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ED7C6">
      <w:pPr>
        <w:spacing w:line="360" w:lineRule="auto"/>
        <w:rPr>
          <w:rFonts w:hint="eastAsia" w:eastAsia="仿宋_GB2312" w:asciiTheme="minorHAnsi" w:hAnsiTheme="minorHAnsi"/>
          <w:sz w:val="44"/>
          <w:szCs w:val="44"/>
          <w:lang w:val="en-GB"/>
        </w:rPr>
      </w:pPr>
    </w:p>
    <w:p w14:paraId="559E2800">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3A078770">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5EED244F">
      <w:pPr>
        <w:spacing w:line="800" w:lineRule="exact"/>
        <w:jc w:val="center"/>
        <w:rPr>
          <w:rFonts w:hint="eastAsia" w:ascii="华文中宋" w:hAnsi="华文中宋" w:eastAsia="华文中宋"/>
          <w:b/>
          <w:spacing w:val="200"/>
          <w:sz w:val="84"/>
          <w:szCs w:val="84"/>
        </w:rPr>
      </w:pPr>
    </w:p>
    <w:p w14:paraId="22A24BA8">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27106309">
      <w:pPr>
        <w:spacing w:line="600" w:lineRule="exact"/>
        <w:jc w:val="center"/>
        <w:rPr>
          <w:b/>
          <w:sz w:val="44"/>
          <w:szCs w:val="44"/>
        </w:rPr>
      </w:pPr>
    </w:p>
    <w:p w14:paraId="0656C1AD">
      <w:pPr>
        <w:spacing w:line="600" w:lineRule="exact"/>
        <w:rPr>
          <w:b/>
          <w:sz w:val="44"/>
          <w:szCs w:val="44"/>
        </w:rPr>
      </w:pPr>
    </w:p>
    <w:p w14:paraId="325EFD96">
      <w:pPr>
        <w:spacing w:line="800" w:lineRule="exact"/>
        <w:ind w:left="907" w:leftChars="432"/>
        <w:rPr>
          <w:rFonts w:hint="eastAsia" w:ascii="楷体" w:hAnsi="楷体" w:eastAsia="楷体"/>
          <w:b/>
          <w:color w:val="000000"/>
          <w:sz w:val="44"/>
          <w:szCs w:val="44"/>
        </w:rPr>
      </w:pPr>
      <w:r>
        <w:rPr>
          <w:rFonts w:hint="eastAsia" w:ascii="楷体" w:hAnsi="楷体" w:eastAsia="楷体"/>
          <w:b/>
          <w:sz w:val="44"/>
          <w:szCs w:val="44"/>
        </w:rPr>
        <w:t>项目名称：</w:t>
      </w:r>
      <w:r>
        <w:rPr>
          <w:rFonts w:hint="eastAsia" w:ascii="楷体" w:hAnsi="楷体" w:eastAsia="楷体"/>
          <w:b/>
          <w:color w:val="000000"/>
          <w:sz w:val="44"/>
          <w:szCs w:val="44"/>
        </w:rPr>
        <w:t>局属学校教师机更新增补（四）采购</w:t>
      </w:r>
    </w:p>
    <w:p w14:paraId="3A6B8390">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hint="eastAsia" w:ascii="楷体" w:hAnsi="楷体" w:eastAsia="楷体"/>
          <w:b/>
          <w:color w:val="000000"/>
          <w:sz w:val="44"/>
          <w:szCs w:val="44"/>
        </w:rPr>
        <w:t>LZZC2025-G1-990800-LZSZ</w:t>
      </w:r>
    </w:p>
    <w:p w14:paraId="616A3B2D">
      <w:pPr>
        <w:spacing w:line="800" w:lineRule="exact"/>
        <w:rPr>
          <w:rFonts w:hint="eastAsia" w:ascii="楷体" w:hAnsi="楷体" w:eastAsia="楷体"/>
          <w:b/>
          <w:sz w:val="44"/>
          <w:szCs w:val="44"/>
        </w:rPr>
      </w:pPr>
    </w:p>
    <w:p w14:paraId="3E0EA34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柳州市电化教育站</w:t>
      </w:r>
    </w:p>
    <w:p w14:paraId="099DF74A">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37FAAA18">
      <w:pPr>
        <w:spacing w:line="600" w:lineRule="exact"/>
        <w:jc w:val="center"/>
        <w:rPr>
          <w:rFonts w:hint="eastAsia" w:ascii="楷体" w:hAnsi="楷体" w:eastAsia="楷体"/>
          <w:b/>
          <w:sz w:val="44"/>
          <w:szCs w:val="44"/>
        </w:rPr>
      </w:pPr>
    </w:p>
    <w:p w14:paraId="336F58EF">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21</w:t>
      </w:r>
      <w:r>
        <w:rPr>
          <w:rFonts w:ascii="楷体" w:hAnsi="楷体" w:eastAsia="楷体"/>
          <w:b/>
          <w:sz w:val="44"/>
          <w:szCs w:val="44"/>
        </w:rPr>
        <w:t>日</w:t>
      </w:r>
    </w:p>
    <w:p w14:paraId="4CBE99E7">
      <w:pPr>
        <w:spacing w:line="360" w:lineRule="auto"/>
        <w:jc w:val="center"/>
        <w:rPr>
          <w:b/>
          <w:sz w:val="52"/>
          <w:szCs w:val="52"/>
        </w:rPr>
        <w:sectPr>
          <w:headerReference r:id="rId3" w:type="default"/>
          <w:footerReference r:id="rId4" w:type="default"/>
          <w:pgSz w:w="11906" w:h="16838"/>
          <w:pgMar w:top="1440" w:right="991" w:bottom="1440" w:left="1440" w:header="851" w:footer="992" w:gutter="0"/>
          <w:pgNumType w:start="1"/>
          <w:cols w:space="720" w:num="1"/>
          <w:docGrid w:linePitch="312" w:charSpace="0"/>
        </w:sectPr>
      </w:pPr>
    </w:p>
    <w:p w14:paraId="5D7A6101">
      <w:pPr>
        <w:pStyle w:val="47"/>
      </w:pPr>
    </w:p>
    <w:p w14:paraId="0F8C05EB">
      <w:pPr>
        <w:spacing w:line="360" w:lineRule="auto"/>
        <w:jc w:val="center"/>
        <w:rPr>
          <w:b/>
          <w:sz w:val="52"/>
          <w:szCs w:val="52"/>
        </w:rPr>
      </w:pPr>
      <w:r>
        <w:rPr>
          <w:rFonts w:hint="eastAsia"/>
          <w:b/>
          <w:sz w:val="52"/>
          <w:szCs w:val="52"/>
        </w:rPr>
        <w:t>目  录</w:t>
      </w:r>
    </w:p>
    <w:p w14:paraId="6BA573D7">
      <w:pPr>
        <w:spacing w:line="360" w:lineRule="auto"/>
        <w:jc w:val="center"/>
        <w:rPr>
          <w:b/>
          <w:sz w:val="52"/>
          <w:szCs w:val="52"/>
        </w:rPr>
      </w:pPr>
    </w:p>
    <w:p w14:paraId="1583EBDB">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"_Toc27539"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03E4813">
      <w:pPr>
        <w:pStyle w:val="33"/>
        <w:tabs>
          <w:tab w:val="right" w:leader="dot" w:pos="9475"/>
        </w:tabs>
        <w:spacing w:line="360" w:lineRule="auto"/>
        <w:rPr>
          <w:rFonts w:hint="eastAsia" w:ascii="仿宋_GB2312" w:hAnsi="仿宋_GB2312" w:eastAsia="仿宋_GB2312" w:cs="仿宋_GB2312"/>
          <w:sz w:val="32"/>
          <w:szCs w:val="32"/>
        </w:rPr>
      </w:pPr>
      <w:r>
        <w:fldChar w:fldCharType="begin"/>
      </w:r>
      <w:r>
        <w:instrText xml:space="preserve"> HYPERLINK \l "_Toc27878"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E33CE3">
      <w:pPr>
        <w:pStyle w:val="33"/>
        <w:tabs>
          <w:tab w:val="right" w:leader="dot" w:pos="9475"/>
        </w:tabs>
        <w:spacing w:line="360" w:lineRule="auto"/>
        <w:rPr>
          <w:rFonts w:hint="eastAsia" w:ascii="仿宋_GB2312" w:hAnsi="仿宋_GB2312" w:eastAsia="仿宋_GB2312" w:cs="仿宋_GB2312"/>
          <w:sz w:val="32"/>
          <w:szCs w:val="32"/>
        </w:rPr>
      </w:pPr>
      <w:r>
        <w:rPr>
          <w:rFonts w:hint="eastAsia"/>
        </w:rPr>
        <w:fldChar w:fldCharType="begin"/>
      </w:r>
      <w:r>
        <w:instrText xml:space="preserve"> HYPERLINK \l "_Toc30755" </w:instrText>
      </w:r>
      <w:r>
        <w:rPr>
          <w:rFonts w:hint="eastAsia"/>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18</w:t>
      </w:r>
    </w:p>
    <w:p w14:paraId="3B336723">
      <w:pPr>
        <w:pStyle w:val="33"/>
        <w:tabs>
          <w:tab w:val="right" w:leader="dot" w:pos="9475"/>
        </w:tabs>
        <w:spacing w:line="360" w:lineRule="auto"/>
        <w:rPr>
          <w:rFonts w:hint="eastAsia" w:ascii="仿宋_GB2312" w:hAnsi="仿宋_GB2312" w:eastAsia="仿宋_GB2312" w:cs="仿宋_GB2312"/>
          <w:sz w:val="32"/>
          <w:szCs w:val="32"/>
        </w:rPr>
      </w:pPr>
      <w:r>
        <w:rPr>
          <w:rFonts w:hint="eastAsia"/>
        </w:rPr>
        <w:fldChar w:fldCharType="begin"/>
      </w:r>
      <w:r>
        <w:instrText xml:space="preserve"> HYPERLINK \l "_Toc6205" </w:instrText>
      </w:r>
      <w:r>
        <w:rPr>
          <w:rFonts w:hint="eastAsia"/>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_Toc6205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w:t>
      </w:r>
    </w:p>
    <w:p w14:paraId="5820B50D">
      <w:pPr>
        <w:pStyle w:val="33"/>
        <w:tabs>
          <w:tab w:val="right" w:leader="dot" w:pos="9475"/>
        </w:tabs>
        <w:spacing w:line="360" w:lineRule="auto"/>
        <w:rPr>
          <w:rFonts w:hint="eastAsia" w:ascii="仿宋_GB2312" w:hAnsi="仿宋_GB2312" w:eastAsia="仿宋_GB2312" w:cs="仿宋_GB2312"/>
          <w:sz w:val="32"/>
          <w:szCs w:val="32"/>
          <w:lang w:eastAsia="zh-CN"/>
        </w:rPr>
      </w:pPr>
      <w:r>
        <w:rPr>
          <w:rFonts w:hint="eastAsia"/>
        </w:rPr>
        <w:fldChar w:fldCharType="begin"/>
      </w:r>
      <w:r>
        <w:instrText xml:space="preserve"> HYPERLINK \l "_Toc25646" </w:instrText>
      </w:r>
      <w:r>
        <w:rPr>
          <w:rFonts w:hint="eastAsia"/>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5</w:t>
      </w:r>
    </w:p>
    <w:p w14:paraId="7D3395F8">
      <w:pPr>
        <w:pStyle w:val="33"/>
        <w:tabs>
          <w:tab w:val="right" w:leader="dot" w:pos="9475"/>
        </w:tabs>
        <w:spacing w:line="360" w:lineRule="auto"/>
        <w:rPr>
          <w:rFonts w:eastAsia="仿宋_GB2312"/>
        </w:rPr>
      </w:pPr>
      <w:r>
        <w:rPr>
          <w:rFonts w:hint="eastAsia"/>
        </w:rPr>
        <w:fldChar w:fldCharType="begin"/>
      </w:r>
      <w:r>
        <w:instrText xml:space="preserve"> HYPERLINK \l "_Toc26257" </w:instrText>
      </w:r>
      <w:r>
        <w:rPr>
          <w:rFonts w:hint="eastAsia"/>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507FCF5">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7FADB717"/>
    <w:p w14:paraId="0E40380C"/>
    <w:p w14:paraId="376E7815"/>
    <w:p w14:paraId="6CF9094E"/>
    <w:p w14:paraId="3AF23A45"/>
    <w:p w14:paraId="7B8AD565"/>
    <w:p w14:paraId="012ABAAD"/>
    <w:p w14:paraId="4577EBAA"/>
    <w:p w14:paraId="0DB12915"/>
    <w:p w14:paraId="35BDF17A"/>
    <w:p w14:paraId="71B0E1FD"/>
    <w:p w14:paraId="7470E3C3">
      <w:pPr>
        <w:rPr>
          <w:lang w:val="en-GB"/>
        </w:rPr>
        <w:sectPr>
          <w:headerReference r:id="rId5" w:type="default"/>
          <w:footerReference r:id="rId6" w:type="default"/>
          <w:pgSz w:w="11906" w:h="16838"/>
          <w:pgMar w:top="1440" w:right="991" w:bottom="1440" w:left="1440" w:header="851" w:footer="992" w:gutter="0"/>
          <w:pgNumType w:start="1"/>
          <w:cols w:space="720" w:num="1"/>
          <w:docGrid w:linePitch="312" w:charSpace="0"/>
        </w:sectPr>
      </w:pPr>
    </w:p>
    <w:p w14:paraId="594654F3">
      <w:pPr>
        <w:pStyle w:val="47"/>
        <w:rPr>
          <w:lang w:val="en-GB"/>
        </w:rPr>
      </w:pPr>
    </w:p>
    <w:p w14:paraId="2DAC8842">
      <w:pPr>
        <w:pStyle w:val="4"/>
        <w:spacing w:line="276" w:lineRule="auto"/>
        <w:jc w:val="center"/>
        <w:rPr>
          <w:sz w:val="32"/>
          <w:szCs w:val="32"/>
        </w:rPr>
      </w:pPr>
      <w:bookmarkStart w:id="0" w:name="_Toc27539"/>
      <w:bookmarkStart w:id="1" w:name="_Toc22831"/>
      <w:r>
        <w:rPr>
          <w:rFonts w:hint="eastAsia"/>
          <w:sz w:val="32"/>
          <w:szCs w:val="32"/>
        </w:rPr>
        <w:t>第一章 公开招标公告</w:t>
      </w:r>
      <w:bookmarkEnd w:id="0"/>
      <w:bookmarkEnd w:id="1"/>
    </w:p>
    <w:p w14:paraId="2A17086E">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1F93EE60">
      <w:pPr>
        <w:spacing w:line="400" w:lineRule="exact"/>
        <w:ind w:right="-21" w:rightChars="-10" w:firstLine="555"/>
        <w:rPr>
          <w:rFonts w:ascii="仿宋_GB2312" w:eastAsia="仿宋_GB2312"/>
          <w:sz w:val="28"/>
          <w:szCs w:val="28"/>
          <w:u w:val="single"/>
        </w:rPr>
      </w:pPr>
      <w:bookmarkStart w:id="2" w:name="_Hlk50568865"/>
      <w:r>
        <w:rPr>
          <w:rFonts w:hint="eastAsia" w:ascii="仿宋_GB2312" w:eastAsia="仿宋_GB2312"/>
          <w:sz w:val="28"/>
          <w:szCs w:val="28"/>
        </w:rPr>
        <w:t>局属学校教师机更新增补（四）采购项目的潜在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15</w:t>
      </w:r>
      <w:r>
        <w:rPr>
          <w:rFonts w:ascii="仿宋_GB2312" w:eastAsia="仿宋_GB2312"/>
          <w:sz w:val="28"/>
          <w:szCs w:val="28"/>
        </w:rPr>
        <w:t>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6BE767F6">
      <w:pPr>
        <w:spacing w:line="400" w:lineRule="exact"/>
        <w:ind w:right="-21" w:rightChars="-10"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14:paraId="67E15BCF">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项目编号：LZZC2025-G1-990800-LZSZ</w:t>
      </w:r>
    </w:p>
    <w:p w14:paraId="331913EE">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项目名称：局属学校教师机更新增补（四）采购</w:t>
      </w:r>
    </w:p>
    <w:p w14:paraId="52A3BCCA">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：1453500</w:t>
      </w:r>
    </w:p>
    <w:p w14:paraId="2FDF45D2">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64B507F5">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rPr>
        <w:t>局属学校教师机更新增补（四）采购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1453500</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局属学校教师机更新增补（四）采购</w:t>
      </w:r>
      <w:r>
        <w:rPr>
          <w:rFonts w:ascii="仿宋" w:hAnsi="仿宋" w:eastAsia="仿宋"/>
          <w:bCs/>
          <w:sz w:val="24"/>
        </w:rPr>
        <w:t>1批（具体内容详见招标文件第二章《采购需求》）</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1453500</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rPr>
        <w:t>30</w:t>
      </w:r>
      <w:r>
        <w:rPr>
          <w:rFonts w:ascii="仿宋" w:hAnsi="仿宋" w:eastAsia="仿宋"/>
          <w:bCs/>
          <w:sz w:val="24"/>
        </w:rPr>
        <w:t>日内安装调试完毕，验收合格并交付使用。</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14:paraId="72E8C4F0">
      <w:pPr>
        <w:pStyle w:val="5"/>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14:paraId="5A840BAB">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29A52D86">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665A48C8">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164EE978">
      <w:pPr>
        <w:pStyle w:val="5"/>
        <w:spacing w:line="400" w:lineRule="exact"/>
        <w:ind w:right="-21" w:rightChars="-10" w:firstLine="562" w:firstLineChars="200"/>
        <w:jc w:val="both"/>
        <w:rPr>
          <w:rFonts w:hint="eastAsia" w:ascii="黑体" w:hAnsi="黑体" w:eastAsia="黑体" w:cs="黑体"/>
          <w:bCs/>
          <w:sz w:val="28"/>
          <w:szCs w:val="28"/>
        </w:rPr>
      </w:pPr>
      <w:bookmarkStart w:id="7" w:name="_Toc35393623"/>
      <w:bookmarkStart w:id="8" w:name="_Toc35393792"/>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14:paraId="4DDB4FF2">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04E62CF4">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1358B5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2445BE32">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B1DDCC0">
      <w:pPr>
        <w:pStyle w:val="5"/>
        <w:spacing w:line="400" w:lineRule="exact"/>
        <w:ind w:right="-21" w:rightChars="-10" w:firstLine="562" w:firstLineChars="200"/>
        <w:jc w:val="both"/>
        <w:rPr>
          <w:rFonts w:hint="eastAsia" w:ascii="黑体" w:hAnsi="黑体" w:eastAsia="黑体" w:cs="黑体"/>
          <w:bCs/>
          <w:sz w:val="28"/>
          <w:szCs w:val="28"/>
        </w:rPr>
      </w:pPr>
      <w:bookmarkStart w:id="9" w:name="_Toc35393793"/>
      <w:bookmarkStart w:id="10" w:name="_Toc28359005"/>
      <w:bookmarkStart w:id="11" w:name="_Toc28359082"/>
      <w:bookmarkStart w:id="12" w:name="_Toc35393624"/>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14:paraId="7EDF0545">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1782BF60">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373711F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15</w:t>
      </w:r>
      <w:bookmarkStart w:id="106" w:name="_GoBack"/>
      <w:bookmarkEnd w:id="106"/>
      <w:r>
        <w:rPr>
          <w:rFonts w:ascii="仿宋_GB2312" w:eastAsia="仿宋_GB2312"/>
          <w:bCs/>
          <w:sz w:val="28"/>
          <w:szCs w:val="28"/>
        </w:rPr>
        <w:t>日 09:20</w:t>
      </w:r>
    </w:p>
    <w:p w14:paraId="4261192E">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063FEDAE">
      <w:pPr>
        <w:pStyle w:val="5"/>
        <w:spacing w:line="400" w:lineRule="exact"/>
        <w:ind w:right="-21" w:rightChars="-10" w:firstLine="562" w:firstLineChars="200"/>
        <w:jc w:val="both"/>
        <w:rPr>
          <w:rFonts w:hint="eastAsia" w:ascii="黑体" w:hAnsi="黑体" w:eastAsia="黑体" w:cs="黑体"/>
          <w:bCs/>
          <w:sz w:val="28"/>
          <w:szCs w:val="28"/>
        </w:rPr>
      </w:pPr>
      <w:bookmarkStart w:id="13" w:name="_Toc28359007"/>
      <w:bookmarkStart w:id="14" w:name="_Toc28359084"/>
      <w:bookmarkStart w:id="15" w:name="_Toc35393625"/>
      <w:bookmarkStart w:id="16" w:name="_Toc35393794"/>
      <w:r>
        <w:rPr>
          <w:rFonts w:hint="eastAsia" w:ascii="黑体" w:hAnsi="黑体" w:eastAsia="黑体" w:cs="黑体"/>
          <w:bCs/>
          <w:sz w:val="28"/>
          <w:szCs w:val="28"/>
        </w:rPr>
        <w:t>五、公告期限</w:t>
      </w:r>
      <w:bookmarkEnd w:id="13"/>
      <w:bookmarkEnd w:id="14"/>
      <w:bookmarkEnd w:id="15"/>
      <w:bookmarkEnd w:id="16"/>
    </w:p>
    <w:p w14:paraId="7117691C">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35D51BE7">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795"/>
      <w:bookmarkStart w:id="18" w:name="_Toc35393626"/>
      <w:r>
        <w:rPr>
          <w:rFonts w:hint="eastAsia" w:ascii="黑体" w:hAnsi="黑体" w:eastAsia="黑体" w:cs="黑体"/>
          <w:bCs/>
          <w:sz w:val="28"/>
          <w:szCs w:val="28"/>
        </w:rPr>
        <w:t>六、其他补充事宜</w:t>
      </w:r>
      <w:bookmarkEnd w:id="17"/>
      <w:bookmarkEnd w:id="18"/>
    </w:p>
    <w:p w14:paraId="63EE8031">
      <w:pPr>
        <w:pStyle w:val="73"/>
        <w:spacing w:line="400" w:lineRule="exact"/>
        <w:ind w:right="-21" w:rightChars="-10" w:firstLine="56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9" w:name="_Hlk102729449"/>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3D6CEAF2">
      <w:pPr>
        <w:pStyle w:val="73"/>
        <w:spacing w:line="420" w:lineRule="exact"/>
        <w:ind w:firstLine="560"/>
        <w:rPr>
          <w:rFonts w:hint="eastAsia" w:ascii="仿宋_GB2312" w:hAnsi="仿宋_GB2312" w:eastAsia="仿宋_GB2312" w:cs="仿宋_GB2312"/>
          <w:sz w:val="28"/>
          <w:szCs w:val="28"/>
        </w:rPr>
      </w:pPr>
      <w:bookmarkStart w:id="20" w:name="_Hlk102729456"/>
      <w:r>
        <w:rPr>
          <w:rFonts w:hint="eastAsia" w:ascii="仿宋_GB2312" w:hAnsi="仿宋_GB2312" w:eastAsia="仿宋_GB2312" w:cs="仿宋_GB2312"/>
          <w:b/>
          <w:bCs/>
          <w:sz w:val="28"/>
          <w:szCs w:val="28"/>
        </w:rPr>
        <w:t>（三）</w:t>
      </w:r>
      <w:bookmarkEnd w:id="20"/>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63156417">
      <w:pPr>
        <w:pStyle w:val="73"/>
        <w:spacing w:line="420" w:lineRule="exact"/>
        <w:ind w:firstLine="560"/>
        <w:rPr>
          <w:rFonts w:hint="eastAsia" w:ascii="仿宋_GB2312" w:hAnsi="仿宋_GB2312" w:eastAsia="仿宋_GB2312" w:cs="仿宋_GB2312"/>
          <w:sz w:val="28"/>
          <w:szCs w:val="28"/>
        </w:rPr>
      </w:pPr>
      <w:bookmarkStart w:id="21" w:name="_Hlk102729465"/>
      <w:bookmarkStart w:id="22" w:name="_Hlk93681467"/>
      <w:r>
        <w:rPr>
          <w:rFonts w:hint="eastAsia" w:ascii="仿宋_GB2312" w:hAnsi="仿宋_GB2312" w:eastAsia="仿宋_GB2312" w:cs="仿宋_GB2312"/>
          <w:sz w:val="28"/>
          <w:szCs w:val="28"/>
        </w:rPr>
        <w:t>（四）</w:t>
      </w:r>
      <w:bookmarkEnd w:id="21"/>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14:paraId="0A373E9A">
      <w:pPr>
        <w:spacing w:line="420" w:lineRule="exact"/>
        <w:ind w:firstLine="560" w:firstLineChars="200"/>
        <w:rPr>
          <w:rFonts w:hint="eastAsia" w:ascii="仿宋_GB2312" w:hAnsi="仿宋_GB2312" w:eastAsia="仿宋_GB2312" w:cs="仿宋_GB2312"/>
          <w:sz w:val="28"/>
          <w:szCs w:val="28"/>
        </w:rPr>
      </w:pPr>
      <w:bookmarkStart w:id="23" w:name="_Hlk102729471"/>
      <w:r>
        <w:rPr>
          <w:rFonts w:hint="eastAsia" w:ascii="仿宋_GB2312" w:hAnsi="仿宋_GB2312" w:eastAsia="仿宋_GB2312" w:cs="仿宋_GB2312"/>
          <w:sz w:val="28"/>
          <w:szCs w:val="28"/>
        </w:rPr>
        <w:t>（五）</w:t>
      </w:r>
      <w:bookmarkEnd w:id="23"/>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2BB4E6E8">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10A8E8AE">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40598C57">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6EBDFE53">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338CBB2">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3A72440">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0C404D37">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7B94F227">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6D7B200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7476822D">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059181E">
      <w:pPr>
        <w:pStyle w:val="73"/>
        <w:spacing w:line="42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1A75BECF">
      <w:pPr>
        <w:pStyle w:val="73"/>
        <w:spacing w:line="42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3B610E51">
      <w:pPr>
        <w:pStyle w:val="5"/>
        <w:spacing w:line="400" w:lineRule="exact"/>
        <w:ind w:right="-21" w:rightChars="-10" w:firstLine="562" w:firstLineChars="200"/>
        <w:jc w:val="both"/>
        <w:rPr>
          <w:rFonts w:hint="eastAsia" w:ascii="黑体" w:hAnsi="黑体" w:eastAsia="黑体" w:cs="黑体"/>
          <w:b w:val="0"/>
          <w:sz w:val="28"/>
          <w:szCs w:val="28"/>
        </w:rPr>
      </w:pPr>
      <w:bookmarkStart w:id="24" w:name="_Toc28359008"/>
      <w:bookmarkStart w:id="25" w:name="_Toc28359085"/>
      <w:bookmarkStart w:id="26" w:name="_Toc35393796"/>
      <w:bookmarkStart w:id="27" w:name="_Toc35393627"/>
      <w:bookmarkStart w:id="28" w:name="_Hlk50569036"/>
      <w:r>
        <w:rPr>
          <w:rFonts w:hint="eastAsia" w:ascii="黑体" w:hAnsi="黑体" w:eastAsia="黑体" w:cs="黑体"/>
          <w:bCs/>
          <w:sz w:val="28"/>
          <w:szCs w:val="28"/>
        </w:rPr>
        <w:t>七、对本次招标提出询问，请按以下方式联系</w:t>
      </w:r>
      <w:bookmarkEnd w:id="24"/>
      <w:bookmarkEnd w:id="25"/>
      <w:bookmarkEnd w:id="26"/>
      <w:bookmarkEnd w:id="27"/>
    </w:p>
    <w:p w14:paraId="62CC7E17">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1718FC82">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柳州市电化教育站</w:t>
      </w:r>
    </w:p>
    <w:p w14:paraId="57FD1440">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广西柳州市鱼峰区新柳大道91号启元广场A座</w:t>
      </w:r>
    </w:p>
    <w:p w14:paraId="1DE329F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秦佳乐</w:t>
      </w:r>
    </w:p>
    <w:p w14:paraId="6345126D">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0772-5378972</w:t>
      </w:r>
    </w:p>
    <w:p w14:paraId="34F03D5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417AE640">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76B9A53">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79483FC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项目联系人：何可</w:t>
      </w:r>
    </w:p>
    <w:p w14:paraId="366C3A27">
      <w:pPr>
        <w:spacing w:line="400" w:lineRule="exact"/>
        <w:ind w:right="-21" w:rightChars="-10"/>
        <w:rPr>
          <w:rFonts w:ascii="仿宋_GB2312" w:eastAsia="仿宋_GB2312"/>
          <w:sz w:val="28"/>
          <w:szCs w:val="28"/>
        </w:rPr>
        <w:sectPr>
          <w:headerReference r:id="rId7" w:type="default"/>
          <w:footerReference r:id="rId8" w:type="default"/>
          <w:pgSz w:w="11906" w:h="16838"/>
          <w:pgMar w:top="1440" w:right="991" w:bottom="1440" w:left="1440" w:header="851" w:footer="992" w:gutter="0"/>
          <w:pgNumType w:start="1"/>
          <w:cols w:space="720" w:num="1"/>
          <w:docGrid w:linePitch="312" w:charSpace="0"/>
        </w:sectPr>
      </w:pPr>
      <w:r>
        <w:rPr>
          <w:rFonts w:hint="eastAsia" w:ascii="仿宋_GB2312" w:eastAsia="仿宋_GB2312"/>
          <w:sz w:val="28"/>
          <w:szCs w:val="28"/>
        </w:rPr>
        <w:t xml:space="preserve">    项目联系方式：</w:t>
      </w:r>
      <w:r>
        <w:rPr>
          <w:rFonts w:ascii="仿宋_GB2312" w:eastAsia="仿宋_GB2312"/>
          <w:sz w:val="28"/>
          <w:szCs w:val="28"/>
        </w:rPr>
        <w:t>0772-2992</w:t>
      </w:r>
      <w:r>
        <w:rPr>
          <w:rFonts w:hint="eastAsia" w:ascii="仿宋_GB2312" w:eastAsia="仿宋_GB2312"/>
          <w:sz w:val="28"/>
          <w:szCs w:val="28"/>
        </w:rPr>
        <w:t>106</w:t>
      </w:r>
      <w:bookmarkEnd w:id="28"/>
    </w:p>
    <w:p w14:paraId="443FA9A5">
      <w:pPr>
        <w:pStyle w:val="4"/>
        <w:spacing w:line="276" w:lineRule="auto"/>
        <w:jc w:val="center"/>
        <w:rPr>
          <w:rFonts w:hint="eastAsia" w:ascii="宋体" w:hAnsi="宋体"/>
          <w:sz w:val="32"/>
          <w:szCs w:val="32"/>
        </w:rPr>
      </w:pPr>
      <w:bookmarkStart w:id="29" w:name="_Toc27878"/>
      <w:bookmarkStart w:id="30" w:name="_Toc15486"/>
      <w:r>
        <w:rPr>
          <w:rFonts w:hint="eastAsia" w:ascii="宋体" w:hAnsi="宋体"/>
          <w:sz w:val="32"/>
          <w:szCs w:val="32"/>
        </w:rPr>
        <w:t>第二章 采购需求</w:t>
      </w:r>
      <w:bookmarkEnd w:id="29"/>
      <w:bookmarkEnd w:id="30"/>
    </w:p>
    <w:p w14:paraId="3C166291">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bookmarkEnd w:id="31"/>
    <w:p w14:paraId="578BB366">
      <w:pPr>
        <w:spacing w:line="380" w:lineRule="exact"/>
        <w:ind w:right="-330" w:rightChars="-157" w:firstLine="482" w:firstLineChars="200"/>
        <w:rPr>
          <w:rFonts w:ascii="仿宋_GB2312" w:eastAsia="仿宋_GB2312"/>
          <w:b/>
          <w:bCs/>
          <w:color w:val="000000"/>
          <w:sz w:val="24"/>
        </w:rPr>
      </w:pPr>
      <w:bookmarkStart w:id="32"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1771463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A96D619">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采购需求”，评审时投标人的响应内容发生负偏离一项以上的，视为投标无效。关于“项数”的规定，凡标有最低一级序号的指标项即为一项技术条款，无论是否隶属于上一级编号（有特别说明的除外）。</w:t>
      </w:r>
    </w:p>
    <w:p w14:paraId="4F11F83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54F53DA5">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67C066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4126315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139B677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535A7C10">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3DCB6FE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2"/>
    <w:tbl>
      <w:tblPr>
        <w:tblStyle w:val="240"/>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50"/>
        <w:gridCol w:w="6417"/>
        <w:gridCol w:w="960"/>
      </w:tblGrid>
      <w:tr w14:paraId="4ECE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2" w:type="dxa"/>
            <w:gridSpan w:val="4"/>
            <w:tcBorders>
              <w:top w:val="single" w:color="auto" w:sz="4" w:space="0"/>
              <w:left w:val="single" w:color="auto" w:sz="4" w:space="0"/>
              <w:bottom w:val="single" w:color="auto" w:sz="4" w:space="0"/>
              <w:right w:val="single" w:color="auto" w:sz="4" w:space="0"/>
            </w:tcBorders>
            <w:vAlign w:val="center"/>
          </w:tcPr>
          <w:p w14:paraId="3AE2CF1C">
            <w:pPr>
              <w:spacing w:line="380" w:lineRule="exact"/>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一、</w:t>
            </w:r>
            <w:r>
              <w:rPr>
                <w:rFonts w:hint="eastAsia" w:ascii="仿宋_GB2312" w:hAnsi="宋体" w:eastAsia="仿宋_GB2312" w:cs="宋体"/>
                <w:b/>
                <w:kern w:val="0"/>
                <w:sz w:val="24"/>
              </w:rPr>
              <w:t>项目技术规格参数及要求</w:t>
            </w:r>
          </w:p>
        </w:tc>
      </w:tr>
      <w:tr w14:paraId="5FFF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25" w:type="dxa"/>
            <w:tcBorders>
              <w:top w:val="single" w:color="auto" w:sz="4" w:space="0"/>
              <w:left w:val="single" w:color="auto" w:sz="4" w:space="0"/>
              <w:bottom w:val="single" w:color="auto" w:sz="4" w:space="0"/>
              <w:right w:val="single" w:color="auto" w:sz="4" w:space="0"/>
            </w:tcBorders>
            <w:vAlign w:val="center"/>
          </w:tcPr>
          <w:p w14:paraId="2721AB1F">
            <w:pPr>
              <w:pStyle w:val="243"/>
              <w:snapToGrid w:val="0"/>
              <w:spacing w:line="400" w:lineRule="exact"/>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6538E962">
            <w:pPr>
              <w:pStyle w:val="243"/>
              <w:snapToGrid w:val="0"/>
              <w:spacing w:line="400" w:lineRule="exact"/>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标的名称</w:t>
            </w:r>
          </w:p>
        </w:tc>
        <w:tc>
          <w:tcPr>
            <w:tcW w:w="6417" w:type="dxa"/>
            <w:tcBorders>
              <w:top w:val="single" w:color="auto" w:sz="4" w:space="0"/>
              <w:left w:val="single" w:color="auto" w:sz="4" w:space="0"/>
              <w:bottom w:val="single" w:color="auto" w:sz="4" w:space="0"/>
              <w:right w:val="single" w:color="auto" w:sz="4" w:space="0"/>
            </w:tcBorders>
            <w:vAlign w:val="center"/>
          </w:tcPr>
          <w:p w14:paraId="6F763CCB">
            <w:pPr>
              <w:pStyle w:val="243"/>
              <w:snapToGrid w:val="0"/>
              <w:spacing w:line="400" w:lineRule="exact"/>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技术参数</w:t>
            </w:r>
          </w:p>
        </w:tc>
        <w:tc>
          <w:tcPr>
            <w:tcW w:w="960" w:type="dxa"/>
            <w:tcBorders>
              <w:top w:val="single" w:color="auto" w:sz="4" w:space="0"/>
              <w:left w:val="single" w:color="auto" w:sz="4" w:space="0"/>
              <w:bottom w:val="single" w:color="auto" w:sz="4" w:space="0"/>
              <w:right w:val="single" w:color="auto" w:sz="4" w:space="0"/>
            </w:tcBorders>
            <w:vAlign w:val="center"/>
          </w:tcPr>
          <w:p w14:paraId="45A2087C">
            <w:pPr>
              <w:pStyle w:val="243"/>
              <w:snapToGrid w:val="0"/>
              <w:spacing w:line="400" w:lineRule="exact"/>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数量及单位</w:t>
            </w:r>
          </w:p>
        </w:tc>
      </w:tr>
      <w:tr w14:paraId="0BBA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5" w:type="dxa"/>
            <w:tcBorders>
              <w:top w:val="single" w:color="auto" w:sz="4" w:space="0"/>
              <w:left w:val="single" w:color="auto" w:sz="4" w:space="0"/>
              <w:bottom w:val="single" w:color="auto" w:sz="4" w:space="0"/>
              <w:right w:val="single" w:color="auto" w:sz="4" w:space="0"/>
            </w:tcBorders>
            <w:vAlign w:val="center"/>
          </w:tcPr>
          <w:p w14:paraId="46DC92FC">
            <w:pPr>
              <w:pStyle w:val="243"/>
              <w:snapToGrid w:val="0"/>
              <w:spacing w:line="400" w:lineRule="atLeast"/>
              <w:jc w:val="center"/>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1350" w:type="dxa"/>
            <w:tcBorders>
              <w:top w:val="single" w:color="auto" w:sz="4" w:space="0"/>
              <w:left w:val="single" w:color="auto" w:sz="4" w:space="0"/>
              <w:bottom w:val="single" w:color="auto" w:sz="4" w:space="0"/>
              <w:right w:val="single" w:color="auto" w:sz="4" w:space="0"/>
            </w:tcBorders>
            <w:vAlign w:val="center"/>
          </w:tcPr>
          <w:p w14:paraId="2ABAE91E">
            <w:pPr>
              <w:widowControl/>
              <w:spacing w:line="276" w:lineRule="auto"/>
              <w:jc w:val="center"/>
              <w:rPr>
                <w:rFonts w:hint="eastAsia" w:ascii="仿宋_GB2312" w:hAnsi="宋体" w:eastAsia="仿宋_GB2312" w:cs="Arial"/>
                <w:sz w:val="24"/>
              </w:rPr>
            </w:pPr>
            <w:r>
              <w:rPr>
                <w:rFonts w:hint="eastAsia" w:ascii="仿宋_GB2312" w:hAnsi="宋体" w:eastAsia="仿宋_GB2312" w:cs="Arial"/>
                <w:color w:val="000000"/>
                <w:sz w:val="24"/>
              </w:rPr>
              <w:t>教师台式机</w:t>
            </w:r>
            <w:r>
              <w:rPr>
                <w:rFonts w:hint="eastAsia" w:ascii="仿宋_GB2312" w:hAnsi="宋体" w:eastAsia="仿宋_GB2312" w:cs="Arial"/>
                <w:b/>
                <w:bCs/>
                <w:color w:val="000000"/>
                <w:sz w:val="24"/>
              </w:rPr>
              <w:t>（强制采购节能产品，详见采购需求说明第八点）</w:t>
            </w:r>
          </w:p>
        </w:tc>
        <w:tc>
          <w:tcPr>
            <w:tcW w:w="6417" w:type="dxa"/>
            <w:tcBorders>
              <w:top w:val="single" w:color="auto" w:sz="4" w:space="0"/>
              <w:left w:val="single" w:color="auto" w:sz="4" w:space="0"/>
              <w:bottom w:val="single" w:color="auto" w:sz="4" w:space="0"/>
              <w:right w:val="single" w:color="auto" w:sz="4" w:space="0"/>
            </w:tcBorders>
            <w:vAlign w:val="center"/>
          </w:tcPr>
          <w:p w14:paraId="2872BBD3">
            <w:pPr>
              <w:widowControl/>
              <w:spacing w:line="276" w:lineRule="auto"/>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详细参数</w:t>
            </w:r>
          </w:p>
          <w:p w14:paraId="720F6322">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一、CPU规格</w:t>
            </w:r>
          </w:p>
          <w:p w14:paraId="69C4224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1.CPU：≥8核8线程，主频≥2.7GHz，末级缓存≥8M，内存≥双通道DDR4-2666，热设计功耗≥70W，位宽≥64位；</w:t>
            </w:r>
          </w:p>
          <w:p w14:paraId="104F313F">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二、内存规格</w:t>
            </w:r>
          </w:p>
          <w:p w14:paraId="5A7FF1D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1.内存配置容量：≥16GB；</w:t>
            </w:r>
          </w:p>
          <w:p w14:paraId="5D91F69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2.内存类型：支持 DDR4/LPDDR4/LPDDR4X及以上内存类型；</w:t>
            </w:r>
          </w:p>
          <w:p w14:paraId="0C65EBF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3.内存条配置数量（板载内存不涉及）：≥1；</w:t>
            </w:r>
          </w:p>
          <w:p w14:paraId="692F8D92">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三、主板规格</w:t>
            </w:r>
          </w:p>
          <w:p w14:paraId="7327ED1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1.主板集成模块：集成资源扩展模块、计算处理模块、音频扩展模块等，主板的互联拓扑可通过处理器或交换电路实现；</w:t>
            </w:r>
          </w:p>
          <w:p w14:paraId="2002FF15">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2.主板支持的 CPU 和内存情况：≥8核8线程，主频≥2.7GHz，末级缓存≥8M，内存≥双通道DDR4-2666，热设计功耗≥70W，位宽≥64位；内存条数量≥1；</w:t>
            </w:r>
          </w:p>
          <w:p w14:paraId="67499A4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w:t>
            </w:r>
            <w:r>
              <w:rPr>
                <w:rFonts w:hint="eastAsia" w:ascii="仿宋_GB2312" w:hAnsi="宋体" w:eastAsia="仿宋_GB2312" w:cs="Arial"/>
                <w:color w:val="000000" w:themeColor="text1"/>
                <w:sz w:val="24"/>
                <w14:textFill>
                  <w14:solidFill>
                    <w14:schemeClr w14:val="tx1"/>
                  </w14:solidFill>
                </w14:textFill>
              </w:rPr>
              <w:t>主板其他内置接口：≥SATA接口*2，≥M.2接口*1，≥USB接口*8，固态硬盘占用M.2接口*1，机械硬盘占用SATA接口*1</w:t>
            </w:r>
            <w:r>
              <w:rPr>
                <w:rFonts w:hint="eastAsia" w:ascii="仿宋_GB2312" w:hAnsi="宋体" w:eastAsia="仿宋_GB2312" w:cs="Arial"/>
                <w:sz w:val="24"/>
              </w:rPr>
              <w:t>；</w:t>
            </w:r>
          </w:p>
          <w:p w14:paraId="2203009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4.单内存插槽最大可支持容量（板载内存不涉及）：≥8GB；</w:t>
            </w:r>
          </w:p>
          <w:p w14:paraId="2EB2E96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5.内存插槽满配时提供的最高内存总容量：≥16GB；</w:t>
            </w:r>
          </w:p>
          <w:p w14:paraId="7BE05529">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四、存储设备规格</w:t>
            </w:r>
          </w:p>
          <w:p w14:paraId="734FE8F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1.固态盘数量：≥1 个；</w:t>
            </w:r>
          </w:p>
          <w:p w14:paraId="4F99BCE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2.固态存储容量：≥512GB；</w:t>
            </w:r>
          </w:p>
          <w:p w14:paraId="44BE320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3.机械硬盘数量：≥1 个；</w:t>
            </w:r>
          </w:p>
          <w:p w14:paraId="3FDE902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4.机械硬盘总容量：≥1TB；</w:t>
            </w:r>
          </w:p>
          <w:p w14:paraId="7BA2DF8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5.机械硬盘转速：≥5400rpm；</w:t>
            </w:r>
          </w:p>
          <w:p w14:paraId="5ABD9D8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6.机械硬盘形态：3.5 英寸等；</w:t>
            </w:r>
          </w:p>
          <w:p w14:paraId="76F4D26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7.固态存储形态：采用插卡或板载等形态，可选用符合M.2 或 2.5 寸 SATA 或 mSATA 等标准的插卡形态；</w:t>
            </w:r>
          </w:p>
          <w:p w14:paraId="72FBF98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8.存储设备其他参数要求：a)固态盘应符合 SJ/T 11654 相关规定；b)机械硬盘准备时间应不大于 30s；侧面固定螺丝孔数量可为 4 孔或 6 孔；工作状态环境温度应满足 5℃-55℃；其它参数应符合 GB/T 12628 相关规定；</w:t>
            </w:r>
          </w:p>
          <w:p w14:paraId="2AFFEE7C">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五、显卡规格</w:t>
            </w:r>
          </w:p>
          <w:p w14:paraId="7B222D4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1.显卡类型：独立显卡；</w:t>
            </w:r>
          </w:p>
          <w:p w14:paraId="2B9CF13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2.独立显卡显存类型：显存类型为DDR3/DDR4/GDDR5；</w:t>
            </w:r>
          </w:p>
          <w:p w14:paraId="2EB46CC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3.独立显卡显存位宽：显存位宽≥16位；</w:t>
            </w:r>
          </w:p>
          <w:p w14:paraId="730B6255">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4.独立显卡显存容量：显存容量≥2GB；</w:t>
            </w:r>
          </w:p>
          <w:p w14:paraId="3EAA8541">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六、显示设备规格</w:t>
            </w:r>
          </w:p>
          <w:p w14:paraId="1E4615F8">
            <w:pPr>
              <w:widowControl/>
              <w:spacing w:line="276" w:lineRule="auto"/>
              <w:jc w:val="left"/>
              <w:rPr>
                <w:rFonts w:hint="eastAsia" w:ascii="仿宋_GB2312" w:hAnsi="宋体" w:eastAsia="仿宋_GB2312" w:cs="Arial"/>
                <w:sz w:val="24"/>
                <w:u w:val="wave"/>
              </w:rPr>
            </w:pPr>
            <w:r>
              <w:rPr>
                <w:rFonts w:hint="eastAsia" w:ascii="仿宋_GB2312" w:hAnsi="宋体" w:eastAsia="仿宋_GB2312" w:cs="Arial"/>
                <w:sz w:val="24"/>
              </w:rPr>
              <w:t>1.显示屏屏占比：≥80%；</w:t>
            </w:r>
          </w:p>
          <w:p w14:paraId="3288CC4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2.显示屏分辨率：≥1920*1080；</w:t>
            </w:r>
          </w:p>
          <w:p w14:paraId="301FFDE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3.显示屏尺寸：≥23.8英寸；</w:t>
            </w:r>
          </w:p>
          <w:p w14:paraId="7BC5965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4.显示屏屏幕比例：16:9；</w:t>
            </w:r>
          </w:p>
          <w:p w14:paraId="329EB22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5.显示器外观颜色：黑色商务色系；</w:t>
            </w:r>
          </w:p>
          <w:p w14:paraId="6A6CE424">
            <w:pPr>
              <w:widowControl/>
              <w:spacing w:line="276" w:lineRule="auto"/>
              <w:jc w:val="left"/>
              <w:rPr>
                <w:rFonts w:hint="eastAsia" w:ascii="仿宋_GB2312" w:hAnsi="宋体" w:eastAsia="仿宋_GB2312" w:cs="Arial"/>
                <w:sz w:val="24"/>
              </w:rPr>
            </w:pPr>
            <w:r>
              <w:rPr>
                <w:rFonts w:hint="eastAsia" w:ascii="宋体" w:hAnsi="宋体"/>
                <w:sz w:val="18"/>
                <w:szCs w:val="18"/>
              </w:rPr>
              <w:t>◆</w:t>
            </w:r>
            <w:r>
              <w:rPr>
                <w:rFonts w:hint="eastAsia" w:ascii="仿宋_GB2312" w:hAnsi="宋体" w:eastAsia="仿宋_GB2312" w:cs="Arial"/>
                <w:sz w:val="24"/>
              </w:rPr>
              <w:t>6.显示屏防蓝光：支持防蓝光模式，</w:t>
            </w:r>
            <w:r>
              <w:rPr>
                <w:rFonts w:hint="eastAsia" w:ascii="仿宋_GB2312" w:hAnsi="宋体" w:eastAsia="仿宋_GB2312" w:cs="Arial"/>
                <w:sz w:val="24"/>
                <w:u w:val="wave"/>
              </w:rPr>
              <w:t>蓝光加权辐射亮度比应≤0.0012W/(·cd·sr)</w:t>
            </w:r>
            <w:r>
              <w:rPr>
                <w:rFonts w:hint="eastAsia" w:ascii="仿宋_GB2312" w:hAnsi="宋体" w:eastAsia="仿宋_GB2312" w:cs="Arial"/>
                <w:sz w:val="24"/>
              </w:rPr>
              <w:t>（瓦每坎特拉每球面度）；</w:t>
            </w:r>
          </w:p>
          <w:p w14:paraId="1E31CC9B">
            <w:pPr>
              <w:widowControl/>
              <w:spacing w:line="276" w:lineRule="auto"/>
              <w:jc w:val="left"/>
              <w:rPr>
                <w:rFonts w:hint="eastAsia" w:ascii="仿宋_GB2312" w:hAnsi="宋体" w:eastAsia="仿宋_GB2312" w:cs="Arial"/>
                <w:sz w:val="24"/>
              </w:rPr>
            </w:pPr>
            <w:r>
              <w:rPr>
                <w:rFonts w:hint="eastAsia" w:ascii="宋体" w:hAnsi="宋体"/>
                <w:sz w:val="18"/>
                <w:szCs w:val="18"/>
              </w:rPr>
              <w:t>◆</w:t>
            </w:r>
            <w:r>
              <w:rPr>
                <w:rFonts w:hint="eastAsia" w:ascii="仿宋_GB2312" w:hAnsi="宋体" w:eastAsia="仿宋_GB2312" w:cs="Arial"/>
                <w:sz w:val="24"/>
              </w:rPr>
              <w:t>7.显示屏低频闪：</w:t>
            </w:r>
            <w:r>
              <w:rPr>
                <w:rFonts w:hint="eastAsia" w:ascii="仿宋_GB2312" w:hAnsi="宋体" w:eastAsia="仿宋_GB2312" w:cs="Arial"/>
                <w:sz w:val="24"/>
                <w:u w:val="wave"/>
              </w:rPr>
              <w:t>显示屏应支持低频闪≤-35dB；</w:t>
            </w:r>
          </w:p>
          <w:p w14:paraId="12E8E29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8.显示屏防炫目：显示屏镜面反射率≤10%；</w:t>
            </w:r>
          </w:p>
          <w:p w14:paraId="5349708C">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七、外设规格</w:t>
            </w:r>
          </w:p>
          <w:p w14:paraId="6026A22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1.鼠标数量：≥1个；</w:t>
            </w:r>
          </w:p>
          <w:p w14:paraId="6E831B07">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2.键盘数量：≥1个；</w:t>
            </w:r>
          </w:p>
          <w:p w14:paraId="782061E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3.键盘按键数目：≥101 键；</w:t>
            </w:r>
          </w:p>
          <w:p w14:paraId="083AD3B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4.键盘连接方式：有线；</w:t>
            </w:r>
          </w:p>
          <w:p w14:paraId="1EB318E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5.键盘键程：2.3mm-4.0mm；</w:t>
            </w:r>
          </w:p>
          <w:p w14:paraId="0AF7C6E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6.键盘按键压力：按键压力应在0.54N±0.14N；</w:t>
            </w:r>
          </w:p>
          <w:p w14:paraId="67F2A7C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7.有线键盘连接线：≥1.5 米；</w:t>
            </w:r>
          </w:p>
          <w:p w14:paraId="1C563FC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8.键盘颜色：黑色商务色系；</w:t>
            </w:r>
          </w:p>
          <w:p w14:paraId="1D21CE6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9.鼠标连接方式：有线；</w:t>
            </w:r>
          </w:p>
          <w:p w14:paraId="283682E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10.有线鼠标连接线：≥1.5米；</w:t>
            </w:r>
          </w:p>
          <w:p w14:paraId="7EC1C60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11.鼠标DPI分辨率：800-1600；</w:t>
            </w:r>
          </w:p>
          <w:p w14:paraId="60A6BF1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12.鼠标颜色：黑色商务色系；</w:t>
            </w:r>
          </w:p>
          <w:p w14:paraId="3599A9F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13.鼠标其他要求：其它参数应符合 GB/T 26245 的相关规定；</w:t>
            </w:r>
          </w:p>
          <w:p w14:paraId="2ABA2EAA">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八、网络设备规格</w:t>
            </w:r>
          </w:p>
          <w:p w14:paraId="5DE367B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1.有线网卡数量：≥1；</w:t>
            </w:r>
          </w:p>
          <w:p w14:paraId="0130A32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2.无线网卡数量：≥1；</w:t>
            </w:r>
          </w:p>
          <w:p w14:paraId="3376704D">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九、外部接口规格</w:t>
            </w:r>
          </w:p>
          <w:p w14:paraId="117BD3E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1.USB 接口数量：机箱前面板应提供不少于 3 个 USB 接口（含 2个USB3.0及以上接口）；</w:t>
            </w:r>
          </w:p>
          <w:p w14:paraId="57E9677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2.视频接口数量：≥1；</w:t>
            </w:r>
          </w:p>
          <w:p w14:paraId="66A33155">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3.音频接口数量：≥1；</w:t>
            </w:r>
          </w:p>
          <w:p w14:paraId="7A53BE73">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十、整机基础规格</w:t>
            </w:r>
          </w:p>
          <w:p w14:paraId="3287B0D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1.整机外观：a) 产品表面不应有凹痕、划伤、裂缝、变形和污染等。表面涂层均匀，不应起泡、龟裂、脱落和磨损，金属零部件无锈蚀及其它机械损伤；b) 产品表面说明功能的文字、符号、标志，应清晰、端正、牢固；</w:t>
            </w:r>
          </w:p>
          <w:p w14:paraId="76A4A21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2.状态指示灯：在产品显著位置提供状态指示功能；</w:t>
            </w:r>
          </w:p>
          <w:p w14:paraId="0B05D1C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46F6EDA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4.机箱防护要求：机箱应符合 GB/T 4208 中 IP20 防护要求；</w:t>
            </w:r>
          </w:p>
          <w:p w14:paraId="43F36C66">
            <w:pPr>
              <w:widowControl/>
              <w:spacing w:line="276" w:lineRule="auto"/>
              <w:jc w:val="left"/>
              <w:rPr>
                <w:rFonts w:hint="eastAsia" w:ascii="仿宋_GB2312" w:hAnsi="宋体" w:eastAsia="仿宋_GB2312" w:cs="Arial"/>
                <w:sz w:val="24"/>
                <w:u w:val="wave"/>
              </w:rPr>
            </w:pPr>
            <w:r>
              <w:rPr>
                <w:rFonts w:hint="eastAsia" w:ascii="宋体" w:hAnsi="宋体"/>
                <w:sz w:val="18"/>
                <w:szCs w:val="18"/>
              </w:rPr>
              <w:t>◆</w:t>
            </w:r>
            <w:r>
              <w:rPr>
                <w:rFonts w:hint="eastAsia" w:ascii="仿宋_GB2312" w:hAnsi="宋体" w:eastAsia="仿宋_GB2312" w:cs="Arial"/>
                <w:sz w:val="24"/>
              </w:rPr>
              <w:t>5.整机噪音：产品工作在空闲状态下，</w:t>
            </w:r>
            <w:r>
              <w:rPr>
                <w:rFonts w:hint="eastAsia" w:ascii="仿宋_GB2312" w:hAnsi="宋体" w:eastAsia="仿宋_GB2312" w:cs="Arial"/>
                <w:sz w:val="24"/>
                <w:u w:val="wave"/>
              </w:rPr>
              <w:t>产品的声功率级应不超过 4.5 Bel；</w:t>
            </w:r>
          </w:p>
          <w:p w14:paraId="3ADF316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14:paraId="48823AF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7.整机能效限定值：产品能效限定值应达到 GB 28380-2012标准中能效等级 2 级及以上；</w:t>
            </w:r>
          </w:p>
          <w:p w14:paraId="4CEFF92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8.机身材质：金属等；</w:t>
            </w:r>
          </w:p>
          <w:p w14:paraId="29C41F4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9.机身颜色：黑色商务色系；</w:t>
            </w:r>
          </w:p>
          <w:p w14:paraId="369AC2E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10.机箱尺寸容量：机箱体积应不大于 9L；</w:t>
            </w:r>
          </w:p>
          <w:p w14:paraId="65008935">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十一、CPU性能</w:t>
            </w:r>
          </w:p>
          <w:p w14:paraId="6C2A444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1.CPU 物理核数：≥8；</w:t>
            </w:r>
          </w:p>
          <w:p w14:paraId="759FA4B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2.CPU 主频：≥2.7GHz；</w:t>
            </w:r>
          </w:p>
          <w:p w14:paraId="40DEE92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3.CPU 末级缓存容量：≥8MB；</w:t>
            </w:r>
          </w:p>
          <w:p w14:paraId="61DA267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4.CPU 支持的内存最高速率：≥2666MT/s；</w:t>
            </w:r>
          </w:p>
          <w:p w14:paraId="61CF5CD7">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十二、内存性能</w:t>
            </w:r>
          </w:p>
          <w:p w14:paraId="15A5940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1.内存读写速率：≥2666MT/s；</w:t>
            </w:r>
          </w:p>
          <w:p w14:paraId="5C90735C">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十三、显卡性能</w:t>
            </w:r>
          </w:p>
          <w:p w14:paraId="31DFFB7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1.显示分辨率：≥1920*1080；</w:t>
            </w:r>
          </w:p>
          <w:p w14:paraId="1270B05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2.显卡显示芯片核心频率：≥300MHz；</w:t>
            </w:r>
          </w:p>
          <w:p w14:paraId="6C6D323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3.显存等效频率：≥1000MT/s；</w:t>
            </w:r>
          </w:p>
          <w:p w14:paraId="16713FA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4.显卡可支持多屏同时显示数量：显卡应支持 2 块屏幕同时显示，分辨率应不低于 1920*1080；</w:t>
            </w:r>
          </w:p>
          <w:p w14:paraId="23C0DC15">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十四、显示设备性能</w:t>
            </w:r>
          </w:p>
          <w:p w14:paraId="162817D5">
            <w:pPr>
              <w:widowControl/>
              <w:spacing w:line="276" w:lineRule="auto"/>
              <w:jc w:val="left"/>
              <w:rPr>
                <w:rFonts w:hint="eastAsia" w:ascii="仿宋_GB2312" w:hAnsi="宋体" w:eastAsia="仿宋_GB2312" w:cs="Arial"/>
                <w:sz w:val="24"/>
              </w:rPr>
            </w:pPr>
            <w:r>
              <w:rPr>
                <w:rFonts w:hint="eastAsia" w:ascii="宋体" w:hAnsi="宋体"/>
                <w:sz w:val="18"/>
                <w:szCs w:val="18"/>
              </w:rPr>
              <w:t>◆</w:t>
            </w:r>
            <w:r>
              <w:rPr>
                <w:rFonts w:hint="eastAsia" w:ascii="仿宋_GB2312" w:hAnsi="宋体" w:eastAsia="仿宋_GB2312" w:cs="Arial"/>
                <w:sz w:val="24"/>
              </w:rPr>
              <w:t>1.</w:t>
            </w:r>
            <w:r>
              <w:rPr>
                <w:rFonts w:hint="eastAsia" w:ascii="仿宋_GB2312" w:hAnsi="宋体" w:eastAsia="仿宋_GB2312" w:cs="Arial"/>
                <w:sz w:val="24"/>
                <w:u w:val="wave"/>
              </w:rPr>
              <w:t>显示屏刷新率：≥75Hz；</w:t>
            </w:r>
          </w:p>
          <w:p w14:paraId="436D80E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2.显示屏位深：≥8位；</w:t>
            </w:r>
          </w:p>
          <w:p w14:paraId="119C6EB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3.显示屏色域：≥99% sRGB</w:t>
            </w:r>
            <w:r>
              <w:rPr>
                <w:rFonts w:hint="eastAsia" w:ascii="仿宋_GB2312" w:hAnsi="宋体" w:eastAsia="仿宋_GB2312" w:cs="Arial"/>
                <w:sz w:val="24"/>
                <w:u w:val="wave"/>
              </w:rPr>
              <w:t>；</w:t>
            </w:r>
          </w:p>
          <w:p w14:paraId="3BB2D1F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4.显示屏色准：△E≤4；</w:t>
            </w:r>
          </w:p>
          <w:p w14:paraId="2CDA0252">
            <w:pPr>
              <w:widowControl/>
              <w:spacing w:line="276" w:lineRule="auto"/>
              <w:jc w:val="left"/>
              <w:rPr>
                <w:rFonts w:hint="eastAsia" w:ascii="仿宋_GB2312" w:hAnsi="宋体" w:eastAsia="仿宋_GB2312" w:cs="Arial"/>
                <w:sz w:val="24"/>
              </w:rPr>
            </w:pPr>
            <w:r>
              <w:rPr>
                <w:rFonts w:hint="eastAsia" w:ascii="宋体" w:hAnsi="宋体"/>
                <w:sz w:val="18"/>
                <w:szCs w:val="18"/>
              </w:rPr>
              <w:t>◆</w:t>
            </w:r>
            <w:r>
              <w:rPr>
                <w:rFonts w:hint="eastAsia" w:ascii="仿宋_GB2312" w:hAnsi="宋体" w:eastAsia="仿宋_GB2312" w:cs="Arial"/>
                <w:sz w:val="24"/>
              </w:rPr>
              <w:t>5.</w:t>
            </w:r>
            <w:r>
              <w:rPr>
                <w:rFonts w:hint="eastAsia" w:ascii="仿宋_GB2312" w:hAnsi="宋体" w:eastAsia="仿宋_GB2312" w:cs="Arial"/>
                <w:sz w:val="24"/>
                <w:u w:val="wave"/>
              </w:rPr>
              <w:t>显示屏响应时间：≤8ms；</w:t>
            </w:r>
          </w:p>
          <w:p w14:paraId="4C11ADC1">
            <w:pPr>
              <w:widowControl/>
              <w:spacing w:line="276" w:lineRule="auto"/>
              <w:jc w:val="left"/>
              <w:rPr>
                <w:rFonts w:hint="eastAsia" w:ascii="仿宋_GB2312" w:hAnsi="宋体" w:eastAsia="仿宋_GB2312" w:cs="Arial"/>
                <w:sz w:val="24"/>
              </w:rPr>
            </w:pPr>
            <w:r>
              <w:rPr>
                <w:rFonts w:hint="eastAsia" w:ascii="宋体" w:hAnsi="宋体"/>
                <w:sz w:val="18"/>
                <w:szCs w:val="18"/>
              </w:rPr>
              <w:t>◆</w:t>
            </w:r>
            <w:r>
              <w:rPr>
                <w:rFonts w:hint="eastAsia" w:ascii="仿宋_GB2312" w:hAnsi="宋体" w:eastAsia="仿宋_GB2312" w:cs="Arial"/>
                <w:sz w:val="24"/>
              </w:rPr>
              <w:t>6.</w:t>
            </w:r>
            <w:r>
              <w:rPr>
                <w:rFonts w:hint="eastAsia" w:ascii="仿宋_GB2312" w:hAnsi="宋体" w:eastAsia="仿宋_GB2312" w:cs="Arial"/>
                <w:sz w:val="24"/>
                <w:u w:val="wave"/>
              </w:rPr>
              <w:t>显示屏亮度：≥250尼特；</w:t>
            </w:r>
          </w:p>
          <w:p w14:paraId="314B36C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7.显示屏亮度一致性：≥70%；</w:t>
            </w:r>
          </w:p>
          <w:p w14:paraId="274BDE72">
            <w:pPr>
              <w:widowControl/>
              <w:spacing w:line="276" w:lineRule="auto"/>
              <w:jc w:val="left"/>
              <w:rPr>
                <w:rFonts w:hint="eastAsia" w:ascii="仿宋_GB2312" w:hAnsi="宋体" w:eastAsia="仿宋_GB2312" w:cs="Arial"/>
                <w:sz w:val="24"/>
              </w:rPr>
            </w:pPr>
            <w:r>
              <w:rPr>
                <w:rFonts w:hint="eastAsia" w:ascii="宋体" w:hAnsi="宋体"/>
                <w:sz w:val="18"/>
                <w:szCs w:val="18"/>
              </w:rPr>
              <w:t>◆</w:t>
            </w:r>
            <w:r>
              <w:rPr>
                <w:rFonts w:hint="eastAsia" w:ascii="仿宋_GB2312" w:hAnsi="宋体" w:eastAsia="仿宋_GB2312" w:cs="Arial"/>
                <w:sz w:val="24"/>
              </w:rPr>
              <w:t>8.</w:t>
            </w:r>
            <w:r>
              <w:rPr>
                <w:rFonts w:hint="eastAsia" w:ascii="仿宋_GB2312" w:hAnsi="宋体" w:eastAsia="仿宋_GB2312" w:cs="Arial"/>
                <w:sz w:val="24"/>
                <w:u w:val="wave"/>
              </w:rPr>
              <w:t>显示屏对比度：≥500：1；</w:t>
            </w:r>
          </w:p>
          <w:p w14:paraId="57E23D30">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9.显示屏其他参数：其它参数应符合 SJ/T 11292 的相关规定；</w:t>
            </w:r>
          </w:p>
          <w:p w14:paraId="5C2F942C">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十五、网络设备性能</w:t>
            </w:r>
          </w:p>
          <w:p w14:paraId="07BEC34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1.有线网卡速率：最高速率应不低于 1000Mbps，应支持10Mbps、100Mbps、1000Mbps 速率自适应；</w:t>
            </w:r>
          </w:p>
          <w:p w14:paraId="629F826D">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十六、主板功能</w:t>
            </w:r>
          </w:p>
          <w:p w14:paraId="567B667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1.内存扩展接口(板载内存不涉及)：≥2个；</w:t>
            </w:r>
          </w:p>
          <w:p w14:paraId="7CF9380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2.主板 USB瞬间过流保护：支持有瞬间过流保护功能；</w:t>
            </w:r>
          </w:p>
          <w:p w14:paraId="2769119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3.主板防静电保护：支持防静电保护功能；</w:t>
            </w:r>
          </w:p>
          <w:p w14:paraId="76BF16E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71C5E316">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十七、显卡功能</w:t>
            </w:r>
          </w:p>
          <w:p w14:paraId="52CCA37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1.显卡外接显示接口：显卡至少支持 VGA、HDMI、DVI、DP、Type-C 中 1 种显示接口，并与显示器接口相匹配；</w:t>
            </w:r>
          </w:p>
          <w:p w14:paraId="3C2AE713">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十八、显示设备功能</w:t>
            </w:r>
          </w:p>
          <w:p w14:paraId="4F3AC01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1.显示器接口：显示器应与显卡外接显示接口匹配；</w:t>
            </w:r>
          </w:p>
          <w:p w14:paraId="2881E0D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2.显示器支架：显示器应提供显示器支架；</w:t>
            </w:r>
          </w:p>
          <w:p w14:paraId="625D0CE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3.显示器参数调节：a)提供 OSD 选单按钮用于调节色彩、模式等；b)支持色温、亮度、对比度调节；</w:t>
            </w:r>
          </w:p>
          <w:p w14:paraId="3B813872">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十九、存储功能</w:t>
            </w:r>
          </w:p>
          <w:p w14:paraId="06226CA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1.存储功能：通过 SATA 固态存储/PCIe 固态存储/UFS 固态存储/SATA 硬磁盘等存储部件提供存储功能；</w:t>
            </w:r>
          </w:p>
          <w:p w14:paraId="287F4E6A">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二十、网络设备功能</w:t>
            </w:r>
          </w:p>
          <w:p w14:paraId="3A9A34E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1.网络功能：a)支持网络连接、网络开启/关闭功能；b)支持访问网络和数据交换功能；</w:t>
            </w:r>
          </w:p>
          <w:p w14:paraId="3811133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2.数据传输：支持数据传输能力，并提供数据流量和异常日志记录功能；</w:t>
            </w:r>
          </w:p>
          <w:p w14:paraId="2264400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3.有线网卡接口类型：支持 RJ45 接口；</w:t>
            </w:r>
          </w:p>
          <w:p w14:paraId="5C03141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4.网络设备拆装：网络设备支持物理拆装，包括无线网卡和蓝牙模块等；</w:t>
            </w:r>
          </w:p>
          <w:p w14:paraId="6B8A8349">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二十一、外部接口功能</w:t>
            </w:r>
          </w:p>
          <w:p w14:paraId="2A6B5D2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1.音频接口类型：支持 3.5mm 孔径 3 段式或 4 段式接口；</w:t>
            </w:r>
          </w:p>
          <w:p w14:paraId="2A13EDC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2.视频接口类型：至少支持 VGA、HDMI、DVI、DP、Type-C中 1 种显示接口；</w:t>
            </w:r>
          </w:p>
          <w:p w14:paraId="6D34576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3.HDMI、DP、Type-C 显示接口要求：若提供 HDMI 或 DP 或 Type-C 作为显示接口，应支持音频和视频同步输出；</w:t>
            </w:r>
          </w:p>
          <w:p w14:paraId="56BC8C75">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二十二、电源功能</w:t>
            </w:r>
          </w:p>
          <w:p w14:paraId="326E823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1.电源线适配能力：电源适配器电线组件应符合 GB/T15934 的要求；</w:t>
            </w:r>
          </w:p>
          <w:p w14:paraId="72205DBF">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二十三、操作系统及软件功能</w:t>
            </w:r>
          </w:p>
          <w:p w14:paraId="39C57F7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1.中文信息处理要求：符合 GB 18030 的相关规定；</w:t>
            </w:r>
          </w:p>
          <w:p w14:paraId="666476D5">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2.操作系统备份及还原功能：支持操作系统备份及还原功能；</w:t>
            </w:r>
          </w:p>
          <w:p w14:paraId="121FA89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3.固件备份还原能力：支持备份及还原固件的功能；</w:t>
            </w:r>
          </w:p>
          <w:p w14:paraId="167D831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4.操作系统及驱动升级：支持通过网络、闪存盘等方式对操作系统、驱动进行升级；</w:t>
            </w:r>
          </w:p>
          <w:p w14:paraId="48326FAD">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5.固件升级：支持通过网络、闪存盘等方式对固件进行升级；</w:t>
            </w:r>
          </w:p>
          <w:p w14:paraId="79E6D12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6.BIOS 支持关闭通讯接口：支持 BIOS 关闭以太网及 USB 接口；</w:t>
            </w:r>
          </w:p>
          <w:p w14:paraId="515B351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7.固件查看信息：支持查看固件版本、内存信息、主板信息、处理器信息和系统时间信息等功能；</w:t>
            </w:r>
          </w:p>
          <w:p w14:paraId="73F636A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8.固件设置启动顺序：支持设置启动顺序功能，并按照设置的启动顺序启动；</w:t>
            </w:r>
          </w:p>
          <w:p w14:paraId="38BA79C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9.固件设置口令：支持设置口令、修改口令、验证口令功能；</w:t>
            </w:r>
          </w:p>
          <w:p w14:paraId="614A775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10.固件设置网络引导：支持网络引导启动和关闭功能；</w:t>
            </w:r>
          </w:p>
          <w:p w14:paraId="09CDD81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11.提供功能至少有文字处理、电子表格、演示文稿三大应用模块的办公软件，授权≥3年。</w:t>
            </w:r>
          </w:p>
          <w:p w14:paraId="10E048F3">
            <w:pPr>
              <w:widowControl/>
              <w:spacing w:line="276" w:lineRule="auto"/>
              <w:jc w:val="left"/>
              <w:rPr>
                <w:rFonts w:hint="eastAsia" w:ascii="仿宋_GB2312" w:hAnsi="宋体" w:eastAsia="仿宋_GB2312" w:cs="Arial"/>
                <w:sz w:val="24"/>
                <w:u w:val="wave"/>
              </w:rPr>
            </w:pPr>
            <w:r>
              <w:rPr>
                <w:rFonts w:hint="eastAsia" w:ascii="宋体" w:hAnsi="宋体"/>
                <w:sz w:val="18"/>
                <w:szCs w:val="18"/>
              </w:rPr>
              <w:t>◆</w:t>
            </w:r>
            <w:r>
              <w:rPr>
                <w:rFonts w:hint="eastAsia" w:ascii="仿宋_GB2312" w:hAnsi="宋体" w:eastAsia="仿宋_GB2312" w:cs="Arial"/>
                <w:sz w:val="24"/>
              </w:rPr>
              <w:t>①</w:t>
            </w:r>
            <w:r>
              <w:rPr>
                <w:rFonts w:hint="eastAsia" w:ascii="仿宋_GB2312" w:hAnsi="宋体" w:eastAsia="仿宋_GB2312" w:cs="Arial"/>
                <w:sz w:val="24"/>
                <w:u w:val="wave"/>
              </w:rPr>
              <w:t>提供运行在linux操作系统上运行的office办公软件产品，提供≥3种组件格式</w:t>
            </w:r>
          </w:p>
          <w:p w14:paraId="5BB143E9">
            <w:pPr>
              <w:widowControl/>
              <w:spacing w:line="276" w:lineRule="auto"/>
              <w:jc w:val="left"/>
              <w:rPr>
                <w:rFonts w:hint="eastAsia" w:ascii="仿宋_GB2312" w:hAnsi="宋体" w:eastAsia="仿宋_GB2312" w:cs="Arial"/>
                <w:sz w:val="24"/>
                <w:u w:val="wave"/>
              </w:rPr>
            </w:pPr>
            <w:r>
              <w:rPr>
                <w:rFonts w:hint="eastAsia" w:ascii="宋体" w:hAnsi="宋体"/>
                <w:sz w:val="18"/>
                <w:szCs w:val="18"/>
              </w:rPr>
              <w:t>◆</w:t>
            </w:r>
            <w:r>
              <w:rPr>
                <w:rFonts w:hint="eastAsia" w:ascii="仿宋_GB2312" w:hAnsi="宋体" w:eastAsia="仿宋_GB2312" w:cs="Arial"/>
                <w:sz w:val="24"/>
              </w:rPr>
              <w:t>②文件格式要求：</w:t>
            </w:r>
            <w:r>
              <w:rPr>
                <w:rFonts w:hint="eastAsia" w:ascii="仿宋_GB2312" w:hAnsi="宋体" w:eastAsia="仿宋_GB2312" w:cs="Arial"/>
                <w:sz w:val="24"/>
                <w:u w:val="wave"/>
              </w:rPr>
              <w:t>所投办公软件能生成≥8种以上文件格式，包括但不限于.doc/.docx/.dot/.xls/.xlxs/.xlt/.ppt/.pptx等文件格式。</w:t>
            </w:r>
          </w:p>
          <w:p w14:paraId="58E5BE9A">
            <w:pPr>
              <w:widowControl/>
              <w:spacing w:line="276" w:lineRule="auto"/>
              <w:jc w:val="left"/>
              <w:rPr>
                <w:rFonts w:hint="eastAsia" w:ascii="仿宋_GB2312" w:hAnsi="宋体" w:eastAsia="仿宋_GB2312" w:cs="Arial"/>
                <w:sz w:val="24"/>
                <w:u w:val="wave"/>
              </w:rPr>
            </w:pPr>
            <w:r>
              <w:rPr>
                <w:rFonts w:hint="eastAsia" w:ascii="宋体" w:hAnsi="宋体"/>
                <w:sz w:val="18"/>
                <w:szCs w:val="18"/>
              </w:rPr>
              <w:t>◆</w:t>
            </w:r>
            <w:r>
              <w:rPr>
                <w:rFonts w:hint="eastAsia" w:ascii="仿宋_GB2312" w:hAnsi="宋体" w:eastAsia="仿宋_GB2312" w:cs="Arial"/>
                <w:sz w:val="24"/>
              </w:rPr>
              <w:t>③</w:t>
            </w:r>
            <w:r>
              <w:rPr>
                <w:rFonts w:hint="eastAsia" w:ascii="仿宋_GB2312" w:hAnsi="宋体" w:eastAsia="仿宋_GB2312" w:cs="Arial"/>
                <w:sz w:val="24"/>
                <w:u w:val="wave"/>
              </w:rPr>
              <w:t>表格模块支持在表格中插入≥3种常用公式，包括但不限于求和、计数、平均值等。</w:t>
            </w:r>
          </w:p>
          <w:p w14:paraId="16C91F96">
            <w:pPr>
              <w:widowControl/>
              <w:spacing w:line="276" w:lineRule="auto"/>
              <w:jc w:val="left"/>
              <w:rPr>
                <w:rFonts w:hint="eastAsia" w:ascii="仿宋_GB2312" w:hAnsi="宋体" w:eastAsia="仿宋_GB2312" w:cs="Arial"/>
                <w:sz w:val="24"/>
              </w:rPr>
            </w:pPr>
            <w:r>
              <w:rPr>
                <w:rFonts w:hint="eastAsia" w:ascii="宋体" w:hAnsi="宋体"/>
                <w:sz w:val="18"/>
                <w:szCs w:val="18"/>
              </w:rPr>
              <w:t>◆</w:t>
            </w:r>
            <w:r>
              <w:rPr>
                <w:rFonts w:hint="eastAsia" w:ascii="仿宋_GB2312" w:hAnsi="宋体" w:eastAsia="仿宋_GB2312" w:cs="Arial"/>
                <w:sz w:val="24"/>
              </w:rPr>
              <w:t>④</w:t>
            </w:r>
            <w:r>
              <w:rPr>
                <w:rFonts w:hint="eastAsia" w:ascii="仿宋_GB2312" w:hAnsi="宋体" w:eastAsia="仿宋_GB2312" w:cs="Arial"/>
                <w:sz w:val="24"/>
                <w:u w:val="wave"/>
              </w:rPr>
              <w:t>支持视频会议功能，支持单独创建会议，通过会议ID或者链接可进行在线会议，可提供云文档共享、屏幕共享多种内容共享方式。会议时长≥200分钟/人/月。</w:t>
            </w:r>
          </w:p>
          <w:p w14:paraId="5772714F">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12..windows应用迁移软件</w:t>
            </w:r>
          </w:p>
          <w:p w14:paraId="374647C2">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①用户首次使用软件时，软件会自动完成GA安装，保障Windows应用的体验效果。</w:t>
            </w:r>
          </w:p>
          <w:p w14:paraId="3ED25CE2">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②产品支持Legacy+MBR和UEFI+GPT引导安装。</w:t>
            </w:r>
          </w:p>
          <w:p w14:paraId="5519FCA7">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③产品支持一键检测设备软硬件环境是否满足部署要求，输出满足项和不满足项。</w:t>
            </w:r>
          </w:p>
          <w:p w14:paraId="4C51AD7E">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④产品提供双工作区和系统融合两种模式供用户选择</w:t>
            </w:r>
          </w:p>
          <w:p w14:paraId="32826F4D">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⑤产品支持图形化引导，自助安装：全图形化引导安装，支持一键扫描安装环境，用户单双击即可完成安装。</w:t>
            </w:r>
          </w:p>
          <w:p w14:paraId="333EEEA7">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⑥产品支持网络自动匹配、网络禁用等企业级网络管理，实现对迁移后系统的安全管控。</w:t>
            </w:r>
          </w:p>
          <w:p w14:paraId="638805DC">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⑦为保证八桂教学通和柳州教育资源公共服务平台等应用的兼容和稳定性，windows应用迁移软件需与国产操作系统适配。</w:t>
            </w:r>
          </w:p>
          <w:p w14:paraId="1091516E">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二十四、存储设备可靠性</w:t>
            </w:r>
          </w:p>
          <w:p w14:paraId="7AE898E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1.固态存储寿命：TBW ≥ 80TB（条件：512GB 硬盘容量）；</w:t>
            </w:r>
          </w:p>
          <w:p w14:paraId="74E0336F">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2.机械硬盘寿命：通电时间≥5万小时；</w:t>
            </w:r>
          </w:p>
          <w:p w14:paraId="6C1502C2">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二十五、显示设备可靠性</w:t>
            </w:r>
          </w:p>
          <w:p w14:paraId="1D8F410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1.显示屏屏幕失效点：符合 GB/T 9813.2 的要求；</w:t>
            </w:r>
          </w:p>
          <w:p w14:paraId="30B51EBC">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二十六、外设可靠性</w:t>
            </w:r>
          </w:p>
          <w:p w14:paraId="7A5F097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1.键盘按键寿命：≥1000 万次；</w:t>
            </w:r>
          </w:p>
          <w:p w14:paraId="37321E9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2.鼠标按键寿命：≥500 万次；</w:t>
            </w:r>
          </w:p>
          <w:p w14:paraId="00F26BB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3.键盘鼠标线材寿命：键盘鼠标所用线材经±60°弯折不低于 3000 次，功能、外观完好；</w:t>
            </w:r>
          </w:p>
          <w:p w14:paraId="01496A0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4.风扇寿命：≥4 万小时；</w:t>
            </w:r>
          </w:p>
          <w:p w14:paraId="5673138E">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二十七、整机可靠性要求</w:t>
            </w:r>
          </w:p>
          <w:p w14:paraId="541DE3C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1.电磁兼容性要求的抗扰度：符合 GB/T 9254.2 的规定；</w:t>
            </w:r>
          </w:p>
          <w:p w14:paraId="1522A96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2.环境条件要求的气候环境适应性：符合 GB/T 9813.1 中规定；</w:t>
            </w:r>
          </w:p>
          <w:p w14:paraId="72AA6F56">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3.环境条件要求的振动适应性：符合 GB/T 9813.1 中规定；</w:t>
            </w:r>
          </w:p>
          <w:p w14:paraId="78F78FF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4.环境条件要求的冲击适应性：符合 GB/T 9813.1 中规定；</w:t>
            </w:r>
          </w:p>
          <w:p w14:paraId="16CA60B7">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5.环境条件要求的碰撞适应性：符合 GB/T 9813.1 中规定；</w:t>
            </w:r>
          </w:p>
          <w:p w14:paraId="175C5E1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6.环境条件要求的运输包装件跌落适应性：符合 GB/T 9813.1 中规定；</w:t>
            </w:r>
          </w:p>
          <w:p w14:paraId="49B18641">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7.MTBF 测试：MTBF(m1)≥3万小时；</w:t>
            </w:r>
          </w:p>
          <w:p w14:paraId="43C88F97">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二十八、兼容要求</w:t>
            </w:r>
          </w:p>
          <w:p w14:paraId="43C1EDDA">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1.常用软件兼容：支持流式软件、版式软件、浏览器、邮件采购人端、解压软件、多媒体、图形图像处理等常用软件；</w:t>
            </w:r>
          </w:p>
          <w:p w14:paraId="048CC82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2.数据库兼容：兼容 3 个及以上厂商的数据库产品；</w:t>
            </w:r>
          </w:p>
          <w:p w14:paraId="46D1E37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3.中间件兼容：兼容 3 个及以上厂商中间件产品；</w:t>
            </w:r>
          </w:p>
          <w:p w14:paraId="20CB5643">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4.平台软件兼容：兼容 3 个及以上厂商云计算及大数据平台；</w:t>
            </w:r>
          </w:p>
          <w:p w14:paraId="2CBE4711">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二十九、包装及运输要求</w:t>
            </w:r>
          </w:p>
          <w:p w14:paraId="4380C922">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1.标志、包装、运输和贮存：符合 GB/T 9813.1 和商品包装政府采购需求标准的相关规定；</w:t>
            </w:r>
          </w:p>
          <w:p w14:paraId="4EB0E162">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三十、服务要求</w:t>
            </w:r>
          </w:p>
          <w:p w14:paraId="26BE571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1.配置检查工具：供应商提供自检测试工具；</w:t>
            </w:r>
          </w:p>
          <w:p w14:paraId="567D541B">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3716A440">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3.服务周期：a) 设备停产后应继续提供质量保障服务（含备品备件），服务终止时间与最后一批设备交付时间间隔不低于6 年；b) 产品停止服务时间应提前 1 年告知；c) 应明确产品发布日期；</w:t>
            </w:r>
          </w:p>
          <w:p w14:paraId="19D81417">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4.预装操作系统：预装符合桌面操作系统政府采购需求标准的正版操作系统；</w:t>
            </w:r>
            <w:r>
              <w:rPr>
                <w:rFonts w:hint="eastAsia" w:ascii="仿宋_GB2312" w:hAnsi="仿宋_GB2312" w:eastAsia="仿宋_GB2312" w:cs="仿宋_GB2312"/>
                <w:b/>
                <w:bCs/>
                <w:color w:val="000000"/>
                <w:sz w:val="24"/>
              </w:rPr>
              <w:t>预装的操作系统符合《操作系统政府采购需求标准》中加*指标要求（财政部 工业和信息化部关于印发《操作系统政府采购需求标准（2023年版）》的通知）</w:t>
            </w:r>
            <w:r>
              <w:rPr>
                <w:rFonts w:hint="eastAsia" w:ascii="仿宋_GB2312" w:hAnsi="仿宋_GB2312" w:eastAsia="仿宋_GB2312" w:cs="仿宋_GB2312"/>
                <w:color w:val="000000"/>
                <w:sz w:val="24"/>
              </w:rPr>
              <w:t>；</w:t>
            </w:r>
          </w:p>
          <w:p w14:paraId="296DDFE0">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5.培训服务：供应商提供培训材料、产品手册、培训视频等培训相关内容；</w:t>
            </w:r>
          </w:p>
          <w:p w14:paraId="00E4CD36">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6.典型问题解决手册：供应商提供典型问题解决说明文档或视频；</w:t>
            </w:r>
          </w:p>
          <w:p w14:paraId="5611F86A">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7.厂家升级软件与扩容服务：供应商提供上门升级部件/软件与扩容的增值服务；</w:t>
            </w:r>
          </w:p>
          <w:p w14:paraId="4D65438E">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8.整机质量服务要求：免费服务周期（含换件和维修）应不小于 3 年；</w:t>
            </w:r>
          </w:p>
          <w:p w14:paraId="64D188DB">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9.合格证书要求：供应商提供产品合格证；</w:t>
            </w:r>
          </w:p>
          <w:p w14:paraId="680502C0">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10.开箱组装/使用指导要求：供应商提供开箱组装/使用指导；</w:t>
            </w:r>
          </w:p>
          <w:p w14:paraId="048BBE62">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11.驱动下载服务要求：供应商提供驱动光盘或下载方式；</w:t>
            </w:r>
          </w:p>
          <w:p w14:paraId="500D9E0F">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12.兼容适配软件下载服务要求：供应商提供兼容适配软件下载渠道（光盘、网站）；</w:t>
            </w:r>
          </w:p>
          <w:p w14:paraId="520202E1">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三十一、供应链合规性</w:t>
            </w:r>
          </w:p>
          <w:p w14:paraId="5176E2B8">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1.产品部件保障：供应商保障产品主要部件，提供 6 年的备件服务能力（自购买之日起），或提供可兼容原设备的升级换代产品；</w:t>
            </w:r>
          </w:p>
          <w:p w14:paraId="493AE51E">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三十二、供应链质量</w:t>
            </w:r>
          </w:p>
          <w:p w14:paraId="6945F5C9">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1.抗干扰性：当产品部件出现供应风险时，供应商应通知采购人并提供风险应对方案确保产品的服务保障；</w:t>
            </w:r>
          </w:p>
          <w:p w14:paraId="0991527E">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 供应能力证明：确保产品的部件在产品服务周期内稳定供货；</w:t>
            </w:r>
          </w:p>
          <w:p w14:paraId="67B18E7C">
            <w:pPr>
              <w:widowControl/>
              <w:spacing w:line="276" w:lineRule="auto"/>
              <w:jc w:val="left"/>
              <w:rPr>
                <w:rFonts w:hint="eastAsia" w:ascii="仿宋_GB2312" w:hAnsi="宋体" w:eastAsia="仿宋_GB2312" w:cs="Arial"/>
                <w:sz w:val="24"/>
              </w:rPr>
            </w:pPr>
            <w:r>
              <w:rPr>
                <w:rFonts w:ascii="仿宋_GB2312" w:eastAsia="仿宋_GB2312"/>
                <w:b/>
                <w:bCs/>
                <w:color w:val="000000"/>
                <w:sz w:val="24"/>
              </w:rPr>
              <w:t>★</w:t>
            </w:r>
            <w:r>
              <w:rPr>
                <w:rFonts w:hint="eastAsia" w:ascii="仿宋_GB2312" w:hAnsi="宋体" w:eastAsia="仿宋_GB2312" w:cs="Arial"/>
                <w:b/>
                <w:bCs/>
                <w:sz w:val="24"/>
              </w:rPr>
              <w:t>三十三、关键部件安全</w:t>
            </w:r>
          </w:p>
          <w:p w14:paraId="5EF2B753">
            <w:pPr>
              <w:widowControl/>
              <w:spacing w:line="276"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1.关键部件安全要求：CPU 和操作系统等关键部件应当符合安全可靠测评要求；（通过政府有关部门指定的中国信息安全测评中心和国家保密科技测评中心网站查看安全可靠测评结果）</w:t>
            </w:r>
          </w:p>
          <w:p w14:paraId="65B3DA92">
            <w:pPr>
              <w:widowControl/>
              <w:spacing w:line="276" w:lineRule="auto"/>
              <w:jc w:val="left"/>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注：投标人在填写《技术响应表》时，在“投标文件响应技术参数”明确给出所投教师台式机“CPU型号”及“操作系统”名称，否则视为投标无效。</w:t>
            </w:r>
          </w:p>
          <w:p w14:paraId="111C0FEC">
            <w:pPr>
              <w:widowControl/>
              <w:spacing w:line="276" w:lineRule="auto"/>
              <w:jc w:val="left"/>
              <w:rPr>
                <w:rFonts w:hint="eastAsia" w:ascii="仿宋_GB2312" w:hAnsi="宋体" w:eastAsia="仿宋_GB2312" w:cs="Arial"/>
                <w:b/>
                <w:bCs/>
                <w:sz w:val="24"/>
              </w:rPr>
            </w:pPr>
            <w:r>
              <w:rPr>
                <w:rFonts w:ascii="仿宋_GB2312" w:eastAsia="仿宋_GB2312"/>
                <w:b/>
                <w:bCs/>
                <w:color w:val="000000"/>
                <w:sz w:val="24"/>
              </w:rPr>
              <w:t>★</w:t>
            </w:r>
            <w:r>
              <w:rPr>
                <w:rFonts w:hint="eastAsia" w:ascii="仿宋_GB2312" w:hAnsi="宋体" w:eastAsia="仿宋_GB2312" w:cs="Arial"/>
                <w:b/>
                <w:bCs/>
                <w:sz w:val="24"/>
              </w:rPr>
              <w:t>三十四、整机安全性要求</w:t>
            </w:r>
          </w:p>
          <w:p w14:paraId="2B026C9B">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1.密码算法实现：CPU 芯片应符合 GM/T 0008 的相关规定，或芯片密码模块应符合 GB/T 37092或 GM/T 0028 的相关规定（通过商用密码检测机构检测并经商用密码认证机构认证合格）；</w:t>
            </w:r>
          </w:p>
          <w:p w14:paraId="5581153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454591BC">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3.固件安全启动：支持固件安全启动功能，固件启动过程中只有通过启动校验才能正常启动；</w:t>
            </w:r>
          </w:p>
          <w:p w14:paraId="36ADD1B4">
            <w:pPr>
              <w:widowControl/>
              <w:spacing w:line="276" w:lineRule="auto"/>
              <w:jc w:val="left"/>
              <w:rPr>
                <w:rFonts w:hint="eastAsia" w:ascii="仿宋_GB2312" w:hAnsi="宋体" w:eastAsia="仿宋_GB2312" w:cs="Arial"/>
                <w:sz w:val="24"/>
              </w:rPr>
            </w:pPr>
            <w:r>
              <w:rPr>
                <w:rFonts w:hint="eastAsia" w:ascii="仿宋_GB2312" w:hAnsi="宋体" w:eastAsia="仿宋_GB2312" w:cs="Arial"/>
                <w:sz w:val="24"/>
              </w:rPr>
              <w:t>4.限用物质的限量要求：符合 GB/T 26572 中规定。</w:t>
            </w:r>
          </w:p>
        </w:tc>
        <w:tc>
          <w:tcPr>
            <w:tcW w:w="960" w:type="dxa"/>
            <w:tcBorders>
              <w:top w:val="single" w:color="auto" w:sz="4" w:space="0"/>
              <w:left w:val="single" w:color="auto" w:sz="4" w:space="0"/>
              <w:bottom w:val="single" w:color="auto" w:sz="4" w:space="0"/>
              <w:right w:val="single" w:color="auto" w:sz="4" w:space="0"/>
            </w:tcBorders>
            <w:vAlign w:val="center"/>
          </w:tcPr>
          <w:p w14:paraId="0F05EA1B">
            <w:pPr>
              <w:spacing w:line="276" w:lineRule="auto"/>
              <w:ind w:left="420" w:hanging="420"/>
              <w:jc w:val="center"/>
              <w:rPr>
                <w:rFonts w:hint="eastAsia" w:ascii="仿宋_GB2312" w:hAnsi="仿宋_GB2312" w:eastAsia="仿宋_GB2312" w:cs="仿宋_GB2312"/>
                <w:sz w:val="24"/>
              </w:rPr>
            </w:pPr>
            <w:r>
              <w:rPr>
                <w:rFonts w:hint="eastAsia" w:ascii="仿宋_GB2312" w:hAnsi="宋体" w:eastAsia="仿宋_GB2312"/>
                <w:sz w:val="24"/>
              </w:rPr>
              <w:t>255套</w:t>
            </w:r>
          </w:p>
        </w:tc>
      </w:tr>
    </w:tbl>
    <w:p w14:paraId="0DA3CDE6"/>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3611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2E2FF2EA">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447E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B2719C4">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06C7773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047F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61748E5">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460BADC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自验收合格后交付使用之日起3年。</w:t>
            </w:r>
          </w:p>
        </w:tc>
      </w:tr>
      <w:tr w14:paraId="3B14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032C8E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45302B1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1.投标人提供的产品必须是具有合法销售途径的全新合格产品，并符合国家各项有关质量标准的合格产品，货物如在运输过程中损坏，中标人必须无偿修复或更换同样产品。</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2.中标人应保证所提供的货物或其任何一部分均不会侵犯任何第三方的专利权、商标权，如在使用过程中出现的一切经济和法律责任均由中标人负责。</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3.中标人应按国家规定实行“三包”，免费送货上门，承担提供安装所需材料、委托培训和售后服务、税金、验收及其他所有成本费用。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4.中标人供货期内货品出现质量问题，中标人货品达不到采购需求要求，应立即无条件回收并提供达标货品；因商品质量问题造成采购人损失的，应赔偿相关损失。</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故障处理：提供7*24小时维修服务，并提供售后服务电话，供应商提供同城4小时、异地12小时技术响应服务，2个工作日解决问题，对于未能解决的问题和故障应提供可行的升级方案，并提供周转设备或更换设备。</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6.质量保证期内免费提供维修服务（含人工费、配件费、差旅费等各项费用），所更换的所有零配件全部使用原厂配件；保修期以外一律按投标文件承诺的优惠价收费，提供终身上门维修服务。</w:t>
            </w:r>
          </w:p>
        </w:tc>
      </w:tr>
      <w:tr w14:paraId="1057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5F84929">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303C17E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2.交货地点：广西柳州市采购人指定地点。</w:t>
            </w:r>
          </w:p>
        </w:tc>
      </w:tr>
      <w:tr w14:paraId="24A6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84101A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6C77DBD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40%；全部安装、调试完毕，项目整体交付使用并通过最终验收合格10个工作日内支付合同价款的60%。</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color w:val="000000"/>
                <w:sz w:val="24"/>
              </w:rPr>
              <w:t>注：资金支付等事项按照《保障中小企业款项支付条例》（国务院令第802号）、《广西壮族自治区财政厅关于持续优化政府采购营商环境推动高质量发展的通知》等要求执行。</w:t>
            </w:r>
          </w:p>
        </w:tc>
      </w:tr>
      <w:tr w14:paraId="19B4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266BF77">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4CDA80C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3.投标人必须有完善的备品备件库体系，质保期内能提供相应的免费的措施和配件，保证过质保期后六年内有足够的备品备件，为完成本项目技术支持、服务需求提供可靠保证。</w:t>
            </w:r>
          </w:p>
        </w:tc>
      </w:tr>
      <w:tr w14:paraId="5F44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1C0AA565">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4D0C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060D36F">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44F368E4">
            <w:pPr>
              <w:spacing w:line="440" w:lineRule="exact"/>
              <w:ind w:right="27" w:rightChars="13"/>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1.符合国家强制性技术标准及有关规定；</w:t>
            </w:r>
          </w:p>
          <w:p w14:paraId="17F464C1">
            <w:pPr>
              <w:spacing w:line="440" w:lineRule="exact"/>
              <w:ind w:right="27" w:rightChars="13"/>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2.交货验收时，采购人已委托监理单位提供监理服务的，参照柳政规〔2020〕7号《柳州市政府投资信息化项目管理办法》的通知，应由当采购人、监理单位、中标人三方共同进行收货验收。必要时可委托国家认可的质量检测机构开展采购项目验收工作；</w:t>
            </w:r>
          </w:p>
          <w:p w14:paraId="495D6991">
            <w:pPr>
              <w:spacing w:line="440" w:lineRule="exact"/>
              <w:ind w:right="27" w:rightChars="13"/>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14:paraId="3DE32F37">
            <w:pPr>
              <w:spacing w:line="440" w:lineRule="exact"/>
              <w:ind w:right="27" w:rightChars="13"/>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4.中标人完成安装调试后，可向采购人提出初验申请，采购人可以进行累计运行时间不超过72小时的试运行，以确认所供货物功能参数、兼容性及稳定性符合标准达到初验条件；</w:t>
            </w:r>
          </w:p>
          <w:p w14:paraId="08A635C5">
            <w:pPr>
              <w:spacing w:line="440" w:lineRule="exact"/>
              <w:ind w:right="27" w:rightChars="13"/>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5中标人通过初验后向采购人提出最终验收申请，采购人组织聘请验收专家组（3-5人）、监理单位、中标人共同进行验收工作；</w:t>
            </w:r>
          </w:p>
          <w:p w14:paraId="27FC4A49">
            <w:pPr>
              <w:spacing w:line="440" w:lineRule="exact"/>
              <w:ind w:right="27" w:rightChars="13"/>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6</w:t>
            </w:r>
            <w:r>
              <w:rPr>
                <w:rFonts w:ascii="仿宋_GB2312" w:hAnsi="仿宋_GB2312" w:eastAsia="仿宋_GB2312" w:cs="仿宋_GB2312"/>
                <w:bCs/>
                <w:color w:val="000000"/>
                <w:sz w:val="24"/>
              </w:rPr>
              <w:t>.验收费用：验收过程所产生的检验费、验收费及相关的全部费用均由中标人承担（验收费用参照柳财采〔2024〕24 号文件执行），中标人在投标报价时应充分考虑。</w:t>
            </w:r>
          </w:p>
        </w:tc>
      </w:tr>
      <w:tr w14:paraId="028F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329A72E8">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6656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866FD76">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64DADAB8">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07719FCC">
            <w:pPr>
              <w:pStyle w:val="512"/>
              <w:spacing w:before="0" w:beforeAutospacing="0" w:after="0" w:afterAutospacing="0" w:line="460" w:lineRule="atLeast"/>
              <w:rPr>
                <w:rFonts w:hint="eastAsia" w:ascii="仿宋_GB2312" w:eastAsia="仿宋_GB2312"/>
                <w:color w:val="000000"/>
              </w:rPr>
            </w:pPr>
            <w:r>
              <w:rPr>
                <w:rStyle w:val="513"/>
                <w:rFonts w:hint="eastAsia" w:ascii="仿宋_GB2312" w:eastAsia="仿宋_GB2312"/>
                <w:color w:val="000000"/>
              </w:rPr>
              <w:t>注：（1）采购标的对应的中小企业划分标准所属行业：</w:t>
            </w:r>
            <w:r>
              <w:rPr>
                <w:rStyle w:val="513"/>
                <w:rFonts w:hint="eastAsia" w:ascii="仿宋_GB2312" w:eastAsia="仿宋_GB2312"/>
                <w:color w:val="000000"/>
                <w:u w:val="single"/>
              </w:rPr>
              <w:t>工业</w:t>
            </w:r>
          </w:p>
          <w:p w14:paraId="60FF1F1D">
            <w:pPr>
              <w:pStyle w:val="512"/>
              <w:spacing w:before="0" w:beforeAutospacing="0" w:after="0" w:afterAutospacing="0" w:line="460" w:lineRule="atLeast"/>
              <w:rPr>
                <w:rFonts w:hint="eastAsia" w:ascii="仿宋_GB2312" w:eastAsia="仿宋_GB2312"/>
                <w:color w:val="000000"/>
              </w:rPr>
            </w:pPr>
            <w:r>
              <w:rPr>
                <w:rStyle w:val="513"/>
                <w:rFonts w:hint="eastAsia" w:ascii="仿宋_GB2312" w:eastAsia="仿宋_GB2312"/>
                <w:color w:val="000000"/>
              </w:rPr>
              <w:t>（2）中小企业划分有关标准根据工信部等部委发布的《关于印发中小企业划型标准规定的通知》（工信部联企业〔2011〕300号）确定；</w:t>
            </w:r>
          </w:p>
          <w:p w14:paraId="675ADF36">
            <w:pPr>
              <w:pStyle w:val="512"/>
              <w:spacing w:before="0" w:beforeAutospacing="0" w:after="0" w:afterAutospacing="0" w:line="460" w:lineRule="atLeast"/>
              <w:rPr>
                <w:rFonts w:hint="eastAsia" w:ascii="仿宋_GB2312" w:eastAsia="仿宋_GB2312"/>
                <w:color w:val="000000"/>
              </w:rPr>
            </w:pPr>
            <w:r>
              <w:rPr>
                <w:rStyle w:val="513"/>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11DDB518">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524125FD">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0E9AE9CA">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38159147">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173D9FFC">
            <w:pPr>
              <w:pStyle w:val="5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0C40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E6DE876">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6E889F9B">
            <w:pPr>
              <w:pStyle w:val="5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1.投标人或投标产品生产厂家具备有效的质量管理体系认证证书；</w:t>
            </w:r>
          </w:p>
          <w:p w14:paraId="51EB1A46">
            <w:pPr>
              <w:pStyle w:val="5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2.投标人或投标产品生产厂家具备有效的职业健康安全管理体系认证证书；</w:t>
            </w:r>
          </w:p>
          <w:p w14:paraId="27D5E3C4">
            <w:pPr>
              <w:pStyle w:val="5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3.投标人或投标产品生产厂家具备有效的环境管理体系认证证书。</w:t>
            </w:r>
          </w:p>
        </w:tc>
      </w:tr>
      <w:tr w14:paraId="1A65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3E0C3BE">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4602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CC162EB">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2E3BEE3E">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2A98FE57">
      <w:pPr>
        <w:spacing w:line="360" w:lineRule="auto"/>
        <w:rPr>
          <w:rFonts w:ascii="仿宋_GB2312" w:eastAsia="仿宋_GB2312"/>
          <w:sz w:val="24"/>
        </w:rPr>
      </w:pPr>
    </w:p>
    <w:p w14:paraId="41E1496C">
      <w:pPr>
        <w:sectPr>
          <w:pgSz w:w="11906" w:h="16838"/>
          <w:pgMar w:top="1440" w:right="1440" w:bottom="1440" w:left="1440" w:header="851" w:footer="992" w:gutter="0"/>
          <w:cols w:space="720" w:num="1"/>
          <w:docGrid w:linePitch="312" w:charSpace="0"/>
        </w:sectPr>
      </w:pPr>
    </w:p>
    <w:p w14:paraId="663B695A">
      <w:pPr>
        <w:pStyle w:val="4"/>
        <w:spacing w:line="276" w:lineRule="auto"/>
        <w:jc w:val="center"/>
        <w:rPr>
          <w:sz w:val="32"/>
          <w:szCs w:val="32"/>
        </w:rPr>
      </w:pPr>
      <w:bookmarkStart w:id="33" w:name="_Toc30755"/>
      <w:bookmarkStart w:id="34" w:name="_Toc22638"/>
      <w:r>
        <w:rPr>
          <w:rFonts w:hint="eastAsia"/>
          <w:sz w:val="32"/>
          <w:szCs w:val="32"/>
        </w:rPr>
        <w:t>第三章 投标人须知</w:t>
      </w:r>
      <w:bookmarkEnd w:id="33"/>
      <w:bookmarkEnd w:id="34"/>
    </w:p>
    <w:p w14:paraId="2EA38CE3">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2A39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C1565E2">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70507CD3">
            <w:pPr>
              <w:spacing w:line="400" w:lineRule="exact"/>
              <w:jc w:val="center"/>
              <w:rPr>
                <w:rFonts w:ascii="仿宋_GB2312" w:eastAsia="仿宋_GB2312"/>
                <w:b/>
                <w:sz w:val="24"/>
              </w:rPr>
            </w:pPr>
            <w:r>
              <w:rPr>
                <w:rFonts w:hint="eastAsia" w:ascii="仿宋_GB2312" w:eastAsia="仿宋_GB2312"/>
                <w:b/>
                <w:sz w:val="24"/>
              </w:rPr>
              <w:t>内    容</w:t>
            </w:r>
          </w:p>
        </w:tc>
      </w:tr>
      <w:tr w14:paraId="7A3F0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C1F3916">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FEBFD78">
            <w:pPr>
              <w:spacing w:line="400" w:lineRule="exact"/>
              <w:rPr>
                <w:rFonts w:hint="eastAsia" w:ascii="仿宋_GB2312" w:hAnsi="宋体" w:eastAsia="仿宋_GB2312"/>
                <w:sz w:val="24"/>
              </w:rPr>
            </w:pPr>
            <w:r>
              <w:rPr>
                <w:rFonts w:hint="eastAsia" w:ascii="仿宋_GB2312" w:eastAsia="仿宋_GB2312"/>
                <w:sz w:val="24"/>
              </w:rPr>
              <w:t>项目名称：</w:t>
            </w:r>
            <w:r>
              <w:rPr>
                <w:rFonts w:hint="eastAsia" w:ascii="仿宋_GB2312" w:hAnsi="宋体" w:eastAsia="仿宋_GB2312"/>
                <w:sz w:val="24"/>
              </w:rPr>
              <w:t>局属学校教师机更新增补（四）采购</w:t>
            </w:r>
          </w:p>
          <w:p w14:paraId="45E6BA2A">
            <w:pPr>
              <w:spacing w:line="400" w:lineRule="exact"/>
              <w:rPr>
                <w:rFonts w:ascii="仿宋_GB2312" w:eastAsia="仿宋_GB2312"/>
                <w:sz w:val="24"/>
              </w:rPr>
            </w:pPr>
            <w:r>
              <w:rPr>
                <w:rFonts w:hint="eastAsia" w:ascii="仿宋_GB2312" w:eastAsia="仿宋_GB2312"/>
                <w:sz w:val="24"/>
              </w:rPr>
              <w:t>项目编号：</w:t>
            </w:r>
            <w:r>
              <w:rPr>
                <w:rFonts w:hint="eastAsia" w:ascii="仿宋_GB2312" w:hAnsi="宋体" w:eastAsia="仿宋_GB2312"/>
                <w:sz w:val="24"/>
              </w:rPr>
              <w:t>LZZC2025-G1-990800-LZSZ</w:t>
            </w:r>
          </w:p>
        </w:tc>
      </w:tr>
      <w:tr w14:paraId="0DE54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DE239D">
            <w:pPr>
              <w:spacing w:line="400" w:lineRule="exact"/>
              <w:jc w:val="center"/>
              <w:rPr>
                <w:rFonts w:ascii="仿宋_GB2312" w:eastAsia="仿宋_GB2312"/>
                <w:sz w:val="24"/>
              </w:rPr>
            </w:pPr>
            <w:r>
              <w:rPr>
                <w:rFonts w:ascii="仿宋_GB2312" w:eastAsia="仿宋_GB2312"/>
                <w:sz w:val="24"/>
              </w:rPr>
              <w:t>2</w:t>
            </w:r>
          </w:p>
        </w:tc>
        <w:tc>
          <w:tcPr>
            <w:tcW w:w="8232" w:type="dxa"/>
          </w:tcPr>
          <w:p w14:paraId="173C09E4">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3E88FD72">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预算金额（人民币）：壹佰肆拾伍万叁仟伍佰元整（¥1,453,500.00）。</w:t>
            </w:r>
          </w:p>
        </w:tc>
      </w:tr>
      <w:tr w14:paraId="59976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63C579">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0790875E">
            <w:pPr>
              <w:spacing w:line="400" w:lineRule="exact"/>
              <w:rPr>
                <w:rFonts w:ascii="仿宋_GB2312" w:eastAsia="仿宋_GB2312"/>
                <w:sz w:val="24"/>
              </w:rPr>
            </w:pPr>
            <w:r>
              <w:rPr>
                <w:rFonts w:hint="eastAsia" w:ascii="仿宋_GB2312" w:eastAsia="仿宋_GB2312"/>
                <w:sz w:val="24"/>
              </w:rPr>
              <w:t>投标报价及费用：</w:t>
            </w:r>
          </w:p>
          <w:p w14:paraId="64B56CB1">
            <w:pPr>
              <w:spacing w:line="400" w:lineRule="exact"/>
              <w:rPr>
                <w:rFonts w:ascii="仿宋_GB2312" w:eastAsia="仿宋_GB2312"/>
                <w:sz w:val="24"/>
              </w:rPr>
            </w:pPr>
            <w:r>
              <w:rPr>
                <w:rFonts w:hint="eastAsia" w:ascii="仿宋_GB2312" w:eastAsia="仿宋_GB2312"/>
                <w:sz w:val="24"/>
              </w:rPr>
              <w:t>1.本项目投标应以人民币报价；</w:t>
            </w:r>
          </w:p>
          <w:p w14:paraId="761ED6E2">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25D37582">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20CF3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02B56375">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45E115EE">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4219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16ADB1">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1B031965">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3EF90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C685D6">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67DB15E9">
            <w:pPr>
              <w:pStyle w:val="573"/>
              <w:spacing w:before="0" w:beforeAutospacing="0" w:after="0" w:afterAutospacing="0" w:line="460" w:lineRule="atLeast"/>
              <w:rPr>
                <w:rFonts w:hint="eastAsia" w:ascii="仿宋_GB2312" w:eastAsia="仿宋_GB2312"/>
                <w:color w:val="000000"/>
              </w:rPr>
            </w:pPr>
            <w:r>
              <w:rPr>
                <w:rStyle w:val="574"/>
                <w:rFonts w:hint="eastAsia" w:ascii="仿宋_GB2312" w:eastAsia="仿宋_GB2312"/>
                <w:color w:val="000000"/>
              </w:rPr>
              <w:t>电子投标文件：</w:t>
            </w:r>
            <w:r>
              <w:rPr>
                <w:rFonts w:hint="eastAsia" w:ascii="仿宋_GB2312" w:eastAsia="仿宋_GB2312"/>
                <w:b/>
                <w:bCs/>
                <w:color w:val="000000"/>
              </w:rPr>
              <w:br w:type="textWrapping"/>
            </w:r>
            <w:r>
              <w:rPr>
                <w:rStyle w:val="574"/>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4"/>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4"/>
                <w:rFonts w:hint="eastAsia" w:ascii="仿宋_GB2312" w:eastAsia="仿宋_GB2312"/>
                <w:color w:val="000000"/>
              </w:rPr>
              <w:t>3.电子投标文件成功提交后，投标人可自行打印投标文件接收回执。</w:t>
            </w:r>
          </w:p>
        </w:tc>
      </w:tr>
      <w:tr w14:paraId="21B71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DDF10F">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50CD3A83">
            <w:pPr>
              <w:pStyle w:val="59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投标文件提交截止时间及地点：详见公开招标公告。</w:t>
            </w:r>
          </w:p>
        </w:tc>
      </w:tr>
      <w:tr w14:paraId="0D50E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4494D8">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62CBE828">
            <w:pPr>
              <w:pStyle w:val="6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开标时间：详见公开招标公告。</w:t>
            </w:r>
          </w:p>
        </w:tc>
      </w:tr>
      <w:tr w14:paraId="23D21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40B5A5">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52535B91">
            <w:pPr>
              <w:pStyle w:val="6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70818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4D9A687">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2F2A18BC">
            <w:pPr>
              <w:pStyle w:val="6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评标方法：综合评分法</w:t>
            </w:r>
          </w:p>
        </w:tc>
      </w:tr>
      <w:tr w14:paraId="62FB3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D3EAB1">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EF723A4">
            <w:pPr>
              <w:pStyle w:val="6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B5B8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091649">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37E90398">
            <w:pPr>
              <w:pStyle w:val="694"/>
              <w:spacing w:before="0" w:beforeAutospacing="0" w:after="0" w:afterAutospacing="0" w:line="460" w:lineRule="atLeast"/>
              <w:rPr>
                <w:rFonts w:hint="eastAsia" w:ascii="仿宋_GB2312" w:eastAsia="仿宋_GB2312"/>
                <w:color w:val="000000"/>
              </w:rPr>
            </w:pPr>
            <w:r>
              <w:rPr>
                <w:rStyle w:val="69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5"/>
                <w:rFonts w:hint="eastAsia" w:ascii="仿宋_GB2312" w:eastAsia="仿宋_GB2312"/>
                <w:color w:val="000000"/>
              </w:rPr>
              <w:t>二、甄别方式：</w:t>
            </w:r>
            <w:r>
              <w:rPr>
                <w:rFonts w:hint="eastAsia" w:ascii="仿宋_GB2312" w:eastAsia="仿宋_GB2312"/>
                <w:b/>
                <w:bCs/>
                <w:color w:val="000000"/>
              </w:rPr>
              <w:br w:type="textWrapping"/>
            </w:r>
            <w:r>
              <w:rPr>
                <w:rStyle w:val="695"/>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5"/>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6E5B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805502">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583D3394">
            <w:pPr>
              <w:pStyle w:val="71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6"/>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5EB0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5E5E22">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09F7BE45">
            <w:pPr>
              <w:pStyle w:val="736"/>
              <w:spacing w:before="0" w:beforeAutospacing="0" w:after="0" w:afterAutospacing="0" w:line="460" w:lineRule="atLeast"/>
              <w:rPr>
                <w:rFonts w:hint="eastAsia" w:ascii="仿宋_GB2312" w:eastAsia="仿宋_GB2312"/>
                <w:color w:val="000000"/>
              </w:rPr>
            </w:pPr>
            <w:r>
              <w:rPr>
                <w:rStyle w:val="737"/>
                <w:rFonts w:hint="eastAsia" w:ascii="仿宋_GB2312" w:eastAsia="仿宋_GB2312"/>
                <w:color w:val="000000"/>
              </w:rPr>
              <w:t>签订合同时间：中标通知书发出后</w:t>
            </w:r>
            <w:r>
              <w:rPr>
                <w:rStyle w:val="737"/>
                <w:rFonts w:hint="eastAsia" w:ascii="仿宋_GB2312" w:eastAsia="仿宋_GB2312"/>
                <w:color w:val="000000"/>
                <w:u w:val="single"/>
              </w:rPr>
              <w:t>25</w:t>
            </w:r>
            <w:r>
              <w:rPr>
                <w:rStyle w:val="737"/>
                <w:rFonts w:hint="eastAsia" w:ascii="仿宋_GB2312" w:eastAsia="仿宋_GB2312"/>
                <w:color w:val="000000"/>
              </w:rPr>
              <w:t>日内。</w:t>
            </w:r>
          </w:p>
        </w:tc>
      </w:tr>
      <w:tr w14:paraId="2DD67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ABAE27">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28395070">
            <w:pPr>
              <w:pStyle w:val="7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B45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701D1B">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51D96BFB">
            <w:pPr>
              <w:pStyle w:val="7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解释：本招标文件的解释权属于采购代理机构。</w:t>
            </w:r>
          </w:p>
        </w:tc>
      </w:tr>
      <w:tr w14:paraId="54D29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BFB6F0">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29BBFC84">
            <w:pPr>
              <w:pStyle w:val="7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1D138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5C4A03">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77587816">
            <w:pPr>
              <w:pStyle w:val="81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60805E36">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462AB304">
      <w:pPr>
        <w:spacing w:line="360" w:lineRule="auto"/>
        <w:jc w:val="center"/>
        <w:rPr>
          <w:b/>
          <w:sz w:val="32"/>
          <w:szCs w:val="32"/>
        </w:rPr>
      </w:pPr>
      <w:r>
        <w:rPr>
          <w:rFonts w:hint="eastAsia"/>
          <w:b/>
          <w:sz w:val="32"/>
          <w:szCs w:val="32"/>
        </w:rPr>
        <w:t>投标人须知</w:t>
      </w:r>
    </w:p>
    <w:p w14:paraId="2FBC9D30">
      <w:pPr>
        <w:spacing w:line="300" w:lineRule="exact"/>
        <w:jc w:val="center"/>
        <w:rPr>
          <w:b/>
          <w:sz w:val="32"/>
          <w:szCs w:val="32"/>
        </w:rPr>
      </w:pPr>
    </w:p>
    <w:p w14:paraId="42FB7D85">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3957DE3F">
      <w:pPr>
        <w:snapToGrid w:val="0"/>
        <w:spacing w:line="360" w:lineRule="exact"/>
        <w:ind w:right="-330" w:rightChars="-157" w:firstLine="472" w:firstLineChars="196"/>
        <w:jc w:val="left"/>
        <w:outlineLvl w:val="1"/>
        <w:rPr>
          <w:rFonts w:ascii="仿宋_GB2312" w:eastAsia="仿宋_GB2312"/>
          <w:b/>
          <w:sz w:val="24"/>
        </w:rPr>
      </w:pPr>
      <w:bookmarkStart w:id="35" w:name="_Toc254970668"/>
      <w:bookmarkStart w:id="36" w:name="_Toc254970527"/>
      <w:r>
        <w:rPr>
          <w:rFonts w:hint="eastAsia" w:ascii="仿宋_GB2312" w:eastAsia="仿宋_GB2312"/>
          <w:b/>
          <w:sz w:val="24"/>
        </w:rPr>
        <w:t>1. 适用范围</w:t>
      </w:r>
      <w:bookmarkEnd w:id="35"/>
      <w:bookmarkEnd w:id="36"/>
    </w:p>
    <w:p w14:paraId="53A2BF69">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局属学校教师机更新增补（四）采购</w:t>
      </w:r>
      <w:r>
        <w:rPr>
          <w:rFonts w:hint="eastAsia" w:ascii="仿宋_GB2312" w:hAnsi="宋体" w:eastAsia="仿宋_GB2312"/>
          <w:bCs/>
          <w:sz w:val="24"/>
          <w:szCs w:val="24"/>
        </w:rPr>
        <w:t>项目的招标、投标、评标、定标、验收、合同履约、付款等行为（法律、法规另有规定的，从其规定）。</w:t>
      </w:r>
    </w:p>
    <w:p w14:paraId="1EAE8519">
      <w:pPr>
        <w:snapToGrid w:val="0"/>
        <w:spacing w:line="360" w:lineRule="exact"/>
        <w:ind w:right="-330" w:rightChars="-157" w:firstLine="354" w:firstLineChars="147"/>
        <w:jc w:val="left"/>
        <w:outlineLvl w:val="1"/>
        <w:rPr>
          <w:rFonts w:ascii="仿宋_GB2312" w:eastAsia="仿宋_GB2312"/>
          <w:b/>
          <w:sz w:val="24"/>
        </w:rPr>
      </w:pPr>
      <w:bookmarkStart w:id="37" w:name="_Toc254970528"/>
      <w:bookmarkStart w:id="38" w:name="_Toc254970669"/>
      <w:r>
        <w:rPr>
          <w:rFonts w:hint="eastAsia" w:ascii="仿宋_GB2312" w:eastAsia="仿宋_GB2312"/>
          <w:b/>
          <w:sz w:val="24"/>
        </w:rPr>
        <w:t>2.定义</w:t>
      </w:r>
      <w:bookmarkEnd w:id="37"/>
      <w:bookmarkEnd w:id="38"/>
    </w:p>
    <w:p w14:paraId="13932A34">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柳州市电化教育站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1F2A123C">
      <w:pPr>
        <w:pStyle w:val="27"/>
        <w:snapToGrid w:val="0"/>
        <w:spacing w:line="360" w:lineRule="exact"/>
        <w:ind w:right="-330" w:rightChars="-157" w:firstLine="480" w:firstLineChars="200"/>
        <w:rPr>
          <w:rFonts w:hint="eastAsia" w:ascii="仿宋_GB2312" w:hAnsi="宋体" w:eastAsia="仿宋_GB2312"/>
          <w:bCs/>
          <w:sz w:val="24"/>
          <w:szCs w:val="24"/>
        </w:rPr>
      </w:pPr>
      <w:bookmarkStart w:id="39"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2892634">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9"/>
    <w:p w14:paraId="428D1E88">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3C8C9557">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05E1D7F8">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3898238C">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338A0247">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48D82C9F">
      <w:pPr>
        <w:pStyle w:val="27"/>
        <w:snapToGrid w:val="0"/>
        <w:spacing w:line="360" w:lineRule="exact"/>
        <w:ind w:right="-330" w:rightChars="-157" w:firstLine="480" w:firstLineChars="200"/>
        <w:rPr>
          <w:rFonts w:hint="eastAsia" w:ascii="仿宋_GB2312" w:hAnsi="宋体" w:eastAsia="仿宋_GB2312"/>
          <w:bCs/>
          <w:sz w:val="24"/>
          <w:szCs w:val="24"/>
        </w:rPr>
      </w:pPr>
      <w:bookmarkStart w:id="40" w:name="_Hlk93681424"/>
      <w:bookmarkStart w:id="41" w:name="_Toc254970670"/>
      <w:bookmarkStart w:id="42" w:name="_Toc254970529"/>
      <w:bookmarkStart w:id="43" w:name="_Toc254970675"/>
      <w:bookmarkStart w:id="44" w:name="_Toc254970534"/>
      <w:bookmarkStart w:id="45" w:name="_Toc254970677"/>
      <w:bookmarkStart w:id="46" w:name="_Toc254970536"/>
      <w:r>
        <w:rPr>
          <w:rFonts w:hint="eastAsia" w:ascii="仿宋_GB2312" w:hAnsi="宋体" w:eastAsia="仿宋_GB2312"/>
          <w:bCs/>
          <w:sz w:val="24"/>
          <w:szCs w:val="24"/>
        </w:rPr>
        <w:t>2.9“▲”系指本次采购的核心产品。</w:t>
      </w:r>
    </w:p>
    <w:p w14:paraId="1686A883">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513550ED">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0"/>
    <w:p w14:paraId="5B3EB44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1"/>
      <w:bookmarkEnd w:id="42"/>
    </w:p>
    <w:p w14:paraId="0F0E8808">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118FB248">
      <w:pPr>
        <w:snapToGrid w:val="0"/>
        <w:spacing w:line="400" w:lineRule="exact"/>
        <w:ind w:firstLine="482" w:firstLineChars="200"/>
        <w:jc w:val="left"/>
        <w:rPr>
          <w:rFonts w:ascii="仿宋_GB2312" w:eastAsia="仿宋_GB2312"/>
          <w:b/>
          <w:sz w:val="24"/>
        </w:rPr>
      </w:pPr>
      <w:bookmarkStart w:id="47" w:name="_Toc254970530"/>
      <w:bookmarkStart w:id="48" w:name="_Toc254970671"/>
      <w:r>
        <w:rPr>
          <w:rFonts w:hint="eastAsia" w:ascii="仿宋_GB2312" w:eastAsia="仿宋_GB2312"/>
          <w:b/>
          <w:sz w:val="24"/>
        </w:rPr>
        <w:t>4.投标委托</w:t>
      </w:r>
      <w:bookmarkEnd w:id="47"/>
      <w:bookmarkEnd w:id="48"/>
    </w:p>
    <w:p w14:paraId="0BEBDDD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9" w:name="_Toc254970531"/>
      <w:bookmarkStart w:id="50" w:name="_Toc254970672"/>
    </w:p>
    <w:p w14:paraId="5F20EBC3">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9"/>
      <w:bookmarkEnd w:id="50"/>
    </w:p>
    <w:p w14:paraId="60D9B1AD">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21ECF34A">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7241EFC6">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55F2D64C">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7006E6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17A74FE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203646C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0CB4DF26">
      <w:pPr>
        <w:snapToGrid w:val="0"/>
        <w:spacing w:line="400" w:lineRule="exact"/>
        <w:ind w:firstLine="472" w:firstLineChars="196"/>
        <w:jc w:val="left"/>
        <w:outlineLvl w:val="1"/>
        <w:rPr>
          <w:rFonts w:ascii="仿宋_GB2312" w:eastAsia="仿宋_GB2312"/>
          <w:b/>
          <w:sz w:val="24"/>
        </w:rPr>
      </w:pPr>
      <w:bookmarkStart w:id="51" w:name="_Toc254970673"/>
      <w:bookmarkStart w:id="52" w:name="_Toc254970532"/>
      <w:r>
        <w:rPr>
          <w:rFonts w:hint="eastAsia" w:ascii="仿宋_GB2312" w:eastAsia="仿宋_GB2312"/>
          <w:b/>
          <w:sz w:val="24"/>
        </w:rPr>
        <w:t>8.特别说明</w:t>
      </w:r>
      <w:bookmarkEnd w:id="51"/>
      <w:bookmarkEnd w:id="52"/>
    </w:p>
    <w:p w14:paraId="3DADF983">
      <w:pPr>
        <w:pStyle w:val="27"/>
        <w:snapToGrid w:val="0"/>
        <w:spacing w:line="400" w:lineRule="exact"/>
        <w:ind w:firstLine="480" w:firstLineChars="200"/>
        <w:rPr>
          <w:rFonts w:hint="eastAsia" w:ascii="仿宋_GB2312" w:hAnsi="宋体" w:eastAsia="仿宋_GB2312"/>
          <w:bCs/>
          <w:sz w:val="24"/>
          <w:szCs w:val="24"/>
        </w:rPr>
      </w:pPr>
      <w:bookmarkStart w:id="53" w:name="_Toc254970533"/>
      <w:bookmarkStart w:id="54"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1E461964">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14:paraId="1001C6C5">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14:paraId="184B47D2">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53"/>
    <w:bookmarkEnd w:id="54"/>
    <w:p w14:paraId="5B021E74">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3E3D36EE">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28508D91">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1431ECB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3D4693B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6AD789F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7FB0841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6423CA9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ACCFFBD">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3A3B7C71">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46506CDA">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7C975985">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18C9331B">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6A2485B7">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76E01C71">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79D53870">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6FF53D33">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3A0EDB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05E35935">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56A865DE">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48ECFD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2660708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57F7A6D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AB9E97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77F5C98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3F6A0A9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5042C21E">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3"/>
      <w:bookmarkEnd w:id="44"/>
    </w:p>
    <w:p w14:paraId="5E9908EE">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075606F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33D8596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755AD82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58D3DAB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6D76FF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155C232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79F6F435">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455FD2B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3E76B26C">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6B9AC71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711B6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0830336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4786C33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6E4EEE56">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244408E9">
      <w:pPr>
        <w:snapToGrid w:val="0"/>
        <w:spacing w:line="360" w:lineRule="exact"/>
        <w:ind w:right="-330" w:rightChars="-157" w:firstLine="472" w:firstLineChars="196"/>
        <w:jc w:val="left"/>
        <w:rPr>
          <w:rFonts w:ascii="仿宋_GB2312" w:eastAsia="仿宋_GB2312" w:cs="Courier New"/>
          <w:b/>
          <w:sz w:val="24"/>
        </w:rPr>
      </w:pPr>
      <w:bookmarkStart w:id="55" w:name="_Toc254970676"/>
      <w:bookmarkStart w:id="56" w:name="_Toc254970535"/>
      <w:r>
        <w:rPr>
          <w:rFonts w:hint="eastAsia" w:ascii="仿宋_GB2312" w:eastAsia="仿宋_GB2312" w:cs="Courier New"/>
          <w:b/>
          <w:sz w:val="24"/>
        </w:rPr>
        <w:t>三、投标文件的编制</w:t>
      </w:r>
      <w:bookmarkEnd w:id="55"/>
      <w:bookmarkEnd w:id="56"/>
    </w:p>
    <w:p w14:paraId="7B7FD2CD">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3A8AB13B">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5"/>
    <w:bookmarkEnd w:id="46"/>
    <w:p w14:paraId="13B374D6">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1273B34C">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166103BB">
      <w:pPr>
        <w:pStyle w:val="27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436B80EA">
      <w:pPr>
        <w:pStyle w:val="27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756F1CF4">
      <w:pPr>
        <w:pStyle w:val="27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69BDDAD1">
      <w:pPr>
        <w:pStyle w:val="27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327487B">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6E9121A1">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246689F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18B3162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DE13BA3">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120F357">
      <w:pPr>
        <w:snapToGrid w:val="0"/>
        <w:spacing w:line="340" w:lineRule="exact"/>
        <w:ind w:right="-330" w:rightChars="-157" w:firstLine="472" w:firstLineChars="196"/>
        <w:jc w:val="left"/>
        <w:rPr>
          <w:rFonts w:hint="eastAsia" w:ascii="仿宋_GB2312" w:hAnsi="宋体" w:eastAsia="仿宋_GB2312" w:cs="Courier New"/>
          <w:sz w:val="24"/>
        </w:rPr>
      </w:pPr>
      <w:bookmarkStart w:id="57" w:name="_Hlk517112171"/>
      <w:bookmarkStart w:id="58" w:name="_Toc254970537"/>
      <w:bookmarkStart w:id="59" w:name="_Toc254970678"/>
      <w:bookmarkStart w:id="60"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7"/>
    <w:p w14:paraId="40BC5FA8">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5ABCA7A">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07F37A3D">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2D970E2C">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b/>
          <w:bCs/>
          <w:color w:val="000000"/>
        </w:rPr>
        <w:t>“</w:t>
      </w:r>
      <w:r>
        <w:rPr>
          <w:rFonts w:hint="eastAsia" w:ascii="仿宋_GB2312" w:eastAsia="仿宋_GB2312" w:cs="Arial"/>
          <w:b/>
          <w:bCs/>
          <w:color w:val="000000"/>
        </w:rPr>
        <w:t>教师台式机</w:t>
      </w:r>
      <w:r>
        <w:rPr>
          <w:rFonts w:hint="eastAsia" w:ascii="仿宋_GB2312" w:eastAsia="仿宋_GB2312"/>
          <w:b/>
          <w:bCs/>
          <w:color w:val="000000"/>
        </w:rPr>
        <w:t>”</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742FFD41">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14:paraId="57232099">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14:paraId="51E83B35">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14:paraId="75F9719C">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（8）售后服务方案（如有，格式见第六章）；</w:t>
      </w:r>
    </w:p>
    <w:p w14:paraId="1F92349F">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14:paraId="10CE20F0">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14:paraId="6F300ABF">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14:paraId="7FE51A67">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14:paraId="16B9B3D6">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14:paraId="718485C5">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bookmarkEnd w:id="58"/>
    <w:bookmarkEnd w:id="59"/>
    <w:bookmarkEnd w:id="60"/>
    <w:p w14:paraId="56C6D54A">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5AD03F2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370F8B2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54D41EF7">
      <w:pPr>
        <w:snapToGrid w:val="0"/>
        <w:spacing w:line="400" w:lineRule="exact"/>
        <w:ind w:firstLine="422" w:firstLineChars="175"/>
        <w:jc w:val="left"/>
        <w:rPr>
          <w:rFonts w:ascii="仿宋_GB2312" w:eastAsia="仿宋_GB2312" w:cs="Courier New"/>
          <w:b/>
          <w:sz w:val="24"/>
        </w:rPr>
      </w:pPr>
      <w:bookmarkStart w:id="61" w:name="_Toc254970538"/>
      <w:bookmarkStart w:id="62" w:name="_Toc254970679"/>
      <w:r>
        <w:rPr>
          <w:rFonts w:hint="eastAsia" w:ascii="仿宋_GB2312" w:eastAsia="仿宋_GB2312" w:cs="Courier New"/>
          <w:b/>
          <w:sz w:val="24"/>
        </w:rPr>
        <w:t>15.投标报价</w:t>
      </w:r>
      <w:bookmarkEnd w:id="61"/>
      <w:bookmarkEnd w:id="62"/>
    </w:p>
    <w:p w14:paraId="47978E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4A98CB39">
      <w:pPr>
        <w:snapToGrid w:val="0"/>
        <w:spacing w:line="360" w:lineRule="exact"/>
        <w:ind w:right="-330" w:rightChars="-157" w:firstLine="420"/>
        <w:jc w:val="left"/>
        <w:rPr>
          <w:rFonts w:ascii="仿宋_GB2312" w:eastAsia="仿宋_GB2312" w:cs="Courier New"/>
          <w:sz w:val="24"/>
        </w:rPr>
      </w:pPr>
      <w:bookmarkStart w:id="63"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3"/>
    <w:p w14:paraId="3192DD6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E6DC7E">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765F12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2AE94DD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47F36E1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0E8B12A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76D8D2AF">
      <w:pPr>
        <w:spacing w:line="400" w:lineRule="exact"/>
        <w:ind w:firstLine="472" w:firstLineChars="196"/>
        <w:rPr>
          <w:rFonts w:ascii="仿宋_GB2312" w:eastAsia="仿宋_GB2312" w:cs="Courier New"/>
          <w:b/>
          <w:sz w:val="24"/>
        </w:rPr>
      </w:pPr>
      <w:bookmarkStart w:id="64" w:name="_Toc254970541"/>
      <w:bookmarkStart w:id="65" w:name="_Toc254970682"/>
      <w:r>
        <w:rPr>
          <w:rFonts w:hint="eastAsia" w:ascii="仿宋_GB2312" w:eastAsia="仿宋_GB2312" w:cs="Courier New"/>
          <w:b/>
          <w:sz w:val="24"/>
        </w:rPr>
        <w:t>17.投标保证金</w:t>
      </w:r>
      <w:bookmarkEnd w:id="64"/>
      <w:bookmarkEnd w:id="65"/>
    </w:p>
    <w:p w14:paraId="77668968">
      <w:pPr>
        <w:snapToGrid w:val="0"/>
        <w:spacing w:line="400" w:lineRule="exact"/>
        <w:ind w:firstLine="420"/>
        <w:jc w:val="left"/>
        <w:rPr>
          <w:rFonts w:ascii="仿宋_GB2312" w:eastAsia="仿宋_GB2312" w:cs="Courier New"/>
          <w:sz w:val="24"/>
        </w:rPr>
      </w:pPr>
      <w:bookmarkStart w:id="66" w:name="_Toc254970542"/>
      <w:bookmarkStart w:id="67" w:name="_Toc254970683"/>
      <w:r>
        <w:rPr>
          <w:rFonts w:hint="eastAsia" w:ascii="仿宋_GB2312" w:eastAsia="仿宋_GB2312" w:cs="Courier New"/>
          <w:sz w:val="24"/>
        </w:rPr>
        <w:t>17.1本项目无需提交投标保证金。</w:t>
      </w:r>
    </w:p>
    <w:p w14:paraId="5866333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6"/>
      <w:bookmarkEnd w:id="67"/>
      <w:r>
        <w:rPr>
          <w:rFonts w:hint="eastAsia" w:ascii="仿宋_GB2312" w:eastAsia="仿宋_GB2312" w:cs="Courier New"/>
          <w:b/>
          <w:sz w:val="24"/>
        </w:rPr>
        <w:t>编制、加密要求</w:t>
      </w:r>
    </w:p>
    <w:p w14:paraId="185CC645">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5E7F3E4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3B615140">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11194D18">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8" w:name="_Hlk93676509"/>
      <w:r>
        <w:rPr>
          <w:rFonts w:hint="eastAsia" w:ascii="仿宋_GB2312" w:eastAsia="仿宋_GB2312"/>
          <w:sz w:val="24"/>
        </w:rPr>
        <w:t>扫描不清晰或乱码或表达不清所引起的后果由投标人负责。</w:t>
      </w:r>
      <w:bookmarkEnd w:id="68"/>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A85DC33">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2F98B694">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3C42201">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159BF6F4">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283E8E11">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BB91B75">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9" w:name="_Toc254970543"/>
      <w:bookmarkStart w:id="7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21F5C29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22BCCCE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47998AC2">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172868D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1F57F25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48897784">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9"/>
      <w:bookmarkEnd w:id="70"/>
    </w:p>
    <w:p w14:paraId="5ADC3C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1753E698">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7BA4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4FA842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6B14B94E">
      <w:pPr>
        <w:snapToGrid w:val="0"/>
        <w:spacing w:line="400" w:lineRule="exact"/>
        <w:ind w:firstLine="420"/>
        <w:jc w:val="left"/>
        <w:rPr>
          <w:rFonts w:ascii="仿宋_GB2312" w:eastAsia="仿宋_GB2312" w:cs="Courier New"/>
          <w:sz w:val="24"/>
        </w:rPr>
      </w:pPr>
      <w:bookmarkStart w:id="71" w:name="_Hlk93676577"/>
      <w:r>
        <w:rPr>
          <w:rFonts w:hint="eastAsia" w:ascii="仿宋_GB2312" w:eastAsia="仿宋_GB2312" w:cs="Courier New"/>
          <w:sz w:val="24"/>
        </w:rPr>
        <w:t>（3）报价超过招标文件中规定的预算金额或者最高限价的；</w:t>
      </w:r>
    </w:p>
    <w:bookmarkEnd w:id="71"/>
    <w:p w14:paraId="6781126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15D5387C">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515EDAED">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3CA77CDA">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0257A4D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6A3CAC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7F99EC1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40CF1C03">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6063CBD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6940D10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0B24CB9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6808322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3F340A8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00AE9F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688E63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4DD9178E">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319E3AA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742DCAA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3ED577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1179A25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17E6E0E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3D333D0C">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1D927ADC">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550A237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2C1F526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BF34526">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672F35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0864E26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0FDA7E2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35C3C91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758425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3C113D7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415172E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8FFB293">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72A6A7BD">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5789576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0C6476B8">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2846D83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21F26EF5">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16F851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66ACBDD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4EB7047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FA53AB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31126E1B">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4A29AE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7C565B2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28E9E2D2">
      <w:pPr>
        <w:pStyle w:val="27"/>
        <w:snapToGrid w:val="0"/>
        <w:spacing w:line="370" w:lineRule="exact"/>
        <w:ind w:firstLine="472" w:firstLineChars="196"/>
        <w:rPr>
          <w:rFonts w:hint="eastAsia" w:ascii="仿宋_GB2312" w:hAnsi="宋体" w:eastAsia="仿宋_GB2312"/>
          <w:b/>
          <w:sz w:val="24"/>
          <w:szCs w:val="24"/>
        </w:rPr>
      </w:pPr>
      <w:bookmarkStart w:id="72" w:name="_Toc254970545"/>
      <w:bookmarkStart w:id="73" w:name="_Toc254970686"/>
      <w:r>
        <w:rPr>
          <w:rFonts w:hint="eastAsia" w:ascii="仿宋_GB2312" w:hAnsi="宋体" w:eastAsia="仿宋_GB2312"/>
          <w:b/>
          <w:sz w:val="24"/>
          <w:szCs w:val="24"/>
        </w:rPr>
        <w:t>六、评标</w:t>
      </w:r>
      <w:bookmarkEnd w:id="72"/>
      <w:bookmarkEnd w:id="73"/>
    </w:p>
    <w:p w14:paraId="0B5E39AB">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47A9167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033557E2">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742F8A90">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486A6A51">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10C6EF2C">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DAD1DD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3080532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28F359BC">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50EF0C4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741F46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5D5D3278">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29F754B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2CDDDC4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28AA5174">
      <w:pPr>
        <w:snapToGrid w:val="0"/>
        <w:spacing w:line="370" w:lineRule="exact"/>
        <w:ind w:firstLine="480" w:firstLineChars="20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430485D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63A4131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1D84E35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1B338C49">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760F30A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FA494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77D64D2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1A4FECA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383FB43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1BCF60A6">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90BCC23">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B077D1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6F0D2E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56C41DFF">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7577E1A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44296486">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3865DC6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6798F0B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115C7D0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16379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381327F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7EFF7B2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12568E3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6B382BD2">
      <w:pPr>
        <w:pStyle w:val="27"/>
        <w:snapToGrid w:val="0"/>
        <w:spacing w:line="370" w:lineRule="exact"/>
        <w:ind w:firstLine="472" w:firstLineChars="196"/>
        <w:rPr>
          <w:rFonts w:hint="eastAsia" w:ascii="仿宋_GB2312" w:hAnsi="宋体" w:eastAsia="仿宋_GB2312"/>
          <w:b/>
          <w:sz w:val="24"/>
          <w:szCs w:val="24"/>
        </w:rPr>
      </w:pPr>
      <w:bookmarkStart w:id="74" w:name="_Toc254970547"/>
      <w:bookmarkStart w:id="75" w:name="_Toc254970688"/>
      <w:r>
        <w:rPr>
          <w:rFonts w:hint="eastAsia" w:ascii="仿宋_GB2312" w:hAnsi="宋体" w:eastAsia="仿宋_GB2312"/>
          <w:b/>
          <w:sz w:val="24"/>
          <w:szCs w:val="24"/>
        </w:rPr>
        <w:t>八、</w:t>
      </w:r>
      <w:bookmarkEnd w:id="74"/>
      <w:bookmarkEnd w:id="75"/>
      <w:r>
        <w:rPr>
          <w:rFonts w:hint="eastAsia" w:ascii="仿宋_GB2312" w:hAnsi="宋体" w:eastAsia="仿宋_GB2312"/>
          <w:b/>
          <w:sz w:val="24"/>
          <w:szCs w:val="24"/>
        </w:rPr>
        <w:t>签订合同</w:t>
      </w:r>
    </w:p>
    <w:p w14:paraId="6128124D">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718428D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5014D491">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1CEFF2FE">
      <w:pPr>
        <w:snapToGrid w:val="0"/>
        <w:spacing w:line="370" w:lineRule="exact"/>
        <w:ind w:firstLine="420"/>
        <w:jc w:val="left"/>
        <w:rPr>
          <w:rFonts w:ascii="仿宋_GB2312" w:eastAsia="仿宋_GB2312" w:cs="Courier New"/>
          <w:sz w:val="24"/>
        </w:rPr>
      </w:pPr>
      <w:bookmarkStart w:id="76" w:name="_Hlk93676812"/>
      <w:r>
        <w:rPr>
          <w:rFonts w:hint="eastAsia" w:ascii="仿宋_GB2312" w:eastAsia="仿宋_GB2312" w:cs="Courier New"/>
          <w:sz w:val="24"/>
        </w:rPr>
        <w:t>40.1中标人接到中标通知书后，应按有关规定与采购人签订合同。</w:t>
      </w:r>
    </w:p>
    <w:bookmarkEnd w:id="76"/>
    <w:p w14:paraId="0320F1D6">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689"/>
      <w:bookmarkStart w:id="78" w:name="_Toc254970548"/>
      <w:bookmarkStart w:id="79" w:name="_Toc497578452"/>
    </w:p>
    <w:p w14:paraId="035EE5E3"/>
    <w:p w14:paraId="4BE23FDE"/>
    <w:p w14:paraId="4B4F3B15"/>
    <w:p w14:paraId="3F1932A3"/>
    <w:p w14:paraId="06FF21C1"/>
    <w:p w14:paraId="0C9F0EB4"/>
    <w:p w14:paraId="1A259CA3"/>
    <w:p w14:paraId="15447C1C"/>
    <w:p w14:paraId="5C2BD2DF"/>
    <w:p w14:paraId="4DD6D788"/>
    <w:p w14:paraId="69C9F79F"/>
    <w:p w14:paraId="0DB24D3D"/>
    <w:p w14:paraId="114693CF"/>
    <w:p w14:paraId="53E8BBAE"/>
    <w:p w14:paraId="1BA4FA09"/>
    <w:p w14:paraId="5C508770"/>
    <w:p w14:paraId="4FBB1F49"/>
    <w:p w14:paraId="24B4D530">
      <w:pPr>
        <w:pStyle w:val="4"/>
        <w:jc w:val="center"/>
        <w:rPr>
          <w:sz w:val="30"/>
          <w:szCs w:val="30"/>
        </w:rPr>
      </w:pPr>
      <w:bookmarkStart w:id="80" w:name="_Toc6205"/>
      <w:bookmarkStart w:id="81" w:name="_Toc310"/>
      <w:r>
        <w:rPr>
          <w:rFonts w:hint="eastAsia"/>
          <w:sz w:val="30"/>
          <w:szCs w:val="30"/>
        </w:rPr>
        <w:t xml:space="preserve">第四章 </w:t>
      </w:r>
      <w:bookmarkEnd w:id="77"/>
      <w:bookmarkEnd w:id="78"/>
      <w:r>
        <w:rPr>
          <w:rFonts w:hint="eastAsia"/>
          <w:sz w:val="30"/>
          <w:szCs w:val="30"/>
        </w:rPr>
        <w:t>评标方法及评标标准</w:t>
      </w:r>
      <w:bookmarkEnd w:id="79"/>
      <w:bookmarkEnd w:id="80"/>
      <w:bookmarkEnd w:id="81"/>
      <w:r>
        <w:tab/>
      </w:r>
    </w:p>
    <w:p w14:paraId="60E37876">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05AAE801">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2A1DF20B">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74140472">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2" w:name="_Hlk93676870"/>
      <w:r>
        <w:rPr>
          <w:rFonts w:hint="eastAsia" w:ascii="仿宋_GB2312" w:eastAsia="仿宋_GB2312"/>
          <w:b/>
          <w:sz w:val="24"/>
        </w:rPr>
        <w:t>，对投标人的价格、技术、信誉、业绩等</w:t>
      </w:r>
      <w:bookmarkEnd w:id="82"/>
      <w:r>
        <w:rPr>
          <w:rFonts w:hint="eastAsia" w:ascii="仿宋_GB2312" w:eastAsia="仿宋_GB2312"/>
          <w:b/>
          <w:sz w:val="24"/>
        </w:rPr>
        <w:t>方面按百分制打分。</w:t>
      </w:r>
    </w:p>
    <w:p w14:paraId="343ABC80">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6AA5EC7C">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2B7FD1C7">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15CA4DF0">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1BBB6C25">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19"/>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14:paraId="75DA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14:paraId="12AD5E25">
            <w:pPr>
              <w:spacing w:line="360" w:lineRule="exact"/>
              <w:jc w:val="center"/>
              <w:rPr>
                <w:rFonts w:hint="eastAsia" w:ascii="仿宋_GB2312" w:hAnsi="仿宋_GB2312" w:eastAsia="仿宋_GB2312" w:cs="仿宋_GB2312"/>
                <w:b/>
              </w:rPr>
            </w:pPr>
            <w:r>
              <w:rPr>
                <w:rFonts w:hint="eastAsia" w:ascii="仿宋_GB2312" w:eastAsia="仿宋_GB2312"/>
                <w:b/>
                <w:sz w:val="32"/>
              </w:rPr>
              <w:t>客观分</w:t>
            </w:r>
          </w:p>
        </w:tc>
      </w:tr>
      <w:tr w14:paraId="5532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64550C34">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40C1FEAE">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776" w:type="dxa"/>
            <w:vAlign w:val="center"/>
          </w:tcPr>
          <w:p w14:paraId="75A60B27">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035" w:type="dxa"/>
            <w:vAlign w:val="center"/>
          </w:tcPr>
          <w:p w14:paraId="67FA9A7B">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560" w:type="dxa"/>
            <w:vAlign w:val="center"/>
          </w:tcPr>
          <w:p w14:paraId="27B589AA">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36C7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6" w:hRule="atLeast"/>
        </w:trPr>
        <w:tc>
          <w:tcPr>
            <w:tcW w:w="849" w:type="dxa"/>
            <w:vAlign w:val="center"/>
          </w:tcPr>
          <w:p w14:paraId="3B4A24B7">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090" w:type="dxa"/>
            <w:vAlign w:val="center"/>
          </w:tcPr>
          <w:p w14:paraId="668EA493">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776" w:type="dxa"/>
            <w:vAlign w:val="center"/>
          </w:tcPr>
          <w:p w14:paraId="62AAB003">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1.满足招标文件要求且投标价格最低的投标报价为评标基准价，其投标人的报价分为最高分30分；</w:t>
            </w:r>
          </w:p>
          <w:p w14:paraId="0B70C366">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53C62D4C">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报价得分=（评标基准价／某投标人投标报价）×30分；</w:t>
            </w:r>
          </w:p>
          <w:p w14:paraId="2EC7C960">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3.小型、微型企业价格折扣率：</w:t>
            </w:r>
          </w:p>
          <w:p w14:paraId="7139E636">
            <w:pPr>
              <w:spacing w:line="440" w:lineRule="exact"/>
              <w:ind w:firstLine="420" w:firstLineChars="200"/>
              <w:jc w:val="left"/>
              <w:rPr>
                <w:rFonts w:hint="eastAsia"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1035" w:type="dxa"/>
            <w:vAlign w:val="center"/>
          </w:tcPr>
          <w:p w14:paraId="3B81E1CE">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bCs/>
              </w:rPr>
              <w:t>30</w:t>
            </w:r>
          </w:p>
        </w:tc>
        <w:tc>
          <w:tcPr>
            <w:tcW w:w="1560" w:type="dxa"/>
            <w:vAlign w:val="center"/>
          </w:tcPr>
          <w:p w14:paraId="0CFEE313">
            <w:pPr>
              <w:spacing w:line="360" w:lineRule="exact"/>
              <w:jc w:val="center"/>
              <w:rPr>
                <w:rFonts w:hint="eastAsia" w:ascii="仿宋_GB2312" w:hAnsi="仿宋_GB2312" w:eastAsia="仿宋_GB2312" w:cs="仿宋_GB2312"/>
                <w:b/>
                <w:bCs/>
              </w:rPr>
            </w:pPr>
          </w:p>
        </w:tc>
      </w:tr>
      <w:tr w14:paraId="6408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2164EF4B">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信誉分</w:t>
            </w:r>
          </w:p>
        </w:tc>
        <w:tc>
          <w:tcPr>
            <w:tcW w:w="1090" w:type="dxa"/>
            <w:vAlign w:val="center"/>
          </w:tcPr>
          <w:p w14:paraId="75530D4C">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体系认证</w:t>
            </w:r>
          </w:p>
        </w:tc>
        <w:tc>
          <w:tcPr>
            <w:tcW w:w="5776" w:type="dxa"/>
            <w:vAlign w:val="center"/>
          </w:tcPr>
          <w:p w14:paraId="712BF3DC">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1.投标人或投标产品生产厂家具备有效的质量管理体系认证证书</w:t>
            </w:r>
            <w:r>
              <w:rPr>
                <w:rFonts w:hint="eastAsia" w:ascii="仿宋_GB2312" w:hAnsi="仿宋_GB2312" w:eastAsia="仿宋_GB2312" w:cs="仿宋_GB2312"/>
                <w:szCs w:val="21"/>
              </w:rPr>
              <w:t>得1分，满分1分</w:t>
            </w:r>
            <w:r>
              <w:rPr>
                <w:rFonts w:hint="eastAsia" w:ascii="仿宋_GB2312" w:hAnsi="仿宋_GB2312" w:eastAsia="仿宋_GB2312" w:cs="仿宋_GB2312"/>
              </w:rPr>
              <w:t>；</w:t>
            </w:r>
          </w:p>
          <w:p w14:paraId="3D136EA3">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2.投标人或投标产品生产厂家具备有效的职业健康安全管理体系认证证书</w:t>
            </w:r>
            <w:r>
              <w:rPr>
                <w:rFonts w:hint="eastAsia" w:ascii="仿宋_GB2312" w:hAnsi="仿宋_GB2312" w:eastAsia="仿宋_GB2312" w:cs="仿宋_GB2312"/>
                <w:szCs w:val="21"/>
              </w:rPr>
              <w:t>得1分，满分1分</w:t>
            </w:r>
            <w:r>
              <w:rPr>
                <w:rFonts w:hint="eastAsia" w:ascii="仿宋_GB2312" w:hAnsi="仿宋_GB2312" w:eastAsia="仿宋_GB2312" w:cs="仿宋_GB2312"/>
              </w:rPr>
              <w:t>；</w:t>
            </w:r>
          </w:p>
          <w:p w14:paraId="27330161">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3.投标人或投标产品生产厂家具备有效的环境管理体系认证证书</w:t>
            </w:r>
            <w:r>
              <w:rPr>
                <w:rFonts w:hint="eastAsia" w:ascii="仿宋_GB2312" w:hAnsi="仿宋_GB2312" w:eastAsia="仿宋_GB2312" w:cs="仿宋_GB2312"/>
                <w:szCs w:val="21"/>
              </w:rPr>
              <w:t>得1分，满分1分</w:t>
            </w:r>
            <w:r>
              <w:rPr>
                <w:rFonts w:hint="eastAsia" w:ascii="仿宋_GB2312" w:hAnsi="仿宋_GB2312" w:eastAsia="仿宋_GB2312" w:cs="仿宋_GB2312"/>
              </w:rPr>
              <w:t>。</w:t>
            </w:r>
          </w:p>
          <w:p w14:paraId="2F000CED">
            <w:pPr>
              <w:spacing w:line="44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1035" w:type="dxa"/>
            <w:vAlign w:val="center"/>
          </w:tcPr>
          <w:p w14:paraId="7C53C5BD">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3</w:t>
            </w:r>
          </w:p>
        </w:tc>
        <w:tc>
          <w:tcPr>
            <w:tcW w:w="1560" w:type="dxa"/>
            <w:vAlign w:val="center"/>
          </w:tcPr>
          <w:p w14:paraId="4DE231BF">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相关认证证书材料</w:t>
            </w:r>
          </w:p>
        </w:tc>
      </w:tr>
      <w:tr w14:paraId="453B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2B2FB2E7">
            <w:pPr>
              <w:spacing w:line="360" w:lineRule="exact"/>
              <w:jc w:val="center"/>
              <w:rPr>
                <w:rFonts w:hint="eastAsia" w:ascii="仿宋_GB2312" w:hAnsi="仿宋_GB2312" w:eastAsia="仿宋_GB2312" w:cs="仿宋_GB2312"/>
                <w:b/>
              </w:rPr>
            </w:pPr>
            <w:r>
              <w:rPr>
                <w:rFonts w:hint="eastAsia" w:ascii="仿宋_GB2312" w:hAnsi="宋体" w:eastAsia="仿宋_GB2312"/>
                <w:b/>
              </w:rPr>
              <w:t>政策功能分</w:t>
            </w:r>
          </w:p>
        </w:tc>
        <w:tc>
          <w:tcPr>
            <w:tcW w:w="1090" w:type="dxa"/>
            <w:vAlign w:val="center"/>
          </w:tcPr>
          <w:p w14:paraId="1360029D">
            <w:pPr>
              <w:widowControl/>
              <w:spacing w:line="360" w:lineRule="exact"/>
              <w:jc w:val="center"/>
              <w:rPr>
                <w:rFonts w:hint="eastAsia" w:ascii="仿宋_GB2312" w:hAnsi="仿宋_GB2312" w:eastAsia="仿宋_GB2312" w:cs="仿宋_GB2312"/>
                <w:b/>
              </w:rPr>
            </w:pPr>
            <w:r>
              <w:rPr>
                <w:rFonts w:hint="eastAsia" w:ascii="仿宋_GB2312" w:hAnsi="宋体" w:eastAsia="仿宋_GB2312"/>
                <w:b/>
              </w:rPr>
              <w:t>政策功能</w:t>
            </w:r>
          </w:p>
        </w:tc>
        <w:tc>
          <w:tcPr>
            <w:tcW w:w="5776" w:type="dxa"/>
            <w:vAlign w:val="center"/>
          </w:tcPr>
          <w:p w14:paraId="33654867">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r>
              <w:rPr>
                <w:rFonts w:hint="eastAsia" w:ascii="仿宋_GB2312" w:hAnsi="仿宋_GB2312" w:eastAsia="仿宋_GB2312" w:cs="仿宋_GB2312"/>
              </w:rPr>
              <w:t>。</w:t>
            </w:r>
          </w:p>
        </w:tc>
        <w:tc>
          <w:tcPr>
            <w:tcW w:w="1035" w:type="dxa"/>
            <w:vAlign w:val="center"/>
          </w:tcPr>
          <w:p w14:paraId="2D82714C">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w:t>
            </w:r>
          </w:p>
        </w:tc>
        <w:tc>
          <w:tcPr>
            <w:tcW w:w="1560" w:type="dxa"/>
            <w:vAlign w:val="center"/>
          </w:tcPr>
          <w:p w14:paraId="0EA13D43">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相关证明材料</w:t>
            </w:r>
          </w:p>
        </w:tc>
      </w:tr>
      <w:tr w14:paraId="5470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8" w:hRule="atLeast"/>
        </w:trPr>
        <w:tc>
          <w:tcPr>
            <w:tcW w:w="849" w:type="dxa"/>
            <w:vAlign w:val="center"/>
          </w:tcPr>
          <w:p w14:paraId="1EA9E7E3">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技术参数分</w:t>
            </w:r>
          </w:p>
        </w:tc>
        <w:tc>
          <w:tcPr>
            <w:tcW w:w="1090" w:type="dxa"/>
            <w:vAlign w:val="center"/>
          </w:tcPr>
          <w:p w14:paraId="359556B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重要技术参数分</w:t>
            </w:r>
          </w:p>
        </w:tc>
        <w:tc>
          <w:tcPr>
            <w:tcW w:w="5776" w:type="dxa"/>
            <w:vAlign w:val="center"/>
          </w:tcPr>
          <w:p w14:paraId="506E1AD4">
            <w:pPr>
              <w:spacing w:line="44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color w:val="000000" w:themeColor="text1"/>
                <w14:textFill>
                  <w14:solidFill>
                    <w14:schemeClr w14:val="tx1"/>
                  </w14:solidFill>
                </w14:textFill>
              </w:rPr>
              <w:t>承诺</w:t>
            </w:r>
            <w:r>
              <w:rPr>
                <w:rFonts w:hint="eastAsia" w:ascii="仿宋_GB2312" w:hAnsi="仿宋_GB2312" w:eastAsia="仿宋_GB2312" w:cs="仿宋_GB2312"/>
                <w:color w:val="000000" w:themeColor="text1"/>
                <w14:textFill>
                  <w14:solidFill>
                    <w14:schemeClr w14:val="tx1"/>
                  </w14:solidFill>
                </w14:textFill>
              </w:rPr>
              <w:t>所投产品标记“◆”带波浪线“</w:t>
            </w:r>
            <w:r>
              <w:rPr>
                <w:rFonts w:hint="eastAsia" w:ascii="仿宋_GB2312" w:hAnsi="仿宋_GB2312" w:eastAsia="仿宋_GB2312" w:cs="仿宋_GB2312"/>
                <w:color w:val="000000" w:themeColor="text1"/>
                <w:u w:val="wave"/>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”的技术参数内容优于采购需求的</w:t>
            </w:r>
            <w:r>
              <w:rPr>
                <w:rFonts w:hint="eastAsia" w:ascii="仿宋_GB2312" w:hAnsi="仿宋_GB2312" w:eastAsia="仿宋_GB2312" w:cs="仿宋_GB2312"/>
                <w:szCs w:val="21"/>
              </w:rPr>
              <w:t>，每有一项得</w:t>
            </w:r>
            <w:r>
              <w:rPr>
                <w:rFonts w:hint="eastAsia" w:ascii="仿宋_GB2312" w:hAnsi="仿宋_GB2312" w:eastAsia="仿宋_GB2312" w:cs="仿宋_GB2312"/>
                <w:bCs/>
                <w:szCs w:val="21"/>
              </w:rPr>
              <w:t>2</w:t>
            </w:r>
            <w:r>
              <w:rPr>
                <w:rFonts w:ascii="仿宋_GB2312" w:hAnsi="仿宋_GB2312" w:eastAsia="仿宋_GB2312" w:cs="仿宋_GB2312"/>
                <w:bCs/>
                <w:szCs w:val="21"/>
              </w:rPr>
              <w:t>分</w:t>
            </w:r>
            <w:r>
              <w:rPr>
                <w:rFonts w:hint="eastAsia" w:ascii="仿宋_GB2312" w:hAnsi="仿宋_GB2312" w:eastAsia="仿宋_GB2312" w:cs="仿宋_GB2312"/>
                <w:szCs w:val="21"/>
              </w:rPr>
              <w:t>，满分22</w:t>
            </w:r>
            <w:r>
              <w:rPr>
                <w:rFonts w:hint="eastAsia" w:ascii="仿宋_GB2312" w:hAnsi="仿宋_GB2312" w:eastAsia="仿宋_GB2312" w:cs="仿宋_GB2312"/>
                <w:bCs/>
                <w:szCs w:val="21"/>
              </w:rPr>
              <w:t>分</w:t>
            </w:r>
            <w:r>
              <w:rPr>
                <w:rFonts w:hint="eastAsia" w:ascii="仿宋_GB2312" w:hAnsi="仿宋_GB2312" w:eastAsia="仿宋_GB2312" w:cs="仿宋_GB2312"/>
              </w:rPr>
              <w:t>。</w:t>
            </w:r>
          </w:p>
          <w:p w14:paraId="553159E2">
            <w:pPr>
              <w:spacing w:line="44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rPr>
              <w:t>注：1.标记“◆”的技术参数为一项，如一项里有多个参数，优于其中一个参数即可加分，相同项参数不重复计分；</w:t>
            </w:r>
          </w:p>
          <w:p w14:paraId="63EE0CF7">
            <w:pPr>
              <w:spacing w:line="440" w:lineRule="exact"/>
              <w:ind w:firstLine="422" w:firstLineChars="200"/>
            </w:pPr>
            <w:r>
              <w:rPr>
                <w:rFonts w:hint="eastAsia" w:ascii="仿宋_GB2312" w:hAnsi="仿宋_GB2312" w:eastAsia="仿宋_GB2312" w:cs="仿宋_GB2312"/>
                <w:b/>
              </w:rPr>
              <w:t>2.参数条款中≥XX的技术参数，投标人响应的参数仅等于XX的为无偏离，&gt;XX为正偏离（优于）；≤XX的技术参数，投标人响应的参数仅等于XX的为无偏离，＜XX为正偏离（优于）。</w:t>
            </w:r>
          </w:p>
        </w:tc>
        <w:tc>
          <w:tcPr>
            <w:tcW w:w="1035" w:type="dxa"/>
            <w:vAlign w:val="center"/>
          </w:tcPr>
          <w:p w14:paraId="68A3C375">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22</w:t>
            </w:r>
          </w:p>
        </w:tc>
        <w:tc>
          <w:tcPr>
            <w:tcW w:w="1560" w:type="dxa"/>
            <w:vAlign w:val="center"/>
          </w:tcPr>
          <w:p w14:paraId="137E6CAC">
            <w:r>
              <w:rPr>
                <w:rFonts w:hint="eastAsia" w:ascii="仿宋_GB2312" w:hAnsi="仿宋_GB2312" w:eastAsia="仿宋_GB2312" w:cs="仿宋_GB2312"/>
              </w:rPr>
              <w:t>技术响应表</w:t>
            </w:r>
          </w:p>
        </w:tc>
      </w:tr>
      <w:tr w14:paraId="30B5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14:paraId="04D6529B">
            <w:pPr>
              <w:pStyle w:val="320"/>
              <w:tabs>
                <w:tab w:val="left" w:pos="312"/>
              </w:tabs>
              <w:spacing w:line="400" w:lineRule="exact"/>
              <w:ind w:firstLine="422" w:firstLineChars="200"/>
              <w:jc w:val="center"/>
              <w:rPr>
                <w:rFonts w:hint="eastAsia" w:ascii="仿宋_GB2312" w:hAnsi="仿宋_GB2312" w:eastAsia="仿宋_GB2312" w:cs="仿宋_GB2312"/>
                <w:szCs w:val="24"/>
              </w:rPr>
            </w:pPr>
            <w:r>
              <w:rPr>
                <w:rFonts w:hint="eastAsia" w:ascii="仿宋_GB2312" w:hAnsi="宋体" w:eastAsia="仿宋_GB2312"/>
                <w:b/>
                <w:bCs/>
              </w:rPr>
              <w:t>客观分总分</w:t>
            </w:r>
          </w:p>
        </w:tc>
        <w:tc>
          <w:tcPr>
            <w:tcW w:w="1035" w:type="dxa"/>
            <w:vAlign w:val="center"/>
          </w:tcPr>
          <w:p w14:paraId="0A797AEA">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56</w:t>
            </w:r>
          </w:p>
        </w:tc>
        <w:tc>
          <w:tcPr>
            <w:tcW w:w="1560" w:type="dxa"/>
            <w:vAlign w:val="center"/>
          </w:tcPr>
          <w:p w14:paraId="27CBE4C5">
            <w:pPr>
              <w:spacing w:line="360" w:lineRule="exact"/>
              <w:jc w:val="center"/>
              <w:rPr>
                <w:rFonts w:hint="eastAsia" w:ascii="仿宋_GB2312" w:hAnsi="仿宋_GB2312" w:eastAsia="仿宋_GB2312" w:cs="仿宋_GB2312"/>
              </w:rPr>
            </w:pPr>
          </w:p>
        </w:tc>
      </w:tr>
    </w:tbl>
    <w:p w14:paraId="7E57DA5C"/>
    <w:p w14:paraId="22A5DF59">
      <w:pPr>
        <w:pStyle w:val="305"/>
      </w:pPr>
    </w:p>
    <w:tbl>
      <w:tblPr>
        <w:tblStyle w:val="319"/>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14:paraId="7B6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14:paraId="1A512856">
            <w:pPr>
              <w:spacing w:line="360" w:lineRule="exact"/>
              <w:jc w:val="center"/>
              <w:rPr>
                <w:rFonts w:hint="eastAsia" w:ascii="仿宋_GB2312" w:hAnsi="仿宋_GB2312" w:eastAsia="仿宋_GB2312" w:cs="仿宋_GB2312"/>
              </w:rPr>
            </w:pPr>
            <w:r>
              <w:rPr>
                <w:rFonts w:hint="eastAsia" w:ascii="仿宋_GB2312" w:eastAsia="仿宋_GB2312"/>
                <w:b/>
                <w:sz w:val="32"/>
              </w:rPr>
              <w:t>主观分</w:t>
            </w:r>
          </w:p>
        </w:tc>
      </w:tr>
      <w:tr w14:paraId="6E98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5FB9B1F2">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5E959B97">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14:paraId="75278DD1">
            <w:pPr>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14:paraId="4193B498">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550" w:type="dxa"/>
            <w:vAlign w:val="center"/>
          </w:tcPr>
          <w:p w14:paraId="2FC1B060">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2458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684BD465">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23A8602B">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项目实施方案</w:t>
            </w:r>
          </w:p>
        </w:tc>
        <w:tc>
          <w:tcPr>
            <w:tcW w:w="5859" w:type="dxa"/>
            <w:vAlign w:val="center"/>
          </w:tcPr>
          <w:p w14:paraId="4B36201C">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1</w:t>
            </w:r>
            <w:r>
              <w:rPr>
                <w:rFonts w:hint="eastAsia" w:ascii="仿宋_GB2312" w:hAnsi="仿宋_GB2312" w:eastAsia="仿宋_GB2312" w:cs="仿宋_GB2312"/>
                <w:b/>
                <w:bCs/>
              </w:rPr>
              <w:t>5分）：</w:t>
            </w:r>
            <w:r>
              <w:rPr>
                <w:rFonts w:hint="eastAsia" w:ascii="仿宋_GB2312" w:hAnsi="仿宋_GB2312" w:eastAsia="仿宋_GB2312" w:cs="仿宋_GB2312"/>
              </w:rPr>
              <w:t>在满足二档的基础上，安装质量保证措施阐述清晰合理、明确且符合本次采购需求，对各项关键环节工作的质量把控有针对性；对本项目的风险预见、风险应对措施完备，项目解决方案、项目管理方案、组织机构安排及分工与职责安排等方案详细，且有具体的职责分工表和风险应对措施，实施流程合理、考虑周全、实施过程质量有保障，有提出具有建设性的方案优化建议；</w:t>
            </w:r>
          </w:p>
          <w:p w14:paraId="5F1592F1">
            <w:pPr>
              <w:widowControl/>
              <w:spacing w:line="43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二档（9分）：</w:t>
            </w:r>
            <w:r>
              <w:rPr>
                <w:rFonts w:hint="eastAsia" w:ascii="仿宋_GB2312" w:hAnsi="仿宋_GB2312" w:eastAsia="仿宋_GB2312" w:cs="仿宋_GB2312"/>
              </w:rPr>
              <w:t>在满足三档的基础上,项目实施方案较详细完整，充分理解客户需求，项目技术服务内容和措施完善,具备较强的操作性，提出合理化改进方案，能较好保障项目的实施需要，有详细的安装质量保证措施，确保设备的稳定运行满足采购文件要求；</w:t>
            </w:r>
          </w:p>
          <w:p w14:paraId="7BDC51F0">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三档（4分）：</w:t>
            </w:r>
            <w:r>
              <w:rPr>
                <w:rFonts w:hint="eastAsia" w:ascii="仿宋_GB2312" w:hAnsi="仿宋_GB2312" w:eastAsia="仿宋_GB2312" w:cs="仿宋_GB2312"/>
              </w:rPr>
              <w:t>项目实施方案一般，理解项目需求，拟投入的人力资源和技术力量满足项目的实施需要，且有详细的人员配置表，措施可行一般，设备具有安全性、安装技术服务内容完整，安装实施方案符合采购文件；</w:t>
            </w:r>
          </w:p>
          <w:p w14:paraId="0DD001B6">
            <w:pPr>
              <w:widowControl/>
              <w:spacing w:line="43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14:paraId="059E50F9">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67" w:type="dxa"/>
            <w:vAlign w:val="center"/>
          </w:tcPr>
          <w:p w14:paraId="20C86013">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15</w:t>
            </w:r>
          </w:p>
        </w:tc>
        <w:tc>
          <w:tcPr>
            <w:tcW w:w="1550" w:type="dxa"/>
            <w:vAlign w:val="center"/>
          </w:tcPr>
          <w:p w14:paraId="2F895381">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项目实施方案</w:t>
            </w:r>
          </w:p>
        </w:tc>
      </w:tr>
      <w:tr w14:paraId="41D9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40DDF29B">
            <w:pPr>
              <w:spacing w:line="360" w:lineRule="exact"/>
              <w:jc w:val="center"/>
              <w:rPr>
                <w:rFonts w:hint="eastAsia" w:ascii="仿宋_GB2312" w:hAnsi="仿宋_GB2312" w:eastAsia="仿宋_GB2312" w:cs="仿宋_GB2312"/>
              </w:rPr>
            </w:pPr>
          </w:p>
        </w:tc>
        <w:tc>
          <w:tcPr>
            <w:tcW w:w="1090" w:type="dxa"/>
            <w:vAlign w:val="center"/>
          </w:tcPr>
          <w:p w14:paraId="4ADDFE2C">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安装进度计划和工期保证</w:t>
            </w:r>
          </w:p>
        </w:tc>
        <w:tc>
          <w:tcPr>
            <w:tcW w:w="5859" w:type="dxa"/>
            <w:vAlign w:val="center"/>
          </w:tcPr>
          <w:p w14:paraId="5643EE9D">
            <w:pPr>
              <w:pStyle w:val="322"/>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一档（9</w:t>
            </w:r>
            <w:r>
              <w:rPr>
                <w:rFonts w:hint="eastAsia" w:ascii="仿宋_GB2312" w:hAnsi="仿宋_GB2312" w:eastAsia="仿宋_GB2312" w:cs="仿宋_GB2312"/>
                <w:b/>
                <w:bCs w:val="0"/>
                <w:color w:val="000000"/>
              </w:rPr>
              <w:t>分</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Cs w:val="0"/>
                <w:spacing w:val="0"/>
                <w:kern w:val="2"/>
                <w:sz w:val="21"/>
              </w:rPr>
              <w:t>在满足二档的基础上，安装进度合理紧凑、各安装节点衔接连贯，工期保证措施可行性强；关键工作安排详细，步骤和要点描述详细全面，切合实际，可行性强，对采购人的安装部署效率有实际性提升；</w:t>
            </w:r>
          </w:p>
          <w:p w14:paraId="4F08D328">
            <w:pPr>
              <w:pStyle w:val="322"/>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二档（5</w:t>
            </w:r>
            <w:r>
              <w:rPr>
                <w:rFonts w:hint="eastAsia" w:ascii="仿宋_GB2312" w:hAnsi="仿宋_GB2312" w:eastAsia="仿宋_GB2312" w:cs="仿宋_GB2312"/>
                <w:b/>
                <w:bCs w:val="0"/>
                <w:color w:val="000000"/>
              </w:rPr>
              <w:t>分</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Cs w:val="0"/>
                <w:spacing w:val="0"/>
                <w:kern w:val="2"/>
                <w:sz w:val="21"/>
              </w:rPr>
              <w:t>在满足三档的基础上，能根据不同的场地情况合理安排进度，安装进度较贴合项目需求，工期推进保证具体措施到位，步骤和要点描述较详细可行，有具体的安装进度计划；</w:t>
            </w:r>
          </w:p>
          <w:p w14:paraId="18898C89">
            <w:pPr>
              <w:pStyle w:val="322"/>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三档（1</w:t>
            </w:r>
            <w:r>
              <w:rPr>
                <w:rFonts w:hint="eastAsia" w:ascii="仿宋_GB2312" w:hAnsi="仿宋_GB2312" w:eastAsia="仿宋_GB2312" w:cs="仿宋_GB2312"/>
                <w:b/>
                <w:bCs w:val="0"/>
                <w:color w:val="000000"/>
              </w:rPr>
              <w:t>分</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Cs w:val="0"/>
                <w:spacing w:val="0"/>
                <w:kern w:val="2"/>
                <w:sz w:val="21"/>
              </w:rPr>
              <w:t>安装进度满足采购需求，工期保证措施基本可行，有具体的工期保证措施。</w:t>
            </w:r>
          </w:p>
          <w:p w14:paraId="686BA998">
            <w:pPr>
              <w:widowControl/>
              <w:spacing w:line="43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注：1.该方案内容可以包括：（1）安装进度计划；（2）工期保证措施。</w:t>
            </w:r>
          </w:p>
          <w:p w14:paraId="4448C07E">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67" w:type="dxa"/>
            <w:vAlign w:val="center"/>
          </w:tcPr>
          <w:p w14:paraId="606F010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9</w:t>
            </w:r>
          </w:p>
        </w:tc>
        <w:tc>
          <w:tcPr>
            <w:tcW w:w="1550" w:type="dxa"/>
            <w:vAlign w:val="center"/>
          </w:tcPr>
          <w:p w14:paraId="4933F24D">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安装进度计划和工期保证</w:t>
            </w:r>
          </w:p>
        </w:tc>
      </w:tr>
      <w:tr w14:paraId="640F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49" w:type="dxa"/>
            <w:vMerge w:val="restart"/>
            <w:vAlign w:val="center"/>
          </w:tcPr>
          <w:p w14:paraId="0519F825">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14:paraId="323B1FD2">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技术培训方案</w:t>
            </w:r>
          </w:p>
        </w:tc>
        <w:tc>
          <w:tcPr>
            <w:tcW w:w="5859" w:type="dxa"/>
            <w:vAlign w:val="center"/>
          </w:tcPr>
          <w:p w14:paraId="59BB0E7E">
            <w:pPr>
              <w:pStyle w:val="326"/>
              <w:spacing w:line="36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10</w:t>
            </w:r>
            <w:r>
              <w:rPr>
                <w:rFonts w:hint="eastAsia" w:ascii="仿宋_GB2312" w:hAnsi="仿宋_GB2312" w:eastAsia="仿宋_GB2312" w:cs="仿宋_GB2312"/>
                <w:b/>
                <w:bCs/>
                <w:color w:val="000000"/>
                <w:szCs w:val="24"/>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在满足</w:t>
            </w:r>
            <w:r>
              <w:rPr>
                <w:rFonts w:hint="eastAsia" w:ascii="仿宋_GB2312" w:hAnsi="仿宋_GB2312" w:eastAsia="仿宋_GB2312" w:cs="仿宋_GB2312"/>
              </w:rPr>
              <w:t>二档基础上，技术培训的内容和方案完善详尽，培训方式兼顾远程、现场等方式，承诺培训人员经验丰富、专业性强，课程安排合理，培训内容针对性强，培训课时充足，培训方案详尽且有</w:t>
            </w:r>
            <w:r>
              <w:rPr>
                <w:rFonts w:hint="eastAsia" w:ascii="仿宋_GB2312" w:hAnsi="仿宋_GB2312" w:eastAsia="仿宋_GB2312" w:cs="仿宋_GB2312"/>
                <w:szCs w:val="24"/>
              </w:rPr>
              <w:t>培训课程安排和技术培训团队</w:t>
            </w:r>
            <w:r>
              <w:rPr>
                <w:rFonts w:hint="eastAsia" w:ascii="仿宋_GB2312" w:hAnsi="仿宋_GB2312" w:eastAsia="仿宋_GB2312" w:cs="仿宋_GB2312"/>
              </w:rPr>
              <w:t>；</w:t>
            </w:r>
          </w:p>
          <w:p w14:paraId="276F1855">
            <w:pPr>
              <w:pStyle w:val="326"/>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二档（5</w:t>
            </w:r>
            <w:r>
              <w:rPr>
                <w:rFonts w:hint="eastAsia" w:ascii="仿宋_GB2312" w:hAnsi="仿宋_GB2312" w:eastAsia="仿宋_GB2312" w:cs="仿宋_GB2312"/>
                <w:b/>
                <w:bCs/>
                <w:color w:val="000000"/>
              </w:rPr>
              <w:t>分</w:t>
            </w:r>
            <w:r>
              <w:rPr>
                <w:rFonts w:hint="eastAsia" w:ascii="仿宋_GB2312" w:hAnsi="仿宋_GB2312" w:eastAsia="仿宋_GB2312" w:cs="仿宋_GB2312"/>
                <w:b/>
                <w:bCs/>
              </w:rPr>
              <w:t>）：</w:t>
            </w:r>
            <w:r>
              <w:rPr>
                <w:rFonts w:hint="eastAsia" w:ascii="仿宋_GB2312" w:hAnsi="仿宋_GB2312" w:eastAsia="仿宋_GB2312" w:cs="仿宋_GB2312"/>
                <w:szCs w:val="24"/>
              </w:rPr>
              <w:t>在满足</w:t>
            </w:r>
            <w:r>
              <w:rPr>
                <w:rFonts w:hint="eastAsia" w:ascii="仿宋_GB2312" w:hAnsi="仿宋_GB2312" w:eastAsia="仿宋_GB2312" w:cs="仿宋_GB2312"/>
              </w:rPr>
              <w:t>三档基础上，培训方案较详细具体，包含课程安排、人员安排、培训课程内容等，方案较为完整且有培训计划表，能较好满足培训需求；</w:t>
            </w:r>
          </w:p>
          <w:p w14:paraId="64C195C2">
            <w:pPr>
              <w:pStyle w:val="326"/>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三档（1</w:t>
            </w:r>
            <w:r>
              <w:rPr>
                <w:rFonts w:hint="eastAsia" w:ascii="仿宋_GB2312" w:hAnsi="仿宋_GB2312" w:eastAsia="仿宋_GB2312" w:cs="仿宋_GB2312"/>
                <w:b/>
                <w:bCs/>
                <w:color w:val="000000"/>
                <w:szCs w:val="24"/>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7E665183">
            <w:pPr>
              <w:pStyle w:val="320"/>
              <w:spacing w:line="360" w:lineRule="exact"/>
              <w:ind w:firstLine="422" w:firstLineChars="200"/>
              <w:rPr>
                <w:rFonts w:hint="eastAsia" w:ascii="仿宋_GB2312" w:hAnsi="仿宋_GB2312" w:eastAsia="仿宋_GB2312" w:cs="仿宋_GB2312"/>
                <w:b/>
                <w:bCs/>
                <w:szCs w:val="24"/>
              </w:rPr>
            </w:pPr>
            <w:r>
              <w:rPr>
                <w:rFonts w:ascii="仿宋_GB2312" w:hAnsi="仿宋_GB2312" w:eastAsia="仿宋_GB2312" w:cs="仿宋_GB2312"/>
                <w:b/>
                <w:bCs/>
                <w:szCs w:val="24"/>
              </w:rPr>
              <w:t>注：</w:t>
            </w:r>
            <w:r>
              <w:rPr>
                <w:rFonts w:hint="eastAsia" w:ascii="仿宋_GB2312" w:hAnsi="仿宋_GB2312" w:eastAsia="仿宋_GB2312" w:cs="仿宋_GB2312"/>
                <w:b/>
                <w:bCs/>
                <w:szCs w:val="24"/>
              </w:rPr>
              <w:t>1.该方案内容可以包括：（1）培训计划表；（2）培训课程安排；（3）技术培训团队。</w:t>
            </w:r>
          </w:p>
          <w:p w14:paraId="10288DF8">
            <w:pPr>
              <w:pStyle w:val="320"/>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2.</w:t>
            </w:r>
            <w:r>
              <w:rPr>
                <w:rFonts w:ascii="仿宋_GB2312" w:hAnsi="仿宋_GB2312" w:eastAsia="仿宋_GB2312" w:cs="仿宋_GB2312"/>
                <w:b/>
                <w:bCs/>
                <w:szCs w:val="24"/>
              </w:rPr>
              <w:t>未提供方案或提供的内容与本项目无关的得0分。</w:t>
            </w:r>
          </w:p>
        </w:tc>
        <w:tc>
          <w:tcPr>
            <w:tcW w:w="967" w:type="dxa"/>
            <w:vAlign w:val="center"/>
          </w:tcPr>
          <w:p w14:paraId="17129AE7">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550" w:type="dxa"/>
            <w:vAlign w:val="center"/>
          </w:tcPr>
          <w:p w14:paraId="55AD94F3">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技术培训方案</w:t>
            </w:r>
          </w:p>
        </w:tc>
      </w:tr>
      <w:tr w14:paraId="7F34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365F2D44">
            <w:pPr>
              <w:spacing w:line="360" w:lineRule="exact"/>
              <w:jc w:val="center"/>
              <w:rPr>
                <w:rFonts w:hint="eastAsia" w:ascii="仿宋_GB2312" w:hAnsi="仿宋_GB2312" w:eastAsia="仿宋_GB2312" w:cs="仿宋_GB2312"/>
              </w:rPr>
            </w:pPr>
          </w:p>
        </w:tc>
        <w:tc>
          <w:tcPr>
            <w:tcW w:w="1090" w:type="dxa"/>
            <w:vAlign w:val="center"/>
          </w:tcPr>
          <w:p w14:paraId="15231BAD">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14:paraId="4E3E89DE">
            <w:pPr>
              <w:pStyle w:val="328"/>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10</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售后服务方案及承诺详细、全面，各项内容编制思路合理、完整周全，安排有专职售后服务人员且职责明确，故障出现解决方案、免费保修期外维修方案详细全面、可操作性强，有质保期内的免费保修等条款，有完善的定期回访计划，且投标人或投标人所投的投标产品厂商具有充足的售后资源及规范的管理制度；</w:t>
            </w:r>
          </w:p>
          <w:p w14:paraId="4F7B2C3F">
            <w:pPr>
              <w:pStyle w:val="328"/>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二档（5分）：</w:t>
            </w:r>
            <w:r>
              <w:rPr>
                <w:rFonts w:hint="eastAsia" w:ascii="仿宋_GB2312" w:hAnsi="仿宋_GB2312" w:eastAsia="仿宋_GB2312" w:cs="仿宋_GB2312"/>
              </w:rPr>
              <w:t>售后服务</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2A9B5197">
            <w:pPr>
              <w:pStyle w:val="328"/>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三档（1分）：</w:t>
            </w:r>
            <w:r>
              <w:rPr>
                <w:rFonts w:hint="eastAsia" w:ascii="仿宋_GB2312" w:hAnsi="仿宋_GB2312" w:eastAsia="仿宋_GB2312" w:cs="仿宋_GB2312"/>
              </w:rPr>
              <w:t>售后服务</w:t>
            </w:r>
            <w:r>
              <w:rPr>
                <w:rFonts w:hint="eastAsia" w:ascii="仿宋_GB2312" w:hAnsi="仿宋_GB2312" w:eastAsia="仿宋_GB2312" w:cs="仿宋_GB2312"/>
                <w:szCs w:val="24"/>
              </w:rPr>
              <w:t>方案比较细致、合理、可行，保障响应措施较有力，相关售后服务经验较丰富，提供的实施阶段及后期配合服务措施较为合理。</w:t>
            </w:r>
          </w:p>
          <w:p w14:paraId="605D97F6">
            <w:pPr>
              <w:widowControl/>
              <w:spacing w:line="3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注：1.该方案内容可以包括：（1）定期回访维护方案；（2）售后服务技术支持（包括售后服务机构、技术人员等）；（3）维修应急预案；（4）零配件储备供应；（5）保修期外维修方案。</w:t>
            </w:r>
          </w:p>
          <w:p w14:paraId="77B9EDE0">
            <w:pPr>
              <w:widowControl/>
              <w:spacing w:line="36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67" w:type="dxa"/>
            <w:vAlign w:val="center"/>
          </w:tcPr>
          <w:p w14:paraId="33CAB97A">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550" w:type="dxa"/>
            <w:vAlign w:val="center"/>
          </w:tcPr>
          <w:p w14:paraId="383BA4D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售后服务方案</w:t>
            </w:r>
          </w:p>
        </w:tc>
      </w:tr>
      <w:tr w14:paraId="29F6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2F373299">
            <w:pPr>
              <w:pStyle w:val="320"/>
              <w:spacing w:line="400" w:lineRule="exact"/>
              <w:ind w:firstLine="422" w:firstLineChars="20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14:paraId="1185FF08">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44</w:t>
            </w:r>
          </w:p>
        </w:tc>
        <w:tc>
          <w:tcPr>
            <w:tcW w:w="1550" w:type="dxa"/>
            <w:vAlign w:val="center"/>
          </w:tcPr>
          <w:p w14:paraId="487239D9">
            <w:pPr>
              <w:spacing w:line="360" w:lineRule="exact"/>
              <w:jc w:val="center"/>
              <w:rPr>
                <w:rFonts w:hint="eastAsia" w:ascii="仿宋_GB2312" w:hAnsi="仿宋_GB2312" w:eastAsia="仿宋_GB2312" w:cs="仿宋_GB2312"/>
              </w:rPr>
            </w:pPr>
          </w:p>
        </w:tc>
      </w:tr>
    </w:tbl>
    <w:p w14:paraId="0EF66387"/>
    <w:p w14:paraId="5410C077">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525DCA36">
      <w:pPr>
        <w:adjustRightInd w:val="0"/>
        <w:spacing w:line="400" w:lineRule="exact"/>
        <w:ind w:firstLine="482" w:firstLineChars="200"/>
        <w:jc w:val="left"/>
        <w:textAlignment w:val="baseline"/>
        <w:rPr>
          <w:rFonts w:hint="eastAsia" w:ascii="仿宋_GB2312" w:hAnsi="宋体" w:eastAsia="仿宋_GB2312"/>
          <w:b/>
          <w:kern w:val="0"/>
          <w:sz w:val="24"/>
        </w:rPr>
      </w:pPr>
      <w:bookmarkStart w:id="83" w:name="gxebd_pack_1_EvalFactorScoreEnd"/>
      <w:bookmarkEnd w:id="83"/>
      <w:r>
        <w:rPr>
          <w:rFonts w:hint="eastAsia" w:ascii="仿宋_GB2312" w:hAnsi="宋体" w:eastAsia="仿宋_GB2312"/>
          <w:b/>
          <w:kern w:val="0"/>
          <w:sz w:val="24"/>
        </w:rPr>
        <w:t>三、中标标准及中标候选人推荐原则</w:t>
      </w:r>
    </w:p>
    <w:p w14:paraId="505ED3B9">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4" w:name="_Hlk93676949"/>
      <w:r>
        <w:rPr>
          <w:rFonts w:hint="eastAsia" w:ascii="仿宋_GB2312" w:hAnsi="宋体" w:eastAsia="仿宋_GB2312"/>
          <w:b/>
          <w:kern w:val="0"/>
          <w:sz w:val="24"/>
        </w:rPr>
        <w:t>排名第一的中标候选人放弃中标、因不可抗力提出不能履行合同，</w:t>
      </w:r>
      <w:bookmarkEnd w:id="84"/>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1D18B415">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2995E57">
      <w:pPr>
        <w:adjustRightInd w:val="0"/>
        <w:spacing w:line="400" w:lineRule="exact"/>
        <w:ind w:firstLine="482" w:firstLineChars="200"/>
        <w:jc w:val="left"/>
        <w:textAlignment w:val="baseline"/>
        <w:rPr>
          <w:rFonts w:hint="eastAsia" w:ascii="仿宋_GB2312" w:hAnsi="宋体" w:eastAsia="仿宋_GB2312"/>
          <w:b/>
          <w:bCs/>
          <w:sz w:val="24"/>
        </w:rPr>
      </w:pPr>
    </w:p>
    <w:p w14:paraId="4336664D">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0B8709BB">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68A9A8C2">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5301367D">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A09D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0A5AE166">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63139989">
            <w:pPr>
              <w:pStyle w:val="234"/>
              <w:spacing w:before="285" w:line="223" w:lineRule="auto"/>
              <w:ind w:left="2226"/>
              <w:rPr>
                <w:rFonts w:hint="eastAsia"/>
                <w:sz w:val="22"/>
                <w:szCs w:val="22"/>
              </w:rPr>
            </w:pPr>
            <w:r>
              <w:rPr>
                <w:b/>
                <w:bCs/>
                <w:spacing w:val="-5"/>
                <w:sz w:val="22"/>
                <w:szCs w:val="22"/>
              </w:rPr>
              <w:t>名称</w:t>
            </w:r>
          </w:p>
        </w:tc>
        <w:tc>
          <w:tcPr>
            <w:tcW w:w="2969" w:type="dxa"/>
          </w:tcPr>
          <w:p w14:paraId="46149D51">
            <w:pPr>
              <w:pStyle w:val="234"/>
              <w:spacing w:before="285" w:line="220" w:lineRule="auto"/>
              <w:ind w:left="939"/>
              <w:rPr>
                <w:rFonts w:hint="eastAsia"/>
                <w:sz w:val="22"/>
                <w:szCs w:val="22"/>
              </w:rPr>
            </w:pPr>
            <w:r>
              <w:rPr>
                <w:b/>
                <w:bCs/>
                <w:spacing w:val="-4"/>
                <w:sz w:val="22"/>
                <w:szCs w:val="22"/>
              </w:rPr>
              <w:t>依据的标准</w:t>
            </w:r>
          </w:p>
        </w:tc>
      </w:tr>
      <w:tr w14:paraId="07EF0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245DE3C0">
            <w:pPr>
              <w:spacing w:line="254" w:lineRule="auto"/>
              <w:rPr>
                <w:rFonts w:ascii="Arial"/>
              </w:rPr>
            </w:pPr>
          </w:p>
          <w:p w14:paraId="20533319">
            <w:pPr>
              <w:spacing w:line="254" w:lineRule="auto"/>
              <w:rPr>
                <w:rFonts w:ascii="Arial"/>
              </w:rPr>
            </w:pPr>
          </w:p>
          <w:p w14:paraId="6EF68DED">
            <w:pPr>
              <w:spacing w:line="254" w:lineRule="auto"/>
              <w:rPr>
                <w:rFonts w:ascii="Arial"/>
              </w:rPr>
            </w:pPr>
          </w:p>
          <w:p w14:paraId="75CCC881">
            <w:pPr>
              <w:spacing w:line="255" w:lineRule="auto"/>
              <w:rPr>
                <w:rFonts w:ascii="Arial"/>
              </w:rPr>
            </w:pPr>
          </w:p>
          <w:p w14:paraId="70481E5D">
            <w:pPr>
              <w:pStyle w:val="234"/>
              <w:spacing w:before="62" w:line="190" w:lineRule="auto"/>
              <w:ind w:left="257"/>
              <w:rPr>
                <w:rFonts w:hint="eastAsia"/>
              </w:rPr>
            </w:pPr>
            <w:r>
              <w:t>1</w:t>
            </w:r>
          </w:p>
        </w:tc>
        <w:tc>
          <w:tcPr>
            <w:tcW w:w="1166" w:type="dxa"/>
            <w:vMerge w:val="restart"/>
            <w:tcBorders>
              <w:bottom w:val="nil"/>
            </w:tcBorders>
          </w:tcPr>
          <w:p w14:paraId="23C056F8">
            <w:pPr>
              <w:spacing w:line="277" w:lineRule="auto"/>
              <w:rPr>
                <w:rFonts w:ascii="Arial"/>
              </w:rPr>
            </w:pPr>
          </w:p>
          <w:p w14:paraId="722535B6">
            <w:pPr>
              <w:spacing w:line="277" w:lineRule="auto"/>
              <w:rPr>
                <w:rFonts w:ascii="Arial"/>
              </w:rPr>
            </w:pPr>
          </w:p>
          <w:p w14:paraId="1E6236E0">
            <w:pPr>
              <w:spacing w:line="278" w:lineRule="auto"/>
              <w:rPr>
                <w:rFonts w:ascii="Arial"/>
              </w:rPr>
            </w:pPr>
          </w:p>
          <w:p w14:paraId="1367A069">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2BA92C20">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550F8C70">
            <w:pPr>
              <w:rPr>
                <w:rFonts w:ascii="Arial"/>
              </w:rPr>
            </w:pPr>
          </w:p>
        </w:tc>
        <w:tc>
          <w:tcPr>
            <w:tcW w:w="2969" w:type="dxa"/>
          </w:tcPr>
          <w:p w14:paraId="4D429985">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2A4AB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3D230B50">
            <w:pPr>
              <w:rPr>
                <w:rFonts w:ascii="Arial"/>
              </w:rPr>
            </w:pPr>
          </w:p>
        </w:tc>
        <w:tc>
          <w:tcPr>
            <w:tcW w:w="1166" w:type="dxa"/>
            <w:vMerge w:val="continue"/>
            <w:tcBorders>
              <w:top w:val="nil"/>
              <w:bottom w:val="nil"/>
            </w:tcBorders>
          </w:tcPr>
          <w:p w14:paraId="0714D2EC">
            <w:pPr>
              <w:rPr>
                <w:rFonts w:ascii="Arial"/>
              </w:rPr>
            </w:pPr>
          </w:p>
        </w:tc>
        <w:tc>
          <w:tcPr>
            <w:tcW w:w="1799" w:type="dxa"/>
          </w:tcPr>
          <w:p w14:paraId="1A33C428">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19E73BBA">
            <w:pPr>
              <w:rPr>
                <w:rFonts w:ascii="Arial"/>
              </w:rPr>
            </w:pPr>
          </w:p>
        </w:tc>
        <w:tc>
          <w:tcPr>
            <w:tcW w:w="2969" w:type="dxa"/>
          </w:tcPr>
          <w:p w14:paraId="773C4B37">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C20A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254E2333">
            <w:pPr>
              <w:rPr>
                <w:rFonts w:ascii="Arial"/>
              </w:rPr>
            </w:pPr>
          </w:p>
        </w:tc>
        <w:tc>
          <w:tcPr>
            <w:tcW w:w="1166" w:type="dxa"/>
            <w:vMerge w:val="continue"/>
            <w:tcBorders>
              <w:top w:val="nil"/>
            </w:tcBorders>
          </w:tcPr>
          <w:p w14:paraId="04358DD8">
            <w:pPr>
              <w:rPr>
                <w:rFonts w:ascii="Arial"/>
              </w:rPr>
            </w:pPr>
          </w:p>
        </w:tc>
        <w:tc>
          <w:tcPr>
            <w:tcW w:w="1799" w:type="dxa"/>
          </w:tcPr>
          <w:p w14:paraId="32ABBFE4">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5CACEC03">
            <w:pPr>
              <w:rPr>
                <w:rFonts w:ascii="Arial"/>
              </w:rPr>
            </w:pPr>
          </w:p>
        </w:tc>
        <w:tc>
          <w:tcPr>
            <w:tcW w:w="2969" w:type="dxa"/>
          </w:tcPr>
          <w:p w14:paraId="6EDDC6C1">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50C4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14ADB78B">
            <w:pPr>
              <w:spacing w:line="255" w:lineRule="auto"/>
              <w:rPr>
                <w:rFonts w:ascii="Arial"/>
              </w:rPr>
            </w:pPr>
          </w:p>
          <w:p w14:paraId="448D10ED">
            <w:pPr>
              <w:spacing w:line="255" w:lineRule="auto"/>
              <w:rPr>
                <w:rFonts w:ascii="Arial"/>
              </w:rPr>
            </w:pPr>
          </w:p>
          <w:p w14:paraId="46EB09F6">
            <w:pPr>
              <w:spacing w:line="255" w:lineRule="auto"/>
              <w:rPr>
                <w:rFonts w:ascii="Arial"/>
              </w:rPr>
            </w:pPr>
          </w:p>
          <w:p w14:paraId="3063F9F0">
            <w:pPr>
              <w:spacing w:line="255" w:lineRule="auto"/>
              <w:rPr>
                <w:rFonts w:ascii="Arial"/>
              </w:rPr>
            </w:pPr>
          </w:p>
          <w:p w14:paraId="1660FB6A">
            <w:pPr>
              <w:spacing w:line="255" w:lineRule="auto"/>
              <w:rPr>
                <w:rFonts w:ascii="Arial"/>
              </w:rPr>
            </w:pPr>
          </w:p>
          <w:p w14:paraId="04AED845">
            <w:pPr>
              <w:spacing w:line="255" w:lineRule="auto"/>
              <w:rPr>
                <w:rFonts w:ascii="Arial"/>
              </w:rPr>
            </w:pPr>
          </w:p>
          <w:p w14:paraId="467F8AD2">
            <w:pPr>
              <w:spacing w:line="256" w:lineRule="auto"/>
              <w:rPr>
                <w:rFonts w:ascii="Arial"/>
              </w:rPr>
            </w:pPr>
          </w:p>
          <w:p w14:paraId="20D668FA">
            <w:pPr>
              <w:spacing w:line="256" w:lineRule="auto"/>
              <w:rPr>
                <w:rFonts w:ascii="Arial"/>
              </w:rPr>
            </w:pPr>
          </w:p>
          <w:p w14:paraId="731272C9">
            <w:pPr>
              <w:pStyle w:val="234"/>
              <w:spacing w:before="62" w:line="189" w:lineRule="auto"/>
              <w:ind w:left="245"/>
              <w:rPr>
                <w:rFonts w:hint="eastAsia"/>
              </w:rPr>
            </w:pPr>
            <w:r>
              <w:t>2</w:t>
            </w:r>
          </w:p>
        </w:tc>
        <w:tc>
          <w:tcPr>
            <w:tcW w:w="1166" w:type="dxa"/>
            <w:vMerge w:val="restart"/>
            <w:tcBorders>
              <w:bottom w:val="nil"/>
            </w:tcBorders>
          </w:tcPr>
          <w:p w14:paraId="1B7E514D">
            <w:pPr>
              <w:spacing w:line="265" w:lineRule="auto"/>
              <w:rPr>
                <w:rFonts w:ascii="Arial"/>
              </w:rPr>
            </w:pPr>
          </w:p>
          <w:p w14:paraId="2EDA822F">
            <w:pPr>
              <w:spacing w:line="265" w:lineRule="auto"/>
              <w:rPr>
                <w:rFonts w:ascii="Arial"/>
              </w:rPr>
            </w:pPr>
          </w:p>
          <w:p w14:paraId="5BD038A5">
            <w:pPr>
              <w:spacing w:line="265" w:lineRule="auto"/>
              <w:rPr>
                <w:rFonts w:ascii="Arial"/>
              </w:rPr>
            </w:pPr>
          </w:p>
          <w:p w14:paraId="0E43D1CB">
            <w:pPr>
              <w:spacing w:line="265" w:lineRule="auto"/>
              <w:rPr>
                <w:rFonts w:ascii="Arial"/>
              </w:rPr>
            </w:pPr>
          </w:p>
          <w:p w14:paraId="4C2ADB9D">
            <w:pPr>
              <w:spacing w:line="265" w:lineRule="auto"/>
              <w:rPr>
                <w:rFonts w:ascii="Arial"/>
              </w:rPr>
            </w:pPr>
          </w:p>
          <w:p w14:paraId="187179E8">
            <w:pPr>
              <w:spacing w:line="265" w:lineRule="auto"/>
              <w:rPr>
                <w:rFonts w:ascii="Arial"/>
              </w:rPr>
            </w:pPr>
          </w:p>
          <w:p w14:paraId="18D87D66">
            <w:pPr>
              <w:spacing w:line="266" w:lineRule="auto"/>
              <w:rPr>
                <w:rFonts w:ascii="Arial"/>
              </w:rPr>
            </w:pPr>
          </w:p>
          <w:p w14:paraId="1B382AF7">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28BCE10D">
            <w:pPr>
              <w:spacing w:line="316" w:lineRule="auto"/>
              <w:rPr>
                <w:rFonts w:ascii="Arial"/>
              </w:rPr>
            </w:pPr>
          </w:p>
          <w:p w14:paraId="772345FD">
            <w:pPr>
              <w:spacing w:line="316" w:lineRule="auto"/>
              <w:rPr>
                <w:rFonts w:ascii="Arial"/>
              </w:rPr>
            </w:pPr>
          </w:p>
          <w:p w14:paraId="5FFF843E">
            <w:pPr>
              <w:spacing w:line="317" w:lineRule="auto"/>
              <w:rPr>
                <w:rFonts w:ascii="Arial"/>
              </w:rPr>
            </w:pPr>
          </w:p>
          <w:p w14:paraId="361784E1">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63A91B2C">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4D9295B8">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069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5FEE721A">
            <w:pPr>
              <w:rPr>
                <w:rFonts w:ascii="Arial"/>
              </w:rPr>
            </w:pPr>
          </w:p>
        </w:tc>
        <w:tc>
          <w:tcPr>
            <w:tcW w:w="1166" w:type="dxa"/>
            <w:vMerge w:val="continue"/>
            <w:tcBorders>
              <w:top w:val="nil"/>
              <w:bottom w:val="nil"/>
            </w:tcBorders>
          </w:tcPr>
          <w:p w14:paraId="42C897CD">
            <w:pPr>
              <w:rPr>
                <w:rFonts w:ascii="Arial"/>
              </w:rPr>
            </w:pPr>
          </w:p>
        </w:tc>
        <w:tc>
          <w:tcPr>
            <w:tcW w:w="1799" w:type="dxa"/>
            <w:vMerge w:val="continue"/>
            <w:tcBorders>
              <w:top w:val="nil"/>
              <w:bottom w:val="nil"/>
            </w:tcBorders>
          </w:tcPr>
          <w:p w14:paraId="635FD8BC">
            <w:pPr>
              <w:rPr>
                <w:rFonts w:ascii="Arial"/>
              </w:rPr>
            </w:pPr>
          </w:p>
        </w:tc>
        <w:tc>
          <w:tcPr>
            <w:tcW w:w="1914" w:type="dxa"/>
          </w:tcPr>
          <w:p w14:paraId="01B4D895">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1DDDA1C">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8358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59789EFA">
            <w:pPr>
              <w:rPr>
                <w:rFonts w:ascii="Arial"/>
              </w:rPr>
            </w:pPr>
          </w:p>
        </w:tc>
        <w:tc>
          <w:tcPr>
            <w:tcW w:w="1166" w:type="dxa"/>
            <w:vMerge w:val="continue"/>
            <w:tcBorders>
              <w:top w:val="nil"/>
              <w:bottom w:val="nil"/>
            </w:tcBorders>
          </w:tcPr>
          <w:p w14:paraId="61988BBA">
            <w:pPr>
              <w:rPr>
                <w:rFonts w:ascii="Arial"/>
              </w:rPr>
            </w:pPr>
          </w:p>
        </w:tc>
        <w:tc>
          <w:tcPr>
            <w:tcW w:w="1799" w:type="dxa"/>
            <w:vMerge w:val="continue"/>
            <w:tcBorders>
              <w:top w:val="nil"/>
            </w:tcBorders>
          </w:tcPr>
          <w:p w14:paraId="3EA45C6B">
            <w:pPr>
              <w:rPr>
                <w:rFonts w:ascii="Arial"/>
              </w:rPr>
            </w:pPr>
          </w:p>
        </w:tc>
        <w:tc>
          <w:tcPr>
            <w:tcW w:w="1914" w:type="dxa"/>
          </w:tcPr>
          <w:p w14:paraId="07B62C7A">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CBC89B4">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9440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4D747B7F">
            <w:pPr>
              <w:rPr>
                <w:rFonts w:ascii="Arial"/>
              </w:rPr>
            </w:pPr>
          </w:p>
        </w:tc>
        <w:tc>
          <w:tcPr>
            <w:tcW w:w="1166" w:type="dxa"/>
            <w:vMerge w:val="continue"/>
            <w:tcBorders>
              <w:top w:val="nil"/>
              <w:bottom w:val="nil"/>
            </w:tcBorders>
          </w:tcPr>
          <w:p w14:paraId="3A86424B">
            <w:pPr>
              <w:rPr>
                <w:rFonts w:ascii="Arial"/>
              </w:rPr>
            </w:pPr>
          </w:p>
        </w:tc>
        <w:tc>
          <w:tcPr>
            <w:tcW w:w="1799" w:type="dxa"/>
          </w:tcPr>
          <w:p w14:paraId="6F1B3FFD">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46A149EF">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1B135CBF">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6A6A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616014FC">
            <w:pPr>
              <w:rPr>
                <w:rFonts w:ascii="Arial"/>
              </w:rPr>
            </w:pPr>
          </w:p>
        </w:tc>
        <w:tc>
          <w:tcPr>
            <w:tcW w:w="1166" w:type="dxa"/>
            <w:vMerge w:val="continue"/>
            <w:tcBorders>
              <w:top w:val="nil"/>
            </w:tcBorders>
          </w:tcPr>
          <w:p w14:paraId="1A2DBA9F">
            <w:pPr>
              <w:rPr>
                <w:rFonts w:ascii="Arial"/>
              </w:rPr>
            </w:pPr>
          </w:p>
        </w:tc>
        <w:tc>
          <w:tcPr>
            <w:tcW w:w="1799" w:type="dxa"/>
          </w:tcPr>
          <w:p w14:paraId="43E0CCC9">
            <w:pPr>
              <w:spacing w:line="365" w:lineRule="auto"/>
              <w:rPr>
                <w:rFonts w:ascii="Arial"/>
              </w:rPr>
            </w:pPr>
          </w:p>
          <w:p w14:paraId="07B95FE1">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71394835">
            <w:pPr>
              <w:spacing w:line="260" w:lineRule="auto"/>
              <w:rPr>
                <w:rFonts w:ascii="Arial"/>
              </w:rPr>
            </w:pPr>
          </w:p>
          <w:p w14:paraId="4334275C">
            <w:pPr>
              <w:spacing w:line="260" w:lineRule="auto"/>
              <w:rPr>
                <w:rFonts w:ascii="Arial"/>
              </w:rPr>
            </w:pPr>
          </w:p>
          <w:p w14:paraId="12D5FF8A">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7BC1A8E7">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6210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381B71A4">
            <w:pPr>
              <w:pStyle w:val="234"/>
              <w:spacing w:before="277" w:line="189" w:lineRule="auto"/>
              <w:ind w:left="246"/>
              <w:rPr>
                <w:rFonts w:hint="eastAsia"/>
              </w:rPr>
            </w:pPr>
            <w:r>
              <w:t>3</w:t>
            </w:r>
          </w:p>
        </w:tc>
        <w:tc>
          <w:tcPr>
            <w:tcW w:w="1166" w:type="dxa"/>
          </w:tcPr>
          <w:p w14:paraId="160A0FDE">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32FBD7C6">
            <w:pPr>
              <w:rPr>
                <w:rFonts w:ascii="Arial"/>
              </w:rPr>
            </w:pPr>
          </w:p>
        </w:tc>
        <w:tc>
          <w:tcPr>
            <w:tcW w:w="1914" w:type="dxa"/>
          </w:tcPr>
          <w:p w14:paraId="0F2C34C6">
            <w:pPr>
              <w:rPr>
                <w:rFonts w:ascii="Arial"/>
              </w:rPr>
            </w:pPr>
          </w:p>
        </w:tc>
        <w:tc>
          <w:tcPr>
            <w:tcW w:w="2969" w:type="dxa"/>
          </w:tcPr>
          <w:p w14:paraId="74361A07">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342A1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04907C33">
            <w:pPr>
              <w:spacing w:line="257" w:lineRule="auto"/>
              <w:rPr>
                <w:rFonts w:ascii="Arial"/>
              </w:rPr>
            </w:pPr>
          </w:p>
          <w:p w14:paraId="26015DAC">
            <w:pPr>
              <w:pStyle w:val="234"/>
              <w:spacing w:before="62" w:line="189" w:lineRule="auto"/>
              <w:ind w:left="242"/>
              <w:rPr>
                <w:rFonts w:hint="eastAsia"/>
              </w:rPr>
            </w:pPr>
            <w:r>
              <w:t>4</w:t>
            </w:r>
          </w:p>
        </w:tc>
        <w:tc>
          <w:tcPr>
            <w:tcW w:w="1166" w:type="dxa"/>
          </w:tcPr>
          <w:p w14:paraId="215D447D">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64957B97">
            <w:pPr>
              <w:rPr>
                <w:rFonts w:ascii="Arial"/>
              </w:rPr>
            </w:pPr>
          </w:p>
        </w:tc>
        <w:tc>
          <w:tcPr>
            <w:tcW w:w="1914" w:type="dxa"/>
          </w:tcPr>
          <w:p w14:paraId="686E45EF">
            <w:pPr>
              <w:rPr>
                <w:rFonts w:ascii="Arial"/>
              </w:rPr>
            </w:pPr>
          </w:p>
        </w:tc>
        <w:tc>
          <w:tcPr>
            <w:tcW w:w="2969" w:type="dxa"/>
          </w:tcPr>
          <w:p w14:paraId="36E54AB6">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265D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47D8A1AE">
            <w:pPr>
              <w:pStyle w:val="234"/>
              <w:spacing w:before="260" w:line="188" w:lineRule="auto"/>
              <w:ind w:left="246"/>
              <w:rPr>
                <w:rFonts w:hint="eastAsia"/>
              </w:rPr>
            </w:pPr>
            <w:r>
              <w:t>5</w:t>
            </w:r>
          </w:p>
        </w:tc>
        <w:tc>
          <w:tcPr>
            <w:tcW w:w="1166" w:type="dxa"/>
          </w:tcPr>
          <w:p w14:paraId="45E9100D">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35A9FAB4">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10FECCF7">
            <w:pPr>
              <w:rPr>
                <w:rFonts w:ascii="Arial"/>
              </w:rPr>
            </w:pPr>
          </w:p>
        </w:tc>
        <w:tc>
          <w:tcPr>
            <w:tcW w:w="2969" w:type="dxa"/>
          </w:tcPr>
          <w:p w14:paraId="574B74AC">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6D0BA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615508C1">
            <w:pPr>
              <w:spacing w:line="300" w:lineRule="auto"/>
              <w:rPr>
                <w:rFonts w:ascii="Arial"/>
              </w:rPr>
            </w:pPr>
          </w:p>
          <w:p w14:paraId="5DCB935A">
            <w:pPr>
              <w:spacing w:line="300" w:lineRule="auto"/>
              <w:rPr>
                <w:rFonts w:ascii="Arial"/>
              </w:rPr>
            </w:pPr>
          </w:p>
          <w:p w14:paraId="0D807118">
            <w:pPr>
              <w:spacing w:line="301" w:lineRule="auto"/>
              <w:rPr>
                <w:rFonts w:ascii="Arial"/>
              </w:rPr>
            </w:pPr>
          </w:p>
          <w:p w14:paraId="15B3925C">
            <w:pPr>
              <w:pStyle w:val="234"/>
              <w:spacing w:before="62" w:line="189" w:lineRule="auto"/>
              <w:ind w:left="244"/>
              <w:rPr>
                <w:rFonts w:hint="eastAsia"/>
              </w:rPr>
            </w:pPr>
            <w:r>
              <w:t>6</w:t>
            </w:r>
          </w:p>
        </w:tc>
        <w:tc>
          <w:tcPr>
            <w:tcW w:w="1166" w:type="dxa"/>
            <w:vMerge w:val="restart"/>
            <w:tcBorders>
              <w:bottom w:val="nil"/>
            </w:tcBorders>
          </w:tcPr>
          <w:p w14:paraId="665797C8">
            <w:pPr>
              <w:spacing w:line="357" w:lineRule="auto"/>
              <w:rPr>
                <w:rFonts w:ascii="Arial"/>
              </w:rPr>
            </w:pPr>
          </w:p>
          <w:p w14:paraId="2725733E">
            <w:pPr>
              <w:spacing w:line="358" w:lineRule="auto"/>
              <w:rPr>
                <w:rFonts w:ascii="Arial"/>
              </w:rPr>
            </w:pPr>
          </w:p>
          <w:p w14:paraId="05CEED56">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302C56CE">
            <w:pPr>
              <w:spacing w:line="357" w:lineRule="auto"/>
              <w:rPr>
                <w:rFonts w:ascii="Arial"/>
              </w:rPr>
            </w:pPr>
          </w:p>
          <w:p w14:paraId="230825A2">
            <w:pPr>
              <w:spacing w:line="357" w:lineRule="auto"/>
              <w:rPr>
                <w:rFonts w:ascii="Arial"/>
              </w:rPr>
            </w:pPr>
          </w:p>
          <w:p w14:paraId="150F7195">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1473A8B7">
            <w:pPr>
              <w:spacing w:line="250" w:lineRule="auto"/>
              <w:rPr>
                <w:rFonts w:ascii="Arial"/>
              </w:rPr>
            </w:pPr>
          </w:p>
          <w:p w14:paraId="7F13E2BD">
            <w:pPr>
              <w:spacing w:line="251" w:lineRule="auto"/>
              <w:rPr>
                <w:rFonts w:ascii="Arial"/>
              </w:rPr>
            </w:pPr>
          </w:p>
          <w:p w14:paraId="445B1ACC">
            <w:pPr>
              <w:pStyle w:val="234"/>
              <w:spacing w:before="61" w:line="228" w:lineRule="auto"/>
              <w:ind w:left="18"/>
              <w:rPr>
                <w:rFonts w:hint="eastAsia"/>
              </w:rPr>
            </w:pPr>
            <w:r>
              <w:rPr>
                <w:spacing w:val="6"/>
              </w:rPr>
              <w:t>冷水机组</w:t>
            </w:r>
          </w:p>
        </w:tc>
        <w:tc>
          <w:tcPr>
            <w:tcW w:w="2969" w:type="dxa"/>
          </w:tcPr>
          <w:p w14:paraId="5D1738BA">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3B82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1C93953E">
            <w:pPr>
              <w:rPr>
                <w:rFonts w:ascii="Arial"/>
              </w:rPr>
            </w:pPr>
          </w:p>
        </w:tc>
        <w:tc>
          <w:tcPr>
            <w:tcW w:w="1166" w:type="dxa"/>
            <w:vMerge w:val="continue"/>
            <w:tcBorders>
              <w:top w:val="nil"/>
            </w:tcBorders>
          </w:tcPr>
          <w:p w14:paraId="74A54510">
            <w:pPr>
              <w:rPr>
                <w:rFonts w:ascii="Arial"/>
              </w:rPr>
            </w:pPr>
          </w:p>
        </w:tc>
        <w:tc>
          <w:tcPr>
            <w:tcW w:w="1799" w:type="dxa"/>
            <w:vMerge w:val="continue"/>
            <w:tcBorders>
              <w:top w:val="nil"/>
            </w:tcBorders>
          </w:tcPr>
          <w:p w14:paraId="16F79559">
            <w:pPr>
              <w:rPr>
                <w:rFonts w:ascii="Arial"/>
              </w:rPr>
            </w:pPr>
          </w:p>
        </w:tc>
        <w:tc>
          <w:tcPr>
            <w:tcW w:w="1914" w:type="dxa"/>
          </w:tcPr>
          <w:p w14:paraId="537BD029">
            <w:pPr>
              <w:pStyle w:val="234"/>
              <w:spacing w:before="275" w:line="228" w:lineRule="auto"/>
              <w:ind w:left="19"/>
              <w:rPr>
                <w:rFonts w:hint="eastAsia"/>
              </w:rPr>
            </w:pPr>
            <w:r>
              <w:rPr>
                <w:spacing w:val="7"/>
              </w:rPr>
              <w:t>水源热泵机组</w:t>
            </w:r>
          </w:p>
        </w:tc>
        <w:tc>
          <w:tcPr>
            <w:tcW w:w="2969" w:type="dxa"/>
          </w:tcPr>
          <w:p w14:paraId="00A5C094">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466662D7">
      <w:pPr>
        <w:rPr>
          <w:rFonts w:ascii="Arial"/>
        </w:rPr>
      </w:pPr>
    </w:p>
    <w:p w14:paraId="6F0DAF5C">
      <w:pPr>
        <w:rPr>
          <w:rFonts w:ascii="Arial" w:hAnsi="Arial" w:eastAsia="Arial" w:cs="Arial"/>
          <w:szCs w:val="21"/>
        </w:rPr>
        <w:sectPr>
          <w:headerReference r:id="rId9" w:type="default"/>
          <w:pgSz w:w="11906" w:h="16838"/>
          <w:pgMar w:top="1431" w:right="1691" w:bottom="0" w:left="1783" w:header="0" w:footer="0" w:gutter="0"/>
          <w:cols w:space="720" w:num="1"/>
        </w:sectPr>
      </w:pPr>
    </w:p>
    <w:p w14:paraId="1EAB8E42">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380A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495FE158">
            <w:pPr>
              <w:rPr>
                <w:rFonts w:ascii="Arial"/>
              </w:rPr>
            </w:pPr>
          </w:p>
        </w:tc>
        <w:tc>
          <w:tcPr>
            <w:tcW w:w="1166" w:type="dxa"/>
            <w:vMerge w:val="restart"/>
            <w:tcBorders>
              <w:bottom w:val="nil"/>
            </w:tcBorders>
          </w:tcPr>
          <w:p w14:paraId="5E756536">
            <w:pPr>
              <w:rPr>
                <w:rFonts w:ascii="Arial"/>
              </w:rPr>
            </w:pPr>
          </w:p>
        </w:tc>
        <w:tc>
          <w:tcPr>
            <w:tcW w:w="1799" w:type="dxa"/>
          </w:tcPr>
          <w:p w14:paraId="7AD3E14C">
            <w:pPr>
              <w:rPr>
                <w:rFonts w:ascii="Arial"/>
              </w:rPr>
            </w:pPr>
          </w:p>
        </w:tc>
        <w:tc>
          <w:tcPr>
            <w:tcW w:w="1914" w:type="dxa"/>
          </w:tcPr>
          <w:p w14:paraId="69CA1BA9">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3BB00D89">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735AD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5C5B534B">
            <w:pPr>
              <w:rPr>
                <w:rFonts w:ascii="Arial"/>
              </w:rPr>
            </w:pPr>
          </w:p>
        </w:tc>
        <w:tc>
          <w:tcPr>
            <w:tcW w:w="1166" w:type="dxa"/>
            <w:vMerge w:val="continue"/>
            <w:tcBorders>
              <w:top w:val="nil"/>
              <w:bottom w:val="nil"/>
            </w:tcBorders>
          </w:tcPr>
          <w:p w14:paraId="05145633">
            <w:pPr>
              <w:rPr>
                <w:rFonts w:ascii="Arial"/>
              </w:rPr>
            </w:pPr>
          </w:p>
        </w:tc>
        <w:tc>
          <w:tcPr>
            <w:tcW w:w="1799" w:type="dxa"/>
            <w:vMerge w:val="restart"/>
            <w:tcBorders>
              <w:bottom w:val="nil"/>
            </w:tcBorders>
          </w:tcPr>
          <w:p w14:paraId="3CAB9131">
            <w:pPr>
              <w:spacing w:line="265" w:lineRule="auto"/>
              <w:rPr>
                <w:rFonts w:ascii="Arial"/>
              </w:rPr>
            </w:pPr>
          </w:p>
          <w:p w14:paraId="4366D0AF">
            <w:pPr>
              <w:spacing w:line="265" w:lineRule="auto"/>
              <w:rPr>
                <w:rFonts w:ascii="Arial"/>
              </w:rPr>
            </w:pPr>
          </w:p>
          <w:p w14:paraId="767C3453">
            <w:pPr>
              <w:spacing w:line="265" w:lineRule="auto"/>
              <w:rPr>
                <w:rFonts w:ascii="Arial"/>
              </w:rPr>
            </w:pPr>
          </w:p>
          <w:p w14:paraId="4199E898">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48741FE7">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430B9751">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4644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4249B6DA">
            <w:pPr>
              <w:rPr>
                <w:rFonts w:ascii="Arial"/>
              </w:rPr>
            </w:pPr>
          </w:p>
        </w:tc>
        <w:tc>
          <w:tcPr>
            <w:tcW w:w="1166" w:type="dxa"/>
            <w:vMerge w:val="continue"/>
            <w:tcBorders>
              <w:top w:val="nil"/>
              <w:bottom w:val="nil"/>
            </w:tcBorders>
          </w:tcPr>
          <w:p w14:paraId="5F30104D">
            <w:pPr>
              <w:rPr>
                <w:rFonts w:ascii="Arial"/>
              </w:rPr>
            </w:pPr>
          </w:p>
        </w:tc>
        <w:tc>
          <w:tcPr>
            <w:tcW w:w="1799" w:type="dxa"/>
            <w:vMerge w:val="continue"/>
            <w:tcBorders>
              <w:top w:val="nil"/>
            </w:tcBorders>
          </w:tcPr>
          <w:p w14:paraId="4DC25809">
            <w:pPr>
              <w:rPr>
                <w:rFonts w:ascii="Arial"/>
              </w:rPr>
            </w:pPr>
          </w:p>
        </w:tc>
        <w:tc>
          <w:tcPr>
            <w:tcW w:w="1914" w:type="dxa"/>
          </w:tcPr>
          <w:p w14:paraId="7B9E59DA">
            <w:pPr>
              <w:spacing w:line="319" w:lineRule="auto"/>
              <w:rPr>
                <w:rFonts w:ascii="Arial"/>
              </w:rPr>
            </w:pPr>
          </w:p>
          <w:p w14:paraId="0A09434D">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7C769EC3">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2ABA2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1E07B35C">
            <w:pPr>
              <w:rPr>
                <w:rFonts w:ascii="Arial"/>
              </w:rPr>
            </w:pPr>
          </w:p>
        </w:tc>
        <w:tc>
          <w:tcPr>
            <w:tcW w:w="1166" w:type="dxa"/>
            <w:vMerge w:val="continue"/>
            <w:tcBorders>
              <w:top w:val="nil"/>
              <w:bottom w:val="nil"/>
            </w:tcBorders>
          </w:tcPr>
          <w:p w14:paraId="01785B34">
            <w:pPr>
              <w:rPr>
                <w:rFonts w:ascii="Arial"/>
              </w:rPr>
            </w:pPr>
          </w:p>
        </w:tc>
        <w:tc>
          <w:tcPr>
            <w:tcW w:w="1799" w:type="dxa"/>
          </w:tcPr>
          <w:p w14:paraId="03A24F0D">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4215141D">
            <w:pPr>
              <w:pStyle w:val="234"/>
              <w:spacing w:before="300" w:line="228" w:lineRule="auto"/>
              <w:ind w:left="15"/>
              <w:rPr>
                <w:rFonts w:hint="eastAsia"/>
              </w:rPr>
            </w:pPr>
            <w:r>
              <w:rPr>
                <w:spacing w:val="7"/>
              </w:rPr>
              <w:t>机房空调</w:t>
            </w:r>
          </w:p>
        </w:tc>
        <w:tc>
          <w:tcPr>
            <w:tcW w:w="2969" w:type="dxa"/>
          </w:tcPr>
          <w:p w14:paraId="5650598A">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7C17E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6203DE57">
            <w:pPr>
              <w:rPr>
                <w:rFonts w:ascii="Arial"/>
              </w:rPr>
            </w:pPr>
          </w:p>
        </w:tc>
        <w:tc>
          <w:tcPr>
            <w:tcW w:w="1166" w:type="dxa"/>
            <w:vMerge w:val="continue"/>
            <w:tcBorders>
              <w:top w:val="nil"/>
            </w:tcBorders>
          </w:tcPr>
          <w:p w14:paraId="0C8D5612">
            <w:pPr>
              <w:rPr>
                <w:rFonts w:ascii="Arial"/>
              </w:rPr>
            </w:pPr>
          </w:p>
        </w:tc>
        <w:tc>
          <w:tcPr>
            <w:tcW w:w="1799" w:type="dxa"/>
          </w:tcPr>
          <w:p w14:paraId="7AD2CB36">
            <w:pPr>
              <w:spacing w:line="265" w:lineRule="auto"/>
              <w:rPr>
                <w:rFonts w:ascii="Arial"/>
              </w:rPr>
            </w:pPr>
          </w:p>
          <w:p w14:paraId="604B9503">
            <w:pPr>
              <w:spacing w:line="265" w:lineRule="auto"/>
              <w:rPr>
                <w:rFonts w:ascii="Arial"/>
              </w:rPr>
            </w:pPr>
          </w:p>
          <w:p w14:paraId="6E8ACCD9">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1A24F728">
            <w:pPr>
              <w:spacing w:line="343" w:lineRule="auto"/>
              <w:rPr>
                <w:rFonts w:ascii="Arial"/>
              </w:rPr>
            </w:pPr>
          </w:p>
          <w:p w14:paraId="559BA553">
            <w:pPr>
              <w:spacing w:line="343" w:lineRule="auto"/>
              <w:rPr>
                <w:rFonts w:ascii="Arial"/>
              </w:rPr>
            </w:pPr>
          </w:p>
          <w:p w14:paraId="745490E9">
            <w:pPr>
              <w:pStyle w:val="234"/>
              <w:spacing w:before="62" w:line="231" w:lineRule="auto"/>
              <w:ind w:left="18"/>
              <w:rPr>
                <w:rFonts w:hint="eastAsia"/>
              </w:rPr>
            </w:pPr>
            <w:r>
              <w:rPr>
                <w:spacing w:val="6"/>
              </w:rPr>
              <w:t>冷却塔</w:t>
            </w:r>
          </w:p>
        </w:tc>
        <w:tc>
          <w:tcPr>
            <w:tcW w:w="2969" w:type="dxa"/>
          </w:tcPr>
          <w:p w14:paraId="39BC853E">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294F6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27232061">
            <w:pPr>
              <w:spacing w:line="242" w:lineRule="auto"/>
              <w:rPr>
                <w:rFonts w:ascii="Arial"/>
              </w:rPr>
            </w:pPr>
          </w:p>
          <w:p w14:paraId="5B308C73">
            <w:pPr>
              <w:pStyle w:val="234"/>
              <w:spacing w:before="62" w:line="188" w:lineRule="auto"/>
              <w:ind w:left="247"/>
              <w:rPr>
                <w:rFonts w:hint="eastAsia"/>
              </w:rPr>
            </w:pPr>
            <w:r>
              <w:t>7</w:t>
            </w:r>
          </w:p>
        </w:tc>
        <w:tc>
          <w:tcPr>
            <w:tcW w:w="1166" w:type="dxa"/>
          </w:tcPr>
          <w:p w14:paraId="109A21BA">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2DF44A2A">
            <w:pPr>
              <w:rPr>
                <w:rFonts w:ascii="Arial"/>
              </w:rPr>
            </w:pPr>
          </w:p>
        </w:tc>
        <w:tc>
          <w:tcPr>
            <w:tcW w:w="1914" w:type="dxa"/>
          </w:tcPr>
          <w:p w14:paraId="20F9D849">
            <w:pPr>
              <w:rPr>
                <w:rFonts w:ascii="Arial"/>
              </w:rPr>
            </w:pPr>
          </w:p>
        </w:tc>
        <w:tc>
          <w:tcPr>
            <w:tcW w:w="2969" w:type="dxa"/>
          </w:tcPr>
          <w:p w14:paraId="0331E1B8">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3DCF3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648F5214">
            <w:pPr>
              <w:pStyle w:val="234"/>
              <w:spacing w:before="283" w:line="189" w:lineRule="auto"/>
              <w:ind w:left="243"/>
              <w:rPr>
                <w:rFonts w:hint="eastAsia"/>
              </w:rPr>
            </w:pPr>
            <w:r>
              <w:t>8</w:t>
            </w:r>
          </w:p>
        </w:tc>
        <w:tc>
          <w:tcPr>
            <w:tcW w:w="1166" w:type="dxa"/>
          </w:tcPr>
          <w:p w14:paraId="1EACE9A7">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72A46124">
            <w:pPr>
              <w:pStyle w:val="234"/>
              <w:spacing w:before="252" w:line="230" w:lineRule="auto"/>
              <w:ind w:left="15"/>
              <w:rPr>
                <w:rFonts w:hint="eastAsia"/>
              </w:rPr>
            </w:pPr>
            <w:r>
              <w:rPr>
                <w:spacing w:val="8"/>
              </w:rPr>
              <w:t>配电变压器</w:t>
            </w:r>
          </w:p>
        </w:tc>
        <w:tc>
          <w:tcPr>
            <w:tcW w:w="1914" w:type="dxa"/>
          </w:tcPr>
          <w:p w14:paraId="744CA1BA">
            <w:pPr>
              <w:rPr>
                <w:rFonts w:ascii="Arial"/>
              </w:rPr>
            </w:pPr>
          </w:p>
        </w:tc>
        <w:tc>
          <w:tcPr>
            <w:tcW w:w="2969" w:type="dxa"/>
          </w:tcPr>
          <w:p w14:paraId="2F2D6354">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6B601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0F5A18EC">
            <w:pPr>
              <w:spacing w:line="316" w:lineRule="auto"/>
              <w:rPr>
                <w:rFonts w:ascii="Arial"/>
              </w:rPr>
            </w:pPr>
          </w:p>
          <w:p w14:paraId="0BBA39F5">
            <w:pPr>
              <w:pStyle w:val="234"/>
              <w:spacing w:before="61" w:line="189" w:lineRule="auto"/>
              <w:ind w:left="243"/>
              <w:rPr>
                <w:rFonts w:hint="eastAsia"/>
              </w:rPr>
            </w:pPr>
            <w:r>
              <w:t>9</w:t>
            </w:r>
          </w:p>
        </w:tc>
        <w:tc>
          <w:tcPr>
            <w:tcW w:w="1166" w:type="dxa"/>
          </w:tcPr>
          <w:p w14:paraId="39046B78">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04E930C5">
            <w:pPr>
              <w:spacing w:line="284" w:lineRule="auto"/>
              <w:rPr>
                <w:rFonts w:ascii="Arial"/>
              </w:rPr>
            </w:pPr>
          </w:p>
          <w:p w14:paraId="365532EC">
            <w:pPr>
              <w:pStyle w:val="234"/>
              <w:spacing w:before="62" w:line="229" w:lineRule="auto"/>
              <w:ind w:left="19"/>
              <w:rPr>
                <w:rFonts w:hint="eastAsia"/>
              </w:rPr>
            </w:pPr>
            <w:r>
              <w:rPr>
                <w:spacing w:val="8"/>
              </w:rPr>
              <w:t>管型荧光灯镇流器</w:t>
            </w:r>
          </w:p>
        </w:tc>
        <w:tc>
          <w:tcPr>
            <w:tcW w:w="1914" w:type="dxa"/>
          </w:tcPr>
          <w:p w14:paraId="6E35FE07">
            <w:pPr>
              <w:rPr>
                <w:rFonts w:ascii="Arial"/>
              </w:rPr>
            </w:pPr>
          </w:p>
        </w:tc>
        <w:tc>
          <w:tcPr>
            <w:tcW w:w="2969" w:type="dxa"/>
          </w:tcPr>
          <w:p w14:paraId="5902DC38">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26796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33AE504B">
            <w:pPr>
              <w:spacing w:line="261" w:lineRule="auto"/>
              <w:rPr>
                <w:rFonts w:ascii="Arial"/>
              </w:rPr>
            </w:pPr>
          </w:p>
          <w:p w14:paraId="79B06BD8">
            <w:pPr>
              <w:spacing w:line="261" w:lineRule="auto"/>
              <w:rPr>
                <w:rFonts w:ascii="Arial"/>
              </w:rPr>
            </w:pPr>
          </w:p>
          <w:p w14:paraId="4DCC025E">
            <w:pPr>
              <w:spacing w:line="261" w:lineRule="auto"/>
              <w:rPr>
                <w:rFonts w:ascii="Arial"/>
              </w:rPr>
            </w:pPr>
          </w:p>
          <w:p w14:paraId="13156C23">
            <w:pPr>
              <w:spacing w:line="261" w:lineRule="auto"/>
              <w:rPr>
                <w:rFonts w:ascii="Arial"/>
              </w:rPr>
            </w:pPr>
          </w:p>
          <w:p w14:paraId="78CF2B81">
            <w:pPr>
              <w:spacing w:line="261" w:lineRule="auto"/>
              <w:rPr>
                <w:rFonts w:ascii="Arial"/>
              </w:rPr>
            </w:pPr>
          </w:p>
          <w:p w14:paraId="35DC5D93">
            <w:pPr>
              <w:spacing w:line="261" w:lineRule="auto"/>
              <w:rPr>
                <w:rFonts w:ascii="Arial"/>
              </w:rPr>
            </w:pPr>
          </w:p>
          <w:p w14:paraId="34293AB3">
            <w:pPr>
              <w:spacing w:line="262" w:lineRule="auto"/>
              <w:rPr>
                <w:rFonts w:ascii="Arial"/>
              </w:rPr>
            </w:pPr>
          </w:p>
          <w:p w14:paraId="56A2EABB">
            <w:pPr>
              <w:spacing w:line="262" w:lineRule="auto"/>
              <w:rPr>
                <w:rFonts w:ascii="Arial"/>
              </w:rPr>
            </w:pPr>
          </w:p>
          <w:p w14:paraId="63C057F3">
            <w:pPr>
              <w:spacing w:line="262" w:lineRule="auto"/>
              <w:rPr>
                <w:rFonts w:ascii="Arial"/>
              </w:rPr>
            </w:pPr>
          </w:p>
          <w:p w14:paraId="4D4043ED">
            <w:pPr>
              <w:spacing w:line="262" w:lineRule="auto"/>
              <w:rPr>
                <w:rFonts w:ascii="Arial"/>
              </w:rPr>
            </w:pPr>
          </w:p>
          <w:p w14:paraId="3BF5AFA4">
            <w:pPr>
              <w:pStyle w:val="234"/>
              <w:spacing w:before="62" w:line="190" w:lineRule="auto"/>
              <w:ind w:left="209"/>
              <w:rPr>
                <w:rFonts w:hint="eastAsia"/>
              </w:rPr>
            </w:pPr>
            <w:r>
              <w:rPr>
                <w:spacing w:val="-7"/>
              </w:rPr>
              <w:t>10</w:t>
            </w:r>
          </w:p>
        </w:tc>
        <w:tc>
          <w:tcPr>
            <w:tcW w:w="1166" w:type="dxa"/>
            <w:vMerge w:val="restart"/>
            <w:tcBorders>
              <w:bottom w:val="nil"/>
            </w:tcBorders>
          </w:tcPr>
          <w:p w14:paraId="26551DCC">
            <w:pPr>
              <w:spacing w:line="242" w:lineRule="auto"/>
              <w:rPr>
                <w:rFonts w:ascii="Arial"/>
              </w:rPr>
            </w:pPr>
          </w:p>
          <w:p w14:paraId="7529024F">
            <w:pPr>
              <w:spacing w:line="243" w:lineRule="auto"/>
              <w:rPr>
                <w:rFonts w:ascii="Arial"/>
              </w:rPr>
            </w:pPr>
          </w:p>
          <w:p w14:paraId="2D0F9C0F">
            <w:pPr>
              <w:spacing w:line="243" w:lineRule="auto"/>
              <w:rPr>
                <w:rFonts w:ascii="Arial"/>
              </w:rPr>
            </w:pPr>
          </w:p>
          <w:p w14:paraId="03D7A5D5">
            <w:pPr>
              <w:spacing w:line="243" w:lineRule="auto"/>
              <w:rPr>
                <w:rFonts w:ascii="Arial"/>
              </w:rPr>
            </w:pPr>
          </w:p>
          <w:p w14:paraId="78060BE5">
            <w:pPr>
              <w:spacing w:line="243" w:lineRule="auto"/>
              <w:rPr>
                <w:rFonts w:ascii="Arial"/>
              </w:rPr>
            </w:pPr>
          </w:p>
          <w:p w14:paraId="22B188E5">
            <w:pPr>
              <w:spacing w:line="243" w:lineRule="auto"/>
              <w:rPr>
                <w:rFonts w:ascii="Arial"/>
              </w:rPr>
            </w:pPr>
          </w:p>
          <w:p w14:paraId="23E7D10F">
            <w:pPr>
              <w:spacing w:line="243" w:lineRule="auto"/>
              <w:rPr>
                <w:rFonts w:ascii="Arial"/>
              </w:rPr>
            </w:pPr>
          </w:p>
          <w:p w14:paraId="369CBCDA">
            <w:pPr>
              <w:spacing w:line="243" w:lineRule="auto"/>
              <w:rPr>
                <w:rFonts w:ascii="Arial"/>
              </w:rPr>
            </w:pPr>
          </w:p>
          <w:p w14:paraId="625FB555">
            <w:pPr>
              <w:spacing w:line="243" w:lineRule="auto"/>
              <w:rPr>
                <w:rFonts w:ascii="Arial"/>
              </w:rPr>
            </w:pPr>
          </w:p>
          <w:p w14:paraId="306C0D03">
            <w:pPr>
              <w:spacing w:line="243" w:lineRule="auto"/>
              <w:rPr>
                <w:rFonts w:ascii="Arial"/>
              </w:rPr>
            </w:pPr>
          </w:p>
          <w:p w14:paraId="1451F692">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8718A52">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197ED1E9">
            <w:pPr>
              <w:rPr>
                <w:rFonts w:ascii="Arial"/>
              </w:rPr>
            </w:pPr>
          </w:p>
        </w:tc>
        <w:tc>
          <w:tcPr>
            <w:tcW w:w="2969" w:type="dxa"/>
          </w:tcPr>
          <w:p w14:paraId="48D421F5">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0F44F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2C8F1BCA">
            <w:pPr>
              <w:rPr>
                <w:rFonts w:ascii="Arial"/>
              </w:rPr>
            </w:pPr>
          </w:p>
        </w:tc>
        <w:tc>
          <w:tcPr>
            <w:tcW w:w="1166" w:type="dxa"/>
            <w:vMerge w:val="continue"/>
            <w:tcBorders>
              <w:top w:val="nil"/>
              <w:bottom w:val="nil"/>
            </w:tcBorders>
          </w:tcPr>
          <w:p w14:paraId="59243730">
            <w:pPr>
              <w:rPr>
                <w:rFonts w:ascii="Arial"/>
              </w:rPr>
            </w:pPr>
          </w:p>
        </w:tc>
        <w:tc>
          <w:tcPr>
            <w:tcW w:w="1799" w:type="dxa"/>
            <w:vMerge w:val="restart"/>
            <w:tcBorders>
              <w:bottom w:val="nil"/>
            </w:tcBorders>
          </w:tcPr>
          <w:p w14:paraId="588FBCA7">
            <w:pPr>
              <w:spacing w:line="247" w:lineRule="auto"/>
              <w:rPr>
                <w:rFonts w:ascii="Arial"/>
              </w:rPr>
            </w:pPr>
          </w:p>
          <w:p w14:paraId="388C3828">
            <w:pPr>
              <w:spacing w:line="247" w:lineRule="auto"/>
              <w:rPr>
                <w:rFonts w:ascii="Arial"/>
              </w:rPr>
            </w:pPr>
          </w:p>
          <w:p w14:paraId="770C11F7">
            <w:pPr>
              <w:spacing w:line="248" w:lineRule="auto"/>
              <w:rPr>
                <w:rFonts w:ascii="Arial"/>
              </w:rPr>
            </w:pPr>
          </w:p>
          <w:p w14:paraId="6E68412E">
            <w:pPr>
              <w:spacing w:line="248" w:lineRule="auto"/>
              <w:rPr>
                <w:rFonts w:ascii="Arial"/>
              </w:rPr>
            </w:pPr>
          </w:p>
          <w:p w14:paraId="572E4989">
            <w:pPr>
              <w:spacing w:line="248" w:lineRule="auto"/>
              <w:rPr>
                <w:rFonts w:ascii="Arial"/>
              </w:rPr>
            </w:pPr>
          </w:p>
          <w:p w14:paraId="1F819931">
            <w:pPr>
              <w:spacing w:line="248" w:lineRule="auto"/>
              <w:rPr>
                <w:rFonts w:ascii="Arial"/>
              </w:rPr>
            </w:pPr>
          </w:p>
          <w:p w14:paraId="619A9730">
            <w:pPr>
              <w:spacing w:line="248" w:lineRule="auto"/>
              <w:rPr>
                <w:rFonts w:ascii="Arial"/>
              </w:rPr>
            </w:pPr>
          </w:p>
          <w:p w14:paraId="2B198690">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55CC4744">
            <w:pPr>
              <w:spacing w:line="261" w:lineRule="auto"/>
              <w:rPr>
                <w:rFonts w:ascii="Arial"/>
              </w:rPr>
            </w:pPr>
          </w:p>
          <w:p w14:paraId="24A687DD">
            <w:pPr>
              <w:spacing w:line="261" w:lineRule="auto"/>
              <w:rPr>
                <w:rFonts w:ascii="Arial"/>
              </w:rPr>
            </w:pPr>
          </w:p>
          <w:p w14:paraId="755E9B64">
            <w:pPr>
              <w:spacing w:line="261" w:lineRule="auto"/>
              <w:rPr>
                <w:rFonts w:ascii="Arial"/>
              </w:rPr>
            </w:pPr>
          </w:p>
          <w:p w14:paraId="49A989AD">
            <w:pPr>
              <w:pStyle w:val="234"/>
              <w:spacing w:before="62" w:line="230" w:lineRule="auto"/>
              <w:ind w:left="17"/>
              <w:rPr>
                <w:rFonts w:hint="eastAsia"/>
              </w:rPr>
            </w:pPr>
            <w:r>
              <w:rPr>
                <w:spacing w:val="8"/>
              </w:rPr>
              <w:t>房间空气调节器</w:t>
            </w:r>
          </w:p>
        </w:tc>
        <w:tc>
          <w:tcPr>
            <w:tcW w:w="2969" w:type="dxa"/>
          </w:tcPr>
          <w:p w14:paraId="46C811A7">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03D5E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7D41505">
            <w:pPr>
              <w:rPr>
                <w:rFonts w:ascii="Arial"/>
              </w:rPr>
            </w:pPr>
          </w:p>
        </w:tc>
        <w:tc>
          <w:tcPr>
            <w:tcW w:w="1166" w:type="dxa"/>
            <w:vMerge w:val="continue"/>
            <w:tcBorders>
              <w:top w:val="nil"/>
              <w:bottom w:val="nil"/>
            </w:tcBorders>
          </w:tcPr>
          <w:p w14:paraId="6E8E3DAD">
            <w:pPr>
              <w:rPr>
                <w:rFonts w:ascii="Arial"/>
              </w:rPr>
            </w:pPr>
          </w:p>
        </w:tc>
        <w:tc>
          <w:tcPr>
            <w:tcW w:w="1799" w:type="dxa"/>
            <w:vMerge w:val="continue"/>
            <w:tcBorders>
              <w:top w:val="nil"/>
              <w:bottom w:val="nil"/>
            </w:tcBorders>
          </w:tcPr>
          <w:p w14:paraId="35A923CF">
            <w:pPr>
              <w:rPr>
                <w:rFonts w:ascii="Arial"/>
              </w:rPr>
            </w:pPr>
          </w:p>
        </w:tc>
        <w:tc>
          <w:tcPr>
            <w:tcW w:w="1914" w:type="dxa"/>
          </w:tcPr>
          <w:p w14:paraId="5421364E">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55A6FC81">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2AC92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064612C5">
            <w:pPr>
              <w:rPr>
                <w:rFonts w:ascii="Arial"/>
              </w:rPr>
            </w:pPr>
          </w:p>
        </w:tc>
        <w:tc>
          <w:tcPr>
            <w:tcW w:w="1166" w:type="dxa"/>
            <w:vMerge w:val="continue"/>
            <w:tcBorders>
              <w:top w:val="nil"/>
              <w:bottom w:val="nil"/>
            </w:tcBorders>
          </w:tcPr>
          <w:p w14:paraId="081E99ED">
            <w:pPr>
              <w:rPr>
                <w:rFonts w:ascii="Arial"/>
              </w:rPr>
            </w:pPr>
          </w:p>
        </w:tc>
        <w:tc>
          <w:tcPr>
            <w:tcW w:w="1799" w:type="dxa"/>
            <w:vMerge w:val="continue"/>
            <w:tcBorders>
              <w:top w:val="nil"/>
            </w:tcBorders>
          </w:tcPr>
          <w:p w14:paraId="02622225">
            <w:pPr>
              <w:rPr>
                <w:rFonts w:ascii="Arial"/>
              </w:rPr>
            </w:pPr>
          </w:p>
        </w:tc>
        <w:tc>
          <w:tcPr>
            <w:tcW w:w="1914" w:type="dxa"/>
          </w:tcPr>
          <w:p w14:paraId="67978B5A">
            <w:pPr>
              <w:spacing w:line="318" w:lineRule="auto"/>
              <w:rPr>
                <w:rFonts w:ascii="Arial"/>
              </w:rPr>
            </w:pPr>
          </w:p>
          <w:p w14:paraId="69CFDA65">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57989CD0">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27A96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23F973F9">
            <w:pPr>
              <w:rPr>
                <w:rFonts w:ascii="Arial"/>
              </w:rPr>
            </w:pPr>
          </w:p>
        </w:tc>
        <w:tc>
          <w:tcPr>
            <w:tcW w:w="1166" w:type="dxa"/>
            <w:vMerge w:val="continue"/>
            <w:tcBorders>
              <w:top w:val="nil"/>
            </w:tcBorders>
          </w:tcPr>
          <w:p w14:paraId="7C2D3218">
            <w:pPr>
              <w:rPr>
                <w:rFonts w:ascii="Arial"/>
              </w:rPr>
            </w:pPr>
          </w:p>
        </w:tc>
        <w:tc>
          <w:tcPr>
            <w:tcW w:w="1799" w:type="dxa"/>
          </w:tcPr>
          <w:p w14:paraId="5FB4DCEE">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59AC831D">
            <w:pPr>
              <w:rPr>
                <w:rFonts w:ascii="Arial"/>
              </w:rPr>
            </w:pPr>
          </w:p>
        </w:tc>
        <w:tc>
          <w:tcPr>
            <w:tcW w:w="2969" w:type="dxa"/>
          </w:tcPr>
          <w:p w14:paraId="5F5073EA">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7E7EBA33">
      <w:pPr>
        <w:rPr>
          <w:rFonts w:ascii="Arial"/>
        </w:rPr>
      </w:pPr>
    </w:p>
    <w:p w14:paraId="4D0A4D51">
      <w:pPr>
        <w:rPr>
          <w:rFonts w:ascii="Arial" w:hAnsi="Arial" w:eastAsia="Arial" w:cs="Arial"/>
          <w:szCs w:val="21"/>
        </w:rPr>
        <w:sectPr>
          <w:pgSz w:w="11906" w:h="16838"/>
          <w:pgMar w:top="1431" w:right="1691" w:bottom="0" w:left="1783" w:header="0" w:footer="0" w:gutter="0"/>
          <w:cols w:space="720" w:num="1"/>
        </w:sectPr>
      </w:pPr>
    </w:p>
    <w:p w14:paraId="5D7A7981">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C2BA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31A9BD43">
            <w:pPr>
              <w:rPr>
                <w:rFonts w:ascii="Arial"/>
              </w:rPr>
            </w:pPr>
          </w:p>
        </w:tc>
        <w:tc>
          <w:tcPr>
            <w:tcW w:w="1166" w:type="dxa"/>
            <w:vMerge w:val="restart"/>
            <w:tcBorders>
              <w:bottom w:val="nil"/>
            </w:tcBorders>
          </w:tcPr>
          <w:p w14:paraId="29492C64">
            <w:pPr>
              <w:rPr>
                <w:rFonts w:ascii="Arial"/>
              </w:rPr>
            </w:pPr>
          </w:p>
        </w:tc>
        <w:tc>
          <w:tcPr>
            <w:tcW w:w="1799" w:type="dxa"/>
            <w:vMerge w:val="restart"/>
            <w:tcBorders>
              <w:bottom w:val="nil"/>
            </w:tcBorders>
          </w:tcPr>
          <w:p w14:paraId="23AEDD0E">
            <w:pPr>
              <w:spacing w:line="244" w:lineRule="auto"/>
              <w:rPr>
                <w:rFonts w:ascii="Arial"/>
              </w:rPr>
            </w:pPr>
          </w:p>
          <w:p w14:paraId="3355C58F">
            <w:pPr>
              <w:spacing w:line="244" w:lineRule="auto"/>
              <w:rPr>
                <w:rFonts w:ascii="Arial"/>
              </w:rPr>
            </w:pPr>
          </w:p>
          <w:p w14:paraId="425EDF99">
            <w:pPr>
              <w:spacing w:line="244" w:lineRule="auto"/>
              <w:rPr>
                <w:rFonts w:ascii="Arial"/>
              </w:rPr>
            </w:pPr>
          </w:p>
          <w:p w14:paraId="5D2547E9">
            <w:pPr>
              <w:spacing w:line="244" w:lineRule="auto"/>
              <w:rPr>
                <w:rFonts w:ascii="Arial"/>
              </w:rPr>
            </w:pPr>
          </w:p>
          <w:p w14:paraId="4CA9A39B">
            <w:pPr>
              <w:spacing w:line="245" w:lineRule="auto"/>
              <w:rPr>
                <w:rFonts w:ascii="Arial"/>
              </w:rPr>
            </w:pPr>
          </w:p>
          <w:p w14:paraId="09ED2112">
            <w:pPr>
              <w:spacing w:line="245" w:lineRule="auto"/>
              <w:rPr>
                <w:rFonts w:ascii="Arial"/>
              </w:rPr>
            </w:pPr>
          </w:p>
          <w:p w14:paraId="7BE094D1">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369AFB0E">
            <w:pPr>
              <w:pStyle w:val="234"/>
              <w:spacing w:before="275" w:line="229" w:lineRule="auto"/>
              <w:ind w:left="19"/>
              <w:rPr>
                <w:rFonts w:hint="eastAsia"/>
              </w:rPr>
            </w:pPr>
            <w:r>
              <w:rPr>
                <w:spacing w:val="7"/>
              </w:rPr>
              <w:t>★电热水器</w:t>
            </w:r>
          </w:p>
        </w:tc>
        <w:tc>
          <w:tcPr>
            <w:tcW w:w="2969" w:type="dxa"/>
          </w:tcPr>
          <w:p w14:paraId="0D7CF0E6">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0F5D0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676F047E">
            <w:pPr>
              <w:rPr>
                <w:rFonts w:ascii="Arial"/>
              </w:rPr>
            </w:pPr>
          </w:p>
        </w:tc>
        <w:tc>
          <w:tcPr>
            <w:tcW w:w="1166" w:type="dxa"/>
            <w:vMerge w:val="continue"/>
            <w:tcBorders>
              <w:top w:val="nil"/>
              <w:bottom w:val="nil"/>
            </w:tcBorders>
          </w:tcPr>
          <w:p w14:paraId="0EF3EE30">
            <w:pPr>
              <w:rPr>
                <w:rFonts w:ascii="Arial"/>
              </w:rPr>
            </w:pPr>
          </w:p>
        </w:tc>
        <w:tc>
          <w:tcPr>
            <w:tcW w:w="1799" w:type="dxa"/>
            <w:vMerge w:val="continue"/>
            <w:tcBorders>
              <w:top w:val="nil"/>
              <w:bottom w:val="nil"/>
            </w:tcBorders>
          </w:tcPr>
          <w:p w14:paraId="23E5CD86">
            <w:pPr>
              <w:rPr>
                <w:rFonts w:ascii="Arial"/>
              </w:rPr>
            </w:pPr>
          </w:p>
        </w:tc>
        <w:tc>
          <w:tcPr>
            <w:tcW w:w="1914" w:type="dxa"/>
          </w:tcPr>
          <w:p w14:paraId="2EA10B5D">
            <w:pPr>
              <w:spacing w:line="315" w:lineRule="auto"/>
              <w:rPr>
                <w:rFonts w:ascii="Arial"/>
              </w:rPr>
            </w:pPr>
          </w:p>
          <w:p w14:paraId="1950BA29">
            <w:pPr>
              <w:pStyle w:val="234"/>
              <w:spacing w:before="61" w:line="229" w:lineRule="auto"/>
              <w:ind w:left="15"/>
              <w:rPr>
                <w:rFonts w:hint="eastAsia"/>
              </w:rPr>
            </w:pPr>
            <w:r>
              <w:rPr>
                <w:spacing w:val="8"/>
              </w:rPr>
              <w:t>燃气热水器</w:t>
            </w:r>
          </w:p>
        </w:tc>
        <w:tc>
          <w:tcPr>
            <w:tcW w:w="2969" w:type="dxa"/>
          </w:tcPr>
          <w:p w14:paraId="783B86BF">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79916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CFF72F2">
            <w:pPr>
              <w:rPr>
                <w:rFonts w:ascii="Arial"/>
              </w:rPr>
            </w:pPr>
          </w:p>
        </w:tc>
        <w:tc>
          <w:tcPr>
            <w:tcW w:w="1166" w:type="dxa"/>
            <w:vMerge w:val="continue"/>
            <w:tcBorders>
              <w:top w:val="nil"/>
              <w:bottom w:val="nil"/>
            </w:tcBorders>
          </w:tcPr>
          <w:p w14:paraId="252DF4CB">
            <w:pPr>
              <w:rPr>
                <w:rFonts w:ascii="Arial"/>
              </w:rPr>
            </w:pPr>
          </w:p>
        </w:tc>
        <w:tc>
          <w:tcPr>
            <w:tcW w:w="1799" w:type="dxa"/>
            <w:vMerge w:val="continue"/>
            <w:tcBorders>
              <w:top w:val="nil"/>
              <w:bottom w:val="nil"/>
            </w:tcBorders>
          </w:tcPr>
          <w:p w14:paraId="2E2FF83E">
            <w:pPr>
              <w:rPr>
                <w:rFonts w:ascii="Arial"/>
              </w:rPr>
            </w:pPr>
          </w:p>
        </w:tc>
        <w:tc>
          <w:tcPr>
            <w:tcW w:w="1914" w:type="dxa"/>
          </w:tcPr>
          <w:p w14:paraId="2CAA9153">
            <w:pPr>
              <w:spacing w:line="248" w:lineRule="auto"/>
              <w:rPr>
                <w:rFonts w:ascii="Arial"/>
              </w:rPr>
            </w:pPr>
          </w:p>
          <w:p w14:paraId="3917B578">
            <w:pPr>
              <w:pStyle w:val="234"/>
              <w:spacing w:before="62" w:line="229" w:lineRule="auto"/>
              <w:ind w:left="20"/>
              <w:rPr>
                <w:rFonts w:hint="eastAsia"/>
              </w:rPr>
            </w:pPr>
            <w:r>
              <w:rPr>
                <w:spacing w:val="7"/>
              </w:rPr>
              <w:t>热泵热水器</w:t>
            </w:r>
          </w:p>
        </w:tc>
        <w:tc>
          <w:tcPr>
            <w:tcW w:w="2969" w:type="dxa"/>
          </w:tcPr>
          <w:p w14:paraId="36C96821">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10A25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7752F208">
            <w:pPr>
              <w:rPr>
                <w:rFonts w:ascii="Arial"/>
              </w:rPr>
            </w:pPr>
          </w:p>
        </w:tc>
        <w:tc>
          <w:tcPr>
            <w:tcW w:w="1166" w:type="dxa"/>
            <w:vMerge w:val="continue"/>
            <w:tcBorders>
              <w:top w:val="nil"/>
            </w:tcBorders>
          </w:tcPr>
          <w:p w14:paraId="64E5F79A">
            <w:pPr>
              <w:rPr>
                <w:rFonts w:ascii="Arial"/>
              </w:rPr>
            </w:pPr>
          </w:p>
        </w:tc>
        <w:tc>
          <w:tcPr>
            <w:tcW w:w="1799" w:type="dxa"/>
            <w:vMerge w:val="continue"/>
            <w:tcBorders>
              <w:top w:val="nil"/>
            </w:tcBorders>
          </w:tcPr>
          <w:p w14:paraId="26BD0788">
            <w:pPr>
              <w:rPr>
                <w:rFonts w:ascii="Arial"/>
              </w:rPr>
            </w:pPr>
          </w:p>
        </w:tc>
        <w:tc>
          <w:tcPr>
            <w:tcW w:w="1914" w:type="dxa"/>
          </w:tcPr>
          <w:p w14:paraId="003227CE">
            <w:pPr>
              <w:pStyle w:val="234"/>
              <w:spacing w:before="271" w:line="229" w:lineRule="auto"/>
              <w:ind w:left="16"/>
              <w:rPr>
                <w:rFonts w:hint="eastAsia"/>
              </w:rPr>
            </w:pPr>
            <w:r>
              <w:rPr>
                <w:spacing w:val="8"/>
              </w:rPr>
              <w:t>太阳能热水系统</w:t>
            </w:r>
          </w:p>
        </w:tc>
        <w:tc>
          <w:tcPr>
            <w:tcW w:w="2969" w:type="dxa"/>
          </w:tcPr>
          <w:p w14:paraId="7130185E">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4ADFB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57825964">
            <w:pPr>
              <w:spacing w:line="274" w:lineRule="auto"/>
              <w:rPr>
                <w:rFonts w:ascii="Arial"/>
              </w:rPr>
            </w:pPr>
          </w:p>
          <w:p w14:paraId="189E2E40">
            <w:pPr>
              <w:spacing w:line="274" w:lineRule="auto"/>
              <w:rPr>
                <w:rFonts w:ascii="Arial"/>
              </w:rPr>
            </w:pPr>
          </w:p>
          <w:p w14:paraId="550E726B">
            <w:pPr>
              <w:spacing w:line="274" w:lineRule="auto"/>
              <w:rPr>
                <w:rFonts w:ascii="Arial"/>
              </w:rPr>
            </w:pPr>
          </w:p>
          <w:p w14:paraId="4CE7D2DE">
            <w:pPr>
              <w:spacing w:line="274" w:lineRule="auto"/>
              <w:rPr>
                <w:rFonts w:ascii="Arial"/>
              </w:rPr>
            </w:pPr>
          </w:p>
          <w:p w14:paraId="682067EA">
            <w:pPr>
              <w:spacing w:line="274" w:lineRule="auto"/>
              <w:rPr>
                <w:rFonts w:ascii="Arial"/>
              </w:rPr>
            </w:pPr>
          </w:p>
          <w:p w14:paraId="786FC637">
            <w:pPr>
              <w:spacing w:line="274" w:lineRule="auto"/>
              <w:rPr>
                <w:rFonts w:ascii="Arial"/>
              </w:rPr>
            </w:pPr>
          </w:p>
          <w:p w14:paraId="25B934E8">
            <w:pPr>
              <w:pStyle w:val="234"/>
              <w:spacing w:before="62" w:line="190" w:lineRule="auto"/>
              <w:ind w:left="209"/>
              <w:rPr>
                <w:rFonts w:hint="eastAsia"/>
              </w:rPr>
            </w:pPr>
            <w:r>
              <w:rPr>
                <w:spacing w:val="-7"/>
              </w:rPr>
              <w:t>11</w:t>
            </w:r>
          </w:p>
        </w:tc>
        <w:tc>
          <w:tcPr>
            <w:tcW w:w="1166" w:type="dxa"/>
            <w:vMerge w:val="restart"/>
            <w:tcBorders>
              <w:bottom w:val="nil"/>
            </w:tcBorders>
          </w:tcPr>
          <w:p w14:paraId="159CCD73">
            <w:pPr>
              <w:spacing w:line="243" w:lineRule="auto"/>
              <w:rPr>
                <w:rFonts w:ascii="Arial"/>
              </w:rPr>
            </w:pPr>
          </w:p>
          <w:p w14:paraId="30167E9A">
            <w:pPr>
              <w:spacing w:line="243" w:lineRule="auto"/>
              <w:rPr>
                <w:rFonts w:ascii="Arial"/>
              </w:rPr>
            </w:pPr>
          </w:p>
          <w:p w14:paraId="0612D4B1">
            <w:pPr>
              <w:spacing w:line="243" w:lineRule="auto"/>
              <w:rPr>
                <w:rFonts w:ascii="Arial"/>
              </w:rPr>
            </w:pPr>
          </w:p>
          <w:p w14:paraId="7CA7D70B">
            <w:pPr>
              <w:spacing w:line="243" w:lineRule="auto"/>
              <w:rPr>
                <w:rFonts w:ascii="Arial"/>
              </w:rPr>
            </w:pPr>
          </w:p>
          <w:p w14:paraId="4BA02A72">
            <w:pPr>
              <w:spacing w:line="243" w:lineRule="auto"/>
              <w:rPr>
                <w:rFonts w:ascii="Arial"/>
              </w:rPr>
            </w:pPr>
          </w:p>
          <w:p w14:paraId="3C7218A2">
            <w:pPr>
              <w:spacing w:line="243" w:lineRule="auto"/>
              <w:rPr>
                <w:rFonts w:ascii="Arial"/>
              </w:rPr>
            </w:pPr>
          </w:p>
          <w:p w14:paraId="0BA62A0C">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5A43ABF5">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8E73778">
            <w:pPr>
              <w:rPr>
                <w:rFonts w:ascii="Arial"/>
              </w:rPr>
            </w:pPr>
          </w:p>
        </w:tc>
        <w:tc>
          <w:tcPr>
            <w:tcW w:w="2969" w:type="dxa"/>
          </w:tcPr>
          <w:p w14:paraId="01B07A2E">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3C730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5F0869CF">
            <w:pPr>
              <w:rPr>
                <w:rFonts w:ascii="Arial"/>
              </w:rPr>
            </w:pPr>
          </w:p>
        </w:tc>
        <w:tc>
          <w:tcPr>
            <w:tcW w:w="1166" w:type="dxa"/>
            <w:vMerge w:val="continue"/>
            <w:tcBorders>
              <w:top w:val="nil"/>
              <w:bottom w:val="nil"/>
            </w:tcBorders>
          </w:tcPr>
          <w:p w14:paraId="4ED3F8DF">
            <w:pPr>
              <w:rPr>
                <w:rFonts w:ascii="Arial"/>
              </w:rPr>
            </w:pPr>
          </w:p>
        </w:tc>
        <w:tc>
          <w:tcPr>
            <w:tcW w:w="1799" w:type="dxa"/>
          </w:tcPr>
          <w:p w14:paraId="2DFC72F7">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6F6A0BBE">
            <w:pPr>
              <w:rPr>
                <w:rFonts w:ascii="Arial"/>
              </w:rPr>
            </w:pPr>
          </w:p>
        </w:tc>
        <w:tc>
          <w:tcPr>
            <w:tcW w:w="2969" w:type="dxa"/>
          </w:tcPr>
          <w:p w14:paraId="1F2C8FF7">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5EB4C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23A9AE8A">
            <w:pPr>
              <w:rPr>
                <w:rFonts w:ascii="Arial"/>
              </w:rPr>
            </w:pPr>
          </w:p>
        </w:tc>
        <w:tc>
          <w:tcPr>
            <w:tcW w:w="1166" w:type="dxa"/>
            <w:vMerge w:val="continue"/>
            <w:tcBorders>
              <w:top w:val="nil"/>
              <w:bottom w:val="nil"/>
            </w:tcBorders>
          </w:tcPr>
          <w:p w14:paraId="09E427A0">
            <w:pPr>
              <w:rPr>
                <w:rFonts w:ascii="Arial"/>
              </w:rPr>
            </w:pPr>
          </w:p>
        </w:tc>
        <w:tc>
          <w:tcPr>
            <w:tcW w:w="1799" w:type="dxa"/>
          </w:tcPr>
          <w:p w14:paraId="01680EEC">
            <w:pPr>
              <w:rPr>
                <w:rFonts w:ascii="Arial"/>
              </w:rPr>
            </w:pPr>
          </w:p>
          <w:p w14:paraId="1D359C88">
            <w:pPr>
              <w:pStyle w:val="234"/>
              <w:spacing w:before="62" w:line="229" w:lineRule="auto"/>
              <w:ind w:left="13"/>
              <w:rPr>
                <w:rFonts w:hint="eastAsia"/>
              </w:rPr>
            </w:pPr>
            <w:r>
              <w:t>LED</w:t>
            </w:r>
            <w:r>
              <w:rPr>
                <w:spacing w:val="-32"/>
              </w:rPr>
              <w:t xml:space="preserve"> </w:t>
            </w:r>
            <w:r>
              <w:rPr>
                <w:spacing w:val="8"/>
              </w:rPr>
              <w:t>筒灯</w:t>
            </w:r>
          </w:p>
        </w:tc>
        <w:tc>
          <w:tcPr>
            <w:tcW w:w="1914" w:type="dxa"/>
          </w:tcPr>
          <w:p w14:paraId="5B2166BA">
            <w:pPr>
              <w:rPr>
                <w:rFonts w:ascii="Arial"/>
              </w:rPr>
            </w:pPr>
          </w:p>
        </w:tc>
        <w:tc>
          <w:tcPr>
            <w:tcW w:w="2969" w:type="dxa"/>
          </w:tcPr>
          <w:p w14:paraId="08315B93">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252E4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5288AADD">
            <w:pPr>
              <w:rPr>
                <w:rFonts w:ascii="Arial"/>
              </w:rPr>
            </w:pPr>
          </w:p>
        </w:tc>
        <w:tc>
          <w:tcPr>
            <w:tcW w:w="1166" w:type="dxa"/>
            <w:vMerge w:val="continue"/>
            <w:tcBorders>
              <w:top w:val="nil"/>
            </w:tcBorders>
          </w:tcPr>
          <w:p w14:paraId="5D2001B2">
            <w:pPr>
              <w:rPr>
                <w:rFonts w:ascii="Arial"/>
              </w:rPr>
            </w:pPr>
          </w:p>
        </w:tc>
        <w:tc>
          <w:tcPr>
            <w:tcW w:w="1799" w:type="dxa"/>
          </w:tcPr>
          <w:p w14:paraId="20222D8D">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3E6C69AE">
            <w:pPr>
              <w:rPr>
                <w:rFonts w:ascii="Arial"/>
              </w:rPr>
            </w:pPr>
          </w:p>
        </w:tc>
        <w:tc>
          <w:tcPr>
            <w:tcW w:w="2969" w:type="dxa"/>
          </w:tcPr>
          <w:p w14:paraId="68ADDC92">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790D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35299C6D">
            <w:pPr>
              <w:spacing w:line="268" w:lineRule="auto"/>
              <w:rPr>
                <w:rFonts w:ascii="Arial"/>
              </w:rPr>
            </w:pPr>
          </w:p>
          <w:p w14:paraId="1C143BE3">
            <w:pPr>
              <w:pStyle w:val="234"/>
              <w:spacing w:before="62" w:line="190" w:lineRule="auto"/>
              <w:ind w:left="209"/>
              <w:rPr>
                <w:rFonts w:hint="eastAsia"/>
              </w:rPr>
            </w:pPr>
            <w:r>
              <w:rPr>
                <w:spacing w:val="-7"/>
              </w:rPr>
              <w:t>12</w:t>
            </w:r>
          </w:p>
        </w:tc>
        <w:tc>
          <w:tcPr>
            <w:tcW w:w="1166" w:type="dxa"/>
          </w:tcPr>
          <w:p w14:paraId="3F76DA9F">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19711AE3">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41844834">
            <w:pPr>
              <w:rPr>
                <w:rFonts w:ascii="Arial"/>
              </w:rPr>
            </w:pPr>
          </w:p>
        </w:tc>
        <w:tc>
          <w:tcPr>
            <w:tcW w:w="2969" w:type="dxa"/>
          </w:tcPr>
          <w:p w14:paraId="6C3C6431">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03241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6F1C72D1">
            <w:pPr>
              <w:spacing w:line="279" w:lineRule="auto"/>
              <w:rPr>
                <w:rFonts w:ascii="Arial"/>
              </w:rPr>
            </w:pPr>
          </w:p>
          <w:p w14:paraId="7691899B">
            <w:pPr>
              <w:spacing w:line="279" w:lineRule="auto"/>
              <w:rPr>
                <w:rFonts w:ascii="Arial"/>
              </w:rPr>
            </w:pPr>
          </w:p>
          <w:p w14:paraId="21C997A7">
            <w:pPr>
              <w:spacing w:line="279" w:lineRule="auto"/>
              <w:rPr>
                <w:rFonts w:ascii="Arial"/>
              </w:rPr>
            </w:pPr>
          </w:p>
          <w:p w14:paraId="2E69C364">
            <w:pPr>
              <w:pStyle w:val="234"/>
              <w:spacing w:before="61" w:line="190" w:lineRule="auto"/>
              <w:ind w:left="209"/>
              <w:rPr>
                <w:rFonts w:hint="eastAsia"/>
              </w:rPr>
            </w:pPr>
            <w:r>
              <w:rPr>
                <w:spacing w:val="-7"/>
              </w:rPr>
              <w:t>13</w:t>
            </w:r>
          </w:p>
        </w:tc>
        <w:tc>
          <w:tcPr>
            <w:tcW w:w="1166" w:type="dxa"/>
          </w:tcPr>
          <w:p w14:paraId="6E4DF401">
            <w:pPr>
              <w:spacing w:line="325" w:lineRule="auto"/>
              <w:rPr>
                <w:rFonts w:ascii="Arial"/>
              </w:rPr>
            </w:pPr>
          </w:p>
          <w:p w14:paraId="6739BD61">
            <w:pPr>
              <w:spacing w:line="326" w:lineRule="auto"/>
              <w:rPr>
                <w:rFonts w:ascii="Arial"/>
              </w:rPr>
            </w:pPr>
          </w:p>
          <w:p w14:paraId="6CBAA684">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20C8001E">
            <w:pPr>
              <w:spacing w:line="325" w:lineRule="auto"/>
              <w:rPr>
                <w:rFonts w:ascii="Arial"/>
              </w:rPr>
            </w:pPr>
          </w:p>
          <w:p w14:paraId="37C0C894">
            <w:pPr>
              <w:spacing w:line="326" w:lineRule="auto"/>
              <w:rPr>
                <w:rFonts w:ascii="Arial"/>
              </w:rPr>
            </w:pPr>
          </w:p>
          <w:p w14:paraId="7CA33B1E">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1AB54C3A">
            <w:pPr>
              <w:spacing w:line="268" w:lineRule="auto"/>
              <w:rPr>
                <w:rFonts w:ascii="Arial"/>
              </w:rPr>
            </w:pPr>
          </w:p>
          <w:p w14:paraId="3C8C45B3">
            <w:pPr>
              <w:spacing w:line="269" w:lineRule="auto"/>
              <w:rPr>
                <w:rFonts w:ascii="Arial"/>
              </w:rPr>
            </w:pPr>
          </w:p>
          <w:p w14:paraId="58E7A548">
            <w:pPr>
              <w:spacing w:line="269" w:lineRule="auto"/>
              <w:rPr>
                <w:rFonts w:ascii="Arial"/>
              </w:rPr>
            </w:pPr>
          </w:p>
          <w:p w14:paraId="1804E972">
            <w:pPr>
              <w:pStyle w:val="234"/>
              <w:spacing w:before="62" w:line="230" w:lineRule="auto"/>
              <w:ind w:left="17"/>
              <w:rPr>
                <w:rFonts w:hint="eastAsia"/>
              </w:rPr>
            </w:pPr>
            <w:r>
              <w:rPr>
                <w:spacing w:val="6"/>
              </w:rPr>
              <w:t>监视器</w:t>
            </w:r>
          </w:p>
        </w:tc>
        <w:tc>
          <w:tcPr>
            <w:tcW w:w="2969" w:type="dxa"/>
          </w:tcPr>
          <w:p w14:paraId="69EF63F3">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3526E1A7">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4FBED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9A20E78">
            <w:pPr>
              <w:spacing w:line="265" w:lineRule="auto"/>
              <w:rPr>
                <w:rFonts w:ascii="Arial"/>
              </w:rPr>
            </w:pPr>
          </w:p>
          <w:p w14:paraId="122998EC">
            <w:pPr>
              <w:pStyle w:val="234"/>
              <w:spacing w:before="62" w:line="190" w:lineRule="auto"/>
              <w:ind w:left="209"/>
              <w:rPr>
                <w:rFonts w:hint="eastAsia"/>
              </w:rPr>
            </w:pPr>
            <w:r>
              <w:rPr>
                <w:spacing w:val="-7"/>
              </w:rPr>
              <w:t>14</w:t>
            </w:r>
          </w:p>
        </w:tc>
        <w:tc>
          <w:tcPr>
            <w:tcW w:w="1166" w:type="dxa"/>
          </w:tcPr>
          <w:p w14:paraId="32480DDC">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5B92B261">
            <w:pPr>
              <w:pStyle w:val="234"/>
              <w:spacing w:before="297" w:line="230" w:lineRule="auto"/>
              <w:ind w:left="19"/>
              <w:rPr>
                <w:rFonts w:hint="eastAsia"/>
              </w:rPr>
            </w:pPr>
            <w:r>
              <w:rPr>
                <w:spacing w:val="7"/>
              </w:rPr>
              <w:t>商用燃气灶具</w:t>
            </w:r>
          </w:p>
        </w:tc>
        <w:tc>
          <w:tcPr>
            <w:tcW w:w="1914" w:type="dxa"/>
          </w:tcPr>
          <w:p w14:paraId="5642783D">
            <w:pPr>
              <w:rPr>
                <w:rFonts w:ascii="Arial"/>
              </w:rPr>
            </w:pPr>
          </w:p>
        </w:tc>
        <w:tc>
          <w:tcPr>
            <w:tcW w:w="2969" w:type="dxa"/>
          </w:tcPr>
          <w:p w14:paraId="24989D35">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1EEE2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24F1B940">
            <w:pPr>
              <w:spacing w:line="298" w:lineRule="auto"/>
              <w:rPr>
                <w:rFonts w:ascii="Arial"/>
              </w:rPr>
            </w:pPr>
          </w:p>
          <w:p w14:paraId="31779C50">
            <w:pPr>
              <w:spacing w:line="298" w:lineRule="auto"/>
              <w:rPr>
                <w:rFonts w:ascii="Arial"/>
              </w:rPr>
            </w:pPr>
          </w:p>
          <w:p w14:paraId="6AFEFF8C">
            <w:pPr>
              <w:spacing w:line="298" w:lineRule="auto"/>
              <w:rPr>
                <w:rFonts w:ascii="Arial"/>
              </w:rPr>
            </w:pPr>
          </w:p>
          <w:p w14:paraId="27816660">
            <w:pPr>
              <w:spacing w:line="299" w:lineRule="auto"/>
              <w:rPr>
                <w:rFonts w:ascii="Arial"/>
              </w:rPr>
            </w:pPr>
          </w:p>
          <w:p w14:paraId="3C0FCF2E">
            <w:pPr>
              <w:pStyle w:val="234"/>
              <w:spacing w:before="62" w:line="190" w:lineRule="auto"/>
              <w:ind w:left="209"/>
              <w:rPr>
                <w:rFonts w:hint="eastAsia"/>
              </w:rPr>
            </w:pPr>
            <w:r>
              <w:rPr>
                <w:spacing w:val="-7"/>
              </w:rPr>
              <w:t>15</w:t>
            </w:r>
          </w:p>
        </w:tc>
        <w:tc>
          <w:tcPr>
            <w:tcW w:w="1166" w:type="dxa"/>
            <w:vMerge w:val="restart"/>
            <w:tcBorders>
              <w:bottom w:val="nil"/>
            </w:tcBorders>
          </w:tcPr>
          <w:p w14:paraId="03DFB47D">
            <w:pPr>
              <w:spacing w:line="251" w:lineRule="auto"/>
              <w:rPr>
                <w:rFonts w:ascii="Arial"/>
              </w:rPr>
            </w:pPr>
          </w:p>
          <w:p w14:paraId="20442EC8">
            <w:pPr>
              <w:spacing w:line="251" w:lineRule="auto"/>
              <w:rPr>
                <w:rFonts w:ascii="Arial"/>
              </w:rPr>
            </w:pPr>
          </w:p>
          <w:p w14:paraId="04808982">
            <w:pPr>
              <w:spacing w:line="252" w:lineRule="auto"/>
              <w:rPr>
                <w:rFonts w:ascii="Arial"/>
              </w:rPr>
            </w:pPr>
          </w:p>
          <w:p w14:paraId="765AA798">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6547CB0B">
            <w:pPr>
              <w:spacing w:line="282" w:lineRule="auto"/>
              <w:rPr>
                <w:rFonts w:ascii="Arial"/>
              </w:rPr>
            </w:pPr>
          </w:p>
          <w:p w14:paraId="6515CBCB">
            <w:pPr>
              <w:pStyle w:val="234"/>
              <w:spacing w:before="62" w:line="229" w:lineRule="auto"/>
              <w:ind w:left="16"/>
              <w:rPr>
                <w:rFonts w:hint="eastAsia"/>
              </w:rPr>
            </w:pPr>
            <w:r>
              <w:rPr>
                <w:spacing w:val="6"/>
              </w:rPr>
              <w:t>坐便器</w:t>
            </w:r>
          </w:p>
        </w:tc>
        <w:tc>
          <w:tcPr>
            <w:tcW w:w="1914" w:type="dxa"/>
          </w:tcPr>
          <w:p w14:paraId="04881C1D">
            <w:pPr>
              <w:rPr>
                <w:rFonts w:ascii="Arial"/>
              </w:rPr>
            </w:pPr>
          </w:p>
        </w:tc>
        <w:tc>
          <w:tcPr>
            <w:tcW w:w="2969" w:type="dxa"/>
          </w:tcPr>
          <w:p w14:paraId="78B27EA4">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B00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9DD6C13">
            <w:pPr>
              <w:rPr>
                <w:rFonts w:ascii="Arial"/>
              </w:rPr>
            </w:pPr>
          </w:p>
        </w:tc>
        <w:tc>
          <w:tcPr>
            <w:tcW w:w="1166" w:type="dxa"/>
            <w:vMerge w:val="continue"/>
            <w:tcBorders>
              <w:top w:val="nil"/>
              <w:bottom w:val="nil"/>
            </w:tcBorders>
          </w:tcPr>
          <w:p w14:paraId="3FBF845B">
            <w:pPr>
              <w:rPr>
                <w:rFonts w:ascii="Arial"/>
              </w:rPr>
            </w:pPr>
          </w:p>
        </w:tc>
        <w:tc>
          <w:tcPr>
            <w:tcW w:w="1799" w:type="dxa"/>
          </w:tcPr>
          <w:p w14:paraId="1BF1E0F9">
            <w:pPr>
              <w:spacing w:line="283" w:lineRule="auto"/>
              <w:rPr>
                <w:rFonts w:ascii="Arial"/>
              </w:rPr>
            </w:pPr>
          </w:p>
          <w:p w14:paraId="1D6FA5AE">
            <w:pPr>
              <w:pStyle w:val="234"/>
              <w:spacing w:before="62" w:line="229" w:lineRule="auto"/>
              <w:ind w:left="14"/>
              <w:rPr>
                <w:rFonts w:hint="eastAsia"/>
              </w:rPr>
            </w:pPr>
            <w:r>
              <w:rPr>
                <w:spacing w:val="6"/>
              </w:rPr>
              <w:t>蹲便器</w:t>
            </w:r>
          </w:p>
        </w:tc>
        <w:tc>
          <w:tcPr>
            <w:tcW w:w="1914" w:type="dxa"/>
          </w:tcPr>
          <w:p w14:paraId="3B12B3E6">
            <w:pPr>
              <w:rPr>
                <w:rFonts w:ascii="Arial"/>
              </w:rPr>
            </w:pPr>
          </w:p>
        </w:tc>
        <w:tc>
          <w:tcPr>
            <w:tcW w:w="2969" w:type="dxa"/>
          </w:tcPr>
          <w:p w14:paraId="46F8FABF">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5EEAF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119BA24C">
            <w:pPr>
              <w:rPr>
                <w:rFonts w:ascii="Arial"/>
              </w:rPr>
            </w:pPr>
          </w:p>
        </w:tc>
        <w:tc>
          <w:tcPr>
            <w:tcW w:w="1166" w:type="dxa"/>
            <w:vMerge w:val="continue"/>
            <w:tcBorders>
              <w:top w:val="nil"/>
            </w:tcBorders>
          </w:tcPr>
          <w:p w14:paraId="488B59C7">
            <w:pPr>
              <w:rPr>
                <w:rFonts w:ascii="Arial"/>
              </w:rPr>
            </w:pPr>
          </w:p>
        </w:tc>
        <w:tc>
          <w:tcPr>
            <w:tcW w:w="1799" w:type="dxa"/>
          </w:tcPr>
          <w:p w14:paraId="31447718">
            <w:pPr>
              <w:spacing w:line="284" w:lineRule="auto"/>
              <w:rPr>
                <w:rFonts w:ascii="Arial"/>
              </w:rPr>
            </w:pPr>
          </w:p>
          <w:p w14:paraId="609581A1">
            <w:pPr>
              <w:pStyle w:val="234"/>
              <w:spacing w:before="61" w:line="229" w:lineRule="auto"/>
              <w:ind w:left="20"/>
              <w:rPr>
                <w:rFonts w:hint="eastAsia"/>
              </w:rPr>
            </w:pPr>
            <w:r>
              <w:rPr>
                <w:spacing w:val="4"/>
              </w:rPr>
              <w:t>小便器</w:t>
            </w:r>
          </w:p>
        </w:tc>
        <w:tc>
          <w:tcPr>
            <w:tcW w:w="1914" w:type="dxa"/>
          </w:tcPr>
          <w:p w14:paraId="2752AE33">
            <w:pPr>
              <w:rPr>
                <w:rFonts w:ascii="Arial"/>
              </w:rPr>
            </w:pPr>
          </w:p>
        </w:tc>
        <w:tc>
          <w:tcPr>
            <w:tcW w:w="2969" w:type="dxa"/>
          </w:tcPr>
          <w:p w14:paraId="72B7FF49">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3849B0F5">
      <w:pPr>
        <w:rPr>
          <w:rFonts w:ascii="Arial"/>
        </w:rPr>
      </w:pPr>
    </w:p>
    <w:p w14:paraId="0D71ACC0">
      <w:pPr>
        <w:rPr>
          <w:rFonts w:ascii="Arial" w:hAnsi="Arial" w:eastAsia="Arial" w:cs="Arial"/>
          <w:szCs w:val="21"/>
        </w:rPr>
        <w:sectPr>
          <w:pgSz w:w="11906" w:h="16838"/>
          <w:pgMar w:top="1431" w:right="1691" w:bottom="0" w:left="1783" w:header="0" w:footer="0" w:gutter="0"/>
          <w:cols w:space="720" w:num="1"/>
        </w:sectPr>
      </w:pPr>
    </w:p>
    <w:p w14:paraId="3BB9218D">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CA73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75C2533C">
            <w:pPr>
              <w:spacing w:line="342" w:lineRule="auto"/>
              <w:rPr>
                <w:rFonts w:ascii="Arial"/>
              </w:rPr>
            </w:pPr>
          </w:p>
          <w:p w14:paraId="5A282FB8">
            <w:pPr>
              <w:pStyle w:val="234"/>
              <w:spacing w:before="62" w:line="190" w:lineRule="auto"/>
              <w:ind w:left="209"/>
              <w:rPr>
                <w:rFonts w:hint="eastAsia"/>
              </w:rPr>
            </w:pPr>
            <w:r>
              <w:rPr>
                <w:spacing w:val="-7"/>
              </w:rPr>
              <w:t>16</w:t>
            </w:r>
          </w:p>
        </w:tc>
        <w:tc>
          <w:tcPr>
            <w:tcW w:w="1166" w:type="dxa"/>
          </w:tcPr>
          <w:p w14:paraId="1B206EAC">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08DC3366">
            <w:pPr>
              <w:rPr>
                <w:rFonts w:ascii="Arial"/>
              </w:rPr>
            </w:pPr>
          </w:p>
        </w:tc>
        <w:tc>
          <w:tcPr>
            <w:tcW w:w="1914" w:type="dxa"/>
          </w:tcPr>
          <w:p w14:paraId="0BD32E18">
            <w:pPr>
              <w:rPr>
                <w:rFonts w:ascii="Arial"/>
              </w:rPr>
            </w:pPr>
          </w:p>
        </w:tc>
        <w:tc>
          <w:tcPr>
            <w:tcW w:w="2969" w:type="dxa"/>
          </w:tcPr>
          <w:p w14:paraId="30EE5E2B">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A090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6A1A4812">
            <w:pPr>
              <w:spacing w:line="299" w:lineRule="auto"/>
              <w:rPr>
                <w:rFonts w:ascii="Arial"/>
              </w:rPr>
            </w:pPr>
          </w:p>
          <w:p w14:paraId="2D34FE48">
            <w:pPr>
              <w:pStyle w:val="234"/>
              <w:spacing w:before="62" w:line="190" w:lineRule="auto"/>
              <w:ind w:left="209"/>
              <w:rPr>
                <w:rFonts w:hint="eastAsia"/>
              </w:rPr>
            </w:pPr>
            <w:r>
              <w:rPr>
                <w:spacing w:val="-7"/>
              </w:rPr>
              <w:t>17</w:t>
            </w:r>
          </w:p>
        </w:tc>
        <w:tc>
          <w:tcPr>
            <w:tcW w:w="1166" w:type="dxa"/>
          </w:tcPr>
          <w:p w14:paraId="76A41CAC">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059A9A97">
            <w:pPr>
              <w:rPr>
                <w:rFonts w:ascii="Arial"/>
              </w:rPr>
            </w:pPr>
          </w:p>
        </w:tc>
        <w:tc>
          <w:tcPr>
            <w:tcW w:w="1914" w:type="dxa"/>
          </w:tcPr>
          <w:p w14:paraId="03BD04D5">
            <w:pPr>
              <w:rPr>
                <w:rFonts w:ascii="Arial"/>
              </w:rPr>
            </w:pPr>
          </w:p>
        </w:tc>
        <w:tc>
          <w:tcPr>
            <w:tcW w:w="2969" w:type="dxa"/>
          </w:tcPr>
          <w:p w14:paraId="294044D9">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6FFB0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2548F3F9">
            <w:pPr>
              <w:spacing w:line="320" w:lineRule="auto"/>
              <w:rPr>
                <w:rFonts w:ascii="Arial"/>
              </w:rPr>
            </w:pPr>
          </w:p>
          <w:p w14:paraId="38480338">
            <w:pPr>
              <w:pStyle w:val="234"/>
              <w:spacing w:before="61" w:line="190" w:lineRule="auto"/>
              <w:ind w:left="209"/>
              <w:rPr>
                <w:rFonts w:hint="eastAsia"/>
              </w:rPr>
            </w:pPr>
            <w:r>
              <w:rPr>
                <w:spacing w:val="-7"/>
              </w:rPr>
              <w:t>18</w:t>
            </w:r>
          </w:p>
        </w:tc>
        <w:tc>
          <w:tcPr>
            <w:tcW w:w="1166" w:type="dxa"/>
          </w:tcPr>
          <w:p w14:paraId="2560C19B">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777DA06E">
            <w:pPr>
              <w:rPr>
                <w:rFonts w:ascii="Arial"/>
              </w:rPr>
            </w:pPr>
          </w:p>
        </w:tc>
        <w:tc>
          <w:tcPr>
            <w:tcW w:w="1914" w:type="dxa"/>
          </w:tcPr>
          <w:p w14:paraId="42CB0266">
            <w:pPr>
              <w:rPr>
                <w:rFonts w:ascii="Arial"/>
              </w:rPr>
            </w:pPr>
          </w:p>
        </w:tc>
        <w:tc>
          <w:tcPr>
            <w:tcW w:w="2969" w:type="dxa"/>
          </w:tcPr>
          <w:p w14:paraId="111A1A15">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445EF34A">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0CB2F9E8">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68E314AC">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303FC3B5">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4.若表格有变动，按最新政策执行。</w:t>
      </w:r>
    </w:p>
    <w:p w14:paraId="71548CFF">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0C809DF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75511597">
      <w:pPr>
        <w:spacing w:before="342" w:line="175" w:lineRule="auto"/>
        <w:jc w:val="center"/>
        <w:rPr>
          <w:rFonts w:hint="eastAsia" w:ascii="微软雅黑" w:hAnsi="微软雅黑" w:eastAsia="微软雅黑" w:cs="微软雅黑"/>
          <w:spacing w:val="-2"/>
          <w:sz w:val="40"/>
          <w:szCs w:val="40"/>
        </w:rPr>
      </w:pPr>
      <w:bookmarkStart w:id="85" w:name="_Toc9572"/>
      <w:r>
        <w:rPr>
          <w:rFonts w:ascii="微软雅黑" w:hAnsi="微软雅黑" w:eastAsia="微软雅黑" w:cs="微软雅黑"/>
          <w:spacing w:val="-2"/>
          <w:sz w:val="40"/>
          <w:szCs w:val="40"/>
        </w:rPr>
        <w:t>环境标志产品政府采购品目清单</w:t>
      </w:r>
      <w:bookmarkEnd w:id="85"/>
    </w:p>
    <w:p w14:paraId="62F49D61">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423A2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62D04667">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6735C600">
            <w:pPr>
              <w:pStyle w:val="234"/>
              <w:spacing w:before="224" w:line="222" w:lineRule="auto"/>
              <w:ind w:left="3054"/>
              <w:rPr>
                <w:rFonts w:hint="eastAsia"/>
              </w:rPr>
            </w:pPr>
            <w:r>
              <w:rPr>
                <w:b/>
                <w:bCs/>
                <w:spacing w:val="-6"/>
              </w:rPr>
              <w:t>名称</w:t>
            </w:r>
          </w:p>
        </w:tc>
        <w:tc>
          <w:tcPr>
            <w:tcW w:w="3543" w:type="dxa"/>
          </w:tcPr>
          <w:p w14:paraId="7FC860FA">
            <w:pPr>
              <w:pStyle w:val="234"/>
              <w:spacing w:before="224" w:line="219" w:lineRule="auto"/>
              <w:ind w:left="1325"/>
              <w:rPr>
                <w:rFonts w:hint="eastAsia"/>
              </w:rPr>
            </w:pPr>
            <w:r>
              <w:rPr>
                <w:b/>
                <w:bCs/>
                <w:spacing w:val="-4"/>
              </w:rPr>
              <w:t>依据的标准</w:t>
            </w:r>
          </w:p>
        </w:tc>
      </w:tr>
      <w:tr w14:paraId="3D389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0E6601E2">
            <w:pPr>
              <w:pStyle w:val="234"/>
              <w:spacing w:before="93" w:line="184" w:lineRule="auto"/>
              <w:ind w:left="128"/>
              <w:rPr>
                <w:rFonts w:hint="eastAsia"/>
              </w:rPr>
            </w:pPr>
            <w:r>
              <w:t>1</w:t>
            </w:r>
          </w:p>
        </w:tc>
        <w:tc>
          <w:tcPr>
            <w:tcW w:w="1542" w:type="dxa"/>
            <w:vMerge w:val="restart"/>
            <w:tcBorders>
              <w:bottom w:val="nil"/>
            </w:tcBorders>
          </w:tcPr>
          <w:p w14:paraId="17C6D68F">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61CC0F3">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066A2DD1">
            <w:pPr>
              <w:rPr>
                <w:rFonts w:ascii="Arial"/>
              </w:rPr>
            </w:pPr>
          </w:p>
        </w:tc>
        <w:tc>
          <w:tcPr>
            <w:tcW w:w="3543" w:type="dxa"/>
          </w:tcPr>
          <w:p w14:paraId="493A872B">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090A8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218F526A">
            <w:pPr>
              <w:rPr>
                <w:rFonts w:ascii="Arial"/>
              </w:rPr>
            </w:pPr>
          </w:p>
        </w:tc>
        <w:tc>
          <w:tcPr>
            <w:tcW w:w="1542" w:type="dxa"/>
            <w:vMerge w:val="continue"/>
            <w:tcBorders>
              <w:top w:val="nil"/>
              <w:bottom w:val="nil"/>
            </w:tcBorders>
          </w:tcPr>
          <w:p w14:paraId="50666A40">
            <w:pPr>
              <w:rPr>
                <w:rFonts w:ascii="Arial"/>
              </w:rPr>
            </w:pPr>
          </w:p>
        </w:tc>
        <w:tc>
          <w:tcPr>
            <w:tcW w:w="2672" w:type="dxa"/>
          </w:tcPr>
          <w:p w14:paraId="6FBEC8A8">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7E9A07A7">
            <w:pPr>
              <w:rPr>
                <w:rFonts w:ascii="Arial"/>
              </w:rPr>
            </w:pPr>
          </w:p>
        </w:tc>
        <w:tc>
          <w:tcPr>
            <w:tcW w:w="3543" w:type="dxa"/>
          </w:tcPr>
          <w:p w14:paraId="117B1214">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B97C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A374D60">
            <w:pPr>
              <w:rPr>
                <w:rFonts w:ascii="Arial"/>
              </w:rPr>
            </w:pPr>
          </w:p>
        </w:tc>
        <w:tc>
          <w:tcPr>
            <w:tcW w:w="1542" w:type="dxa"/>
            <w:vMerge w:val="continue"/>
            <w:tcBorders>
              <w:top w:val="nil"/>
              <w:bottom w:val="nil"/>
            </w:tcBorders>
          </w:tcPr>
          <w:p w14:paraId="7AEBA7F2">
            <w:pPr>
              <w:rPr>
                <w:rFonts w:ascii="Arial"/>
              </w:rPr>
            </w:pPr>
          </w:p>
        </w:tc>
        <w:tc>
          <w:tcPr>
            <w:tcW w:w="2672" w:type="dxa"/>
          </w:tcPr>
          <w:p w14:paraId="6CB3BEB9">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1A4C82D5">
            <w:pPr>
              <w:rPr>
                <w:rFonts w:ascii="Arial"/>
              </w:rPr>
            </w:pPr>
          </w:p>
        </w:tc>
        <w:tc>
          <w:tcPr>
            <w:tcW w:w="3543" w:type="dxa"/>
          </w:tcPr>
          <w:p w14:paraId="62813BFC">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5F6AC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80A9E56">
            <w:pPr>
              <w:rPr>
                <w:rFonts w:ascii="Arial"/>
              </w:rPr>
            </w:pPr>
          </w:p>
        </w:tc>
        <w:tc>
          <w:tcPr>
            <w:tcW w:w="1542" w:type="dxa"/>
            <w:vMerge w:val="continue"/>
            <w:tcBorders>
              <w:top w:val="nil"/>
              <w:bottom w:val="nil"/>
            </w:tcBorders>
          </w:tcPr>
          <w:p w14:paraId="7AA94A28">
            <w:pPr>
              <w:rPr>
                <w:rFonts w:ascii="Arial"/>
              </w:rPr>
            </w:pPr>
          </w:p>
        </w:tc>
        <w:tc>
          <w:tcPr>
            <w:tcW w:w="2672" w:type="dxa"/>
          </w:tcPr>
          <w:p w14:paraId="5E37112F">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34CB1AB6">
            <w:pPr>
              <w:rPr>
                <w:rFonts w:ascii="Arial"/>
              </w:rPr>
            </w:pPr>
          </w:p>
        </w:tc>
        <w:tc>
          <w:tcPr>
            <w:tcW w:w="3543" w:type="dxa"/>
          </w:tcPr>
          <w:p w14:paraId="7F4CE8FA">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A5E5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0E7B9CE">
            <w:pPr>
              <w:rPr>
                <w:rFonts w:ascii="Arial"/>
              </w:rPr>
            </w:pPr>
          </w:p>
        </w:tc>
        <w:tc>
          <w:tcPr>
            <w:tcW w:w="1542" w:type="dxa"/>
            <w:vMerge w:val="continue"/>
            <w:tcBorders>
              <w:top w:val="nil"/>
              <w:bottom w:val="nil"/>
            </w:tcBorders>
          </w:tcPr>
          <w:p w14:paraId="12C8E8C4">
            <w:pPr>
              <w:rPr>
                <w:rFonts w:ascii="Arial"/>
              </w:rPr>
            </w:pPr>
          </w:p>
        </w:tc>
        <w:tc>
          <w:tcPr>
            <w:tcW w:w="2672" w:type="dxa"/>
          </w:tcPr>
          <w:p w14:paraId="6EFF5933">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0A1D5EB4">
            <w:pPr>
              <w:rPr>
                <w:rFonts w:ascii="Arial"/>
              </w:rPr>
            </w:pPr>
          </w:p>
        </w:tc>
        <w:tc>
          <w:tcPr>
            <w:tcW w:w="3543" w:type="dxa"/>
          </w:tcPr>
          <w:p w14:paraId="3A4CF3B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C11C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DCFCDD3">
            <w:pPr>
              <w:rPr>
                <w:rFonts w:ascii="Arial"/>
              </w:rPr>
            </w:pPr>
          </w:p>
        </w:tc>
        <w:tc>
          <w:tcPr>
            <w:tcW w:w="1542" w:type="dxa"/>
            <w:vMerge w:val="continue"/>
            <w:tcBorders>
              <w:top w:val="nil"/>
              <w:bottom w:val="nil"/>
            </w:tcBorders>
          </w:tcPr>
          <w:p w14:paraId="57D289BC">
            <w:pPr>
              <w:rPr>
                <w:rFonts w:ascii="Arial"/>
              </w:rPr>
            </w:pPr>
          </w:p>
        </w:tc>
        <w:tc>
          <w:tcPr>
            <w:tcW w:w="2672" w:type="dxa"/>
          </w:tcPr>
          <w:p w14:paraId="5799188A">
            <w:pPr>
              <w:pStyle w:val="234"/>
              <w:spacing w:before="64" w:line="219" w:lineRule="auto"/>
              <w:ind w:left="103"/>
              <w:rPr>
                <w:rFonts w:hint="eastAsia"/>
              </w:rPr>
            </w:pPr>
            <w:r>
              <w:t>A02010109 计算机工作站</w:t>
            </w:r>
          </w:p>
        </w:tc>
        <w:tc>
          <w:tcPr>
            <w:tcW w:w="2248" w:type="dxa"/>
          </w:tcPr>
          <w:p w14:paraId="4608D455">
            <w:pPr>
              <w:rPr>
                <w:rFonts w:ascii="Arial"/>
              </w:rPr>
            </w:pPr>
          </w:p>
        </w:tc>
        <w:tc>
          <w:tcPr>
            <w:tcW w:w="3543" w:type="dxa"/>
          </w:tcPr>
          <w:p w14:paraId="00DE7DA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EF84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C88EEA3">
            <w:pPr>
              <w:rPr>
                <w:rFonts w:ascii="Arial"/>
              </w:rPr>
            </w:pPr>
          </w:p>
        </w:tc>
        <w:tc>
          <w:tcPr>
            <w:tcW w:w="1542" w:type="dxa"/>
            <w:vMerge w:val="continue"/>
            <w:tcBorders>
              <w:top w:val="nil"/>
            </w:tcBorders>
          </w:tcPr>
          <w:p w14:paraId="45521F53">
            <w:pPr>
              <w:rPr>
                <w:rFonts w:ascii="Arial"/>
              </w:rPr>
            </w:pPr>
          </w:p>
        </w:tc>
        <w:tc>
          <w:tcPr>
            <w:tcW w:w="2672" w:type="dxa"/>
          </w:tcPr>
          <w:p w14:paraId="1159AD0B">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2517198D">
            <w:pPr>
              <w:rPr>
                <w:rFonts w:ascii="Arial"/>
              </w:rPr>
            </w:pPr>
          </w:p>
        </w:tc>
        <w:tc>
          <w:tcPr>
            <w:tcW w:w="3543" w:type="dxa"/>
          </w:tcPr>
          <w:p w14:paraId="4DA182D0">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959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7BA5A32">
            <w:pPr>
              <w:pStyle w:val="234"/>
              <w:spacing w:before="93" w:line="183" w:lineRule="auto"/>
              <w:ind w:left="116"/>
              <w:rPr>
                <w:rFonts w:hint="eastAsia"/>
              </w:rPr>
            </w:pPr>
            <w:r>
              <w:t>2</w:t>
            </w:r>
          </w:p>
        </w:tc>
        <w:tc>
          <w:tcPr>
            <w:tcW w:w="1542" w:type="dxa"/>
            <w:vMerge w:val="restart"/>
            <w:tcBorders>
              <w:bottom w:val="nil"/>
            </w:tcBorders>
          </w:tcPr>
          <w:p w14:paraId="3AF6C991">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331A8CF1">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6123D513">
            <w:pPr>
              <w:pStyle w:val="234"/>
              <w:spacing w:before="65" w:line="219" w:lineRule="auto"/>
              <w:ind w:left="105"/>
              <w:rPr>
                <w:rFonts w:hint="eastAsia"/>
              </w:rPr>
            </w:pPr>
            <w:r>
              <w:t>A0201060101 喷墨打印机</w:t>
            </w:r>
          </w:p>
        </w:tc>
        <w:tc>
          <w:tcPr>
            <w:tcW w:w="3543" w:type="dxa"/>
          </w:tcPr>
          <w:p w14:paraId="2D30E54F">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38BD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1131668">
            <w:pPr>
              <w:rPr>
                <w:rFonts w:ascii="Arial"/>
              </w:rPr>
            </w:pPr>
          </w:p>
        </w:tc>
        <w:tc>
          <w:tcPr>
            <w:tcW w:w="1542" w:type="dxa"/>
            <w:vMerge w:val="continue"/>
            <w:tcBorders>
              <w:top w:val="nil"/>
              <w:bottom w:val="nil"/>
            </w:tcBorders>
          </w:tcPr>
          <w:p w14:paraId="40A5C1A8">
            <w:pPr>
              <w:rPr>
                <w:rFonts w:ascii="Arial"/>
              </w:rPr>
            </w:pPr>
          </w:p>
        </w:tc>
        <w:tc>
          <w:tcPr>
            <w:tcW w:w="2672" w:type="dxa"/>
            <w:vMerge w:val="continue"/>
            <w:tcBorders>
              <w:top w:val="nil"/>
              <w:bottom w:val="nil"/>
            </w:tcBorders>
          </w:tcPr>
          <w:p w14:paraId="4D20F826">
            <w:pPr>
              <w:rPr>
                <w:rFonts w:ascii="Arial"/>
              </w:rPr>
            </w:pPr>
          </w:p>
        </w:tc>
        <w:tc>
          <w:tcPr>
            <w:tcW w:w="2248" w:type="dxa"/>
          </w:tcPr>
          <w:p w14:paraId="5D145886">
            <w:pPr>
              <w:pStyle w:val="234"/>
              <w:spacing w:before="64" w:line="219" w:lineRule="auto"/>
              <w:ind w:left="105"/>
              <w:rPr>
                <w:rFonts w:hint="eastAsia"/>
              </w:rPr>
            </w:pPr>
            <w:r>
              <w:t>A0201060102 激光打印机</w:t>
            </w:r>
          </w:p>
        </w:tc>
        <w:tc>
          <w:tcPr>
            <w:tcW w:w="3543" w:type="dxa"/>
          </w:tcPr>
          <w:p w14:paraId="2AC70835">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B083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BCF24B3">
            <w:pPr>
              <w:rPr>
                <w:rFonts w:ascii="Arial"/>
              </w:rPr>
            </w:pPr>
          </w:p>
        </w:tc>
        <w:tc>
          <w:tcPr>
            <w:tcW w:w="1542" w:type="dxa"/>
            <w:vMerge w:val="continue"/>
            <w:tcBorders>
              <w:top w:val="nil"/>
              <w:bottom w:val="nil"/>
            </w:tcBorders>
          </w:tcPr>
          <w:p w14:paraId="780E1C72">
            <w:pPr>
              <w:rPr>
                <w:rFonts w:ascii="Arial"/>
              </w:rPr>
            </w:pPr>
          </w:p>
        </w:tc>
        <w:tc>
          <w:tcPr>
            <w:tcW w:w="2672" w:type="dxa"/>
            <w:vMerge w:val="continue"/>
            <w:tcBorders>
              <w:top w:val="nil"/>
              <w:bottom w:val="nil"/>
            </w:tcBorders>
          </w:tcPr>
          <w:p w14:paraId="6F2FB668">
            <w:pPr>
              <w:rPr>
                <w:rFonts w:ascii="Arial"/>
              </w:rPr>
            </w:pPr>
          </w:p>
        </w:tc>
        <w:tc>
          <w:tcPr>
            <w:tcW w:w="2248" w:type="dxa"/>
          </w:tcPr>
          <w:p w14:paraId="29948DC4">
            <w:pPr>
              <w:pStyle w:val="234"/>
              <w:spacing w:before="64" w:line="219" w:lineRule="auto"/>
              <w:ind w:left="105"/>
              <w:rPr>
                <w:rFonts w:hint="eastAsia"/>
              </w:rPr>
            </w:pPr>
            <w:r>
              <w:t>A0201060103 热式打印机</w:t>
            </w:r>
          </w:p>
        </w:tc>
        <w:tc>
          <w:tcPr>
            <w:tcW w:w="3543" w:type="dxa"/>
          </w:tcPr>
          <w:p w14:paraId="5A8E3ADA">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12AB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C4B2740">
            <w:pPr>
              <w:rPr>
                <w:rFonts w:ascii="Arial"/>
              </w:rPr>
            </w:pPr>
          </w:p>
        </w:tc>
        <w:tc>
          <w:tcPr>
            <w:tcW w:w="1542" w:type="dxa"/>
            <w:vMerge w:val="continue"/>
            <w:tcBorders>
              <w:top w:val="nil"/>
              <w:bottom w:val="nil"/>
            </w:tcBorders>
          </w:tcPr>
          <w:p w14:paraId="7526EE2C">
            <w:pPr>
              <w:rPr>
                <w:rFonts w:ascii="Arial"/>
              </w:rPr>
            </w:pPr>
          </w:p>
        </w:tc>
        <w:tc>
          <w:tcPr>
            <w:tcW w:w="2672" w:type="dxa"/>
            <w:vMerge w:val="continue"/>
            <w:tcBorders>
              <w:top w:val="nil"/>
            </w:tcBorders>
          </w:tcPr>
          <w:p w14:paraId="6B73C917">
            <w:pPr>
              <w:rPr>
                <w:rFonts w:ascii="Arial"/>
              </w:rPr>
            </w:pPr>
          </w:p>
        </w:tc>
        <w:tc>
          <w:tcPr>
            <w:tcW w:w="2248" w:type="dxa"/>
          </w:tcPr>
          <w:p w14:paraId="18C62580">
            <w:pPr>
              <w:pStyle w:val="234"/>
              <w:spacing w:before="65" w:line="219" w:lineRule="auto"/>
              <w:ind w:left="105"/>
              <w:rPr>
                <w:rFonts w:hint="eastAsia"/>
              </w:rPr>
            </w:pPr>
            <w:r>
              <w:t>A0201060104 针式打印机</w:t>
            </w:r>
          </w:p>
        </w:tc>
        <w:tc>
          <w:tcPr>
            <w:tcW w:w="3543" w:type="dxa"/>
          </w:tcPr>
          <w:p w14:paraId="376743BE">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7465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244D2860">
            <w:pPr>
              <w:rPr>
                <w:rFonts w:ascii="Arial"/>
              </w:rPr>
            </w:pPr>
          </w:p>
        </w:tc>
        <w:tc>
          <w:tcPr>
            <w:tcW w:w="1542" w:type="dxa"/>
            <w:vMerge w:val="continue"/>
            <w:tcBorders>
              <w:top w:val="nil"/>
              <w:bottom w:val="nil"/>
            </w:tcBorders>
          </w:tcPr>
          <w:p w14:paraId="6B27FB9D">
            <w:pPr>
              <w:rPr>
                <w:rFonts w:ascii="Arial"/>
              </w:rPr>
            </w:pPr>
          </w:p>
        </w:tc>
        <w:tc>
          <w:tcPr>
            <w:tcW w:w="2672" w:type="dxa"/>
            <w:vMerge w:val="restart"/>
            <w:tcBorders>
              <w:bottom w:val="nil"/>
            </w:tcBorders>
          </w:tcPr>
          <w:p w14:paraId="161BBA4A">
            <w:pPr>
              <w:pStyle w:val="234"/>
              <w:spacing w:before="64" w:line="222" w:lineRule="auto"/>
              <w:ind w:left="103"/>
              <w:rPr>
                <w:rFonts w:hint="eastAsia"/>
              </w:rPr>
            </w:pPr>
            <w:r>
              <w:t>A02010604 显示设备</w:t>
            </w:r>
          </w:p>
        </w:tc>
        <w:tc>
          <w:tcPr>
            <w:tcW w:w="2248" w:type="dxa"/>
          </w:tcPr>
          <w:p w14:paraId="0ABFC237">
            <w:pPr>
              <w:pStyle w:val="234"/>
              <w:spacing w:before="64" w:line="221" w:lineRule="auto"/>
              <w:ind w:left="105"/>
              <w:rPr>
                <w:rFonts w:hint="eastAsia"/>
              </w:rPr>
            </w:pPr>
            <w:r>
              <w:t>A0201060401 液晶显示器</w:t>
            </w:r>
          </w:p>
        </w:tc>
        <w:tc>
          <w:tcPr>
            <w:tcW w:w="3543" w:type="dxa"/>
          </w:tcPr>
          <w:p w14:paraId="3C97803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30223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4A358FBD">
            <w:pPr>
              <w:rPr>
                <w:rFonts w:ascii="Arial"/>
              </w:rPr>
            </w:pPr>
          </w:p>
        </w:tc>
        <w:tc>
          <w:tcPr>
            <w:tcW w:w="1542" w:type="dxa"/>
            <w:vMerge w:val="continue"/>
            <w:tcBorders>
              <w:top w:val="nil"/>
              <w:bottom w:val="nil"/>
            </w:tcBorders>
          </w:tcPr>
          <w:p w14:paraId="73FEB402">
            <w:pPr>
              <w:rPr>
                <w:rFonts w:ascii="Arial"/>
              </w:rPr>
            </w:pPr>
          </w:p>
        </w:tc>
        <w:tc>
          <w:tcPr>
            <w:tcW w:w="2672" w:type="dxa"/>
            <w:vMerge w:val="continue"/>
            <w:tcBorders>
              <w:top w:val="nil"/>
            </w:tcBorders>
          </w:tcPr>
          <w:p w14:paraId="00752051">
            <w:pPr>
              <w:rPr>
                <w:rFonts w:ascii="Arial"/>
              </w:rPr>
            </w:pPr>
          </w:p>
        </w:tc>
        <w:tc>
          <w:tcPr>
            <w:tcW w:w="2248" w:type="dxa"/>
          </w:tcPr>
          <w:p w14:paraId="5FA5F7F7">
            <w:pPr>
              <w:pStyle w:val="234"/>
              <w:spacing w:before="64" w:line="221" w:lineRule="auto"/>
              <w:ind w:left="105"/>
              <w:rPr>
                <w:rFonts w:hint="eastAsia"/>
              </w:rPr>
            </w:pPr>
            <w:r>
              <w:t>A0201060499 其他显示器</w:t>
            </w:r>
          </w:p>
        </w:tc>
        <w:tc>
          <w:tcPr>
            <w:tcW w:w="3543" w:type="dxa"/>
          </w:tcPr>
          <w:p w14:paraId="08BF3C8D">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25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771F2456">
            <w:pPr>
              <w:rPr>
                <w:rFonts w:ascii="Arial"/>
              </w:rPr>
            </w:pPr>
          </w:p>
        </w:tc>
        <w:tc>
          <w:tcPr>
            <w:tcW w:w="1542" w:type="dxa"/>
            <w:vMerge w:val="continue"/>
            <w:tcBorders>
              <w:top w:val="nil"/>
            </w:tcBorders>
          </w:tcPr>
          <w:p w14:paraId="1BE781DA">
            <w:pPr>
              <w:rPr>
                <w:rFonts w:ascii="Arial"/>
              </w:rPr>
            </w:pPr>
          </w:p>
        </w:tc>
        <w:tc>
          <w:tcPr>
            <w:tcW w:w="2672" w:type="dxa"/>
          </w:tcPr>
          <w:p w14:paraId="223B35C2">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29DA9AC">
            <w:pPr>
              <w:pStyle w:val="234"/>
              <w:spacing w:before="64" w:line="220" w:lineRule="auto"/>
              <w:ind w:left="105"/>
              <w:rPr>
                <w:rFonts w:hint="eastAsia"/>
              </w:rPr>
            </w:pPr>
            <w:r>
              <w:t>A0201060901 扫描仪</w:t>
            </w:r>
          </w:p>
        </w:tc>
        <w:tc>
          <w:tcPr>
            <w:tcW w:w="3543" w:type="dxa"/>
          </w:tcPr>
          <w:p w14:paraId="544A77E2">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0D698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5AC437F1">
            <w:pPr>
              <w:pStyle w:val="234"/>
              <w:spacing w:before="93" w:line="183" w:lineRule="auto"/>
              <w:ind w:left="118"/>
              <w:rPr>
                <w:rFonts w:hint="eastAsia"/>
              </w:rPr>
            </w:pPr>
            <w:r>
              <w:t>3</w:t>
            </w:r>
          </w:p>
        </w:tc>
        <w:tc>
          <w:tcPr>
            <w:tcW w:w="1542" w:type="dxa"/>
          </w:tcPr>
          <w:p w14:paraId="4F801599">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14788225">
            <w:pPr>
              <w:rPr>
                <w:rFonts w:ascii="Arial"/>
              </w:rPr>
            </w:pPr>
          </w:p>
        </w:tc>
        <w:tc>
          <w:tcPr>
            <w:tcW w:w="2248" w:type="dxa"/>
          </w:tcPr>
          <w:p w14:paraId="6BF0C2B0">
            <w:pPr>
              <w:rPr>
                <w:rFonts w:ascii="Arial"/>
              </w:rPr>
            </w:pPr>
          </w:p>
        </w:tc>
        <w:tc>
          <w:tcPr>
            <w:tcW w:w="3543" w:type="dxa"/>
          </w:tcPr>
          <w:p w14:paraId="0373D8B4">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19E6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20A98C23">
            <w:pPr>
              <w:pStyle w:val="234"/>
              <w:spacing w:before="92" w:line="183" w:lineRule="auto"/>
              <w:ind w:left="114"/>
              <w:rPr>
                <w:rFonts w:hint="eastAsia"/>
              </w:rPr>
            </w:pPr>
            <w:r>
              <w:t>4</w:t>
            </w:r>
          </w:p>
        </w:tc>
        <w:tc>
          <w:tcPr>
            <w:tcW w:w="1542" w:type="dxa"/>
          </w:tcPr>
          <w:p w14:paraId="5E457F78">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10582465">
            <w:pPr>
              <w:rPr>
                <w:rFonts w:ascii="Arial"/>
              </w:rPr>
            </w:pPr>
          </w:p>
        </w:tc>
        <w:tc>
          <w:tcPr>
            <w:tcW w:w="2248" w:type="dxa"/>
          </w:tcPr>
          <w:p w14:paraId="2D760EED">
            <w:pPr>
              <w:rPr>
                <w:rFonts w:ascii="Arial"/>
              </w:rPr>
            </w:pPr>
          </w:p>
        </w:tc>
        <w:tc>
          <w:tcPr>
            <w:tcW w:w="3543" w:type="dxa"/>
          </w:tcPr>
          <w:p w14:paraId="13B5CC25">
            <w:pPr>
              <w:pStyle w:val="234"/>
              <w:spacing w:before="64" w:line="219" w:lineRule="auto"/>
              <w:ind w:left="109"/>
              <w:rPr>
                <w:rFonts w:hint="eastAsia"/>
                <w:lang w:eastAsia="zh-CN"/>
              </w:rPr>
            </w:pPr>
            <w:r>
              <w:rPr>
                <w:lang w:eastAsia="zh-CN"/>
              </w:rPr>
              <w:t>HJ424 数字式复印（包括多功能）设备</w:t>
            </w:r>
          </w:p>
        </w:tc>
      </w:tr>
      <w:tr w14:paraId="5D92F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DC013E1">
            <w:pPr>
              <w:pStyle w:val="234"/>
              <w:spacing w:before="94" w:line="182" w:lineRule="auto"/>
              <w:ind w:left="118"/>
              <w:rPr>
                <w:rFonts w:hint="eastAsia"/>
              </w:rPr>
            </w:pPr>
            <w:r>
              <w:t>5</w:t>
            </w:r>
          </w:p>
        </w:tc>
        <w:tc>
          <w:tcPr>
            <w:tcW w:w="1542" w:type="dxa"/>
          </w:tcPr>
          <w:p w14:paraId="3BF68572">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30545B0">
            <w:pPr>
              <w:rPr>
                <w:rFonts w:ascii="Arial"/>
              </w:rPr>
            </w:pPr>
          </w:p>
        </w:tc>
        <w:tc>
          <w:tcPr>
            <w:tcW w:w="2248" w:type="dxa"/>
          </w:tcPr>
          <w:p w14:paraId="7D28B924">
            <w:pPr>
              <w:rPr>
                <w:rFonts w:ascii="Arial"/>
              </w:rPr>
            </w:pPr>
          </w:p>
        </w:tc>
        <w:tc>
          <w:tcPr>
            <w:tcW w:w="3543" w:type="dxa"/>
          </w:tcPr>
          <w:p w14:paraId="6F3235A9">
            <w:pPr>
              <w:pStyle w:val="234"/>
              <w:spacing w:before="64" w:line="219" w:lineRule="auto"/>
              <w:ind w:left="109"/>
              <w:rPr>
                <w:rFonts w:hint="eastAsia"/>
                <w:lang w:eastAsia="zh-CN"/>
              </w:rPr>
            </w:pPr>
            <w:r>
              <w:rPr>
                <w:lang w:eastAsia="zh-CN"/>
              </w:rPr>
              <w:t>HJ424 数字式复印（包括多功能）设备</w:t>
            </w:r>
          </w:p>
        </w:tc>
      </w:tr>
      <w:tr w14:paraId="57CE9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92EBB7B">
            <w:pPr>
              <w:pStyle w:val="234"/>
              <w:spacing w:before="94" w:line="183" w:lineRule="auto"/>
              <w:ind w:left="116"/>
              <w:rPr>
                <w:rFonts w:hint="eastAsia"/>
              </w:rPr>
            </w:pPr>
            <w:r>
              <w:t>6</w:t>
            </w:r>
          </w:p>
        </w:tc>
        <w:tc>
          <w:tcPr>
            <w:tcW w:w="1542" w:type="dxa"/>
          </w:tcPr>
          <w:p w14:paraId="2A449E0C">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115A4A24">
            <w:pPr>
              <w:pStyle w:val="234"/>
              <w:spacing w:before="65" w:line="219" w:lineRule="auto"/>
              <w:ind w:left="103"/>
              <w:rPr>
                <w:rFonts w:hint="eastAsia"/>
              </w:rPr>
            </w:pPr>
            <w:r>
              <w:t>A02021001 速印机</w:t>
            </w:r>
          </w:p>
        </w:tc>
        <w:tc>
          <w:tcPr>
            <w:tcW w:w="2248" w:type="dxa"/>
          </w:tcPr>
          <w:p w14:paraId="765475DA">
            <w:pPr>
              <w:rPr>
                <w:rFonts w:ascii="Arial"/>
              </w:rPr>
            </w:pPr>
          </w:p>
        </w:tc>
        <w:tc>
          <w:tcPr>
            <w:tcW w:w="3543" w:type="dxa"/>
          </w:tcPr>
          <w:p w14:paraId="4E8F231E">
            <w:pPr>
              <w:pStyle w:val="234"/>
              <w:spacing w:before="65" w:line="219" w:lineRule="auto"/>
              <w:ind w:left="109"/>
              <w:rPr>
                <w:rFonts w:hint="eastAsia"/>
                <w:lang w:eastAsia="zh-CN"/>
              </w:rPr>
            </w:pPr>
            <w:r>
              <w:rPr>
                <w:spacing w:val="-1"/>
                <w:lang w:eastAsia="zh-CN"/>
              </w:rPr>
              <w:t>HJ472 数字式一体化速印机</w:t>
            </w:r>
          </w:p>
        </w:tc>
      </w:tr>
      <w:tr w14:paraId="60FC5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B7EBE66">
            <w:pPr>
              <w:pStyle w:val="234"/>
              <w:spacing w:before="95" w:line="182" w:lineRule="auto"/>
              <w:ind w:left="119"/>
              <w:rPr>
                <w:rFonts w:hint="eastAsia"/>
              </w:rPr>
            </w:pPr>
            <w:r>
              <w:t>7</w:t>
            </w:r>
          </w:p>
        </w:tc>
        <w:tc>
          <w:tcPr>
            <w:tcW w:w="1542" w:type="dxa"/>
          </w:tcPr>
          <w:p w14:paraId="2D393D8F">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DCB4FFC">
            <w:pPr>
              <w:rPr>
                <w:rFonts w:ascii="Arial"/>
              </w:rPr>
            </w:pPr>
          </w:p>
        </w:tc>
        <w:tc>
          <w:tcPr>
            <w:tcW w:w="2248" w:type="dxa"/>
          </w:tcPr>
          <w:p w14:paraId="3C014B9E">
            <w:pPr>
              <w:rPr>
                <w:rFonts w:ascii="Arial"/>
              </w:rPr>
            </w:pPr>
          </w:p>
        </w:tc>
        <w:tc>
          <w:tcPr>
            <w:tcW w:w="3543" w:type="dxa"/>
          </w:tcPr>
          <w:p w14:paraId="361774E2">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5545D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2D515914">
            <w:pPr>
              <w:pStyle w:val="234"/>
              <w:spacing w:before="95" w:line="183" w:lineRule="auto"/>
              <w:ind w:left="115"/>
              <w:rPr>
                <w:rFonts w:hint="eastAsia"/>
              </w:rPr>
            </w:pPr>
            <w:r>
              <w:t>8</w:t>
            </w:r>
          </w:p>
        </w:tc>
        <w:tc>
          <w:tcPr>
            <w:tcW w:w="1542" w:type="dxa"/>
            <w:vMerge w:val="restart"/>
            <w:tcBorders>
              <w:bottom w:val="nil"/>
            </w:tcBorders>
          </w:tcPr>
          <w:p w14:paraId="1EAF65CD">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6A34A5E7">
            <w:pPr>
              <w:pStyle w:val="234"/>
              <w:spacing w:before="66" w:line="220" w:lineRule="auto"/>
              <w:ind w:left="103"/>
              <w:rPr>
                <w:rFonts w:hint="eastAsia"/>
              </w:rPr>
            </w:pPr>
            <w:r>
              <w:t>A02030501 轿车</w:t>
            </w:r>
          </w:p>
        </w:tc>
        <w:tc>
          <w:tcPr>
            <w:tcW w:w="2248" w:type="dxa"/>
          </w:tcPr>
          <w:p w14:paraId="29585D93">
            <w:pPr>
              <w:rPr>
                <w:rFonts w:ascii="Arial"/>
              </w:rPr>
            </w:pPr>
          </w:p>
        </w:tc>
        <w:tc>
          <w:tcPr>
            <w:tcW w:w="3543" w:type="dxa"/>
          </w:tcPr>
          <w:p w14:paraId="154A02AB">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50322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2B822B9">
            <w:pPr>
              <w:rPr>
                <w:rFonts w:ascii="Arial"/>
              </w:rPr>
            </w:pPr>
          </w:p>
        </w:tc>
        <w:tc>
          <w:tcPr>
            <w:tcW w:w="1542" w:type="dxa"/>
            <w:vMerge w:val="continue"/>
            <w:tcBorders>
              <w:top w:val="nil"/>
            </w:tcBorders>
          </w:tcPr>
          <w:p w14:paraId="15D269AC">
            <w:pPr>
              <w:rPr>
                <w:rFonts w:ascii="Arial"/>
              </w:rPr>
            </w:pPr>
          </w:p>
        </w:tc>
        <w:tc>
          <w:tcPr>
            <w:tcW w:w="2672" w:type="dxa"/>
          </w:tcPr>
          <w:p w14:paraId="6A019C1A">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5298A887">
            <w:pPr>
              <w:rPr>
                <w:rFonts w:ascii="Arial"/>
              </w:rPr>
            </w:pPr>
          </w:p>
        </w:tc>
        <w:tc>
          <w:tcPr>
            <w:tcW w:w="3543" w:type="dxa"/>
          </w:tcPr>
          <w:p w14:paraId="45D8B25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1C8A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7429C5E">
            <w:pPr>
              <w:pStyle w:val="234"/>
              <w:spacing w:before="94" w:line="183" w:lineRule="auto"/>
              <w:ind w:left="115"/>
              <w:rPr>
                <w:rFonts w:hint="eastAsia"/>
              </w:rPr>
            </w:pPr>
            <w:r>
              <w:t>9</w:t>
            </w:r>
          </w:p>
        </w:tc>
        <w:tc>
          <w:tcPr>
            <w:tcW w:w="1542" w:type="dxa"/>
          </w:tcPr>
          <w:p w14:paraId="38DEB6E5">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0F1BC32D">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535C594">
            <w:pPr>
              <w:rPr>
                <w:rFonts w:ascii="Arial"/>
              </w:rPr>
            </w:pPr>
          </w:p>
        </w:tc>
        <w:tc>
          <w:tcPr>
            <w:tcW w:w="3543" w:type="dxa"/>
          </w:tcPr>
          <w:p w14:paraId="06D729C8">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56D96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274526D">
            <w:pPr>
              <w:pStyle w:val="234"/>
              <w:spacing w:before="94" w:line="184" w:lineRule="auto"/>
              <w:ind w:left="128"/>
              <w:rPr>
                <w:rFonts w:hint="eastAsia"/>
              </w:rPr>
            </w:pPr>
            <w:r>
              <w:rPr>
                <w:spacing w:val="-10"/>
              </w:rPr>
              <w:t>10</w:t>
            </w:r>
          </w:p>
        </w:tc>
        <w:tc>
          <w:tcPr>
            <w:tcW w:w="1542" w:type="dxa"/>
          </w:tcPr>
          <w:p w14:paraId="4EAC1E40">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607E61A0">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075FEA9D">
            <w:pPr>
              <w:rPr>
                <w:rFonts w:ascii="Arial"/>
              </w:rPr>
            </w:pPr>
          </w:p>
        </w:tc>
        <w:tc>
          <w:tcPr>
            <w:tcW w:w="3543" w:type="dxa"/>
          </w:tcPr>
          <w:p w14:paraId="1CEE8EC9">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23F2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4482B59D">
            <w:pPr>
              <w:pStyle w:val="234"/>
              <w:spacing w:before="97" w:line="184" w:lineRule="auto"/>
              <w:ind w:left="128"/>
              <w:rPr>
                <w:rFonts w:hint="eastAsia"/>
              </w:rPr>
            </w:pPr>
            <w:r>
              <w:rPr>
                <w:spacing w:val="-10"/>
              </w:rPr>
              <w:t>11</w:t>
            </w:r>
          </w:p>
        </w:tc>
        <w:tc>
          <w:tcPr>
            <w:tcW w:w="1542" w:type="dxa"/>
            <w:vMerge w:val="restart"/>
            <w:tcBorders>
              <w:bottom w:val="nil"/>
            </w:tcBorders>
          </w:tcPr>
          <w:p w14:paraId="38196DAC">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3C4E760D">
            <w:pPr>
              <w:pStyle w:val="234"/>
              <w:spacing w:before="70" w:line="219" w:lineRule="auto"/>
              <w:ind w:left="103"/>
              <w:rPr>
                <w:rFonts w:hint="eastAsia"/>
              </w:rPr>
            </w:pPr>
            <w:r>
              <w:t>A02052301 制冷压缩机</w:t>
            </w:r>
          </w:p>
        </w:tc>
        <w:tc>
          <w:tcPr>
            <w:tcW w:w="2248" w:type="dxa"/>
          </w:tcPr>
          <w:p w14:paraId="335A15B1">
            <w:pPr>
              <w:rPr>
                <w:rFonts w:ascii="Arial"/>
              </w:rPr>
            </w:pPr>
          </w:p>
        </w:tc>
        <w:tc>
          <w:tcPr>
            <w:tcW w:w="3543" w:type="dxa"/>
          </w:tcPr>
          <w:p w14:paraId="527F6175">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26518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2541C763">
            <w:pPr>
              <w:rPr>
                <w:rFonts w:ascii="Arial"/>
              </w:rPr>
            </w:pPr>
          </w:p>
        </w:tc>
        <w:tc>
          <w:tcPr>
            <w:tcW w:w="1542" w:type="dxa"/>
            <w:vMerge w:val="continue"/>
            <w:tcBorders>
              <w:top w:val="nil"/>
              <w:bottom w:val="nil"/>
            </w:tcBorders>
          </w:tcPr>
          <w:p w14:paraId="328E5C7D">
            <w:pPr>
              <w:rPr>
                <w:rFonts w:ascii="Arial"/>
              </w:rPr>
            </w:pPr>
          </w:p>
        </w:tc>
        <w:tc>
          <w:tcPr>
            <w:tcW w:w="2672" w:type="dxa"/>
          </w:tcPr>
          <w:p w14:paraId="4D2B298C">
            <w:pPr>
              <w:pStyle w:val="234"/>
              <w:spacing w:before="67" w:line="219" w:lineRule="auto"/>
              <w:ind w:left="103"/>
              <w:rPr>
                <w:rFonts w:hint="eastAsia"/>
              </w:rPr>
            </w:pPr>
            <w:r>
              <w:t>A02052305 空调机组</w:t>
            </w:r>
          </w:p>
        </w:tc>
        <w:tc>
          <w:tcPr>
            <w:tcW w:w="2248" w:type="dxa"/>
          </w:tcPr>
          <w:p w14:paraId="34F6E69C">
            <w:pPr>
              <w:rPr>
                <w:rFonts w:ascii="Arial"/>
              </w:rPr>
            </w:pPr>
          </w:p>
        </w:tc>
        <w:tc>
          <w:tcPr>
            <w:tcW w:w="3543" w:type="dxa"/>
          </w:tcPr>
          <w:p w14:paraId="71176D1D">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3A59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543B8039">
            <w:pPr>
              <w:rPr>
                <w:rFonts w:ascii="Arial"/>
              </w:rPr>
            </w:pPr>
          </w:p>
        </w:tc>
        <w:tc>
          <w:tcPr>
            <w:tcW w:w="1542" w:type="dxa"/>
            <w:vMerge w:val="continue"/>
            <w:tcBorders>
              <w:top w:val="nil"/>
            </w:tcBorders>
          </w:tcPr>
          <w:p w14:paraId="709B7FEC">
            <w:pPr>
              <w:rPr>
                <w:rFonts w:ascii="Arial"/>
              </w:rPr>
            </w:pPr>
          </w:p>
        </w:tc>
        <w:tc>
          <w:tcPr>
            <w:tcW w:w="2672" w:type="dxa"/>
          </w:tcPr>
          <w:p w14:paraId="34E413B3">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111D255B">
            <w:pPr>
              <w:rPr>
                <w:rFonts w:ascii="Arial"/>
              </w:rPr>
            </w:pPr>
          </w:p>
        </w:tc>
        <w:tc>
          <w:tcPr>
            <w:tcW w:w="3543" w:type="dxa"/>
          </w:tcPr>
          <w:p w14:paraId="5E7064A4">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66A65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F22FE34">
            <w:pPr>
              <w:pStyle w:val="234"/>
              <w:spacing w:before="96" w:line="184" w:lineRule="auto"/>
              <w:ind w:left="128"/>
              <w:rPr>
                <w:rFonts w:hint="eastAsia"/>
              </w:rPr>
            </w:pPr>
            <w:r>
              <w:rPr>
                <w:spacing w:val="-10"/>
              </w:rPr>
              <w:t>12</w:t>
            </w:r>
          </w:p>
        </w:tc>
        <w:tc>
          <w:tcPr>
            <w:tcW w:w="1542" w:type="dxa"/>
            <w:vMerge w:val="restart"/>
            <w:tcBorders>
              <w:bottom w:val="nil"/>
            </w:tcBorders>
          </w:tcPr>
          <w:p w14:paraId="246A5A84">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1ED3552A">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3F471464">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106183BB">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51419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01C4A2EF">
            <w:pPr>
              <w:rPr>
                <w:rFonts w:ascii="Arial"/>
              </w:rPr>
            </w:pPr>
          </w:p>
        </w:tc>
        <w:tc>
          <w:tcPr>
            <w:tcW w:w="1542" w:type="dxa"/>
            <w:vMerge w:val="continue"/>
            <w:tcBorders>
              <w:top w:val="nil"/>
            </w:tcBorders>
          </w:tcPr>
          <w:p w14:paraId="555751F8">
            <w:pPr>
              <w:rPr>
                <w:rFonts w:ascii="Arial"/>
              </w:rPr>
            </w:pPr>
          </w:p>
        </w:tc>
        <w:tc>
          <w:tcPr>
            <w:tcW w:w="2672" w:type="dxa"/>
          </w:tcPr>
          <w:p w14:paraId="2748C1C6">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4E666E0A">
            <w:pPr>
              <w:rPr>
                <w:rFonts w:ascii="Arial"/>
              </w:rPr>
            </w:pPr>
          </w:p>
        </w:tc>
        <w:tc>
          <w:tcPr>
            <w:tcW w:w="3543" w:type="dxa"/>
          </w:tcPr>
          <w:p w14:paraId="50301B69">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6D653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4BB3F1ED">
            <w:pPr>
              <w:pStyle w:val="234"/>
              <w:spacing w:before="95" w:line="184" w:lineRule="auto"/>
              <w:ind w:left="128"/>
              <w:rPr>
                <w:rFonts w:hint="eastAsia"/>
              </w:rPr>
            </w:pPr>
            <w:r>
              <w:rPr>
                <w:spacing w:val="-10"/>
              </w:rPr>
              <w:t>13</w:t>
            </w:r>
          </w:p>
        </w:tc>
        <w:tc>
          <w:tcPr>
            <w:tcW w:w="1542" w:type="dxa"/>
          </w:tcPr>
          <w:p w14:paraId="4573DA85">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358437F7">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5242D22A">
            <w:pPr>
              <w:rPr>
                <w:rFonts w:ascii="Arial"/>
              </w:rPr>
            </w:pPr>
          </w:p>
        </w:tc>
        <w:tc>
          <w:tcPr>
            <w:tcW w:w="3543" w:type="dxa"/>
          </w:tcPr>
          <w:p w14:paraId="6BBF8E8F">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4678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45ACC7D8">
            <w:pPr>
              <w:pStyle w:val="234"/>
              <w:spacing w:before="91" w:line="184" w:lineRule="auto"/>
              <w:ind w:left="128"/>
              <w:rPr>
                <w:rFonts w:hint="eastAsia"/>
              </w:rPr>
            </w:pPr>
            <w:r>
              <w:rPr>
                <w:spacing w:val="-10"/>
              </w:rPr>
              <w:t>14</w:t>
            </w:r>
          </w:p>
        </w:tc>
        <w:tc>
          <w:tcPr>
            <w:tcW w:w="1542" w:type="dxa"/>
          </w:tcPr>
          <w:p w14:paraId="3744BE68">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C5D1365">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25E96632">
            <w:pPr>
              <w:rPr>
                <w:rFonts w:ascii="Arial"/>
              </w:rPr>
            </w:pPr>
          </w:p>
        </w:tc>
        <w:tc>
          <w:tcPr>
            <w:tcW w:w="3543" w:type="dxa"/>
          </w:tcPr>
          <w:p w14:paraId="1BBBED87">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573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1466DA35">
            <w:pPr>
              <w:pStyle w:val="234"/>
              <w:spacing w:before="92" w:line="184" w:lineRule="auto"/>
              <w:ind w:left="128"/>
              <w:rPr>
                <w:rFonts w:hint="eastAsia"/>
              </w:rPr>
            </w:pPr>
            <w:r>
              <w:rPr>
                <w:spacing w:val="-10"/>
              </w:rPr>
              <w:t>15</w:t>
            </w:r>
          </w:p>
        </w:tc>
        <w:tc>
          <w:tcPr>
            <w:tcW w:w="1542" w:type="dxa"/>
            <w:vMerge w:val="restart"/>
            <w:tcBorders>
              <w:bottom w:val="nil"/>
            </w:tcBorders>
          </w:tcPr>
          <w:p w14:paraId="6309314E">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5E34C974">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647E8FC7">
            <w:pPr>
              <w:rPr>
                <w:rFonts w:ascii="Arial"/>
              </w:rPr>
            </w:pPr>
          </w:p>
        </w:tc>
        <w:tc>
          <w:tcPr>
            <w:tcW w:w="3543" w:type="dxa"/>
          </w:tcPr>
          <w:p w14:paraId="5CE10950">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6B3F3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2785F7F9">
            <w:pPr>
              <w:rPr>
                <w:rFonts w:ascii="Arial"/>
              </w:rPr>
            </w:pPr>
          </w:p>
        </w:tc>
        <w:tc>
          <w:tcPr>
            <w:tcW w:w="1542" w:type="dxa"/>
            <w:vMerge w:val="continue"/>
            <w:tcBorders>
              <w:top w:val="nil"/>
            </w:tcBorders>
          </w:tcPr>
          <w:p w14:paraId="5856683E">
            <w:pPr>
              <w:rPr>
                <w:rFonts w:ascii="Arial"/>
              </w:rPr>
            </w:pPr>
          </w:p>
        </w:tc>
        <w:tc>
          <w:tcPr>
            <w:tcW w:w="2672" w:type="dxa"/>
          </w:tcPr>
          <w:p w14:paraId="4E4889F2">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47D1C6B4">
            <w:pPr>
              <w:rPr>
                <w:rFonts w:ascii="Arial"/>
              </w:rPr>
            </w:pPr>
          </w:p>
        </w:tc>
        <w:tc>
          <w:tcPr>
            <w:tcW w:w="3543" w:type="dxa"/>
          </w:tcPr>
          <w:p w14:paraId="7C4D84BC">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78086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6C8C692A">
            <w:pPr>
              <w:pStyle w:val="234"/>
              <w:spacing w:before="92" w:line="184" w:lineRule="auto"/>
              <w:ind w:left="128"/>
              <w:rPr>
                <w:rFonts w:hint="eastAsia"/>
              </w:rPr>
            </w:pPr>
            <w:r>
              <w:rPr>
                <w:spacing w:val="-10"/>
              </w:rPr>
              <w:t>16</w:t>
            </w:r>
          </w:p>
        </w:tc>
        <w:tc>
          <w:tcPr>
            <w:tcW w:w="1542" w:type="dxa"/>
            <w:vMerge w:val="restart"/>
            <w:tcBorders>
              <w:bottom w:val="nil"/>
            </w:tcBorders>
          </w:tcPr>
          <w:p w14:paraId="55945790">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29D02D17">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41FEA6BC">
            <w:pPr>
              <w:rPr>
                <w:rFonts w:ascii="Arial"/>
              </w:rPr>
            </w:pPr>
          </w:p>
        </w:tc>
        <w:tc>
          <w:tcPr>
            <w:tcW w:w="3543" w:type="dxa"/>
          </w:tcPr>
          <w:p w14:paraId="527567BB">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E958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4EF234BF">
            <w:pPr>
              <w:rPr>
                <w:rFonts w:ascii="Arial"/>
              </w:rPr>
            </w:pPr>
          </w:p>
        </w:tc>
        <w:tc>
          <w:tcPr>
            <w:tcW w:w="1542" w:type="dxa"/>
            <w:vMerge w:val="continue"/>
            <w:tcBorders>
              <w:top w:val="nil"/>
              <w:bottom w:val="nil"/>
            </w:tcBorders>
          </w:tcPr>
          <w:p w14:paraId="7B894FF1">
            <w:pPr>
              <w:rPr>
                <w:rFonts w:ascii="Arial"/>
              </w:rPr>
            </w:pPr>
          </w:p>
        </w:tc>
        <w:tc>
          <w:tcPr>
            <w:tcW w:w="2672" w:type="dxa"/>
          </w:tcPr>
          <w:p w14:paraId="576C4B9E">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1F506CC3">
            <w:pPr>
              <w:rPr>
                <w:rFonts w:ascii="Arial"/>
              </w:rPr>
            </w:pPr>
          </w:p>
        </w:tc>
        <w:tc>
          <w:tcPr>
            <w:tcW w:w="3543" w:type="dxa"/>
          </w:tcPr>
          <w:p w14:paraId="4EF80289">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C8D5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6CD4CCFE">
            <w:pPr>
              <w:rPr>
                <w:rFonts w:ascii="Arial"/>
              </w:rPr>
            </w:pPr>
          </w:p>
        </w:tc>
        <w:tc>
          <w:tcPr>
            <w:tcW w:w="1542" w:type="dxa"/>
            <w:vMerge w:val="continue"/>
            <w:tcBorders>
              <w:top w:val="nil"/>
            </w:tcBorders>
          </w:tcPr>
          <w:p w14:paraId="0C2D50E0">
            <w:pPr>
              <w:rPr>
                <w:rFonts w:ascii="Arial"/>
              </w:rPr>
            </w:pPr>
          </w:p>
        </w:tc>
        <w:tc>
          <w:tcPr>
            <w:tcW w:w="2672" w:type="dxa"/>
          </w:tcPr>
          <w:p w14:paraId="5A1EAE84">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33DC94B0">
            <w:pPr>
              <w:rPr>
                <w:rFonts w:ascii="Arial"/>
              </w:rPr>
            </w:pPr>
          </w:p>
        </w:tc>
        <w:tc>
          <w:tcPr>
            <w:tcW w:w="3543" w:type="dxa"/>
          </w:tcPr>
          <w:p w14:paraId="0DA62772">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7CBC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08CD3EF3">
            <w:pPr>
              <w:pStyle w:val="234"/>
              <w:spacing w:before="93" w:line="184" w:lineRule="auto"/>
              <w:ind w:left="128"/>
              <w:rPr>
                <w:rFonts w:hint="eastAsia"/>
              </w:rPr>
            </w:pPr>
            <w:r>
              <w:rPr>
                <w:spacing w:val="-10"/>
              </w:rPr>
              <w:t>17</w:t>
            </w:r>
          </w:p>
        </w:tc>
        <w:tc>
          <w:tcPr>
            <w:tcW w:w="1542" w:type="dxa"/>
            <w:vMerge w:val="restart"/>
            <w:tcBorders>
              <w:bottom w:val="nil"/>
            </w:tcBorders>
          </w:tcPr>
          <w:p w14:paraId="174D7805">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3C3972D4">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323A0175">
            <w:pPr>
              <w:rPr>
                <w:rFonts w:ascii="Arial"/>
              </w:rPr>
            </w:pPr>
          </w:p>
        </w:tc>
        <w:tc>
          <w:tcPr>
            <w:tcW w:w="3543" w:type="dxa"/>
          </w:tcPr>
          <w:p w14:paraId="0201703B">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A55B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3696F164">
            <w:pPr>
              <w:rPr>
                <w:rFonts w:ascii="Arial"/>
              </w:rPr>
            </w:pPr>
          </w:p>
        </w:tc>
        <w:tc>
          <w:tcPr>
            <w:tcW w:w="1542" w:type="dxa"/>
            <w:vMerge w:val="continue"/>
            <w:tcBorders>
              <w:top w:val="nil"/>
              <w:bottom w:val="nil"/>
            </w:tcBorders>
          </w:tcPr>
          <w:p w14:paraId="3747AFAA">
            <w:pPr>
              <w:rPr>
                <w:rFonts w:ascii="Arial"/>
              </w:rPr>
            </w:pPr>
          </w:p>
        </w:tc>
        <w:tc>
          <w:tcPr>
            <w:tcW w:w="2672" w:type="dxa"/>
          </w:tcPr>
          <w:p w14:paraId="15A5EF7F">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32BD86D0">
            <w:pPr>
              <w:rPr>
                <w:rFonts w:ascii="Arial"/>
              </w:rPr>
            </w:pPr>
          </w:p>
        </w:tc>
        <w:tc>
          <w:tcPr>
            <w:tcW w:w="3543" w:type="dxa"/>
          </w:tcPr>
          <w:p w14:paraId="67947845">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26B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13A2D953">
            <w:pPr>
              <w:rPr>
                <w:rFonts w:ascii="Arial"/>
              </w:rPr>
            </w:pPr>
          </w:p>
        </w:tc>
        <w:tc>
          <w:tcPr>
            <w:tcW w:w="1542" w:type="dxa"/>
            <w:vMerge w:val="continue"/>
            <w:tcBorders>
              <w:top w:val="nil"/>
            </w:tcBorders>
          </w:tcPr>
          <w:p w14:paraId="46D9D40E">
            <w:pPr>
              <w:rPr>
                <w:rFonts w:ascii="Arial"/>
              </w:rPr>
            </w:pPr>
          </w:p>
        </w:tc>
        <w:tc>
          <w:tcPr>
            <w:tcW w:w="2672" w:type="dxa"/>
          </w:tcPr>
          <w:p w14:paraId="1219F962">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6BE54BFF">
            <w:pPr>
              <w:rPr>
                <w:rFonts w:ascii="Arial"/>
              </w:rPr>
            </w:pPr>
          </w:p>
        </w:tc>
        <w:tc>
          <w:tcPr>
            <w:tcW w:w="3543" w:type="dxa"/>
          </w:tcPr>
          <w:p w14:paraId="232DCEBD">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7180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8D54D53">
            <w:pPr>
              <w:pStyle w:val="234"/>
              <w:spacing w:before="94" w:line="184" w:lineRule="auto"/>
              <w:ind w:left="128"/>
              <w:rPr>
                <w:rFonts w:hint="eastAsia"/>
              </w:rPr>
            </w:pPr>
            <w:r>
              <w:rPr>
                <w:spacing w:val="-10"/>
              </w:rPr>
              <w:t>18</w:t>
            </w:r>
          </w:p>
        </w:tc>
        <w:tc>
          <w:tcPr>
            <w:tcW w:w="1542" w:type="dxa"/>
            <w:vMerge w:val="restart"/>
            <w:tcBorders>
              <w:bottom w:val="nil"/>
            </w:tcBorders>
          </w:tcPr>
          <w:p w14:paraId="21120B63">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41B068CC">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A3CE1CB">
            <w:pPr>
              <w:rPr>
                <w:rFonts w:ascii="Arial"/>
              </w:rPr>
            </w:pPr>
          </w:p>
        </w:tc>
        <w:tc>
          <w:tcPr>
            <w:tcW w:w="3543" w:type="dxa"/>
          </w:tcPr>
          <w:p w14:paraId="4EE5F9BD">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E832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579765F3">
            <w:pPr>
              <w:rPr>
                <w:rFonts w:ascii="Arial"/>
              </w:rPr>
            </w:pPr>
          </w:p>
        </w:tc>
        <w:tc>
          <w:tcPr>
            <w:tcW w:w="1542" w:type="dxa"/>
            <w:vMerge w:val="continue"/>
            <w:tcBorders>
              <w:top w:val="nil"/>
              <w:bottom w:val="nil"/>
            </w:tcBorders>
          </w:tcPr>
          <w:p w14:paraId="69058AA3">
            <w:pPr>
              <w:rPr>
                <w:rFonts w:ascii="Arial"/>
              </w:rPr>
            </w:pPr>
          </w:p>
        </w:tc>
        <w:tc>
          <w:tcPr>
            <w:tcW w:w="2672" w:type="dxa"/>
          </w:tcPr>
          <w:p w14:paraId="66CD11E5">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18459B9A">
            <w:pPr>
              <w:rPr>
                <w:rFonts w:ascii="Arial"/>
              </w:rPr>
            </w:pPr>
          </w:p>
        </w:tc>
        <w:tc>
          <w:tcPr>
            <w:tcW w:w="3543" w:type="dxa"/>
          </w:tcPr>
          <w:p w14:paraId="18C4999C">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F07B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5BADCA0D">
            <w:pPr>
              <w:rPr>
                <w:rFonts w:ascii="Arial"/>
              </w:rPr>
            </w:pPr>
          </w:p>
        </w:tc>
        <w:tc>
          <w:tcPr>
            <w:tcW w:w="1542" w:type="dxa"/>
            <w:vMerge w:val="continue"/>
            <w:tcBorders>
              <w:top w:val="nil"/>
            </w:tcBorders>
          </w:tcPr>
          <w:p w14:paraId="41C38926">
            <w:pPr>
              <w:rPr>
                <w:rFonts w:ascii="Arial"/>
              </w:rPr>
            </w:pPr>
          </w:p>
        </w:tc>
        <w:tc>
          <w:tcPr>
            <w:tcW w:w="2672" w:type="dxa"/>
          </w:tcPr>
          <w:p w14:paraId="642888B3">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36A947F5">
            <w:pPr>
              <w:rPr>
                <w:rFonts w:ascii="Arial"/>
              </w:rPr>
            </w:pPr>
          </w:p>
        </w:tc>
        <w:tc>
          <w:tcPr>
            <w:tcW w:w="3543" w:type="dxa"/>
          </w:tcPr>
          <w:p w14:paraId="1A9C98AD">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CB6D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7483942">
            <w:pPr>
              <w:pStyle w:val="234"/>
              <w:spacing w:before="95" w:line="184" w:lineRule="auto"/>
              <w:ind w:left="128"/>
              <w:rPr>
                <w:rFonts w:hint="eastAsia"/>
              </w:rPr>
            </w:pPr>
            <w:r>
              <w:rPr>
                <w:spacing w:val="-10"/>
              </w:rPr>
              <w:t>19</w:t>
            </w:r>
          </w:p>
        </w:tc>
        <w:tc>
          <w:tcPr>
            <w:tcW w:w="1542" w:type="dxa"/>
          </w:tcPr>
          <w:p w14:paraId="3EA93EAF">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2652D5D1">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36B1E9B">
            <w:pPr>
              <w:rPr>
                <w:rFonts w:ascii="Arial"/>
              </w:rPr>
            </w:pPr>
          </w:p>
        </w:tc>
        <w:tc>
          <w:tcPr>
            <w:tcW w:w="3543" w:type="dxa"/>
          </w:tcPr>
          <w:p w14:paraId="256CFAC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C529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A461151">
            <w:pPr>
              <w:pStyle w:val="234"/>
              <w:spacing w:before="96" w:line="183" w:lineRule="auto"/>
              <w:ind w:left="116"/>
              <w:rPr>
                <w:rFonts w:hint="eastAsia"/>
              </w:rPr>
            </w:pPr>
            <w:r>
              <w:rPr>
                <w:spacing w:val="-4"/>
              </w:rPr>
              <w:t>20</w:t>
            </w:r>
          </w:p>
        </w:tc>
        <w:tc>
          <w:tcPr>
            <w:tcW w:w="1542" w:type="dxa"/>
            <w:vMerge w:val="restart"/>
            <w:tcBorders>
              <w:bottom w:val="nil"/>
            </w:tcBorders>
          </w:tcPr>
          <w:p w14:paraId="3F61D7E9">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4DF27E4C">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3FDC4E2A">
            <w:pPr>
              <w:rPr>
                <w:rFonts w:ascii="Arial"/>
              </w:rPr>
            </w:pPr>
          </w:p>
        </w:tc>
        <w:tc>
          <w:tcPr>
            <w:tcW w:w="3543" w:type="dxa"/>
          </w:tcPr>
          <w:p w14:paraId="3BB13F2E">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BA52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54166F4F">
            <w:pPr>
              <w:rPr>
                <w:rFonts w:ascii="Arial"/>
              </w:rPr>
            </w:pPr>
          </w:p>
        </w:tc>
        <w:tc>
          <w:tcPr>
            <w:tcW w:w="1542" w:type="dxa"/>
            <w:vMerge w:val="continue"/>
            <w:tcBorders>
              <w:top w:val="nil"/>
              <w:bottom w:val="nil"/>
            </w:tcBorders>
          </w:tcPr>
          <w:p w14:paraId="3F0FF78A">
            <w:pPr>
              <w:rPr>
                <w:rFonts w:ascii="Arial"/>
              </w:rPr>
            </w:pPr>
          </w:p>
        </w:tc>
        <w:tc>
          <w:tcPr>
            <w:tcW w:w="2672" w:type="dxa"/>
          </w:tcPr>
          <w:p w14:paraId="7DE80E8F">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1E073EB7">
            <w:pPr>
              <w:rPr>
                <w:rFonts w:ascii="Arial"/>
              </w:rPr>
            </w:pPr>
          </w:p>
        </w:tc>
        <w:tc>
          <w:tcPr>
            <w:tcW w:w="3543" w:type="dxa"/>
          </w:tcPr>
          <w:p w14:paraId="5842BACE">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EC23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FEC4EF2">
            <w:pPr>
              <w:rPr>
                <w:rFonts w:ascii="Arial"/>
              </w:rPr>
            </w:pPr>
          </w:p>
        </w:tc>
        <w:tc>
          <w:tcPr>
            <w:tcW w:w="1542" w:type="dxa"/>
            <w:vMerge w:val="continue"/>
            <w:tcBorders>
              <w:top w:val="nil"/>
            </w:tcBorders>
          </w:tcPr>
          <w:p w14:paraId="60E7F6B6">
            <w:pPr>
              <w:rPr>
                <w:rFonts w:ascii="Arial"/>
              </w:rPr>
            </w:pPr>
          </w:p>
        </w:tc>
        <w:tc>
          <w:tcPr>
            <w:tcW w:w="2672" w:type="dxa"/>
          </w:tcPr>
          <w:p w14:paraId="014E5F40">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60B5CD81">
            <w:pPr>
              <w:rPr>
                <w:rFonts w:ascii="Arial"/>
              </w:rPr>
            </w:pPr>
          </w:p>
        </w:tc>
        <w:tc>
          <w:tcPr>
            <w:tcW w:w="3543" w:type="dxa"/>
          </w:tcPr>
          <w:p w14:paraId="65C4C65E">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E88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5E5C06A">
            <w:pPr>
              <w:pStyle w:val="234"/>
              <w:spacing w:before="94" w:line="184" w:lineRule="auto"/>
              <w:ind w:left="116"/>
              <w:rPr>
                <w:rFonts w:hint="eastAsia"/>
              </w:rPr>
            </w:pPr>
            <w:r>
              <w:rPr>
                <w:spacing w:val="-4"/>
              </w:rPr>
              <w:t>21</w:t>
            </w:r>
          </w:p>
        </w:tc>
        <w:tc>
          <w:tcPr>
            <w:tcW w:w="1542" w:type="dxa"/>
            <w:vMerge w:val="restart"/>
            <w:tcBorders>
              <w:bottom w:val="nil"/>
            </w:tcBorders>
          </w:tcPr>
          <w:p w14:paraId="6E87256C">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52500EA4">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104AC981">
            <w:pPr>
              <w:rPr>
                <w:rFonts w:ascii="Arial"/>
              </w:rPr>
            </w:pPr>
          </w:p>
        </w:tc>
        <w:tc>
          <w:tcPr>
            <w:tcW w:w="3543" w:type="dxa"/>
          </w:tcPr>
          <w:p w14:paraId="1A01F57D">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7B3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6804759F">
            <w:pPr>
              <w:rPr>
                <w:rFonts w:ascii="Arial"/>
              </w:rPr>
            </w:pPr>
          </w:p>
        </w:tc>
        <w:tc>
          <w:tcPr>
            <w:tcW w:w="1542" w:type="dxa"/>
            <w:vMerge w:val="continue"/>
            <w:tcBorders>
              <w:top w:val="nil"/>
            </w:tcBorders>
          </w:tcPr>
          <w:p w14:paraId="536011F9">
            <w:pPr>
              <w:rPr>
                <w:rFonts w:ascii="Arial"/>
              </w:rPr>
            </w:pPr>
          </w:p>
        </w:tc>
        <w:tc>
          <w:tcPr>
            <w:tcW w:w="2672" w:type="dxa"/>
          </w:tcPr>
          <w:p w14:paraId="2F6CE581">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4A2A1131">
            <w:pPr>
              <w:rPr>
                <w:rFonts w:ascii="Arial"/>
              </w:rPr>
            </w:pPr>
          </w:p>
        </w:tc>
        <w:tc>
          <w:tcPr>
            <w:tcW w:w="3543" w:type="dxa"/>
          </w:tcPr>
          <w:p w14:paraId="4FC67CA8">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D3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D0AAAAF">
            <w:pPr>
              <w:pStyle w:val="234"/>
              <w:spacing w:before="96" w:line="183" w:lineRule="auto"/>
              <w:ind w:left="116"/>
              <w:rPr>
                <w:rFonts w:hint="eastAsia"/>
              </w:rPr>
            </w:pPr>
            <w:r>
              <w:rPr>
                <w:spacing w:val="-4"/>
              </w:rPr>
              <w:t>22</w:t>
            </w:r>
          </w:p>
        </w:tc>
        <w:tc>
          <w:tcPr>
            <w:tcW w:w="1542" w:type="dxa"/>
            <w:vMerge w:val="restart"/>
            <w:tcBorders>
              <w:bottom w:val="nil"/>
            </w:tcBorders>
          </w:tcPr>
          <w:p w14:paraId="14259487">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016987BC">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27424793">
            <w:pPr>
              <w:rPr>
                <w:rFonts w:ascii="Arial"/>
              </w:rPr>
            </w:pPr>
          </w:p>
        </w:tc>
        <w:tc>
          <w:tcPr>
            <w:tcW w:w="3543" w:type="dxa"/>
          </w:tcPr>
          <w:p w14:paraId="6F636717">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2C29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C1DE02C">
            <w:pPr>
              <w:rPr>
                <w:rFonts w:ascii="Arial"/>
              </w:rPr>
            </w:pPr>
          </w:p>
        </w:tc>
        <w:tc>
          <w:tcPr>
            <w:tcW w:w="1542" w:type="dxa"/>
            <w:vMerge w:val="continue"/>
            <w:tcBorders>
              <w:top w:val="nil"/>
            </w:tcBorders>
          </w:tcPr>
          <w:p w14:paraId="73F7EA07">
            <w:pPr>
              <w:rPr>
                <w:rFonts w:ascii="Arial"/>
              </w:rPr>
            </w:pPr>
          </w:p>
        </w:tc>
        <w:tc>
          <w:tcPr>
            <w:tcW w:w="2672" w:type="dxa"/>
          </w:tcPr>
          <w:p w14:paraId="1BB8999A">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77A8607B">
            <w:pPr>
              <w:rPr>
                <w:rFonts w:ascii="Arial"/>
              </w:rPr>
            </w:pPr>
          </w:p>
        </w:tc>
        <w:tc>
          <w:tcPr>
            <w:tcW w:w="3543" w:type="dxa"/>
          </w:tcPr>
          <w:p w14:paraId="388CBC6D">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A410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75B95FDA">
            <w:pPr>
              <w:pStyle w:val="234"/>
              <w:spacing w:before="95" w:line="183" w:lineRule="auto"/>
              <w:ind w:left="116"/>
              <w:rPr>
                <w:rFonts w:hint="eastAsia"/>
              </w:rPr>
            </w:pPr>
            <w:r>
              <w:rPr>
                <w:spacing w:val="-4"/>
              </w:rPr>
              <w:t>23</w:t>
            </w:r>
          </w:p>
        </w:tc>
        <w:tc>
          <w:tcPr>
            <w:tcW w:w="1542" w:type="dxa"/>
          </w:tcPr>
          <w:p w14:paraId="61FE715C">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2B784250">
            <w:pPr>
              <w:rPr>
                <w:rFonts w:ascii="Arial"/>
              </w:rPr>
            </w:pPr>
          </w:p>
        </w:tc>
        <w:tc>
          <w:tcPr>
            <w:tcW w:w="2248" w:type="dxa"/>
          </w:tcPr>
          <w:p w14:paraId="0065F46F">
            <w:pPr>
              <w:rPr>
                <w:rFonts w:ascii="Arial"/>
              </w:rPr>
            </w:pPr>
          </w:p>
        </w:tc>
        <w:tc>
          <w:tcPr>
            <w:tcW w:w="3543" w:type="dxa"/>
          </w:tcPr>
          <w:p w14:paraId="05CCB006">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08C4E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6928C00">
            <w:pPr>
              <w:pStyle w:val="234"/>
              <w:spacing w:before="96" w:line="183" w:lineRule="auto"/>
              <w:ind w:left="116"/>
              <w:rPr>
                <w:rFonts w:hint="eastAsia"/>
              </w:rPr>
            </w:pPr>
            <w:r>
              <w:rPr>
                <w:spacing w:val="-4"/>
              </w:rPr>
              <w:t>24</w:t>
            </w:r>
          </w:p>
        </w:tc>
        <w:tc>
          <w:tcPr>
            <w:tcW w:w="1542" w:type="dxa"/>
          </w:tcPr>
          <w:p w14:paraId="76D44D74">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0EB36647">
            <w:pPr>
              <w:rPr>
                <w:rFonts w:ascii="Arial"/>
              </w:rPr>
            </w:pPr>
          </w:p>
        </w:tc>
        <w:tc>
          <w:tcPr>
            <w:tcW w:w="2248" w:type="dxa"/>
          </w:tcPr>
          <w:p w14:paraId="5FDF0A9B">
            <w:pPr>
              <w:rPr>
                <w:rFonts w:ascii="Arial"/>
              </w:rPr>
            </w:pPr>
          </w:p>
        </w:tc>
        <w:tc>
          <w:tcPr>
            <w:tcW w:w="3543" w:type="dxa"/>
          </w:tcPr>
          <w:p w14:paraId="2ABDB341">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2B29B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7405552">
            <w:pPr>
              <w:pStyle w:val="234"/>
              <w:spacing w:before="96" w:line="183" w:lineRule="auto"/>
              <w:ind w:left="116"/>
              <w:rPr>
                <w:rFonts w:hint="eastAsia"/>
              </w:rPr>
            </w:pPr>
            <w:r>
              <w:rPr>
                <w:spacing w:val="-4"/>
              </w:rPr>
              <w:t>25</w:t>
            </w:r>
          </w:p>
        </w:tc>
        <w:tc>
          <w:tcPr>
            <w:tcW w:w="1542" w:type="dxa"/>
          </w:tcPr>
          <w:p w14:paraId="7F4E8D1E">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23AE93CB">
            <w:pPr>
              <w:rPr>
                <w:rFonts w:ascii="Arial"/>
              </w:rPr>
            </w:pPr>
          </w:p>
        </w:tc>
        <w:tc>
          <w:tcPr>
            <w:tcW w:w="2248" w:type="dxa"/>
          </w:tcPr>
          <w:p w14:paraId="56A6A7DB">
            <w:pPr>
              <w:rPr>
                <w:rFonts w:ascii="Arial"/>
              </w:rPr>
            </w:pPr>
          </w:p>
        </w:tc>
        <w:tc>
          <w:tcPr>
            <w:tcW w:w="3543" w:type="dxa"/>
          </w:tcPr>
          <w:p w14:paraId="139DAADA">
            <w:pPr>
              <w:pStyle w:val="234"/>
              <w:spacing w:before="67" w:line="219" w:lineRule="auto"/>
              <w:ind w:left="109"/>
              <w:rPr>
                <w:rFonts w:hint="eastAsia"/>
              </w:rPr>
            </w:pPr>
            <w:r>
              <w:rPr>
                <w:spacing w:val="-1"/>
              </w:rPr>
              <w:t>HJ/T411</w:t>
            </w:r>
            <w:r>
              <w:rPr>
                <w:spacing w:val="-34"/>
              </w:rPr>
              <w:t xml:space="preserve"> </w:t>
            </w:r>
            <w:r>
              <w:rPr>
                <w:spacing w:val="-1"/>
              </w:rPr>
              <w:t>水嘴</w:t>
            </w:r>
          </w:p>
        </w:tc>
      </w:tr>
      <w:tr w14:paraId="6394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63114FC">
            <w:pPr>
              <w:pStyle w:val="234"/>
              <w:spacing w:before="95" w:line="183" w:lineRule="auto"/>
              <w:ind w:left="116"/>
              <w:rPr>
                <w:rFonts w:hint="eastAsia"/>
              </w:rPr>
            </w:pPr>
            <w:r>
              <w:rPr>
                <w:spacing w:val="-4"/>
              </w:rPr>
              <w:t>26</w:t>
            </w:r>
          </w:p>
        </w:tc>
        <w:tc>
          <w:tcPr>
            <w:tcW w:w="1542" w:type="dxa"/>
          </w:tcPr>
          <w:p w14:paraId="1A62B61B">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4C97B85C">
            <w:pPr>
              <w:rPr>
                <w:rFonts w:ascii="Arial"/>
              </w:rPr>
            </w:pPr>
          </w:p>
        </w:tc>
        <w:tc>
          <w:tcPr>
            <w:tcW w:w="2248" w:type="dxa"/>
          </w:tcPr>
          <w:p w14:paraId="1A7C96DB">
            <w:pPr>
              <w:rPr>
                <w:rFonts w:ascii="Arial"/>
              </w:rPr>
            </w:pPr>
          </w:p>
        </w:tc>
        <w:tc>
          <w:tcPr>
            <w:tcW w:w="3543" w:type="dxa"/>
          </w:tcPr>
          <w:p w14:paraId="3B6B6F77">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DE68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58697C5">
            <w:pPr>
              <w:pStyle w:val="234"/>
              <w:spacing w:before="96" w:line="183" w:lineRule="auto"/>
              <w:ind w:left="116"/>
              <w:rPr>
                <w:rFonts w:hint="eastAsia"/>
              </w:rPr>
            </w:pPr>
            <w:r>
              <w:rPr>
                <w:spacing w:val="-4"/>
              </w:rPr>
              <w:t>27</w:t>
            </w:r>
          </w:p>
        </w:tc>
        <w:tc>
          <w:tcPr>
            <w:tcW w:w="1542" w:type="dxa"/>
          </w:tcPr>
          <w:p w14:paraId="6E6F114F">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10B13B89">
            <w:pPr>
              <w:rPr>
                <w:rFonts w:ascii="Arial"/>
              </w:rPr>
            </w:pPr>
          </w:p>
        </w:tc>
        <w:tc>
          <w:tcPr>
            <w:tcW w:w="2248" w:type="dxa"/>
          </w:tcPr>
          <w:p w14:paraId="5D2DF6E8">
            <w:pPr>
              <w:rPr>
                <w:rFonts w:ascii="Arial"/>
              </w:rPr>
            </w:pPr>
          </w:p>
        </w:tc>
        <w:tc>
          <w:tcPr>
            <w:tcW w:w="3543" w:type="dxa"/>
          </w:tcPr>
          <w:p w14:paraId="48797271">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37B1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2DAB4260">
            <w:pPr>
              <w:pStyle w:val="234"/>
              <w:spacing w:before="99" w:line="183" w:lineRule="auto"/>
              <w:ind w:left="116"/>
              <w:rPr>
                <w:rFonts w:hint="eastAsia"/>
              </w:rPr>
            </w:pPr>
            <w:r>
              <w:rPr>
                <w:spacing w:val="-4"/>
              </w:rPr>
              <w:t>28</w:t>
            </w:r>
          </w:p>
        </w:tc>
        <w:tc>
          <w:tcPr>
            <w:tcW w:w="1542" w:type="dxa"/>
          </w:tcPr>
          <w:p w14:paraId="7D514B82">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0E475D90">
            <w:pPr>
              <w:rPr>
                <w:rFonts w:ascii="Arial"/>
              </w:rPr>
            </w:pPr>
          </w:p>
        </w:tc>
        <w:tc>
          <w:tcPr>
            <w:tcW w:w="2248" w:type="dxa"/>
          </w:tcPr>
          <w:p w14:paraId="58C564CB">
            <w:pPr>
              <w:rPr>
                <w:rFonts w:ascii="Arial"/>
              </w:rPr>
            </w:pPr>
          </w:p>
        </w:tc>
        <w:tc>
          <w:tcPr>
            <w:tcW w:w="3543" w:type="dxa"/>
          </w:tcPr>
          <w:p w14:paraId="79155203">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FEF1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B91C2DB">
            <w:pPr>
              <w:pStyle w:val="234"/>
              <w:spacing w:before="96" w:line="183" w:lineRule="auto"/>
              <w:ind w:left="116"/>
              <w:rPr>
                <w:rFonts w:hint="eastAsia"/>
              </w:rPr>
            </w:pPr>
            <w:r>
              <w:rPr>
                <w:spacing w:val="-4"/>
              </w:rPr>
              <w:t>29</w:t>
            </w:r>
          </w:p>
        </w:tc>
        <w:tc>
          <w:tcPr>
            <w:tcW w:w="1542" w:type="dxa"/>
          </w:tcPr>
          <w:p w14:paraId="26DE7837">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1411BBCB">
            <w:pPr>
              <w:rPr>
                <w:rFonts w:ascii="Arial"/>
              </w:rPr>
            </w:pPr>
          </w:p>
        </w:tc>
        <w:tc>
          <w:tcPr>
            <w:tcW w:w="2248" w:type="dxa"/>
          </w:tcPr>
          <w:p w14:paraId="7E1C4B15">
            <w:pPr>
              <w:rPr>
                <w:rFonts w:ascii="Arial"/>
              </w:rPr>
            </w:pPr>
          </w:p>
        </w:tc>
        <w:tc>
          <w:tcPr>
            <w:tcW w:w="3543" w:type="dxa"/>
          </w:tcPr>
          <w:p w14:paraId="5CD50254">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0AA1C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28A93C4B">
            <w:pPr>
              <w:pStyle w:val="234"/>
              <w:spacing w:before="96" w:line="183" w:lineRule="auto"/>
              <w:ind w:left="118"/>
              <w:rPr>
                <w:rFonts w:hint="eastAsia"/>
              </w:rPr>
            </w:pPr>
            <w:r>
              <w:rPr>
                <w:spacing w:val="-5"/>
              </w:rPr>
              <w:t>30</w:t>
            </w:r>
          </w:p>
        </w:tc>
        <w:tc>
          <w:tcPr>
            <w:tcW w:w="1542" w:type="dxa"/>
          </w:tcPr>
          <w:p w14:paraId="4438A355">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41F75D47">
            <w:pPr>
              <w:rPr>
                <w:rFonts w:ascii="Arial"/>
              </w:rPr>
            </w:pPr>
          </w:p>
        </w:tc>
        <w:tc>
          <w:tcPr>
            <w:tcW w:w="2248" w:type="dxa"/>
          </w:tcPr>
          <w:p w14:paraId="77C72EF3">
            <w:pPr>
              <w:rPr>
                <w:rFonts w:ascii="Arial"/>
              </w:rPr>
            </w:pPr>
          </w:p>
        </w:tc>
        <w:tc>
          <w:tcPr>
            <w:tcW w:w="3543" w:type="dxa"/>
          </w:tcPr>
          <w:p w14:paraId="2C476E3B">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1C84F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54E925EC">
            <w:pPr>
              <w:pStyle w:val="234"/>
              <w:spacing w:before="91" w:line="184" w:lineRule="auto"/>
              <w:ind w:left="118"/>
              <w:rPr>
                <w:rFonts w:hint="eastAsia"/>
              </w:rPr>
            </w:pPr>
            <w:r>
              <w:rPr>
                <w:spacing w:val="-5"/>
              </w:rPr>
              <w:t>31</w:t>
            </w:r>
          </w:p>
        </w:tc>
        <w:tc>
          <w:tcPr>
            <w:tcW w:w="1542" w:type="dxa"/>
          </w:tcPr>
          <w:p w14:paraId="0C623F73">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3B3121">
            <w:pPr>
              <w:rPr>
                <w:rFonts w:ascii="Arial"/>
              </w:rPr>
            </w:pPr>
          </w:p>
        </w:tc>
        <w:tc>
          <w:tcPr>
            <w:tcW w:w="2248" w:type="dxa"/>
          </w:tcPr>
          <w:p w14:paraId="2C20D1B0">
            <w:pPr>
              <w:rPr>
                <w:rFonts w:ascii="Arial"/>
              </w:rPr>
            </w:pPr>
          </w:p>
        </w:tc>
        <w:tc>
          <w:tcPr>
            <w:tcW w:w="3543" w:type="dxa"/>
          </w:tcPr>
          <w:p w14:paraId="2748BFC8">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3E6F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19A9C7AE">
            <w:pPr>
              <w:pStyle w:val="234"/>
              <w:spacing w:before="93" w:line="183" w:lineRule="auto"/>
              <w:ind w:left="118"/>
              <w:rPr>
                <w:rFonts w:hint="eastAsia"/>
              </w:rPr>
            </w:pPr>
            <w:r>
              <w:rPr>
                <w:spacing w:val="-5"/>
              </w:rPr>
              <w:t>32</w:t>
            </w:r>
          </w:p>
        </w:tc>
        <w:tc>
          <w:tcPr>
            <w:tcW w:w="1542" w:type="dxa"/>
            <w:vMerge w:val="restart"/>
            <w:tcBorders>
              <w:bottom w:val="nil"/>
            </w:tcBorders>
          </w:tcPr>
          <w:p w14:paraId="37351D1B">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7C2A3DEA">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5E67B06E">
            <w:pPr>
              <w:rPr>
                <w:rFonts w:ascii="Arial"/>
              </w:rPr>
            </w:pPr>
          </w:p>
        </w:tc>
        <w:tc>
          <w:tcPr>
            <w:tcW w:w="3543" w:type="dxa"/>
          </w:tcPr>
          <w:p w14:paraId="74297F22">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E94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FF0C997">
            <w:pPr>
              <w:rPr>
                <w:rFonts w:ascii="Arial"/>
              </w:rPr>
            </w:pPr>
          </w:p>
        </w:tc>
        <w:tc>
          <w:tcPr>
            <w:tcW w:w="1542" w:type="dxa"/>
            <w:vMerge w:val="continue"/>
            <w:tcBorders>
              <w:top w:val="nil"/>
              <w:bottom w:val="nil"/>
            </w:tcBorders>
          </w:tcPr>
          <w:p w14:paraId="45515E20">
            <w:pPr>
              <w:rPr>
                <w:rFonts w:ascii="Arial"/>
              </w:rPr>
            </w:pPr>
          </w:p>
        </w:tc>
        <w:tc>
          <w:tcPr>
            <w:tcW w:w="2672" w:type="dxa"/>
          </w:tcPr>
          <w:p w14:paraId="47AB237E">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6470CF4A">
            <w:pPr>
              <w:rPr>
                <w:rFonts w:ascii="Arial"/>
              </w:rPr>
            </w:pPr>
          </w:p>
        </w:tc>
        <w:tc>
          <w:tcPr>
            <w:tcW w:w="3543" w:type="dxa"/>
          </w:tcPr>
          <w:p w14:paraId="6C518FC6">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2D55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4333E035">
            <w:pPr>
              <w:rPr>
                <w:rFonts w:ascii="Arial"/>
              </w:rPr>
            </w:pPr>
          </w:p>
        </w:tc>
        <w:tc>
          <w:tcPr>
            <w:tcW w:w="1542" w:type="dxa"/>
            <w:vMerge w:val="continue"/>
            <w:tcBorders>
              <w:top w:val="nil"/>
              <w:bottom w:val="nil"/>
            </w:tcBorders>
          </w:tcPr>
          <w:p w14:paraId="2C65F3B2">
            <w:pPr>
              <w:rPr>
                <w:rFonts w:ascii="Arial"/>
              </w:rPr>
            </w:pPr>
          </w:p>
        </w:tc>
        <w:tc>
          <w:tcPr>
            <w:tcW w:w="2672" w:type="dxa"/>
          </w:tcPr>
          <w:p w14:paraId="1134670E">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6BB95C20">
            <w:pPr>
              <w:rPr>
                <w:rFonts w:ascii="Arial"/>
              </w:rPr>
            </w:pPr>
          </w:p>
        </w:tc>
        <w:tc>
          <w:tcPr>
            <w:tcW w:w="3543" w:type="dxa"/>
          </w:tcPr>
          <w:p w14:paraId="2DB16750">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6CF98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E8378D4">
            <w:pPr>
              <w:rPr>
                <w:rFonts w:ascii="Arial"/>
              </w:rPr>
            </w:pPr>
          </w:p>
        </w:tc>
        <w:tc>
          <w:tcPr>
            <w:tcW w:w="1542" w:type="dxa"/>
            <w:vMerge w:val="continue"/>
            <w:tcBorders>
              <w:top w:val="nil"/>
              <w:bottom w:val="nil"/>
            </w:tcBorders>
          </w:tcPr>
          <w:p w14:paraId="68B9E997">
            <w:pPr>
              <w:rPr>
                <w:rFonts w:ascii="Arial"/>
              </w:rPr>
            </w:pPr>
          </w:p>
        </w:tc>
        <w:tc>
          <w:tcPr>
            <w:tcW w:w="2672" w:type="dxa"/>
          </w:tcPr>
          <w:p w14:paraId="68ECF8A6">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6272AB93">
            <w:pPr>
              <w:rPr>
                <w:rFonts w:ascii="Arial"/>
              </w:rPr>
            </w:pPr>
          </w:p>
        </w:tc>
        <w:tc>
          <w:tcPr>
            <w:tcW w:w="3543" w:type="dxa"/>
          </w:tcPr>
          <w:p w14:paraId="4A3BC673">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67BE3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397954C">
            <w:pPr>
              <w:rPr>
                <w:rFonts w:ascii="Arial"/>
              </w:rPr>
            </w:pPr>
          </w:p>
        </w:tc>
        <w:tc>
          <w:tcPr>
            <w:tcW w:w="1542" w:type="dxa"/>
            <w:vMerge w:val="continue"/>
            <w:tcBorders>
              <w:top w:val="nil"/>
            </w:tcBorders>
          </w:tcPr>
          <w:p w14:paraId="341C152B">
            <w:pPr>
              <w:rPr>
                <w:rFonts w:ascii="Arial"/>
              </w:rPr>
            </w:pPr>
          </w:p>
        </w:tc>
        <w:tc>
          <w:tcPr>
            <w:tcW w:w="2672" w:type="dxa"/>
          </w:tcPr>
          <w:p w14:paraId="3C9BCA0D">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1B23E240">
            <w:pPr>
              <w:rPr>
                <w:rFonts w:ascii="Arial"/>
              </w:rPr>
            </w:pPr>
          </w:p>
        </w:tc>
        <w:tc>
          <w:tcPr>
            <w:tcW w:w="3543" w:type="dxa"/>
          </w:tcPr>
          <w:p w14:paraId="119543B4">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006D3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59CEC2AF">
            <w:pPr>
              <w:pStyle w:val="234"/>
              <w:spacing w:before="93" w:line="183" w:lineRule="auto"/>
              <w:ind w:left="118"/>
              <w:rPr>
                <w:rFonts w:hint="eastAsia"/>
              </w:rPr>
            </w:pPr>
            <w:r>
              <w:rPr>
                <w:spacing w:val="-5"/>
              </w:rPr>
              <w:t>33</w:t>
            </w:r>
          </w:p>
        </w:tc>
        <w:tc>
          <w:tcPr>
            <w:tcW w:w="1542" w:type="dxa"/>
            <w:vMerge w:val="restart"/>
            <w:tcBorders>
              <w:bottom w:val="nil"/>
            </w:tcBorders>
          </w:tcPr>
          <w:p w14:paraId="12345778">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BB4AFAE">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50A99BC3">
            <w:pPr>
              <w:rPr>
                <w:rFonts w:ascii="Arial"/>
              </w:rPr>
            </w:pPr>
          </w:p>
        </w:tc>
        <w:tc>
          <w:tcPr>
            <w:tcW w:w="3543" w:type="dxa"/>
          </w:tcPr>
          <w:p w14:paraId="0B94B1F4">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34DE0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EE039D3">
            <w:pPr>
              <w:rPr>
                <w:rFonts w:ascii="Arial"/>
              </w:rPr>
            </w:pPr>
          </w:p>
        </w:tc>
        <w:tc>
          <w:tcPr>
            <w:tcW w:w="1542" w:type="dxa"/>
            <w:vMerge w:val="continue"/>
            <w:tcBorders>
              <w:top w:val="nil"/>
            </w:tcBorders>
          </w:tcPr>
          <w:p w14:paraId="0DB89F0D">
            <w:pPr>
              <w:rPr>
                <w:rFonts w:ascii="Arial"/>
              </w:rPr>
            </w:pPr>
          </w:p>
        </w:tc>
        <w:tc>
          <w:tcPr>
            <w:tcW w:w="2672" w:type="dxa"/>
          </w:tcPr>
          <w:p w14:paraId="24FE8905">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7AB61556">
            <w:pPr>
              <w:rPr>
                <w:rFonts w:ascii="Arial"/>
              </w:rPr>
            </w:pPr>
          </w:p>
        </w:tc>
        <w:tc>
          <w:tcPr>
            <w:tcW w:w="3543" w:type="dxa"/>
          </w:tcPr>
          <w:p w14:paraId="3AB00D36">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1A7E9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46F52B2">
            <w:pPr>
              <w:pStyle w:val="234"/>
              <w:spacing w:before="93" w:line="183" w:lineRule="auto"/>
              <w:ind w:left="118"/>
              <w:rPr>
                <w:rFonts w:hint="eastAsia"/>
              </w:rPr>
            </w:pPr>
            <w:r>
              <w:rPr>
                <w:spacing w:val="-5"/>
              </w:rPr>
              <w:t>34</w:t>
            </w:r>
          </w:p>
        </w:tc>
        <w:tc>
          <w:tcPr>
            <w:tcW w:w="1542" w:type="dxa"/>
          </w:tcPr>
          <w:p w14:paraId="015B09DB">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6CA6EC98">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18BB3814">
            <w:pPr>
              <w:rPr>
                <w:rFonts w:ascii="Arial"/>
              </w:rPr>
            </w:pPr>
          </w:p>
        </w:tc>
        <w:tc>
          <w:tcPr>
            <w:tcW w:w="3543" w:type="dxa"/>
          </w:tcPr>
          <w:p w14:paraId="27632F72">
            <w:pPr>
              <w:pStyle w:val="234"/>
              <w:spacing w:before="64" w:line="219" w:lineRule="auto"/>
              <w:ind w:left="109"/>
              <w:rPr>
                <w:rFonts w:hint="eastAsia"/>
              </w:rPr>
            </w:pPr>
            <w:r>
              <w:rPr>
                <w:spacing w:val="-1"/>
              </w:rPr>
              <w:t>HJ2519</w:t>
            </w:r>
            <w:r>
              <w:rPr>
                <w:spacing w:val="-34"/>
              </w:rPr>
              <w:t xml:space="preserve"> </w:t>
            </w:r>
            <w:r>
              <w:rPr>
                <w:spacing w:val="-1"/>
              </w:rPr>
              <w:t>水泥</w:t>
            </w:r>
          </w:p>
        </w:tc>
      </w:tr>
      <w:tr w14:paraId="249B3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888DF7B">
            <w:pPr>
              <w:pStyle w:val="234"/>
              <w:spacing w:before="94" w:line="183" w:lineRule="auto"/>
              <w:ind w:left="118"/>
              <w:rPr>
                <w:rFonts w:hint="eastAsia"/>
              </w:rPr>
            </w:pPr>
            <w:r>
              <w:rPr>
                <w:spacing w:val="-5"/>
              </w:rPr>
              <w:t>35</w:t>
            </w:r>
          </w:p>
        </w:tc>
        <w:tc>
          <w:tcPr>
            <w:tcW w:w="1542" w:type="dxa"/>
          </w:tcPr>
          <w:p w14:paraId="4257AA71">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03F2A562">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313B9DF2">
            <w:pPr>
              <w:rPr>
                <w:rFonts w:ascii="Arial"/>
              </w:rPr>
            </w:pPr>
          </w:p>
        </w:tc>
        <w:tc>
          <w:tcPr>
            <w:tcW w:w="3543" w:type="dxa"/>
          </w:tcPr>
          <w:p w14:paraId="0D42A21D">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09127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BA58CFB">
            <w:pPr>
              <w:pStyle w:val="234"/>
              <w:spacing w:before="94" w:line="183" w:lineRule="auto"/>
              <w:ind w:left="118"/>
              <w:rPr>
                <w:rFonts w:hint="eastAsia"/>
              </w:rPr>
            </w:pPr>
            <w:r>
              <w:rPr>
                <w:spacing w:val="-5"/>
              </w:rPr>
              <w:t>36</w:t>
            </w:r>
          </w:p>
        </w:tc>
        <w:tc>
          <w:tcPr>
            <w:tcW w:w="1542" w:type="dxa"/>
            <w:vMerge w:val="restart"/>
            <w:tcBorders>
              <w:bottom w:val="nil"/>
            </w:tcBorders>
          </w:tcPr>
          <w:p w14:paraId="0ABE1327">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F52B075">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65AF9CAD">
            <w:pPr>
              <w:rPr>
                <w:rFonts w:ascii="Arial"/>
              </w:rPr>
            </w:pPr>
          </w:p>
        </w:tc>
        <w:tc>
          <w:tcPr>
            <w:tcW w:w="3543" w:type="dxa"/>
          </w:tcPr>
          <w:p w14:paraId="44558CE6">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EE94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B77AE85">
            <w:pPr>
              <w:rPr>
                <w:rFonts w:ascii="Arial"/>
              </w:rPr>
            </w:pPr>
          </w:p>
        </w:tc>
        <w:tc>
          <w:tcPr>
            <w:tcW w:w="1542" w:type="dxa"/>
            <w:vMerge w:val="continue"/>
            <w:tcBorders>
              <w:top w:val="nil"/>
            </w:tcBorders>
          </w:tcPr>
          <w:p w14:paraId="2A44FCB0">
            <w:pPr>
              <w:rPr>
                <w:rFonts w:ascii="Arial"/>
              </w:rPr>
            </w:pPr>
          </w:p>
        </w:tc>
        <w:tc>
          <w:tcPr>
            <w:tcW w:w="2672" w:type="dxa"/>
          </w:tcPr>
          <w:p w14:paraId="2B21F8C8">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6CA295B1">
            <w:pPr>
              <w:rPr>
                <w:rFonts w:ascii="Arial"/>
              </w:rPr>
            </w:pPr>
          </w:p>
        </w:tc>
        <w:tc>
          <w:tcPr>
            <w:tcW w:w="3543" w:type="dxa"/>
          </w:tcPr>
          <w:p w14:paraId="235BA3A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2B735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A670515">
            <w:pPr>
              <w:pStyle w:val="234"/>
              <w:spacing w:before="95" w:line="183" w:lineRule="auto"/>
              <w:ind w:left="118"/>
              <w:rPr>
                <w:rFonts w:hint="eastAsia"/>
              </w:rPr>
            </w:pPr>
            <w:r>
              <w:rPr>
                <w:spacing w:val="-5"/>
              </w:rPr>
              <w:t>37</w:t>
            </w:r>
          </w:p>
        </w:tc>
        <w:tc>
          <w:tcPr>
            <w:tcW w:w="1542" w:type="dxa"/>
            <w:vMerge w:val="restart"/>
            <w:tcBorders>
              <w:bottom w:val="nil"/>
            </w:tcBorders>
          </w:tcPr>
          <w:p w14:paraId="20093651">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75C2033D">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68C0F4E7">
            <w:pPr>
              <w:rPr>
                <w:rFonts w:ascii="Arial"/>
              </w:rPr>
            </w:pPr>
          </w:p>
        </w:tc>
        <w:tc>
          <w:tcPr>
            <w:tcW w:w="3543" w:type="dxa"/>
          </w:tcPr>
          <w:p w14:paraId="6E200B86">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18CA7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3012D4F9">
            <w:pPr>
              <w:rPr>
                <w:rFonts w:ascii="Arial"/>
              </w:rPr>
            </w:pPr>
          </w:p>
        </w:tc>
        <w:tc>
          <w:tcPr>
            <w:tcW w:w="1542" w:type="dxa"/>
            <w:vMerge w:val="continue"/>
            <w:tcBorders>
              <w:top w:val="nil"/>
            </w:tcBorders>
          </w:tcPr>
          <w:p w14:paraId="1A91AF94">
            <w:pPr>
              <w:rPr>
                <w:rFonts w:ascii="Arial"/>
              </w:rPr>
            </w:pPr>
          </w:p>
        </w:tc>
        <w:tc>
          <w:tcPr>
            <w:tcW w:w="2672" w:type="dxa"/>
          </w:tcPr>
          <w:p w14:paraId="1764297D">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4B83EBEC">
            <w:pPr>
              <w:rPr>
                <w:rFonts w:ascii="Arial"/>
              </w:rPr>
            </w:pPr>
          </w:p>
        </w:tc>
        <w:tc>
          <w:tcPr>
            <w:tcW w:w="3543" w:type="dxa"/>
          </w:tcPr>
          <w:p w14:paraId="70D9A0D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5A6D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7FC48">
            <w:pPr>
              <w:pStyle w:val="234"/>
              <w:spacing w:before="95" w:line="183" w:lineRule="auto"/>
              <w:ind w:left="118"/>
              <w:rPr>
                <w:rFonts w:hint="eastAsia"/>
              </w:rPr>
            </w:pPr>
            <w:r>
              <w:rPr>
                <w:spacing w:val="-5"/>
              </w:rPr>
              <w:t>38</w:t>
            </w:r>
          </w:p>
        </w:tc>
        <w:tc>
          <w:tcPr>
            <w:tcW w:w="1542" w:type="dxa"/>
            <w:vMerge w:val="restart"/>
            <w:tcBorders>
              <w:bottom w:val="nil"/>
            </w:tcBorders>
          </w:tcPr>
          <w:p w14:paraId="39222619">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03EB12CD">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240ED0FD">
            <w:pPr>
              <w:rPr>
                <w:rFonts w:ascii="Arial"/>
              </w:rPr>
            </w:pPr>
          </w:p>
        </w:tc>
        <w:tc>
          <w:tcPr>
            <w:tcW w:w="3543" w:type="dxa"/>
          </w:tcPr>
          <w:p w14:paraId="3F053F1A">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576BC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394E3BD">
            <w:pPr>
              <w:rPr>
                <w:rFonts w:ascii="Arial"/>
              </w:rPr>
            </w:pPr>
          </w:p>
        </w:tc>
        <w:tc>
          <w:tcPr>
            <w:tcW w:w="1542" w:type="dxa"/>
            <w:vMerge w:val="continue"/>
            <w:tcBorders>
              <w:top w:val="nil"/>
              <w:bottom w:val="nil"/>
            </w:tcBorders>
          </w:tcPr>
          <w:p w14:paraId="6651FF1B">
            <w:pPr>
              <w:rPr>
                <w:rFonts w:ascii="Arial"/>
              </w:rPr>
            </w:pPr>
          </w:p>
        </w:tc>
        <w:tc>
          <w:tcPr>
            <w:tcW w:w="2672" w:type="dxa"/>
          </w:tcPr>
          <w:p w14:paraId="6F567661">
            <w:pPr>
              <w:pStyle w:val="234"/>
              <w:spacing w:before="66" w:line="221" w:lineRule="auto"/>
              <w:ind w:left="103"/>
              <w:rPr>
                <w:rFonts w:hint="eastAsia"/>
              </w:rPr>
            </w:pPr>
            <w:r>
              <w:t>A10030704 炻质砖</w:t>
            </w:r>
          </w:p>
        </w:tc>
        <w:tc>
          <w:tcPr>
            <w:tcW w:w="2248" w:type="dxa"/>
          </w:tcPr>
          <w:p w14:paraId="05AB4EB5">
            <w:pPr>
              <w:rPr>
                <w:rFonts w:ascii="Arial"/>
              </w:rPr>
            </w:pPr>
          </w:p>
        </w:tc>
        <w:tc>
          <w:tcPr>
            <w:tcW w:w="3543" w:type="dxa"/>
          </w:tcPr>
          <w:p w14:paraId="6BC0CCAA">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2F6F5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6EF7C040">
            <w:pPr>
              <w:rPr>
                <w:rFonts w:ascii="Arial"/>
              </w:rPr>
            </w:pPr>
          </w:p>
        </w:tc>
        <w:tc>
          <w:tcPr>
            <w:tcW w:w="1542" w:type="dxa"/>
            <w:vMerge w:val="continue"/>
            <w:tcBorders>
              <w:top w:val="nil"/>
              <w:bottom w:val="nil"/>
            </w:tcBorders>
          </w:tcPr>
          <w:p w14:paraId="4E785118">
            <w:pPr>
              <w:rPr>
                <w:rFonts w:ascii="Arial"/>
              </w:rPr>
            </w:pPr>
          </w:p>
        </w:tc>
        <w:tc>
          <w:tcPr>
            <w:tcW w:w="2672" w:type="dxa"/>
          </w:tcPr>
          <w:p w14:paraId="5EDA7FC7">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4D7D2E4">
            <w:pPr>
              <w:rPr>
                <w:rFonts w:ascii="Arial"/>
              </w:rPr>
            </w:pPr>
          </w:p>
        </w:tc>
        <w:tc>
          <w:tcPr>
            <w:tcW w:w="3543" w:type="dxa"/>
          </w:tcPr>
          <w:p w14:paraId="511A12D5">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2E7D2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03C1CF02">
            <w:pPr>
              <w:rPr>
                <w:rFonts w:ascii="Arial"/>
              </w:rPr>
            </w:pPr>
          </w:p>
        </w:tc>
        <w:tc>
          <w:tcPr>
            <w:tcW w:w="1542" w:type="dxa"/>
            <w:vMerge w:val="continue"/>
            <w:tcBorders>
              <w:top w:val="nil"/>
            </w:tcBorders>
          </w:tcPr>
          <w:p w14:paraId="22FDA3DE">
            <w:pPr>
              <w:rPr>
                <w:rFonts w:ascii="Arial"/>
              </w:rPr>
            </w:pPr>
          </w:p>
        </w:tc>
        <w:tc>
          <w:tcPr>
            <w:tcW w:w="2672" w:type="dxa"/>
          </w:tcPr>
          <w:p w14:paraId="1CF70336">
            <w:pPr>
              <w:pStyle w:val="234"/>
              <w:spacing w:before="66" w:line="221" w:lineRule="auto"/>
              <w:ind w:left="103"/>
              <w:rPr>
                <w:rFonts w:hint="eastAsia"/>
              </w:rPr>
            </w:pPr>
            <w:r>
              <w:t>A10030799 其他建筑陶瓷制品</w:t>
            </w:r>
          </w:p>
        </w:tc>
        <w:tc>
          <w:tcPr>
            <w:tcW w:w="2248" w:type="dxa"/>
          </w:tcPr>
          <w:p w14:paraId="14D91321">
            <w:pPr>
              <w:rPr>
                <w:rFonts w:ascii="Arial"/>
              </w:rPr>
            </w:pPr>
          </w:p>
        </w:tc>
        <w:tc>
          <w:tcPr>
            <w:tcW w:w="3543" w:type="dxa"/>
          </w:tcPr>
          <w:p w14:paraId="3DC3C9CE">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4B9E9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1CB9FA25">
            <w:pPr>
              <w:pStyle w:val="234"/>
              <w:spacing w:before="95" w:line="183" w:lineRule="auto"/>
              <w:ind w:left="118"/>
              <w:rPr>
                <w:rFonts w:hint="eastAsia"/>
              </w:rPr>
            </w:pPr>
            <w:r>
              <w:rPr>
                <w:spacing w:val="-5"/>
              </w:rPr>
              <w:t>39</w:t>
            </w:r>
          </w:p>
        </w:tc>
        <w:tc>
          <w:tcPr>
            <w:tcW w:w="1542" w:type="dxa"/>
            <w:vMerge w:val="restart"/>
            <w:tcBorders>
              <w:bottom w:val="nil"/>
            </w:tcBorders>
          </w:tcPr>
          <w:p w14:paraId="40B91177">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59189C5">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65CC33D4">
            <w:pPr>
              <w:rPr>
                <w:rFonts w:ascii="Arial"/>
              </w:rPr>
            </w:pPr>
          </w:p>
        </w:tc>
        <w:tc>
          <w:tcPr>
            <w:tcW w:w="3543" w:type="dxa"/>
          </w:tcPr>
          <w:p w14:paraId="63420A0D">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35B29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3C66AF7">
            <w:pPr>
              <w:rPr>
                <w:rFonts w:ascii="Arial"/>
              </w:rPr>
            </w:pPr>
          </w:p>
        </w:tc>
        <w:tc>
          <w:tcPr>
            <w:tcW w:w="1542" w:type="dxa"/>
            <w:vMerge w:val="continue"/>
            <w:tcBorders>
              <w:top w:val="nil"/>
              <w:bottom w:val="nil"/>
            </w:tcBorders>
          </w:tcPr>
          <w:p w14:paraId="6BFE3756">
            <w:pPr>
              <w:rPr>
                <w:rFonts w:ascii="Arial"/>
              </w:rPr>
            </w:pPr>
          </w:p>
        </w:tc>
        <w:tc>
          <w:tcPr>
            <w:tcW w:w="2672" w:type="dxa"/>
          </w:tcPr>
          <w:p w14:paraId="54BA51C3">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16739E42">
            <w:pPr>
              <w:rPr>
                <w:rFonts w:ascii="Arial"/>
              </w:rPr>
            </w:pPr>
          </w:p>
        </w:tc>
        <w:tc>
          <w:tcPr>
            <w:tcW w:w="3543" w:type="dxa"/>
          </w:tcPr>
          <w:p w14:paraId="1BA17E9D">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0AD20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2E6A4C2C">
            <w:pPr>
              <w:rPr>
                <w:rFonts w:ascii="Arial"/>
              </w:rPr>
            </w:pPr>
          </w:p>
        </w:tc>
        <w:tc>
          <w:tcPr>
            <w:tcW w:w="1542" w:type="dxa"/>
            <w:vMerge w:val="continue"/>
            <w:tcBorders>
              <w:top w:val="nil"/>
            </w:tcBorders>
          </w:tcPr>
          <w:p w14:paraId="243FE61E">
            <w:pPr>
              <w:rPr>
                <w:rFonts w:ascii="Arial"/>
              </w:rPr>
            </w:pPr>
          </w:p>
        </w:tc>
        <w:tc>
          <w:tcPr>
            <w:tcW w:w="2672" w:type="dxa"/>
          </w:tcPr>
          <w:p w14:paraId="4E9E9AB2">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718E3E63">
            <w:pPr>
              <w:rPr>
                <w:rFonts w:ascii="Arial"/>
              </w:rPr>
            </w:pPr>
          </w:p>
        </w:tc>
        <w:tc>
          <w:tcPr>
            <w:tcW w:w="3543" w:type="dxa"/>
          </w:tcPr>
          <w:p w14:paraId="06F96312">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43A2F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2D4920E5">
            <w:pPr>
              <w:pStyle w:val="234"/>
              <w:spacing w:before="95" w:line="183" w:lineRule="auto"/>
              <w:ind w:left="114"/>
              <w:rPr>
                <w:rFonts w:hint="eastAsia"/>
              </w:rPr>
            </w:pPr>
            <w:r>
              <w:rPr>
                <w:spacing w:val="-3"/>
              </w:rPr>
              <w:t>40</w:t>
            </w:r>
          </w:p>
        </w:tc>
        <w:tc>
          <w:tcPr>
            <w:tcW w:w="1542" w:type="dxa"/>
            <w:vMerge w:val="restart"/>
            <w:tcBorders>
              <w:bottom w:val="nil"/>
            </w:tcBorders>
          </w:tcPr>
          <w:p w14:paraId="5D7E7928">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690A36B5">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71A48925">
            <w:pPr>
              <w:rPr>
                <w:rFonts w:ascii="Arial"/>
              </w:rPr>
            </w:pPr>
          </w:p>
        </w:tc>
        <w:tc>
          <w:tcPr>
            <w:tcW w:w="3543" w:type="dxa"/>
          </w:tcPr>
          <w:p w14:paraId="257E6D75">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2EF53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257E856">
            <w:pPr>
              <w:rPr>
                <w:rFonts w:ascii="Arial"/>
              </w:rPr>
            </w:pPr>
          </w:p>
        </w:tc>
        <w:tc>
          <w:tcPr>
            <w:tcW w:w="1542" w:type="dxa"/>
            <w:vMerge w:val="continue"/>
            <w:tcBorders>
              <w:top w:val="nil"/>
            </w:tcBorders>
          </w:tcPr>
          <w:p w14:paraId="7A0FB64F">
            <w:pPr>
              <w:rPr>
                <w:rFonts w:ascii="Arial"/>
              </w:rPr>
            </w:pPr>
          </w:p>
        </w:tc>
        <w:tc>
          <w:tcPr>
            <w:tcW w:w="2672" w:type="dxa"/>
          </w:tcPr>
          <w:p w14:paraId="333C392B">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11678DE1">
            <w:pPr>
              <w:rPr>
                <w:rFonts w:ascii="Arial"/>
              </w:rPr>
            </w:pPr>
          </w:p>
        </w:tc>
        <w:tc>
          <w:tcPr>
            <w:tcW w:w="3543" w:type="dxa"/>
          </w:tcPr>
          <w:p w14:paraId="0C0E9DCF">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179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5ED2E5C">
            <w:pPr>
              <w:pStyle w:val="234"/>
              <w:spacing w:before="95" w:line="184" w:lineRule="auto"/>
              <w:ind w:left="114"/>
              <w:rPr>
                <w:rFonts w:hint="eastAsia"/>
              </w:rPr>
            </w:pPr>
            <w:r>
              <w:rPr>
                <w:spacing w:val="-3"/>
              </w:rPr>
              <w:t>41</w:t>
            </w:r>
          </w:p>
        </w:tc>
        <w:tc>
          <w:tcPr>
            <w:tcW w:w="1542" w:type="dxa"/>
          </w:tcPr>
          <w:p w14:paraId="4B686A98">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28E20486">
            <w:pPr>
              <w:rPr>
                <w:rFonts w:ascii="Arial"/>
              </w:rPr>
            </w:pPr>
          </w:p>
        </w:tc>
        <w:tc>
          <w:tcPr>
            <w:tcW w:w="2248" w:type="dxa"/>
          </w:tcPr>
          <w:p w14:paraId="7CF32F17">
            <w:pPr>
              <w:rPr>
                <w:rFonts w:ascii="Arial"/>
              </w:rPr>
            </w:pPr>
          </w:p>
        </w:tc>
        <w:tc>
          <w:tcPr>
            <w:tcW w:w="3543" w:type="dxa"/>
          </w:tcPr>
          <w:p w14:paraId="38A7252A">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75540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699F3B0E">
            <w:pPr>
              <w:pStyle w:val="234"/>
              <w:spacing w:before="97" w:line="183" w:lineRule="auto"/>
              <w:ind w:left="114"/>
              <w:rPr>
                <w:rFonts w:hint="eastAsia"/>
              </w:rPr>
            </w:pPr>
            <w:r>
              <w:rPr>
                <w:spacing w:val="-3"/>
              </w:rPr>
              <w:t>42</w:t>
            </w:r>
          </w:p>
        </w:tc>
        <w:tc>
          <w:tcPr>
            <w:tcW w:w="1542" w:type="dxa"/>
          </w:tcPr>
          <w:p w14:paraId="452B453F">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2DECBC5B">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4F517D5F">
            <w:pPr>
              <w:rPr>
                <w:rFonts w:ascii="Arial"/>
              </w:rPr>
            </w:pPr>
          </w:p>
        </w:tc>
        <w:tc>
          <w:tcPr>
            <w:tcW w:w="3543" w:type="dxa"/>
          </w:tcPr>
          <w:p w14:paraId="4BAE6FAE">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731A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52163F40">
            <w:pPr>
              <w:pStyle w:val="234"/>
              <w:spacing w:before="96" w:line="183" w:lineRule="auto"/>
              <w:ind w:left="114"/>
              <w:rPr>
                <w:rFonts w:hint="eastAsia"/>
              </w:rPr>
            </w:pPr>
            <w:r>
              <w:rPr>
                <w:spacing w:val="-3"/>
              </w:rPr>
              <w:t>43</w:t>
            </w:r>
          </w:p>
        </w:tc>
        <w:tc>
          <w:tcPr>
            <w:tcW w:w="1542" w:type="dxa"/>
            <w:vMerge w:val="restart"/>
            <w:tcBorders>
              <w:bottom w:val="nil"/>
            </w:tcBorders>
          </w:tcPr>
          <w:p w14:paraId="16DE9709">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6E0CE350">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E130A56">
            <w:pPr>
              <w:rPr>
                <w:rFonts w:ascii="Arial"/>
              </w:rPr>
            </w:pPr>
          </w:p>
        </w:tc>
        <w:tc>
          <w:tcPr>
            <w:tcW w:w="3543" w:type="dxa"/>
          </w:tcPr>
          <w:p w14:paraId="0A8811C2">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1622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05F99330">
            <w:pPr>
              <w:rPr>
                <w:rFonts w:ascii="Arial"/>
              </w:rPr>
            </w:pPr>
          </w:p>
        </w:tc>
        <w:tc>
          <w:tcPr>
            <w:tcW w:w="1542" w:type="dxa"/>
            <w:vMerge w:val="continue"/>
            <w:tcBorders>
              <w:top w:val="nil"/>
              <w:bottom w:val="nil"/>
            </w:tcBorders>
          </w:tcPr>
          <w:p w14:paraId="7440B379">
            <w:pPr>
              <w:rPr>
                <w:rFonts w:ascii="Arial"/>
              </w:rPr>
            </w:pPr>
          </w:p>
        </w:tc>
        <w:tc>
          <w:tcPr>
            <w:tcW w:w="2672" w:type="dxa"/>
          </w:tcPr>
          <w:p w14:paraId="549F2EEE">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04F7709C">
            <w:pPr>
              <w:rPr>
                <w:rFonts w:ascii="Arial"/>
              </w:rPr>
            </w:pPr>
          </w:p>
        </w:tc>
        <w:tc>
          <w:tcPr>
            <w:tcW w:w="3543" w:type="dxa"/>
          </w:tcPr>
          <w:p w14:paraId="706E716F">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5B197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1105BE0">
            <w:pPr>
              <w:rPr>
                <w:rFonts w:ascii="Arial"/>
              </w:rPr>
            </w:pPr>
          </w:p>
        </w:tc>
        <w:tc>
          <w:tcPr>
            <w:tcW w:w="1542" w:type="dxa"/>
            <w:vMerge w:val="continue"/>
            <w:tcBorders>
              <w:top w:val="nil"/>
            </w:tcBorders>
          </w:tcPr>
          <w:p w14:paraId="6C776B47">
            <w:pPr>
              <w:rPr>
                <w:rFonts w:ascii="Arial"/>
              </w:rPr>
            </w:pPr>
          </w:p>
        </w:tc>
        <w:tc>
          <w:tcPr>
            <w:tcW w:w="2672" w:type="dxa"/>
          </w:tcPr>
          <w:p w14:paraId="7942EBB6">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2840C0A3">
            <w:pPr>
              <w:rPr>
                <w:rFonts w:ascii="Arial"/>
              </w:rPr>
            </w:pPr>
          </w:p>
        </w:tc>
        <w:tc>
          <w:tcPr>
            <w:tcW w:w="3543" w:type="dxa"/>
          </w:tcPr>
          <w:p w14:paraId="7FA23912">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34662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D74525">
            <w:pPr>
              <w:pStyle w:val="234"/>
              <w:spacing w:before="93" w:line="183" w:lineRule="auto"/>
              <w:ind w:left="114"/>
              <w:rPr>
                <w:rFonts w:hint="eastAsia"/>
              </w:rPr>
            </w:pPr>
            <w:r>
              <w:rPr>
                <w:spacing w:val="-3"/>
              </w:rPr>
              <w:t>44</w:t>
            </w:r>
          </w:p>
        </w:tc>
        <w:tc>
          <w:tcPr>
            <w:tcW w:w="1542" w:type="dxa"/>
          </w:tcPr>
          <w:p w14:paraId="045A1048">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49477814">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2589A2FE">
            <w:pPr>
              <w:rPr>
                <w:rFonts w:ascii="Arial"/>
              </w:rPr>
            </w:pPr>
          </w:p>
        </w:tc>
        <w:tc>
          <w:tcPr>
            <w:tcW w:w="3543" w:type="dxa"/>
          </w:tcPr>
          <w:p w14:paraId="31B6819A">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2D73B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88E424C">
            <w:pPr>
              <w:pStyle w:val="234"/>
              <w:spacing w:before="94" w:line="183" w:lineRule="auto"/>
              <w:ind w:left="114"/>
              <w:rPr>
                <w:rFonts w:hint="eastAsia"/>
              </w:rPr>
            </w:pPr>
            <w:r>
              <w:rPr>
                <w:spacing w:val="-3"/>
              </w:rPr>
              <w:t>45</w:t>
            </w:r>
          </w:p>
        </w:tc>
        <w:tc>
          <w:tcPr>
            <w:tcW w:w="1542" w:type="dxa"/>
          </w:tcPr>
          <w:p w14:paraId="023D143C">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36F0E38F">
            <w:pPr>
              <w:rPr>
                <w:rFonts w:ascii="Arial"/>
              </w:rPr>
            </w:pPr>
          </w:p>
        </w:tc>
        <w:tc>
          <w:tcPr>
            <w:tcW w:w="2248" w:type="dxa"/>
          </w:tcPr>
          <w:p w14:paraId="11A43FD5">
            <w:pPr>
              <w:rPr>
                <w:rFonts w:ascii="Arial"/>
              </w:rPr>
            </w:pPr>
          </w:p>
        </w:tc>
        <w:tc>
          <w:tcPr>
            <w:tcW w:w="3543" w:type="dxa"/>
          </w:tcPr>
          <w:p w14:paraId="27B700CB">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435EF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77048F90">
            <w:pPr>
              <w:pStyle w:val="234"/>
              <w:spacing w:before="95" w:line="183" w:lineRule="auto"/>
              <w:ind w:left="114"/>
              <w:rPr>
                <w:rFonts w:hint="eastAsia"/>
              </w:rPr>
            </w:pPr>
            <w:r>
              <w:rPr>
                <w:spacing w:val="-3"/>
              </w:rPr>
              <w:t>46</w:t>
            </w:r>
          </w:p>
        </w:tc>
        <w:tc>
          <w:tcPr>
            <w:tcW w:w="1542" w:type="dxa"/>
          </w:tcPr>
          <w:p w14:paraId="78F32204">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7AA4E140">
            <w:pPr>
              <w:rPr>
                <w:rFonts w:ascii="Arial"/>
              </w:rPr>
            </w:pPr>
          </w:p>
        </w:tc>
        <w:tc>
          <w:tcPr>
            <w:tcW w:w="2248" w:type="dxa"/>
          </w:tcPr>
          <w:p w14:paraId="7F3F179C">
            <w:pPr>
              <w:rPr>
                <w:rFonts w:ascii="Arial"/>
              </w:rPr>
            </w:pPr>
          </w:p>
        </w:tc>
        <w:tc>
          <w:tcPr>
            <w:tcW w:w="3543" w:type="dxa"/>
          </w:tcPr>
          <w:p w14:paraId="4A4D95BC">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646BB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7A4474A1">
            <w:pPr>
              <w:pStyle w:val="234"/>
              <w:spacing w:before="95" w:line="183" w:lineRule="auto"/>
              <w:ind w:left="114"/>
              <w:rPr>
                <w:rFonts w:hint="eastAsia"/>
              </w:rPr>
            </w:pPr>
            <w:r>
              <w:rPr>
                <w:spacing w:val="-3"/>
              </w:rPr>
              <w:t>47</w:t>
            </w:r>
          </w:p>
        </w:tc>
        <w:tc>
          <w:tcPr>
            <w:tcW w:w="1542" w:type="dxa"/>
          </w:tcPr>
          <w:p w14:paraId="10F36B7C">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53B6B489">
            <w:pPr>
              <w:rPr>
                <w:rFonts w:ascii="Arial"/>
              </w:rPr>
            </w:pPr>
          </w:p>
        </w:tc>
        <w:tc>
          <w:tcPr>
            <w:tcW w:w="2248" w:type="dxa"/>
          </w:tcPr>
          <w:p w14:paraId="270F93BC">
            <w:pPr>
              <w:rPr>
                <w:rFonts w:ascii="Arial"/>
              </w:rPr>
            </w:pPr>
          </w:p>
        </w:tc>
        <w:tc>
          <w:tcPr>
            <w:tcW w:w="3543" w:type="dxa"/>
          </w:tcPr>
          <w:p w14:paraId="0739E0D8">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79ED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77683136">
            <w:pPr>
              <w:pStyle w:val="234"/>
              <w:spacing w:before="98" w:line="183" w:lineRule="auto"/>
              <w:ind w:left="114"/>
              <w:rPr>
                <w:rFonts w:hint="eastAsia"/>
              </w:rPr>
            </w:pPr>
            <w:r>
              <w:rPr>
                <w:spacing w:val="-3"/>
              </w:rPr>
              <w:t>48</w:t>
            </w:r>
          </w:p>
        </w:tc>
        <w:tc>
          <w:tcPr>
            <w:tcW w:w="1542" w:type="dxa"/>
          </w:tcPr>
          <w:p w14:paraId="57C5F5C9">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E470ACF">
            <w:pPr>
              <w:rPr>
                <w:rFonts w:ascii="Arial"/>
              </w:rPr>
            </w:pPr>
          </w:p>
        </w:tc>
        <w:tc>
          <w:tcPr>
            <w:tcW w:w="2248" w:type="dxa"/>
          </w:tcPr>
          <w:p w14:paraId="746A256B">
            <w:pPr>
              <w:rPr>
                <w:rFonts w:ascii="Arial"/>
              </w:rPr>
            </w:pPr>
          </w:p>
        </w:tc>
        <w:tc>
          <w:tcPr>
            <w:tcW w:w="3543" w:type="dxa"/>
          </w:tcPr>
          <w:p w14:paraId="7DA693FC">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2FCED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B3DBA80">
            <w:pPr>
              <w:pStyle w:val="234"/>
              <w:spacing w:before="96" w:line="183" w:lineRule="auto"/>
              <w:ind w:left="114"/>
              <w:rPr>
                <w:rFonts w:hint="eastAsia"/>
              </w:rPr>
            </w:pPr>
            <w:r>
              <w:rPr>
                <w:spacing w:val="-3"/>
              </w:rPr>
              <w:t>49</w:t>
            </w:r>
          </w:p>
        </w:tc>
        <w:tc>
          <w:tcPr>
            <w:tcW w:w="1542" w:type="dxa"/>
          </w:tcPr>
          <w:p w14:paraId="39C07381">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0C77E85D">
            <w:pPr>
              <w:rPr>
                <w:rFonts w:ascii="Arial"/>
              </w:rPr>
            </w:pPr>
          </w:p>
        </w:tc>
        <w:tc>
          <w:tcPr>
            <w:tcW w:w="2248" w:type="dxa"/>
          </w:tcPr>
          <w:p w14:paraId="6E739978">
            <w:pPr>
              <w:rPr>
                <w:rFonts w:ascii="Arial"/>
              </w:rPr>
            </w:pPr>
          </w:p>
        </w:tc>
        <w:tc>
          <w:tcPr>
            <w:tcW w:w="3543" w:type="dxa"/>
          </w:tcPr>
          <w:p w14:paraId="0285CF8B">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07095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FA1313D">
            <w:pPr>
              <w:pStyle w:val="234"/>
              <w:spacing w:before="97" w:line="183" w:lineRule="auto"/>
              <w:ind w:left="118"/>
              <w:rPr>
                <w:rFonts w:hint="eastAsia"/>
              </w:rPr>
            </w:pPr>
            <w:r>
              <w:rPr>
                <w:spacing w:val="-5"/>
              </w:rPr>
              <w:t>50</w:t>
            </w:r>
          </w:p>
        </w:tc>
        <w:tc>
          <w:tcPr>
            <w:tcW w:w="1542" w:type="dxa"/>
          </w:tcPr>
          <w:p w14:paraId="65259CFF">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63289C34">
            <w:pPr>
              <w:rPr>
                <w:rFonts w:ascii="Arial"/>
              </w:rPr>
            </w:pPr>
          </w:p>
        </w:tc>
        <w:tc>
          <w:tcPr>
            <w:tcW w:w="2248" w:type="dxa"/>
          </w:tcPr>
          <w:p w14:paraId="4587AC20">
            <w:pPr>
              <w:rPr>
                <w:rFonts w:ascii="Arial"/>
              </w:rPr>
            </w:pPr>
          </w:p>
        </w:tc>
        <w:tc>
          <w:tcPr>
            <w:tcW w:w="3543" w:type="dxa"/>
          </w:tcPr>
          <w:p w14:paraId="791035CD">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41F456A9">
      <w:pPr>
        <w:spacing w:line="91" w:lineRule="auto"/>
        <w:rPr>
          <w:rFonts w:ascii="Arial"/>
          <w:sz w:val="2"/>
        </w:rPr>
      </w:pPr>
    </w:p>
    <w:p w14:paraId="4BC48F5F">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55E8FB45">
      <w:pPr>
        <w:adjustRightInd w:val="0"/>
        <w:spacing w:line="400" w:lineRule="exact"/>
        <w:ind w:firstLine="422" w:firstLineChars="200"/>
        <w:jc w:val="left"/>
        <w:textAlignment w:val="baseline"/>
        <w:rPr>
          <w:rFonts w:hint="eastAsia" w:hAnsi="宋体"/>
          <w:b/>
          <w:bCs/>
        </w:rPr>
        <w:sectPr>
          <w:headerReference r:id="rId10" w:type="default"/>
          <w:pgSz w:w="11906" w:h="16838"/>
          <w:pgMar w:top="1440" w:right="566" w:bottom="1440" w:left="851" w:header="851" w:footer="992" w:gutter="0"/>
          <w:cols w:space="720" w:num="1"/>
          <w:docGrid w:linePitch="312" w:charSpace="0"/>
        </w:sectPr>
      </w:pPr>
    </w:p>
    <w:p w14:paraId="4FB62FF4">
      <w:pPr>
        <w:rPr>
          <w:b/>
          <w:sz w:val="24"/>
        </w:rPr>
      </w:pPr>
    </w:p>
    <w:p w14:paraId="6FB67A1D">
      <w:pPr>
        <w:rPr>
          <w:b/>
          <w:sz w:val="24"/>
        </w:rPr>
      </w:pPr>
    </w:p>
    <w:p w14:paraId="0A351FE7">
      <w:pPr>
        <w:rPr>
          <w:b/>
          <w:sz w:val="24"/>
        </w:rPr>
      </w:pPr>
    </w:p>
    <w:p w14:paraId="6964A045">
      <w:pPr>
        <w:rPr>
          <w:b/>
          <w:sz w:val="24"/>
        </w:rPr>
      </w:pPr>
    </w:p>
    <w:p w14:paraId="23E1D08E">
      <w:pPr>
        <w:rPr>
          <w:b/>
          <w:sz w:val="24"/>
        </w:rPr>
      </w:pPr>
    </w:p>
    <w:p w14:paraId="06CE7E00">
      <w:pPr>
        <w:rPr>
          <w:b/>
          <w:sz w:val="24"/>
        </w:rPr>
      </w:pPr>
    </w:p>
    <w:p w14:paraId="3080A80C">
      <w:pPr>
        <w:rPr>
          <w:b/>
          <w:sz w:val="24"/>
        </w:rPr>
      </w:pPr>
    </w:p>
    <w:p w14:paraId="18DF9B21">
      <w:pPr>
        <w:rPr>
          <w:b/>
          <w:sz w:val="24"/>
        </w:rPr>
      </w:pPr>
    </w:p>
    <w:p w14:paraId="051D3406">
      <w:pPr>
        <w:rPr>
          <w:b/>
          <w:sz w:val="24"/>
        </w:rPr>
      </w:pPr>
    </w:p>
    <w:p w14:paraId="1BD6B3A7">
      <w:pPr>
        <w:rPr>
          <w:b/>
          <w:sz w:val="24"/>
        </w:rPr>
      </w:pPr>
    </w:p>
    <w:p w14:paraId="2C64539E">
      <w:pPr>
        <w:rPr>
          <w:b/>
          <w:sz w:val="24"/>
        </w:rPr>
      </w:pPr>
    </w:p>
    <w:p w14:paraId="0C354DE5">
      <w:pPr>
        <w:rPr>
          <w:b/>
          <w:sz w:val="24"/>
        </w:rPr>
      </w:pPr>
    </w:p>
    <w:p w14:paraId="180DB9FA">
      <w:pPr>
        <w:rPr>
          <w:b/>
          <w:sz w:val="24"/>
        </w:rPr>
      </w:pPr>
    </w:p>
    <w:p w14:paraId="2BFBF5F6">
      <w:pPr>
        <w:rPr>
          <w:b/>
          <w:sz w:val="24"/>
        </w:rPr>
      </w:pPr>
    </w:p>
    <w:p w14:paraId="32B11FAE">
      <w:pPr>
        <w:rPr>
          <w:b/>
          <w:sz w:val="24"/>
        </w:rPr>
      </w:pPr>
    </w:p>
    <w:p w14:paraId="764B9F6B">
      <w:pPr>
        <w:rPr>
          <w:b/>
          <w:sz w:val="24"/>
        </w:rPr>
      </w:pPr>
    </w:p>
    <w:p w14:paraId="60385341">
      <w:pPr>
        <w:rPr>
          <w:b/>
          <w:sz w:val="24"/>
        </w:rPr>
      </w:pPr>
    </w:p>
    <w:p w14:paraId="539B025C">
      <w:pPr>
        <w:rPr>
          <w:b/>
          <w:sz w:val="24"/>
        </w:rPr>
      </w:pPr>
    </w:p>
    <w:p w14:paraId="7DECFB72">
      <w:pPr>
        <w:rPr>
          <w:b/>
          <w:sz w:val="24"/>
        </w:rPr>
      </w:pPr>
    </w:p>
    <w:p w14:paraId="61BC8B47">
      <w:pPr>
        <w:rPr>
          <w:b/>
          <w:sz w:val="24"/>
        </w:rPr>
      </w:pPr>
    </w:p>
    <w:p w14:paraId="10DED550">
      <w:pPr>
        <w:pStyle w:val="4"/>
        <w:jc w:val="center"/>
        <w:rPr>
          <w:rFonts w:ascii="仿宋_GB2312" w:eastAsia="仿宋_GB2312"/>
          <w:b w:val="0"/>
          <w:bCs w:val="0"/>
          <w:sz w:val="32"/>
          <w:szCs w:val="32"/>
        </w:rPr>
      </w:pPr>
      <w:bookmarkStart w:id="86" w:name="_Toc25646"/>
      <w:bookmarkStart w:id="87" w:name="_Toc26250"/>
      <w:bookmarkStart w:id="88" w:name="_Toc497578453"/>
      <w:r>
        <w:rPr>
          <w:rFonts w:hint="eastAsia"/>
          <w:sz w:val="30"/>
          <w:szCs w:val="30"/>
        </w:rPr>
        <w:t>第五章 合同主要条款格式及广西壮族自治区政府采购项目合同验收书格式</w:t>
      </w:r>
      <w:bookmarkEnd w:id="86"/>
      <w:bookmarkEnd w:id="87"/>
      <w:bookmarkEnd w:id="88"/>
    </w:p>
    <w:p w14:paraId="2536DF01">
      <w:pPr>
        <w:snapToGrid w:val="0"/>
        <w:jc w:val="center"/>
        <w:rPr>
          <w:rFonts w:hint="eastAsia" w:ascii="仿宋_GB2312" w:hAnsi="华文中宋" w:eastAsia="仿宋_GB2312"/>
          <w:bCs/>
          <w:sz w:val="32"/>
          <w:szCs w:val="32"/>
        </w:rPr>
      </w:pPr>
    </w:p>
    <w:p w14:paraId="36AC8953">
      <w:pPr>
        <w:snapToGrid w:val="0"/>
        <w:jc w:val="center"/>
        <w:rPr>
          <w:rFonts w:hint="eastAsia" w:ascii="仿宋_GB2312" w:hAnsi="华文中宋" w:eastAsia="仿宋_GB2312"/>
          <w:bCs/>
          <w:sz w:val="32"/>
          <w:szCs w:val="32"/>
        </w:rPr>
      </w:pPr>
    </w:p>
    <w:p w14:paraId="4AA0B61C">
      <w:pPr>
        <w:snapToGrid w:val="0"/>
        <w:jc w:val="center"/>
        <w:rPr>
          <w:rFonts w:hint="eastAsia" w:ascii="仿宋_GB2312" w:hAnsi="华文中宋" w:eastAsia="仿宋_GB2312"/>
          <w:bCs/>
          <w:sz w:val="32"/>
          <w:szCs w:val="32"/>
        </w:rPr>
      </w:pPr>
    </w:p>
    <w:p w14:paraId="6A54AB34">
      <w:pPr>
        <w:snapToGrid w:val="0"/>
        <w:jc w:val="center"/>
        <w:rPr>
          <w:rFonts w:hint="eastAsia" w:ascii="仿宋_GB2312" w:hAnsi="华文中宋" w:eastAsia="仿宋_GB2312"/>
          <w:bCs/>
          <w:sz w:val="32"/>
          <w:szCs w:val="32"/>
        </w:rPr>
      </w:pPr>
    </w:p>
    <w:p w14:paraId="5AD7A6C5">
      <w:pPr>
        <w:snapToGrid w:val="0"/>
        <w:jc w:val="center"/>
        <w:rPr>
          <w:rFonts w:hint="eastAsia" w:ascii="仿宋_GB2312" w:hAnsi="华文中宋" w:eastAsia="仿宋_GB2312"/>
          <w:bCs/>
          <w:sz w:val="32"/>
          <w:szCs w:val="32"/>
        </w:rPr>
      </w:pPr>
    </w:p>
    <w:p w14:paraId="21E67C47">
      <w:pPr>
        <w:snapToGrid w:val="0"/>
        <w:jc w:val="center"/>
        <w:rPr>
          <w:rFonts w:hint="eastAsia" w:ascii="仿宋_GB2312" w:hAnsi="华文中宋" w:eastAsia="仿宋_GB2312"/>
          <w:bCs/>
          <w:sz w:val="32"/>
          <w:szCs w:val="32"/>
        </w:rPr>
      </w:pPr>
    </w:p>
    <w:p w14:paraId="5FA963F5">
      <w:pPr>
        <w:snapToGrid w:val="0"/>
        <w:jc w:val="center"/>
        <w:rPr>
          <w:rFonts w:hint="eastAsia" w:ascii="仿宋_GB2312" w:hAnsi="华文中宋" w:eastAsia="仿宋_GB2312"/>
          <w:bCs/>
          <w:sz w:val="32"/>
          <w:szCs w:val="32"/>
        </w:rPr>
      </w:pPr>
    </w:p>
    <w:p w14:paraId="3F78E1F9">
      <w:pPr>
        <w:snapToGrid w:val="0"/>
        <w:rPr>
          <w:rFonts w:hint="eastAsia" w:ascii="仿宋_GB2312" w:hAnsi="华文中宋" w:eastAsia="仿宋_GB2312"/>
          <w:bCs/>
          <w:sz w:val="32"/>
          <w:szCs w:val="32"/>
        </w:rPr>
      </w:pPr>
    </w:p>
    <w:p w14:paraId="4ECD7799">
      <w:pPr>
        <w:snapToGrid w:val="0"/>
        <w:rPr>
          <w:rFonts w:hint="eastAsia" w:ascii="仿宋_GB2312" w:hAnsi="华文中宋" w:eastAsia="仿宋_GB2312"/>
          <w:bCs/>
          <w:sz w:val="32"/>
          <w:szCs w:val="32"/>
        </w:rPr>
      </w:pPr>
    </w:p>
    <w:p w14:paraId="6A617D50">
      <w:pPr>
        <w:snapToGrid w:val="0"/>
        <w:jc w:val="left"/>
        <w:rPr>
          <w:rFonts w:ascii="仿宋_GB2312" w:eastAsia="仿宋_GB2312"/>
          <w:b/>
          <w:color w:val="FF0000"/>
          <w:sz w:val="24"/>
        </w:rPr>
      </w:pPr>
      <w:r>
        <w:rPr>
          <w:rFonts w:hint="eastAsia" w:ascii="仿宋_GB2312" w:eastAsia="仿宋_GB2312"/>
          <w:b/>
          <w:sz w:val="24"/>
        </w:rPr>
        <w:br w:type="page"/>
      </w:r>
      <w:bookmarkStart w:id="89" w:name="_Hlk93681333"/>
      <w:bookmarkStart w:id="90" w:name="_Hlk93681122"/>
    </w:p>
    <w:p w14:paraId="5D3070FC">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1" w:name="_Hlk102729543"/>
      <w:r>
        <w:rPr>
          <w:rFonts w:ascii="仿宋_GB2312" w:eastAsia="仿宋_GB2312"/>
          <w:b/>
          <w:sz w:val="24"/>
        </w:rPr>
        <w:t>非中小企业</w:t>
      </w:r>
      <w:bookmarkEnd w:id="91"/>
      <w:r>
        <w:rPr>
          <w:rFonts w:hint="eastAsia" w:ascii="仿宋_GB2312" w:eastAsia="仿宋_GB2312"/>
          <w:b/>
          <w:sz w:val="24"/>
        </w:rPr>
        <w:t>预留合同。</w:t>
      </w:r>
    </w:p>
    <w:p w14:paraId="5B6506F6">
      <w:pPr>
        <w:pStyle w:val="27"/>
        <w:spacing w:line="400" w:lineRule="exact"/>
        <w:jc w:val="left"/>
        <w:rPr>
          <w:b/>
          <w:sz w:val="32"/>
        </w:rPr>
      </w:pPr>
    </w:p>
    <w:p w14:paraId="25D87E4C">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5FF15546">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3BBFF823">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591CEB3B">
      <w:pPr>
        <w:snapToGrid w:val="0"/>
        <w:rPr>
          <w:rFonts w:hint="eastAsia" w:ascii="仿宋_GB2312" w:hAnsi="宋体" w:eastAsia="仿宋_GB2312"/>
          <w:sz w:val="24"/>
        </w:rPr>
      </w:pPr>
    </w:p>
    <w:p w14:paraId="466C241B">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0E887D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07B84430">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58C77399">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14:paraId="5545AF7A">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73519084">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43A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76E428F6">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271437A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1776E50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6197CA6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1905E6B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7BF4045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2C49EFC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1222265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62F70345">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4C64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4B0ADEF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7354F97A">
            <w:pPr>
              <w:snapToGrid w:val="0"/>
              <w:spacing w:line="320" w:lineRule="exact"/>
              <w:jc w:val="center"/>
              <w:rPr>
                <w:rFonts w:hint="eastAsia" w:ascii="仿宋_GB2312" w:hAnsi="宋体" w:eastAsia="仿宋_GB2312"/>
                <w:sz w:val="24"/>
              </w:rPr>
            </w:pPr>
          </w:p>
        </w:tc>
        <w:tc>
          <w:tcPr>
            <w:tcW w:w="1134" w:type="dxa"/>
            <w:vAlign w:val="center"/>
          </w:tcPr>
          <w:p w14:paraId="7251BD31">
            <w:pPr>
              <w:snapToGrid w:val="0"/>
              <w:spacing w:line="320" w:lineRule="exact"/>
              <w:jc w:val="center"/>
              <w:rPr>
                <w:rFonts w:hint="eastAsia" w:ascii="仿宋_GB2312" w:hAnsi="宋体" w:eastAsia="仿宋_GB2312"/>
                <w:sz w:val="24"/>
              </w:rPr>
            </w:pPr>
          </w:p>
        </w:tc>
        <w:tc>
          <w:tcPr>
            <w:tcW w:w="1037" w:type="dxa"/>
            <w:vAlign w:val="center"/>
          </w:tcPr>
          <w:p w14:paraId="06C48708">
            <w:pPr>
              <w:snapToGrid w:val="0"/>
              <w:spacing w:line="320" w:lineRule="exact"/>
              <w:jc w:val="center"/>
              <w:rPr>
                <w:rFonts w:hint="eastAsia" w:ascii="仿宋_GB2312" w:hAnsi="宋体" w:eastAsia="仿宋_GB2312"/>
                <w:sz w:val="24"/>
              </w:rPr>
            </w:pPr>
          </w:p>
        </w:tc>
        <w:tc>
          <w:tcPr>
            <w:tcW w:w="1161" w:type="dxa"/>
            <w:vAlign w:val="center"/>
          </w:tcPr>
          <w:p w14:paraId="38568372">
            <w:pPr>
              <w:snapToGrid w:val="0"/>
              <w:spacing w:line="320" w:lineRule="exact"/>
              <w:jc w:val="center"/>
              <w:rPr>
                <w:rFonts w:hint="eastAsia" w:ascii="仿宋_GB2312" w:hAnsi="宋体" w:eastAsia="仿宋_GB2312"/>
                <w:sz w:val="24"/>
              </w:rPr>
            </w:pPr>
          </w:p>
        </w:tc>
        <w:tc>
          <w:tcPr>
            <w:tcW w:w="903" w:type="dxa"/>
            <w:vAlign w:val="center"/>
          </w:tcPr>
          <w:p w14:paraId="222CEFAB">
            <w:pPr>
              <w:snapToGrid w:val="0"/>
              <w:spacing w:line="320" w:lineRule="exact"/>
              <w:jc w:val="center"/>
              <w:rPr>
                <w:rFonts w:hint="eastAsia" w:ascii="仿宋_GB2312" w:hAnsi="宋体" w:eastAsia="仿宋_GB2312"/>
                <w:sz w:val="24"/>
              </w:rPr>
            </w:pPr>
          </w:p>
        </w:tc>
        <w:tc>
          <w:tcPr>
            <w:tcW w:w="892" w:type="dxa"/>
            <w:vAlign w:val="center"/>
          </w:tcPr>
          <w:p w14:paraId="1CA4C4B5">
            <w:pPr>
              <w:snapToGrid w:val="0"/>
              <w:spacing w:line="320" w:lineRule="exact"/>
              <w:jc w:val="center"/>
              <w:rPr>
                <w:rFonts w:hint="eastAsia" w:ascii="仿宋_GB2312" w:hAnsi="宋体" w:eastAsia="仿宋_GB2312"/>
                <w:sz w:val="24"/>
              </w:rPr>
            </w:pPr>
          </w:p>
        </w:tc>
        <w:tc>
          <w:tcPr>
            <w:tcW w:w="1422" w:type="dxa"/>
            <w:vAlign w:val="center"/>
          </w:tcPr>
          <w:p w14:paraId="562D8C1B">
            <w:pPr>
              <w:snapToGrid w:val="0"/>
              <w:spacing w:line="320" w:lineRule="exact"/>
              <w:jc w:val="center"/>
              <w:rPr>
                <w:rFonts w:hint="eastAsia" w:ascii="仿宋_GB2312" w:hAnsi="宋体" w:eastAsia="仿宋_GB2312"/>
                <w:sz w:val="24"/>
              </w:rPr>
            </w:pPr>
          </w:p>
        </w:tc>
        <w:tc>
          <w:tcPr>
            <w:tcW w:w="1418" w:type="dxa"/>
            <w:vAlign w:val="center"/>
          </w:tcPr>
          <w:p w14:paraId="6790397A">
            <w:pPr>
              <w:snapToGrid w:val="0"/>
              <w:spacing w:line="320" w:lineRule="exact"/>
              <w:jc w:val="center"/>
              <w:rPr>
                <w:rFonts w:hint="eastAsia" w:ascii="仿宋_GB2312" w:hAnsi="宋体" w:eastAsia="仿宋_GB2312"/>
                <w:sz w:val="24"/>
              </w:rPr>
            </w:pPr>
          </w:p>
        </w:tc>
      </w:tr>
      <w:tr w14:paraId="31A7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17C51665">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48597C32">
            <w:pPr>
              <w:snapToGrid w:val="0"/>
              <w:spacing w:line="320" w:lineRule="exact"/>
              <w:jc w:val="center"/>
              <w:rPr>
                <w:rFonts w:hint="eastAsia" w:ascii="仿宋_GB2312" w:hAnsi="宋体" w:eastAsia="仿宋_GB2312"/>
                <w:sz w:val="24"/>
              </w:rPr>
            </w:pPr>
          </w:p>
        </w:tc>
        <w:tc>
          <w:tcPr>
            <w:tcW w:w="1134" w:type="dxa"/>
            <w:vAlign w:val="center"/>
          </w:tcPr>
          <w:p w14:paraId="226C8FFE">
            <w:pPr>
              <w:snapToGrid w:val="0"/>
              <w:spacing w:line="320" w:lineRule="exact"/>
              <w:jc w:val="center"/>
              <w:rPr>
                <w:rFonts w:hint="eastAsia" w:ascii="仿宋_GB2312" w:hAnsi="宋体" w:eastAsia="仿宋_GB2312"/>
                <w:sz w:val="24"/>
              </w:rPr>
            </w:pPr>
          </w:p>
        </w:tc>
        <w:tc>
          <w:tcPr>
            <w:tcW w:w="1037" w:type="dxa"/>
            <w:vAlign w:val="center"/>
          </w:tcPr>
          <w:p w14:paraId="5F49D63A">
            <w:pPr>
              <w:snapToGrid w:val="0"/>
              <w:spacing w:line="320" w:lineRule="exact"/>
              <w:jc w:val="center"/>
              <w:rPr>
                <w:rFonts w:hint="eastAsia" w:ascii="仿宋_GB2312" w:hAnsi="宋体" w:eastAsia="仿宋_GB2312"/>
                <w:sz w:val="24"/>
              </w:rPr>
            </w:pPr>
          </w:p>
        </w:tc>
        <w:tc>
          <w:tcPr>
            <w:tcW w:w="1161" w:type="dxa"/>
            <w:vAlign w:val="center"/>
          </w:tcPr>
          <w:p w14:paraId="5A360769">
            <w:pPr>
              <w:snapToGrid w:val="0"/>
              <w:spacing w:line="320" w:lineRule="exact"/>
              <w:jc w:val="center"/>
              <w:rPr>
                <w:rFonts w:hint="eastAsia" w:ascii="仿宋_GB2312" w:hAnsi="宋体" w:eastAsia="仿宋_GB2312"/>
                <w:sz w:val="24"/>
              </w:rPr>
            </w:pPr>
          </w:p>
        </w:tc>
        <w:tc>
          <w:tcPr>
            <w:tcW w:w="903" w:type="dxa"/>
            <w:vAlign w:val="center"/>
          </w:tcPr>
          <w:p w14:paraId="7156B49C">
            <w:pPr>
              <w:snapToGrid w:val="0"/>
              <w:spacing w:line="320" w:lineRule="exact"/>
              <w:jc w:val="center"/>
              <w:rPr>
                <w:rFonts w:hint="eastAsia" w:ascii="仿宋_GB2312" w:hAnsi="宋体" w:eastAsia="仿宋_GB2312"/>
                <w:sz w:val="24"/>
              </w:rPr>
            </w:pPr>
          </w:p>
        </w:tc>
        <w:tc>
          <w:tcPr>
            <w:tcW w:w="892" w:type="dxa"/>
            <w:vAlign w:val="center"/>
          </w:tcPr>
          <w:p w14:paraId="65BE4516">
            <w:pPr>
              <w:snapToGrid w:val="0"/>
              <w:spacing w:line="320" w:lineRule="exact"/>
              <w:jc w:val="center"/>
              <w:rPr>
                <w:rFonts w:hint="eastAsia" w:ascii="仿宋_GB2312" w:hAnsi="宋体" w:eastAsia="仿宋_GB2312"/>
                <w:sz w:val="24"/>
              </w:rPr>
            </w:pPr>
          </w:p>
        </w:tc>
        <w:tc>
          <w:tcPr>
            <w:tcW w:w="1422" w:type="dxa"/>
            <w:vAlign w:val="center"/>
          </w:tcPr>
          <w:p w14:paraId="4395FC03">
            <w:pPr>
              <w:snapToGrid w:val="0"/>
              <w:spacing w:line="320" w:lineRule="exact"/>
              <w:jc w:val="center"/>
              <w:rPr>
                <w:rFonts w:hint="eastAsia" w:ascii="仿宋_GB2312" w:hAnsi="宋体" w:eastAsia="仿宋_GB2312"/>
                <w:sz w:val="24"/>
              </w:rPr>
            </w:pPr>
          </w:p>
        </w:tc>
        <w:tc>
          <w:tcPr>
            <w:tcW w:w="1418" w:type="dxa"/>
            <w:vAlign w:val="center"/>
          </w:tcPr>
          <w:p w14:paraId="4E8B7CB2">
            <w:pPr>
              <w:snapToGrid w:val="0"/>
              <w:spacing w:line="320" w:lineRule="exact"/>
              <w:jc w:val="center"/>
              <w:rPr>
                <w:rFonts w:hint="eastAsia" w:ascii="仿宋_GB2312" w:hAnsi="宋体" w:eastAsia="仿宋_GB2312"/>
                <w:sz w:val="24"/>
              </w:rPr>
            </w:pPr>
          </w:p>
        </w:tc>
      </w:tr>
      <w:tr w14:paraId="5B34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D417B7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2BD3E920">
            <w:pPr>
              <w:snapToGrid w:val="0"/>
              <w:spacing w:line="320" w:lineRule="exact"/>
              <w:jc w:val="center"/>
              <w:rPr>
                <w:rFonts w:hint="eastAsia" w:ascii="仿宋_GB2312" w:hAnsi="宋体" w:eastAsia="仿宋_GB2312"/>
                <w:sz w:val="24"/>
              </w:rPr>
            </w:pPr>
          </w:p>
        </w:tc>
        <w:tc>
          <w:tcPr>
            <w:tcW w:w="1134" w:type="dxa"/>
            <w:vAlign w:val="center"/>
          </w:tcPr>
          <w:p w14:paraId="0C2F6FA4">
            <w:pPr>
              <w:snapToGrid w:val="0"/>
              <w:spacing w:line="320" w:lineRule="exact"/>
              <w:jc w:val="center"/>
              <w:rPr>
                <w:rFonts w:hint="eastAsia" w:ascii="仿宋_GB2312" w:hAnsi="宋体" w:eastAsia="仿宋_GB2312"/>
                <w:sz w:val="24"/>
              </w:rPr>
            </w:pPr>
          </w:p>
        </w:tc>
        <w:tc>
          <w:tcPr>
            <w:tcW w:w="1037" w:type="dxa"/>
            <w:vAlign w:val="center"/>
          </w:tcPr>
          <w:p w14:paraId="7A71CCFF">
            <w:pPr>
              <w:snapToGrid w:val="0"/>
              <w:spacing w:line="320" w:lineRule="exact"/>
              <w:jc w:val="center"/>
              <w:rPr>
                <w:rFonts w:hint="eastAsia" w:ascii="仿宋_GB2312" w:hAnsi="宋体" w:eastAsia="仿宋_GB2312"/>
                <w:sz w:val="24"/>
              </w:rPr>
            </w:pPr>
          </w:p>
        </w:tc>
        <w:tc>
          <w:tcPr>
            <w:tcW w:w="1161" w:type="dxa"/>
            <w:vAlign w:val="center"/>
          </w:tcPr>
          <w:p w14:paraId="422DCAF5">
            <w:pPr>
              <w:snapToGrid w:val="0"/>
              <w:spacing w:line="320" w:lineRule="exact"/>
              <w:jc w:val="center"/>
              <w:rPr>
                <w:rFonts w:hint="eastAsia" w:ascii="仿宋_GB2312" w:hAnsi="宋体" w:eastAsia="仿宋_GB2312"/>
                <w:sz w:val="24"/>
              </w:rPr>
            </w:pPr>
          </w:p>
        </w:tc>
        <w:tc>
          <w:tcPr>
            <w:tcW w:w="903" w:type="dxa"/>
            <w:vAlign w:val="center"/>
          </w:tcPr>
          <w:p w14:paraId="77995D89">
            <w:pPr>
              <w:snapToGrid w:val="0"/>
              <w:spacing w:line="320" w:lineRule="exact"/>
              <w:jc w:val="center"/>
              <w:rPr>
                <w:rFonts w:hint="eastAsia" w:ascii="仿宋_GB2312" w:hAnsi="宋体" w:eastAsia="仿宋_GB2312"/>
                <w:sz w:val="24"/>
              </w:rPr>
            </w:pPr>
          </w:p>
        </w:tc>
        <w:tc>
          <w:tcPr>
            <w:tcW w:w="892" w:type="dxa"/>
            <w:vAlign w:val="center"/>
          </w:tcPr>
          <w:p w14:paraId="6276116C">
            <w:pPr>
              <w:snapToGrid w:val="0"/>
              <w:spacing w:line="320" w:lineRule="exact"/>
              <w:jc w:val="center"/>
              <w:rPr>
                <w:rFonts w:hint="eastAsia" w:ascii="仿宋_GB2312" w:hAnsi="宋体" w:eastAsia="仿宋_GB2312"/>
                <w:sz w:val="24"/>
              </w:rPr>
            </w:pPr>
          </w:p>
        </w:tc>
        <w:tc>
          <w:tcPr>
            <w:tcW w:w="1422" w:type="dxa"/>
            <w:vAlign w:val="center"/>
          </w:tcPr>
          <w:p w14:paraId="1A7B2206">
            <w:pPr>
              <w:snapToGrid w:val="0"/>
              <w:spacing w:line="320" w:lineRule="exact"/>
              <w:jc w:val="center"/>
              <w:rPr>
                <w:rFonts w:hint="eastAsia" w:ascii="仿宋_GB2312" w:hAnsi="宋体" w:eastAsia="仿宋_GB2312"/>
                <w:sz w:val="24"/>
              </w:rPr>
            </w:pPr>
          </w:p>
        </w:tc>
        <w:tc>
          <w:tcPr>
            <w:tcW w:w="1418" w:type="dxa"/>
            <w:vAlign w:val="center"/>
          </w:tcPr>
          <w:p w14:paraId="61E0BE24">
            <w:pPr>
              <w:snapToGrid w:val="0"/>
              <w:spacing w:line="320" w:lineRule="exact"/>
              <w:jc w:val="center"/>
              <w:rPr>
                <w:rFonts w:hint="eastAsia" w:ascii="仿宋_GB2312" w:hAnsi="宋体" w:eastAsia="仿宋_GB2312"/>
                <w:sz w:val="24"/>
              </w:rPr>
            </w:pPr>
          </w:p>
        </w:tc>
      </w:tr>
      <w:tr w14:paraId="0032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C4E0B4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4DF49095">
            <w:pPr>
              <w:snapToGrid w:val="0"/>
              <w:spacing w:line="320" w:lineRule="exact"/>
              <w:jc w:val="center"/>
              <w:rPr>
                <w:rFonts w:hint="eastAsia" w:ascii="仿宋_GB2312" w:hAnsi="宋体" w:eastAsia="仿宋_GB2312"/>
                <w:sz w:val="24"/>
              </w:rPr>
            </w:pPr>
          </w:p>
        </w:tc>
        <w:tc>
          <w:tcPr>
            <w:tcW w:w="1134" w:type="dxa"/>
            <w:vAlign w:val="center"/>
          </w:tcPr>
          <w:p w14:paraId="2A72EC9A">
            <w:pPr>
              <w:snapToGrid w:val="0"/>
              <w:spacing w:line="320" w:lineRule="exact"/>
              <w:jc w:val="center"/>
              <w:rPr>
                <w:rFonts w:hint="eastAsia" w:ascii="仿宋_GB2312" w:hAnsi="宋体" w:eastAsia="仿宋_GB2312"/>
                <w:sz w:val="24"/>
              </w:rPr>
            </w:pPr>
          </w:p>
        </w:tc>
        <w:tc>
          <w:tcPr>
            <w:tcW w:w="1037" w:type="dxa"/>
            <w:vAlign w:val="center"/>
          </w:tcPr>
          <w:p w14:paraId="2868D5EE">
            <w:pPr>
              <w:snapToGrid w:val="0"/>
              <w:spacing w:line="320" w:lineRule="exact"/>
              <w:jc w:val="center"/>
              <w:rPr>
                <w:rFonts w:hint="eastAsia" w:ascii="仿宋_GB2312" w:hAnsi="宋体" w:eastAsia="仿宋_GB2312"/>
                <w:sz w:val="24"/>
              </w:rPr>
            </w:pPr>
          </w:p>
        </w:tc>
        <w:tc>
          <w:tcPr>
            <w:tcW w:w="1161" w:type="dxa"/>
            <w:vAlign w:val="center"/>
          </w:tcPr>
          <w:p w14:paraId="1907741F">
            <w:pPr>
              <w:snapToGrid w:val="0"/>
              <w:spacing w:line="320" w:lineRule="exact"/>
              <w:jc w:val="center"/>
              <w:rPr>
                <w:rFonts w:hint="eastAsia" w:ascii="仿宋_GB2312" w:hAnsi="宋体" w:eastAsia="仿宋_GB2312"/>
                <w:sz w:val="24"/>
              </w:rPr>
            </w:pPr>
          </w:p>
        </w:tc>
        <w:tc>
          <w:tcPr>
            <w:tcW w:w="903" w:type="dxa"/>
            <w:vAlign w:val="center"/>
          </w:tcPr>
          <w:p w14:paraId="23981ABC">
            <w:pPr>
              <w:snapToGrid w:val="0"/>
              <w:spacing w:line="320" w:lineRule="exact"/>
              <w:jc w:val="center"/>
              <w:rPr>
                <w:rFonts w:hint="eastAsia" w:ascii="仿宋_GB2312" w:hAnsi="宋体" w:eastAsia="仿宋_GB2312"/>
                <w:sz w:val="24"/>
              </w:rPr>
            </w:pPr>
          </w:p>
        </w:tc>
        <w:tc>
          <w:tcPr>
            <w:tcW w:w="892" w:type="dxa"/>
            <w:vAlign w:val="center"/>
          </w:tcPr>
          <w:p w14:paraId="02901BA8">
            <w:pPr>
              <w:snapToGrid w:val="0"/>
              <w:spacing w:line="320" w:lineRule="exact"/>
              <w:jc w:val="center"/>
              <w:rPr>
                <w:rFonts w:hint="eastAsia" w:ascii="仿宋_GB2312" w:hAnsi="宋体" w:eastAsia="仿宋_GB2312"/>
                <w:sz w:val="24"/>
              </w:rPr>
            </w:pPr>
          </w:p>
        </w:tc>
        <w:tc>
          <w:tcPr>
            <w:tcW w:w="1422" w:type="dxa"/>
            <w:vAlign w:val="center"/>
          </w:tcPr>
          <w:p w14:paraId="69B010BD">
            <w:pPr>
              <w:snapToGrid w:val="0"/>
              <w:spacing w:line="320" w:lineRule="exact"/>
              <w:jc w:val="center"/>
              <w:rPr>
                <w:rFonts w:hint="eastAsia" w:ascii="仿宋_GB2312" w:hAnsi="宋体" w:eastAsia="仿宋_GB2312"/>
                <w:sz w:val="24"/>
              </w:rPr>
            </w:pPr>
          </w:p>
        </w:tc>
        <w:tc>
          <w:tcPr>
            <w:tcW w:w="1418" w:type="dxa"/>
            <w:vAlign w:val="center"/>
          </w:tcPr>
          <w:p w14:paraId="52CBC86D">
            <w:pPr>
              <w:snapToGrid w:val="0"/>
              <w:spacing w:line="320" w:lineRule="exact"/>
              <w:jc w:val="center"/>
              <w:rPr>
                <w:rFonts w:hint="eastAsia" w:ascii="仿宋_GB2312" w:hAnsi="宋体" w:eastAsia="仿宋_GB2312"/>
                <w:sz w:val="24"/>
              </w:rPr>
            </w:pPr>
          </w:p>
        </w:tc>
      </w:tr>
      <w:tr w14:paraId="4E8C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1469BFDE">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28A8BF7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7138784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627D97E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60461FC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5BE554CD">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07D4369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01B56F3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16E92C6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21B8CB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628DC599">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6F0F8F9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0A5EE77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65963228">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5EF63BC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5AA36B3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17846A8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1CBD339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5580E76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1D0EC3A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A65873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69CBA95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3030C4F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7630AD18">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6D17920A">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005E60C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11943D2">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0B972D3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60EA2B4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708D18C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4A4C449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76759263">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3518D1D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14:paraId="07417A96">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14:paraId="0499AC45">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239D35C7">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6D94768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4195A23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573A8E6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5640D1DF">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4BA510B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67FB4F0C">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0C5B0325">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4F238FA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3CAF340C">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56358BF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322451D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060CAEE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35DB13C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3AB266C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51D4FA55">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64E9865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354CB74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50B86B86">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0AEE51F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095B018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7E74073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290BF68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6CAF842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555BEB9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312861E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2A2E197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5615C38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3A83B5C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047C10A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758637F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309BB93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09B7B525">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4A904EAE">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47F0D0C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6BC5878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231B8C6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1F292AD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59557F2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4233F6D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708691F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6ADED9D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0B24375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34FE515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31DC1A0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72744B7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4ECD034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7A843FF6">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0949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254F7044">
            <w:pPr>
              <w:snapToGrid w:val="0"/>
              <w:spacing w:line="320" w:lineRule="exact"/>
              <w:rPr>
                <w:rFonts w:ascii="仿宋_GB2312" w:eastAsia="仿宋_GB2312"/>
                <w:sz w:val="24"/>
              </w:rPr>
            </w:pPr>
            <w:r>
              <w:rPr>
                <w:rFonts w:hint="eastAsia" w:ascii="仿宋_GB2312" w:eastAsia="仿宋_GB2312"/>
                <w:sz w:val="24"/>
              </w:rPr>
              <w:t xml:space="preserve">甲方（章）           </w:t>
            </w:r>
          </w:p>
          <w:p w14:paraId="3AE30C49">
            <w:pPr>
              <w:snapToGrid w:val="0"/>
              <w:spacing w:line="320" w:lineRule="exact"/>
              <w:ind w:firstLine="480" w:firstLineChars="200"/>
              <w:rPr>
                <w:rFonts w:ascii="仿宋_GB2312" w:eastAsia="仿宋_GB2312"/>
                <w:sz w:val="24"/>
              </w:rPr>
            </w:pPr>
          </w:p>
          <w:p w14:paraId="7E9CB43E">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10FEAE59">
            <w:pPr>
              <w:snapToGrid w:val="0"/>
              <w:spacing w:line="320" w:lineRule="exact"/>
              <w:rPr>
                <w:rFonts w:ascii="仿宋_GB2312" w:eastAsia="仿宋_GB2312"/>
                <w:sz w:val="24"/>
              </w:rPr>
            </w:pPr>
            <w:r>
              <w:rPr>
                <w:rFonts w:hint="eastAsia" w:ascii="仿宋_GB2312" w:eastAsia="仿宋_GB2312"/>
                <w:sz w:val="24"/>
              </w:rPr>
              <w:t xml:space="preserve">乙方（章）              </w:t>
            </w:r>
          </w:p>
          <w:p w14:paraId="4A2B36C6">
            <w:pPr>
              <w:snapToGrid w:val="0"/>
              <w:spacing w:line="320" w:lineRule="exact"/>
              <w:ind w:firstLine="480" w:firstLineChars="200"/>
              <w:rPr>
                <w:rFonts w:ascii="仿宋_GB2312" w:eastAsia="仿宋_GB2312"/>
                <w:sz w:val="24"/>
              </w:rPr>
            </w:pPr>
          </w:p>
          <w:p w14:paraId="22C3CF84">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6F2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0D48ED34">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0F449092">
            <w:pPr>
              <w:snapToGrid w:val="0"/>
              <w:spacing w:line="320" w:lineRule="exact"/>
              <w:rPr>
                <w:rFonts w:ascii="仿宋_GB2312" w:eastAsia="仿宋_GB2312"/>
                <w:sz w:val="24"/>
              </w:rPr>
            </w:pPr>
            <w:r>
              <w:rPr>
                <w:rFonts w:hint="eastAsia" w:ascii="仿宋_GB2312" w:eastAsia="仿宋_GB2312"/>
                <w:sz w:val="24"/>
              </w:rPr>
              <w:t>单位地址：</w:t>
            </w:r>
          </w:p>
        </w:tc>
      </w:tr>
      <w:tr w14:paraId="661E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4F4F0BDF">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4570440F">
            <w:pPr>
              <w:snapToGrid w:val="0"/>
              <w:spacing w:line="320" w:lineRule="exact"/>
              <w:rPr>
                <w:rFonts w:ascii="仿宋_GB2312" w:eastAsia="仿宋_GB2312"/>
                <w:sz w:val="24"/>
              </w:rPr>
            </w:pPr>
            <w:r>
              <w:rPr>
                <w:rFonts w:hint="eastAsia" w:ascii="仿宋_GB2312" w:eastAsia="仿宋_GB2312"/>
                <w:sz w:val="24"/>
              </w:rPr>
              <w:t>法定代表人：</w:t>
            </w:r>
          </w:p>
        </w:tc>
      </w:tr>
      <w:tr w14:paraId="5D10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3D09945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0F8A7E50">
            <w:pPr>
              <w:snapToGrid w:val="0"/>
              <w:spacing w:line="320" w:lineRule="exact"/>
              <w:rPr>
                <w:rFonts w:ascii="仿宋_GB2312" w:eastAsia="仿宋_GB2312"/>
                <w:sz w:val="24"/>
              </w:rPr>
            </w:pPr>
            <w:r>
              <w:rPr>
                <w:rFonts w:hint="eastAsia" w:ascii="仿宋_GB2312" w:eastAsia="仿宋_GB2312"/>
                <w:sz w:val="24"/>
              </w:rPr>
              <w:t>委托代理人：</w:t>
            </w:r>
          </w:p>
        </w:tc>
      </w:tr>
      <w:tr w14:paraId="1E1F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4221903">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6123E1D2">
            <w:pPr>
              <w:snapToGrid w:val="0"/>
              <w:spacing w:line="320" w:lineRule="exact"/>
              <w:rPr>
                <w:rFonts w:ascii="仿宋_GB2312" w:eastAsia="仿宋_GB2312"/>
                <w:sz w:val="24"/>
              </w:rPr>
            </w:pPr>
            <w:r>
              <w:rPr>
                <w:rFonts w:hint="eastAsia" w:ascii="仿宋_GB2312" w:eastAsia="仿宋_GB2312"/>
                <w:sz w:val="24"/>
              </w:rPr>
              <w:t>电    话：</w:t>
            </w:r>
          </w:p>
        </w:tc>
      </w:tr>
      <w:tr w14:paraId="0CD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0FAA96E6">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52C8F840">
            <w:pPr>
              <w:snapToGrid w:val="0"/>
              <w:spacing w:line="320" w:lineRule="exact"/>
              <w:rPr>
                <w:rFonts w:ascii="仿宋_GB2312" w:eastAsia="仿宋_GB2312"/>
                <w:sz w:val="24"/>
              </w:rPr>
            </w:pPr>
            <w:r>
              <w:rPr>
                <w:rFonts w:hint="eastAsia" w:ascii="仿宋_GB2312" w:eastAsia="仿宋_GB2312"/>
                <w:sz w:val="24"/>
              </w:rPr>
              <w:t>电子邮箱：</w:t>
            </w:r>
          </w:p>
        </w:tc>
      </w:tr>
      <w:tr w14:paraId="2F59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0E0AEC25">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1A5F07BF">
            <w:pPr>
              <w:snapToGrid w:val="0"/>
              <w:spacing w:line="320" w:lineRule="exact"/>
              <w:rPr>
                <w:rFonts w:ascii="仿宋_GB2312" w:eastAsia="仿宋_GB2312"/>
                <w:sz w:val="24"/>
              </w:rPr>
            </w:pPr>
            <w:r>
              <w:rPr>
                <w:rFonts w:hint="eastAsia" w:ascii="仿宋_GB2312" w:eastAsia="仿宋_GB2312"/>
                <w:sz w:val="24"/>
              </w:rPr>
              <w:t>开户银行：</w:t>
            </w:r>
          </w:p>
        </w:tc>
      </w:tr>
      <w:tr w14:paraId="4461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1D84AEDE">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467837D1">
            <w:pPr>
              <w:snapToGrid w:val="0"/>
              <w:spacing w:line="320" w:lineRule="exact"/>
              <w:rPr>
                <w:rFonts w:ascii="仿宋_GB2312" w:eastAsia="仿宋_GB2312"/>
                <w:sz w:val="24"/>
              </w:rPr>
            </w:pPr>
            <w:r>
              <w:rPr>
                <w:rFonts w:hint="eastAsia" w:ascii="仿宋_GB2312" w:eastAsia="仿宋_GB2312"/>
                <w:sz w:val="24"/>
              </w:rPr>
              <w:t>账    号：</w:t>
            </w:r>
          </w:p>
        </w:tc>
      </w:tr>
      <w:tr w14:paraId="4AAB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7B8D4886">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1FE78551">
            <w:pPr>
              <w:snapToGrid w:val="0"/>
              <w:spacing w:line="320" w:lineRule="exact"/>
              <w:rPr>
                <w:rFonts w:ascii="仿宋_GB2312" w:eastAsia="仿宋_GB2312"/>
                <w:sz w:val="24"/>
              </w:rPr>
            </w:pPr>
            <w:r>
              <w:rPr>
                <w:rFonts w:hint="eastAsia" w:ascii="仿宋_GB2312" w:eastAsia="仿宋_GB2312"/>
                <w:sz w:val="24"/>
              </w:rPr>
              <w:t>邮政编码：</w:t>
            </w:r>
          </w:p>
        </w:tc>
      </w:tr>
      <w:tr w14:paraId="5335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5F7966C3">
            <w:pPr>
              <w:snapToGrid w:val="0"/>
              <w:spacing w:line="320" w:lineRule="exact"/>
              <w:rPr>
                <w:rFonts w:ascii="仿宋_GB2312" w:eastAsia="仿宋_GB2312"/>
                <w:sz w:val="24"/>
              </w:rPr>
            </w:pPr>
            <w:r>
              <w:rPr>
                <w:rFonts w:hint="eastAsia" w:ascii="仿宋_GB2312" w:eastAsia="仿宋_GB2312"/>
                <w:sz w:val="24"/>
              </w:rPr>
              <w:t>经办人：</w:t>
            </w:r>
          </w:p>
          <w:p w14:paraId="621F77C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6DCCF763">
      <w:pPr>
        <w:spacing w:line="360" w:lineRule="exact"/>
        <w:ind w:left="420" w:leftChars="200" w:firstLine="360" w:firstLineChars="150"/>
        <w:jc w:val="left"/>
        <w:rPr>
          <w:rFonts w:ascii="仿宋_GB2312" w:eastAsia="仿宋_GB2312"/>
          <w:sz w:val="24"/>
        </w:rPr>
      </w:pPr>
    </w:p>
    <w:p w14:paraId="43CC60B0">
      <w:pPr>
        <w:snapToGrid w:val="0"/>
        <w:jc w:val="center"/>
        <w:rPr>
          <w:rFonts w:ascii="仿宋_GB2312" w:eastAsia="仿宋_GB2312"/>
          <w:b/>
          <w:sz w:val="28"/>
          <w:szCs w:val="28"/>
        </w:rPr>
      </w:pPr>
    </w:p>
    <w:p w14:paraId="6648C4AF">
      <w:pPr>
        <w:snapToGrid w:val="0"/>
        <w:jc w:val="center"/>
        <w:rPr>
          <w:rFonts w:ascii="仿宋_GB2312" w:eastAsia="仿宋_GB2312"/>
          <w:b/>
          <w:sz w:val="28"/>
          <w:szCs w:val="28"/>
        </w:rPr>
      </w:pPr>
    </w:p>
    <w:p w14:paraId="5406EDF0">
      <w:pPr>
        <w:snapToGrid w:val="0"/>
        <w:jc w:val="center"/>
        <w:rPr>
          <w:rFonts w:ascii="仿宋_GB2312" w:eastAsia="仿宋_GB2312"/>
          <w:b/>
          <w:sz w:val="28"/>
          <w:szCs w:val="28"/>
        </w:rPr>
      </w:pPr>
    </w:p>
    <w:p w14:paraId="697057B0">
      <w:pPr>
        <w:snapToGrid w:val="0"/>
        <w:jc w:val="center"/>
        <w:rPr>
          <w:rFonts w:ascii="仿宋_GB2312" w:eastAsia="仿宋_GB2312"/>
          <w:b/>
          <w:sz w:val="28"/>
          <w:szCs w:val="28"/>
        </w:rPr>
      </w:pPr>
    </w:p>
    <w:p w14:paraId="5DDC3735">
      <w:pPr>
        <w:snapToGrid w:val="0"/>
        <w:jc w:val="center"/>
        <w:rPr>
          <w:rFonts w:ascii="仿宋_GB2312" w:eastAsia="仿宋_GB2312"/>
          <w:b/>
          <w:sz w:val="28"/>
          <w:szCs w:val="28"/>
        </w:rPr>
      </w:pPr>
    </w:p>
    <w:p w14:paraId="0DD10300">
      <w:pPr>
        <w:snapToGrid w:val="0"/>
        <w:jc w:val="center"/>
        <w:rPr>
          <w:rFonts w:ascii="仿宋_GB2312" w:eastAsia="仿宋_GB2312"/>
          <w:b/>
          <w:sz w:val="28"/>
          <w:szCs w:val="28"/>
        </w:rPr>
      </w:pPr>
    </w:p>
    <w:p w14:paraId="762D9735">
      <w:pPr>
        <w:snapToGrid w:val="0"/>
        <w:jc w:val="center"/>
        <w:rPr>
          <w:rFonts w:ascii="仿宋_GB2312" w:eastAsia="仿宋_GB2312"/>
          <w:b/>
          <w:sz w:val="28"/>
          <w:szCs w:val="28"/>
        </w:rPr>
      </w:pPr>
    </w:p>
    <w:p w14:paraId="39348CA2">
      <w:pPr>
        <w:snapToGrid w:val="0"/>
        <w:jc w:val="center"/>
        <w:rPr>
          <w:rFonts w:ascii="仿宋_GB2312" w:eastAsia="仿宋_GB2312"/>
          <w:b/>
          <w:sz w:val="28"/>
          <w:szCs w:val="28"/>
        </w:rPr>
      </w:pPr>
    </w:p>
    <w:p w14:paraId="2BFD47FC">
      <w:pPr>
        <w:snapToGrid w:val="0"/>
        <w:jc w:val="center"/>
        <w:rPr>
          <w:rFonts w:ascii="仿宋_GB2312" w:eastAsia="仿宋_GB2312"/>
          <w:b/>
          <w:sz w:val="28"/>
          <w:szCs w:val="28"/>
        </w:rPr>
      </w:pPr>
    </w:p>
    <w:p w14:paraId="59566BDD">
      <w:pPr>
        <w:pStyle w:val="38"/>
        <w:rPr>
          <w:rFonts w:ascii="仿宋_GB2312" w:eastAsia="仿宋_GB2312"/>
          <w:b/>
          <w:sz w:val="28"/>
          <w:szCs w:val="28"/>
        </w:rPr>
      </w:pPr>
    </w:p>
    <w:p w14:paraId="2CF40378">
      <w:pPr>
        <w:pStyle w:val="38"/>
        <w:rPr>
          <w:rFonts w:ascii="仿宋_GB2312" w:eastAsia="仿宋_GB2312"/>
          <w:b/>
          <w:sz w:val="28"/>
          <w:szCs w:val="28"/>
        </w:rPr>
      </w:pPr>
    </w:p>
    <w:p w14:paraId="69F1FDEB">
      <w:pPr>
        <w:snapToGrid w:val="0"/>
        <w:jc w:val="center"/>
        <w:rPr>
          <w:rFonts w:ascii="仿宋_GB2312" w:eastAsia="仿宋_GB2312"/>
          <w:b/>
          <w:sz w:val="28"/>
          <w:szCs w:val="28"/>
        </w:rPr>
      </w:pPr>
    </w:p>
    <w:p w14:paraId="63B69FCD">
      <w:pPr>
        <w:snapToGrid w:val="0"/>
        <w:jc w:val="center"/>
        <w:rPr>
          <w:rFonts w:ascii="仿宋_GB2312" w:eastAsia="仿宋_GB2312"/>
          <w:b/>
          <w:sz w:val="28"/>
          <w:szCs w:val="28"/>
        </w:rPr>
      </w:pPr>
    </w:p>
    <w:p w14:paraId="5DADAFBC">
      <w:pPr>
        <w:snapToGrid w:val="0"/>
        <w:jc w:val="center"/>
        <w:rPr>
          <w:rFonts w:ascii="仿宋_GB2312" w:eastAsia="仿宋_GB2312"/>
          <w:b/>
          <w:sz w:val="28"/>
          <w:szCs w:val="28"/>
        </w:rPr>
      </w:pPr>
    </w:p>
    <w:p w14:paraId="26FC5967">
      <w:pPr>
        <w:snapToGrid w:val="0"/>
        <w:jc w:val="center"/>
        <w:rPr>
          <w:rFonts w:ascii="仿宋_GB2312" w:eastAsia="仿宋_GB2312"/>
          <w:b/>
          <w:sz w:val="28"/>
          <w:szCs w:val="28"/>
        </w:rPr>
      </w:pPr>
    </w:p>
    <w:p w14:paraId="485B9D21">
      <w:pPr>
        <w:snapToGrid/>
        <w:jc w:val="left"/>
        <w:rPr>
          <w:rFonts w:ascii="仿宋_GB2312" w:eastAsia="仿宋_GB2312"/>
          <w:b/>
          <w:sz w:val="28"/>
          <w:szCs w:val="28"/>
        </w:rPr>
      </w:pPr>
      <w:r>
        <w:rPr>
          <w:rFonts w:hint="eastAsia" w:ascii="仿宋_GB2312" w:eastAsia="仿宋_GB2312"/>
          <w:b/>
          <w:sz w:val="28"/>
          <w:szCs w:val="28"/>
        </w:rPr>
        <w:br w:type="page"/>
      </w:r>
    </w:p>
    <w:p w14:paraId="0EDD0BA6">
      <w:pPr>
        <w:snapToGrid w:val="0"/>
        <w:jc w:val="center"/>
        <w:rPr>
          <w:rFonts w:ascii="仿宋_GB2312" w:eastAsia="仿宋_GB2312"/>
          <w:b/>
          <w:sz w:val="28"/>
          <w:szCs w:val="28"/>
        </w:rPr>
      </w:pPr>
      <w:r>
        <w:rPr>
          <w:rFonts w:hint="eastAsia" w:ascii="仿宋_GB2312" w:eastAsia="仿宋_GB2312"/>
          <w:b/>
          <w:sz w:val="28"/>
          <w:szCs w:val="28"/>
        </w:rPr>
        <w:t>合 同 附 件</w:t>
      </w:r>
    </w:p>
    <w:p w14:paraId="1C032D02">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3C551F56">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186003C6">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53DB7343">
            <w:pPr>
              <w:snapToGrid w:val="0"/>
              <w:spacing w:line="276" w:lineRule="auto"/>
              <w:rPr>
                <w:rFonts w:ascii="仿宋_GB2312" w:eastAsia="仿宋_GB2312"/>
                <w:sz w:val="24"/>
              </w:rPr>
            </w:pPr>
            <w:r>
              <w:rPr>
                <w:rFonts w:hint="eastAsia" w:ascii="仿宋_GB2312" w:eastAsia="仿宋_GB2312"/>
                <w:sz w:val="24"/>
              </w:rPr>
              <w:t xml:space="preserve">    </w:t>
            </w:r>
          </w:p>
        </w:tc>
      </w:tr>
      <w:tr w14:paraId="4A1F44E5">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4961438F">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031B3A49">
            <w:pPr>
              <w:snapToGrid w:val="0"/>
              <w:spacing w:line="276" w:lineRule="auto"/>
              <w:rPr>
                <w:rFonts w:ascii="仿宋_GB2312" w:eastAsia="仿宋_GB2312"/>
                <w:sz w:val="24"/>
              </w:rPr>
            </w:pPr>
            <w:r>
              <w:rPr>
                <w:rFonts w:hint="eastAsia" w:ascii="仿宋_GB2312" w:eastAsia="仿宋_GB2312"/>
                <w:sz w:val="24"/>
              </w:rPr>
              <w:t xml:space="preserve">    </w:t>
            </w:r>
          </w:p>
        </w:tc>
      </w:tr>
      <w:tr w14:paraId="1F834674">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4AA599D8">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6D183BB5">
            <w:pPr>
              <w:snapToGrid w:val="0"/>
              <w:spacing w:line="276" w:lineRule="auto"/>
              <w:rPr>
                <w:rFonts w:ascii="仿宋_GB2312" w:eastAsia="仿宋_GB2312"/>
                <w:sz w:val="24"/>
              </w:rPr>
            </w:pPr>
            <w:r>
              <w:rPr>
                <w:rFonts w:hint="eastAsia" w:ascii="仿宋_GB2312" w:eastAsia="仿宋_GB2312"/>
                <w:sz w:val="24"/>
              </w:rPr>
              <w:t xml:space="preserve">    </w:t>
            </w:r>
          </w:p>
        </w:tc>
      </w:tr>
      <w:tr w14:paraId="3DB84B68">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3B347E1C">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570AAFA9">
            <w:pPr>
              <w:snapToGrid w:val="0"/>
              <w:rPr>
                <w:rFonts w:ascii="仿宋_GB2312" w:eastAsia="仿宋_GB2312"/>
                <w:sz w:val="24"/>
              </w:rPr>
            </w:pPr>
          </w:p>
        </w:tc>
      </w:tr>
      <w:tr w14:paraId="66BAD90E">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1E5778CB">
            <w:pPr>
              <w:snapToGrid w:val="0"/>
              <w:spacing w:line="276" w:lineRule="auto"/>
              <w:rPr>
                <w:rFonts w:ascii="仿宋_GB2312" w:eastAsia="仿宋_GB2312"/>
                <w:sz w:val="24"/>
              </w:rPr>
            </w:pPr>
            <w:r>
              <w:rPr>
                <w:rFonts w:hint="eastAsia" w:ascii="仿宋_GB2312" w:eastAsia="仿宋_GB2312"/>
                <w:sz w:val="24"/>
              </w:rPr>
              <w:t>甲方（章）</w:t>
            </w:r>
          </w:p>
          <w:p w14:paraId="056CF7BD">
            <w:pPr>
              <w:snapToGrid w:val="0"/>
              <w:spacing w:line="276" w:lineRule="auto"/>
              <w:ind w:firstLine="480" w:firstLineChars="200"/>
              <w:rPr>
                <w:rFonts w:ascii="仿宋_GB2312" w:eastAsia="仿宋_GB2312"/>
                <w:sz w:val="24"/>
              </w:rPr>
            </w:pPr>
          </w:p>
          <w:p w14:paraId="136ADFC0">
            <w:pPr>
              <w:snapToGrid w:val="0"/>
              <w:spacing w:line="276" w:lineRule="auto"/>
              <w:ind w:firstLine="480" w:firstLineChars="200"/>
              <w:rPr>
                <w:rFonts w:ascii="仿宋_GB2312" w:eastAsia="仿宋_GB2312"/>
                <w:sz w:val="24"/>
              </w:rPr>
            </w:pPr>
          </w:p>
          <w:p w14:paraId="312678B4">
            <w:pPr>
              <w:snapToGrid w:val="0"/>
              <w:spacing w:line="276" w:lineRule="auto"/>
              <w:ind w:firstLine="480" w:firstLineChars="200"/>
              <w:rPr>
                <w:rFonts w:ascii="仿宋_GB2312" w:eastAsia="仿宋_GB2312"/>
                <w:sz w:val="24"/>
              </w:rPr>
            </w:pPr>
          </w:p>
          <w:p w14:paraId="564C904E">
            <w:pPr>
              <w:snapToGrid w:val="0"/>
              <w:spacing w:line="276" w:lineRule="auto"/>
              <w:ind w:firstLine="480" w:firstLineChars="200"/>
              <w:rPr>
                <w:rFonts w:ascii="仿宋_GB2312" w:eastAsia="仿宋_GB2312"/>
                <w:sz w:val="24"/>
              </w:rPr>
            </w:pPr>
          </w:p>
          <w:p w14:paraId="048CA475">
            <w:pPr>
              <w:snapToGrid w:val="0"/>
              <w:spacing w:line="276" w:lineRule="auto"/>
              <w:ind w:firstLine="480" w:firstLineChars="200"/>
              <w:rPr>
                <w:rFonts w:ascii="仿宋_GB2312" w:eastAsia="仿宋_GB2312"/>
                <w:sz w:val="24"/>
              </w:rPr>
            </w:pPr>
          </w:p>
          <w:p w14:paraId="4494956D">
            <w:pPr>
              <w:snapToGrid w:val="0"/>
              <w:spacing w:line="276" w:lineRule="auto"/>
              <w:ind w:firstLine="480" w:firstLineChars="200"/>
              <w:rPr>
                <w:rFonts w:ascii="仿宋_GB2312" w:eastAsia="仿宋_GB2312"/>
                <w:sz w:val="24"/>
              </w:rPr>
            </w:pPr>
          </w:p>
          <w:p w14:paraId="577AE193">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982F02A">
            <w:pPr>
              <w:snapToGrid w:val="0"/>
              <w:spacing w:line="276" w:lineRule="auto"/>
              <w:rPr>
                <w:rFonts w:ascii="仿宋_GB2312" w:eastAsia="仿宋_GB2312"/>
                <w:sz w:val="24"/>
              </w:rPr>
            </w:pPr>
            <w:r>
              <w:rPr>
                <w:rFonts w:hint="eastAsia" w:ascii="仿宋_GB2312" w:eastAsia="仿宋_GB2312"/>
                <w:sz w:val="24"/>
              </w:rPr>
              <w:t>乙方（章）</w:t>
            </w:r>
          </w:p>
          <w:p w14:paraId="2C0E0E75">
            <w:pPr>
              <w:snapToGrid w:val="0"/>
              <w:spacing w:line="276" w:lineRule="auto"/>
              <w:ind w:firstLine="480" w:firstLineChars="200"/>
              <w:rPr>
                <w:rFonts w:ascii="仿宋_GB2312" w:eastAsia="仿宋_GB2312"/>
                <w:sz w:val="24"/>
              </w:rPr>
            </w:pPr>
          </w:p>
          <w:p w14:paraId="21A083FA">
            <w:pPr>
              <w:snapToGrid w:val="0"/>
              <w:spacing w:line="276" w:lineRule="auto"/>
              <w:ind w:firstLine="480" w:firstLineChars="200"/>
              <w:rPr>
                <w:rFonts w:ascii="仿宋_GB2312" w:eastAsia="仿宋_GB2312"/>
                <w:sz w:val="24"/>
              </w:rPr>
            </w:pPr>
          </w:p>
          <w:p w14:paraId="6D2877B3">
            <w:pPr>
              <w:snapToGrid w:val="0"/>
              <w:spacing w:line="276" w:lineRule="auto"/>
              <w:ind w:firstLine="480" w:firstLineChars="200"/>
              <w:rPr>
                <w:rFonts w:ascii="仿宋_GB2312" w:eastAsia="仿宋_GB2312"/>
                <w:sz w:val="24"/>
              </w:rPr>
            </w:pPr>
          </w:p>
          <w:p w14:paraId="7A166B47">
            <w:pPr>
              <w:snapToGrid w:val="0"/>
              <w:spacing w:line="276" w:lineRule="auto"/>
              <w:ind w:firstLine="480" w:firstLineChars="200"/>
              <w:rPr>
                <w:rFonts w:ascii="仿宋_GB2312" w:eastAsia="仿宋_GB2312"/>
                <w:sz w:val="24"/>
              </w:rPr>
            </w:pPr>
          </w:p>
          <w:p w14:paraId="695368DF">
            <w:pPr>
              <w:snapToGrid w:val="0"/>
              <w:spacing w:line="276" w:lineRule="auto"/>
              <w:ind w:firstLine="480" w:firstLineChars="200"/>
              <w:rPr>
                <w:rFonts w:ascii="仿宋_GB2312" w:eastAsia="仿宋_GB2312"/>
                <w:sz w:val="24"/>
              </w:rPr>
            </w:pPr>
          </w:p>
          <w:p w14:paraId="0E2743C7">
            <w:pPr>
              <w:snapToGrid w:val="0"/>
              <w:spacing w:line="276" w:lineRule="auto"/>
              <w:ind w:firstLine="480" w:firstLineChars="200"/>
              <w:rPr>
                <w:rFonts w:ascii="仿宋_GB2312" w:eastAsia="仿宋_GB2312"/>
                <w:sz w:val="24"/>
              </w:rPr>
            </w:pPr>
          </w:p>
          <w:p w14:paraId="7A3846D1">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5118D6D4">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50AA9763">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1BEDD2FF">
      <w:pPr>
        <w:spacing w:before="120" w:beforeLines="50" w:after="480" w:afterLines="200" w:line="340" w:lineRule="exact"/>
        <w:jc w:val="center"/>
        <w:rPr>
          <w:b/>
          <w:bCs/>
          <w:kern w:val="0"/>
          <w:sz w:val="32"/>
          <w:szCs w:val="32"/>
        </w:rPr>
      </w:pPr>
    </w:p>
    <w:p w14:paraId="66AA1B4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68F7D811">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0977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27644E93">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517AD72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063D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D229C7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618FCDA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862CBC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7CFEFEB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5A11319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7A09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93694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422CFA8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11CD0A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31BCA2F">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7B1157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7FE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6B0C89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0B3261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63D8C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1140DBB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BFA53F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F09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CAE45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67BF190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783EF2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3DB67A81">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485982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2EF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070A5BE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20D132E4">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18F33E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CB1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1FEE32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5905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77C6B16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D39571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1D6F520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02608C3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C16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5A9BEF18">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6C88E7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3A428C7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760982EF">
            <w:pPr>
              <w:widowControl/>
              <w:snapToGrid w:val="0"/>
              <w:spacing w:before="100" w:beforeAutospacing="1" w:after="100" w:afterAutospacing="1" w:line="320" w:lineRule="atLeast"/>
              <w:ind w:firstLine="2"/>
              <w:jc w:val="left"/>
              <w:rPr>
                <w:rFonts w:ascii="仿宋_GB2312" w:eastAsia="仿宋_GB2312"/>
                <w:kern w:val="0"/>
                <w:szCs w:val="21"/>
              </w:rPr>
            </w:pPr>
          </w:p>
        </w:tc>
      </w:tr>
      <w:tr w14:paraId="78AB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2F4BB1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32C07B85">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7BFE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666DCDC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4654390">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799470A7">
            <w:pPr>
              <w:widowControl/>
              <w:snapToGrid w:val="0"/>
              <w:spacing w:before="100" w:beforeAutospacing="1" w:after="100" w:afterAutospacing="1" w:line="320" w:lineRule="atLeast"/>
              <w:jc w:val="left"/>
              <w:rPr>
                <w:rFonts w:ascii="仿宋_GB2312" w:eastAsia="仿宋_GB2312"/>
                <w:kern w:val="0"/>
                <w:szCs w:val="21"/>
              </w:rPr>
            </w:pPr>
          </w:p>
        </w:tc>
      </w:tr>
      <w:tr w14:paraId="661E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725BC3C">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FFF079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6FC7AAE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77AD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6279952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FE5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716D2A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B9D9BB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CAB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7717CE2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28F7475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02FD1E74">
      <w:pPr>
        <w:spacing w:line="276" w:lineRule="auto"/>
        <w:jc w:val="left"/>
        <w:rPr>
          <w:rFonts w:hint="eastAsia" w:ascii="仿宋_GB2312" w:hAnsi="华文中宋" w:eastAsia="仿宋_GB2312"/>
          <w:bCs/>
          <w:szCs w:val="21"/>
        </w:rPr>
      </w:pPr>
    </w:p>
    <w:p w14:paraId="0564C2F2">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9"/>
    <w:bookmarkEnd w:id="90"/>
    <w:p w14:paraId="2531B8F5">
      <w:pPr>
        <w:snapToGrid w:val="0"/>
        <w:jc w:val="left"/>
        <w:rPr>
          <w:rFonts w:hint="eastAsia" w:ascii="仿宋_GB2312" w:hAnsi="华文中宋" w:eastAsia="仿宋_GB2312"/>
          <w:b/>
          <w:szCs w:val="21"/>
        </w:rPr>
        <w:sectPr>
          <w:footerReference r:id="rId11" w:type="default"/>
          <w:pgSz w:w="11906" w:h="16838"/>
          <w:pgMar w:top="1440" w:right="1440" w:bottom="1440" w:left="1440" w:header="851" w:footer="992" w:gutter="0"/>
          <w:cols w:space="720" w:num="1"/>
          <w:docGrid w:linePitch="312" w:charSpace="0"/>
        </w:sectPr>
      </w:pPr>
    </w:p>
    <w:p w14:paraId="0D9AA0AF">
      <w:pPr>
        <w:spacing w:line="276" w:lineRule="auto"/>
        <w:jc w:val="center"/>
        <w:rPr>
          <w:rFonts w:hint="eastAsia" w:ascii="仿宋_GB2312" w:hAnsi="华文中宋" w:eastAsia="仿宋_GB2312"/>
          <w:bCs/>
          <w:sz w:val="32"/>
          <w:szCs w:val="32"/>
        </w:rPr>
      </w:pPr>
    </w:p>
    <w:p w14:paraId="698F0A4A">
      <w:pPr>
        <w:spacing w:line="276" w:lineRule="auto"/>
        <w:jc w:val="center"/>
        <w:rPr>
          <w:rFonts w:hint="eastAsia" w:ascii="仿宋_GB2312" w:hAnsi="华文中宋" w:eastAsia="仿宋_GB2312"/>
          <w:bCs/>
          <w:sz w:val="32"/>
          <w:szCs w:val="32"/>
        </w:rPr>
      </w:pPr>
    </w:p>
    <w:p w14:paraId="18DC244F">
      <w:pPr>
        <w:spacing w:line="276" w:lineRule="auto"/>
        <w:jc w:val="center"/>
        <w:rPr>
          <w:rFonts w:hint="eastAsia" w:ascii="仿宋_GB2312" w:hAnsi="华文中宋" w:eastAsia="仿宋_GB2312"/>
          <w:bCs/>
          <w:sz w:val="32"/>
          <w:szCs w:val="32"/>
        </w:rPr>
      </w:pPr>
    </w:p>
    <w:p w14:paraId="1C0C4411">
      <w:pPr>
        <w:spacing w:line="276" w:lineRule="auto"/>
        <w:jc w:val="center"/>
        <w:rPr>
          <w:rFonts w:hint="eastAsia" w:ascii="仿宋_GB2312" w:hAnsi="华文中宋" w:eastAsia="仿宋_GB2312"/>
          <w:bCs/>
          <w:sz w:val="32"/>
          <w:szCs w:val="32"/>
        </w:rPr>
      </w:pPr>
    </w:p>
    <w:p w14:paraId="713E6842">
      <w:pPr>
        <w:spacing w:line="276" w:lineRule="auto"/>
        <w:jc w:val="center"/>
        <w:rPr>
          <w:rFonts w:hint="eastAsia" w:ascii="仿宋_GB2312" w:hAnsi="华文中宋" w:eastAsia="仿宋_GB2312"/>
          <w:bCs/>
          <w:sz w:val="32"/>
          <w:szCs w:val="32"/>
        </w:rPr>
      </w:pPr>
    </w:p>
    <w:p w14:paraId="3AC387A3">
      <w:pPr>
        <w:spacing w:line="276" w:lineRule="auto"/>
        <w:jc w:val="center"/>
        <w:rPr>
          <w:rFonts w:hint="eastAsia" w:ascii="仿宋_GB2312" w:hAnsi="华文中宋" w:eastAsia="仿宋_GB2312"/>
          <w:bCs/>
          <w:sz w:val="32"/>
          <w:szCs w:val="32"/>
        </w:rPr>
      </w:pPr>
    </w:p>
    <w:p w14:paraId="6235EB31">
      <w:pPr>
        <w:spacing w:line="276" w:lineRule="auto"/>
        <w:jc w:val="center"/>
        <w:rPr>
          <w:rFonts w:hint="eastAsia" w:ascii="仿宋_GB2312" w:hAnsi="华文中宋" w:eastAsia="仿宋_GB2312"/>
          <w:bCs/>
          <w:sz w:val="32"/>
          <w:szCs w:val="32"/>
        </w:rPr>
      </w:pPr>
    </w:p>
    <w:p w14:paraId="03A62F30">
      <w:pPr>
        <w:spacing w:line="276" w:lineRule="auto"/>
        <w:jc w:val="center"/>
        <w:rPr>
          <w:rFonts w:hint="eastAsia" w:ascii="仿宋_GB2312" w:hAnsi="华文中宋" w:eastAsia="仿宋_GB2312"/>
          <w:bCs/>
          <w:sz w:val="32"/>
          <w:szCs w:val="32"/>
        </w:rPr>
      </w:pPr>
    </w:p>
    <w:p w14:paraId="36A12BF1">
      <w:pPr>
        <w:spacing w:line="276" w:lineRule="auto"/>
        <w:jc w:val="center"/>
        <w:rPr>
          <w:rFonts w:hint="eastAsia" w:ascii="仿宋_GB2312" w:hAnsi="华文中宋" w:eastAsia="仿宋_GB2312"/>
          <w:bCs/>
          <w:sz w:val="32"/>
          <w:szCs w:val="32"/>
        </w:rPr>
      </w:pPr>
    </w:p>
    <w:p w14:paraId="533AD63B">
      <w:pPr>
        <w:spacing w:line="276" w:lineRule="auto"/>
        <w:jc w:val="center"/>
        <w:rPr>
          <w:rFonts w:hint="eastAsia" w:ascii="仿宋_GB2312" w:hAnsi="华文中宋" w:eastAsia="仿宋_GB2312"/>
          <w:bCs/>
          <w:sz w:val="32"/>
          <w:szCs w:val="32"/>
        </w:rPr>
      </w:pPr>
    </w:p>
    <w:p w14:paraId="11EF902C">
      <w:pPr>
        <w:pStyle w:val="4"/>
        <w:jc w:val="center"/>
        <w:rPr>
          <w:rFonts w:ascii="仿宋_GB2312" w:eastAsia="仿宋_GB2312"/>
        </w:rPr>
      </w:pPr>
      <w:bookmarkStart w:id="92" w:name="_Toc22327"/>
      <w:bookmarkStart w:id="93" w:name="_Toc504053343"/>
      <w:bookmarkStart w:id="94" w:name="_Toc26257"/>
      <w:bookmarkStart w:id="95" w:name="_Toc517113880"/>
      <w:bookmarkStart w:id="96" w:name="_Toc504231525"/>
      <w:r>
        <w:rPr>
          <w:rFonts w:hint="eastAsia"/>
          <w:sz w:val="32"/>
        </w:rPr>
        <w:t>第六章 投标文件格式</w:t>
      </w:r>
      <w:bookmarkEnd w:id="92"/>
      <w:bookmarkEnd w:id="93"/>
      <w:bookmarkEnd w:id="94"/>
      <w:bookmarkEnd w:id="95"/>
      <w:bookmarkEnd w:id="96"/>
    </w:p>
    <w:p w14:paraId="239533D0">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2679A577">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66494739">
      <w:pPr>
        <w:adjustRightInd w:val="0"/>
        <w:snapToGrid w:val="0"/>
        <w:spacing w:line="460" w:lineRule="exact"/>
        <w:ind w:firstLine="480" w:firstLineChars="200"/>
        <w:jc w:val="left"/>
        <w:rPr>
          <w:rFonts w:hint="eastAsia" w:ascii="仿宋_GB2312" w:hAnsi="仿宋_GB2312" w:eastAsia="仿宋_GB2312" w:cs="仿宋_GB2312"/>
          <w:bCs/>
          <w:sz w:val="24"/>
        </w:rPr>
      </w:pPr>
    </w:p>
    <w:p w14:paraId="0D334027">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25D752E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E1B052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313A1FB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B0A8C4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64EF7D4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3DBAFD6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3C2F1EA">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5E5BB96D">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79297EC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3B7F3AD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40FCD0F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716EDC9C">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C6A1803">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F266B2A">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41707CD3">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2EB3568A">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7" w:name="_Hlk50566209"/>
    </w:p>
    <w:bookmarkEnd w:id="97"/>
    <w:p w14:paraId="07AFE2FC">
      <w:pPr>
        <w:adjustRightInd w:val="0"/>
        <w:snapToGrid w:val="0"/>
        <w:spacing w:line="460" w:lineRule="exact"/>
        <w:jc w:val="left"/>
        <w:rPr>
          <w:rFonts w:ascii="仿宋_GB2312" w:eastAsia="仿宋_GB2312"/>
          <w:b/>
          <w:sz w:val="44"/>
          <w:szCs w:val="44"/>
        </w:rPr>
      </w:pPr>
    </w:p>
    <w:p w14:paraId="643D8D0A">
      <w:pPr>
        <w:jc w:val="center"/>
        <w:rPr>
          <w:rFonts w:ascii="仿宋_GB2312" w:eastAsia="仿宋_GB2312"/>
          <w:b/>
          <w:sz w:val="44"/>
          <w:szCs w:val="44"/>
        </w:rPr>
      </w:pPr>
    </w:p>
    <w:p w14:paraId="3E847474">
      <w:pPr>
        <w:jc w:val="center"/>
        <w:rPr>
          <w:rFonts w:ascii="仿宋_GB2312" w:eastAsia="仿宋_GB2312"/>
          <w:b/>
          <w:sz w:val="44"/>
          <w:szCs w:val="44"/>
        </w:rPr>
      </w:pPr>
    </w:p>
    <w:p w14:paraId="07A7805D">
      <w:pPr>
        <w:jc w:val="center"/>
        <w:rPr>
          <w:rFonts w:ascii="仿宋_GB2312" w:eastAsia="仿宋_GB2312"/>
          <w:b/>
          <w:sz w:val="44"/>
          <w:szCs w:val="44"/>
        </w:rPr>
      </w:pPr>
    </w:p>
    <w:p w14:paraId="0EA39B1C">
      <w:pPr>
        <w:jc w:val="center"/>
        <w:rPr>
          <w:rFonts w:ascii="仿宋_GB2312" w:eastAsia="仿宋_GB2312"/>
          <w:b/>
          <w:sz w:val="44"/>
          <w:szCs w:val="44"/>
        </w:rPr>
      </w:pPr>
    </w:p>
    <w:p w14:paraId="29AD9EB6">
      <w:pPr>
        <w:jc w:val="center"/>
        <w:rPr>
          <w:rFonts w:ascii="仿宋_GB2312" w:eastAsia="仿宋_GB2312"/>
          <w:b/>
          <w:sz w:val="44"/>
          <w:szCs w:val="44"/>
        </w:rPr>
      </w:pPr>
    </w:p>
    <w:p w14:paraId="55217613">
      <w:pPr>
        <w:jc w:val="center"/>
        <w:rPr>
          <w:rFonts w:ascii="仿宋_GB2312" w:eastAsia="仿宋_GB2312"/>
          <w:b/>
          <w:sz w:val="44"/>
          <w:szCs w:val="44"/>
        </w:rPr>
      </w:pPr>
    </w:p>
    <w:p w14:paraId="28DE962F">
      <w:pPr>
        <w:jc w:val="center"/>
        <w:rPr>
          <w:rFonts w:ascii="仿宋_GB2312" w:eastAsia="仿宋_GB2312"/>
          <w:b/>
          <w:sz w:val="44"/>
          <w:szCs w:val="44"/>
        </w:rPr>
      </w:pPr>
    </w:p>
    <w:p w14:paraId="3438C2BE">
      <w:pPr>
        <w:jc w:val="center"/>
        <w:rPr>
          <w:rFonts w:ascii="仿宋_GB2312" w:eastAsia="仿宋_GB2312"/>
          <w:b/>
          <w:sz w:val="44"/>
          <w:szCs w:val="44"/>
        </w:rPr>
      </w:pPr>
    </w:p>
    <w:p w14:paraId="4AA74182">
      <w:pPr>
        <w:jc w:val="center"/>
        <w:rPr>
          <w:rFonts w:ascii="仿宋_GB2312" w:eastAsia="仿宋_GB2312"/>
          <w:b/>
          <w:sz w:val="44"/>
          <w:szCs w:val="44"/>
        </w:rPr>
      </w:pPr>
    </w:p>
    <w:p w14:paraId="68847848">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3B3FDB55">
      <w:pPr>
        <w:snapToGrid w:val="0"/>
        <w:spacing w:before="50" w:after="120" w:afterLines="50" w:line="360" w:lineRule="exact"/>
        <w:jc w:val="left"/>
        <w:rPr>
          <w:rFonts w:ascii="仿宋_GB2312" w:eastAsia="仿宋_GB2312"/>
          <w:b/>
          <w:sz w:val="44"/>
          <w:szCs w:val="44"/>
        </w:rPr>
      </w:pPr>
    </w:p>
    <w:p w14:paraId="44A81434">
      <w:pPr>
        <w:snapToGrid w:val="0"/>
        <w:spacing w:before="50" w:after="120" w:afterLines="50" w:line="360" w:lineRule="exact"/>
        <w:jc w:val="left"/>
        <w:rPr>
          <w:rFonts w:ascii="仿宋_GB2312" w:eastAsia="仿宋_GB2312"/>
          <w:b/>
          <w:sz w:val="44"/>
          <w:szCs w:val="44"/>
        </w:rPr>
      </w:pPr>
    </w:p>
    <w:p w14:paraId="271D305E">
      <w:pPr>
        <w:snapToGrid w:val="0"/>
        <w:spacing w:before="50" w:after="120" w:afterLines="50" w:line="360" w:lineRule="exact"/>
        <w:jc w:val="left"/>
        <w:rPr>
          <w:rFonts w:ascii="仿宋_GB2312" w:eastAsia="仿宋_GB2312"/>
          <w:b/>
          <w:sz w:val="44"/>
          <w:szCs w:val="44"/>
        </w:rPr>
      </w:pPr>
    </w:p>
    <w:p w14:paraId="1C60D8E1">
      <w:pPr>
        <w:snapToGrid w:val="0"/>
        <w:spacing w:before="50" w:after="120" w:afterLines="50" w:line="360" w:lineRule="exact"/>
        <w:jc w:val="left"/>
        <w:rPr>
          <w:rFonts w:ascii="仿宋_GB2312" w:eastAsia="仿宋_GB2312"/>
          <w:b/>
          <w:sz w:val="44"/>
          <w:szCs w:val="44"/>
        </w:rPr>
      </w:pPr>
    </w:p>
    <w:p w14:paraId="2FBD42BB">
      <w:pPr>
        <w:snapToGrid w:val="0"/>
        <w:spacing w:before="50" w:after="120" w:afterLines="50" w:line="360" w:lineRule="exact"/>
        <w:jc w:val="left"/>
        <w:rPr>
          <w:rFonts w:ascii="仿宋_GB2312" w:eastAsia="仿宋_GB2312"/>
          <w:b/>
          <w:sz w:val="44"/>
          <w:szCs w:val="44"/>
        </w:rPr>
      </w:pPr>
    </w:p>
    <w:p w14:paraId="024D9D9E">
      <w:pPr>
        <w:snapToGrid w:val="0"/>
        <w:spacing w:before="50" w:after="120" w:afterLines="50" w:line="360" w:lineRule="exact"/>
        <w:jc w:val="left"/>
        <w:rPr>
          <w:rFonts w:ascii="仿宋_GB2312" w:eastAsia="仿宋_GB2312"/>
          <w:b/>
          <w:sz w:val="44"/>
          <w:szCs w:val="44"/>
        </w:rPr>
      </w:pPr>
    </w:p>
    <w:p w14:paraId="495E5A13">
      <w:pPr>
        <w:snapToGrid w:val="0"/>
        <w:spacing w:before="50" w:after="120" w:afterLines="50" w:line="360" w:lineRule="exact"/>
        <w:jc w:val="left"/>
        <w:rPr>
          <w:rFonts w:ascii="仿宋_GB2312" w:eastAsia="仿宋_GB2312"/>
          <w:b/>
          <w:sz w:val="44"/>
          <w:szCs w:val="44"/>
        </w:rPr>
      </w:pPr>
    </w:p>
    <w:p w14:paraId="1692D3D3">
      <w:pPr>
        <w:snapToGrid w:val="0"/>
        <w:spacing w:before="50" w:after="120" w:afterLines="50" w:line="360" w:lineRule="exact"/>
        <w:jc w:val="left"/>
        <w:rPr>
          <w:rFonts w:ascii="仿宋_GB2312" w:eastAsia="仿宋_GB2312"/>
          <w:b/>
          <w:sz w:val="44"/>
          <w:szCs w:val="44"/>
        </w:rPr>
      </w:pPr>
    </w:p>
    <w:p w14:paraId="73E8F309">
      <w:pPr>
        <w:snapToGrid w:val="0"/>
        <w:spacing w:before="50" w:after="120" w:afterLines="50" w:line="360" w:lineRule="exact"/>
        <w:jc w:val="left"/>
        <w:rPr>
          <w:rFonts w:ascii="仿宋_GB2312" w:eastAsia="仿宋_GB2312"/>
          <w:b/>
          <w:sz w:val="44"/>
          <w:szCs w:val="44"/>
        </w:rPr>
      </w:pPr>
    </w:p>
    <w:p w14:paraId="416ACA57">
      <w:pPr>
        <w:snapToGrid w:val="0"/>
        <w:spacing w:before="50" w:after="120" w:afterLines="50" w:line="360" w:lineRule="exact"/>
        <w:jc w:val="left"/>
        <w:rPr>
          <w:rFonts w:ascii="仿宋_GB2312" w:eastAsia="仿宋_GB2312"/>
          <w:b/>
          <w:sz w:val="44"/>
          <w:szCs w:val="44"/>
        </w:rPr>
      </w:pPr>
    </w:p>
    <w:p w14:paraId="57BEEE26">
      <w:pPr>
        <w:snapToGrid w:val="0"/>
        <w:spacing w:before="50" w:after="120" w:afterLines="50" w:line="360" w:lineRule="exact"/>
        <w:jc w:val="left"/>
        <w:rPr>
          <w:rFonts w:ascii="仿宋_GB2312" w:eastAsia="仿宋_GB2312"/>
          <w:b/>
          <w:sz w:val="44"/>
          <w:szCs w:val="44"/>
        </w:rPr>
      </w:pPr>
    </w:p>
    <w:p w14:paraId="1D677692">
      <w:pPr>
        <w:snapToGrid w:val="0"/>
        <w:spacing w:before="50" w:after="120" w:afterLines="50" w:line="360" w:lineRule="exact"/>
        <w:jc w:val="left"/>
        <w:rPr>
          <w:rFonts w:ascii="仿宋_GB2312" w:eastAsia="仿宋_GB2312"/>
          <w:b/>
          <w:sz w:val="44"/>
          <w:szCs w:val="44"/>
        </w:rPr>
      </w:pPr>
    </w:p>
    <w:p w14:paraId="7A905409">
      <w:pPr>
        <w:snapToGrid w:val="0"/>
        <w:spacing w:before="50" w:after="120" w:afterLines="50" w:line="360" w:lineRule="exact"/>
        <w:jc w:val="left"/>
        <w:rPr>
          <w:rFonts w:ascii="仿宋_GB2312" w:eastAsia="仿宋_GB2312"/>
          <w:b/>
          <w:sz w:val="44"/>
          <w:szCs w:val="44"/>
        </w:rPr>
      </w:pPr>
    </w:p>
    <w:p w14:paraId="2F1EC464">
      <w:pPr>
        <w:snapToGrid w:val="0"/>
        <w:spacing w:before="50" w:after="120" w:afterLines="50" w:line="360" w:lineRule="exact"/>
        <w:jc w:val="left"/>
        <w:rPr>
          <w:rFonts w:ascii="仿宋_GB2312" w:eastAsia="仿宋_GB2312"/>
          <w:b/>
          <w:sz w:val="44"/>
          <w:szCs w:val="44"/>
        </w:rPr>
      </w:pPr>
    </w:p>
    <w:p w14:paraId="0FA59865">
      <w:pPr>
        <w:snapToGrid w:val="0"/>
        <w:spacing w:before="50" w:after="120" w:afterLines="50" w:line="360" w:lineRule="exact"/>
        <w:jc w:val="left"/>
        <w:rPr>
          <w:rFonts w:ascii="仿宋_GB2312" w:eastAsia="仿宋_GB2312"/>
          <w:b/>
          <w:sz w:val="44"/>
          <w:szCs w:val="44"/>
        </w:rPr>
      </w:pPr>
    </w:p>
    <w:p w14:paraId="4C89B5AA">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6E8585F3">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624EA376">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1EB8CA2">
      <w:pPr>
        <w:pStyle w:val="3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63C220CB">
      <w:pPr>
        <w:pStyle w:val="3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7AB95179">
      <w:pPr>
        <w:pStyle w:val="3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212D4616">
      <w:pPr>
        <w:pStyle w:val="3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BC14BA7">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13098C6A">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722C92D7">
      <w:pPr>
        <w:pStyle w:val="27"/>
        <w:ind w:left="-10" w:firstLine="10" w:firstLineChars="3"/>
        <w:jc w:val="center"/>
        <w:rPr>
          <w:rFonts w:ascii="仿宋_GB2312" w:hAnsi="Times New Roman" w:eastAsia="仿宋_GB2312"/>
          <w:b/>
          <w:sz w:val="32"/>
        </w:rPr>
      </w:pPr>
    </w:p>
    <w:p w14:paraId="74DAF258">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4317FFCB">
      <w:pPr>
        <w:pStyle w:val="27"/>
        <w:ind w:left="-10" w:firstLine="13" w:firstLineChars="3"/>
        <w:jc w:val="center"/>
        <w:rPr>
          <w:rFonts w:ascii="仿宋_GB2312" w:hAnsi="Times New Roman" w:eastAsia="仿宋_GB2312"/>
          <w:b/>
          <w:sz w:val="44"/>
        </w:rPr>
      </w:pPr>
    </w:p>
    <w:p w14:paraId="4A141BEA">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7FB98AA5">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648C6C1C">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4F226D36">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089BE4E1">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61ADC177">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5F5A003D">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37226443">
      <w:pPr>
        <w:pStyle w:val="27"/>
        <w:spacing w:line="360" w:lineRule="exact"/>
        <w:ind w:firstLine="277"/>
        <w:rPr>
          <w:rFonts w:ascii="仿宋_GB2312" w:hAnsi="Times New Roman" w:eastAsia="仿宋_GB2312"/>
        </w:rPr>
      </w:pPr>
      <w:r>
        <w:rPr>
          <w:rFonts w:hint="eastAsia" w:ascii="仿宋_GB2312" w:hAnsi="宋体" w:eastAsia="仿宋_GB2312"/>
        </w:rPr>
        <w:t>特此证明。</w:t>
      </w:r>
    </w:p>
    <w:p w14:paraId="15A74A95">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308CCA0D">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57619EA">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8D833A9">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47625</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299D5F05">
                            <w:pPr>
                              <w:jc w:val="left"/>
                              <w:rPr>
                                <w:rFonts w:hint="eastAsia" w:ascii="仿宋_GB2312" w:hAnsi="仿宋_GB2312" w:eastAsia="仿宋_GB2312" w:cs="仿宋_GB2312"/>
                              </w:rPr>
                            </w:pPr>
                          </w:p>
                          <w:p w14:paraId="41AA2DDE">
                            <w:pPr>
                              <w:jc w:val="left"/>
                              <w:rPr>
                                <w:rFonts w:hint="eastAsia" w:ascii="仿宋_GB2312" w:hAnsi="仿宋_GB2312" w:eastAsia="仿宋_GB2312" w:cs="仿宋_GB2312"/>
                              </w:rPr>
                            </w:pPr>
                          </w:p>
                          <w:p w14:paraId="69D1B1A4">
                            <w:pPr>
                              <w:jc w:val="left"/>
                              <w:rPr>
                                <w:rFonts w:hint="eastAsia" w:ascii="仿宋_GB2312" w:hAnsi="仿宋_GB2312" w:eastAsia="仿宋_GB2312" w:cs="仿宋_GB2312"/>
                              </w:rPr>
                            </w:pPr>
                          </w:p>
                          <w:p w14:paraId="050D6EF2">
                            <w:pPr>
                              <w:jc w:val="center"/>
                              <w:rPr>
                                <w:rFonts w:hint="eastAsia" w:ascii="仿宋_GB2312" w:hAnsi="仿宋_GB2312" w:eastAsia="仿宋_GB2312" w:cs="仿宋_GB2312"/>
                              </w:rPr>
                            </w:pPr>
                          </w:p>
                          <w:p w14:paraId="26D6829D">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0B5368C">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215B58E7"/>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10.4pt;margin-top:3.75pt;height:149.35pt;width:274.7pt;z-index:251661312;mso-width-relative:page;mso-height-relative:page;" fillcolor="#FFFFFF" filled="t" stroked="t" coordsize="21600,21600" o:gfxdata="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b+2sbYAAAACQEAAA8AAAAAAAAAAQAgAAAAIgAAAGRycy9k&#10;b3ducmV2LnhtbFBLAQIUABQAAAAIAIdO4kB/VfxvOwIAAHwEAAAOAAAAAAAAAAEAIAAAACcBAABk&#10;cnMvZTJvRG9jLnhtbFBLBQYAAAAABgAGAFkBAADUBQAAAAA=&#10;">
                <v:fill on="t" focussize="0,0"/>
                <v:stroke color="#000000" miterlimit="8" joinstyle="miter"/>
                <v:imagedata o:title=""/>
                <o:lock v:ext="edit" aspectratio="f"/>
                <v:textbox>
                  <w:txbxContent>
                    <w:p w14:paraId="299D5F05">
                      <w:pPr>
                        <w:jc w:val="left"/>
                        <w:rPr>
                          <w:rFonts w:hint="eastAsia" w:ascii="仿宋_GB2312" w:hAnsi="仿宋_GB2312" w:eastAsia="仿宋_GB2312" w:cs="仿宋_GB2312"/>
                        </w:rPr>
                      </w:pPr>
                    </w:p>
                    <w:p w14:paraId="41AA2DDE">
                      <w:pPr>
                        <w:jc w:val="left"/>
                        <w:rPr>
                          <w:rFonts w:hint="eastAsia" w:ascii="仿宋_GB2312" w:hAnsi="仿宋_GB2312" w:eastAsia="仿宋_GB2312" w:cs="仿宋_GB2312"/>
                        </w:rPr>
                      </w:pPr>
                    </w:p>
                    <w:p w14:paraId="69D1B1A4">
                      <w:pPr>
                        <w:jc w:val="left"/>
                        <w:rPr>
                          <w:rFonts w:hint="eastAsia" w:ascii="仿宋_GB2312" w:hAnsi="仿宋_GB2312" w:eastAsia="仿宋_GB2312" w:cs="仿宋_GB2312"/>
                        </w:rPr>
                      </w:pPr>
                    </w:p>
                    <w:p w14:paraId="050D6EF2">
                      <w:pPr>
                        <w:jc w:val="center"/>
                        <w:rPr>
                          <w:rFonts w:hint="eastAsia" w:ascii="仿宋_GB2312" w:hAnsi="仿宋_GB2312" w:eastAsia="仿宋_GB2312" w:cs="仿宋_GB2312"/>
                        </w:rPr>
                      </w:pPr>
                    </w:p>
                    <w:p w14:paraId="26D6829D">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0B5368C">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215B58E7"/>
                  </w:txbxContent>
                </v:textbox>
              </v:rect>
            </w:pict>
          </mc:Fallback>
        </mc:AlternateContent>
      </w:r>
    </w:p>
    <w:p w14:paraId="60367C1E">
      <w:pPr>
        <w:pStyle w:val="27"/>
        <w:spacing w:line="480" w:lineRule="exact"/>
        <w:rPr>
          <w:rFonts w:ascii="仿宋_GB2312" w:hAnsi="Times New Roman" w:eastAsia="仿宋_GB2312"/>
        </w:rPr>
      </w:pPr>
    </w:p>
    <w:p w14:paraId="6FA62AB2">
      <w:pPr>
        <w:pStyle w:val="27"/>
        <w:spacing w:line="480" w:lineRule="exact"/>
        <w:rPr>
          <w:rFonts w:ascii="仿宋_GB2312" w:hAnsi="Times New Roman" w:eastAsia="仿宋_GB2312"/>
        </w:rPr>
      </w:pPr>
    </w:p>
    <w:p w14:paraId="3E3DF19C">
      <w:pPr>
        <w:pStyle w:val="27"/>
        <w:spacing w:line="480" w:lineRule="exact"/>
        <w:rPr>
          <w:rFonts w:ascii="仿宋_GB2312" w:hAnsi="Times New Roman" w:eastAsia="仿宋_GB2312"/>
        </w:rPr>
      </w:pPr>
    </w:p>
    <w:p w14:paraId="70288092">
      <w:pPr>
        <w:pStyle w:val="27"/>
        <w:spacing w:line="480" w:lineRule="exact"/>
        <w:rPr>
          <w:rFonts w:ascii="仿宋_GB2312" w:hAnsi="Times New Roman" w:eastAsia="仿宋_GB2312"/>
        </w:rPr>
      </w:pPr>
    </w:p>
    <w:p w14:paraId="24487B52">
      <w:pPr>
        <w:pStyle w:val="27"/>
        <w:spacing w:line="240" w:lineRule="atLeast"/>
        <w:ind w:firstLine="6300" w:firstLineChars="3000"/>
        <w:rPr>
          <w:rFonts w:ascii="仿宋_GB2312" w:hAnsi="Times New Roman" w:eastAsia="仿宋_GB2312"/>
        </w:rPr>
      </w:pPr>
    </w:p>
    <w:p w14:paraId="4880B3EE">
      <w:pPr>
        <w:pStyle w:val="27"/>
        <w:spacing w:line="480" w:lineRule="exact"/>
        <w:rPr>
          <w:rFonts w:ascii="仿宋_GB2312" w:hAnsi="Times New Roman" w:eastAsia="仿宋_GB2312"/>
        </w:rPr>
      </w:pPr>
    </w:p>
    <w:p w14:paraId="4CA2FD48">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133985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53A636EC">
                            <w:pPr>
                              <w:jc w:val="left"/>
                              <w:rPr>
                                <w:rFonts w:hint="eastAsia" w:ascii="仿宋_GB2312" w:hAnsi="仿宋_GB2312" w:eastAsia="仿宋_GB2312" w:cs="仿宋_GB2312"/>
                              </w:rPr>
                            </w:pPr>
                          </w:p>
                          <w:p w14:paraId="768E7C37">
                            <w:pPr>
                              <w:jc w:val="left"/>
                              <w:rPr>
                                <w:rFonts w:hint="eastAsia" w:ascii="仿宋_GB2312" w:hAnsi="仿宋_GB2312" w:eastAsia="仿宋_GB2312" w:cs="仿宋_GB2312"/>
                              </w:rPr>
                            </w:pPr>
                          </w:p>
                          <w:p w14:paraId="24C8F00F">
                            <w:pPr>
                              <w:jc w:val="left"/>
                              <w:rPr>
                                <w:rFonts w:hint="eastAsia" w:ascii="仿宋_GB2312" w:hAnsi="仿宋_GB2312" w:eastAsia="仿宋_GB2312" w:cs="仿宋_GB2312"/>
                              </w:rPr>
                            </w:pPr>
                          </w:p>
                          <w:p w14:paraId="6FBB9F38">
                            <w:pPr>
                              <w:jc w:val="left"/>
                              <w:rPr>
                                <w:rFonts w:hint="eastAsia" w:ascii="仿宋_GB2312" w:hAnsi="仿宋_GB2312" w:eastAsia="仿宋_GB2312" w:cs="仿宋_GB2312"/>
                              </w:rPr>
                            </w:pPr>
                          </w:p>
                          <w:p w14:paraId="39453847">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A2A8CEE">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1DC8A0BB"/>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9.15pt;margin-top:10.55pt;height:145.85pt;width:272.75pt;z-index:251662336;mso-width-relative:page;mso-height-relative:page;" fillcolor="#FFFFFF" filled="t" stroked="t" coordsize="21600,21600" o:gfxdata="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hriEf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53A636EC">
                      <w:pPr>
                        <w:jc w:val="left"/>
                        <w:rPr>
                          <w:rFonts w:hint="eastAsia" w:ascii="仿宋_GB2312" w:hAnsi="仿宋_GB2312" w:eastAsia="仿宋_GB2312" w:cs="仿宋_GB2312"/>
                        </w:rPr>
                      </w:pPr>
                    </w:p>
                    <w:p w14:paraId="768E7C37">
                      <w:pPr>
                        <w:jc w:val="left"/>
                        <w:rPr>
                          <w:rFonts w:hint="eastAsia" w:ascii="仿宋_GB2312" w:hAnsi="仿宋_GB2312" w:eastAsia="仿宋_GB2312" w:cs="仿宋_GB2312"/>
                        </w:rPr>
                      </w:pPr>
                    </w:p>
                    <w:p w14:paraId="24C8F00F">
                      <w:pPr>
                        <w:jc w:val="left"/>
                        <w:rPr>
                          <w:rFonts w:hint="eastAsia" w:ascii="仿宋_GB2312" w:hAnsi="仿宋_GB2312" w:eastAsia="仿宋_GB2312" w:cs="仿宋_GB2312"/>
                        </w:rPr>
                      </w:pPr>
                    </w:p>
                    <w:p w14:paraId="6FBB9F38">
                      <w:pPr>
                        <w:jc w:val="left"/>
                        <w:rPr>
                          <w:rFonts w:hint="eastAsia" w:ascii="仿宋_GB2312" w:hAnsi="仿宋_GB2312" w:eastAsia="仿宋_GB2312" w:cs="仿宋_GB2312"/>
                        </w:rPr>
                      </w:pPr>
                    </w:p>
                    <w:p w14:paraId="39453847">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A2A8CEE">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1DC8A0BB"/>
                  </w:txbxContent>
                </v:textbox>
              </v:rect>
            </w:pict>
          </mc:Fallback>
        </mc:AlternateContent>
      </w:r>
    </w:p>
    <w:p w14:paraId="3DEA64C3">
      <w:pPr>
        <w:pStyle w:val="27"/>
        <w:spacing w:line="240" w:lineRule="exact"/>
        <w:rPr>
          <w:rFonts w:ascii="仿宋_GB2312" w:hAnsi="Times New Roman" w:eastAsia="仿宋_GB2312"/>
        </w:rPr>
      </w:pPr>
    </w:p>
    <w:p w14:paraId="1C397E63">
      <w:pPr>
        <w:pStyle w:val="27"/>
        <w:spacing w:line="240" w:lineRule="exact"/>
        <w:rPr>
          <w:rFonts w:ascii="仿宋_GB2312" w:hAnsi="Times New Roman" w:eastAsia="仿宋_GB2312"/>
        </w:rPr>
      </w:pPr>
    </w:p>
    <w:p w14:paraId="774BB51F">
      <w:pPr>
        <w:pStyle w:val="27"/>
        <w:spacing w:line="240" w:lineRule="exact"/>
        <w:rPr>
          <w:rFonts w:ascii="仿宋_GB2312" w:hAnsi="Times New Roman" w:eastAsia="仿宋_GB2312"/>
          <w:sz w:val="44"/>
        </w:rPr>
      </w:pPr>
    </w:p>
    <w:p w14:paraId="78B4927D">
      <w:pPr>
        <w:pStyle w:val="27"/>
        <w:spacing w:line="240" w:lineRule="exact"/>
        <w:rPr>
          <w:rFonts w:ascii="仿宋_GB2312" w:hAnsi="Times New Roman" w:eastAsia="仿宋_GB2312"/>
          <w:sz w:val="44"/>
        </w:rPr>
      </w:pPr>
    </w:p>
    <w:p w14:paraId="4E64AE94">
      <w:pPr>
        <w:pStyle w:val="27"/>
        <w:spacing w:line="240" w:lineRule="exact"/>
        <w:rPr>
          <w:rFonts w:ascii="仿宋_GB2312" w:hAnsi="Times New Roman" w:eastAsia="仿宋_GB2312"/>
          <w:sz w:val="44"/>
        </w:rPr>
      </w:pPr>
    </w:p>
    <w:p w14:paraId="2179902C">
      <w:pPr>
        <w:pStyle w:val="27"/>
        <w:spacing w:line="240" w:lineRule="exact"/>
        <w:rPr>
          <w:rFonts w:ascii="仿宋_GB2312" w:hAnsi="Times New Roman" w:eastAsia="仿宋_GB2312"/>
          <w:sz w:val="44"/>
        </w:rPr>
      </w:pPr>
    </w:p>
    <w:p w14:paraId="15485185">
      <w:pPr>
        <w:jc w:val="center"/>
        <w:rPr>
          <w:rFonts w:ascii="仿宋_GB2312" w:eastAsia="仿宋_GB2312"/>
        </w:rPr>
      </w:pPr>
    </w:p>
    <w:p w14:paraId="5CCB677C">
      <w:pPr>
        <w:jc w:val="center"/>
        <w:rPr>
          <w:rFonts w:ascii="仿宋_GB2312" w:eastAsia="仿宋_GB2312"/>
        </w:rPr>
      </w:pPr>
      <w:r>
        <w:rPr>
          <w:rFonts w:hint="eastAsia" w:ascii="仿宋_GB2312" w:eastAsia="仿宋_GB2312"/>
        </w:rPr>
        <w:t xml:space="preserve">      </w:t>
      </w:r>
    </w:p>
    <w:p w14:paraId="07B7EE8C">
      <w:pPr>
        <w:jc w:val="center"/>
        <w:rPr>
          <w:rFonts w:ascii="仿宋_GB2312" w:eastAsia="仿宋_GB2312"/>
          <w:u w:val="single"/>
        </w:rPr>
      </w:pPr>
      <w:r>
        <w:rPr>
          <w:rFonts w:hint="eastAsia" w:ascii="仿宋_GB2312" w:eastAsia="仿宋_GB2312"/>
        </w:rPr>
        <w:t xml:space="preserve">        </w:t>
      </w:r>
    </w:p>
    <w:p w14:paraId="7075C0EB">
      <w:pPr>
        <w:pStyle w:val="27"/>
        <w:spacing w:line="240" w:lineRule="exact"/>
        <w:rPr>
          <w:rFonts w:ascii="仿宋_GB2312" w:hAnsi="Times New Roman" w:eastAsia="仿宋_GB2312"/>
          <w:sz w:val="44"/>
        </w:rPr>
      </w:pPr>
    </w:p>
    <w:p w14:paraId="0CCCD7A5">
      <w:pPr>
        <w:pStyle w:val="27"/>
        <w:spacing w:line="240" w:lineRule="atLeast"/>
        <w:ind w:firstLine="6615" w:firstLineChars="3150"/>
        <w:rPr>
          <w:rFonts w:ascii="仿宋_GB2312" w:hAnsi="Times New Roman" w:eastAsia="仿宋_GB2312"/>
        </w:rPr>
      </w:pPr>
    </w:p>
    <w:p w14:paraId="7BD5B7FA">
      <w:pPr>
        <w:pStyle w:val="27"/>
        <w:spacing w:line="240" w:lineRule="atLeast"/>
        <w:ind w:firstLine="6615" w:firstLineChars="3150"/>
        <w:rPr>
          <w:rFonts w:ascii="仿宋_GB2312" w:hAnsi="Times New Roman" w:eastAsia="仿宋_GB2312"/>
        </w:rPr>
      </w:pPr>
    </w:p>
    <w:p w14:paraId="47260412">
      <w:pPr>
        <w:pStyle w:val="27"/>
        <w:spacing w:line="240" w:lineRule="atLeast"/>
        <w:rPr>
          <w:rFonts w:ascii="仿宋_GB2312" w:hAnsi="Times New Roman" w:eastAsia="仿宋_GB2312"/>
        </w:rPr>
      </w:pPr>
    </w:p>
    <w:p w14:paraId="6BE21CAB">
      <w:pPr>
        <w:pStyle w:val="27"/>
        <w:spacing w:line="360" w:lineRule="exact"/>
        <w:ind w:firstLine="5460" w:firstLineChars="2600"/>
        <w:rPr>
          <w:rFonts w:ascii="仿宋_GB2312" w:eastAsia="仿宋_GB2312"/>
          <w:b/>
          <w:sz w:val="24"/>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70EE8CC7">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8C3D75A">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1B19371A">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5A205EFE">
      <w:pPr>
        <w:pStyle w:val="27"/>
        <w:spacing w:line="320" w:lineRule="exact"/>
        <w:jc w:val="center"/>
        <w:rPr>
          <w:rFonts w:ascii="仿宋_GB2312" w:hAnsi="Times New Roman" w:eastAsia="仿宋_GB2312"/>
          <w:sz w:val="32"/>
        </w:rPr>
      </w:pPr>
    </w:p>
    <w:p w14:paraId="4F2970C7">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3ABD93D">
      <w:pPr>
        <w:snapToGrid w:val="0"/>
        <w:spacing w:line="400" w:lineRule="exact"/>
        <w:rPr>
          <w:rFonts w:ascii="仿宋_GB2312" w:eastAsia="仿宋_GB2312"/>
          <w:bCs/>
          <w:szCs w:val="21"/>
        </w:rPr>
      </w:pPr>
    </w:p>
    <w:p w14:paraId="7AEBF013">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柳州市电化教育站</w:t>
      </w:r>
      <w:r>
        <w:rPr>
          <w:rFonts w:hint="eastAsia" w:ascii="仿宋_GB2312" w:hAnsi="宋体" w:eastAsia="仿宋_GB2312"/>
          <w:szCs w:val="21"/>
          <w:u w:val="single"/>
        </w:rPr>
        <w:t>、柳州市政府集中采购中心：</w:t>
      </w:r>
    </w:p>
    <w:p w14:paraId="0480453E">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04DCDE0">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51D7DE9E">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B6FB35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50F12782">
      <w:pPr>
        <w:snapToGrid w:val="0"/>
        <w:spacing w:line="360" w:lineRule="exact"/>
        <w:rPr>
          <w:rFonts w:ascii="仿宋_GB2312" w:eastAsia="仿宋_GB2312"/>
          <w:szCs w:val="21"/>
        </w:rPr>
      </w:pPr>
    </w:p>
    <w:p w14:paraId="2F6D27EC">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02786EDD">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19E4812E">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6C2C2C6">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7F9EDE4B">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50B9219B">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687830"/>
                <wp:effectExtent l="4445" t="4445" r="5715" b="22225"/>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687830"/>
                        </a:xfrm>
                        <a:prstGeom prst="rect">
                          <a:avLst/>
                        </a:prstGeom>
                        <a:solidFill>
                          <a:srgbClr val="FFFFFF"/>
                        </a:solidFill>
                        <a:ln w="9525">
                          <a:solidFill>
                            <a:srgbClr val="000000"/>
                          </a:solidFill>
                          <a:miter lim="800000"/>
                        </a:ln>
                      </wps:spPr>
                      <wps:txbx>
                        <w:txbxContent>
                          <w:p w14:paraId="2E2C4D66">
                            <w:pPr>
                              <w:jc w:val="center"/>
                              <w:rPr>
                                <w:rFonts w:hint="eastAsia" w:ascii="仿宋_GB2312" w:hAnsi="仿宋_GB2312" w:eastAsia="仿宋_GB2312" w:cs="仿宋_GB2312"/>
                              </w:rPr>
                            </w:pPr>
                          </w:p>
                          <w:p w14:paraId="342B0612">
                            <w:pPr>
                              <w:jc w:val="center"/>
                              <w:rPr>
                                <w:rFonts w:hint="eastAsia" w:ascii="仿宋_GB2312" w:hAnsi="仿宋_GB2312" w:eastAsia="仿宋_GB2312" w:cs="仿宋_GB2312"/>
                              </w:rPr>
                            </w:pPr>
                          </w:p>
                          <w:p w14:paraId="1890D4AC">
                            <w:pPr>
                              <w:jc w:val="center"/>
                              <w:rPr>
                                <w:rFonts w:hint="eastAsia" w:ascii="仿宋_GB2312" w:hAnsi="仿宋_GB2312" w:eastAsia="仿宋_GB2312" w:cs="仿宋_GB2312"/>
                              </w:rPr>
                            </w:pPr>
                          </w:p>
                          <w:p w14:paraId="6C7FACCB">
                            <w:pPr>
                              <w:jc w:val="center"/>
                              <w:rPr>
                                <w:rFonts w:hint="eastAsia" w:ascii="仿宋_GB2312" w:hAnsi="仿宋_GB2312" w:eastAsia="仿宋_GB2312" w:cs="仿宋_GB2312"/>
                              </w:rPr>
                            </w:pPr>
                          </w:p>
                          <w:p w14:paraId="4D325E0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0A16E9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80E4EB1"/>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32.9pt;width:263.2pt;z-index:251664384;mso-width-relative:page;mso-height-relative:page;" fillcolor="#FFFFFF" filled="t" stroked="t" coordsize="21600,21600" o:gfxdata="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9WCtrYAAAACgEAAA8AAAAAAAAAAQAgAAAAIgAAAGRycy9k&#10;b3ducmV2LnhtbFBLAQIUABQAAAAIAIdO4kCa5oq6OwIAAHwEAAAOAAAAAAAAAAEAIAAAACcBAABk&#10;cnMvZTJvRG9jLnhtbFBLBQYAAAAABgAGAFkBAADUBQAAAAA=&#10;">
                <v:fill on="t" focussize="0,0"/>
                <v:stroke color="#000000" miterlimit="8" joinstyle="miter"/>
                <v:imagedata o:title=""/>
                <o:lock v:ext="edit" aspectratio="f"/>
                <v:textbox>
                  <w:txbxContent>
                    <w:p w14:paraId="2E2C4D66">
                      <w:pPr>
                        <w:jc w:val="center"/>
                        <w:rPr>
                          <w:rFonts w:hint="eastAsia" w:ascii="仿宋_GB2312" w:hAnsi="仿宋_GB2312" w:eastAsia="仿宋_GB2312" w:cs="仿宋_GB2312"/>
                        </w:rPr>
                      </w:pPr>
                    </w:p>
                    <w:p w14:paraId="342B0612">
                      <w:pPr>
                        <w:jc w:val="center"/>
                        <w:rPr>
                          <w:rFonts w:hint="eastAsia" w:ascii="仿宋_GB2312" w:hAnsi="仿宋_GB2312" w:eastAsia="仿宋_GB2312" w:cs="仿宋_GB2312"/>
                        </w:rPr>
                      </w:pPr>
                    </w:p>
                    <w:p w14:paraId="1890D4AC">
                      <w:pPr>
                        <w:jc w:val="center"/>
                        <w:rPr>
                          <w:rFonts w:hint="eastAsia" w:ascii="仿宋_GB2312" w:hAnsi="仿宋_GB2312" w:eastAsia="仿宋_GB2312" w:cs="仿宋_GB2312"/>
                        </w:rPr>
                      </w:pPr>
                    </w:p>
                    <w:p w14:paraId="6C7FACCB">
                      <w:pPr>
                        <w:jc w:val="center"/>
                        <w:rPr>
                          <w:rFonts w:hint="eastAsia" w:ascii="仿宋_GB2312" w:hAnsi="仿宋_GB2312" w:eastAsia="仿宋_GB2312" w:cs="仿宋_GB2312"/>
                        </w:rPr>
                      </w:pPr>
                    </w:p>
                    <w:p w14:paraId="4D325E0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0A16E9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80E4EB1"/>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65E3394">
      <w:pPr>
        <w:pStyle w:val="27"/>
        <w:spacing w:line="480" w:lineRule="exact"/>
        <w:rPr>
          <w:rFonts w:ascii="仿宋_GB2312" w:hAnsi="Times New Roman" w:eastAsia="仿宋_GB2312"/>
        </w:rPr>
      </w:pPr>
    </w:p>
    <w:p w14:paraId="606751C4">
      <w:pPr>
        <w:pStyle w:val="27"/>
        <w:spacing w:line="480" w:lineRule="exact"/>
        <w:rPr>
          <w:rFonts w:ascii="仿宋_GB2312" w:hAnsi="Times New Roman" w:eastAsia="仿宋_GB2312"/>
        </w:rPr>
      </w:pPr>
    </w:p>
    <w:p w14:paraId="62067044">
      <w:pPr>
        <w:pStyle w:val="27"/>
        <w:spacing w:line="480" w:lineRule="exact"/>
        <w:rPr>
          <w:rFonts w:ascii="仿宋_GB2312" w:hAnsi="Times New Roman" w:eastAsia="仿宋_GB2312"/>
        </w:rPr>
      </w:pPr>
    </w:p>
    <w:p w14:paraId="1580A877">
      <w:pPr>
        <w:pStyle w:val="27"/>
        <w:spacing w:line="480" w:lineRule="exact"/>
        <w:rPr>
          <w:rFonts w:ascii="仿宋_GB2312" w:hAnsi="Times New Roman" w:eastAsia="仿宋_GB2312"/>
        </w:rPr>
      </w:pPr>
    </w:p>
    <w:p w14:paraId="4EAEBE6D">
      <w:pPr>
        <w:pStyle w:val="27"/>
        <w:spacing w:line="480" w:lineRule="exact"/>
        <w:rPr>
          <w:rFonts w:ascii="仿宋_GB2312" w:hAnsi="Times New Roman" w:eastAsia="仿宋_GB2312"/>
        </w:rPr>
      </w:pPr>
    </w:p>
    <w:p w14:paraId="57380772">
      <w:pPr>
        <w:pStyle w:val="27"/>
        <w:spacing w:line="240" w:lineRule="atLeast"/>
        <w:ind w:firstLine="5460" w:firstLineChars="2600"/>
        <w:rPr>
          <w:rFonts w:ascii="仿宋_GB2312" w:hAnsi="Times New Roman" w:eastAsia="仿宋_GB2312"/>
          <w:u w:val="single"/>
        </w:rPr>
      </w:pPr>
    </w:p>
    <w:p w14:paraId="1703BAF5">
      <w:pPr>
        <w:pStyle w:val="27"/>
        <w:spacing w:line="240" w:lineRule="atLeast"/>
        <w:ind w:firstLine="5460" w:firstLineChars="2600"/>
        <w:rPr>
          <w:rFonts w:ascii="仿宋_GB2312" w:hAnsi="Times New Roman" w:eastAsia="仿宋_GB2312"/>
          <w:u w:val="single"/>
        </w:rPr>
      </w:pPr>
    </w:p>
    <w:p w14:paraId="5A3B4200">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18415</wp:posOffset>
                </wp:positionV>
                <wp:extent cx="3342640" cy="1754505"/>
                <wp:effectExtent l="4445" t="4445" r="5715" b="1270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754505"/>
                        </a:xfrm>
                        <a:prstGeom prst="rect">
                          <a:avLst/>
                        </a:prstGeom>
                        <a:solidFill>
                          <a:srgbClr val="FFFFFF"/>
                        </a:solidFill>
                        <a:ln w="9525">
                          <a:solidFill>
                            <a:srgbClr val="000000"/>
                          </a:solidFill>
                          <a:miter lim="800000"/>
                        </a:ln>
                      </wps:spPr>
                      <wps:txbx>
                        <w:txbxContent>
                          <w:p w14:paraId="3F306983">
                            <w:pPr>
                              <w:jc w:val="center"/>
                              <w:rPr>
                                <w:rFonts w:hint="eastAsia" w:ascii="仿宋_GB2312" w:hAnsi="仿宋_GB2312" w:eastAsia="仿宋_GB2312" w:cs="仿宋_GB2312"/>
                              </w:rPr>
                            </w:pPr>
                          </w:p>
                          <w:p w14:paraId="2B46E736">
                            <w:pPr>
                              <w:jc w:val="center"/>
                              <w:rPr>
                                <w:rFonts w:hint="eastAsia" w:ascii="仿宋_GB2312" w:hAnsi="仿宋_GB2312" w:eastAsia="仿宋_GB2312" w:cs="仿宋_GB2312"/>
                              </w:rPr>
                            </w:pPr>
                          </w:p>
                          <w:p w14:paraId="1730E05D">
                            <w:pPr>
                              <w:jc w:val="center"/>
                              <w:rPr>
                                <w:rFonts w:hint="eastAsia" w:ascii="仿宋_GB2312" w:hAnsi="仿宋_GB2312" w:eastAsia="仿宋_GB2312" w:cs="仿宋_GB2312"/>
                              </w:rPr>
                            </w:pPr>
                          </w:p>
                          <w:p w14:paraId="4202F460">
                            <w:pPr>
                              <w:jc w:val="center"/>
                              <w:rPr>
                                <w:rFonts w:hint="eastAsia" w:ascii="仿宋_GB2312" w:hAnsi="仿宋_GB2312" w:eastAsia="仿宋_GB2312" w:cs="仿宋_GB2312"/>
                              </w:rPr>
                            </w:pPr>
                          </w:p>
                          <w:p w14:paraId="145BF9D4">
                            <w:pPr>
                              <w:jc w:val="center"/>
                              <w:rPr>
                                <w:rFonts w:hint="eastAsia" w:ascii="仿宋_GB2312" w:hAnsi="仿宋_GB2312" w:eastAsia="仿宋_GB2312" w:cs="仿宋_GB2312"/>
                              </w:rPr>
                            </w:pPr>
                          </w:p>
                          <w:p w14:paraId="3CF7646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CCC5760">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828DF5D"/>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1.45pt;height:138.15pt;width:263.2pt;z-index:251665408;mso-width-relative:page;mso-height-relative:page;" fillcolor="#FFFFFF" filled="t" stroked="t" coordsize="21600,21600" o:gfxdata="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o3qKC1wAAAAkBAAAPAAAAAAAAAAEAIAAAACIAAABkcnMvZG93&#10;bnJldi54bWxQSwECFAAUAAAACACHTuJA7+Ve1DoCAAB8BAAADgAAAAAAAAABACAAAAAmAQAAZHJz&#10;L2Uyb0RvYy54bWxQSwUGAAAAAAYABgBZAQAA0gUAAAAA&#10;">
                <v:fill on="t" focussize="0,0"/>
                <v:stroke color="#000000" miterlimit="8" joinstyle="miter"/>
                <v:imagedata o:title=""/>
                <o:lock v:ext="edit" aspectratio="f"/>
                <v:textbox>
                  <w:txbxContent>
                    <w:p w14:paraId="3F306983">
                      <w:pPr>
                        <w:jc w:val="center"/>
                        <w:rPr>
                          <w:rFonts w:hint="eastAsia" w:ascii="仿宋_GB2312" w:hAnsi="仿宋_GB2312" w:eastAsia="仿宋_GB2312" w:cs="仿宋_GB2312"/>
                        </w:rPr>
                      </w:pPr>
                    </w:p>
                    <w:p w14:paraId="2B46E736">
                      <w:pPr>
                        <w:jc w:val="center"/>
                        <w:rPr>
                          <w:rFonts w:hint="eastAsia" w:ascii="仿宋_GB2312" w:hAnsi="仿宋_GB2312" w:eastAsia="仿宋_GB2312" w:cs="仿宋_GB2312"/>
                        </w:rPr>
                      </w:pPr>
                    </w:p>
                    <w:p w14:paraId="1730E05D">
                      <w:pPr>
                        <w:jc w:val="center"/>
                        <w:rPr>
                          <w:rFonts w:hint="eastAsia" w:ascii="仿宋_GB2312" w:hAnsi="仿宋_GB2312" w:eastAsia="仿宋_GB2312" w:cs="仿宋_GB2312"/>
                        </w:rPr>
                      </w:pPr>
                    </w:p>
                    <w:p w14:paraId="4202F460">
                      <w:pPr>
                        <w:jc w:val="center"/>
                        <w:rPr>
                          <w:rFonts w:hint="eastAsia" w:ascii="仿宋_GB2312" w:hAnsi="仿宋_GB2312" w:eastAsia="仿宋_GB2312" w:cs="仿宋_GB2312"/>
                        </w:rPr>
                      </w:pPr>
                    </w:p>
                    <w:p w14:paraId="145BF9D4">
                      <w:pPr>
                        <w:jc w:val="center"/>
                        <w:rPr>
                          <w:rFonts w:hint="eastAsia" w:ascii="仿宋_GB2312" w:hAnsi="仿宋_GB2312" w:eastAsia="仿宋_GB2312" w:cs="仿宋_GB2312"/>
                        </w:rPr>
                      </w:pPr>
                    </w:p>
                    <w:p w14:paraId="3CF7646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CCC5760">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828DF5D"/>
                  </w:txbxContent>
                </v:textbox>
              </v:rect>
            </w:pict>
          </mc:Fallback>
        </mc:AlternateContent>
      </w:r>
    </w:p>
    <w:p w14:paraId="3D1D3475">
      <w:pPr>
        <w:pStyle w:val="27"/>
        <w:spacing w:line="240" w:lineRule="exact"/>
        <w:rPr>
          <w:rFonts w:ascii="仿宋_GB2312" w:hAnsi="Times New Roman" w:eastAsia="仿宋_GB2312"/>
        </w:rPr>
      </w:pPr>
    </w:p>
    <w:p w14:paraId="363A9EB7">
      <w:pPr>
        <w:pStyle w:val="27"/>
        <w:spacing w:line="240" w:lineRule="exact"/>
        <w:rPr>
          <w:rFonts w:ascii="仿宋_GB2312" w:hAnsi="Times New Roman" w:eastAsia="仿宋_GB2312"/>
          <w:sz w:val="44"/>
        </w:rPr>
      </w:pPr>
    </w:p>
    <w:p w14:paraId="15F5E661">
      <w:pPr>
        <w:pStyle w:val="27"/>
        <w:spacing w:line="240" w:lineRule="exact"/>
        <w:rPr>
          <w:rFonts w:ascii="仿宋_GB2312" w:hAnsi="Times New Roman" w:eastAsia="仿宋_GB2312"/>
          <w:sz w:val="44"/>
        </w:rPr>
      </w:pPr>
    </w:p>
    <w:p w14:paraId="68B29957">
      <w:pPr>
        <w:pStyle w:val="27"/>
        <w:spacing w:line="240" w:lineRule="exact"/>
        <w:rPr>
          <w:rFonts w:ascii="仿宋_GB2312" w:hAnsi="Times New Roman" w:eastAsia="仿宋_GB2312"/>
          <w:sz w:val="44"/>
        </w:rPr>
      </w:pPr>
    </w:p>
    <w:p w14:paraId="32AD70FA">
      <w:pPr>
        <w:pStyle w:val="27"/>
        <w:spacing w:line="240" w:lineRule="exact"/>
        <w:rPr>
          <w:rFonts w:ascii="仿宋_GB2312" w:hAnsi="Times New Roman" w:eastAsia="仿宋_GB2312"/>
          <w:sz w:val="44"/>
        </w:rPr>
      </w:pPr>
    </w:p>
    <w:p w14:paraId="63A8AAFF">
      <w:pPr>
        <w:pStyle w:val="27"/>
        <w:spacing w:line="240" w:lineRule="exact"/>
        <w:rPr>
          <w:rFonts w:ascii="仿宋_GB2312" w:hAnsi="Times New Roman" w:eastAsia="仿宋_GB2312"/>
          <w:sz w:val="44"/>
        </w:rPr>
      </w:pPr>
    </w:p>
    <w:p w14:paraId="2940DBA1">
      <w:pPr>
        <w:pStyle w:val="27"/>
        <w:spacing w:line="240" w:lineRule="exact"/>
        <w:rPr>
          <w:rFonts w:ascii="仿宋_GB2312" w:hAnsi="Times New Roman" w:eastAsia="仿宋_GB2312"/>
          <w:sz w:val="44"/>
        </w:rPr>
      </w:pPr>
    </w:p>
    <w:p w14:paraId="28E032F0">
      <w:pPr>
        <w:pStyle w:val="27"/>
        <w:spacing w:line="240" w:lineRule="exact"/>
        <w:rPr>
          <w:rFonts w:ascii="仿宋_GB2312" w:hAnsi="Times New Roman" w:eastAsia="仿宋_GB2312"/>
          <w:sz w:val="44"/>
        </w:rPr>
      </w:pPr>
    </w:p>
    <w:p w14:paraId="2E116E2E">
      <w:pPr>
        <w:pStyle w:val="27"/>
        <w:spacing w:line="240" w:lineRule="exact"/>
        <w:rPr>
          <w:rFonts w:ascii="仿宋_GB2312" w:hAnsi="Times New Roman" w:eastAsia="仿宋_GB2312"/>
          <w:sz w:val="44"/>
        </w:rPr>
      </w:pPr>
    </w:p>
    <w:p w14:paraId="16E2CDF6">
      <w:pPr>
        <w:pStyle w:val="27"/>
        <w:spacing w:line="240" w:lineRule="exact"/>
        <w:rPr>
          <w:rFonts w:ascii="仿宋_GB2312" w:hAnsi="Times New Roman" w:eastAsia="仿宋_GB2312"/>
          <w:sz w:val="44"/>
        </w:rPr>
      </w:pPr>
    </w:p>
    <w:p w14:paraId="37222123">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1C81FD00">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042CC05">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66B28F14">
      <w:pPr>
        <w:snapToGrid w:val="0"/>
        <w:spacing w:before="50" w:after="120" w:afterLines="50" w:line="400" w:lineRule="exact"/>
        <w:jc w:val="center"/>
        <w:rPr>
          <w:rFonts w:ascii="仿宋_GB2312" w:eastAsia="仿宋_GB2312"/>
          <w:b/>
          <w:bCs/>
          <w:sz w:val="32"/>
          <w:szCs w:val="32"/>
        </w:rPr>
      </w:pPr>
    </w:p>
    <w:p w14:paraId="30D19B10">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24FA2D0D">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柳州市电化教育站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5F814C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368CC87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19D99AC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757F672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0BD783F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399C48A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5B46D3A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16E61FB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4046A4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78B68E2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767FB95C">
      <w:pPr>
        <w:pStyle w:val="47"/>
        <w:spacing w:line="400" w:lineRule="exact"/>
        <w:ind w:firstLine="504"/>
        <w:rPr>
          <w:rFonts w:ascii="仿宋_GB2312" w:eastAsia="仿宋_GB2312"/>
          <w:spacing w:val="6"/>
          <w:sz w:val="24"/>
        </w:rPr>
      </w:pPr>
    </w:p>
    <w:p w14:paraId="6F5490BE">
      <w:pPr>
        <w:spacing w:line="400" w:lineRule="exact"/>
        <w:rPr>
          <w:sz w:val="24"/>
        </w:rPr>
      </w:pPr>
    </w:p>
    <w:p w14:paraId="375B6B70">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0DE4EB4">
      <w:pPr>
        <w:spacing w:line="400" w:lineRule="exact"/>
        <w:jc w:val="center"/>
        <w:rPr>
          <w:rFonts w:ascii="仿宋_GB2312" w:eastAsia="仿宋_GB2312"/>
          <w:sz w:val="24"/>
          <w:u w:val="single"/>
        </w:rPr>
      </w:pPr>
    </w:p>
    <w:p w14:paraId="4707614C">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BF0993E">
      <w:pPr>
        <w:pStyle w:val="27"/>
        <w:spacing w:line="400" w:lineRule="exact"/>
        <w:rPr>
          <w:rFonts w:hint="eastAsia" w:ascii="仿宋_GB2312" w:hAnsi="宋体" w:eastAsia="仿宋_GB2312"/>
          <w:sz w:val="24"/>
          <w:szCs w:val="24"/>
        </w:rPr>
      </w:pPr>
    </w:p>
    <w:p w14:paraId="0586F2F4">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290DD0F9">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194D703">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73E688F0">
      <w:pPr>
        <w:pStyle w:val="36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A1EC271">
      <w:pPr>
        <w:snapToGrid w:val="0"/>
        <w:spacing w:line="400" w:lineRule="exact"/>
        <w:jc w:val="left"/>
        <w:rPr>
          <w:rFonts w:ascii="仿宋_GB2312" w:eastAsia="仿宋_GB2312"/>
          <w:bCs/>
          <w:color w:val="000000" w:themeColor="text1"/>
          <w:sz w:val="24"/>
          <w14:textFill>
            <w14:solidFill>
              <w14:schemeClr w14:val="tx1"/>
            </w14:solidFill>
          </w14:textFill>
        </w:rPr>
      </w:pPr>
    </w:p>
    <w:p w14:paraId="7C971323">
      <w:pPr>
        <w:snapToGrid w:val="0"/>
        <w:spacing w:line="400" w:lineRule="exact"/>
        <w:jc w:val="left"/>
        <w:rPr>
          <w:rFonts w:ascii="仿宋_GB2312" w:eastAsia="仿宋_GB2312"/>
          <w:bCs/>
          <w:color w:val="000000" w:themeColor="text1"/>
          <w:sz w:val="24"/>
          <w14:textFill>
            <w14:solidFill>
              <w14:schemeClr w14:val="tx1"/>
            </w14:solidFill>
          </w14:textFill>
        </w:rPr>
      </w:pPr>
    </w:p>
    <w:p w14:paraId="4EB7F476">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2A0CC43E">
      <w:pPr>
        <w:ind w:firstLine="643" w:firstLineChars="200"/>
        <w:jc w:val="left"/>
        <w:rPr>
          <w:rFonts w:ascii="仿宋_GB2312" w:eastAsia="仿宋_GB2312"/>
          <w:b/>
          <w:bCs/>
          <w:sz w:val="32"/>
          <w:szCs w:val="32"/>
        </w:rPr>
      </w:pPr>
      <w:bookmarkStart w:id="98" w:name="_Hlk56503802"/>
      <w:r>
        <w:rPr>
          <w:rFonts w:hint="eastAsia" w:ascii="仿宋_GB2312" w:eastAsia="仿宋_GB2312"/>
          <w:b/>
          <w:bCs/>
          <w:sz w:val="32"/>
          <w:szCs w:val="32"/>
        </w:rPr>
        <w:t>注：第（4）项必须提供且为PDF格式，并加盖投标人CA电子签章。</w:t>
      </w:r>
    </w:p>
    <w:p w14:paraId="47080180">
      <w:pPr>
        <w:ind w:firstLine="643" w:firstLineChars="200"/>
        <w:jc w:val="left"/>
        <w:rPr>
          <w:rFonts w:ascii="仿宋_GB2312" w:eastAsia="仿宋_GB2312"/>
          <w:b/>
          <w:bCs/>
          <w:sz w:val="32"/>
          <w:szCs w:val="32"/>
        </w:rPr>
      </w:pPr>
      <w:bookmarkStart w:id="99" w:name="_Hlk102729607"/>
    </w:p>
    <w:bookmarkEnd w:id="98"/>
    <w:bookmarkEnd w:id="99"/>
    <w:p w14:paraId="6C560523">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1AEB2D07">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2246F65D">
      <w:pPr>
        <w:spacing w:line="276" w:lineRule="auto"/>
        <w:jc w:val="center"/>
        <w:rPr>
          <w:rFonts w:hint="eastAsia" w:ascii="仿宋_GB2312" w:hAnsi="宋体" w:eastAsia="仿宋_GB2312"/>
          <w:b/>
          <w:bCs/>
          <w:sz w:val="56"/>
          <w:szCs w:val="56"/>
        </w:rPr>
      </w:pPr>
    </w:p>
    <w:p w14:paraId="4531AFD6">
      <w:pPr>
        <w:spacing w:line="276" w:lineRule="auto"/>
        <w:jc w:val="center"/>
        <w:rPr>
          <w:rFonts w:hint="eastAsia" w:ascii="仿宋_GB2312" w:hAnsi="宋体" w:eastAsia="仿宋_GB2312"/>
          <w:b/>
          <w:bCs/>
          <w:sz w:val="56"/>
          <w:szCs w:val="56"/>
        </w:rPr>
      </w:pPr>
    </w:p>
    <w:p w14:paraId="2792EC6D">
      <w:pPr>
        <w:spacing w:line="276" w:lineRule="auto"/>
        <w:jc w:val="center"/>
        <w:rPr>
          <w:rFonts w:hint="eastAsia" w:ascii="仿宋_GB2312" w:hAnsi="宋体" w:eastAsia="仿宋_GB2312"/>
          <w:b/>
          <w:bCs/>
          <w:sz w:val="56"/>
          <w:szCs w:val="56"/>
        </w:rPr>
      </w:pPr>
    </w:p>
    <w:p w14:paraId="1D437AAE">
      <w:pPr>
        <w:spacing w:line="276" w:lineRule="auto"/>
        <w:rPr>
          <w:rFonts w:hint="eastAsia" w:ascii="仿宋_GB2312" w:hAnsi="宋体" w:eastAsia="仿宋_GB2312"/>
          <w:b/>
          <w:bCs/>
          <w:sz w:val="56"/>
          <w:szCs w:val="56"/>
        </w:rPr>
      </w:pPr>
    </w:p>
    <w:p w14:paraId="699A2B50">
      <w:pPr>
        <w:spacing w:line="276" w:lineRule="auto"/>
        <w:rPr>
          <w:rFonts w:hint="eastAsia" w:ascii="仿宋_GB2312" w:hAnsi="宋体" w:eastAsia="仿宋_GB2312"/>
          <w:b/>
          <w:bCs/>
          <w:sz w:val="56"/>
          <w:szCs w:val="56"/>
        </w:rPr>
      </w:pPr>
    </w:p>
    <w:p w14:paraId="288C022A">
      <w:pPr>
        <w:spacing w:line="276" w:lineRule="auto"/>
        <w:rPr>
          <w:rFonts w:hint="eastAsia" w:ascii="仿宋_GB2312" w:hAnsi="宋体" w:eastAsia="仿宋_GB2312"/>
          <w:b/>
          <w:bCs/>
          <w:sz w:val="56"/>
          <w:szCs w:val="56"/>
        </w:rPr>
      </w:pPr>
    </w:p>
    <w:p w14:paraId="6A1CF0FD">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69CBB85F">
      <w:pPr>
        <w:snapToGrid w:val="0"/>
        <w:spacing w:before="50" w:after="50"/>
        <w:rPr>
          <w:rFonts w:ascii="仿宋_GB2312" w:eastAsia="仿宋_GB2312"/>
          <w:bCs/>
          <w:sz w:val="30"/>
          <w:szCs w:val="30"/>
        </w:rPr>
      </w:pPr>
    </w:p>
    <w:p w14:paraId="17C65A64">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4E864DCC">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4B6A173B">
      <w:pPr>
        <w:snapToGrid w:val="0"/>
        <w:spacing w:before="50" w:after="50" w:line="400" w:lineRule="exact"/>
        <w:rPr>
          <w:rFonts w:ascii="仿宋_GB2312" w:eastAsia="仿宋_GB2312"/>
          <w:b/>
          <w:bCs/>
          <w:szCs w:val="21"/>
        </w:rPr>
      </w:pPr>
    </w:p>
    <w:p w14:paraId="451F6646">
      <w:pPr>
        <w:tabs>
          <w:tab w:val="left" w:pos="3870"/>
          <w:tab w:val="left" w:pos="4085"/>
        </w:tabs>
        <w:snapToGrid w:val="0"/>
        <w:jc w:val="center"/>
        <w:rPr>
          <w:rFonts w:ascii="仿宋_GB2312" w:eastAsia="仿宋_GB2312"/>
          <w:sz w:val="36"/>
          <w:szCs w:val="36"/>
        </w:rPr>
      </w:pPr>
    </w:p>
    <w:p w14:paraId="74571DB9">
      <w:pPr>
        <w:spacing w:line="276" w:lineRule="auto"/>
        <w:jc w:val="center"/>
        <w:rPr>
          <w:rFonts w:ascii="仿宋_GB2312" w:eastAsia="仿宋_GB2312"/>
          <w:sz w:val="44"/>
          <w:szCs w:val="44"/>
        </w:rPr>
      </w:pPr>
      <w:r>
        <w:rPr>
          <w:rFonts w:hint="eastAsia" w:ascii="仿宋_GB2312" w:eastAsia="仿宋_GB2312"/>
          <w:sz w:val="44"/>
          <w:szCs w:val="44"/>
        </w:rPr>
        <w:t>目    录</w:t>
      </w:r>
    </w:p>
    <w:p w14:paraId="06CF91B4">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5BA90D01">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0A8361BC">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1DEBC948">
      <w:pPr>
        <w:spacing w:line="360" w:lineRule="auto"/>
        <w:ind w:firstLine="1080" w:firstLineChars="450"/>
        <w:rPr>
          <w:rFonts w:ascii="仿宋_GB2312" w:eastAsia="仿宋_GB2312" w:cs="Courier New"/>
          <w:sz w:val="24"/>
        </w:rPr>
      </w:pPr>
      <w:bookmarkStart w:id="100" w:name="_Hlk102729630"/>
      <w:r>
        <w:rPr>
          <w:rFonts w:hint="eastAsia" w:ascii="仿宋_GB2312" w:eastAsia="仿宋_GB2312" w:cs="Courier New"/>
          <w:sz w:val="24"/>
        </w:rPr>
        <w:t>附件3：监狱企业由省级以上监狱管理局、戒毒管理局（含新疆生产建设兵团）出具的属于监狱企业的证明文件（如有）……………………………………</w:t>
      </w:r>
    </w:p>
    <w:p w14:paraId="4C5D22C9">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00"/>
    <w:p w14:paraId="1807C502">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639468A4">
      <w:pPr>
        <w:spacing w:line="276" w:lineRule="auto"/>
        <w:jc w:val="left"/>
        <w:rPr>
          <w:rFonts w:ascii="仿宋_GB2312" w:hAnsi="Courier New" w:eastAsia="仿宋_GB2312" w:cs="Courier New"/>
          <w:b/>
          <w:sz w:val="24"/>
        </w:rPr>
      </w:pPr>
      <w:bookmarkStart w:id="101" w:name="_Hlk93681038"/>
      <w:bookmarkStart w:id="102" w:name="_Hlk93681273"/>
      <w:r>
        <w:rPr>
          <w:rFonts w:hint="eastAsia" w:ascii="仿宋_GB2312" w:hAnsi="Courier New" w:eastAsia="仿宋_GB2312" w:cs="Courier New"/>
          <w:b/>
          <w:sz w:val="24"/>
        </w:rPr>
        <w:t>（1）开标一览表格式（必须提供）：</w:t>
      </w:r>
    </w:p>
    <w:p w14:paraId="593F5A21">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7A457A83">
      <w:pPr>
        <w:snapToGrid w:val="0"/>
        <w:spacing w:before="50" w:after="50" w:line="400" w:lineRule="exact"/>
        <w:jc w:val="center"/>
        <w:rPr>
          <w:rFonts w:ascii="仿宋_GB2312" w:eastAsia="仿宋_GB2312"/>
          <w:b/>
          <w:sz w:val="30"/>
        </w:rPr>
      </w:pPr>
    </w:p>
    <w:p w14:paraId="05D45B2E">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2B7CCC8E">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5BE8CC9D">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2A497B7A">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7D7A4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DF60B44">
            <w:pPr>
              <w:snapToGrid w:val="0"/>
              <w:spacing w:before="50" w:after="50" w:line="360" w:lineRule="exact"/>
              <w:rPr>
                <w:rFonts w:hint="eastAsia" w:ascii="仿宋_GB2312" w:hAnsi="宋体" w:eastAsia="仿宋_GB2312"/>
                <w:szCs w:val="21"/>
              </w:rPr>
            </w:pPr>
            <w:bookmarkStart w:id="103"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2BEAC61">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0772FC7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796AF6F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69EE8C9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23A2579">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176F5F4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690D45D9">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62572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40E2B94">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0165A688">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B07B6A2">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3A43D860">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5B5648DA">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1A2DE8F3">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7E9646B9">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7B43E047">
            <w:pPr>
              <w:snapToGrid w:val="0"/>
              <w:spacing w:before="50" w:after="50" w:line="360" w:lineRule="exact"/>
              <w:rPr>
                <w:rFonts w:hint="eastAsia" w:ascii="仿宋_GB2312" w:hAnsi="宋体" w:eastAsia="仿宋_GB2312"/>
                <w:szCs w:val="21"/>
              </w:rPr>
            </w:pPr>
          </w:p>
        </w:tc>
      </w:tr>
      <w:tr w14:paraId="6DBC9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9D883D5">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37ABF2BD">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B355E99">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D18A6EC">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7F11BA18">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7DA52C7D">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662E7AE1">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4571C22E">
            <w:pPr>
              <w:snapToGrid w:val="0"/>
              <w:spacing w:before="50" w:after="50" w:line="360" w:lineRule="exact"/>
              <w:rPr>
                <w:rFonts w:hint="eastAsia" w:ascii="仿宋_GB2312" w:hAnsi="宋体" w:eastAsia="仿宋_GB2312"/>
                <w:szCs w:val="21"/>
              </w:rPr>
            </w:pPr>
          </w:p>
        </w:tc>
      </w:tr>
      <w:tr w14:paraId="26A98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07E9984C">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03"/>
    </w:tbl>
    <w:p w14:paraId="58701D0E">
      <w:pPr>
        <w:snapToGrid w:val="0"/>
        <w:spacing w:before="50" w:after="50" w:line="400" w:lineRule="exact"/>
        <w:jc w:val="left"/>
        <w:rPr>
          <w:rFonts w:ascii="仿宋_GB2312" w:eastAsia="仿宋_GB2312"/>
          <w:sz w:val="24"/>
        </w:rPr>
      </w:pPr>
    </w:p>
    <w:bookmarkEnd w:id="101"/>
    <w:p w14:paraId="453F1A5C">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3670A99">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09E93D34">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1112F461">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14:paraId="39FBF252">
      <w:pPr>
        <w:snapToGrid w:val="0"/>
        <w:spacing w:before="50" w:after="50" w:line="400" w:lineRule="exact"/>
        <w:ind w:firstLine="420" w:firstLineChars="200"/>
        <w:jc w:val="left"/>
        <w:rPr>
          <w:rFonts w:ascii="仿宋_GB2312" w:eastAsia="仿宋_GB2312"/>
          <w:b/>
          <w:bCs/>
          <w:sz w:val="36"/>
          <w:szCs w:val="36"/>
        </w:rPr>
      </w:pPr>
      <w:r>
        <w:rPr>
          <w:rFonts w:hint="eastAsia" w:ascii="仿宋_GB2312" w:eastAsia="仿宋_GB2312"/>
          <w:szCs w:val="21"/>
        </w:rPr>
        <w:t xml:space="preserve"> </w:t>
      </w: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p w14:paraId="560A226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33C480CB">
      <w:pPr>
        <w:pStyle w:val="27"/>
        <w:ind w:firstLine="4515" w:firstLineChars="2150"/>
        <w:rPr>
          <w:rFonts w:ascii="仿宋_GB2312" w:eastAsia="仿宋_GB2312"/>
        </w:rPr>
      </w:pPr>
    </w:p>
    <w:p w14:paraId="213B32EA">
      <w:pPr>
        <w:pStyle w:val="27"/>
        <w:ind w:firstLine="4515" w:firstLineChars="2150"/>
        <w:rPr>
          <w:rFonts w:ascii="仿宋_GB2312" w:eastAsia="仿宋_GB2312"/>
        </w:rPr>
      </w:pPr>
    </w:p>
    <w:p w14:paraId="71C4B212">
      <w:pPr>
        <w:pStyle w:val="27"/>
        <w:ind w:firstLine="4515" w:firstLineChars="2150"/>
        <w:rPr>
          <w:rFonts w:ascii="仿宋_GB2312" w:eastAsia="仿宋_GB2312"/>
        </w:rPr>
      </w:pPr>
    </w:p>
    <w:p w14:paraId="4B0D87D0">
      <w:pPr>
        <w:pStyle w:val="27"/>
        <w:ind w:firstLine="4515" w:firstLineChars="2150"/>
        <w:rPr>
          <w:rFonts w:ascii="仿宋_GB2312" w:eastAsia="仿宋_GB2312"/>
        </w:rPr>
      </w:pPr>
    </w:p>
    <w:p w14:paraId="3EEEE03A">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2E74FBDC">
      <w:pPr>
        <w:jc w:val="center"/>
        <w:rPr>
          <w:rFonts w:ascii="仿宋_GB2312" w:eastAsia="仿宋_GB2312"/>
          <w:szCs w:val="21"/>
          <w:u w:val="single"/>
        </w:rPr>
      </w:pPr>
    </w:p>
    <w:p w14:paraId="6039F5B4">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02"/>
    <w:p w14:paraId="65323A74">
      <w:pPr>
        <w:pStyle w:val="27"/>
        <w:spacing w:line="400" w:lineRule="exact"/>
        <w:rPr>
          <w:rFonts w:hint="eastAsia" w:ascii="仿宋_GB2312" w:hAnsi="宋体" w:eastAsia="仿宋_GB2312"/>
        </w:rPr>
      </w:pPr>
    </w:p>
    <w:p w14:paraId="25AF5EF0">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3942ECC0">
      <w:pPr>
        <w:pStyle w:val="27"/>
        <w:spacing w:line="240" w:lineRule="atLeast"/>
        <w:jc w:val="right"/>
        <w:rPr>
          <w:rFonts w:hint="eastAsia" w:ascii="仿宋_GB2312" w:hAnsi="宋体" w:eastAsia="仿宋_GB2312"/>
        </w:rPr>
      </w:pPr>
    </w:p>
    <w:p w14:paraId="5DC2AEC3">
      <w:pPr>
        <w:pStyle w:val="38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3FBCE732">
      <w:pPr>
        <w:pStyle w:val="388"/>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49F052D1">
      <w:pPr>
        <w:pStyle w:val="38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柳州市电化教育站</w:t>
      </w:r>
      <w:r>
        <w:rPr>
          <w:rFonts w:hint="eastAsia" w:ascii="仿宋_GB2312" w:eastAsia="仿宋_GB2312"/>
          <w:color w:val="000000"/>
        </w:rPr>
        <w:t>的</w:t>
      </w:r>
      <w:r>
        <w:rPr>
          <w:rFonts w:hint="eastAsia" w:ascii="仿宋_GB2312" w:eastAsia="仿宋_GB2312"/>
          <w:color w:val="000000"/>
          <w:u w:val="single"/>
        </w:rPr>
        <w:t>局属学校教师机更新增补（四）采购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xml:space="preserve"> 教师台式机 </w:t>
      </w:r>
      <w:r>
        <w:rPr>
          <w:rFonts w:hint="eastAsia" w:ascii="仿宋_GB2312" w:eastAsia="仿宋_GB2312"/>
          <w:color w:val="000000"/>
        </w:rPr>
        <w:t>，属于</w:t>
      </w:r>
      <w:r>
        <w:rPr>
          <w:rFonts w:hint="eastAsia" w:ascii="仿宋_GB2312" w:eastAsia="仿宋_GB2312"/>
          <w:b/>
          <w:bCs/>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8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8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5C248567">
      <w:pPr>
        <w:pStyle w:val="388"/>
        <w:spacing w:line="405" w:lineRule="atLeast"/>
        <w:rPr>
          <w:rFonts w:hint="eastAsia" w:ascii="仿宋_GB2312" w:eastAsia="仿宋_GB2312"/>
          <w:color w:val="000000"/>
        </w:rPr>
      </w:pPr>
      <w:r>
        <w:rPr>
          <w:rFonts w:hint="eastAsia" w:ascii="仿宋_GB2312" w:eastAsia="仿宋_GB2312"/>
          <w:color w:val="000000"/>
        </w:rPr>
        <w:t>   </w:t>
      </w:r>
    </w:p>
    <w:p w14:paraId="0E7883D2">
      <w:pPr>
        <w:pStyle w:val="38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3FAEBAB">
      <w:pPr>
        <w:pStyle w:val="388"/>
        <w:jc w:val="right"/>
        <w:rPr>
          <w:rFonts w:hint="eastAsia" w:ascii="仿宋_GB2312" w:eastAsia="仿宋_GB2312"/>
          <w:color w:val="000000"/>
        </w:rPr>
      </w:pPr>
      <w:r>
        <w:rPr>
          <w:rFonts w:hint="eastAsia" w:ascii="仿宋_GB2312" w:eastAsia="仿宋_GB2312"/>
          <w:color w:val="000000"/>
        </w:rPr>
        <w:t> </w:t>
      </w:r>
    </w:p>
    <w:p w14:paraId="597435DE">
      <w:pPr>
        <w:pStyle w:val="388"/>
        <w:jc w:val="right"/>
        <w:rPr>
          <w:rFonts w:hint="eastAsia" w:ascii="仿宋_GB2312" w:eastAsia="仿宋_GB2312"/>
          <w:color w:val="000000"/>
        </w:rPr>
      </w:pPr>
      <w:r>
        <w:rPr>
          <w:rFonts w:hint="eastAsia" w:ascii="仿宋_GB2312" w:eastAsia="仿宋_GB2312"/>
          <w:color w:val="000000"/>
        </w:rPr>
        <w:t>日期：   年 月 日</w:t>
      </w:r>
    </w:p>
    <w:p w14:paraId="7707E3A5">
      <w:pPr>
        <w:spacing w:line="320" w:lineRule="exact"/>
        <w:ind w:firstLine="482" w:firstLineChars="200"/>
        <w:rPr>
          <w:rFonts w:ascii="仿宋_GB2312" w:eastAsia="仿宋_GB2312"/>
          <w:color w:val="000000"/>
          <w:sz w:val="24"/>
        </w:rPr>
      </w:pPr>
      <w:r>
        <w:rPr>
          <w:rFonts w:hint="eastAsia" w:ascii="仿宋_GB2312" w:eastAsia="仿宋_GB2312"/>
          <w:b/>
          <w:bCs/>
          <w:color w:val="000000"/>
          <w:sz w:val="24"/>
        </w:rPr>
        <w:t>  注：1.此项材料如有以PDF格式上传；</w:t>
      </w:r>
      <w:r>
        <w:rPr>
          <w:rFonts w:hint="eastAsia" w:ascii="仿宋_GB2312" w:eastAsia="仿宋_GB2312"/>
          <w:b/>
          <w:bCs/>
          <w:color w:val="000000"/>
          <w:sz w:val="24"/>
        </w:rPr>
        <w:br w:type="textWrapping"/>
      </w:r>
      <w:r>
        <w:rPr>
          <w:rFonts w:hint="eastAsia" w:ascii="仿宋_GB2312" w:eastAsia="仿宋_GB2312"/>
          <w:b/>
          <w:bCs/>
          <w:color w:val="000000"/>
          <w:sz w:val="24"/>
        </w:rPr>
        <w:t>  2.投标人出具的《中小企业声明函》中填写的“所属行业”应与采购文件明确的“所属行业”内容一致。</w:t>
      </w:r>
      <w:r>
        <w:rPr>
          <w:rFonts w:hint="eastAsia" w:ascii="仿宋_GB2312" w:eastAsia="仿宋_GB2312"/>
          <w:b/>
          <w:bCs/>
          <w:color w:val="000000"/>
          <w:sz w:val="24"/>
        </w:rPr>
        <w:br w:type="textWrapping"/>
      </w:r>
      <w:r>
        <w:rPr>
          <w:rFonts w:hint="eastAsia" w:ascii="仿宋_GB2312" w:eastAsia="仿宋_GB2312"/>
          <w:b/>
          <w:bCs/>
          <w:color w:val="000000"/>
          <w:sz w:val="24"/>
        </w:rPr>
        <w:t>采购标的对应的中小企业划分标准所属行业：</w:t>
      </w:r>
      <w:r>
        <w:rPr>
          <w:rFonts w:hint="eastAsia" w:ascii="仿宋_GB2312" w:eastAsia="仿宋_GB2312"/>
          <w:b/>
          <w:bCs/>
          <w:color w:val="000000"/>
          <w:sz w:val="24"/>
          <w:u w:val="single"/>
        </w:rPr>
        <w:t> 工业</w:t>
      </w:r>
      <w:r>
        <w:rPr>
          <w:rFonts w:hint="eastAsia" w:ascii="仿宋_GB2312" w:eastAsia="仿宋_GB2312"/>
          <w:color w:val="000000"/>
          <w:sz w:val="24"/>
        </w:rPr>
        <w:t> </w:t>
      </w:r>
      <w:r>
        <w:rPr>
          <w:rFonts w:hint="eastAsia" w:ascii="仿宋_GB2312" w:eastAsia="仿宋_GB2312"/>
          <w:b/>
          <w:bCs/>
          <w:color w:val="000000"/>
          <w:sz w:val="24"/>
        </w:rPr>
        <w:t>。</w:t>
      </w:r>
      <w:r>
        <w:rPr>
          <w:rFonts w:hint="eastAsia" w:ascii="仿宋_GB2312" w:eastAsia="仿宋_GB2312"/>
          <w:color w:val="000000"/>
          <w:sz w:val="24"/>
        </w:rPr>
        <w:br w:type="textWrapping"/>
      </w:r>
      <w:r>
        <w:rPr>
          <w:rFonts w:hint="eastAsia" w:ascii="仿宋_GB2312" w:eastAsia="仿宋_GB2312"/>
          <w:color w:val="000000"/>
          <w:sz w:val="24"/>
        </w:rPr>
        <w:t>  3.从业人员、营业收入、资产总额填报上一年度数据，无上一年度数据的新成立企业可不填报。</w:t>
      </w:r>
      <w:r>
        <w:rPr>
          <w:rFonts w:hint="eastAsia" w:ascii="仿宋_GB2312" w:eastAsia="仿宋_GB2312"/>
          <w:color w:val="000000"/>
          <w:sz w:val="24"/>
        </w:rPr>
        <w:br w:type="textWrapping"/>
      </w:r>
      <w:r>
        <w:rPr>
          <w:rFonts w:hint="eastAsia" w:ascii="仿宋_GB2312" w:eastAsia="仿宋_GB2312"/>
          <w:color w:val="000000"/>
          <w:sz w:val="24"/>
        </w:rPr>
        <w:t>  4.为方便投标人识别企业规模类型，投标人可使用工业和信息化部组织开发的中小企业规模类型自测小程序生成企业规模类型测试结果。</w:t>
      </w:r>
      <w:r>
        <w:rPr>
          <w:rFonts w:hint="eastAsia" w:ascii="仿宋_GB2312" w:eastAsia="仿宋_GB2312"/>
          <w:color w:val="000000"/>
          <w:sz w:val="24"/>
        </w:rPr>
        <w:br w:type="textWrapping"/>
      </w:r>
      <w:r>
        <w:rPr>
          <w:rFonts w:hint="eastAsia" w:ascii="仿宋_GB2312" w:eastAsia="仿宋_GB2312"/>
          <w:color w:val="000000"/>
          <w:sz w:val="24"/>
        </w:rPr>
        <w:t>  自测小程序链接：https://baosong.miit.gov.cn/ScaleTest</w:t>
      </w:r>
      <w:r>
        <w:rPr>
          <w:rFonts w:hint="eastAsia" w:ascii="仿宋_GB2312" w:eastAsia="仿宋_GB2312"/>
          <w:color w:val="000000"/>
          <w:sz w:val="24"/>
        </w:rPr>
        <w:br w:type="textWrapping"/>
      </w:r>
      <w:r>
        <w:rPr>
          <w:rFonts w:hint="eastAsia" w:ascii="仿宋_GB2312" w:eastAsia="仿宋_GB2312"/>
          <w:color w:val="000000"/>
          <w:sz w:val="24"/>
        </w:rPr>
        <w:t>  5.投标人须按上述格式要求如实填写中小企业声明函，并对该声明函的真实性负责，否则不得享受相关中小企业扶持政策；</w:t>
      </w:r>
      <w:r>
        <w:rPr>
          <w:rFonts w:hint="eastAsia" w:ascii="仿宋_GB2312" w:eastAsia="仿宋_GB2312"/>
          <w:color w:val="000000"/>
          <w:sz w:val="24"/>
        </w:rPr>
        <w:br w:type="textWrapping"/>
      </w:r>
      <w:r>
        <w:rPr>
          <w:rFonts w:hint="eastAsia" w:ascii="仿宋_GB2312" w:eastAsia="仿宋_GB2312"/>
          <w:color w:val="000000"/>
          <w:sz w:val="24"/>
        </w:rPr>
        <w:t>  6.中标人依法享受中小企业扶持政策的，采购代理机构将在中标结果公告中公告其《中小企业声明函》。</w:t>
      </w:r>
    </w:p>
    <w:p w14:paraId="4B71F6D5">
      <w:pPr>
        <w:spacing w:line="320" w:lineRule="exact"/>
        <w:ind w:firstLine="480" w:firstLineChars="200"/>
        <w:rPr>
          <w:rFonts w:ascii="仿宋_GB2312" w:eastAsia="仿宋_GB2312"/>
          <w:sz w:val="24"/>
        </w:rPr>
      </w:pPr>
      <w:r>
        <w:rPr>
          <w:rFonts w:hint="eastAsia" w:ascii="仿宋_GB2312" w:eastAsia="仿宋_GB2312"/>
          <w:sz w:val="24"/>
        </w:rPr>
        <w:t>7.中小微企业划型标准附表(若附表有变动，按最新政策执行):</w:t>
      </w:r>
    </w:p>
    <w:p w14:paraId="07DBB22D">
      <w:pPr>
        <w:ind w:firstLine="643" w:firstLineChars="200"/>
        <w:jc w:val="center"/>
        <w:rPr>
          <w:rFonts w:hint="eastAsia" w:ascii="仿宋_GB2312" w:hAnsi="仿宋_GB2312" w:eastAsia="仿宋_GB2312" w:cs="仿宋_GB2312"/>
          <w:b/>
          <w:bCs/>
          <w:sz w:val="32"/>
          <w:szCs w:val="32"/>
        </w:rPr>
      </w:pPr>
    </w:p>
    <w:p w14:paraId="351AE456">
      <w:pPr>
        <w:pStyle w:val="2"/>
        <w:rPr>
          <w:rFonts w:hint="eastAsia"/>
        </w:rPr>
      </w:pPr>
    </w:p>
    <w:p w14:paraId="7E279218">
      <w:pPr>
        <w:ind w:firstLine="643" w:firstLineChars="200"/>
        <w:jc w:val="center"/>
        <w:rPr>
          <w:rFonts w:hint="eastAsia"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0" w:type="auto"/>
        <w:tblInd w:w="93" w:type="dxa"/>
        <w:tblLayout w:type="fixed"/>
        <w:tblCellMar>
          <w:top w:w="0" w:type="dxa"/>
          <w:left w:w="108" w:type="dxa"/>
          <w:bottom w:w="0" w:type="dxa"/>
          <w:right w:w="108" w:type="dxa"/>
        </w:tblCellMar>
      </w:tblPr>
      <w:tblGrid>
        <w:gridCol w:w="2040"/>
        <w:gridCol w:w="1650"/>
        <w:gridCol w:w="915"/>
        <w:gridCol w:w="1890"/>
        <w:gridCol w:w="1590"/>
        <w:gridCol w:w="1155"/>
      </w:tblGrid>
      <w:tr w14:paraId="0E9ABFA2">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14:paraId="6C9CBC99">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14:paraId="10878357">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14:paraId="1B6C2AB3">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14:paraId="51CBE1A6">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14:paraId="742072CF">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14:paraId="0C296E2C">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14:paraId="61832391">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14:paraId="466DB90D">
            <w:pPr>
              <w:widowControl/>
              <w:jc w:val="left"/>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14:paraId="375C810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78ED9AB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2FA3DCB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17BB74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DD5B62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14:paraId="6AF500A7">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28F501A1">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13474E2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5281440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75F8B29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328EA3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B81CC1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430329C7">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17A276E2">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C4176A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05631F3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0B07BE9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374D54A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20739A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14:paraId="7DB76B32">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03DC13C5">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1B279C0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1BDD00F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6B30B5B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FF131B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756808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14:paraId="2545193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58679068">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3387E6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14:paraId="76F2CC1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49829E7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8A433C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F9FF9F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14:paraId="257983DC">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2005CBE9">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2B37939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302FB37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7B1FF1A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14:paraId="3320805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14:paraId="241FE16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14:paraId="2B73951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3EBB2C36">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4ECC042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5865598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14DB443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E89C6D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961C82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14:paraId="2B8EF8D4">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532D93FE">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3B13F57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09EDE0E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0843FC9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74FA4EB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14:paraId="57ADF61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25E0DCEC">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73F37F89">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4FC5159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22D98CB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05C1789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3BBFE4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98F993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07A8A201">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20EF8592">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1ED3C12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087673F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6E6AED3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CF2138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8790ED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7858A37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35EBD09B">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4FEDDE9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0B58D53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7E3C222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214311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71BEEB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14:paraId="450E1077">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7F202FA9">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2CDA810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4EFDE63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0A2B7B2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711CCA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06E155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2C5EE7F5">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315D55C6">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00B42C6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575E68B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7F9C8FB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386D8D1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73891B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559D5AFF">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52A591A9">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0433728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26E1DE8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6EFBAD6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F2A73D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6CAA1A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17FA3842">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56BA9451">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441A11A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3E5E467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21B0404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9BFBDA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32F0B7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32D13493">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7A79CE8C">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2F02A68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24D52CB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2BA26A4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A4ECB9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0F4F75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737188B0">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0D8EF500">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138FA7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00D9FF3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625DCAD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EEE645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87936C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490E5834">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3DAF6337">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5C5128E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0F1246C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4AF32BF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502AD7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511365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02A8F4A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521B019D">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03E2CC1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582A7F6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71707FC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440EB6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25A971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4374EEB2">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26FD372E">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3CA3FA2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3F73F8F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385D93A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114836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A3DF93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7B017B03">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2DA3ACC9">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789F069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28431E1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4980349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C561AF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6513D1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05870DB2">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47AFAE31">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60E595B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08BD4B6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60ED82E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5DFD03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BE7788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5DD345B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4FEC8817">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07D360F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008B2A1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1CC0267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3568A54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FC381C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14:paraId="0E4C627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08D11C40">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14:paraId="4DD0116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398C00F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42F9577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3D47AE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DC7B26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14:paraId="670810DB">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1CAC44D0">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4CC12FD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14:paraId="587DC41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360C725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00771B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970C9C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14:paraId="125512B1">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0EAC0C56">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14:paraId="4B9DD9D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5033E9B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0842300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3BFD682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03510B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14:paraId="6896D149">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60146117">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39004A7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046DCED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5A56B94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628EEF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D35E5D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14:paraId="33E7D700">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6591E3F5">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09141DA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2BE7F2A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3BB464B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4CCE4A6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B926FE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7DEB36C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42A155A5">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6F18417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14:paraId="79D73EA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7458954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3D12350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952E6A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2B22296F">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14:paraId="48526BEC">
            <w:pPr>
              <w:widowControl/>
              <w:jc w:val="left"/>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40318D3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2B8C9ED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0744199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EC9E5D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5CCE4D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14:paraId="54DFEEFA">
      <w:pPr>
        <w:pStyle w:val="818"/>
        <w:spacing w:line="405" w:lineRule="atLeast"/>
        <w:rPr>
          <w:rFonts w:hint="eastAsia" w:ascii="仿宋_GB2312" w:eastAsia="仿宋_GB2312"/>
          <w:color w:val="000000"/>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p>
    <w:p w14:paraId="078D6316">
      <w:pPr>
        <w:pStyle w:val="38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61DF2C26">
      <w:pPr>
        <w:pStyle w:val="38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74E0A600">
      <w:pPr>
        <w:pStyle w:val="38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                     </w:t>
      </w:r>
    </w:p>
    <w:p w14:paraId="597B2644">
      <w:pPr>
        <w:pStyle w:val="38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1E46BFB5">
      <w:pPr>
        <w:pStyle w:val="388"/>
        <w:jc w:val="right"/>
        <w:rPr>
          <w:rFonts w:hint="eastAsia" w:ascii="仿宋_GB2312" w:eastAsia="仿宋_GB2312"/>
          <w:color w:val="000000"/>
        </w:rPr>
      </w:pPr>
      <w:r>
        <w:rPr>
          <w:rFonts w:hint="eastAsia" w:ascii="仿宋_GB2312" w:eastAsia="仿宋_GB2312"/>
          <w:color w:val="000000"/>
        </w:rPr>
        <w:t> </w:t>
      </w:r>
    </w:p>
    <w:p w14:paraId="6324E79E">
      <w:pPr>
        <w:pStyle w:val="388"/>
        <w:jc w:val="right"/>
        <w:rPr>
          <w:rFonts w:hint="eastAsia" w:ascii="仿宋_GB2312" w:eastAsia="仿宋_GB2312"/>
          <w:color w:val="000000"/>
        </w:rPr>
      </w:pPr>
      <w:r>
        <w:rPr>
          <w:rFonts w:hint="eastAsia" w:ascii="仿宋_GB2312" w:eastAsia="仿宋_GB2312"/>
          <w:color w:val="000000"/>
        </w:rPr>
        <w:t>日期：       </w:t>
      </w:r>
    </w:p>
    <w:p w14:paraId="74266788">
      <w:pPr>
        <w:pStyle w:val="388"/>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14:paraId="3D86CF2C">
      <w:pPr>
        <w:pStyle w:val="388"/>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4368256">
      <w:pPr>
        <w:pStyle w:val="38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1AB9E609">
      <w:pPr>
        <w:pStyle w:val="388"/>
        <w:spacing w:line="405" w:lineRule="atLeast"/>
        <w:rPr>
          <w:rFonts w:hint="eastAsia" w:ascii="仿宋_GB2312" w:eastAsia="仿宋_GB2312"/>
          <w:color w:val="000000"/>
        </w:rPr>
      </w:pPr>
      <w:r>
        <w:rPr>
          <w:rFonts w:hint="eastAsia" w:ascii="仿宋_GB2312" w:eastAsia="仿宋_GB2312"/>
          <w:color w:val="000000"/>
        </w:rPr>
        <w:t> </w:t>
      </w:r>
    </w:p>
    <w:p w14:paraId="2DEF27D9">
      <w:pPr>
        <w:pStyle w:val="388"/>
        <w:spacing w:line="405" w:lineRule="atLeast"/>
        <w:rPr>
          <w:rFonts w:hint="eastAsia" w:ascii="仿宋_GB2312" w:eastAsia="仿宋_GB2312"/>
          <w:color w:val="000000"/>
        </w:rPr>
      </w:pPr>
      <w:r>
        <w:rPr>
          <w:rFonts w:hint="eastAsia" w:ascii="仿宋_GB2312" w:eastAsia="仿宋_GB2312"/>
          <w:color w:val="000000"/>
        </w:rPr>
        <w:t> </w:t>
      </w:r>
    </w:p>
    <w:p w14:paraId="15119041">
      <w:pPr>
        <w:pStyle w:val="388"/>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14:paraId="24E61355">
      <w:pPr>
        <w:pStyle w:val="388"/>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14:paraId="42F04772">
      <w:pPr>
        <w:pStyle w:val="27"/>
        <w:spacing w:line="240" w:lineRule="atLeast"/>
        <w:jc w:val="left"/>
        <w:rPr>
          <w:rFonts w:hint="eastAsia" w:ascii="仿宋_GB2312" w:hAnsi="宋体" w:eastAsia="仿宋_GB2312"/>
        </w:rPr>
      </w:pPr>
      <w:r>
        <w:rPr>
          <w:rFonts w:ascii="仿宋_GB2312" w:hAnsi="宋体" w:eastAsia="仿宋_GB2312"/>
        </w:rPr>
        <w:br w:type="page"/>
      </w:r>
    </w:p>
    <w:p w14:paraId="7B3BDE91">
      <w:pPr>
        <w:pStyle w:val="409"/>
        <w:rPr>
          <w:rFonts w:hint="eastAsia" w:ascii="仿宋_GB2312" w:eastAsia="仿宋_GB2312"/>
          <w:b/>
          <w:bCs/>
          <w:color w:val="000000"/>
        </w:rPr>
      </w:pPr>
      <w:r>
        <w:rPr>
          <w:rFonts w:hint="eastAsia" w:ascii="仿宋_GB2312" w:eastAsia="仿宋_GB2312"/>
          <w:b/>
          <w:bCs/>
          <w:color w:val="000000"/>
        </w:rPr>
        <w:t>（2）投标报价明细表格式（必须提供）：</w:t>
      </w:r>
    </w:p>
    <w:p w14:paraId="2B159004">
      <w:pPr>
        <w:pStyle w:val="409"/>
        <w:jc w:val="center"/>
        <w:rPr>
          <w:rFonts w:hint="eastAsia" w:ascii="仿宋_GB2312" w:eastAsia="仿宋_GB2312"/>
          <w:color w:val="000000"/>
        </w:rPr>
      </w:pPr>
      <w:r>
        <w:rPr>
          <w:rFonts w:hint="eastAsia" w:ascii="仿宋_GB2312" w:eastAsia="仿宋_GB2312"/>
          <w:b/>
          <w:bCs/>
          <w:color w:val="000000"/>
          <w:sz w:val="33"/>
          <w:szCs w:val="33"/>
        </w:rPr>
        <w:t>投标报价明细表</w:t>
      </w:r>
    </w:p>
    <w:p w14:paraId="1A08B7F6">
      <w:pPr>
        <w:pStyle w:val="409"/>
        <w:spacing w:line="405" w:lineRule="atLeast"/>
        <w:rPr>
          <w:rFonts w:hint="eastAsia" w:ascii="仿宋_GB2312" w:eastAsia="仿宋_GB2312"/>
          <w:color w:val="000000"/>
        </w:rPr>
      </w:pPr>
      <w:r>
        <w:rPr>
          <w:rFonts w:hint="eastAsia" w:ascii="仿宋_GB2312" w:eastAsia="仿宋_GB2312"/>
          <w:color w:val="000000"/>
        </w:rPr>
        <w:t>   </w:t>
      </w:r>
    </w:p>
    <w:p w14:paraId="7CAF1C16">
      <w:pPr>
        <w:pStyle w:val="409"/>
        <w:spacing w:line="405" w:lineRule="atLeast"/>
        <w:rPr>
          <w:rFonts w:hint="eastAsia" w:ascii="仿宋_GB2312" w:eastAsia="仿宋_GB2312"/>
          <w:color w:val="000000"/>
        </w:rPr>
      </w:pPr>
      <w:r>
        <w:rPr>
          <w:rFonts w:hint="eastAsia" w:ascii="仿宋_GB2312" w:eastAsia="仿宋_GB2312"/>
          <w:color w:val="000000"/>
        </w:rPr>
        <w:t>项目名称：</w:t>
      </w:r>
    </w:p>
    <w:p w14:paraId="58127E45">
      <w:pPr>
        <w:pStyle w:val="409"/>
        <w:spacing w:line="405" w:lineRule="atLeast"/>
        <w:rPr>
          <w:rFonts w:hint="eastAsia" w:ascii="仿宋_GB2312" w:eastAsia="仿宋_GB2312"/>
          <w:color w:val="000000"/>
        </w:rPr>
      </w:pPr>
      <w:r>
        <w:rPr>
          <w:rFonts w:hint="eastAsia" w:ascii="仿宋_GB2312" w:eastAsia="仿宋_GB2312"/>
          <w:color w:val="000000"/>
        </w:rPr>
        <w:t>项目编号：</w:t>
      </w:r>
    </w:p>
    <w:p w14:paraId="1CC6AFB0">
      <w:pPr>
        <w:pStyle w:val="409"/>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50"/>
        <w:gridCol w:w="1244"/>
        <w:gridCol w:w="1125"/>
        <w:gridCol w:w="705"/>
        <w:gridCol w:w="1154"/>
        <w:gridCol w:w="1364"/>
        <w:gridCol w:w="1304"/>
        <w:gridCol w:w="1530"/>
      </w:tblGrid>
      <w:tr w14:paraId="405AFA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B5A0AB">
            <w:pPr>
              <w:pStyle w:val="409"/>
              <w:jc w:val="center"/>
              <w:rPr>
                <w:rFonts w:hint="eastAsia" w:ascii="仿宋_GB2312" w:eastAsia="仿宋_GB2312"/>
                <w:color w:val="000000"/>
              </w:rPr>
            </w:pPr>
            <w:r>
              <w:rPr>
                <w:rFonts w:hint="eastAsia" w:ascii="仿宋_GB2312" w:eastAsia="仿宋_GB2312"/>
                <w:color w:val="000000"/>
              </w:rPr>
              <w:t>序号</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8D819A">
            <w:pPr>
              <w:pStyle w:val="409"/>
              <w:jc w:val="center"/>
              <w:rPr>
                <w:rFonts w:hint="eastAsia" w:ascii="仿宋_GB2312" w:eastAsia="仿宋_GB2312"/>
                <w:color w:val="000000"/>
              </w:rPr>
            </w:pPr>
            <w:r>
              <w:rPr>
                <w:rFonts w:hint="eastAsia" w:ascii="仿宋_GB2312" w:eastAsia="仿宋_GB2312"/>
                <w:color w:val="000000"/>
              </w:rPr>
              <w:t>货物名称</w:t>
            </w:r>
          </w:p>
        </w:tc>
        <w:tc>
          <w:tcPr>
            <w:tcW w:w="11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83B5D2">
            <w:pPr>
              <w:pStyle w:val="409"/>
              <w:jc w:val="center"/>
              <w:rPr>
                <w:rFonts w:hint="eastAsia" w:ascii="仿宋_GB2312" w:eastAsia="仿宋_GB2312"/>
                <w:color w:val="000000"/>
              </w:rPr>
            </w:pPr>
            <w:r>
              <w:rPr>
                <w:rFonts w:hint="eastAsia" w:ascii="仿宋_GB2312" w:eastAsia="仿宋_GB2312"/>
                <w:color w:val="000000"/>
              </w:rPr>
              <w:t>生产厂家</w:t>
            </w:r>
          </w:p>
        </w:tc>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23E741">
            <w:pPr>
              <w:pStyle w:val="409"/>
              <w:jc w:val="center"/>
              <w:rPr>
                <w:rFonts w:hint="eastAsia" w:ascii="仿宋_GB2312" w:eastAsia="仿宋_GB2312"/>
                <w:color w:val="000000"/>
              </w:rPr>
            </w:pPr>
            <w:r>
              <w:rPr>
                <w:rFonts w:hint="eastAsia" w:ascii="仿宋_GB2312" w:eastAsia="仿宋_GB2312"/>
                <w:color w:val="000000"/>
              </w:rPr>
              <w:t>品牌</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DA4EE2">
            <w:pPr>
              <w:pStyle w:val="409"/>
              <w:jc w:val="center"/>
              <w:rPr>
                <w:rFonts w:hint="eastAsia" w:ascii="仿宋_GB2312" w:eastAsia="仿宋_GB2312"/>
                <w:color w:val="000000"/>
              </w:rPr>
            </w:pPr>
            <w:r>
              <w:rPr>
                <w:rFonts w:hint="eastAsia" w:ascii="仿宋_GB2312" w:eastAsia="仿宋_GB2312"/>
                <w:color w:val="000000"/>
              </w:rPr>
              <w:t>规格型号</w:t>
            </w:r>
          </w:p>
        </w:tc>
        <w:tc>
          <w:tcPr>
            <w:tcW w:w="13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A310F7">
            <w:pPr>
              <w:pStyle w:val="409"/>
              <w:jc w:val="center"/>
              <w:rPr>
                <w:rFonts w:hint="eastAsia" w:ascii="仿宋_GB2312" w:eastAsia="仿宋_GB2312"/>
                <w:color w:val="000000"/>
              </w:rPr>
            </w:pPr>
            <w:r>
              <w:rPr>
                <w:rFonts w:hint="eastAsia" w:ascii="仿宋_GB2312" w:eastAsia="仿宋_GB2312"/>
                <w:color w:val="000000"/>
              </w:rPr>
              <w:t>数量及单位</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54DBDC">
            <w:pPr>
              <w:pStyle w:val="409"/>
              <w:jc w:val="center"/>
              <w:rPr>
                <w:rFonts w:hint="eastAsia" w:ascii="仿宋_GB2312" w:eastAsia="仿宋_GB2312"/>
                <w:color w:val="000000"/>
              </w:rPr>
            </w:pPr>
            <w:r>
              <w:rPr>
                <w:rFonts w:hint="eastAsia" w:ascii="仿宋_GB2312" w:eastAsia="仿宋_GB2312"/>
                <w:color w:val="000000"/>
              </w:rPr>
              <w:t>单价</w:t>
            </w:r>
          </w:p>
        </w:tc>
        <w:tc>
          <w:tcPr>
            <w:tcW w:w="15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268A1B">
            <w:pPr>
              <w:pStyle w:val="409"/>
              <w:jc w:val="center"/>
              <w:rPr>
                <w:rFonts w:hint="eastAsia" w:ascii="仿宋_GB2312" w:eastAsia="仿宋_GB2312"/>
                <w:color w:val="000000"/>
              </w:rPr>
            </w:pPr>
            <w:r>
              <w:rPr>
                <w:rFonts w:hint="eastAsia" w:ascii="仿宋_GB2312" w:eastAsia="仿宋_GB2312"/>
                <w:color w:val="000000"/>
              </w:rPr>
              <w:t>单项合价</w:t>
            </w:r>
          </w:p>
        </w:tc>
      </w:tr>
      <w:tr w14:paraId="585815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29FCB5">
            <w:pPr>
              <w:pStyle w:val="409"/>
              <w:jc w:val="center"/>
              <w:rPr>
                <w:rFonts w:hint="eastAsia" w:ascii="仿宋_GB2312" w:eastAsia="仿宋_GB2312"/>
                <w:color w:val="000000"/>
              </w:rPr>
            </w:pPr>
            <w:r>
              <w:rPr>
                <w:rFonts w:hint="eastAsia" w:ascii="仿宋_GB2312" w:eastAsia="仿宋_GB2312"/>
                <w:color w:val="000000"/>
              </w:rPr>
              <w:t>1</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4F4680">
            <w:pPr>
              <w:pStyle w:val="409"/>
              <w:jc w:val="center"/>
              <w:rPr>
                <w:rFonts w:hint="eastAsia" w:ascii="仿宋_GB2312" w:eastAsia="仿宋_GB2312"/>
                <w:color w:val="000000"/>
              </w:rPr>
            </w:pPr>
            <w:r>
              <w:rPr>
                <w:rFonts w:hint="eastAsia" w:ascii="仿宋_GB2312" w:eastAsia="仿宋_GB2312"/>
                <w:color w:val="000000"/>
              </w:rPr>
              <w:t> </w:t>
            </w:r>
          </w:p>
        </w:tc>
        <w:tc>
          <w:tcPr>
            <w:tcW w:w="11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388C16">
            <w:pPr>
              <w:pStyle w:val="409"/>
              <w:jc w:val="center"/>
              <w:rPr>
                <w:rFonts w:hint="eastAsia" w:ascii="仿宋_GB2312" w:eastAsia="仿宋_GB2312"/>
                <w:color w:val="000000"/>
              </w:rPr>
            </w:pPr>
            <w:r>
              <w:rPr>
                <w:rFonts w:hint="eastAsia" w:ascii="仿宋_GB2312" w:eastAsia="仿宋_GB2312"/>
                <w:color w:val="000000"/>
              </w:rPr>
              <w:t> </w:t>
            </w:r>
          </w:p>
        </w:tc>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321AE9">
            <w:pPr>
              <w:pStyle w:val="409"/>
              <w:jc w:val="center"/>
              <w:rPr>
                <w:rFonts w:hint="eastAsia" w:ascii="仿宋_GB2312" w:eastAsia="仿宋_GB2312"/>
                <w:color w:val="000000"/>
              </w:rPr>
            </w:pPr>
            <w:r>
              <w:rPr>
                <w:rFonts w:hint="eastAsia" w:ascii="仿宋_GB2312" w:eastAsia="仿宋_GB2312"/>
                <w:color w:val="000000"/>
              </w:rPr>
              <w:t> </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1A8336">
            <w:pPr>
              <w:pStyle w:val="409"/>
              <w:jc w:val="center"/>
              <w:rPr>
                <w:rFonts w:hint="eastAsia" w:ascii="仿宋_GB2312" w:eastAsia="仿宋_GB2312"/>
                <w:color w:val="000000"/>
              </w:rPr>
            </w:pPr>
            <w:r>
              <w:rPr>
                <w:rFonts w:hint="eastAsia" w:ascii="仿宋_GB2312" w:eastAsia="仿宋_GB2312"/>
                <w:color w:val="000000"/>
              </w:rPr>
              <w:t> </w:t>
            </w:r>
          </w:p>
        </w:tc>
        <w:tc>
          <w:tcPr>
            <w:tcW w:w="13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B0C429">
            <w:pPr>
              <w:pStyle w:val="409"/>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BF5581">
            <w:pPr>
              <w:pStyle w:val="409"/>
              <w:jc w:val="center"/>
              <w:rPr>
                <w:rFonts w:hint="eastAsia" w:ascii="仿宋_GB2312" w:eastAsia="仿宋_GB2312"/>
                <w:color w:val="000000"/>
              </w:rPr>
            </w:pPr>
            <w:r>
              <w:rPr>
                <w:rFonts w:hint="eastAsia" w:ascii="仿宋_GB2312" w:eastAsia="仿宋_GB2312"/>
                <w:color w:val="000000"/>
              </w:rPr>
              <w:t> </w:t>
            </w:r>
          </w:p>
        </w:tc>
        <w:tc>
          <w:tcPr>
            <w:tcW w:w="15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2EBAFA">
            <w:pPr>
              <w:pStyle w:val="409"/>
              <w:jc w:val="center"/>
              <w:rPr>
                <w:rFonts w:hint="eastAsia" w:ascii="仿宋_GB2312" w:eastAsia="仿宋_GB2312"/>
                <w:color w:val="000000"/>
              </w:rPr>
            </w:pPr>
            <w:r>
              <w:rPr>
                <w:rFonts w:hint="eastAsia" w:ascii="仿宋_GB2312" w:eastAsia="仿宋_GB2312"/>
                <w:color w:val="000000"/>
              </w:rPr>
              <w:t> </w:t>
            </w:r>
          </w:p>
        </w:tc>
      </w:tr>
      <w:tr w14:paraId="4A0C28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9577E7">
            <w:pPr>
              <w:pStyle w:val="409"/>
              <w:jc w:val="center"/>
              <w:rPr>
                <w:rFonts w:hint="eastAsia" w:ascii="仿宋_GB2312" w:eastAsia="仿宋_GB2312"/>
                <w:color w:val="000000"/>
              </w:rPr>
            </w:pPr>
            <w:r>
              <w:rPr>
                <w:rFonts w:hint="eastAsia" w:ascii="仿宋_GB2312" w:eastAsia="仿宋_GB2312"/>
                <w:color w:val="000000"/>
              </w:rPr>
              <w:t>2</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F86A32">
            <w:pPr>
              <w:pStyle w:val="409"/>
              <w:jc w:val="center"/>
              <w:rPr>
                <w:rFonts w:hint="eastAsia" w:ascii="仿宋_GB2312" w:eastAsia="仿宋_GB2312"/>
                <w:color w:val="000000"/>
              </w:rPr>
            </w:pPr>
            <w:r>
              <w:rPr>
                <w:rFonts w:hint="eastAsia" w:ascii="仿宋_GB2312" w:eastAsia="仿宋_GB2312"/>
                <w:color w:val="000000"/>
              </w:rPr>
              <w:t> </w:t>
            </w:r>
          </w:p>
        </w:tc>
        <w:tc>
          <w:tcPr>
            <w:tcW w:w="11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F5DB4B">
            <w:pPr>
              <w:pStyle w:val="409"/>
              <w:jc w:val="center"/>
              <w:rPr>
                <w:rFonts w:hint="eastAsia" w:ascii="仿宋_GB2312" w:eastAsia="仿宋_GB2312"/>
                <w:color w:val="000000"/>
              </w:rPr>
            </w:pPr>
            <w:r>
              <w:rPr>
                <w:rFonts w:hint="eastAsia" w:ascii="仿宋_GB2312" w:eastAsia="仿宋_GB2312"/>
                <w:color w:val="000000"/>
              </w:rPr>
              <w:t> </w:t>
            </w:r>
          </w:p>
        </w:tc>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04C19C">
            <w:pPr>
              <w:pStyle w:val="409"/>
              <w:jc w:val="center"/>
              <w:rPr>
                <w:rFonts w:hint="eastAsia" w:ascii="仿宋_GB2312" w:eastAsia="仿宋_GB2312"/>
                <w:color w:val="000000"/>
              </w:rPr>
            </w:pPr>
            <w:r>
              <w:rPr>
                <w:rFonts w:hint="eastAsia" w:ascii="仿宋_GB2312" w:eastAsia="仿宋_GB2312"/>
                <w:color w:val="000000"/>
              </w:rPr>
              <w:t> </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FCA9A1">
            <w:pPr>
              <w:pStyle w:val="409"/>
              <w:jc w:val="center"/>
              <w:rPr>
                <w:rFonts w:hint="eastAsia" w:ascii="仿宋_GB2312" w:eastAsia="仿宋_GB2312"/>
                <w:color w:val="000000"/>
              </w:rPr>
            </w:pPr>
            <w:r>
              <w:rPr>
                <w:rFonts w:hint="eastAsia" w:ascii="仿宋_GB2312" w:eastAsia="仿宋_GB2312"/>
                <w:color w:val="000000"/>
              </w:rPr>
              <w:t> </w:t>
            </w:r>
          </w:p>
        </w:tc>
        <w:tc>
          <w:tcPr>
            <w:tcW w:w="13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9431B5">
            <w:pPr>
              <w:pStyle w:val="409"/>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E2BEBF">
            <w:pPr>
              <w:pStyle w:val="409"/>
              <w:jc w:val="center"/>
              <w:rPr>
                <w:rFonts w:hint="eastAsia" w:ascii="仿宋_GB2312" w:eastAsia="仿宋_GB2312"/>
                <w:color w:val="000000"/>
              </w:rPr>
            </w:pPr>
            <w:r>
              <w:rPr>
                <w:rFonts w:hint="eastAsia" w:ascii="仿宋_GB2312" w:eastAsia="仿宋_GB2312"/>
                <w:color w:val="000000"/>
              </w:rPr>
              <w:t> </w:t>
            </w:r>
          </w:p>
        </w:tc>
        <w:tc>
          <w:tcPr>
            <w:tcW w:w="15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6AA9AE">
            <w:pPr>
              <w:pStyle w:val="409"/>
              <w:jc w:val="center"/>
              <w:rPr>
                <w:rFonts w:hint="eastAsia" w:ascii="仿宋_GB2312" w:eastAsia="仿宋_GB2312"/>
                <w:color w:val="000000"/>
              </w:rPr>
            </w:pPr>
            <w:r>
              <w:rPr>
                <w:rFonts w:hint="eastAsia" w:ascii="仿宋_GB2312" w:eastAsia="仿宋_GB2312"/>
                <w:color w:val="000000"/>
              </w:rPr>
              <w:t> </w:t>
            </w:r>
          </w:p>
        </w:tc>
      </w:tr>
      <w:tr w14:paraId="123419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82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DFD7B4">
            <w:pPr>
              <w:pStyle w:val="409"/>
              <w:jc w:val="center"/>
              <w:rPr>
                <w:rFonts w:hint="eastAsia" w:ascii="仿宋_GB2312" w:eastAsia="仿宋_GB2312"/>
                <w:color w:val="000000"/>
              </w:rPr>
            </w:pPr>
            <w:r>
              <w:rPr>
                <w:rFonts w:hint="eastAsia" w:ascii="仿宋_GB2312" w:eastAsia="仿宋_GB2312"/>
                <w:color w:val="000000"/>
              </w:rPr>
              <w:t>专用耗材</w:t>
            </w:r>
          </w:p>
        </w:tc>
        <w:tc>
          <w:tcPr>
            <w:tcW w:w="534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115FE4">
            <w:pPr>
              <w:pStyle w:val="409"/>
              <w:jc w:val="center"/>
              <w:rPr>
                <w:rFonts w:hint="eastAsia" w:ascii="仿宋_GB2312" w:eastAsia="仿宋_GB2312"/>
                <w:color w:val="000000"/>
              </w:rPr>
            </w:pPr>
            <w:r>
              <w:rPr>
                <w:rFonts w:hint="eastAsia" w:ascii="仿宋_GB2312" w:eastAsia="仿宋_GB2312"/>
                <w:color w:val="000000"/>
              </w:rPr>
              <w:t>已含在投标报价中</w:t>
            </w:r>
          </w:p>
        </w:tc>
      </w:tr>
      <w:tr w14:paraId="1B568B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180"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C32FF6">
            <w:pPr>
              <w:pStyle w:val="409"/>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xml:space="preserve">                  </w:t>
            </w:r>
            <w:r>
              <w:rPr>
                <w:rFonts w:hint="eastAsia" w:ascii="仿宋_GB2312" w:eastAsia="仿宋_GB2312"/>
                <w:color w:val="000000"/>
              </w:rPr>
              <w:t>   ¥ </w:t>
            </w:r>
            <w:r>
              <w:rPr>
                <w:rFonts w:hint="eastAsia" w:ascii="仿宋_GB2312" w:eastAsia="仿宋_GB2312"/>
                <w:color w:val="000000"/>
                <w:u w:val="single"/>
              </w:rPr>
              <w:t>              </w:t>
            </w:r>
          </w:p>
        </w:tc>
      </w:tr>
    </w:tbl>
    <w:p w14:paraId="3C41E87B">
      <w:pPr>
        <w:rPr>
          <w:rFonts w:ascii="仿宋_GB2312" w:eastAsia="仿宋_GB2312"/>
          <w:color w:val="000000"/>
        </w:rPr>
      </w:pPr>
      <w:r>
        <w:rPr>
          <w:rFonts w:hint="eastAsia" w:ascii="仿宋_GB2312" w:eastAsia="仿宋_GB2312"/>
          <w:color w:val="000000"/>
        </w:rPr>
        <w:t> </w:t>
      </w:r>
    </w:p>
    <w:p w14:paraId="03B1D678">
      <w:pPr>
        <w:pStyle w:val="409"/>
        <w:spacing w:line="405" w:lineRule="atLeast"/>
        <w:rPr>
          <w:rFonts w:hint="eastAsia" w:ascii="仿宋_GB2312" w:eastAsia="仿宋_GB2312"/>
          <w:color w:val="000000"/>
        </w:rPr>
      </w:pPr>
      <w:r>
        <w:rPr>
          <w:rFonts w:hint="eastAsia" w:ascii="仿宋_GB2312" w:eastAsia="仿宋_GB2312"/>
          <w:color w:val="000000"/>
        </w:rPr>
        <w:t>注：</w:t>
      </w:r>
      <w:r>
        <w:rPr>
          <w:rFonts w:hint="eastAsia" w:ascii="仿宋_GB2312" w:eastAsia="仿宋_GB2312"/>
          <w:b/>
          <w:bCs/>
          <w:color w:val="000000"/>
        </w:rPr>
        <w:t>1.此项材料必须以PDF格式上传；</w:t>
      </w:r>
    </w:p>
    <w:p w14:paraId="22C4670D">
      <w:pPr>
        <w:pStyle w:val="409"/>
        <w:spacing w:line="405" w:lineRule="atLeast"/>
        <w:ind w:firstLine="480" w:firstLineChars="200"/>
        <w:rPr>
          <w:rFonts w:hint="eastAsia" w:ascii="仿宋_GB2312" w:eastAsia="仿宋_GB2312"/>
          <w:color w:val="000000"/>
        </w:rPr>
      </w:pPr>
      <w:r>
        <w:rPr>
          <w:rFonts w:hint="eastAsia" w:ascii="仿宋_GB2312" w:eastAsia="仿宋_GB2312"/>
          <w:color w:val="000000"/>
        </w:rPr>
        <w:t>2.报价一经涂改，应在涂改处加盖投标人CA电子签章或者由法定代表人或授权委托代理人签字或盖章，否则其投标作无效标处理。</w:t>
      </w:r>
    </w:p>
    <w:p w14:paraId="4D76735E">
      <w:pPr>
        <w:pStyle w:val="409"/>
        <w:spacing w:line="405" w:lineRule="atLeast"/>
        <w:ind w:firstLine="480" w:firstLineChars="200"/>
        <w:rPr>
          <w:rFonts w:hint="eastAsia" w:ascii="仿宋_GB2312" w:eastAsia="仿宋_GB2312"/>
          <w:color w:val="000000"/>
        </w:rPr>
      </w:pPr>
      <w:r>
        <w:rPr>
          <w:rFonts w:hint="eastAsia" w:ascii="仿宋_GB2312" w:eastAsia="仿宋_GB2312"/>
          <w:color w:val="000000"/>
        </w:rPr>
        <w:t>3.投标报价包括货物及货物运抵指定交付地点的所有成本、各种费用的总和；</w:t>
      </w:r>
    </w:p>
    <w:p w14:paraId="672937C0">
      <w:pPr>
        <w:pStyle w:val="409"/>
        <w:spacing w:line="405" w:lineRule="atLeast"/>
        <w:ind w:firstLine="480" w:firstLineChars="200"/>
        <w:rPr>
          <w:rFonts w:hint="eastAsia" w:ascii="仿宋_GB2312" w:eastAsia="仿宋_GB2312"/>
          <w:color w:val="000000"/>
        </w:rPr>
      </w:pPr>
      <w:r>
        <w:rPr>
          <w:rFonts w:hint="eastAsia" w:ascii="仿宋_GB2312" w:eastAsia="仿宋_GB2312"/>
          <w:color w:val="000000"/>
        </w:rPr>
        <w:t>4.投标报价明细表单价汇总须与投标总价一致，投标总价须与开标一览表投标总报价一致。</w:t>
      </w:r>
    </w:p>
    <w:p w14:paraId="6036E26A">
      <w:pPr>
        <w:pStyle w:val="409"/>
        <w:ind w:left="-2"/>
        <w:rPr>
          <w:rFonts w:hint="eastAsia" w:ascii="仿宋_GB2312" w:eastAsia="仿宋_GB2312"/>
          <w:color w:val="000000"/>
        </w:rPr>
      </w:pPr>
      <w:r>
        <w:rPr>
          <w:rFonts w:hint="eastAsia" w:ascii="仿宋_GB2312" w:eastAsia="仿宋_GB2312"/>
          <w:color w:val="000000"/>
        </w:rPr>
        <w:t>  </w:t>
      </w:r>
    </w:p>
    <w:p w14:paraId="15027435">
      <w:pPr>
        <w:pStyle w:val="409"/>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2ABBDFDF">
      <w:pPr>
        <w:pStyle w:val="40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32CDF2D">
      <w:pPr>
        <w:pStyle w:val="409"/>
        <w:jc w:val="right"/>
        <w:rPr>
          <w:rFonts w:hint="eastAsia" w:ascii="仿宋_GB2312" w:eastAsia="仿宋_GB2312"/>
          <w:color w:val="000000"/>
        </w:rPr>
      </w:pPr>
      <w:r>
        <w:rPr>
          <w:rFonts w:hint="eastAsia" w:ascii="仿宋_GB2312" w:eastAsia="仿宋_GB2312"/>
          <w:color w:val="000000"/>
        </w:rPr>
        <w:t>                                                          日期：   年 月 日</w:t>
      </w:r>
    </w:p>
    <w:p w14:paraId="386B5F75">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012721D1">
      <w:pPr>
        <w:snapToGrid w:val="0"/>
        <w:spacing w:before="120" w:beforeLines="50" w:after="50" w:line="400" w:lineRule="exact"/>
        <w:outlineLvl w:val="1"/>
        <w:rPr>
          <w:rFonts w:ascii="仿宋_GB2312" w:eastAsia="仿宋_GB2312"/>
          <w:b/>
          <w:bCs/>
          <w:szCs w:val="21"/>
        </w:rPr>
      </w:pPr>
    </w:p>
    <w:p w14:paraId="7E8528B7">
      <w:pPr>
        <w:snapToGrid w:val="0"/>
        <w:spacing w:before="120" w:beforeLines="50" w:after="50" w:line="400" w:lineRule="exact"/>
        <w:outlineLvl w:val="1"/>
        <w:rPr>
          <w:rFonts w:ascii="仿宋_GB2312" w:eastAsia="仿宋_GB2312"/>
          <w:b/>
          <w:bCs/>
          <w:szCs w:val="21"/>
        </w:rPr>
      </w:pPr>
    </w:p>
    <w:p w14:paraId="544462B3">
      <w:pPr>
        <w:snapToGrid w:val="0"/>
        <w:spacing w:before="120" w:beforeLines="50" w:after="50" w:line="400" w:lineRule="exact"/>
        <w:outlineLvl w:val="1"/>
        <w:rPr>
          <w:rFonts w:ascii="仿宋_GB2312" w:eastAsia="仿宋_GB2312"/>
          <w:b/>
          <w:bCs/>
          <w:szCs w:val="21"/>
        </w:rPr>
      </w:pPr>
    </w:p>
    <w:p w14:paraId="34F088D0">
      <w:pPr>
        <w:snapToGrid w:val="0"/>
        <w:spacing w:before="120" w:beforeLines="50" w:after="50" w:line="400" w:lineRule="exact"/>
        <w:outlineLvl w:val="1"/>
        <w:rPr>
          <w:rFonts w:ascii="仿宋_GB2312" w:eastAsia="仿宋_GB2312"/>
          <w:b/>
          <w:bCs/>
          <w:szCs w:val="21"/>
        </w:rPr>
      </w:pPr>
    </w:p>
    <w:p w14:paraId="6E467995">
      <w:pPr>
        <w:snapToGrid w:val="0"/>
        <w:spacing w:before="120" w:beforeLines="50" w:after="50" w:line="400" w:lineRule="exact"/>
        <w:outlineLvl w:val="1"/>
        <w:rPr>
          <w:rFonts w:ascii="仿宋_GB2312" w:eastAsia="仿宋_GB2312"/>
          <w:b/>
          <w:bCs/>
          <w:szCs w:val="21"/>
        </w:rPr>
      </w:pPr>
    </w:p>
    <w:p w14:paraId="65BEA5C3">
      <w:pPr>
        <w:snapToGrid w:val="0"/>
        <w:spacing w:before="120" w:beforeLines="50" w:after="50" w:line="400" w:lineRule="exact"/>
        <w:outlineLvl w:val="1"/>
        <w:rPr>
          <w:rFonts w:ascii="仿宋_GB2312" w:eastAsia="仿宋_GB2312"/>
          <w:b/>
          <w:bCs/>
          <w:szCs w:val="21"/>
        </w:rPr>
      </w:pPr>
    </w:p>
    <w:p w14:paraId="2C469471">
      <w:pPr>
        <w:snapToGrid w:val="0"/>
        <w:spacing w:before="120" w:beforeLines="50" w:after="50" w:line="400" w:lineRule="exact"/>
        <w:outlineLvl w:val="1"/>
        <w:rPr>
          <w:rFonts w:ascii="仿宋_GB2312" w:eastAsia="仿宋_GB2312"/>
          <w:b/>
          <w:bCs/>
          <w:szCs w:val="21"/>
        </w:rPr>
      </w:pPr>
    </w:p>
    <w:p w14:paraId="0F4C8A3E">
      <w:pPr>
        <w:snapToGrid w:val="0"/>
        <w:spacing w:before="120" w:beforeLines="50" w:after="50" w:line="400" w:lineRule="exact"/>
        <w:outlineLvl w:val="1"/>
        <w:rPr>
          <w:rFonts w:ascii="仿宋_GB2312" w:eastAsia="仿宋_GB2312"/>
          <w:b/>
          <w:bCs/>
          <w:szCs w:val="21"/>
        </w:rPr>
      </w:pPr>
    </w:p>
    <w:p w14:paraId="66B9100C">
      <w:pPr>
        <w:snapToGrid w:val="0"/>
        <w:spacing w:before="120" w:beforeLines="50" w:after="50" w:line="400" w:lineRule="exact"/>
        <w:outlineLvl w:val="1"/>
        <w:rPr>
          <w:rFonts w:ascii="仿宋_GB2312" w:eastAsia="仿宋_GB2312"/>
          <w:b/>
          <w:bCs/>
          <w:szCs w:val="21"/>
        </w:rPr>
      </w:pPr>
    </w:p>
    <w:p w14:paraId="44152A2D">
      <w:pPr>
        <w:snapToGrid w:val="0"/>
        <w:spacing w:before="120" w:beforeLines="50" w:after="50" w:line="400" w:lineRule="exact"/>
        <w:outlineLvl w:val="1"/>
        <w:rPr>
          <w:rFonts w:ascii="仿宋_GB2312" w:eastAsia="仿宋_GB2312"/>
          <w:b/>
          <w:bCs/>
          <w:szCs w:val="21"/>
        </w:rPr>
      </w:pPr>
    </w:p>
    <w:p w14:paraId="4FF0E54A">
      <w:pPr>
        <w:snapToGrid w:val="0"/>
        <w:spacing w:before="120" w:beforeLines="50" w:after="50" w:line="400" w:lineRule="exact"/>
        <w:outlineLvl w:val="1"/>
        <w:rPr>
          <w:rFonts w:ascii="仿宋_GB2312" w:eastAsia="仿宋_GB2312"/>
          <w:b/>
          <w:bCs/>
          <w:szCs w:val="21"/>
        </w:rPr>
      </w:pPr>
    </w:p>
    <w:p w14:paraId="7D107CA6">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5C905A3E">
      <w:pPr>
        <w:spacing w:line="276" w:lineRule="auto"/>
        <w:rPr>
          <w:rFonts w:hint="eastAsia" w:ascii="仿宋_GB2312" w:hAnsi="宋体" w:eastAsia="仿宋_GB2312"/>
          <w:b/>
          <w:bCs/>
          <w:w w:val="95"/>
          <w:sz w:val="56"/>
          <w:szCs w:val="56"/>
        </w:rPr>
      </w:pPr>
    </w:p>
    <w:p w14:paraId="054D9874">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32D7EFAB">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77FA161C">
      <w:pPr>
        <w:snapToGrid w:val="0"/>
        <w:spacing w:before="50" w:after="50"/>
        <w:rPr>
          <w:rFonts w:ascii="仿宋_GB2312" w:eastAsia="仿宋_GB2312"/>
          <w:b/>
          <w:bCs/>
          <w:sz w:val="24"/>
        </w:rPr>
      </w:pPr>
    </w:p>
    <w:p w14:paraId="26C0C664">
      <w:pPr>
        <w:tabs>
          <w:tab w:val="left" w:pos="3870"/>
          <w:tab w:val="left" w:pos="4085"/>
        </w:tabs>
        <w:snapToGrid w:val="0"/>
        <w:spacing w:line="400" w:lineRule="exact"/>
        <w:jc w:val="center"/>
        <w:rPr>
          <w:sz w:val="44"/>
          <w:szCs w:val="44"/>
        </w:rPr>
      </w:pPr>
      <w:r>
        <w:rPr>
          <w:sz w:val="44"/>
          <w:szCs w:val="44"/>
        </w:rPr>
        <w:t>目    录</w:t>
      </w:r>
    </w:p>
    <w:p w14:paraId="7838A15C">
      <w:pPr>
        <w:pStyle w:val="4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50274999">
      <w:pPr>
        <w:pStyle w:val="4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0D284BCE">
      <w:pPr>
        <w:pStyle w:val="4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0E97DB71">
      <w:pPr>
        <w:pStyle w:val="4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（4）投标产品“教师台式机”为政府强制采购节能产品，由国家确定的认证机构出具的、处于有效期之内的节能产品认证证书（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1CA6BD21">
      <w:pPr>
        <w:pStyle w:val="4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14:paraId="298ABEE4">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（6）安装进度计划和工期保证（如有）………………………………………………</w:t>
      </w:r>
    </w:p>
    <w:p w14:paraId="20FF4A9B">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（7）技术培训方案（如有）……………………………………………………………</w:t>
      </w:r>
    </w:p>
    <w:p w14:paraId="0AA75FAB">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（8）售后服务方案（如有）……………………………………………………………</w:t>
      </w:r>
    </w:p>
    <w:p w14:paraId="33F8712F">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14:paraId="65E8DEBC">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14:paraId="6C1719D7">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（11）标人或投标产品生产厂家具备有效的环境管理体系认证证书（如有）…………</w:t>
      </w:r>
    </w:p>
    <w:p w14:paraId="3459EA71">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w:t>
      </w:r>
      <w:r>
        <w:rPr>
          <w:rFonts w:hint="eastAsia" w:ascii="仿宋_GB2312" w:hAnsi="仿宋_GB2312" w:eastAsia="仿宋_GB2312" w:cs="仿宋_GB2312"/>
        </w:rPr>
        <w:t>投标人或投标产品生产厂商提供由国家确定的认证机构出具的、处于有效期之内的环境标志产品认证证书</w:t>
      </w:r>
      <w:r>
        <w:rPr>
          <w:rFonts w:hint="eastAsia" w:ascii="仿宋_GB2312" w:eastAsia="仿宋_GB2312"/>
          <w:color w:val="000000"/>
        </w:rPr>
        <w:t>（如有）……………………………………………………………</w:t>
      </w:r>
    </w:p>
    <w:p w14:paraId="40FD6E53">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（13）投标人对本项目的合理化建议和改进措施（如有）……………………………………</w:t>
      </w:r>
    </w:p>
    <w:p w14:paraId="1407BB1B">
      <w:pPr>
        <w:pStyle w:val="8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（14）投标人认为必要提供的声明及文件资料（如有）……………………………………</w:t>
      </w:r>
    </w:p>
    <w:p w14:paraId="3DFC7EC4">
      <w:pPr>
        <w:pStyle w:val="429"/>
        <w:spacing w:before="0" w:beforeAutospacing="0" w:after="0" w:afterAutospacing="0" w:line="400" w:lineRule="atLeast"/>
        <w:rPr>
          <w:rFonts w:hint="eastAsia" w:ascii="仿宋_GB2312" w:eastAsia="仿宋_GB2312"/>
          <w:color w:val="000000"/>
        </w:rPr>
      </w:pPr>
    </w:p>
    <w:p w14:paraId="6EB52CB7">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61134CC0">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7C739136">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30718287">
      <w:pPr>
        <w:pStyle w:val="27"/>
        <w:ind w:left="-10" w:firstLine="6" w:firstLineChars="3"/>
        <w:jc w:val="center"/>
        <w:rPr>
          <w:rFonts w:hint="eastAsia" w:ascii="仿宋_GB2312" w:hAnsi="宋体" w:eastAsia="仿宋_GB2312"/>
          <w:b/>
        </w:rPr>
      </w:pPr>
    </w:p>
    <w:p w14:paraId="1433D89A">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柳州市电化教育站</w:t>
      </w:r>
      <w:r>
        <w:rPr>
          <w:rFonts w:hint="eastAsia" w:ascii="仿宋_GB2312" w:eastAsia="仿宋_GB2312"/>
          <w:szCs w:val="21"/>
          <w:u w:val="single"/>
        </w:rPr>
        <w:t>、柳州市政府集中采购中心</w:t>
      </w:r>
      <w:r>
        <w:rPr>
          <w:rFonts w:hint="eastAsia" w:ascii="仿宋_GB2312" w:eastAsia="仿宋_GB2312"/>
          <w:szCs w:val="21"/>
        </w:rPr>
        <w:t>：</w:t>
      </w:r>
    </w:p>
    <w:p w14:paraId="70F2CCE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7DFCE8E4">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692ACD2">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59505CB1">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3470D9E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19AE3C77">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431867D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68F59D9F">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04" w:name="_Hlk101431499"/>
      <w:r>
        <w:rPr>
          <w:rFonts w:hint="eastAsia" w:ascii="仿宋_GB2312" w:eastAsia="仿宋_GB2312"/>
          <w:szCs w:val="21"/>
        </w:rPr>
        <w:t>，并承诺我方向贵方提交的所有投标文件、资料都是准确的和真实的。</w:t>
      </w:r>
    </w:p>
    <w:p w14:paraId="02253936">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79F2D2A3">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39216BFE">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04"/>
    </w:p>
    <w:p w14:paraId="4065A6C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5A5A191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4A83F08E">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6A72B356">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D0F50C1">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0803B4DF">
      <w:pPr>
        <w:pStyle w:val="27"/>
        <w:ind w:firstLine="4515" w:firstLineChars="2150"/>
        <w:rPr>
          <w:rFonts w:ascii="仿宋_GB2312" w:eastAsia="仿宋_GB2312"/>
        </w:rPr>
      </w:pPr>
    </w:p>
    <w:p w14:paraId="1AF243F5">
      <w:pPr>
        <w:pStyle w:val="27"/>
        <w:ind w:firstLine="4515" w:firstLineChars="2150"/>
        <w:rPr>
          <w:rFonts w:ascii="仿宋_GB2312" w:eastAsia="仿宋_GB2312"/>
        </w:rPr>
      </w:pPr>
    </w:p>
    <w:p w14:paraId="6B2588C9">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58456756">
      <w:pPr>
        <w:jc w:val="center"/>
        <w:rPr>
          <w:rFonts w:ascii="仿宋_GB2312" w:eastAsia="仿宋_GB2312"/>
          <w:szCs w:val="21"/>
          <w:u w:val="single"/>
        </w:rPr>
      </w:pPr>
    </w:p>
    <w:p w14:paraId="5BF99BD5">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762643F">
      <w:pPr>
        <w:pStyle w:val="27"/>
        <w:spacing w:line="400" w:lineRule="exact"/>
        <w:rPr>
          <w:rFonts w:hint="eastAsia" w:ascii="仿宋_GB2312" w:hAnsi="宋体" w:eastAsia="仿宋_GB2312"/>
        </w:rPr>
      </w:pPr>
    </w:p>
    <w:p w14:paraId="454DEF62">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41E53FC5">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9DB5E16">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07444960">
      <w:pPr>
        <w:pStyle w:val="449"/>
        <w:rPr>
          <w:rFonts w:hint="eastAsia" w:ascii="仿宋_GB2312" w:eastAsia="仿宋_GB2312"/>
          <w:b/>
          <w:bCs/>
          <w:color w:val="000000"/>
        </w:rPr>
      </w:pPr>
      <w:r>
        <w:rPr>
          <w:rFonts w:hint="eastAsia" w:ascii="仿宋_GB2312" w:eastAsia="仿宋_GB2312"/>
          <w:b/>
          <w:bCs/>
          <w:color w:val="000000"/>
        </w:rPr>
        <w:t>（2）技术响应表格式（必须提供）：</w:t>
      </w:r>
    </w:p>
    <w:p w14:paraId="7C608796">
      <w:pPr>
        <w:pStyle w:val="449"/>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14:paraId="04E9973C">
      <w:pPr>
        <w:pStyle w:val="449"/>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3092E3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7C6B9F">
            <w:pPr>
              <w:pStyle w:val="449"/>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1AC433">
            <w:pPr>
              <w:pStyle w:val="449"/>
              <w:jc w:val="center"/>
              <w:rPr>
                <w:rFonts w:hint="eastAsia" w:ascii="仿宋_GB2312" w:eastAsia="仿宋_GB2312"/>
                <w:color w:val="000000"/>
              </w:rPr>
            </w:pPr>
            <w:r>
              <w:rPr>
                <w:rFonts w:hint="eastAsia" w:ascii="仿宋_GB2312" w:eastAsia="仿宋_GB2312"/>
                <w:color w:val="000000"/>
              </w:rPr>
              <w:t>货物名称</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59BC9D">
            <w:pPr>
              <w:pStyle w:val="449"/>
              <w:jc w:val="center"/>
              <w:rPr>
                <w:rFonts w:hint="eastAsia" w:ascii="仿宋_GB2312" w:eastAsia="仿宋_GB2312"/>
                <w:color w:val="000000"/>
              </w:rPr>
            </w:pPr>
            <w:r>
              <w:rPr>
                <w:rFonts w:hint="eastAsia" w:ascii="仿宋_GB2312" w:eastAsia="仿宋_GB2312"/>
                <w:color w:val="000000"/>
              </w:rPr>
              <w:t>招标文件</w:t>
            </w:r>
          </w:p>
          <w:p w14:paraId="1A35A2F4">
            <w:pPr>
              <w:pStyle w:val="449"/>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FD5855">
            <w:pPr>
              <w:pStyle w:val="449"/>
              <w:jc w:val="center"/>
              <w:rPr>
                <w:rFonts w:hint="eastAsia" w:ascii="仿宋_GB2312" w:eastAsia="仿宋_GB2312"/>
                <w:color w:val="000000"/>
              </w:rPr>
            </w:pPr>
            <w:r>
              <w:rPr>
                <w:rFonts w:hint="eastAsia" w:ascii="仿宋_GB2312" w:eastAsia="仿宋_GB2312"/>
                <w:color w:val="000000"/>
              </w:rPr>
              <w:t>投标文件</w:t>
            </w:r>
          </w:p>
          <w:p w14:paraId="7FB6FBFF">
            <w:pPr>
              <w:pStyle w:val="449"/>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30505">
            <w:pPr>
              <w:pStyle w:val="449"/>
              <w:jc w:val="center"/>
              <w:rPr>
                <w:rFonts w:hint="eastAsia" w:ascii="仿宋_GB2312" w:eastAsia="仿宋_GB2312"/>
                <w:color w:val="000000"/>
              </w:rPr>
            </w:pPr>
            <w:r>
              <w:rPr>
                <w:rFonts w:hint="eastAsia" w:ascii="仿宋_GB2312" w:eastAsia="仿宋_GB2312"/>
                <w:color w:val="000000"/>
              </w:rPr>
              <w:t>偏离说明</w:t>
            </w:r>
          </w:p>
        </w:tc>
      </w:tr>
      <w:tr w14:paraId="1FDACF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9E6913">
            <w:pPr>
              <w:pStyle w:val="449"/>
              <w:spacing w:line="405" w:lineRule="atLeast"/>
              <w:rPr>
                <w:rFonts w:hint="eastAsia" w:ascii="仿宋_GB2312" w:eastAsia="仿宋_GB2312"/>
                <w:color w:val="000000"/>
              </w:rPr>
            </w:pPr>
            <w:r>
              <w:rPr>
                <w:rFonts w:hint="eastAsia" w:ascii="仿宋_GB2312" w:eastAsia="仿宋_GB2312"/>
                <w:color w:val="000000"/>
              </w:rPr>
              <w:t>1</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4824EE">
            <w:pPr>
              <w:pStyle w:val="449"/>
              <w:spacing w:line="405" w:lineRule="atLeast"/>
              <w:rPr>
                <w:rFonts w:hint="eastAsia" w:ascii="仿宋_GB2312" w:eastAsia="仿宋_GB2312"/>
                <w:color w:val="000000"/>
              </w:rPr>
            </w:pPr>
            <w:r>
              <w:rPr>
                <w:rFonts w:hint="eastAsia" w:ascii="仿宋_GB2312" w:eastAsia="仿宋_GB2312"/>
                <w:color w:val="000000"/>
              </w:rPr>
              <w:t>教师台式机</w:t>
            </w:r>
            <w:r>
              <w:rPr>
                <w:rFonts w:hint="eastAsia" w:ascii="仿宋_GB2312" w:eastAsia="仿宋_GB2312"/>
                <w:b/>
                <w:bCs/>
                <w:color w:val="000000"/>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CF9D8F">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0B1CAE">
            <w:pPr>
              <w:pStyle w:val="449"/>
              <w:spacing w:line="405" w:lineRule="atLeast"/>
              <w:rPr>
                <w:rFonts w:hint="eastAsia" w:ascii="仿宋_GB2312" w:eastAsia="仿宋_GB2312"/>
                <w:color w:val="000000"/>
              </w:rPr>
            </w:pPr>
            <w:r>
              <w:rPr>
                <w:rFonts w:hint="eastAsia" w:ascii="仿宋_GB2312" w:eastAsia="仿宋_GB2312"/>
                <w:b/>
                <w:bCs/>
                <w:color w:val="FF0000"/>
              </w:rPr>
              <w:t>注：投标人应明确给出所投教师台式机“CPU型号”及“操作系统”名称，否则视为投标无效。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A9AE29">
            <w:pPr>
              <w:pStyle w:val="449"/>
              <w:spacing w:line="405" w:lineRule="atLeast"/>
              <w:rPr>
                <w:rFonts w:hint="eastAsia" w:ascii="仿宋_GB2312" w:eastAsia="仿宋_GB2312"/>
                <w:color w:val="000000"/>
              </w:rPr>
            </w:pPr>
            <w:r>
              <w:rPr>
                <w:rFonts w:hint="eastAsia" w:ascii="仿宋_GB2312" w:eastAsia="仿宋_GB2312"/>
                <w:color w:val="000000"/>
              </w:rPr>
              <w:t> </w:t>
            </w:r>
          </w:p>
        </w:tc>
      </w:tr>
    </w:tbl>
    <w:p w14:paraId="1D2AA58B">
      <w:pPr>
        <w:pStyle w:val="449"/>
        <w:spacing w:line="405" w:lineRule="atLeast"/>
        <w:rPr>
          <w:rFonts w:hint="eastAsia" w:ascii="仿宋_GB2312" w:eastAsia="仿宋_GB2312"/>
          <w:color w:val="000000"/>
        </w:rPr>
      </w:pPr>
      <w:r>
        <w:rPr>
          <w:rFonts w:hint="eastAsia" w:ascii="仿宋_GB2312" w:eastAsia="仿宋_GB2312"/>
          <w:b/>
          <w:bCs/>
          <w:color w:val="000000"/>
        </w:rPr>
        <w:t xml:space="preserve">  </w:t>
      </w:r>
    </w:p>
    <w:p w14:paraId="284F17E7">
      <w:pPr>
        <w:pStyle w:val="449"/>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4.“教师台式机”的CPU型号、操作系统应当符合安全可靠测评要求，具体详见《附件一：中国信息安全测评中心和国家保密科技测评中心网站安全可靠测评结果》，否则投标无效。</w:t>
      </w:r>
    </w:p>
    <w:p w14:paraId="33FF6184">
      <w:pPr>
        <w:pStyle w:val="449"/>
        <w:spacing w:line="405" w:lineRule="atLeast"/>
        <w:rPr>
          <w:rFonts w:hint="eastAsia" w:ascii="仿宋_GB2312" w:eastAsia="仿宋_GB2312"/>
          <w:color w:val="000000"/>
        </w:rPr>
      </w:pPr>
      <w:r>
        <w:rPr>
          <w:rFonts w:hint="eastAsia" w:ascii="仿宋_GB2312" w:eastAsia="仿宋_GB2312"/>
          <w:color w:val="000000"/>
        </w:rPr>
        <w:t> </w:t>
      </w:r>
    </w:p>
    <w:p w14:paraId="692AB174">
      <w:pPr>
        <w:pStyle w:val="449"/>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3DB66B2B">
      <w:pPr>
        <w:pStyle w:val="44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50AAF458">
      <w:pPr>
        <w:pStyle w:val="449"/>
        <w:jc w:val="right"/>
        <w:rPr>
          <w:rFonts w:hint="eastAsia" w:ascii="仿宋_GB2312" w:eastAsia="仿宋_GB2312"/>
          <w:color w:val="000000"/>
        </w:rPr>
      </w:pPr>
      <w:r>
        <w:rPr>
          <w:rFonts w:hint="eastAsia" w:ascii="仿宋_GB2312" w:eastAsia="仿宋_GB2312"/>
          <w:color w:val="000000"/>
        </w:rPr>
        <w:t>日期：    年 月 日</w:t>
      </w:r>
    </w:p>
    <w:p w14:paraId="1B09CADE">
      <w:pPr>
        <w:snapToGrid w:val="0"/>
        <w:spacing w:before="50"/>
        <w:jc w:val="left"/>
        <w:rPr>
          <w:rFonts w:hint="eastAsia" w:ascii="仿宋_GB2312" w:hAnsi="宋体" w:eastAsia="仿宋_GB2312"/>
          <w:b/>
          <w:sz w:val="24"/>
        </w:rPr>
      </w:pPr>
    </w:p>
    <w:p w14:paraId="54B3577C">
      <w:pPr>
        <w:snapToGrid w:val="0"/>
        <w:spacing w:before="50"/>
        <w:jc w:val="left"/>
        <w:rPr>
          <w:rFonts w:hint="eastAsia" w:ascii="仿宋_GB2312" w:hAnsi="宋体" w:eastAsia="仿宋_GB2312"/>
          <w:b/>
          <w:sz w:val="24"/>
        </w:rPr>
      </w:pPr>
    </w:p>
    <w:p w14:paraId="4F0C7B7C">
      <w:pPr>
        <w:pStyle w:val="2"/>
      </w:pPr>
    </w:p>
    <w:p w14:paraId="56651456">
      <w:pPr>
        <w:snapToGrid w:val="0"/>
        <w:spacing w:before="50"/>
        <w:jc w:val="left"/>
        <w:rPr>
          <w:rFonts w:hint="eastAsia" w:ascii="仿宋_GB2312" w:hAnsi="宋体" w:eastAsia="仿宋_GB2312"/>
          <w:b/>
          <w:sz w:val="24"/>
        </w:rPr>
      </w:pPr>
    </w:p>
    <w:p w14:paraId="53874A68">
      <w:pPr>
        <w:snapToGrid w:val="0"/>
        <w:spacing w:before="50"/>
        <w:jc w:val="left"/>
        <w:rPr>
          <w:rFonts w:hint="eastAsia" w:ascii="仿宋_GB2312" w:hAnsi="宋体" w:eastAsia="仿宋_GB2312"/>
          <w:b/>
          <w:sz w:val="24"/>
        </w:rPr>
      </w:pPr>
      <w:r>
        <w:rPr>
          <w:rFonts w:hint="eastAsia" w:ascii="仿宋_GB2312" w:hAnsi="宋体" w:eastAsia="仿宋_GB2312"/>
          <w:b/>
          <w:sz w:val="24"/>
        </w:rPr>
        <w:t>附件一：中国信息安全测评中心和国家保密科技测评中心网站安全可靠测评结果（若附表有变动，按最新政策执行 ）：</w:t>
      </w:r>
    </w:p>
    <w:p w14:paraId="5123E4AE">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（2023年第1号）</w:t>
      </w:r>
    </w:p>
    <w:p w14:paraId="66D1C870">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一、中央处理器（CPU）</w:t>
      </w:r>
    </w:p>
    <w:tbl>
      <w:tblPr>
        <w:tblStyle w:val="48"/>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4"/>
        <w:gridCol w:w="5372"/>
        <w:gridCol w:w="2714"/>
        <w:gridCol w:w="1264"/>
      </w:tblGrid>
      <w:tr w14:paraId="0D1E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2245E1A4">
            <w:pPr>
              <w:widowControl/>
              <w:spacing w:line="2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0" w:type="auto"/>
            <w:tcMar>
              <w:top w:w="60" w:type="dxa"/>
              <w:left w:w="60" w:type="dxa"/>
              <w:bottom w:w="60" w:type="dxa"/>
              <w:right w:w="60" w:type="dxa"/>
            </w:tcMar>
            <w:vAlign w:val="center"/>
          </w:tcPr>
          <w:p w14:paraId="7B4105E6">
            <w:pPr>
              <w:widowControl/>
              <w:spacing w:line="2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产品名称</w:t>
            </w:r>
          </w:p>
        </w:tc>
        <w:tc>
          <w:tcPr>
            <w:tcW w:w="0" w:type="auto"/>
            <w:tcMar>
              <w:top w:w="60" w:type="dxa"/>
              <w:left w:w="60" w:type="dxa"/>
              <w:bottom w:w="60" w:type="dxa"/>
              <w:right w:w="60" w:type="dxa"/>
            </w:tcMar>
            <w:vAlign w:val="center"/>
          </w:tcPr>
          <w:p w14:paraId="3DD306A2">
            <w:pPr>
              <w:widowControl/>
              <w:spacing w:line="2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送测单位</w:t>
            </w:r>
          </w:p>
        </w:tc>
        <w:tc>
          <w:tcPr>
            <w:tcW w:w="0" w:type="auto"/>
            <w:tcMar>
              <w:top w:w="60" w:type="dxa"/>
              <w:left w:w="60" w:type="dxa"/>
              <w:bottom w:w="60" w:type="dxa"/>
              <w:right w:w="60" w:type="dxa"/>
            </w:tcMar>
            <w:vAlign w:val="center"/>
          </w:tcPr>
          <w:p w14:paraId="063A8299">
            <w:pPr>
              <w:widowControl/>
              <w:spacing w:line="2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安全可靠等级</w:t>
            </w:r>
          </w:p>
        </w:tc>
      </w:tr>
      <w:tr w14:paraId="6710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0" w:type="auto"/>
            <w:tcMar>
              <w:top w:w="60" w:type="dxa"/>
              <w:left w:w="60" w:type="dxa"/>
              <w:bottom w:w="60" w:type="dxa"/>
              <w:right w:w="60" w:type="dxa"/>
            </w:tcMar>
            <w:vAlign w:val="center"/>
          </w:tcPr>
          <w:p w14:paraId="15D3BC74">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0" w:type="auto"/>
            <w:tcMar>
              <w:top w:w="60" w:type="dxa"/>
              <w:left w:w="60" w:type="dxa"/>
              <w:bottom w:w="60" w:type="dxa"/>
              <w:right w:w="60" w:type="dxa"/>
            </w:tcMar>
            <w:vAlign w:val="center"/>
          </w:tcPr>
          <w:p w14:paraId="53E37E9D">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鲲鹏920</w:t>
            </w:r>
          </w:p>
        </w:tc>
        <w:tc>
          <w:tcPr>
            <w:tcW w:w="0" w:type="auto"/>
            <w:tcMar>
              <w:top w:w="60" w:type="dxa"/>
              <w:left w:w="60" w:type="dxa"/>
              <w:bottom w:w="60" w:type="dxa"/>
              <w:right w:w="60" w:type="dxa"/>
            </w:tcMar>
            <w:vAlign w:val="center"/>
          </w:tcPr>
          <w:p w14:paraId="4B6966AC">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0" w:type="auto"/>
            <w:tcMar>
              <w:top w:w="60" w:type="dxa"/>
              <w:left w:w="60" w:type="dxa"/>
              <w:bottom w:w="60" w:type="dxa"/>
              <w:right w:w="60" w:type="dxa"/>
            </w:tcMar>
            <w:vAlign w:val="center"/>
          </w:tcPr>
          <w:p w14:paraId="4A01D5F0">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3D2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11691775">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0" w:type="auto"/>
            <w:tcMar>
              <w:top w:w="60" w:type="dxa"/>
              <w:left w:w="60" w:type="dxa"/>
              <w:bottom w:w="60" w:type="dxa"/>
              <w:right w:w="60" w:type="dxa"/>
            </w:tcMar>
            <w:vAlign w:val="center"/>
          </w:tcPr>
          <w:p w14:paraId="73AB1CDD">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龙芯3C5000L</w:t>
            </w:r>
          </w:p>
        </w:tc>
        <w:tc>
          <w:tcPr>
            <w:tcW w:w="0" w:type="auto"/>
            <w:tcMar>
              <w:top w:w="60" w:type="dxa"/>
              <w:left w:w="60" w:type="dxa"/>
              <w:bottom w:w="60" w:type="dxa"/>
              <w:right w:w="60" w:type="dxa"/>
            </w:tcMar>
            <w:vAlign w:val="center"/>
          </w:tcPr>
          <w:p w14:paraId="5AC08668">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0" w:type="auto"/>
            <w:tcMar>
              <w:top w:w="60" w:type="dxa"/>
              <w:left w:w="60" w:type="dxa"/>
              <w:bottom w:w="60" w:type="dxa"/>
              <w:right w:w="60" w:type="dxa"/>
            </w:tcMar>
            <w:vAlign w:val="center"/>
          </w:tcPr>
          <w:p w14:paraId="3C85B448">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940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18605122">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0" w:type="auto"/>
            <w:tcMar>
              <w:top w:w="60" w:type="dxa"/>
              <w:left w:w="60" w:type="dxa"/>
              <w:bottom w:w="60" w:type="dxa"/>
              <w:right w:w="60" w:type="dxa"/>
            </w:tcMar>
            <w:vAlign w:val="center"/>
          </w:tcPr>
          <w:p w14:paraId="614FD748">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申威1621</w:t>
            </w:r>
          </w:p>
        </w:tc>
        <w:tc>
          <w:tcPr>
            <w:tcW w:w="0" w:type="auto"/>
            <w:tcMar>
              <w:top w:w="60" w:type="dxa"/>
              <w:left w:w="60" w:type="dxa"/>
              <w:bottom w:w="60" w:type="dxa"/>
              <w:right w:w="60" w:type="dxa"/>
            </w:tcMar>
            <w:vAlign w:val="center"/>
          </w:tcPr>
          <w:p w14:paraId="005DFD4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0" w:type="auto"/>
            <w:tcMar>
              <w:top w:w="60" w:type="dxa"/>
              <w:left w:w="60" w:type="dxa"/>
              <w:bottom w:w="60" w:type="dxa"/>
              <w:right w:w="60" w:type="dxa"/>
            </w:tcMar>
            <w:vAlign w:val="center"/>
          </w:tcPr>
          <w:p w14:paraId="645C4178">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3A8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29D0C578">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0" w:type="auto"/>
            <w:tcMar>
              <w:top w:w="60" w:type="dxa"/>
              <w:left w:w="60" w:type="dxa"/>
              <w:bottom w:w="60" w:type="dxa"/>
              <w:right w:w="60" w:type="dxa"/>
            </w:tcMar>
            <w:vAlign w:val="center"/>
          </w:tcPr>
          <w:p w14:paraId="50594C32">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龙芯3A4000/3B4000</w:t>
            </w:r>
          </w:p>
        </w:tc>
        <w:tc>
          <w:tcPr>
            <w:tcW w:w="0" w:type="auto"/>
            <w:tcMar>
              <w:top w:w="60" w:type="dxa"/>
              <w:left w:w="60" w:type="dxa"/>
              <w:bottom w:w="60" w:type="dxa"/>
              <w:right w:w="60" w:type="dxa"/>
            </w:tcMar>
            <w:vAlign w:val="center"/>
          </w:tcPr>
          <w:p w14:paraId="6BD2093D">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0" w:type="auto"/>
            <w:tcMar>
              <w:top w:w="60" w:type="dxa"/>
              <w:left w:w="60" w:type="dxa"/>
              <w:bottom w:w="60" w:type="dxa"/>
              <w:right w:w="60" w:type="dxa"/>
            </w:tcMar>
            <w:vAlign w:val="center"/>
          </w:tcPr>
          <w:p w14:paraId="26E932B2">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D3C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3558B53A">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0" w:type="auto"/>
            <w:tcMar>
              <w:top w:w="60" w:type="dxa"/>
              <w:left w:w="60" w:type="dxa"/>
              <w:bottom w:w="60" w:type="dxa"/>
              <w:right w:w="60" w:type="dxa"/>
            </w:tcMar>
            <w:vAlign w:val="center"/>
          </w:tcPr>
          <w:p w14:paraId="5CCD6B9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龙芯3A5000/3B5000</w:t>
            </w:r>
          </w:p>
        </w:tc>
        <w:tc>
          <w:tcPr>
            <w:tcW w:w="0" w:type="auto"/>
            <w:tcMar>
              <w:top w:w="60" w:type="dxa"/>
              <w:left w:w="60" w:type="dxa"/>
              <w:bottom w:w="60" w:type="dxa"/>
              <w:right w:w="60" w:type="dxa"/>
            </w:tcMar>
            <w:vAlign w:val="center"/>
          </w:tcPr>
          <w:p w14:paraId="1DD796BA">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0" w:type="auto"/>
            <w:tcMar>
              <w:top w:w="60" w:type="dxa"/>
              <w:left w:w="60" w:type="dxa"/>
              <w:bottom w:w="60" w:type="dxa"/>
              <w:right w:w="60" w:type="dxa"/>
            </w:tcMar>
            <w:vAlign w:val="center"/>
          </w:tcPr>
          <w:p w14:paraId="609F80E5">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056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23E19064">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0" w:type="auto"/>
            <w:tcMar>
              <w:top w:w="60" w:type="dxa"/>
              <w:left w:w="60" w:type="dxa"/>
              <w:bottom w:w="60" w:type="dxa"/>
              <w:right w:w="60" w:type="dxa"/>
            </w:tcMar>
            <w:vAlign w:val="center"/>
          </w:tcPr>
          <w:p w14:paraId="2369063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申威SW421</w:t>
            </w:r>
          </w:p>
        </w:tc>
        <w:tc>
          <w:tcPr>
            <w:tcW w:w="0" w:type="auto"/>
            <w:tcMar>
              <w:top w:w="60" w:type="dxa"/>
              <w:left w:w="60" w:type="dxa"/>
              <w:bottom w:w="60" w:type="dxa"/>
              <w:right w:w="60" w:type="dxa"/>
            </w:tcMar>
            <w:vAlign w:val="center"/>
          </w:tcPr>
          <w:p w14:paraId="3E16A6BC">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0" w:type="auto"/>
            <w:tcMar>
              <w:top w:w="60" w:type="dxa"/>
              <w:left w:w="60" w:type="dxa"/>
              <w:bottom w:w="60" w:type="dxa"/>
              <w:right w:w="60" w:type="dxa"/>
            </w:tcMar>
            <w:vAlign w:val="center"/>
          </w:tcPr>
          <w:p w14:paraId="3C962E78">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805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0D97F8AF">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0" w:type="auto"/>
            <w:tcMar>
              <w:top w:w="60" w:type="dxa"/>
              <w:left w:w="60" w:type="dxa"/>
              <w:bottom w:w="60" w:type="dxa"/>
              <w:right w:w="60" w:type="dxa"/>
            </w:tcMar>
            <w:vAlign w:val="center"/>
          </w:tcPr>
          <w:p w14:paraId="432193A4">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申威3231</w:t>
            </w:r>
          </w:p>
        </w:tc>
        <w:tc>
          <w:tcPr>
            <w:tcW w:w="0" w:type="auto"/>
            <w:tcMar>
              <w:top w:w="60" w:type="dxa"/>
              <w:left w:w="60" w:type="dxa"/>
              <w:bottom w:w="60" w:type="dxa"/>
              <w:right w:w="60" w:type="dxa"/>
            </w:tcMar>
            <w:vAlign w:val="center"/>
          </w:tcPr>
          <w:p w14:paraId="57B91CCA">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0" w:type="auto"/>
            <w:tcMar>
              <w:top w:w="60" w:type="dxa"/>
              <w:left w:w="60" w:type="dxa"/>
              <w:bottom w:w="60" w:type="dxa"/>
              <w:right w:w="60" w:type="dxa"/>
            </w:tcMar>
            <w:vAlign w:val="center"/>
          </w:tcPr>
          <w:p w14:paraId="12EA5234">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1D6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5B53BFE8">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0" w:type="auto"/>
            <w:tcMar>
              <w:top w:w="60" w:type="dxa"/>
              <w:left w:w="60" w:type="dxa"/>
              <w:bottom w:w="60" w:type="dxa"/>
              <w:right w:w="60" w:type="dxa"/>
            </w:tcMar>
            <w:vAlign w:val="center"/>
          </w:tcPr>
          <w:p w14:paraId="58BBFCCD">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飞腾腾锐D2000</w:t>
            </w:r>
          </w:p>
        </w:tc>
        <w:tc>
          <w:tcPr>
            <w:tcW w:w="0" w:type="auto"/>
            <w:tcMar>
              <w:top w:w="60" w:type="dxa"/>
              <w:left w:w="60" w:type="dxa"/>
              <w:bottom w:w="60" w:type="dxa"/>
              <w:right w:w="60" w:type="dxa"/>
            </w:tcMar>
            <w:vAlign w:val="center"/>
          </w:tcPr>
          <w:p w14:paraId="343E520F">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0" w:type="auto"/>
            <w:tcMar>
              <w:top w:w="60" w:type="dxa"/>
              <w:left w:w="60" w:type="dxa"/>
              <w:bottom w:w="60" w:type="dxa"/>
              <w:right w:w="60" w:type="dxa"/>
            </w:tcMar>
            <w:vAlign w:val="center"/>
          </w:tcPr>
          <w:p w14:paraId="277A44EB">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6CD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4DB9B348">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0" w:type="auto"/>
            <w:tcMar>
              <w:top w:w="60" w:type="dxa"/>
              <w:left w:w="60" w:type="dxa"/>
              <w:bottom w:w="60" w:type="dxa"/>
              <w:right w:w="60" w:type="dxa"/>
            </w:tcMar>
            <w:vAlign w:val="center"/>
          </w:tcPr>
          <w:p w14:paraId="70FAC7F8">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0" w:type="auto"/>
            <w:tcMar>
              <w:top w:w="60" w:type="dxa"/>
              <w:left w:w="60" w:type="dxa"/>
              <w:bottom w:w="60" w:type="dxa"/>
              <w:right w:w="60" w:type="dxa"/>
            </w:tcMar>
            <w:vAlign w:val="center"/>
          </w:tcPr>
          <w:p w14:paraId="33AC9F20">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0" w:type="auto"/>
            <w:tcMar>
              <w:top w:w="60" w:type="dxa"/>
              <w:left w:w="60" w:type="dxa"/>
              <w:bottom w:w="60" w:type="dxa"/>
              <w:right w:w="60" w:type="dxa"/>
            </w:tcMar>
            <w:vAlign w:val="center"/>
          </w:tcPr>
          <w:p w14:paraId="6908183C">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E33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53D1FBD0">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0" w:type="auto"/>
            <w:tcMar>
              <w:top w:w="60" w:type="dxa"/>
              <w:left w:w="60" w:type="dxa"/>
              <w:bottom w:w="60" w:type="dxa"/>
              <w:right w:w="60" w:type="dxa"/>
            </w:tcMar>
            <w:vAlign w:val="center"/>
          </w:tcPr>
          <w:p w14:paraId="2199F0D4">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0" w:type="auto"/>
            <w:tcMar>
              <w:top w:w="60" w:type="dxa"/>
              <w:left w:w="60" w:type="dxa"/>
              <w:bottom w:w="60" w:type="dxa"/>
              <w:right w:w="60" w:type="dxa"/>
            </w:tcMar>
            <w:vAlign w:val="center"/>
          </w:tcPr>
          <w:p w14:paraId="0A3FAB1B">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0" w:type="auto"/>
            <w:tcMar>
              <w:top w:w="60" w:type="dxa"/>
              <w:left w:w="60" w:type="dxa"/>
              <w:bottom w:w="60" w:type="dxa"/>
              <w:right w:w="60" w:type="dxa"/>
            </w:tcMar>
            <w:vAlign w:val="center"/>
          </w:tcPr>
          <w:p w14:paraId="0A122821">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7A9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0D2FE4CF">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w:t>
            </w:r>
          </w:p>
        </w:tc>
        <w:tc>
          <w:tcPr>
            <w:tcW w:w="0" w:type="auto"/>
            <w:tcMar>
              <w:top w:w="60" w:type="dxa"/>
              <w:left w:w="60" w:type="dxa"/>
              <w:bottom w:w="60" w:type="dxa"/>
              <w:right w:w="60" w:type="dxa"/>
            </w:tcMar>
            <w:vAlign w:val="center"/>
          </w:tcPr>
          <w:p w14:paraId="30ADF587">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盘古M900</w:t>
            </w:r>
          </w:p>
        </w:tc>
        <w:tc>
          <w:tcPr>
            <w:tcW w:w="0" w:type="auto"/>
            <w:tcMar>
              <w:top w:w="60" w:type="dxa"/>
              <w:left w:w="60" w:type="dxa"/>
              <w:bottom w:w="60" w:type="dxa"/>
              <w:right w:w="60" w:type="dxa"/>
            </w:tcMar>
            <w:vAlign w:val="center"/>
          </w:tcPr>
          <w:p w14:paraId="58E66147">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海思技术有限公司</w:t>
            </w:r>
          </w:p>
        </w:tc>
        <w:tc>
          <w:tcPr>
            <w:tcW w:w="0" w:type="auto"/>
            <w:tcMar>
              <w:top w:w="60" w:type="dxa"/>
              <w:left w:w="60" w:type="dxa"/>
              <w:bottom w:w="60" w:type="dxa"/>
              <w:right w:w="60" w:type="dxa"/>
            </w:tcMar>
            <w:vAlign w:val="center"/>
          </w:tcPr>
          <w:p w14:paraId="006049F5">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966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55E91FB6">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w:t>
            </w:r>
          </w:p>
        </w:tc>
        <w:tc>
          <w:tcPr>
            <w:tcW w:w="0" w:type="auto"/>
            <w:tcMar>
              <w:top w:w="60" w:type="dxa"/>
              <w:left w:w="60" w:type="dxa"/>
              <w:bottom w:w="60" w:type="dxa"/>
              <w:right w:w="60" w:type="dxa"/>
            </w:tcMar>
            <w:vAlign w:val="center"/>
          </w:tcPr>
          <w:p w14:paraId="43CD0F97">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飞腾腾云S2500</w:t>
            </w:r>
          </w:p>
        </w:tc>
        <w:tc>
          <w:tcPr>
            <w:tcW w:w="0" w:type="auto"/>
            <w:tcMar>
              <w:top w:w="60" w:type="dxa"/>
              <w:left w:w="60" w:type="dxa"/>
              <w:bottom w:w="60" w:type="dxa"/>
              <w:right w:w="60" w:type="dxa"/>
            </w:tcMar>
            <w:vAlign w:val="center"/>
          </w:tcPr>
          <w:p w14:paraId="011BCBEA">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0" w:type="auto"/>
            <w:tcMar>
              <w:top w:w="60" w:type="dxa"/>
              <w:left w:w="60" w:type="dxa"/>
              <w:bottom w:w="60" w:type="dxa"/>
              <w:right w:w="60" w:type="dxa"/>
            </w:tcMar>
            <w:vAlign w:val="center"/>
          </w:tcPr>
          <w:p w14:paraId="5634530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17A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372968D2">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w:t>
            </w:r>
          </w:p>
        </w:tc>
        <w:tc>
          <w:tcPr>
            <w:tcW w:w="0" w:type="auto"/>
            <w:tcMar>
              <w:top w:w="60" w:type="dxa"/>
              <w:left w:w="60" w:type="dxa"/>
              <w:bottom w:w="60" w:type="dxa"/>
              <w:right w:w="60" w:type="dxa"/>
            </w:tcMar>
            <w:vAlign w:val="center"/>
          </w:tcPr>
          <w:p w14:paraId="0F645691">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麒麟9006C</w:t>
            </w:r>
          </w:p>
        </w:tc>
        <w:tc>
          <w:tcPr>
            <w:tcW w:w="0" w:type="auto"/>
            <w:tcMar>
              <w:top w:w="60" w:type="dxa"/>
              <w:left w:w="60" w:type="dxa"/>
              <w:bottom w:w="60" w:type="dxa"/>
              <w:right w:w="60" w:type="dxa"/>
            </w:tcMar>
            <w:vAlign w:val="center"/>
          </w:tcPr>
          <w:p w14:paraId="536BACB3">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0" w:type="auto"/>
            <w:tcMar>
              <w:top w:w="60" w:type="dxa"/>
              <w:left w:w="60" w:type="dxa"/>
              <w:bottom w:w="60" w:type="dxa"/>
              <w:right w:w="60" w:type="dxa"/>
            </w:tcMar>
            <w:vAlign w:val="center"/>
          </w:tcPr>
          <w:p w14:paraId="11A2AE8A">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7A4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188C3B4B">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w:t>
            </w:r>
          </w:p>
        </w:tc>
        <w:tc>
          <w:tcPr>
            <w:tcW w:w="0" w:type="auto"/>
            <w:tcMar>
              <w:top w:w="60" w:type="dxa"/>
              <w:left w:w="60" w:type="dxa"/>
              <w:bottom w:w="60" w:type="dxa"/>
              <w:right w:w="60" w:type="dxa"/>
            </w:tcMar>
            <w:vAlign w:val="center"/>
          </w:tcPr>
          <w:p w14:paraId="204E5535">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海光C86-3G</w:t>
            </w:r>
          </w:p>
        </w:tc>
        <w:tc>
          <w:tcPr>
            <w:tcW w:w="0" w:type="auto"/>
            <w:tcMar>
              <w:top w:w="60" w:type="dxa"/>
              <w:left w:w="60" w:type="dxa"/>
              <w:bottom w:w="60" w:type="dxa"/>
              <w:right w:w="60" w:type="dxa"/>
            </w:tcMar>
            <w:vAlign w:val="center"/>
          </w:tcPr>
          <w:p w14:paraId="18C6676C">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0" w:type="auto"/>
            <w:tcMar>
              <w:top w:w="60" w:type="dxa"/>
              <w:left w:w="60" w:type="dxa"/>
              <w:bottom w:w="60" w:type="dxa"/>
              <w:right w:w="60" w:type="dxa"/>
            </w:tcMar>
            <w:vAlign w:val="center"/>
          </w:tcPr>
          <w:p w14:paraId="4AA92E40">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260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449F6647">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w:t>
            </w:r>
          </w:p>
        </w:tc>
        <w:tc>
          <w:tcPr>
            <w:tcW w:w="0" w:type="auto"/>
            <w:tcMar>
              <w:top w:w="60" w:type="dxa"/>
              <w:left w:w="60" w:type="dxa"/>
              <w:bottom w:w="60" w:type="dxa"/>
              <w:right w:w="60" w:type="dxa"/>
            </w:tcMar>
            <w:vAlign w:val="center"/>
          </w:tcPr>
          <w:p w14:paraId="33FB1F6F">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麒麟990</w:t>
            </w:r>
          </w:p>
        </w:tc>
        <w:tc>
          <w:tcPr>
            <w:tcW w:w="0" w:type="auto"/>
            <w:tcMar>
              <w:top w:w="60" w:type="dxa"/>
              <w:left w:w="60" w:type="dxa"/>
              <w:bottom w:w="60" w:type="dxa"/>
              <w:right w:w="60" w:type="dxa"/>
            </w:tcMar>
            <w:vAlign w:val="center"/>
          </w:tcPr>
          <w:p w14:paraId="4F499EAF">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0" w:type="auto"/>
            <w:tcMar>
              <w:top w:w="60" w:type="dxa"/>
              <w:left w:w="60" w:type="dxa"/>
              <w:bottom w:w="60" w:type="dxa"/>
              <w:right w:w="60" w:type="dxa"/>
            </w:tcMar>
            <w:vAlign w:val="center"/>
          </w:tcPr>
          <w:p w14:paraId="34FD020A">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418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0FF420A7">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w:t>
            </w:r>
          </w:p>
        </w:tc>
        <w:tc>
          <w:tcPr>
            <w:tcW w:w="0" w:type="auto"/>
            <w:tcMar>
              <w:top w:w="60" w:type="dxa"/>
              <w:left w:w="60" w:type="dxa"/>
              <w:bottom w:w="60" w:type="dxa"/>
              <w:right w:w="60" w:type="dxa"/>
            </w:tcMar>
            <w:vAlign w:val="center"/>
          </w:tcPr>
          <w:p w14:paraId="191A7E12">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海光2号C86 3230/3250/3280/5280/7250/7260/7280/7285</w:t>
            </w:r>
          </w:p>
        </w:tc>
        <w:tc>
          <w:tcPr>
            <w:tcW w:w="0" w:type="auto"/>
            <w:tcMar>
              <w:top w:w="60" w:type="dxa"/>
              <w:left w:w="60" w:type="dxa"/>
              <w:bottom w:w="60" w:type="dxa"/>
              <w:right w:w="60" w:type="dxa"/>
            </w:tcMar>
            <w:vAlign w:val="center"/>
          </w:tcPr>
          <w:p w14:paraId="580CFF76">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0" w:type="auto"/>
            <w:tcMar>
              <w:top w:w="60" w:type="dxa"/>
              <w:left w:w="60" w:type="dxa"/>
              <w:bottom w:w="60" w:type="dxa"/>
              <w:right w:w="60" w:type="dxa"/>
            </w:tcMar>
            <w:vAlign w:val="center"/>
          </w:tcPr>
          <w:p w14:paraId="67A82C8D">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7A7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11794DE8">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w:t>
            </w:r>
          </w:p>
        </w:tc>
        <w:tc>
          <w:tcPr>
            <w:tcW w:w="0" w:type="auto"/>
            <w:tcMar>
              <w:top w:w="60" w:type="dxa"/>
              <w:left w:w="60" w:type="dxa"/>
              <w:bottom w:w="60" w:type="dxa"/>
              <w:right w:w="60" w:type="dxa"/>
            </w:tcMar>
            <w:vAlign w:val="center"/>
          </w:tcPr>
          <w:p w14:paraId="0F2120D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兆芯ZX-E KX-U6780A/KH-37800D/KX-6640MA/KX-6640A</w:t>
            </w:r>
          </w:p>
        </w:tc>
        <w:tc>
          <w:tcPr>
            <w:tcW w:w="0" w:type="auto"/>
            <w:tcMar>
              <w:top w:w="60" w:type="dxa"/>
              <w:left w:w="60" w:type="dxa"/>
              <w:bottom w:w="60" w:type="dxa"/>
              <w:right w:w="60" w:type="dxa"/>
            </w:tcMar>
            <w:vAlign w:val="center"/>
          </w:tcPr>
          <w:p w14:paraId="340A097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0" w:type="auto"/>
            <w:tcMar>
              <w:top w:w="60" w:type="dxa"/>
              <w:left w:w="60" w:type="dxa"/>
              <w:bottom w:w="60" w:type="dxa"/>
              <w:right w:w="60" w:type="dxa"/>
            </w:tcMar>
            <w:vAlign w:val="center"/>
          </w:tcPr>
          <w:p w14:paraId="7E757032">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0FC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0" w:type="auto"/>
            <w:tcMar>
              <w:top w:w="60" w:type="dxa"/>
              <w:left w:w="60" w:type="dxa"/>
              <w:bottom w:w="60" w:type="dxa"/>
              <w:right w:w="60" w:type="dxa"/>
            </w:tcMar>
            <w:vAlign w:val="center"/>
          </w:tcPr>
          <w:p w14:paraId="22529621">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w:t>
            </w:r>
          </w:p>
        </w:tc>
        <w:tc>
          <w:tcPr>
            <w:tcW w:w="0" w:type="auto"/>
            <w:tcMar>
              <w:top w:w="60" w:type="dxa"/>
              <w:left w:w="60" w:type="dxa"/>
              <w:bottom w:w="60" w:type="dxa"/>
              <w:right w:w="60" w:type="dxa"/>
            </w:tcMar>
            <w:vAlign w:val="center"/>
          </w:tcPr>
          <w:p w14:paraId="4A0C5B9E">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兆芯ZX-D KX-U5580</w:t>
            </w:r>
          </w:p>
        </w:tc>
        <w:tc>
          <w:tcPr>
            <w:tcW w:w="0" w:type="auto"/>
            <w:tcMar>
              <w:top w:w="60" w:type="dxa"/>
              <w:left w:w="60" w:type="dxa"/>
              <w:bottom w:w="60" w:type="dxa"/>
              <w:right w:w="60" w:type="dxa"/>
            </w:tcMar>
            <w:vAlign w:val="center"/>
          </w:tcPr>
          <w:p w14:paraId="0A127CBD">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0" w:type="auto"/>
            <w:tcMar>
              <w:top w:w="60" w:type="dxa"/>
              <w:left w:w="60" w:type="dxa"/>
              <w:bottom w:w="60" w:type="dxa"/>
              <w:right w:w="60" w:type="dxa"/>
            </w:tcMar>
            <w:vAlign w:val="center"/>
          </w:tcPr>
          <w:p w14:paraId="5CF965ED">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0824E286">
      <w:pPr>
        <w:pStyle w:val="43"/>
        <w:spacing w:before="0" w:beforeAutospacing="0" w:after="0" w:afterAutospacing="0" w:line="420" w:lineRule="atLeast"/>
        <w:ind w:firstLine="420"/>
        <w:jc w:val="center"/>
        <w:rPr>
          <w:rFonts w:ascii="仿宋_GB2312" w:hAnsi="仿宋_GB2312" w:eastAsia="仿宋_GB2312" w:cs="仿宋_GB2312"/>
          <w:b/>
          <w:kern w:val="2"/>
          <w:szCs w:val="24"/>
        </w:rPr>
      </w:pPr>
      <w:r>
        <w:rPr>
          <w:rFonts w:ascii="仿宋_GB2312" w:hAnsi="仿宋_GB2312" w:eastAsia="仿宋_GB2312" w:cs="仿宋_GB2312"/>
          <w:b/>
          <w:kern w:val="2"/>
          <w:szCs w:val="24"/>
        </w:rPr>
        <w:t>二、操作系统</w:t>
      </w:r>
    </w:p>
    <w:tbl>
      <w:tblPr>
        <w:tblStyle w:val="48"/>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7"/>
        <w:gridCol w:w="4305"/>
        <w:gridCol w:w="2978"/>
        <w:gridCol w:w="1867"/>
      </w:tblGrid>
      <w:tr w14:paraId="3993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77" w:type="pct"/>
            <w:tcMar>
              <w:top w:w="60" w:type="dxa"/>
              <w:left w:w="60" w:type="dxa"/>
              <w:bottom w:w="60" w:type="dxa"/>
              <w:right w:w="60" w:type="dxa"/>
            </w:tcMar>
            <w:vAlign w:val="center"/>
          </w:tcPr>
          <w:p w14:paraId="383FB868">
            <w:pPr>
              <w:widowControl/>
              <w:spacing w:line="240" w:lineRule="exact"/>
              <w:jc w:val="cente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序号</w:t>
            </w:r>
          </w:p>
        </w:tc>
        <w:tc>
          <w:tcPr>
            <w:tcW w:w="2174" w:type="pct"/>
            <w:tcMar>
              <w:top w:w="60" w:type="dxa"/>
              <w:left w:w="60" w:type="dxa"/>
              <w:bottom w:w="60" w:type="dxa"/>
              <w:right w:w="60" w:type="dxa"/>
            </w:tcMar>
            <w:vAlign w:val="center"/>
          </w:tcPr>
          <w:p w14:paraId="7D7C9544">
            <w:pPr>
              <w:widowControl/>
              <w:spacing w:line="240" w:lineRule="exact"/>
              <w:jc w:val="cente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产品名称</w:t>
            </w:r>
          </w:p>
        </w:tc>
        <w:tc>
          <w:tcPr>
            <w:tcW w:w="1504" w:type="pct"/>
            <w:tcMar>
              <w:top w:w="60" w:type="dxa"/>
              <w:left w:w="60" w:type="dxa"/>
              <w:bottom w:w="60" w:type="dxa"/>
              <w:right w:w="60" w:type="dxa"/>
            </w:tcMar>
            <w:vAlign w:val="center"/>
          </w:tcPr>
          <w:p w14:paraId="6616802B">
            <w:pPr>
              <w:widowControl/>
              <w:spacing w:line="240" w:lineRule="exact"/>
              <w:jc w:val="cente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送测单位</w:t>
            </w:r>
          </w:p>
        </w:tc>
        <w:tc>
          <w:tcPr>
            <w:tcW w:w="943" w:type="pct"/>
            <w:tcMar>
              <w:top w:w="60" w:type="dxa"/>
              <w:left w:w="60" w:type="dxa"/>
              <w:bottom w:w="60" w:type="dxa"/>
              <w:right w:w="60" w:type="dxa"/>
            </w:tcMar>
            <w:vAlign w:val="center"/>
          </w:tcPr>
          <w:p w14:paraId="2E92C1BA">
            <w:pPr>
              <w:widowControl/>
              <w:spacing w:line="240" w:lineRule="exact"/>
              <w:jc w:val="cente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安全可靠等级</w:t>
            </w:r>
          </w:p>
        </w:tc>
      </w:tr>
      <w:tr w14:paraId="7913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77" w:type="pct"/>
            <w:tcMar>
              <w:top w:w="60" w:type="dxa"/>
              <w:left w:w="60" w:type="dxa"/>
              <w:bottom w:w="60" w:type="dxa"/>
              <w:right w:w="60" w:type="dxa"/>
            </w:tcMar>
            <w:vAlign w:val="center"/>
          </w:tcPr>
          <w:p w14:paraId="24DE321B">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2174" w:type="pct"/>
            <w:tcMar>
              <w:top w:w="60" w:type="dxa"/>
              <w:left w:w="60" w:type="dxa"/>
              <w:bottom w:w="60" w:type="dxa"/>
              <w:right w:w="60" w:type="dxa"/>
            </w:tcMar>
            <w:vAlign w:val="center"/>
          </w:tcPr>
          <w:p w14:paraId="6432240D">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银河麒麟桌面操作系统V10</w:t>
            </w:r>
          </w:p>
          <w:p w14:paraId="19CF5E0B">
            <w:pPr>
              <w:widowControl/>
              <w:spacing w:line="240" w:lineRule="exact"/>
              <w:jc w:val="left"/>
              <w:rPr>
                <w:rFonts w:hint="eastAsia" w:ascii="仿宋_GB2312" w:hAnsi="仿宋_GB2312" w:eastAsia="仿宋_GB2312" w:cs="仿宋_GB2312"/>
                <w:kern w:val="0"/>
                <w:szCs w:val="21"/>
                <w:lang w:bidi="ar"/>
              </w:rPr>
            </w:pPr>
          </w:p>
          <w:p w14:paraId="634961E6">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（内核版本5.4）</w:t>
            </w:r>
          </w:p>
        </w:tc>
        <w:tc>
          <w:tcPr>
            <w:tcW w:w="1504" w:type="pct"/>
            <w:tcMar>
              <w:top w:w="60" w:type="dxa"/>
              <w:left w:w="60" w:type="dxa"/>
              <w:bottom w:w="60" w:type="dxa"/>
              <w:right w:w="60" w:type="dxa"/>
            </w:tcMar>
            <w:vAlign w:val="center"/>
          </w:tcPr>
          <w:p w14:paraId="7B04D74F">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943" w:type="pct"/>
            <w:tcMar>
              <w:top w:w="60" w:type="dxa"/>
              <w:left w:w="60" w:type="dxa"/>
              <w:bottom w:w="60" w:type="dxa"/>
              <w:right w:w="60" w:type="dxa"/>
            </w:tcMar>
            <w:vAlign w:val="center"/>
          </w:tcPr>
          <w:p w14:paraId="12736C28">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092E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77" w:type="pct"/>
            <w:tcMar>
              <w:top w:w="60" w:type="dxa"/>
              <w:left w:w="60" w:type="dxa"/>
              <w:bottom w:w="60" w:type="dxa"/>
              <w:right w:w="60" w:type="dxa"/>
            </w:tcMar>
            <w:vAlign w:val="center"/>
          </w:tcPr>
          <w:p w14:paraId="4A24843A">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2174" w:type="pct"/>
            <w:tcMar>
              <w:top w:w="60" w:type="dxa"/>
              <w:left w:w="60" w:type="dxa"/>
              <w:bottom w:w="60" w:type="dxa"/>
              <w:right w:w="60" w:type="dxa"/>
            </w:tcMar>
            <w:vAlign w:val="center"/>
          </w:tcPr>
          <w:p w14:paraId="0AFABD1F">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银河麒麟高级服务器操作系统V10</w:t>
            </w:r>
          </w:p>
          <w:p w14:paraId="27D118E4">
            <w:pPr>
              <w:widowControl/>
              <w:spacing w:line="240" w:lineRule="exact"/>
              <w:jc w:val="left"/>
              <w:rPr>
                <w:rFonts w:hint="eastAsia" w:ascii="仿宋_GB2312" w:hAnsi="仿宋_GB2312" w:eastAsia="仿宋_GB2312" w:cs="仿宋_GB2312"/>
                <w:kern w:val="0"/>
                <w:szCs w:val="21"/>
                <w:lang w:bidi="ar"/>
              </w:rPr>
            </w:pPr>
          </w:p>
          <w:p w14:paraId="7E27BAFE">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1504" w:type="pct"/>
            <w:tcMar>
              <w:top w:w="60" w:type="dxa"/>
              <w:left w:w="60" w:type="dxa"/>
              <w:bottom w:w="60" w:type="dxa"/>
              <w:right w:w="60" w:type="dxa"/>
            </w:tcMar>
            <w:vAlign w:val="center"/>
          </w:tcPr>
          <w:p w14:paraId="2BA4599C">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943" w:type="pct"/>
            <w:tcMar>
              <w:top w:w="60" w:type="dxa"/>
              <w:left w:w="60" w:type="dxa"/>
              <w:bottom w:w="60" w:type="dxa"/>
              <w:right w:w="60" w:type="dxa"/>
            </w:tcMar>
            <w:vAlign w:val="center"/>
          </w:tcPr>
          <w:p w14:paraId="5351D2E1">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7BD6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77" w:type="pct"/>
            <w:tcMar>
              <w:top w:w="60" w:type="dxa"/>
              <w:left w:w="60" w:type="dxa"/>
              <w:bottom w:w="60" w:type="dxa"/>
              <w:right w:w="60" w:type="dxa"/>
            </w:tcMar>
            <w:vAlign w:val="center"/>
          </w:tcPr>
          <w:p w14:paraId="0494FE51">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2174" w:type="pct"/>
            <w:tcMar>
              <w:top w:w="60" w:type="dxa"/>
              <w:left w:w="60" w:type="dxa"/>
              <w:bottom w:w="60" w:type="dxa"/>
              <w:right w:w="60" w:type="dxa"/>
            </w:tcMar>
            <w:vAlign w:val="center"/>
          </w:tcPr>
          <w:p w14:paraId="3D5161D2">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统信服务器操作系统V20</w:t>
            </w:r>
          </w:p>
          <w:p w14:paraId="59BF53B8">
            <w:pPr>
              <w:widowControl/>
              <w:spacing w:line="240" w:lineRule="exact"/>
              <w:jc w:val="left"/>
              <w:rPr>
                <w:rFonts w:hint="eastAsia" w:ascii="仿宋_GB2312" w:hAnsi="仿宋_GB2312" w:eastAsia="仿宋_GB2312" w:cs="仿宋_GB2312"/>
                <w:kern w:val="0"/>
                <w:szCs w:val="21"/>
                <w:lang w:bidi="ar"/>
              </w:rPr>
            </w:pPr>
          </w:p>
          <w:p w14:paraId="31E4D2A9">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1504" w:type="pct"/>
            <w:tcMar>
              <w:top w:w="60" w:type="dxa"/>
              <w:left w:w="60" w:type="dxa"/>
              <w:bottom w:w="60" w:type="dxa"/>
              <w:right w:w="60" w:type="dxa"/>
            </w:tcMar>
            <w:vAlign w:val="center"/>
          </w:tcPr>
          <w:p w14:paraId="5BA12365">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943" w:type="pct"/>
            <w:tcMar>
              <w:top w:w="60" w:type="dxa"/>
              <w:left w:w="60" w:type="dxa"/>
              <w:bottom w:w="60" w:type="dxa"/>
              <w:right w:w="60" w:type="dxa"/>
            </w:tcMar>
            <w:vAlign w:val="center"/>
          </w:tcPr>
          <w:p w14:paraId="105638DD">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1F0E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77" w:type="pct"/>
            <w:tcMar>
              <w:top w:w="60" w:type="dxa"/>
              <w:left w:w="60" w:type="dxa"/>
              <w:bottom w:w="60" w:type="dxa"/>
              <w:right w:w="60" w:type="dxa"/>
            </w:tcMar>
            <w:vAlign w:val="center"/>
          </w:tcPr>
          <w:p w14:paraId="326A6F0F">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2174" w:type="pct"/>
            <w:tcMar>
              <w:top w:w="60" w:type="dxa"/>
              <w:left w:w="60" w:type="dxa"/>
              <w:bottom w:w="60" w:type="dxa"/>
              <w:right w:w="60" w:type="dxa"/>
            </w:tcMar>
            <w:vAlign w:val="center"/>
          </w:tcPr>
          <w:p w14:paraId="139EFC12">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方德高可信服务器操作系统V4.0</w:t>
            </w:r>
          </w:p>
          <w:p w14:paraId="71F4C3C4">
            <w:pPr>
              <w:widowControl/>
              <w:spacing w:line="240" w:lineRule="exact"/>
              <w:jc w:val="left"/>
              <w:rPr>
                <w:rFonts w:hint="eastAsia" w:ascii="仿宋_GB2312" w:hAnsi="仿宋_GB2312" w:eastAsia="仿宋_GB2312" w:cs="仿宋_GB2312"/>
                <w:kern w:val="0"/>
                <w:szCs w:val="21"/>
                <w:lang w:bidi="ar"/>
              </w:rPr>
            </w:pPr>
          </w:p>
          <w:p w14:paraId="23DB27C0">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1504" w:type="pct"/>
            <w:tcMar>
              <w:top w:w="60" w:type="dxa"/>
              <w:left w:w="60" w:type="dxa"/>
              <w:bottom w:w="60" w:type="dxa"/>
              <w:right w:w="60" w:type="dxa"/>
            </w:tcMar>
            <w:vAlign w:val="center"/>
          </w:tcPr>
          <w:p w14:paraId="338842E3">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943" w:type="pct"/>
            <w:tcMar>
              <w:top w:w="60" w:type="dxa"/>
              <w:left w:w="60" w:type="dxa"/>
              <w:bottom w:w="60" w:type="dxa"/>
              <w:right w:w="60" w:type="dxa"/>
            </w:tcMar>
            <w:vAlign w:val="center"/>
          </w:tcPr>
          <w:p w14:paraId="3C915E69">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3F5D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77" w:type="pct"/>
            <w:tcMar>
              <w:top w:w="60" w:type="dxa"/>
              <w:left w:w="60" w:type="dxa"/>
              <w:bottom w:w="60" w:type="dxa"/>
              <w:right w:w="60" w:type="dxa"/>
            </w:tcMar>
            <w:vAlign w:val="center"/>
          </w:tcPr>
          <w:p w14:paraId="67536E70">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2174" w:type="pct"/>
            <w:tcMar>
              <w:top w:w="60" w:type="dxa"/>
              <w:left w:w="60" w:type="dxa"/>
              <w:bottom w:w="60" w:type="dxa"/>
              <w:right w:w="60" w:type="dxa"/>
            </w:tcMar>
            <w:vAlign w:val="center"/>
          </w:tcPr>
          <w:p w14:paraId="45F280BD">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方德桌面操作系统V3.1</w:t>
            </w:r>
          </w:p>
          <w:p w14:paraId="43DAB5B5">
            <w:pPr>
              <w:widowControl/>
              <w:spacing w:line="240" w:lineRule="exact"/>
              <w:jc w:val="left"/>
              <w:rPr>
                <w:rFonts w:hint="eastAsia" w:ascii="仿宋_GB2312" w:hAnsi="仿宋_GB2312" w:eastAsia="仿宋_GB2312" w:cs="仿宋_GB2312"/>
                <w:kern w:val="0"/>
                <w:szCs w:val="21"/>
                <w:lang w:bidi="ar"/>
              </w:rPr>
            </w:pPr>
          </w:p>
          <w:p w14:paraId="2F8AB6D0">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（内核版本4.9）</w:t>
            </w:r>
          </w:p>
        </w:tc>
        <w:tc>
          <w:tcPr>
            <w:tcW w:w="1504" w:type="pct"/>
            <w:tcMar>
              <w:top w:w="60" w:type="dxa"/>
              <w:left w:w="60" w:type="dxa"/>
              <w:bottom w:w="60" w:type="dxa"/>
              <w:right w:w="60" w:type="dxa"/>
            </w:tcMar>
            <w:vAlign w:val="center"/>
          </w:tcPr>
          <w:p w14:paraId="1467DD1E">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943" w:type="pct"/>
            <w:tcMar>
              <w:top w:w="60" w:type="dxa"/>
              <w:left w:w="60" w:type="dxa"/>
              <w:bottom w:w="60" w:type="dxa"/>
              <w:right w:w="60" w:type="dxa"/>
            </w:tcMar>
            <w:vAlign w:val="center"/>
          </w:tcPr>
          <w:p w14:paraId="5D92B13A">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185E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77" w:type="pct"/>
            <w:tcMar>
              <w:top w:w="60" w:type="dxa"/>
              <w:left w:w="60" w:type="dxa"/>
              <w:bottom w:w="60" w:type="dxa"/>
              <w:right w:w="60" w:type="dxa"/>
            </w:tcMar>
            <w:vAlign w:val="center"/>
          </w:tcPr>
          <w:p w14:paraId="732D4380">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2174" w:type="pct"/>
            <w:tcMar>
              <w:top w:w="60" w:type="dxa"/>
              <w:left w:w="60" w:type="dxa"/>
              <w:bottom w:w="60" w:type="dxa"/>
              <w:right w:w="60" w:type="dxa"/>
            </w:tcMar>
            <w:vAlign w:val="center"/>
          </w:tcPr>
          <w:p w14:paraId="26F0F0D7">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统信桌面操作系统V20</w:t>
            </w:r>
          </w:p>
          <w:p w14:paraId="0082133F">
            <w:pPr>
              <w:widowControl/>
              <w:spacing w:line="240" w:lineRule="exact"/>
              <w:jc w:val="left"/>
              <w:rPr>
                <w:rFonts w:hint="eastAsia" w:ascii="仿宋_GB2312" w:hAnsi="仿宋_GB2312" w:eastAsia="仿宋_GB2312" w:cs="仿宋_GB2312"/>
                <w:kern w:val="0"/>
                <w:szCs w:val="21"/>
                <w:lang w:bidi="ar"/>
              </w:rPr>
            </w:pPr>
          </w:p>
          <w:p w14:paraId="7CDB0ACE">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1504" w:type="pct"/>
            <w:tcMar>
              <w:top w:w="60" w:type="dxa"/>
              <w:left w:w="60" w:type="dxa"/>
              <w:bottom w:w="60" w:type="dxa"/>
              <w:right w:w="60" w:type="dxa"/>
            </w:tcMar>
            <w:vAlign w:val="center"/>
          </w:tcPr>
          <w:p w14:paraId="43233490">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943" w:type="pct"/>
            <w:tcMar>
              <w:top w:w="60" w:type="dxa"/>
              <w:left w:w="60" w:type="dxa"/>
              <w:bottom w:w="60" w:type="dxa"/>
              <w:right w:w="60" w:type="dxa"/>
            </w:tcMar>
            <w:vAlign w:val="center"/>
          </w:tcPr>
          <w:p w14:paraId="0262046D">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bl>
    <w:p w14:paraId="57356EE7">
      <w:pPr>
        <w:pStyle w:val="27"/>
        <w:spacing w:line="240" w:lineRule="atLeast"/>
        <w:jc w:val="left"/>
        <w:rPr>
          <w:rFonts w:hint="eastAsia" w:ascii="仿宋_GB2312" w:hAnsi="宋体" w:eastAsia="仿宋_GB2312"/>
        </w:rPr>
      </w:pPr>
    </w:p>
    <w:p w14:paraId="3C959EE0">
      <w:pPr>
        <w:pStyle w:val="27"/>
        <w:spacing w:line="240" w:lineRule="atLeast"/>
        <w:jc w:val="left"/>
        <w:rPr>
          <w:rFonts w:hint="eastAsia" w:ascii="仿宋_GB2312" w:hAnsi="宋体" w:eastAsia="仿宋_GB2312"/>
        </w:rPr>
      </w:pPr>
    </w:p>
    <w:p w14:paraId="0B01410F">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（2024年第1号）</w:t>
      </w:r>
    </w:p>
    <w:p w14:paraId="2CC21718">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一、中央处理器（CPU）</w:t>
      </w:r>
    </w:p>
    <w:p w14:paraId="4488F1D8">
      <w:pPr>
        <w:pStyle w:val="27"/>
        <w:spacing w:line="240" w:lineRule="atLeast"/>
        <w:jc w:val="left"/>
        <w:rPr>
          <w:rFonts w:hint="eastAsia" w:ascii="仿宋_GB2312" w:hAnsi="宋体" w:eastAsia="仿宋_GB2312"/>
        </w:rPr>
      </w:pPr>
    </w:p>
    <w:p w14:paraId="70D120AF">
      <w:pPr>
        <w:pStyle w:val="43"/>
        <w:shd w:val="clear" w:color="auto" w:fill="FFFFFF"/>
        <w:spacing w:before="0" w:beforeAutospacing="0" w:after="0" w:afterAutospacing="0"/>
        <w:rPr>
          <w:rFonts w:cs="宋体"/>
          <w:sz w:val="18"/>
          <w:szCs w:val="18"/>
        </w:rPr>
      </w:pPr>
      <w:r>
        <w:rPr>
          <w:rFonts w:cs="宋体"/>
          <w:sz w:val="18"/>
          <w:szCs w:val="18"/>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976"/>
        <w:gridCol w:w="3116"/>
        <w:gridCol w:w="3718"/>
        <w:gridCol w:w="2265"/>
      </w:tblGrid>
      <w:tr w14:paraId="572F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3FBF3994">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1546" w:type="pct"/>
            <w:tcBorders>
              <w:tl2br w:val="nil"/>
              <w:tr2bl w:val="nil"/>
            </w:tcBorders>
            <w:shd w:val="clear" w:color="auto" w:fill="FFFFFF"/>
            <w:tcMar>
              <w:top w:w="90" w:type="dxa"/>
              <w:left w:w="180" w:type="dxa"/>
              <w:bottom w:w="90" w:type="dxa"/>
              <w:right w:w="90" w:type="dxa"/>
            </w:tcMar>
            <w:vAlign w:val="center"/>
          </w:tcPr>
          <w:p w14:paraId="6D694926">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1846" w:type="pct"/>
            <w:tcBorders>
              <w:tl2br w:val="nil"/>
              <w:tr2bl w:val="nil"/>
            </w:tcBorders>
            <w:shd w:val="clear" w:color="auto" w:fill="FFFFFF"/>
            <w:tcMar>
              <w:top w:w="90" w:type="dxa"/>
              <w:left w:w="180" w:type="dxa"/>
              <w:bottom w:w="90" w:type="dxa"/>
              <w:right w:w="90" w:type="dxa"/>
            </w:tcMar>
            <w:vAlign w:val="center"/>
          </w:tcPr>
          <w:p w14:paraId="1BED6FC0">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1095" w:type="pct"/>
            <w:tcBorders>
              <w:tl2br w:val="nil"/>
              <w:tr2bl w:val="nil"/>
            </w:tcBorders>
            <w:shd w:val="clear" w:color="auto" w:fill="FFFFFF"/>
            <w:tcMar>
              <w:top w:w="90" w:type="dxa"/>
              <w:left w:w="180" w:type="dxa"/>
              <w:bottom w:w="90" w:type="dxa"/>
              <w:right w:w="90" w:type="dxa"/>
            </w:tcMar>
            <w:vAlign w:val="center"/>
          </w:tcPr>
          <w:p w14:paraId="0F52D802">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6265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343D71CC">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546" w:type="pct"/>
            <w:tcBorders>
              <w:tl2br w:val="nil"/>
              <w:tr2bl w:val="nil"/>
            </w:tcBorders>
            <w:shd w:val="clear" w:color="auto" w:fill="FFFFFF"/>
            <w:tcMar>
              <w:top w:w="90" w:type="dxa"/>
              <w:left w:w="180" w:type="dxa"/>
              <w:bottom w:w="90" w:type="dxa"/>
              <w:right w:w="90" w:type="dxa"/>
            </w:tcMar>
            <w:vAlign w:val="center"/>
          </w:tcPr>
          <w:p w14:paraId="7BDE56E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飞腾腾云S5000C</w:t>
            </w:r>
          </w:p>
        </w:tc>
        <w:tc>
          <w:tcPr>
            <w:tcW w:w="1846" w:type="pct"/>
            <w:tcBorders>
              <w:tl2br w:val="nil"/>
              <w:tr2bl w:val="nil"/>
            </w:tcBorders>
            <w:shd w:val="clear" w:color="auto" w:fill="FFFFFF"/>
            <w:tcMar>
              <w:top w:w="90" w:type="dxa"/>
              <w:left w:w="180" w:type="dxa"/>
              <w:bottom w:w="90" w:type="dxa"/>
              <w:right w:w="90" w:type="dxa"/>
            </w:tcMar>
            <w:vAlign w:val="center"/>
          </w:tcPr>
          <w:p w14:paraId="0550A8E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05FCD1A">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4F4B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0D2C16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546" w:type="pct"/>
            <w:tcBorders>
              <w:tl2br w:val="nil"/>
              <w:tr2bl w:val="nil"/>
            </w:tcBorders>
            <w:shd w:val="clear" w:color="auto" w:fill="FFFFFF"/>
            <w:tcMar>
              <w:top w:w="90" w:type="dxa"/>
              <w:left w:w="180" w:type="dxa"/>
              <w:bottom w:w="90" w:type="dxa"/>
              <w:right w:w="90" w:type="dxa"/>
            </w:tcMar>
            <w:vAlign w:val="center"/>
          </w:tcPr>
          <w:p w14:paraId="69575298">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飞腾腾珑E2000</w:t>
            </w:r>
          </w:p>
        </w:tc>
        <w:tc>
          <w:tcPr>
            <w:tcW w:w="1846" w:type="pct"/>
            <w:tcBorders>
              <w:tl2br w:val="nil"/>
              <w:tr2bl w:val="nil"/>
            </w:tcBorders>
            <w:shd w:val="clear" w:color="auto" w:fill="FFFFFF"/>
            <w:tcMar>
              <w:top w:w="90" w:type="dxa"/>
              <w:left w:w="180" w:type="dxa"/>
              <w:bottom w:w="90" w:type="dxa"/>
              <w:right w:w="90" w:type="dxa"/>
            </w:tcMar>
            <w:vAlign w:val="center"/>
          </w:tcPr>
          <w:p w14:paraId="2C346F1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488BB94C">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1BA7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4885A6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546" w:type="pct"/>
            <w:tcBorders>
              <w:tl2br w:val="nil"/>
              <w:tr2bl w:val="nil"/>
            </w:tcBorders>
            <w:shd w:val="clear" w:color="auto" w:fill="FFFFFF"/>
            <w:tcMar>
              <w:top w:w="90" w:type="dxa"/>
              <w:left w:w="180" w:type="dxa"/>
              <w:bottom w:w="90" w:type="dxa"/>
              <w:right w:w="90" w:type="dxa"/>
            </w:tcMar>
            <w:vAlign w:val="center"/>
          </w:tcPr>
          <w:p w14:paraId="03E18D0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飞腾腾锐D3000</w:t>
            </w:r>
          </w:p>
        </w:tc>
        <w:tc>
          <w:tcPr>
            <w:tcW w:w="1846" w:type="pct"/>
            <w:tcBorders>
              <w:tl2br w:val="nil"/>
              <w:tr2bl w:val="nil"/>
            </w:tcBorders>
            <w:shd w:val="clear" w:color="auto" w:fill="FFFFFF"/>
            <w:tcMar>
              <w:top w:w="90" w:type="dxa"/>
              <w:left w:w="180" w:type="dxa"/>
              <w:bottom w:w="90" w:type="dxa"/>
              <w:right w:w="90" w:type="dxa"/>
            </w:tcMar>
            <w:vAlign w:val="center"/>
          </w:tcPr>
          <w:p w14:paraId="626EAA9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07A6CC2">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02EA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4A2788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546" w:type="pct"/>
            <w:tcBorders>
              <w:tl2br w:val="nil"/>
              <w:tr2bl w:val="nil"/>
            </w:tcBorders>
            <w:shd w:val="clear" w:color="auto" w:fill="FFFFFF"/>
            <w:tcMar>
              <w:top w:w="90" w:type="dxa"/>
              <w:left w:w="180" w:type="dxa"/>
              <w:bottom w:w="90" w:type="dxa"/>
              <w:right w:w="90" w:type="dxa"/>
            </w:tcMar>
            <w:vAlign w:val="center"/>
          </w:tcPr>
          <w:p w14:paraId="616DCD6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龙芯3A5000（DA版）</w:t>
            </w:r>
          </w:p>
        </w:tc>
        <w:tc>
          <w:tcPr>
            <w:tcW w:w="1846" w:type="pct"/>
            <w:tcBorders>
              <w:tl2br w:val="nil"/>
              <w:tr2bl w:val="nil"/>
            </w:tcBorders>
            <w:shd w:val="clear" w:color="auto" w:fill="FFFFFF"/>
            <w:tcMar>
              <w:top w:w="90" w:type="dxa"/>
              <w:left w:w="180" w:type="dxa"/>
              <w:bottom w:w="90" w:type="dxa"/>
              <w:right w:w="90" w:type="dxa"/>
            </w:tcMar>
            <w:vAlign w:val="center"/>
          </w:tcPr>
          <w:p w14:paraId="71D7DD9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F18B16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6470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285E13D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546" w:type="pct"/>
            <w:tcBorders>
              <w:tl2br w:val="nil"/>
              <w:tr2bl w:val="nil"/>
            </w:tcBorders>
            <w:shd w:val="clear" w:color="auto" w:fill="FFFFFF"/>
            <w:tcMar>
              <w:top w:w="90" w:type="dxa"/>
              <w:left w:w="180" w:type="dxa"/>
              <w:bottom w:w="90" w:type="dxa"/>
              <w:right w:w="90" w:type="dxa"/>
            </w:tcMar>
            <w:vAlign w:val="center"/>
          </w:tcPr>
          <w:p w14:paraId="5F9F2BE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龙芯3A6000</w:t>
            </w:r>
          </w:p>
        </w:tc>
        <w:tc>
          <w:tcPr>
            <w:tcW w:w="1846" w:type="pct"/>
            <w:tcBorders>
              <w:tl2br w:val="nil"/>
              <w:tr2bl w:val="nil"/>
            </w:tcBorders>
            <w:shd w:val="clear" w:color="auto" w:fill="FFFFFF"/>
            <w:tcMar>
              <w:top w:w="90" w:type="dxa"/>
              <w:left w:w="180" w:type="dxa"/>
              <w:bottom w:w="90" w:type="dxa"/>
              <w:right w:w="90" w:type="dxa"/>
            </w:tcMar>
            <w:vAlign w:val="center"/>
          </w:tcPr>
          <w:p w14:paraId="5C3E32F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3ABFF568">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6E60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2EECC270">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546" w:type="pct"/>
            <w:tcBorders>
              <w:tl2br w:val="nil"/>
              <w:tr2bl w:val="nil"/>
            </w:tcBorders>
            <w:shd w:val="clear" w:color="auto" w:fill="FFFFFF"/>
            <w:tcMar>
              <w:top w:w="90" w:type="dxa"/>
              <w:left w:w="180" w:type="dxa"/>
              <w:bottom w:w="90" w:type="dxa"/>
              <w:right w:w="90" w:type="dxa"/>
            </w:tcMar>
            <w:vAlign w:val="center"/>
          </w:tcPr>
          <w:p w14:paraId="6BAA787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龙芯3C5000</w:t>
            </w:r>
          </w:p>
        </w:tc>
        <w:tc>
          <w:tcPr>
            <w:tcW w:w="1846" w:type="pct"/>
            <w:tcBorders>
              <w:tl2br w:val="nil"/>
              <w:tr2bl w:val="nil"/>
            </w:tcBorders>
            <w:shd w:val="clear" w:color="auto" w:fill="FFFFFF"/>
            <w:tcMar>
              <w:top w:w="90" w:type="dxa"/>
              <w:left w:w="180" w:type="dxa"/>
              <w:bottom w:w="90" w:type="dxa"/>
              <w:right w:w="90" w:type="dxa"/>
            </w:tcMar>
            <w:vAlign w:val="center"/>
          </w:tcPr>
          <w:p w14:paraId="4F0E4EC2">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17D5D12">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1111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2EE48DA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546" w:type="pct"/>
            <w:tcBorders>
              <w:tl2br w:val="nil"/>
              <w:tr2bl w:val="nil"/>
            </w:tcBorders>
            <w:shd w:val="clear" w:color="auto" w:fill="FFFFFF"/>
            <w:tcMar>
              <w:top w:w="90" w:type="dxa"/>
              <w:left w:w="180" w:type="dxa"/>
              <w:bottom w:w="90" w:type="dxa"/>
              <w:right w:w="90" w:type="dxa"/>
            </w:tcMar>
            <w:vAlign w:val="center"/>
          </w:tcPr>
          <w:p w14:paraId="724068EC">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龙芯3D5000</w:t>
            </w:r>
          </w:p>
        </w:tc>
        <w:tc>
          <w:tcPr>
            <w:tcW w:w="1846" w:type="pct"/>
            <w:tcBorders>
              <w:tl2br w:val="nil"/>
              <w:tr2bl w:val="nil"/>
            </w:tcBorders>
            <w:shd w:val="clear" w:color="auto" w:fill="FFFFFF"/>
            <w:tcMar>
              <w:top w:w="90" w:type="dxa"/>
              <w:left w:w="180" w:type="dxa"/>
              <w:bottom w:w="90" w:type="dxa"/>
              <w:right w:w="90" w:type="dxa"/>
            </w:tcMar>
            <w:vAlign w:val="center"/>
          </w:tcPr>
          <w:p w14:paraId="203586D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40D993E0">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4653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0AAE2B4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1546" w:type="pct"/>
            <w:tcBorders>
              <w:tl2br w:val="nil"/>
              <w:tr2bl w:val="nil"/>
            </w:tcBorders>
            <w:shd w:val="clear" w:color="auto" w:fill="FFFFFF"/>
            <w:tcMar>
              <w:top w:w="90" w:type="dxa"/>
              <w:left w:w="180" w:type="dxa"/>
              <w:bottom w:w="90" w:type="dxa"/>
              <w:right w:w="90" w:type="dxa"/>
            </w:tcMar>
            <w:vAlign w:val="center"/>
          </w:tcPr>
          <w:p w14:paraId="7105573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海光处理器C86-4G</w:t>
            </w:r>
          </w:p>
        </w:tc>
        <w:tc>
          <w:tcPr>
            <w:tcW w:w="1846" w:type="pct"/>
            <w:tcBorders>
              <w:tl2br w:val="nil"/>
              <w:tr2bl w:val="nil"/>
            </w:tcBorders>
            <w:shd w:val="clear" w:color="auto" w:fill="FFFFFF"/>
            <w:tcMar>
              <w:top w:w="90" w:type="dxa"/>
              <w:left w:w="180" w:type="dxa"/>
              <w:bottom w:w="90" w:type="dxa"/>
              <w:right w:w="90" w:type="dxa"/>
            </w:tcMar>
            <w:vAlign w:val="center"/>
          </w:tcPr>
          <w:p w14:paraId="781387B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3BBC88A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43B4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00F6B43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1546" w:type="pct"/>
            <w:tcBorders>
              <w:tl2br w:val="nil"/>
              <w:tr2bl w:val="nil"/>
            </w:tcBorders>
            <w:shd w:val="clear" w:color="auto" w:fill="FFFFFF"/>
            <w:tcMar>
              <w:top w:w="90" w:type="dxa"/>
              <w:left w:w="180" w:type="dxa"/>
              <w:bottom w:w="90" w:type="dxa"/>
              <w:right w:w="90" w:type="dxa"/>
            </w:tcMar>
            <w:vAlign w:val="center"/>
          </w:tcPr>
          <w:p w14:paraId="522ACA4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鲲鹏920 V200</w:t>
            </w:r>
          </w:p>
        </w:tc>
        <w:tc>
          <w:tcPr>
            <w:tcW w:w="1846" w:type="pct"/>
            <w:tcBorders>
              <w:tl2br w:val="nil"/>
              <w:tr2bl w:val="nil"/>
            </w:tcBorders>
            <w:shd w:val="clear" w:color="auto" w:fill="FFFFFF"/>
            <w:tcMar>
              <w:top w:w="90" w:type="dxa"/>
              <w:left w:w="180" w:type="dxa"/>
              <w:bottom w:w="90" w:type="dxa"/>
              <w:right w:w="90" w:type="dxa"/>
            </w:tcMar>
            <w:vAlign w:val="center"/>
          </w:tcPr>
          <w:p w14:paraId="519FC5B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759A945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79D0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159C7D2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1546" w:type="pct"/>
            <w:tcBorders>
              <w:tl2br w:val="nil"/>
              <w:tr2bl w:val="nil"/>
            </w:tcBorders>
            <w:shd w:val="clear" w:color="auto" w:fill="FFFFFF"/>
            <w:tcMar>
              <w:top w:w="90" w:type="dxa"/>
              <w:left w:w="180" w:type="dxa"/>
              <w:bottom w:w="90" w:type="dxa"/>
              <w:right w:w="90" w:type="dxa"/>
            </w:tcMar>
            <w:vAlign w:val="center"/>
          </w:tcPr>
          <w:p w14:paraId="602D748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麒麟9000C</w:t>
            </w:r>
          </w:p>
        </w:tc>
        <w:tc>
          <w:tcPr>
            <w:tcW w:w="1846" w:type="pct"/>
            <w:tcBorders>
              <w:tl2br w:val="nil"/>
              <w:tr2bl w:val="nil"/>
            </w:tcBorders>
            <w:shd w:val="clear" w:color="auto" w:fill="FFFFFF"/>
            <w:tcMar>
              <w:top w:w="90" w:type="dxa"/>
              <w:left w:w="180" w:type="dxa"/>
              <w:bottom w:w="90" w:type="dxa"/>
              <w:right w:w="90" w:type="dxa"/>
            </w:tcMar>
            <w:vAlign w:val="center"/>
          </w:tcPr>
          <w:p w14:paraId="1B8469BC">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118BEA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1561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86" w:type="pct"/>
            <w:gridSpan w:val="4"/>
            <w:tcBorders>
              <w:tl2br w:val="nil"/>
              <w:tr2bl w:val="nil"/>
            </w:tcBorders>
            <w:shd w:val="clear" w:color="auto" w:fill="FFFFFF"/>
            <w:tcMar>
              <w:top w:w="90" w:type="dxa"/>
              <w:left w:w="180" w:type="dxa"/>
              <w:bottom w:w="90" w:type="dxa"/>
              <w:right w:w="90" w:type="dxa"/>
            </w:tcMar>
            <w:vAlign w:val="center"/>
          </w:tcPr>
          <w:p w14:paraId="036A8848">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w:t>
            </w:r>
          </w:p>
        </w:tc>
      </w:tr>
      <w:tr w14:paraId="3237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11A50FD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546" w:type="pct"/>
            <w:tcBorders>
              <w:tl2br w:val="nil"/>
              <w:tr2bl w:val="nil"/>
            </w:tcBorders>
            <w:shd w:val="clear" w:color="auto" w:fill="FFFFFF"/>
            <w:tcMar>
              <w:top w:w="90" w:type="dxa"/>
              <w:left w:w="180" w:type="dxa"/>
              <w:bottom w:w="90" w:type="dxa"/>
              <w:right w:w="90" w:type="dxa"/>
            </w:tcMar>
            <w:vAlign w:val="center"/>
          </w:tcPr>
          <w:p w14:paraId="1C931BAA">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龙芯2K2000</w:t>
            </w:r>
          </w:p>
        </w:tc>
        <w:tc>
          <w:tcPr>
            <w:tcW w:w="1846" w:type="pct"/>
            <w:tcBorders>
              <w:tl2br w:val="nil"/>
              <w:tr2bl w:val="nil"/>
            </w:tcBorders>
            <w:shd w:val="clear" w:color="auto" w:fill="FFFFFF"/>
            <w:tcMar>
              <w:top w:w="90" w:type="dxa"/>
              <w:left w:w="180" w:type="dxa"/>
              <w:bottom w:w="90" w:type="dxa"/>
              <w:right w:w="90" w:type="dxa"/>
            </w:tcMar>
            <w:vAlign w:val="center"/>
          </w:tcPr>
          <w:p w14:paraId="4BFABCD0">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61E56F32">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3DD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2E8B27B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546" w:type="pct"/>
            <w:tcBorders>
              <w:tl2br w:val="nil"/>
              <w:tr2bl w:val="nil"/>
            </w:tcBorders>
            <w:shd w:val="clear" w:color="auto" w:fill="FFFFFF"/>
            <w:tcMar>
              <w:top w:w="90" w:type="dxa"/>
              <w:left w:w="180" w:type="dxa"/>
              <w:bottom w:w="90" w:type="dxa"/>
              <w:right w:w="90" w:type="dxa"/>
            </w:tcMar>
            <w:vAlign w:val="center"/>
          </w:tcPr>
          <w:p w14:paraId="3643EF9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申威SW-WY831型微处理器</w:t>
            </w:r>
          </w:p>
        </w:tc>
        <w:tc>
          <w:tcPr>
            <w:tcW w:w="1846" w:type="pct"/>
            <w:tcBorders>
              <w:tl2br w:val="nil"/>
              <w:tr2bl w:val="nil"/>
            </w:tcBorders>
            <w:shd w:val="clear" w:color="auto" w:fill="FFFFFF"/>
            <w:tcMar>
              <w:top w:w="90" w:type="dxa"/>
              <w:left w:w="180" w:type="dxa"/>
              <w:bottom w:w="90" w:type="dxa"/>
              <w:right w:w="90" w:type="dxa"/>
            </w:tcMar>
            <w:vAlign w:val="center"/>
          </w:tcPr>
          <w:p w14:paraId="278293A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095" w:type="pct"/>
            <w:tcBorders>
              <w:tl2br w:val="nil"/>
              <w:tr2bl w:val="nil"/>
            </w:tcBorders>
            <w:shd w:val="clear" w:color="auto" w:fill="FFFFFF"/>
            <w:tcMar>
              <w:top w:w="90" w:type="dxa"/>
              <w:left w:w="180" w:type="dxa"/>
              <w:bottom w:w="90" w:type="dxa"/>
              <w:right w:w="90" w:type="dxa"/>
            </w:tcMar>
            <w:vAlign w:val="center"/>
          </w:tcPr>
          <w:p w14:paraId="2B8A3AD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489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984179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546" w:type="pct"/>
            <w:tcBorders>
              <w:tl2br w:val="nil"/>
              <w:tr2bl w:val="nil"/>
            </w:tcBorders>
            <w:shd w:val="clear" w:color="auto" w:fill="FFFFFF"/>
            <w:tcMar>
              <w:top w:w="90" w:type="dxa"/>
              <w:left w:w="180" w:type="dxa"/>
              <w:bottom w:w="90" w:type="dxa"/>
              <w:right w:w="90" w:type="dxa"/>
            </w:tcMar>
            <w:vAlign w:val="center"/>
          </w:tcPr>
          <w:p w14:paraId="2368742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兆芯处理器KH-40000</w:t>
            </w:r>
          </w:p>
        </w:tc>
        <w:tc>
          <w:tcPr>
            <w:tcW w:w="1846" w:type="pct"/>
            <w:tcBorders>
              <w:tl2br w:val="nil"/>
              <w:tr2bl w:val="nil"/>
            </w:tcBorders>
            <w:shd w:val="clear" w:color="auto" w:fill="FFFFFF"/>
            <w:tcMar>
              <w:top w:w="90" w:type="dxa"/>
              <w:left w:w="180" w:type="dxa"/>
              <w:bottom w:w="90" w:type="dxa"/>
              <w:right w:w="90" w:type="dxa"/>
            </w:tcMar>
            <w:vAlign w:val="center"/>
          </w:tcPr>
          <w:p w14:paraId="2657FF7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118E32D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CE0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15779DB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546" w:type="pct"/>
            <w:tcBorders>
              <w:tl2br w:val="nil"/>
              <w:tr2bl w:val="nil"/>
            </w:tcBorders>
            <w:shd w:val="clear" w:color="auto" w:fill="FFFFFF"/>
            <w:tcMar>
              <w:top w:w="90" w:type="dxa"/>
              <w:left w:w="180" w:type="dxa"/>
              <w:bottom w:w="90" w:type="dxa"/>
              <w:right w:w="90" w:type="dxa"/>
            </w:tcMar>
            <w:vAlign w:val="center"/>
          </w:tcPr>
          <w:p w14:paraId="0714FD5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海光处理器C86-4G-L</w:t>
            </w:r>
          </w:p>
        </w:tc>
        <w:tc>
          <w:tcPr>
            <w:tcW w:w="1846" w:type="pct"/>
            <w:tcBorders>
              <w:tl2br w:val="nil"/>
              <w:tr2bl w:val="nil"/>
            </w:tcBorders>
            <w:shd w:val="clear" w:color="auto" w:fill="FFFFFF"/>
            <w:tcMar>
              <w:top w:w="90" w:type="dxa"/>
              <w:left w:w="180" w:type="dxa"/>
              <w:bottom w:w="90" w:type="dxa"/>
              <w:right w:w="90" w:type="dxa"/>
            </w:tcMar>
            <w:vAlign w:val="center"/>
          </w:tcPr>
          <w:p w14:paraId="260B8F3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6D8B8A0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4083287F">
      <w:pPr>
        <w:pStyle w:val="27"/>
        <w:spacing w:line="240" w:lineRule="atLeast"/>
        <w:jc w:val="left"/>
        <w:rPr>
          <w:rFonts w:hint="eastAsia" w:ascii="仿宋_GB2312" w:hAnsi="宋体" w:eastAsia="仿宋_GB2312"/>
        </w:rPr>
      </w:pPr>
    </w:p>
    <w:p w14:paraId="593C2DEE">
      <w:pPr>
        <w:pStyle w:val="27"/>
        <w:spacing w:line="240" w:lineRule="atLeast"/>
        <w:jc w:val="left"/>
        <w:rPr>
          <w:rFonts w:hint="eastAsia" w:ascii="仿宋_GB2312" w:hAnsi="宋体" w:eastAsia="仿宋_GB2312"/>
        </w:rPr>
      </w:pPr>
    </w:p>
    <w:p w14:paraId="1DC62F4D">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二、操作系统</w:t>
      </w:r>
    </w:p>
    <w:p w14:paraId="7D06C6A7">
      <w:pPr>
        <w:pStyle w:val="43"/>
        <w:spacing w:before="0" w:beforeAutospacing="0" w:after="0" w:afterAutospacing="0" w:line="420" w:lineRule="atLeast"/>
        <w:ind w:firstLine="420"/>
        <w:rPr>
          <w:rFonts w:ascii="仿宋_GB2312" w:hAnsi="仿宋_GB2312" w:eastAsia="仿宋_GB2312" w:cs="仿宋_GB2312"/>
          <w:b/>
          <w:kern w:val="2"/>
          <w:sz w:val="21"/>
          <w:szCs w:val="21"/>
        </w:rPr>
      </w:pPr>
      <w:r>
        <w:rPr>
          <w:rFonts w:ascii="仿宋_GB2312" w:hAnsi="仿宋_GB2312" w:eastAsia="仿宋_GB2312" w:cs="仿宋_GB2312"/>
          <w:b/>
          <w:kern w:val="2"/>
          <w:sz w:val="21"/>
          <w:szCs w:val="21"/>
        </w:rPr>
        <w:t>（一）桌面操作系统</w:t>
      </w:r>
    </w:p>
    <w:p w14:paraId="3F958AEC">
      <w:pPr>
        <w:pStyle w:val="43"/>
        <w:shd w:val="clear" w:color="auto" w:fill="FFFFFF"/>
        <w:spacing w:before="0" w:beforeAutospacing="0" w:after="0" w:afterAutospacing="0"/>
        <w:rPr>
          <w:rFonts w:ascii="仿宋_GB2312" w:hAnsi="仿宋_GB2312" w:eastAsia="仿宋_GB2312" w:cs="仿宋_GB2312"/>
          <w:sz w:val="21"/>
          <w:szCs w:val="21"/>
        </w:rPr>
      </w:pPr>
      <w:r>
        <w:rPr>
          <w:rFonts w:ascii="仿宋_GB2312" w:hAnsi="仿宋_GB2312" w:eastAsia="仿宋_GB2312" w:cs="仿宋_GB2312"/>
          <w:sz w:val="21"/>
          <w:szCs w:val="21"/>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1017"/>
        <w:gridCol w:w="3875"/>
        <w:gridCol w:w="2871"/>
        <w:gridCol w:w="2312"/>
      </w:tblGrid>
      <w:tr w14:paraId="0CC8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0A69D811">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1915" w:type="pct"/>
            <w:shd w:val="clear" w:color="auto" w:fill="FFFFFF"/>
            <w:tcMar>
              <w:top w:w="90" w:type="dxa"/>
              <w:left w:w="180" w:type="dxa"/>
              <w:bottom w:w="90" w:type="dxa"/>
              <w:right w:w="90" w:type="dxa"/>
            </w:tcMar>
            <w:vAlign w:val="center"/>
          </w:tcPr>
          <w:p w14:paraId="3F0E0A43">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1417" w:type="pct"/>
            <w:shd w:val="clear" w:color="auto" w:fill="FFFFFF"/>
            <w:tcMar>
              <w:top w:w="90" w:type="dxa"/>
              <w:left w:w="180" w:type="dxa"/>
              <w:bottom w:w="90" w:type="dxa"/>
              <w:right w:w="90" w:type="dxa"/>
            </w:tcMar>
            <w:vAlign w:val="center"/>
          </w:tcPr>
          <w:p w14:paraId="1F925105">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1136" w:type="pct"/>
            <w:shd w:val="clear" w:color="auto" w:fill="FFFFFF"/>
            <w:tcMar>
              <w:top w:w="90" w:type="dxa"/>
              <w:left w:w="180" w:type="dxa"/>
              <w:bottom w:w="90" w:type="dxa"/>
              <w:right w:w="90" w:type="dxa"/>
            </w:tcMar>
            <w:vAlign w:val="center"/>
          </w:tcPr>
          <w:p w14:paraId="7AC43A19">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48ED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34031E6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915" w:type="pct"/>
            <w:shd w:val="clear" w:color="auto" w:fill="FFFFFF"/>
            <w:tcMar>
              <w:top w:w="90" w:type="dxa"/>
              <w:left w:w="180" w:type="dxa"/>
              <w:bottom w:w="90" w:type="dxa"/>
              <w:right w:w="90" w:type="dxa"/>
            </w:tcMar>
            <w:vAlign w:val="center"/>
          </w:tcPr>
          <w:p w14:paraId="41B479EB">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 V5.0</w:t>
            </w:r>
          </w:p>
          <w:p w14:paraId="1323ADD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1417" w:type="pct"/>
            <w:shd w:val="clear" w:color="auto" w:fill="FFFFFF"/>
            <w:tcMar>
              <w:top w:w="90" w:type="dxa"/>
              <w:left w:w="180" w:type="dxa"/>
              <w:bottom w:w="90" w:type="dxa"/>
              <w:right w:w="90" w:type="dxa"/>
            </w:tcMar>
            <w:vAlign w:val="center"/>
          </w:tcPr>
          <w:p w14:paraId="3C393F70">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中科方德软件有限公司</w:t>
            </w:r>
          </w:p>
        </w:tc>
        <w:tc>
          <w:tcPr>
            <w:tcW w:w="1136" w:type="pct"/>
            <w:shd w:val="clear" w:color="auto" w:fill="FFFFFF"/>
            <w:tcMar>
              <w:top w:w="90" w:type="dxa"/>
              <w:left w:w="180" w:type="dxa"/>
              <w:bottom w:w="90" w:type="dxa"/>
              <w:right w:w="90" w:type="dxa"/>
            </w:tcMar>
            <w:vAlign w:val="center"/>
          </w:tcPr>
          <w:p w14:paraId="18D64F3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25A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25F2AC6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915" w:type="pct"/>
            <w:shd w:val="clear" w:color="auto" w:fill="FFFFFF"/>
            <w:tcMar>
              <w:top w:w="90" w:type="dxa"/>
              <w:left w:w="180" w:type="dxa"/>
              <w:bottom w:w="90" w:type="dxa"/>
              <w:right w:w="90" w:type="dxa"/>
            </w:tcMar>
            <w:vAlign w:val="center"/>
          </w:tcPr>
          <w:p w14:paraId="3A1EBDA7">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 V20</w:t>
            </w:r>
          </w:p>
          <w:p w14:paraId="52E36BC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1417" w:type="pct"/>
            <w:shd w:val="clear" w:color="auto" w:fill="FFFFFF"/>
            <w:tcMar>
              <w:top w:w="90" w:type="dxa"/>
              <w:left w:w="180" w:type="dxa"/>
              <w:bottom w:w="90" w:type="dxa"/>
              <w:right w:w="90" w:type="dxa"/>
            </w:tcMar>
            <w:vAlign w:val="center"/>
          </w:tcPr>
          <w:p w14:paraId="184EE82C">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统信软件技术有限公司</w:t>
            </w:r>
          </w:p>
        </w:tc>
        <w:tc>
          <w:tcPr>
            <w:tcW w:w="1136" w:type="pct"/>
            <w:shd w:val="clear" w:color="auto" w:fill="FFFFFF"/>
            <w:tcMar>
              <w:top w:w="90" w:type="dxa"/>
              <w:left w:w="180" w:type="dxa"/>
              <w:bottom w:w="90" w:type="dxa"/>
              <w:right w:w="90" w:type="dxa"/>
            </w:tcMar>
            <w:vAlign w:val="center"/>
          </w:tcPr>
          <w:p w14:paraId="3E16B0F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686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7217363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915" w:type="pct"/>
            <w:shd w:val="clear" w:color="auto" w:fill="FFFFFF"/>
            <w:tcMar>
              <w:top w:w="90" w:type="dxa"/>
              <w:left w:w="180" w:type="dxa"/>
              <w:bottom w:w="90" w:type="dxa"/>
              <w:right w:w="90" w:type="dxa"/>
            </w:tcMar>
            <w:vAlign w:val="center"/>
          </w:tcPr>
          <w:p w14:paraId="602BAADA">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 V10 SP1</w:t>
            </w:r>
          </w:p>
          <w:p w14:paraId="52506A0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1417" w:type="pct"/>
            <w:shd w:val="clear" w:color="auto" w:fill="FFFFFF"/>
            <w:tcMar>
              <w:top w:w="90" w:type="dxa"/>
              <w:left w:w="180" w:type="dxa"/>
              <w:bottom w:w="90" w:type="dxa"/>
              <w:right w:w="90" w:type="dxa"/>
            </w:tcMar>
            <w:vAlign w:val="center"/>
          </w:tcPr>
          <w:p w14:paraId="29B96A22">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麒麟软件有限公司</w:t>
            </w:r>
          </w:p>
        </w:tc>
        <w:tc>
          <w:tcPr>
            <w:tcW w:w="1136" w:type="pct"/>
            <w:shd w:val="clear" w:color="auto" w:fill="FFFFFF"/>
            <w:tcMar>
              <w:top w:w="90" w:type="dxa"/>
              <w:left w:w="180" w:type="dxa"/>
              <w:bottom w:w="90" w:type="dxa"/>
              <w:right w:w="90" w:type="dxa"/>
            </w:tcMar>
            <w:vAlign w:val="center"/>
          </w:tcPr>
          <w:p w14:paraId="4F8B012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6F215F78">
      <w:pPr>
        <w:pStyle w:val="43"/>
        <w:spacing w:before="0" w:beforeAutospacing="0" w:after="0" w:afterAutospacing="0" w:line="420" w:lineRule="atLeast"/>
        <w:ind w:firstLine="420"/>
        <w:rPr>
          <w:rFonts w:ascii="仿宋_GB2312" w:hAnsi="仿宋_GB2312" w:eastAsia="仿宋_GB2312" w:cs="仿宋_GB2312"/>
          <w:b/>
          <w:kern w:val="2"/>
          <w:sz w:val="21"/>
          <w:szCs w:val="21"/>
        </w:rPr>
      </w:pPr>
      <w:r>
        <w:rPr>
          <w:rFonts w:ascii="仿宋_GB2312" w:hAnsi="仿宋_GB2312" w:eastAsia="仿宋_GB2312" w:cs="仿宋_GB2312"/>
          <w:sz w:val="21"/>
          <w:szCs w:val="21"/>
          <w:shd w:val="clear" w:color="auto" w:fill="FFFFFF"/>
        </w:rPr>
        <w:t> </w:t>
      </w:r>
    </w:p>
    <w:p w14:paraId="51248802">
      <w:pPr>
        <w:pStyle w:val="43"/>
        <w:spacing w:before="0" w:beforeAutospacing="0" w:after="0" w:afterAutospacing="0" w:line="420" w:lineRule="atLeast"/>
        <w:ind w:firstLine="420"/>
        <w:rPr>
          <w:rFonts w:ascii="仿宋_GB2312" w:hAnsi="仿宋_GB2312" w:eastAsia="仿宋_GB2312" w:cs="仿宋_GB2312"/>
          <w:b/>
          <w:kern w:val="2"/>
          <w:sz w:val="21"/>
          <w:szCs w:val="21"/>
        </w:rPr>
      </w:pPr>
      <w:r>
        <w:rPr>
          <w:rFonts w:ascii="仿宋_GB2312" w:hAnsi="仿宋_GB2312" w:eastAsia="仿宋_GB2312" w:cs="仿宋_GB2312"/>
          <w:b/>
          <w:kern w:val="2"/>
          <w:sz w:val="21"/>
          <w:szCs w:val="21"/>
        </w:rPr>
        <w:t>　　（二）服务器操作系统</w:t>
      </w:r>
    </w:p>
    <w:p w14:paraId="760ECEC5">
      <w:pPr>
        <w:pStyle w:val="43"/>
        <w:shd w:val="clear" w:color="auto" w:fill="FFFFFF"/>
        <w:spacing w:before="0" w:beforeAutospacing="0" w:after="0" w:afterAutospacing="0"/>
        <w:rPr>
          <w:rFonts w:ascii="仿宋_GB2312" w:hAnsi="仿宋_GB2312" w:eastAsia="仿宋_GB2312" w:cs="仿宋_GB2312"/>
          <w:sz w:val="21"/>
          <w:szCs w:val="21"/>
        </w:rPr>
      </w:pPr>
      <w:r>
        <w:rPr>
          <w:rFonts w:ascii="仿宋_GB2312" w:hAnsi="仿宋_GB2312" w:eastAsia="仿宋_GB2312" w:cs="仿宋_GB2312"/>
          <w:sz w:val="21"/>
          <w:szCs w:val="21"/>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1172"/>
        <w:gridCol w:w="3691"/>
        <w:gridCol w:w="2788"/>
        <w:gridCol w:w="2424"/>
      </w:tblGrid>
      <w:tr w14:paraId="04CF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3BE87AC5">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1824" w:type="pct"/>
            <w:shd w:val="clear" w:color="auto" w:fill="FFFFFF"/>
            <w:tcMar>
              <w:top w:w="90" w:type="dxa"/>
              <w:left w:w="180" w:type="dxa"/>
              <w:bottom w:w="90" w:type="dxa"/>
              <w:right w:w="90" w:type="dxa"/>
            </w:tcMar>
            <w:vAlign w:val="center"/>
          </w:tcPr>
          <w:p w14:paraId="05577A4E">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1376" w:type="pct"/>
            <w:shd w:val="clear" w:color="auto" w:fill="FFFFFF"/>
            <w:tcMar>
              <w:top w:w="90" w:type="dxa"/>
              <w:left w:w="180" w:type="dxa"/>
              <w:bottom w:w="90" w:type="dxa"/>
              <w:right w:w="90" w:type="dxa"/>
            </w:tcMar>
            <w:vAlign w:val="center"/>
          </w:tcPr>
          <w:p w14:paraId="4CAEF947">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1192" w:type="pct"/>
            <w:shd w:val="clear" w:color="auto" w:fill="FFFFFF"/>
            <w:tcMar>
              <w:top w:w="90" w:type="dxa"/>
              <w:left w:w="180" w:type="dxa"/>
              <w:bottom w:w="90" w:type="dxa"/>
              <w:right w:w="90" w:type="dxa"/>
            </w:tcMar>
            <w:vAlign w:val="center"/>
          </w:tcPr>
          <w:p w14:paraId="57FF6116">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40DA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2DE14D3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824" w:type="pct"/>
            <w:shd w:val="clear" w:color="auto" w:fill="FFFFFF"/>
            <w:tcMar>
              <w:top w:w="90" w:type="dxa"/>
              <w:left w:w="180" w:type="dxa"/>
              <w:bottom w:w="90" w:type="dxa"/>
              <w:right w:w="90" w:type="dxa"/>
            </w:tcMar>
            <w:vAlign w:val="center"/>
          </w:tcPr>
          <w:p w14:paraId="0B6979EC">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华为云欧拉操作系统 V2.0</w:t>
            </w:r>
          </w:p>
          <w:p w14:paraId="3DAF68B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1376" w:type="pct"/>
            <w:shd w:val="clear" w:color="auto" w:fill="FFFFFF"/>
            <w:tcMar>
              <w:top w:w="90" w:type="dxa"/>
              <w:left w:w="180" w:type="dxa"/>
              <w:bottom w:w="90" w:type="dxa"/>
              <w:right w:w="90" w:type="dxa"/>
            </w:tcMar>
            <w:vAlign w:val="center"/>
          </w:tcPr>
          <w:p w14:paraId="5D4F728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华为云计算技术有限公司</w:t>
            </w:r>
          </w:p>
        </w:tc>
        <w:tc>
          <w:tcPr>
            <w:tcW w:w="1192" w:type="pct"/>
            <w:shd w:val="clear" w:color="auto" w:fill="FFFFFF"/>
            <w:tcMar>
              <w:top w:w="90" w:type="dxa"/>
              <w:left w:w="180" w:type="dxa"/>
              <w:bottom w:w="90" w:type="dxa"/>
              <w:right w:w="90" w:type="dxa"/>
            </w:tcMar>
            <w:vAlign w:val="center"/>
          </w:tcPr>
          <w:p w14:paraId="17C9287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743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2687E6F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824" w:type="pct"/>
            <w:shd w:val="clear" w:color="auto" w:fill="FFFFFF"/>
            <w:tcMar>
              <w:top w:w="90" w:type="dxa"/>
              <w:left w:w="180" w:type="dxa"/>
              <w:bottom w:w="90" w:type="dxa"/>
              <w:right w:w="90" w:type="dxa"/>
            </w:tcMar>
            <w:vAlign w:val="center"/>
          </w:tcPr>
          <w:p w14:paraId="1AF99101">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阿里云服务器操作系统 V3</w:t>
            </w:r>
          </w:p>
          <w:p w14:paraId="66E74EE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1376" w:type="pct"/>
            <w:shd w:val="clear" w:color="auto" w:fill="FFFFFF"/>
            <w:tcMar>
              <w:top w:w="90" w:type="dxa"/>
              <w:left w:w="180" w:type="dxa"/>
              <w:bottom w:w="90" w:type="dxa"/>
              <w:right w:w="90" w:type="dxa"/>
            </w:tcMar>
            <w:vAlign w:val="center"/>
          </w:tcPr>
          <w:p w14:paraId="2D465D3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阿里云计算有限公司</w:t>
            </w:r>
          </w:p>
        </w:tc>
        <w:tc>
          <w:tcPr>
            <w:tcW w:w="1192" w:type="pct"/>
            <w:shd w:val="clear" w:color="auto" w:fill="FFFFFF"/>
            <w:tcMar>
              <w:top w:w="90" w:type="dxa"/>
              <w:left w:w="180" w:type="dxa"/>
              <w:bottom w:w="90" w:type="dxa"/>
              <w:right w:w="90" w:type="dxa"/>
            </w:tcMar>
            <w:vAlign w:val="center"/>
          </w:tcPr>
          <w:p w14:paraId="42FF4E82">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F93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429F954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824" w:type="pct"/>
            <w:shd w:val="clear" w:color="auto" w:fill="FFFFFF"/>
            <w:tcMar>
              <w:top w:w="90" w:type="dxa"/>
              <w:left w:w="180" w:type="dxa"/>
              <w:bottom w:w="90" w:type="dxa"/>
              <w:right w:w="90" w:type="dxa"/>
            </w:tcMar>
            <w:vAlign w:val="center"/>
          </w:tcPr>
          <w:p w14:paraId="7158894F">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 V10 SP3</w:t>
            </w:r>
          </w:p>
          <w:p w14:paraId="04E4981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1376" w:type="pct"/>
            <w:shd w:val="clear" w:color="auto" w:fill="FFFFFF"/>
            <w:tcMar>
              <w:top w:w="90" w:type="dxa"/>
              <w:left w:w="180" w:type="dxa"/>
              <w:bottom w:w="90" w:type="dxa"/>
              <w:right w:w="90" w:type="dxa"/>
            </w:tcMar>
            <w:vAlign w:val="center"/>
          </w:tcPr>
          <w:p w14:paraId="543CBFF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麒麟软件有限公司</w:t>
            </w:r>
          </w:p>
        </w:tc>
        <w:tc>
          <w:tcPr>
            <w:tcW w:w="1192" w:type="pct"/>
            <w:shd w:val="clear" w:color="auto" w:fill="FFFFFF"/>
            <w:tcMar>
              <w:top w:w="90" w:type="dxa"/>
              <w:left w:w="180" w:type="dxa"/>
              <w:bottom w:w="90" w:type="dxa"/>
              <w:right w:w="90" w:type="dxa"/>
            </w:tcMar>
            <w:vAlign w:val="center"/>
          </w:tcPr>
          <w:p w14:paraId="4DC8DC3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840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16F0302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824" w:type="pct"/>
            <w:shd w:val="clear" w:color="auto" w:fill="FFFFFF"/>
            <w:tcMar>
              <w:top w:w="90" w:type="dxa"/>
              <w:left w:w="180" w:type="dxa"/>
              <w:bottom w:w="90" w:type="dxa"/>
              <w:right w:w="90" w:type="dxa"/>
            </w:tcMar>
            <w:vAlign w:val="center"/>
          </w:tcPr>
          <w:p w14:paraId="64A61334">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腾讯云Linux服务器操作系统 V3</w:t>
            </w:r>
          </w:p>
          <w:p w14:paraId="7409E9D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1376" w:type="pct"/>
            <w:shd w:val="clear" w:color="auto" w:fill="FFFFFF"/>
            <w:tcMar>
              <w:top w:w="90" w:type="dxa"/>
              <w:left w:w="180" w:type="dxa"/>
              <w:bottom w:w="90" w:type="dxa"/>
              <w:right w:w="90" w:type="dxa"/>
            </w:tcMar>
            <w:vAlign w:val="center"/>
          </w:tcPr>
          <w:p w14:paraId="230692EC">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腾讯云计算（北京）有限责任公司</w:t>
            </w:r>
          </w:p>
        </w:tc>
        <w:tc>
          <w:tcPr>
            <w:tcW w:w="1192" w:type="pct"/>
            <w:shd w:val="clear" w:color="auto" w:fill="FFFFFF"/>
            <w:tcMar>
              <w:top w:w="90" w:type="dxa"/>
              <w:left w:w="180" w:type="dxa"/>
              <w:bottom w:w="90" w:type="dxa"/>
              <w:right w:w="90" w:type="dxa"/>
            </w:tcMar>
            <w:vAlign w:val="center"/>
          </w:tcPr>
          <w:p w14:paraId="5A31293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05F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11DCB63A">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824" w:type="pct"/>
            <w:shd w:val="clear" w:color="auto" w:fill="FFFFFF"/>
            <w:tcMar>
              <w:top w:w="90" w:type="dxa"/>
              <w:left w:w="180" w:type="dxa"/>
              <w:bottom w:w="90" w:type="dxa"/>
              <w:right w:w="90" w:type="dxa"/>
            </w:tcMar>
            <w:vAlign w:val="center"/>
          </w:tcPr>
          <w:p w14:paraId="527BEB51">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新支点服务器操作系统 V6</w:t>
            </w:r>
          </w:p>
          <w:p w14:paraId="003F0B6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1376" w:type="pct"/>
            <w:shd w:val="clear" w:color="auto" w:fill="FFFFFF"/>
            <w:tcMar>
              <w:top w:w="90" w:type="dxa"/>
              <w:left w:w="180" w:type="dxa"/>
              <w:bottom w:w="90" w:type="dxa"/>
              <w:right w:w="90" w:type="dxa"/>
            </w:tcMar>
            <w:vAlign w:val="center"/>
          </w:tcPr>
          <w:p w14:paraId="5FDC835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中兴通讯股份有限公司</w:t>
            </w:r>
          </w:p>
        </w:tc>
        <w:tc>
          <w:tcPr>
            <w:tcW w:w="1192" w:type="pct"/>
            <w:shd w:val="clear" w:color="auto" w:fill="FFFFFF"/>
            <w:tcMar>
              <w:top w:w="90" w:type="dxa"/>
              <w:left w:w="180" w:type="dxa"/>
              <w:bottom w:w="90" w:type="dxa"/>
              <w:right w:w="90" w:type="dxa"/>
            </w:tcMar>
            <w:vAlign w:val="center"/>
          </w:tcPr>
          <w:p w14:paraId="78655350">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9B1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775E137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824" w:type="pct"/>
            <w:shd w:val="clear" w:color="auto" w:fill="FFFFFF"/>
            <w:tcMar>
              <w:top w:w="90" w:type="dxa"/>
              <w:left w:w="180" w:type="dxa"/>
              <w:bottom w:w="90" w:type="dxa"/>
              <w:right w:w="90" w:type="dxa"/>
            </w:tcMar>
            <w:vAlign w:val="center"/>
          </w:tcPr>
          <w:p w14:paraId="1DA447F6">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凝思安全操作系统欧拉版 V6.0.99</w:t>
            </w:r>
          </w:p>
          <w:p w14:paraId="7F37345A">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1376" w:type="pct"/>
            <w:shd w:val="clear" w:color="auto" w:fill="FFFFFF"/>
            <w:tcMar>
              <w:top w:w="90" w:type="dxa"/>
              <w:left w:w="180" w:type="dxa"/>
              <w:bottom w:w="90" w:type="dxa"/>
              <w:right w:w="90" w:type="dxa"/>
            </w:tcMar>
            <w:vAlign w:val="center"/>
          </w:tcPr>
          <w:p w14:paraId="69D231D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北京凝思软件股份有限公司</w:t>
            </w:r>
          </w:p>
        </w:tc>
        <w:tc>
          <w:tcPr>
            <w:tcW w:w="1192" w:type="pct"/>
            <w:shd w:val="clear" w:color="auto" w:fill="FFFFFF"/>
            <w:tcMar>
              <w:top w:w="90" w:type="dxa"/>
              <w:left w:w="180" w:type="dxa"/>
              <w:bottom w:w="90" w:type="dxa"/>
              <w:right w:w="90" w:type="dxa"/>
            </w:tcMar>
            <w:vAlign w:val="center"/>
          </w:tcPr>
          <w:p w14:paraId="0E1159B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486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577EC10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824" w:type="pct"/>
            <w:shd w:val="clear" w:color="auto" w:fill="FFFFFF"/>
            <w:tcMar>
              <w:top w:w="90" w:type="dxa"/>
              <w:left w:w="180" w:type="dxa"/>
              <w:bottom w:w="90" w:type="dxa"/>
              <w:right w:w="90" w:type="dxa"/>
            </w:tcMar>
            <w:vAlign w:val="center"/>
          </w:tcPr>
          <w:p w14:paraId="1844B564">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麒麟信安服务器操作系统 V3</w:t>
            </w:r>
          </w:p>
          <w:p w14:paraId="684B3E6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1376" w:type="pct"/>
            <w:shd w:val="clear" w:color="auto" w:fill="FFFFFF"/>
            <w:tcMar>
              <w:top w:w="90" w:type="dxa"/>
              <w:left w:w="180" w:type="dxa"/>
              <w:bottom w:w="90" w:type="dxa"/>
              <w:right w:w="90" w:type="dxa"/>
            </w:tcMar>
            <w:vAlign w:val="center"/>
          </w:tcPr>
          <w:p w14:paraId="35C3F33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湖南麒麟信安科技股份有限公司</w:t>
            </w:r>
          </w:p>
        </w:tc>
        <w:tc>
          <w:tcPr>
            <w:tcW w:w="1192" w:type="pct"/>
            <w:shd w:val="clear" w:color="auto" w:fill="FFFFFF"/>
            <w:tcMar>
              <w:top w:w="90" w:type="dxa"/>
              <w:left w:w="180" w:type="dxa"/>
              <w:bottom w:w="90" w:type="dxa"/>
              <w:right w:w="90" w:type="dxa"/>
            </w:tcMar>
            <w:vAlign w:val="center"/>
          </w:tcPr>
          <w:p w14:paraId="02C14A1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015AA0C5">
      <w:pPr>
        <w:snapToGrid w:val="0"/>
        <w:spacing w:before="50"/>
        <w:jc w:val="left"/>
        <w:rPr>
          <w:rFonts w:hint="eastAsia" w:ascii="仿宋_GB2312" w:hAnsi="宋体" w:eastAsia="仿宋_GB2312"/>
          <w:b/>
          <w:color w:val="000000"/>
          <w:sz w:val="24"/>
        </w:rPr>
      </w:pPr>
    </w:p>
    <w:p w14:paraId="0A98B6B8">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安全可靠测评结果公告（2024年第2号）</w:t>
      </w:r>
    </w:p>
    <w:p w14:paraId="6E031E96">
      <w:pPr>
        <w:pStyle w:val="43"/>
        <w:spacing w:before="0" w:beforeAutospacing="0" w:after="0" w:afterAutospacing="0" w:line="420" w:lineRule="atLeast"/>
        <w:ind w:firstLine="420"/>
        <w:rPr>
          <w:rFonts w:ascii="仿宋_GB2312" w:eastAsia="仿宋_GB2312"/>
          <w:b/>
          <w:kern w:val="2"/>
          <w:szCs w:val="24"/>
        </w:rPr>
      </w:pPr>
      <w:r>
        <w:rPr>
          <w:rFonts w:ascii="仿宋_GB2312" w:eastAsia="仿宋_GB2312"/>
          <w:b/>
          <w:bCs/>
          <w:kern w:val="2"/>
          <w:szCs w:val="24"/>
        </w:rPr>
        <w:t>中央处理器（CPU）</w:t>
      </w:r>
      <w:r>
        <w:rPr>
          <w:rFonts w:ascii="仿宋_GB2312" w:eastAsia="仿宋_GB2312"/>
          <w:b/>
          <w:kern w:val="2"/>
          <w:szCs w:val="24"/>
        </w:rPr>
        <w:t>（同一等级按产品名称首字笔画为序排列）：</w:t>
      </w:r>
    </w:p>
    <w:tbl>
      <w:tblPr>
        <w:tblStyle w:val="48"/>
        <w:tblpPr w:leftFromText="180" w:rightFromText="180" w:vertAnchor="text" w:horzAnchor="page" w:tblpX="1433" w:tblpY="400"/>
        <w:tblOverlap w:val="never"/>
        <w:tblW w:w="916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14:paraId="6AA7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3418E55B">
            <w:pPr>
              <w:widowControl/>
              <w:spacing w:line="300" w:lineRule="atLeast"/>
              <w:jc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序号</w:t>
            </w:r>
          </w:p>
        </w:tc>
        <w:tc>
          <w:tcPr>
            <w:tcW w:w="3516" w:type="dxa"/>
            <w:tcMar>
              <w:top w:w="60" w:type="dxa"/>
              <w:left w:w="60" w:type="dxa"/>
              <w:bottom w:w="60" w:type="dxa"/>
              <w:right w:w="60" w:type="dxa"/>
            </w:tcMar>
            <w:vAlign w:val="center"/>
          </w:tcPr>
          <w:p w14:paraId="46224E94">
            <w:pPr>
              <w:widowControl/>
              <w:spacing w:line="300" w:lineRule="atLeast"/>
              <w:jc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产品名称</w:t>
            </w:r>
          </w:p>
        </w:tc>
        <w:tc>
          <w:tcPr>
            <w:tcW w:w="3420" w:type="dxa"/>
            <w:tcMar>
              <w:top w:w="60" w:type="dxa"/>
              <w:left w:w="60" w:type="dxa"/>
              <w:bottom w:w="60" w:type="dxa"/>
              <w:right w:w="60" w:type="dxa"/>
            </w:tcMar>
            <w:vAlign w:val="center"/>
          </w:tcPr>
          <w:p w14:paraId="59954CBC">
            <w:pPr>
              <w:widowControl/>
              <w:spacing w:line="300" w:lineRule="atLeast"/>
              <w:jc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送测单位</w:t>
            </w:r>
          </w:p>
        </w:tc>
        <w:tc>
          <w:tcPr>
            <w:tcW w:w="1800" w:type="dxa"/>
            <w:tcMar>
              <w:top w:w="60" w:type="dxa"/>
              <w:left w:w="60" w:type="dxa"/>
              <w:bottom w:w="60" w:type="dxa"/>
              <w:right w:w="60" w:type="dxa"/>
            </w:tcMar>
            <w:vAlign w:val="center"/>
          </w:tcPr>
          <w:p w14:paraId="6D3EC45F">
            <w:pPr>
              <w:widowControl/>
              <w:spacing w:line="300" w:lineRule="atLeast"/>
              <w:jc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安全可靠等级</w:t>
            </w:r>
          </w:p>
        </w:tc>
      </w:tr>
      <w:tr w14:paraId="4B10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5F5C0410">
            <w:pPr>
              <w:widowControl/>
              <w:spacing w:line="300" w:lineRule="atLeas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w:t>
            </w:r>
          </w:p>
        </w:tc>
        <w:tc>
          <w:tcPr>
            <w:tcW w:w="3516" w:type="dxa"/>
            <w:tcMar>
              <w:top w:w="60" w:type="dxa"/>
              <w:left w:w="60" w:type="dxa"/>
              <w:bottom w:w="60" w:type="dxa"/>
              <w:right w:w="60" w:type="dxa"/>
            </w:tcMar>
            <w:vAlign w:val="center"/>
          </w:tcPr>
          <w:p w14:paraId="790C98E9">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兆芯处理器KX-6000G</w:t>
            </w:r>
          </w:p>
        </w:tc>
        <w:tc>
          <w:tcPr>
            <w:tcW w:w="3420" w:type="dxa"/>
            <w:tcMar>
              <w:top w:w="60" w:type="dxa"/>
              <w:left w:w="60" w:type="dxa"/>
              <w:bottom w:w="60" w:type="dxa"/>
              <w:right w:w="60" w:type="dxa"/>
            </w:tcMar>
            <w:vAlign w:val="center"/>
          </w:tcPr>
          <w:p w14:paraId="53CD0984">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上海兆芯集成电路股份有限公司</w:t>
            </w:r>
          </w:p>
        </w:tc>
        <w:tc>
          <w:tcPr>
            <w:tcW w:w="1800" w:type="dxa"/>
            <w:tcMar>
              <w:top w:w="60" w:type="dxa"/>
              <w:left w:w="60" w:type="dxa"/>
              <w:bottom w:w="60" w:type="dxa"/>
              <w:right w:w="60" w:type="dxa"/>
            </w:tcMar>
            <w:vAlign w:val="center"/>
          </w:tcPr>
          <w:p w14:paraId="154805CB">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I级</w:t>
            </w:r>
          </w:p>
        </w:tc>
      </w:tr>
      <w:tr w14:paraId="79D5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5FD32704">
            <w:pPr>
              <w:widowControl/>
              <w:spacing w:line="300" w:lineRule="atLeas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w:t>
            </w:r>
          </w:p>
        </w:tc>
        <w:tc>
          <w:tcPr>
            <w:tcW w:w="3516" w:type="dxa"/>
            <w:tcMar>
              <w:top w:w="60" w:type="dxa"/>
              <w:left w:w="60" w:type="dxa"/>
              <w:bottom w:w="60" w:type="dxa"/>
              <w:right w:w="60" w:type="dxa"/>
            </w:tcMar>
            <w:vAlign w:val="center"/>
          </w:tcPr>
          <w:p w14:paraId="6DF11054">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兆芯处理器KX-7000</w:t>
            </w:r>
          </w:p>
        </w:tc>
        <w:tc>
          <w:tcPr>
            <w:tcW w:w="3420" w:type="dxa"/>
            <w:tcMar>
              <w:top w:w="60" w:type="dxa"/>
              <w:left w:w="60" w:type="dxa"/>
              <w:bottom w:w="60" w:type="dxa"/>
              <w:right w:w="60" w:type="dxa"/>
            </w:tcMar>
            <w:vAlign w:val="center"/>
          </w:tcPr>
          <w:p w14:paraId="0793DC70">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上海兆芯集成电路股份有限公司</w:t>
            </w:r>
          </w:p>
        </w:tc>
        <w:tc>
          <w:tcPr>
            <w:tcW w:w="1800" w:type="dxa"/>
            <w:tcMar>
              <w:top w:w="60" w:type="dxa"/>
              <w:left w:w="60" w:type="dxa"/>
              <w:bottom w:w="60" w:type="dxa"/>
              <w:right w:w="60" w:type="dxa"/>
            </w:tcMar>
            <w:vAlign w:val="center"/>
          </w:tcPr>
          <w:p w14:paraId="280469AF">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I级</w:t>
            </w:r>
          </w:p>
        </w:tc>
      </w:tr>
    </w:tbl>
    <w:p w14:paraId="642A312B">
      <w:pPr>
        <w:snapToGrid w:val="0"/>
        <w:spacing w:before="50"/>
        <w:jc w:val="left"/>
        <w:rPr>
          <w:rFonts w:hint="eastAsia" w:ascii="仿宋_GB2312" w:hAnsi="宋体" w:eastAsia="仿宋_GB2312"/>
          <w:b/>
          <w:color w:val="000000"/>
          <w:sz w:val="24"/>
        </w:rPr>
      </w:pPr>
    </w:p>
    <w:p w14:paraId="48008B5A">
      <w:pPr>
        <w:snapToGrid w:val="0"/>
        <w:spacing w:before="50"/>
        <w:jc w:val="left"/>
        <w:rPr>
          <w:rFonts w:hint="eastAsia" w:ascii="仿宋_GB2312" w:hAnsi="宋体" w:eastAsia="仿宋_GB2312"/>
          <w:b/>
          <w:color w:val="000000"/>
          <w:sz w:val="24"/>
        </w:rPr>
      </w:pPr>
    </w:p>
    <w:p w14:paraId="00DD4D3B">
      <w:pPr>
        <w:pStyle w:val="27"/>
        <w:spacing w:line="240" w:lineRule="atLeast"/>
        <w:jc w:val="left"/>
        <w:rPr>
          <w:rFonts w:hint="eastAsia" w:ascii="仿宋_GB2312" w:hAnsi="宋体" w:eastAsia="仿宋_GB2312"/>
        </w:rPr>
      </w:pPr>
    </w:p>
    <w:p w14:paraId="11295D03">
      <w:pPr>
        <w:pStyle w:val="27"/>
        <w:spacing w:line="240" w:lineRule="atLeast"/>
        <w:rPr>
          <w:rFonts w:hint="eastAsia" w:ascii="仿宋_GB2312" w:hAnsi="宋体" w:eastAsia="仿宋_GB2312" w:cs="Times New Roman"/>
          <w:b/>
          <w:sz w:val="24"/>
          <w:szCs w:val="24"/>
        </w:rPr>
      </w:pPr>
    </w:p>
    <w:p w14:paraId="7849CE21">
      <w:pPr>
        <w:pStyle w:val="27"/>
        <w:spacing w:line="240" w:lineRule="atLeast"/>
        <w:jc w:val="center"/>
        <w:rPr>
          <w:rFonts w:hint="eastAsia" w:ascii="仿宋_GB2312" w:hAnsi="宋体" w:eastAsia="仿宋_GB2312" w:cs="Times New Roman"/>
          <w:b/>
          <w:sz w:val="24"/>
          <w:szCs w:val="24"/>
        </w:rPr>
      </w:pPr>
    </w:p>
    <w:p w14:paraId="50BD059B">
      <w:pPr>
        <w:pStyle w:val="27"/>
        <w:spacing w:line="240" w:lineRule="atLeast"/>
        <w:jc w:val="center"/>
        <w:rPr>
          <w:rFonts w:hint="eastAsia" w:ascii="仿宋_GB2312" w:hAnsi="宋体" w:eastAsia="仿宋_GB2312" w:cs="Times New Roman"/>
          <w:b/>
          <w:sz w:val="24"/>
          <w:szCs w:val="24"/>
        </w:rPr>
      </w:pPr>
    </w:p>
    <w:p w14:paraId="0608FD82">
      <w:pPr>
        <w:pStyle w:val="27"/>
        <w:spacing w:line="240" w:lineRule="atLeast"/>
        <w:jc w:val="center"/>
        <w:rPr>
          <w:rFonts w:hint="eastAsia" w:ascii="仿宋_GB2312" w:hAnsi="宋体" w:eastAsia="仿宋_GB2312" w:cs="Times New Roman"/>
          <w:b/>
          <w:sz w:val="24"/>
          <w:szCs w:val="24"/>
        </w:rPr>
      </w:pPr>
    </w:p>
    <w:p w14:paraId="1A8CBC67">
      <w:pPr>
        <w:pStyle w:val="27"/>
        <w:spacing w:line="240" w:lineRule="atLeast"/>
        <w:jc w:val="center"/>
        <w:rPr>
          <w:rFonts w:hint="eastAsia" w:ascii="仿宋_GB2312" w:hAnsi="宋体" w:eastAsia="仿宋_GB2312" w:cs="Times New Roman"/>
          <w:b/>
          <w:sz w:val="24"/>
          <w:szCs w:val="24"/>
        </w:rPr>
      </w:pPr>
    </w:p>
    <w:p w14:paraId="6B5F8DDC">
      <w:pPr>
        <w:pStyle w:val="27"/>
        <w:spacing w:line="240" w:lineRule="atLeast"/>
        <w:jc w:val="right"/>
        <w:rPr>
          <w:rFonts w:hint="eastAsia" w:ascii="仿宋_GB2312" w:hAnsi="宋体" w:eastAsia="仿宋_GB2312"/>
        </w:rPr>
      </w:pPr>
    </w:p>
    <w:p w14:paraId="46679FF3">
      <w:pPr>
        <w:pStyle w:val="27"/>
        <w:spacing w:line="240" w:lineRule="atLeast"/>
        <w:jc w:val="center"/>
        <w:rPr>
          <w:rFonts w:hint="eastAsia" w:ascii="仿宋_GB2312" w:hAnsi="宋体" w:eastAsia="仿宋_GB2312" w:cs="Times New Roman"/>
          <w:b/>
          <w:sz w:val="24"/>
          <w:szCs w:val="24"/>
        </w:rPr>
      </w:pPr>
    </w:p>
    <w:p w14:paraId="322A9399">
      <w:pPr>
        <w:pStyle w:val="27"/>
        <w:spacing w:line="240" w:lineRule="atLeast"/>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安全可靠测评结果公告（2025年第1号）</w:t>
      </w:r>
    </w:p>
    <w:p w14:paraId="2B657B39">
      <w:pPr>
        <w:pStyle w:val="27"/>
        <w:spacing w:line="240" w:lineRule="atLeast"/>
        <w:jc w:val="center"/>
        <w:rPr>
          <w:rFonts w:hint="eastAsia" w:ascii="仿宋_GB2312" w:hAnsi="宋体" w:eastAsia="仿宋_GB2312" w:cs="Times New Roman"/>
          <w:b/>
          <w:sz w:val="24"/>
          <w:szCs w:val="24"/>
        </w:rPr>
      </w:pPr>
    </w:p>
    <w:p w14:paraId="67095A6E">
      <w:pPr>
        <w:widowControl/>
        <w:shd w:val="clear" w:color="auto" w:fill="FFFFFF"/>
        <w:spacing w:before="156"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b/>
          <w:bCs/>
          <w:color w:val="555A5E"/>
          <w:kern w:val="0"/>
          <w:sz w:val="24"/>
          <w:shd w:val="clear" w:color="auto" w:fill="FFFFFF"/>
          <w:lang w:bidi="ar"/>
        </w:rPr>
        <w:t>附表一、中央处理器（CPU）（</w:t>
      </w:r>
      <w:r>
        <w:rPr>
          <w:rFonts w:hint="eastAsia" w:ascii="仿宋_GB2312" w:hAnsi="仿宋_GB2312" w:eastAsia="仿宋_GB2312" w:cs="仿宋_GB2312"/>
          <w:color w:val="555A5E"/>
          <w:kern w:val="0"/>
          <w:sz w:val="24"/>
          <w:shd w:val="clear" w:color="auto" w:fill="FFFFFF"/>
          <w:lang w:bidi="ar"/>
        </w:rPr>
        <w:t>同一等级按产品名称首字笔画为序排列）</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14:paraId="0EE6AA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41F007B">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2372A2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D4E5C3">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16F7B5A">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安全可靠等级</w:t>
            </w:r>
          </w:p>
        </w:tc>
      </w:tr>
      <w:tr w14:paraId="7BF8FD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E01B45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21E6B1B">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4CA87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79B2A0">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II级</w:t>
            </w:r>
          </w:p>
        </w:tc>
      </w:tr>
      <w:tr w14:paraId="038886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2821AA">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71DB964">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6D6F9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8C666A">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II级</w:t>
            </w:r>
          </w:p>
        </w:tc>
      </w:tr>
      <w:tr w14:paraId="253588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1661E3">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7DC9DD3">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87724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22244FB">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II级</w:t>
            </w:r>
          </w:p>
        </w:tc>
      </w:tr>
      <w:tr w14:paraId="381D31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E0F022">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2980514">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20AB26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73131B">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II级</w:t>
            </w:r>
          </w:p>
        </w:tc>
      </w:tr>
      <w:tr w14:paraId="05E2C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AF5838">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65BFD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4F6C0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7CC74CE">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II级</w:t>
            </w:r>
          </w:p>
        </w:tc>
      </w:tr>
      <w:tr w14:paraId="4FEC5E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8E0A96">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 </w:t>
            </w:r>
          </w:p>
        </w:tc>
      </w:tr>
      <w:tr w14:paraId="04970B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1FAF44">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654E0B">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CD4E0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29ADAF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I级</w:t>
            </w:r>
          </w:p>
        </w:tc>
      </w:tr>
      <w:tr w14:paraId="689AAF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28175F0">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5AB18BE">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BE800A4">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997092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I级</w:t>
            </w:r>
          </w:p>
        </w:tc>
      </w:tr>
      <w:tr w14:paraId="4C23A6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46364A2">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0B240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57B3A6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36CDC5">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I级</w:t>
            </w:r>
          </w:p>
        </w:tc>
      </w:tr>
    </w:tbl>
    <w:p w14:paraId="2CFF5421">
      <w:pPr>
        <w:widowControl/>
        <w:shd w:val="clear" w:color="auto" w:fill="FFFFFF"/>
        <w:spacing w:before="156"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b/>
          <w:bCs/>
          <w:color w:val="555A5E"/>
          <w:kern w:val="0"/>
          <w:sz w:val="24"/>
          <w:shd w:val="clear" w:color="auto" w:fill="FFFFFF"/>
          <w:lang w:bidi="ar"/>
        </w:rPr>
        <w:t>附表二、操作系统（</w:t>
      </w:r>
      <w:r>
        <w:rPr>
          <w:rFonts w:hint="eastAsia" w:ascii="仿宋_GB2312" w:hAnsi="仿宋_GB2312" w:eastAsia="仿宋_GB2312" w:cs="仿宋_GB2312"/>
          <w:color w:val="555A5E"/>
          <w:kern w:val="0"/>
          <w:sz w:val="24"/>
          <w:shd w:val="clear" w:color="auto" w:fill="FFFFFF"/>
          <w:lang w:bidi="ar"/>
        </w:rPr>
        <w:t>同一等级按产品名称首字笔画为序排列）</w:t>
      </w:r>
    </w:p>
    <w:p w14:paraId="2E68F708">
      <w:pPr>
        <w:widowControl/>
        <w:shd w:val="clear" w:color="auto" w:fill="FFFFFF"/>
        <w:spacing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color w:val="555A5E"/>
          <w:kern w:val="0"/>
          <w:sz w:val="24"/>
          <w:shd w:val="clear" w:color="auto" w:fill="FFFFFF"/>
          <w:lang w:bidi="ar"/>
        </w:rPr>
        <w:t>（一）桌面操作系统</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14:paraId="36ACE2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54BF8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60A17B0">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4D1CA5">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F59B3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安全可靠等级</w:t>
            </w:r>
          </w:p>
        </w:tc>
      </w:tr>
      <w:tr w14:paraId="3EFEE2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E94230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5D3F22">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银河麒麟桌面操作系统V10 SP1</w:t>
            </w:r>
          </w:p>
          <w:p w14:paraId="3D47A6F6">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6837ECA">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A85DA5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Ⅰ级</w:t>
            </w:r>
          </w:p>
        </w:tc>
      </w:tr>
    </w:tbl>
    <w:p w14:paraId="74BE5C80">
      <w:pPr>
        <w:widowControl/>
        <w:shd w:val="clear" w:color="auto" w:fill="FFFFFF"/>
        <w:spacing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color w:val="555A5E"/>
          <w:kern w:val="0"/>
          <w:sz w:val="24"/>
          <w:shd w:val="clear" w:color="auto" w:fill="FFFFFF"/>
          <w:lang w:bidi="ar"/>
        </w:rPr>
        <w:t>（二）服务器操作系统</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14:paraId="71BBA4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99A840">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3A31D9">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4575D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FE18E55">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安全可靠等级</w:t>
            </w:r>
          </w:p>
        </w:tc>
      </w:tr>
      <w:tr w14:paraId="207BA8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57CDE5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7BACBA9">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天翼云CTyunOS系统 V2.0</w:t>
            </w:r>
          </w:p>
          <w:p w14:paraId="68E7DC15">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C7E10E">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4F2193E">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Ⅰ级</w:t>
            </w:r>
          </w:p>
        </w:tc>
      </w:tr>
    </w:tbl>
    <w:p w14:paraId="0A0F80F5">
      <w:pPr>
        <w:pStyle w:val="27"/>
        <w:spacing w:line="240" w:lineRule="atLeast"/>
        <w:jc w:val="right"/>
        <w:rPr>
          <w:rFonts w:hint="eastAsia" w:ascii="仿宋_GB2312" w:hAnsi="宋体" w:eastAsia="仿宋_GB2312"/>
        </w:rPr>
      </w:pPr>
    </w:p>
    <w:p w14:paraId="196BB7DF">
      <w:pPr>
        <w:pStyle w:val="27"/>
        <w:spacing w:line="240" w:lineRule="atLeast"/>
        <w:jc w:val="center"/>
        <w:rPr>
          <w:rFonts w:hint="eastAsia" w:ascii="仿宋_GB2312" w:hAnsi="宋体" w:eastAsia="仿宋_GB2312" w:cs="Times New Roman"/>
          <w:b/>
          <w:sz w:val="24"/>
          <w:szCs w:val="24"/>
        </w:rPr>
      </w:pPr>
    </w:p>
    <w:p w14:paraId="5EC0C2B2">
      <w:pPr>
        <w:pStyle w:val="6"/>
        <w:keepNext w:val="0"/>
        <w:keepLines w:val="0"/>
        <w:widowControl/>
        <w:shd w:val="clear" w:color="auto" w:fill="FFFFFF"/>
        <w:spacing w:before="225" w:after="150"/>
        <w:jc w:val="center"/>
        <w:rPr>
          <w:rFonts w:hint="eastAsia" w:ascii="仿宋_GB2312" w:hAnsi="仿宋_GB2312" w:eastAsia="仿宋_GB2312" w:cs="仿宋_GB2312"/>
          <w:color w:val="555A5E"/>
          <w:sz w:val="24"/>
          <w:szCs w:val="24"/>
        </w:rPr>
      </w:pPr>
      <w:r>
        <w:rPr>
          <w:rFonts w:hint="eastAsia" w:ascii="仿宋_GB2312" w:hAnsi="仿宋_GB2312" w:eastAsia="仿宋_GB2312" w:cs="仿宋_GB2312"/>
          <w:color w:val="555A5E"/>
          <w:sz w:val="24"/>
          <w:szCs w:val="24"/>
          <w:shd w:val="clear" w:color="auto" w:fill="FFFFFF"/>
        </w:rPr>
        <w:t>安全可靠测评结果公告（2025年第2号）</w:t>
      </w:r>
    </w:p>
    <w:p w14:paraId="227E1626">
      <w:pPr>
        <w:rPr>
          <w:rFonts w:hint="eastAsia" w:ascii="仿宋_GB2312" w:hAnsi="仿宋_GB2312" w:eastAsia="仿宋_GB2312" w:cs="仿宋_GB2312"/>
        </w:rPr>
      </w:pPr>
    </w:p>
    <w:p w14:paraId="22019D8D">
      <w:pPr>
        <w:widowControl/>
        <w:shd w:val="clear" w:color="auto" w:fill="FFFFFF"/>
        <w:spacing w:line="27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color w:val="555A5E"/>
          <w:kern w:val="0"/>
          <w:sz w:val="24"/>
          <w:shd w:val="clear" w:color="auto" w:fill="FFFFFF"/>
          <w:lang w:bidi="ar"/>
        </w:rPr>
        <w:t>附表一、数据库（同一等级按产品名称首字笔画为序排列）</w:t>
      </w:r>
    </w:p>
    <w:p w14:paraId="6273EC1B">
      <w:pPr>
        <w:widowControl/>
        <w:shd w:val="clear" w:color="auto" w:fill="FFFFFF"/>
        <w:spacing w:line="27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b/>
          <w:bCs/>
          <w:color w:val="555A5E"/>
          <w:kern w:val="0"/>
          <w:sz w:val="24"/>
          <w:shd w:val="clear" w:color="auto" w:fill="FFFFFF"/>
          <w:lang w:bidi="ar"/>
        </w:rPr>
        <w:t>（一）集中式数据库</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74"/>
        <w:gridCol w:w="3300"/>
        <w:gridCol w:w="2711"/>
        <w:gridCol w:w="1737"/>
      </w:tblGrid>
      <w:tr w14:paraId="62871E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E75BFC2">
            <w:pPr>
              <w:widowControl/>
              <w:spacing w:line="27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序号</w:t>
            </w:r>
          </w:p>
        </w:tc>
        <w:tc>
          <w:tcPr>
            <w:tcW w:w="33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5BBAA432">
            <w:pPr>
              <w:widowControl/>
              <w:spacing w:line="27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产品名称</w:t>
            </w:r>
          </w:p>
        </w:tc>
        <w:tc>
          <w:tcPr>
            <w:tcW w:w="271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48EEE77A">
            <w:pPr>
              <w:widowControl/>
              <w:spacing w:line="27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送测单位</w:t>
            </w:r>
          </w:p>
        </w:tc>
        <w:tc>
          <w:tcPr>
            <w:tcW w:w="173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5407C021">
            <w:pPr>
              <w:widowControl/>
              <w:spacing w:line="27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安全可靠等级</w:t>
            </w:r>
          </w:p>
        </w:tc>
      </w:tr>
      <w:tr w14:paraId="64D07B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544684">
            <w:pPr>
              <w:widowControl/>
              <w:spacing w:line="27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1</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DA9EBA">
            <w:pPr>
              <w:pStyle w:val="43"/>
              <w:spacing w:before="0" w:beforeAutospacing="0" w:after="0" w:afterAutospacing="0" w:line="270" w:lineRule="atLeast"/>
              <w:rPr>
                <w:rFonts w:ascii="仿宋_GB2312" w:hAnsi="仿宋_GB2312" w:eastAsia="仿宋_GB2312" w:cs="仿宋_GB2312"/>
              </w:rPr>
            </w:pPr>
            <w:r>
              <w:rPr>
                <w:rFonts w:ascii="仿宋_GB2312" w:hAnsi="仿宋_GB2312" w:eastAsia="仿宋_GB2312" w:cs="仿宋_GB2312"/>
                <w:color w:val="4F6B72"/>
                <w:szCs w:val="24"/>
              </w:rPr>
              <w:t>大云海山数据库（He3DB for PostgreSQL V2.0）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D5863C">
            <w:pPr>
              <w:widowControl/>
              <w:spacing w:line="270" w:lineRule="atLeast"/>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中移（苏州）软件技术有限公司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AEC137B">
            <w:pPr>
              <w:pStyle w:val="43"/>
              <w:spacing w:before="0" w:beforeAutospacing="0" w:after="0" w:afterAutospacing="0" w:line="270" w:lineRule="atLeast"/>
              <w:rPr>
                <w:rFonts w:ascii="仿宋_GB2312" w:hAnsi="仿宋_GB2312" w:eastAsia="仿宋_GB2312" w:cs="仿宋_GB2312"/>
              </w:rPr>
            </w:pPr>
            <w:r>
              <w:rPr>
                <w:rFonts w:ascii="仿宋_GB2312" w:hAnsi="仿宋_GB2312" w:eastAsia="仿宋_GB2312" w:cs="仿宋_GB2312"/>
                <w:color w:val="4F6B72"/>
                <w:szCs w:val="24"/>
              </w:rPr>
              <w:t>I级</w:t>
            </w:r>
          </w:p>
        </w:tc>
      </w:tr>
      <w:tr w14:paraId="3485C5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2EC00A">
            <w:pPr>
              <w:widowControl/>
              <w:spacing w:line="27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2</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D8306A">
            <w:pPr>
              <w:pStyle w:val="43"/>
              <w:spacing w:before="0" w:beforeAutospacing="0" w:after="0" w:afterAutospacing="0" w:line="270" w:lineRule="atLeast"/>
              <w:rPr>
                <w:rFonts w:ascii="仿宋_GB2312" w:hAnsi="仿宋_GB2312" w:eastAsia="仿宋_GB2312" w:cs="仿宋_GB2312"/>
              </w:rPr>
            </w:pPr>
            <w:r>
              <w:rPr>
                <w:rFonts w:ascii="仿宋_GB2312" w:hAnsi="仿宋_GB2312" w:eastAsia="仿宋_GB2312" w:cs="仿宋_GB2312"/>
                <w:color w:val="4F6B72"/>
                <w:szCs w:val="24"/>
              </w:rPr>
              <w:t>神通数据库管理系统 V8.0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260408F">
            <w:pPr>
              <w:widowControl/>
              <w:spacing w:line="270" w:lineRule="atLeast"/>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天津神舟通用数据技术有限公司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A9427E">
            <w:pPr>
              <w:pStyle w:val="43"/>
              <w:spacing w:before="0" w:beforeAutospacing="0" w:after="0" w:afterAutospacing="0" w:line="270" w:lineRule="atLeast"/>
              <w:rPr>
                <w:rFonts w:ascii="仿宋_GB2312" w:hAnsi="仿宋_GB2312" w:eastAsia="仿宋_GB2312" w:cs="仿宋_GB2312"/>
              </w:rPr>
            </w:pPr>
            <w:r>
              <w:rPr>
                <w:rFonts w:ascii="仿宋_GB2312" w:hAnsi="仿宋_GB2312" w:eastAsia="仿宋_GB2312" w:cs="仿宋_GB2312"/>
                <w:color w:val="4F6B72"/>
                <w:szCs w:val="24"/>
              </w:rPr>
              <w:t>I级</w:t>
            </w:r>
          </w:p>
        </w:tc>
      </w:tr>
      <w:tr w14:paraId="100530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3E0121">
            <w:pPr>
              <w:widowControl/>
              <w:spacing w:line="27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3</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484353">
            <w:pPr>
              <w:pStyle w:val="43"/>
              <w:spacing w:before="0" w:beforeAutospacing="0" w:after="0" w:afterAutospacing="0" w:line="270" w:lineRule="atLeast"/>
              <w:rPr>
                <w:rFonts w:ascii="仿宋_GB2312" w:hAnsi="仿宋_GB2312" w:eastAsia="仿宋_GB2312" w:cs="仿宋_GB2312"/>
              </w:rPr>
            </w:pPr>
            <w:r>
              <w:rPr>
                <w:rFonts w:ascii="仿宋_GB2312" w:hAnsi="仿宋_GB2312" w:eastAsia="仿宋_GB2312" w:cs="仿宋_GB2312"/>
                <w:color w:val="4F6B72"/>
                <w:szCs w:val="24"/>
              </w:rPr>
              <w:t>崖山数据库管理系统 V23</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B51E2E5">
            <w:pPr>
              <w:widowControl/>
              <w:spacing w:line="270" w:lineRule="atLeast"/>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深圳计算科学研究院</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A1C145">
            <w:pPr>
              <w:pStyle w:val="43"/>
              <w:spacing w:before="0" w:beforeAutospacing="0" w:after="0" w:afterAutospacing="0" w:line="270" w:lineRule="atLeast"/>
              <w:rPr>
                <w:rFonts w:ascii="仿宋_GB2312" w:hAnsi="仿宋_GB2312" w:eastAsia="仿宋_GB2312" w:cs="仿宋_GB2312"/>
              </w:rPr>
            </w:pPr>
            <w:r>
              <w:rPr>
                <w:rFonts w:ascii="仿宋_GB2312" w:hAnsi="仿宋_GB2312" w:eastAsia="仿宋_GB2312" w:cs="仿宋_GB2312"/>
                <w:color w:val="4F6B72"/>
                <w:szCs w:val="24"/>
              </w:rPr>
              <w:t>I级</w:t>
            </w:r>
          </w:p>
        </w:tc>
      </w:tr>
    </w:tbl>
    <w:p w14:paraId="19FD4620">
      <w:pPr>
        <w:jc w:val="left"/>
        <w:rPr>
          <w:rFonts w:hint="eastAsia" w:ascii="仿宋_GB2312" w:hAnsi="仿宋_GB2312" w:eastAsia="仿宋_GB2312" w:cs="仿宋_GB2312"/>
        </w:rPr>
      </w:pPr>
    </w:p>
    <w:p w14:paraId="237EE050">
      <w:pPr>
        <w:widowControl/>
        <w:shd w:val="clear" w:color="auto" w:fill="FFFFFF"/>
        <w:spacing w:before="156" w:after="156" w:line="560" w:lineRule="atLeast"/>
        <w:ind w:firstLine="2400" w:firstLineChars="1000"/>
        <w:jc w:val="left"/>
        <w:rPr>
          <w:rFonts w:hint="eastAsia" w:ascii="仿宋_GB2312" w:hAnsi="仿宋_GB2312" w:eastAsia="仿宋_GB2312" w:cs="仿宋_GB2312"/>
          <w:b/>
          <w:bCs/>
          <w:color w:val="555A5E"/>
          <w:kern w:val="0"/>
          <w:sz w:val="24"/>
          <w:shd w:val="clear" w:color="auto" w:fill="FFFFFF"/>
          <w:lang w:bidi="ar"/>
        </w:rPr>
      </w:pPr>
      <w:r>
        <w:rPr>
          <w:rFonts w:hint="eastAsia" w:ascii="仿宋_GB2312" w:hAnsi="仿宋_GB2312" w:eastAsia="仿宋_GB2312" w:cs="仿宋_GB2312"/>
          <w:color w:val="555A5E"/>
          <w:sz w:val="24"/>
          <w:shd w:val="clear" w:color="auto" w:fill="FFFFFF"/>
        </w:rPr>
        <w:t>安全可靠测评结果公告（2025年第3号）</w:t>
      </w:r>
    </w:p>
    <w:p w14:paraId="0726172F">
      <w:pPr>
        <w:widowControl/>
        <w:shd w:val="clear" w:color="auto" w:fill="FFFFFF"/>
        <w:spacing w:before="156"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b/>
          <w:bCs/>
          <w:color w:val="555A5E"/>
          <w:kern w:val="0"/>
          <w:sz w:val="24"/>
          <w:shd w:val="clear" w:color="auto" w:fill="FFFFFF"/>
          <w:lang w:bidi="ar"/>
        </w:rPr>
        <w:t>附表一、中央处理器（</w:t>
      </w:r>
      <w:r>
        <w:rPr>
          <w:rFonts w:hint="eastAsia" w:ascii="仿宋_GB2312" w:hAnsi="仿宋_GB2312" w:eastAsia="仿宋_GB2312" w:cs="仿宋_GB2312"/>
          <w:b/>
          <w:bCs/>
          <w:color w:val="555A5E"/>
          <w:kern w:val="0"/>
          <w:sz w:val="18"/>
          <w:szCs w:val="18"/>
          <w:shd w:val="clear" w:color="auto" w:fill="FFFFFF"/>
          <w:lang w:bidi="ar"/>
        </w:rPr>
        <w:t>CPU</w:t>
      </w:r>
      <w:r>
        <w:rPr>
          <w:rFonts w:hint="eastAsia" w:ascii="仿宋_GB2312" w:hAnsi="仿宋_GB2312" w:eastAsia="仿宋_GB2312" w:cs="仿宋_GB2312"/>
          <w:b/>
          <w:bCs/>
          <w:color w:val="555A5E"/>
          <w:kern w:val="0"/>
          <w:sz w:val="24"/>
          <w:shd w:val="clear" w:color="auto" w:fill="FFFFFF"/>
          <w:lang w:bidi="ar"/>
        </w:rPr>
        <w:t>）（</w:t>
      </w:r>
      <w:r>
        <w:rPr>
          <w:rFonts w:hint="eastAsia" w:ascii="仿宋_GB2312" w:hAnsi="仿宋_GB2312" w:eastAsia="仿宋_GB2312" w:cs="仿宋_GB2312"/>
          <w:color w:val="555A5E"/>
          <w:kern w:val="0"/>
          <w:sz w:val="24"/>
          <w:shd w:val="clear" w:color="auto" w:fill="FFFFFF"/>
          <w:lang w:bidi="ar"/>
        </w:rPr>
        <w:t>同一等级按产品名称首字笔画为序排列）</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2455"/>
        <w:gridCol w:w="3364"/>
        <w:gridCol w:w="1749"/>
      </w:tblGrid>
      <w:tr w14:paraId="134B1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1F9330">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序号</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E2FFB64">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产品名称</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656880">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送测单位</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FE6343">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安全可靠等级</w:t>
            </w:r>
          </w:p>
        </w:tc>
      </w:tr>
      <w:tr w14:paraId="175E9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3D310F5">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1</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69A0C2A">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龙芯3B6000M</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57D0C1">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5B14FAB">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II级</w:t>
            </w:r>
          </w:p>
        </w:tc>
      </w:tr>
      <w:tr w14:paraId="5E896B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874B63">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AB592D">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海思麒麟9000X</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945009">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深圳市海思半导体有限公司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C99ABA">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II级</w:t>
            </w:r>
          </w:p>
        </w:tc>
      </w:tr>
      <w:tr w14:paraId="611D17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0"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7D4669">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 </w:t>
            </w:r>
          </w:p>
        </w:tc>
      </w:tr>
      <w:tr w14:paraId="03F2DB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65D30BD">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1</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0AEE75">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飞腾腾锐D3000M</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5E3C28A">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飞腾信息技术有限公司</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67B607">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I级</w:t>
            </w:r>
          </w:p>
        </w:tc>
      </w:tr>
      <w:tr w14:paraId="59BA27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03E698E">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FC29B9B">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龙芯2K1500</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6DAF744">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06D93C6">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I级</w:t>
            </w:r>
          </w:p>
        </w:tc>
      </w:tr>
    </w:tbl>
    <w:p w14:paraId="1F1A8212">
      <w:pPr>
        <w:widowControl/>
        <w:shd w:val="clear" w:color="auto" w:fill="FFFFFF"/>
        <w:spacing w:before="156"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b/>
          <w:bCs/>
          <w:color w:val="555A5E"/>
          <w:kern w:val="0"/>
          <w:sz w:val="24"/>
          <w:shd w:val="clear" w:color="auto" w:fill="FFFFFF"/>
          <w:lang w:bidi="ar"/>
        </w:rPr>
        <w:t>附表二、操作系统（</w:t>
      </w:r>
      <w:r>
        <w:rPr>
          <w:rFonts w:hint="eastAsia" w:ascii="仿宋_GB2312" w:hAnsi="仿宋_GB2312" w:eastAsia="仿宋_GB2312" w:cs="仿宋_GB2312"/>
          <w:color w:val="555A5E"/>
          <w:kern w:val="0"/>
          <w:sz w:val="24"/>
          <w:shd w:val="clear" w:color="auto" w:fill="FFFFFF"/>
          <w:lang w:bidi="ar"/>
        </w:rPr>
        <w:t>同一等级按产品名称首字笔画为序排列）</w:t>
      </w:r>
    </w:p>
    <w:p w14:paraId="584544E8">
      <w:pPr>
        <w:widowControl/>
        <w:shd w:val="clear" w:color="auto" w:fill="FFFFFF"/>
        <w:spacing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color w:val="555A5E"/>
          <w:kern w:val="0"/>
          <w:sz w:val="24"/>
          <w:shd w:val="clear" w:color="auto" w:fill="FFFFFF"/>
          <w:lang w:bidi="ar"/>
        </w:rPr>
        <w:t>（一）桌面操作系统</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97"/>
        <w:gridCol w:w="2371"/>
        <w:gridCol w:w="1800"/>
      </w:tblGrid>
      <w:tr w14:paraId="1C3BA1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8BF6392">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序号</w:t>
            </w:r>
          </w:p>
        </w:tc>
        <w:tc>
          <w:tcPr>
            <w:tcW w:w="303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4A93B9">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8BDC55">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送测单位</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2A8BBC">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安全可靠等级</w:t>
            </w:r>
          </w:p>
        </w:tc>
      </w:tr>
      <w:tr w14:paraId="49F488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B1C8161">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1</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1B60EB3">
            <w:pPr>
              <w:widowControl/>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方德桌面操作系统（Pro版）V5.0</w:t>
            </w:r>
          </w:p>
          <w:p w14:paraId="636843AD">
            <w:pPr>
              <w:widowControl/>
              <w:spacing w:line="440" w:lineRule="atLeast"/>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4445F7">
            <w:pPr>
              <w:widowControl/>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中科方德软件有限公司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A65E61">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Ⅰ级</w:t>
            </w:r>
          </w:p>
        </w:tc>
      </w:tr>
      <w:tr w14:paraId="36C472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217F347">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2</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09C366">
            <w:pPr>
              <w:widowControl/>
              <w:spacing w:line="440" w:lineRule="atLeast"/>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银河麒麟桌面操作系统 V11</w:t>
            </w:r>
          </w:p>
          <w:p w14:paraId="00AD26D9">
            <w:pPr>
              <w:widowControl/>
              <w:spacing w:line="440" w:lineRule="atLeast"/>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CE6BE9">
            <w:pPr>
              <w:widowControl/>
              <w:spacing w:line="440" w:lineRule="atLeast"/>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麒麟软件有限公司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70B1C9">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Ⅰ级</w:t>
            </w:r>
          </w:p>
        </w:tc>
      </w:tr>
    </w:tbl>
    <w:p w14:paraId="1DC7727C">
      <w:pPr>
        <w:widowControl/>
        <w:shd w:val="clear" w:color="auto" w:fill="FFFFFF"/>
        <w:spacing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color w:val="555A5E"/>
          <w:kern w:val="0"/>
          <w:sz w:val="24"/>
          <w:shd w:val="clear" w:color="auto" w:fill="FFFFFF"/>
          <w:lang w:bidi="ar"/>
        </w:rPr>
        <w:t>（二）服务器操作系统</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80"/>
        <w:gridCol w:w="2371"/>
        <w:gridCol w:w="1817"/>
      </w:tblGrid>
      <w:tr w14:paraId="16C24F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7EAB325">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序号</w:t>
            </w:r>
          </w:p>
        </w:tc>
        <w:tc>
          <w:tcPr>
            <w:tcW w:w="30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E8D4C7">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869C9B">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送测单位</w:t>
            </w:r>
          </w:p>
        </w:tc>
        <w:tc>
          <w:tcPr>
            <w:tcW w:w="162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561209">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b/>
                <w:bCs/>
                <w:color w:val="4F6B72"/>
                <w:kern w:val="0"/>
                <w:sz w:val="24"/>
                <w:lang w:bidi="ar"/>
              </w:rPr>
              <w:t>安全可靠等级</w:t>
            </w:r>
          </w:p>
        </w:tc>
      </w:tr>
      <w:tr w14:paraId="5302A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0A5E43">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1</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F691C1">
            <w:pPr>
              <w:widowControl/>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银河麒麟高级服务器操作系统 V11</w:t>
            </w:r>
          </w:p>
          <w:p w14:paraId="46FC50D3">
            <w:pPr>
              <w:widowControl/>
              <w:spacing w:line="440" w:lineRule="atLeast"/>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A70885B">
            <w:pPr>
              <w:widowControl/>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麒麟软件有限公司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F6BCC3">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Ⅰ级</w:t>
            </w:r>
          </w:p>
        </w:tc>
      </w:tr>
      <w:tr w14:paraId="17B8B7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1D64FB">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2</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8B8BB03">
            <w:pPr>
              <w:widowControl/>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腾讯云Linux服务器操作系统 V4</w:t>
            </w:r>
          </w:p>
          <w:p w14:paraId="031D35DB">
            <w:pPr>
              <w:widowControl/>
              <w:spacing w:line="440" w:lineRule="atLeast"/>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CE6A60">
            <w:pPr>
              <w:widowControl/>
              <w:jc w:val="left"/>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腾讯云计算（北京）有限责任公司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B08C4A">
            <w:pPr>
              <w:widowControl/>
              <w:spacing w:line="440" w:lineRule="atLeast"/>
              <w:jc w:val="center"/>
              <w:rPr>
                <w:rFonts w:hint="eastAsia" w:ascii="仿宋_GB2312" w:hAnsi="仿宋_GB2312" w:eastAsia="仿宋_GB2312" w:cs="仿宋_GB2312"/>
              </w:rPr>
            </w:pPr>
            <w:r>
              <w:rPr>
                <w:rFonts w:hint="eastAsia" w:ascii="仿宋_GB2312" w:hAnsi="仿宋_GB2312" w:eastAsia="仿宋_GB2312" w:cs="仿宋_GB2312"/>
                <w:color w:val="4F6B72"/>
                <w:kern w:val="0"/>
                <w:sz w:val="24"/>
                <w:lang w:bidi="ar"/>
              </w:rPr>
              <w:t>Ⅰ级</w:t>
            </w:r>
          </w:p>
        </w:tc>
      </w:tr>
    </w:tbl>
    <w:p w14:paraId="255C79C0">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7B172348">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0138E29A">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3239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E8CF7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96D4C6D">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2BBFC153">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00A56E7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1114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04759E23">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26976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42593A9">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47967DB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EE4B5B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121C05A">
            <w:pPr>
              <w:snapToGrid w:val="0"/>
              <w:spacing w:before="120" w:beforeLines="50"/>
              <w:jc w:val="center"/>
              <w:rPr>
                <w:rFonts w:hint="eastAsia" w:ascii="仿宋_GB2312" w:hAnsi="宋体" w:eastAsia="仿宋_GB2312"/>
                <w:color w:val="000000"/>
                <w:sz w:val="24"/>
              </w:rPr>
            </w:pPr>
          </w:p>
        </w:tc>
      </w:tr>
      <w:tr w14:paraId="32CA9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B1E4819">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5342C3F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E762B2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D25B086">
            <w:pPr>
              <w:snapToGrid w:val="0"/>
              <w:spacing w:before="120" w:beforeLines="50"/>
              <w:jc w:val="center"/>
              <w:rPr>
                <w:rFonts w:hint="eastAsia" w:ascii="仿宋_GB2312" w:hAnsi="宋体" w:eastAsia="仿宋_GB2312"/>
                <w:color w:val="000000"/>
                <w:sz w:val="24"/>
              </w:rPr>
            </w:pPr>
          </w:p>
        </w:tc>
      </w:tr>
      <w:tr w14:paraId="5F799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A0DB479">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4F444A86">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A49769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175B79C">
            <w:pPr>
              <w:snapToGrid w:val="0"/>
              <w:spacing w:before="120" w:beforeLines="50"/>
              <w:jc w:val="center"/>
              <w:rPr>
                <w:rFonts w:hint="eastAsia" w:ascii="仿宋_GB2312" w:hAnsi="宋体" w:eastAsia="仿宋_GB2312"/>
                <w:color w:val="000000"/>
                <w:sz w:val="24"/>
              </w:rPr>
            </w:pPr>
          </w:p>
        </w:tc>
      </w:tr>
      <w:tr w14:paraId="630B2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B43B261">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7F5B3BC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D5B57F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B46329B">
            <w:pPr>
              <w:snapToGrid w:val="0"/>
              <w:spacing w:before="120" w:beforeLines="50"/>
              <w:jc w:val="center"/>
              <w:rPr>
                <w:rFonts w:hint="eastAsia" w:ascii="仿宋_GB2312" w:hAnsi="宋体" w:eastAsia="仿宋_GB2312"/>
                <w:color w:val="000000"/>
                <w:sz w:val="24"/>
              </w:rPr>
            </w:pPr>
          </w:p>
        </w:tc>
      </w:tr>
      <w:tr w14:paraId="156AF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DEAFC03">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70EE999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89FB64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61EF2DC">
            <w:pPr>
              <w:snapToGrid w:val="0"/>
              <w:spacing w:before="120" w:beforeLines="50"/>
              <w:jc w:val="center"/>
              <w:rPr>
                <w:rFonts w:hint="eastAsia" w:ascii="仿宋_GB2312" w:hAnsi="宋体" w:eastAsia="仿宋_GB2312"/>
                <w:color w:val="000000"/>
                <w:sz w:val="24"/>
              </w:rPr>
            </w:pPr>
          </w:p>
        </w:tc>
      </w:tr>
      <w:tr w14:paraId="2E170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817C594">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1A34B29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CF9950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B279CB9">
            <w:pPr>
              <w:snapToGrid w:val="0"/>
              <w:spacing w:before="120" w:beforeLines="50"/>
              <w:jc w:val="center"/>
              <w:rPr>
                <w:rFonts w:hint="eastAsia" w:ascii="仿宋_GB2312" w:hAnsi="宋体" w:eastAsia="仿宋_GB2312"/>
                <w:color w:val="000000"/>
                <w:sz w:val="24"/>
              </w:rPr>
            </w:pPr>
          </w:p>
        </w:tc>
      </w:tr>
      <w:tr w14:paraId="14936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C584F80">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6EA8E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226B0F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4AC00E3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71BB55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171EE99">
            <w:pPr>
              <w:snapToGrid w:val="0"/>
              <w:spacing w:before="120" w:beforeLines="50"/>
              <w:jc w:val="center"/>
              <w:rPr>
                <w:rFonts w:hint="eastAsia" w:ascii="仿宋_GB2312" w:hAnsi="宋体" w:eastAsia="仿宋_GB2312"/>
                <w:color w:val="000000"/>
                <w:sz w:val="24"/>
              </w:rPr>
            </w:pPr>
          </w:p>
        </w:tc>
      </w:tr>
      <w:tr w14:paraId="1EC00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0D5442DE">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70D42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CB9FD64">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2E1A444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368C92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98640FF">
            <w:pPr>
              <w:snapToGrid w:val="0"/>
              <w:spacing w:before="120" w:beforeLines="50"/>
              <w:jc w:val="center"/>
              <w:rPr>
                <w:rFonts w:hint="eastAsia" w:ascii="仿宋_GB2312" w:hAnsi="宋体" w:eastAsia="仿宋_GB2312"/>
                <w:color w:val="000000"/>
                <w:sz w:val="24"/>
              </w:rPr>
            </w:pPr>
          </w:p>
        </w:tc>
      </w:tr>
      <w:tr w14:paraId="7F53A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DF29E1D">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02E4881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34C785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BDC0D1E">
            <w:pPr>
              <w:snapToGrid w:val="0"/>
              <w:spacing w:before="120" w:beforeLines="50"/>
              <w:jc w:val="center"/>
              <w:rPr>
                <w:rFonts w:hint="eastAsia" w:ascii="仿宋_GB2312" w:hAnsi="宋体" w:eastAsia="仿宋_GB2312"/>
                <w:color w:val="000000"/>
                <w:sz w:val="24"/>
              </w:rPr>
            </w:pPr>
          </w:p>
        </w:tc>
      </w:tr>
      <w:tr w14:paraId="0A526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429069">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51755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E958F8B">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000D932C">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030E11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B74A656">
            <w:pPr>
              <w:snapToGrid w:val="0"/>
              <w:spacing w:before="120" w:beforeLines="50"/>
              <w:jc w:val="center"/>
              <w:rPr>
                <w:rFonts w:hint="eastAsia" w:ascii="仿宋_GB2312" w:hAnsi="宋体" w:eastAsia="仿宋_GB2312"/>
                <w:color w:val="000000"/>
                <w:sz w:val="24"/>
              </w:rPr>
            </w:pPr>
          </w:p>
        </w:tc>
      </w:tr>
    </w:tbl>
    <w:p w14:paraId="2FA120FA">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02FB2479">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62102F72">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1C340B01">
      <w:pPr>
        <w:ind w:left="-283" w:leftChars="-135" w:right="-754" w:rightChars="-359" w:firstLine="495"/>
        <w:jc w:val="center"/>
        <w:rPr>
          <w:rFonts w:ascii="仿宋_GB2312" w:eastAsia="仿宋_GB2312"/>
          <w:sz w:val="24"/>
        </w:rPr>
      </w:pPr>
    </w:p>
    <w:p w14:paraId="2EAF1232">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B186CA9">
      <w:pPr>
        <w:wordWrap w:val="0"/>
        <w:snapToGrid w:val="0"/>
        <w:spacing w:before="120" w:beforeLines="50"/>
        <w:jc w:val="right"/>
        <w:rPr>
          <w:rFonts w:ascii="仿宋_GB2312" w:eastAsia="仿宋_GB2312"/>
          <w:sz w:val="24"/>
          <w:u w:val="single"/>
        </w:rPr>
      </w:pPr>
      <w:bookmarkStart w:id="105"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05"/>
    <w:p w14:paraId="0C2C6ACB">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1E22C60B">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243DC0AF">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hint="eastAsia" w:ascii="仿宋_GB2312" w:hAnsi="宋体" w:eastAsia="仿宋_GB2312"/>
          <w:b/>
          <w:bCs/>
          <w:sz w:val="24"/>
        </w:rPr>
        <w:t>“教师台式机”</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753E348C">
      <w:pPr>
        <w:snapToGrid w:val="0"/>
        <w:spacing w:before="50"/>
        <w:jc w:val="left"/>
        <w:rPr>
          <w:rFonts w:hint="eastAsia" w:ascii="仿宋_GB2312" w:hAnsi="仿宋_GB2312" w:eastAsia="仿宋_GB2312" w:cs="仿宋_GB2312"/>
          <w:b/>
          <w:spacing w:val="200"/>
          <w:sz w:val="72"/>
          <w:szCs w:val="72"/>
        </w:rPr>
      </w:pPr>
    </w:p>
    <w:p w14:paraId="73258BF3">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14:paraId="7F1FFA9B">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14:paraId="3FAF69B1">
      <w:pPr>
        <w:pStyle w:val="472"/>
        <w:rPr>
          <w:rFonts w:hint="eastAsia" w:ascii="仿宋_GB2312" w:eastAsia="仿宋_GB2312"/>
          <w:b/>
          <w:bCs/>
          <w:color w:val="000000"/>
        </w:rPr>
      </w:pPr>
      <w:r>
        <w:rPr>
          <w:rFonts w:hint="eastAsia" w:ascii="仿宋_GB2312" w:eastAsia="仿宋_GB2312"/>
          <w:b/>
          <w:bCs/>
          <w:color w:val="000000"/>
        </w:rPr>
        <w:t>（5）项目实施方案格式（如有）：</w:t>
      </w:r>
    </w:p>
    <w:p w14:paraId="4F19A354">
      <w:pPr>
        <w:pStyle w:val="472"/>
        <w:jc w:val="center"/>
        <w:rPr>
          <w:rFonts w:hint="eastAsia" w:ascii="仿宋_GB2312" w:eastAsia="仿宋_GB2312"/>
          <w:color w:val="000000"/>
        </w:rPr>
      </w:pPr>
      <w:r>
        <w:rPr>
          <w:rFonts w:hint="eastAsia" w:ascii="仿宋_GB2312" w:eastAsia="仿宋_GB2312"/>
          <w:color w:val="000000"/>
        </w:rPr>
        <w:t> </w:t>
      </w:r>
    </w:p>
    <w:p w14:paraId="2A225097">
      <w:pPr>
        <w:pStyle w:val="472"/>
        <w:jc w:val="center"/>
        <w:rPr>
          <w:rFonts w:hint="eastAsia" w:ascii="仿宋_GB2312" w:eastAsia="仿宋_GB2312"/>
          <w:color w:val="000000"/>
        </w:rPr>
      </w:pPr>
      <w:r>
        <w:rPr>
          <w:rFonts w:hint="eastAsia" w:ascii="仿宋_GB2312" w:eastAsia="仿宋_GB2312"/>
          <w:b/>
          <w:bCs/>
          <w:color w:val="000000"/>
          <w:sz w:val="33"/>
          <w:szCs w:val="33"/>
        </w:rPr>
        <w:t>项目实施方案</w:t>
      </w:r>
    </w:p>
    <w:p w14:paraId="3E679FB3">
      <w:pPr>
        <w:pStyle w:val="472"/>
        <w:spacing w:line="405" w:lineRule="atLeast"/>
        <w:rPr>
          <w:rFonts w:hint="eastAsia" w:ascii="仿宋_GB2312" w:eastAsia="仿宋_GB2312"/>
          <w:color w:val="000000"/>
        </w:rPr>
      </w:pPr>
      <w:r>
        <w:rPr>
          <w:rFonts w:hint="eastAsia" w:ascii="仿宋_GB2312" w:eastAsia="仿宋_GB2312"/>
          <w:color w:val="000000"/>
        </w:rPr>
        <w:t> </w:t>
      </w:r>
    </w:p>
    <w:p w14:paraId="1592A503">
      <w:pPr>
        <w:pStyle w:val="47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由投标人按第二章《采购需求》要求自行编写，提供本项目的项目实施方案</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w:t>
      </w:r>
    </w:p>
    <w:p w14:paraId="0492F3C2">
      <w:pPr>
        <w:pStyle w:val="47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7B10AAF0">
      <w:pPr>
        <w:pStyle w:val="472"/>
        <w:spacing w:line="405" w:lineRule="atLeast"/>
        <w:rPr>
          <w:rFonts w:hint="eastAsia" w:ascii="仿宋_GB2312" w:eastAsia="仿宋_GB2312"/>
          <w:color w:val="000000"/>
        </w:rPr>
      </w:pPr>
      <w:r>
        <w:rPr>
          <w:rFonts w:hint="eastAsia" w:ascii="仿宋_GB2312" w:eastAsia="仿宋_GB2312"/>
          <w:color w:val="000000"/>
        </w:rPr>
        <w:t> </w:t>
      </w:r>
    </w:p>
    <w:p w14:paraId="1DC2D7B6">
      <w:pPr>
        <w:pStyle w:val="472"/>
        <w:spacing w:line="405" w:lineRule="atLeast"/>
        <w:rPr>
          <w:rFonts w:hint="eastAsia" w:ascii="仿宋_GB2312" w:eastAsia="仿宋_GB2312"/>
          <w:color w:val="000000"/>
        </w:rPr>
      </w:pPr>
      <w:r>
        <w:rPr>
          <w:rFonts w:hint="eastAsia" w:ascii="仿宋_GB2312" w:eastAsia="仿宋_GB2312"/>
          <w:color w:val="000000"/>
        </w:rPr>
        <w:t> </w:t>
      </w:r>
    </w:p>
    <w:p w14:paraId="59128081">
      <w:pPr>
        <w:pStyle w:val="472"/>
        <w:jc w:val="right"/>
        <w:rPr>
          <w:rFonts w:hint="eastAsia" w:ascii="仿宋_GB2312" w:eastAsia="仿宋_GB2312"/>
          <w:color w:val="000000"/>
        </w:rPr>
      </w:pPr>
      <w:r>
        <w:rPr>
          <w:rFonts w:hint="eastAsia" w:ascii="仿宋_GB2312" w:eastAsia="仿宋_GB2312"/>
          <w:color w:val="000000"/>
        </w:rPr>
        <w:t xml:space="preserve">                                   </w:t>
      </w:r>
    </w:p>
    <w:p w14:paraId="51ABCBD9">
      <w:pPr>
        <w:pStyle w:val="47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B6CD4B6">
      <w:pPr>
        <w:pStyle w:val="472"/>
        <w:jc w:val="right"/>
        <w:rPr>
          <w:rFonts w:hint="eastAsia" w:ascii="仿宋_GB2312" w:eastAsia="仿宋_GB2312"/>
          <w:color w:val="000000"/>
        </w:rPr>
      </w:pPr>
      <w:r>
        <w:rPr>
          <w:rFonts w:hint="eastAsia" w:ascii="仿宋_GB2312" w:eastAsia="仿宋_GB2312"/>
          <w:color w:val="000000"/>
        </w:rPr>
        <w:t> </w:t>
      </w:r>
    </w:p>
    <w:p w14:paraId="36A799E9">
      <w:pPr>
        <w:pStyle w:val="472"/>
        <w:jc w:val="right"/>
        <w:rPr>
          <w:rFonts w:hint="eastAsia" w:ascii="仿宋_GB2312" w:eastAsia="仿宋_GB2312"/>
          <w:color w:val="000000"/>
        </w:rPr>
      </w:pPr>
      <w:r>
        <w:rPr>
          <w:rFonts w:hint="eastAsia" w:ascii="仿宋_GB2312" w:eastAsia="仿宋_GB2312"/>
          <w:color w:val="000000"/>
        </w:rPr>
        <w:t>日期：   年 月 日</w:t>
      </w:r>
    </w:p>
    <w:p w14:paraId="6635DC65">
      <w:pPr>
        <w:pStyle w:val="472"/>
        <w:spacing w:line="405" w:lineRule="atLeast"/>
        <w:rPr>
          <w:rFonts w:hint="eastAsia" w:ascii="仿宋_GB2312" w:eastAsia="仿宋_GB2312"/>
          <w:color w:val="000000"/>
        </w:rPr>
      </w:pPr>
      <w:r>
        <w:rPr>
          <w:rFonts w:hint="eastAsia" w:ascii="仿宋_GB2312" w:eastAsia="仿宋_GB2312"/>
          <w:color w:val="000000"/>
        </w:rPr>
        <w:t> </w:t>
      </w:r>
    </w:p>
    <w:p w14:paraId="56F5C362">
      <w:pPr>
        <w:pStyle w:val="47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827CADD">
      <w:pPr>
        <w:pStyle w:val="472"/>
        <w:spacing w:line="405" w:lineRule="atLeast"/>
        <w:rPr>
          <w:rFonts w:hint="eastAsia" w:ascii="仿宋_GB2312" w:eastAsia="仿宋_GB2312"/>
          <w:color w:val="000000"/>
        </w:rPr>
      </w:pPr>
      <w:r>
        <w:rPr>
          <w:rFonts w:hint="eastAsia" w:ascii="仿宋_GB2312" w:eastAsia="仿宋_GB2312"/>
          <w:color w:val="000000"/>
        </w:rPr>
        <w:t> </w:t>
      </w:r>
    </w:p>
    <w:p w14:paraId="03F48101">
      <w:pPr>
        <w:pStyle w:val="472"/>
        <w:rPr>
          <w:rFonts w:hint="eastAsia" w:ascii="仿宋_GB2312" w:eastAsia="仿宋_GB2312"/>
          <w:b/>
          <w:bCs/>
          <w:color w:val="000000"/>
        </w:rPr>
      </w:pPr>
      <w:r>
        <w:rPr>
          <w:rFonts w:hint="eastAsia" w:ascii="仿宋_GB2312" w:eastAsia="仿宋_GB2312"/>
          <w:color w:val="000000"/>
        </w:rPr>
        <w:br w:type="page"/>
      </w:r>
    </w:p>
    <w:p w14:paraId="13FE371D">
      <w:pPr>
        <w:pStyle w:val="472"/>
        <w:rPr>
          <w:rFonts w:hint="eastAsia" w:ascii="仿宋_GB2312" w:eastAsia="仿宋_GB2312"/>
          <w:b/>
          <w:bCs/>
          <w:color w:val="000000"/>
        </w:rPr>
      </w:pPr>
      <w:r>
        <w:rPr>
          <w:rFonts w:hint="eastAsia" w:ascii="仿宋_GB2312" w:eastAsia="仿宋_GB2312"/>
          <w:b/>
          <w:bCs/>
          <w:color w:val="000000"/>
        </w:rPr>
        <w:t>（6）安装进度计划和工期保证格式（如有）：</w:t>
      </w:r>
    </w:p>
    <w:p w14:paraId="285C8072">
      <w:pPr>
        <w:pStyle w:val="472"/>
        <w:jc w:val="center"/>
        <w:rPr>
          <w:rFonts w:hint="eastAsia" w:ascii="仿宋_GB2312" w:eastAsia="仿宋_GB2312"/>
          <w:color w:val="000000"/>
        </w:rPr>
      </w:pPr>
      <w:r>
        <w:rPr>
          <w:rFonts w:hint="eastAsia" w:ascii="仿宋_GB2312" w:eastAsia="仿宋_GB2312"/>
          <w:color w:val="000000"/>
        </w:rPr>
        <w:t> </w:t>
      </w:r>
    </w:p>
    <w:p w14:paraId="2D25D2A8">
      <w:pPr>
        <w:pStyle w:val="472"/>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14:paraId="5030C10E">
      <w:pPr>
        <w:pStyle w:val="472"/>
        <w:spacing w:line="405" w:lineRule="atLeast"/>
        <w:rPr>
          <w:rFonts w:hint="eastAsia" w:ascii="仿宋_GB2312" w:eastAsia="仿宋_GB2312"/>
          <w:color w:val="000000"/>
        </w:rPr>
      </w:pPr>
      <w:r>
        <w:rPr>
          <w:rFonts w:hint="eastAsia" w:ascii="仿宋_GB2312" w:eastAsia="仿宋_GB2312"/>
          <w:color w:val="000000"/>
        </w:rPr>
        <w:t>    </w:t>
      </w:r>
    </w:p>
    <w:p w14:paraId="4457D495">
      <w:pPr>
        <w:pStyle w:val="47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由投标人按第二章《采购需求》要求自行编写，提供本项目的安装进度计划和工期保证</w:t>
      </w:r>
      <w:r>
        <w:rPr>
          <w:rFonts w:hint="eastAsia" w:ascii="仿宋_GB2312" w:eastAsia="仿宋_GB2312"/>
          <w:b/>
          <w:bCs/>
          <w:color w:val="000000"/>
        </w:rPr>
        <w:t>包括：（1）安装进度计划；（2）工期保证措施</w:t>
      </w:r>
      <w:r>
        <w:rPr>
          <w:rFonts w:hint="eastAsia" w:ascii="仿宋_GB2312" w:eastAsia="仿宋_GB2312"/>
          <w:color w:val="000000"/>
        </w:rPr>
        <w:t>。</w:t>
      </w:r>
    </w:p>
    <w:p w14:paraId="15C25BAA">
      <w:pPr>
        <w:pStyle w:val="47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56125DC0">
      <w:pPr>
        <w:pStyle w:val="472"/>
        <w:spacing w:line="405" w:lineRule="atLeast"/>
        <w:rPr>
          <w:rFonts w:hint="eastAsia" w:ascii="仿宋_GB2312" w:eastAsia="仿宋_GB2312"/>
          <w:color w:val="000000"/>
        </w:rPr>
      </w:pPr>
      <w:r>
        <w:rPr>
          <w:rFonts w:hint="eastAsia" w:ascii="仿宋_GB2312" w:eastAsia="仿宋_GB2312"/>
          <w:color w:val="000000"/>
        </w:rPr>
        <w:t> </w:t>
      </w:r>
    </w:p>
    <w:p w14:paraId="032F8B8A">
      <w:pPr>
        <w:pStyle w:val="472"/>
        <w:spacing w:line="405" w:lineRule="atLeast"/>
        <w:rPr>
          <w:rFonts w:hint="eastAsia" w:ascii="仿宋_GB2312" w:eastAsia="仿宋_GB2312"/>
          <w:color w:val="000000"/>
        </w:rPr>
      </w:pPr>
      <w:r>
        <w:rPr>
          <w:rFonts w:hint="eastAsia" w:ascii="仿宋_GB2312" w:eastAsia="仿宋_GB2312"/>
          <w:color w:val="000000"/>
        </w:rPr>
        <w:t> </w:t>
      </w:r>
    </w:p>
    <w:p w14:paraId="32777643">
      <w:pPr>
        <w:pStyle w:val="472"/>
        <w:jc w:val="right"/>
        <w:rPr>
          <w:rFonts w:hint="eastAsia" w:ascii="仿宋_GB2312" w:eastAsia="仿宋_GB2312"/>
          <w:color w:val="000000"/>
        </w:rPr>
      </w:pPr>
      <w:r>
        <w:rPr>
          <w:rFonts w:hint="eastAsia" w:ascii="仿宋_GB2312" w:eastAsia="仿宋_GB2312"/>
          <w:color w:val="000000"/>
        </w:rPr>
        <w:t xml:space="preserve">                                   </w:t>
      </w:r>
    </w:p>
    <w:p w14:paraId="00D6C6A2">
      <w:pPr>
        <w:pStyle w:val="47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BDB1DB9">
      <w:pPr>
        <w:pStyle w:val="472"/>
        <w:jc w:val="right"/>
        <w:rPr>
          <w:rFonts w:hint="eastAsia" w:ascii="仿宋_GB2312" w:eastAsia="仿宋_GB2312"/>
          <w:color w:val="000000"/>
        </w:rPr>
      </w:pPr>
      <w:r>
        <w:rPr>
          <w:rFonts w:hint="eastAsia" w:ascii="仿宋_GB2312" w:eastAsia="仿宋_GB2312"/>
          <w:color w:val="000000"/>
        </w:rPr>
        <w:t> </w:t>
      </w:r>
    </w:p>
    <w:p w14:paraId="77E2EDD4">
      <w:pPr>
        <w:pStyle w:val="472"/>
        <w:jc w:val="right"/>
        <w:rPr>
          <w:rFonts w:hint="eastAsia" w:ascii="仿宋_GB2312" w:eastAsia="仿宋_GB2312"/>
          <w:color w:val="000000"/>
        </w:rPr>
      </w:pPr>
      <w:r>
        <w:rPr>
          <w:rFonts w:hint="eastAsia" w:ascii="仿宋_GB2312" w:eastAsia="仿宋_GB2312"/>
          <w:color w:val="000000"/>
        </w:rPr>
        <w:t>日期：   年 月 日</w:t>
      </w:r>
    </w:p>
    <w:p w14:paraId="0FADB5D0">
      <w:pPr>
        <w:pStyle w:val="47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AE22607">
      <w:pPr>
        <w:pStyle w:val="472"/>
        <w:spacing w:line="405" w:lineRule="atLeast"/>
        <w:rPr>
          <w:rFonts w:hint="eastAsia" w:ascii="仿宋_GB2312" w:eastAsia="仿宋_GB2312"/>
          <w:color w:val="000000"/>
        </w:rPr>
      </w:pPr>
      <w:r>
        <w:rPr>
          <w:rFonts w:hint="eastAsia" w:ascii="仿宋_GB2312" w:eastAsia="仿宋_GB2312"/>
          <w:color w:val="000000"/>
        </w:rPr>
        <w:t> </w:t>
      </w:r>
    </w:p>
    <w:p w14:paraId="7F30748B">
      <w:pPr>
        <w:pStyle w:val="472"/>
        <w:rPr>
          <w:rFonts w:hint="eastAsia" w:ascii="仿宋_GB2312" w:eastAsia="仿宋_GB2312"/>
          <w:color w:val="000000"/>
        </w:rPr>
      </w:pPr>
      <w:r>
        <w:rPr>
          <w:rFonts w:hint="eastAsia" w:ascii="仿宋_GB2312" w:eastAsia="仿宋_GB2312"/>
          <w:color w:val="000000"/>
        </w:rPr>
        <w:br w:type="page"/>
      </w:r>
    </w:p>
    <w:p w14:paraId="4354AB50">
      <w:pPr>
        <w:pStyle w:val="472"/>
        <w:rPr>
          <w:rFonts w:hint="eastAsia" w:ascii="仿宋_GB2312" w:eastAsia="仿宋_GB2312"/>
          <w:b/>
          <w:bCs/>
          <w:color w:val="000000"/>
        </w:rPr>
      </w:pPr>
      <w:r>
        <w:rPr>
          <w:rFonts w:hint="eastAsia" w:ascii="仿宋_GB2312" w:eastAsia="仿宋_GB2312"/>
          <w:b/>
          <w:bCs/>
          <w:color w:val="000000"/>
        </w:rPr>
        <w:t>（7）技术培训方案格式（如有）：</w:t>
      </w:r>
    </w:p>
    <w:p w14:paraId="4563E46F">
      <w:pPr>
        <w:pStyle w:val="472"/>
        <w:jc w:val="center"/>
        <w:rPr>
          <w:rFonts w:hint="eastAsia" w:ascii="仿宋_GB2312" w:eastAsia="仿宋_GB2312"/>
          <w:color w:val="000000"/>
        </w:rPr>
      </w:pPr>
      <w:r>
        <w:rPr>
          <w:rFonts w:hint="eastAsia" w:ascii="仿宋_GB2312" w:eastAsia="仿宋_GB2312"/>
          <w:color w:val="000000"/>
        </w:rPr>
        <w:t> </w:t>
      </w:r>
    </w:p>
    <w:p w14:paraId="09D84134">
      <w:pPr>
        <w:pStyle w:val="472"/>
        <w:jc w:val="center"/>
        <w:rPr>
          <w:rFonts w:hint="eastAsia" w:ascii="仿宋_GB2312" w:eastAsia="仿宋_GB2312"/>
          <w:color w:val="000000"/>
        </w:rPr>
      </w:pPr>
      <w:r>
        <w:rPr>
          <w:rFonts w:hint="eastAsia" w:ascii="仿宋_GB2312" w:eastAsia="仿宋_GB2312"/>
          <w:b/>
          <w:bCs/>
          <w:color w:val="000000"/>
          <w:sz w:val="33"/>
          <w:szCs w:val="33"/>
        </w:rPr>
        <w:t>技术培训方案</w:t>
      </w:r>
    </w:p>
    <w:p w14:paraId="772E8034">
      <w:pPr>
        <w:pStyle w:val="472"/>
        <w:spacing w:line="405" w:lineRule="atLeast"/>
        <w:rPr>
          <w:rFonts w:hint="eastAsia" w:ascii="仿宋_GB2312" w:eastAsia="仿宋_GB2312"/>
          <w:color w:val="000000"/>
        </w:rPr>
      </w:pPr>
      <w:r>
        <w:rPr>
          <w:rFonts w:hint="eastAsia" w:ascii="仿宋_GB2312" w:eastAsia="仿宋_GB2312"/>
          <w:color w:val="000000"/>
        </w:rPr>
        <w:t>    </w:t>
      </w:r>
    </w:p>
    <w:p w14:paraId="4353D8FA">
      <w:pPr>
        <w:pStyle w:val="47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由投标人按第二章《采购需求》要求自行编写，提供本项目的技术培训方案</w:t>
      </w:r>
      <w:r>
        <w:rPr>
          <w:rFonts w:hint="eastAsia" w:ascii="仿宋_GB2312" w:eastAsia="仿宋_GB2312"/>
          <w:b/>
          <w:bCs/>
          <w:color w:val="000000"/>
        </w:rPr>
        <w:t>包括：（1）培训计划表；（2）培训课程安排；（3）技术培训团队</w:t>
      </w:r>
      <w:r>
        <w:rPr>
          <w:rFonts w:hint="eastAsia" w:ascii="仿宋_GB2312" w:eastAsia="仿宋_GB2312"/>
          <w:color w:val="000000"/>
        </w:rPr>
        <w:t>。</w:t>
      </w:r>
    </w:p>
    <w:p w14:paraId="18E783FF">
      <w:pPr>
        <w:pStyle w:val="47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56DB57F8">
      <w:pPr>
        <w:pStyle w:val="472"/>
        <w:spacing w:line="405" w:lineRule="atLeast"/>
        <w:rPr>
          <w:rFonts w:hint="eastAsia" w:ascii="仿宋_GB2312" w:eastAsia="仿宋_GB2312"/>
          <w:color w:val="000000"/>
        </w:rPr>
      </w:pPr>
      <w:r>
        <w:rPr>
          <w:rFonts w:hint="eastAsia" w:ascii="仿宋_GB2312" w:eastAsia="仿宋_GB2312"/>
          <w:color w:val="000000"/>
        </w:rPr>
        <w:t> </w:t>
      </w:r>
    </w:p>
    <w:p w14:paraId="2B590723">
      <w:pPr>
        <w:pStyle w:val="472"/>
        <w:spacing w:line="405" w:lineRule="atLeast"/>
        <w:rPr>
          <w:rFonts w:hint="eastAsia" w:ascii="仿宋_GB2312" w:eastAsia="仿宋_GB2312"/>
          <w:color w:val="000000"/>
        </w:rPr>
      </w:pPr>
      <w:r>
        <w:rPr>
          <w:rFonts w:hint="eastAsia" w:ascii="仿宋_GB2312" w:eastAsia="仿宋_GB2312"/>
          <w:color w:val="000000"/>
        </w:rPr>
        <w:t> </w:t>
      </w:r>
    </w:p>
    <w:p w14:paraId="3E3399C7">
      <w:pPr>
        <w:pStyle w:val="472"/>
        <w:jc w:val="right"/>
        <w:rPr>
          <w:rFonts w:hint="eastAsia" w:ascii="仿宋_GB2312" w:eastAsia="仿宋_GB2312"/>
          <w:color w:val="000000"/>
        </w:rPr>
      </w:pPr>
      <w:r>
        <w:rPr>
          <w:rFonts w:hint="eastAsia" w:ascii="仿宋_GB2312" w:eastAsia="仿宋_GB2312"/>
          <w:color w:val="000000"/>
        </w:rPr>
        <w:t xml:space="preserve">                                   </w:t>
      </w:r>
    </w:p>
    <w:p w14:paraId="4841CFDC">
      <w:pPr>
        <w:pStyle w:val="47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832E3BF">
      <w:pPr>
        <w:pStyle w:val="472"/>
        <w:jc w:val="right"/>
        <w:rPr>
          <w:rFonts w:hint="eastAsia" w:ascii="仿宋_GB2312" w:eastAsia="仿宋_GB2312"/>
          <w:color w:val="000000"/>
        </w:rPr>
      </w:pPr>
      <w:r>
        <w:rPr>
          <w:rFonts w:hint="eastAsia" w:ascii="仿宋_GB2312" w:eastAsia="仿宋_GB2312"/>
          <w:color w:val="000000"/>
        </w:rPr>
        <w:t> </w:t>
      </w:r>
    </w:p>
    <w:p w14:paraId="4B5410A6">
      <w:pPr>
        <w:pStyle w:val="472"/>
        <w:jc w:val="right"/>
        <w:rPr>
          <w:rFonts w:hint="eastAsia" w:ascii="仿宋_GB2312" w:eastAsia="仿宋_GB2312"/>
          <w:color w:val="000000"/>
        </w:rPr>
      </w:pPr>
      <w:r>
        <w:rPr>
          <w:rFonts w:hint="eastAsia" w:ascii="仿宋_GB2312" w:eastAsia="仿宋_GB2312"/>
          <w:color w:val="000000"/>
        </w:rPr>
        <w:t>日期：   年 月 日</w:t>
      </w:r>
    </w:p>
    <w:p w14:paraId="4D435726">
      <w:pPr>
        <w:pStyle w:val="47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82A4163">
      <w:pPr>
        <w:pStyle w:val="472"/>
        <w:rPr>
          <w:rFonts w:hint="eastAsia" w:ascii="仿宋_GB2312" w:eastAsia="仿宋_GB2312"/>
          <w:color w:val="000000"/>
        </w:rPr>
      </w:pPr>
      <w:r>
        <w:rPr>
          <w:rFonts w:hint="eastAsia" w:ascii="仿宋_GB2312" w:eastAsia="仿宋_GB2312"/>
          <w:color w:val="000000"/>
        </w:rPr>
        <w:br w:type="page"/>
      </w:r>
    </w:p>
    <w:p w14:paraId="4D6679DD">
      <w:pPr>
        <w:pStyle w:val="472"/>
        <w:rPr>
          <w:rFonts w:hint="eastAsia" w:ascii="仿宋_GB2312" w:eastAsia="仿宋_GB2312"/>
          <w:b/>
          <w:bCs/>
          <w:color w:val="000000"/>
        </w:rPr>
      </w:pPr>
      <w:r>
        <w:rPr>
          <w:rFonts w:hint="eastAsia" w:ascii="仿宋_GB2312" w:eastAsia="仿宋_GB2312"/>
          <w:b/>
          <w:bCs/>
          <w:color w:val="000000"/>
        </w:rPr>
        <w:t>（8）售后服务方案格式（如有）：</w:t>
      </w:r>
    </w:p>
    <w:p w14:paraId="62305D8E">
      <w:pPr>
        <w:pStyle w:val="472"/>
        <w:jc w:val="center"/>
        <w:rPr>
          <w:rFonts w:hint="eastAsia" w:ascii="仿宋_GB2312" w:eastAsia="仿宋_GB2312"/>
          <w:color w:val="000000"/>
        </w:rPr>
      </w:pPr>
      <w:r>
        <w:rPr>
          <w:rFonts w:hint="eastAsia" w:ascii="仿宋_GB2312" w:eastAsia="仿宋_GB2312"/>
          <w:color w:val="000000"/>
        </w:rPr>
        <w:t> </w:t>
      </w:r>
    </w:p>
    <w:p w14:paraId="59530006">
      <w:pPr>
        <w:pStyle w:val="472"/>
        <w:jc w:val="center"/>
        <w:rPr>
          <w:rFonts w:hint="eastAsia" w:ascii="仿宋_GB2312" w:eastAsia="仿宋_GB2312"/>
          <w:color w:val="000000"/>
        </w:rPr>
      </w:pPr>
      <w:r>
        <w:rPr>
          <w:rFonts w:hint="eastAsia" w:ascii="仿宋_GB2312" w:eastAsia="仿宋_GB2312"/>
          <w:b/>
          <w:bCs/>
          <w:color w:val="000000"/>
          <w:sz w:val="33"/>
          <w:szCs w:val="33"/>
        </w:rPr>
        <w:t>售后服务方案</w:t>
      </w:r>
    </w:p>
    <w:p w14:paraId="3C05AFF3">
      <w:pPr>
        <w:pStyle w:val="472"/>
        <w:spacing w:line="405" w:lineRule="atLeast"/>
        <w:rPr>
          <w:rFonts w:hint="eastAsia" w:ascii="仿宋_GB2312" w:eastAsia="仿宋_GB2312"/>
          <w:color w:val="000000"/>
        </w:rPr>
      </w:pPr>
      <w:r>
        <w:rPr>
          <w:rFonts w:hint="eastAsia" w:ascii="仿宋_GB2312" w:eastAsia="仿宋_GB2312"/>
          <w:color w:val="000000"/>
        </w:rPr>
        <w:t>    </w:t>
      </w:r>
    </w:p>
    <w:p w14:paraId="5336B380">
      <w:pPr>
        <w:pStyle w:val="47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14:paraId="787C1138">
      <w:pPr>
        <w:pStyle w:val="47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F79B6DA">
      <w:pPr>
        <w:pStyle w:val="472"/>
        <w:spacing w:line="405" w:lineRule="atLeast"/>
        <w:rPr>
          <w:rFonts w:hint="eastAsia" w:ascii="仿宋_GB2312" w:eastAsia="仿宋_GB2312"/>
          <w:color w:val="000000"/>
        </w:rPr>
      </w:pPr>
      <w:r>
        <w:rPr>
          <w:rFonts w:hint="eastAsia" w:ascii="仿宋_GB2312" w:eastAsia="仿宋_GB2312"/>
          <w:color w:val="000000"/>
        </w:rPr>
        <w:t> </w:t>
      </w:r>
    </w:p>
    <w:p w14:paraId="6F432160">
      <w:pPr>
        <w:pStyle w:val="472"/>
        <w:spacing w:line="405" w:lineRule="atLeast"/>
        <w:rPr>
          <w:rFonts w:hint="eastAsia" w:ascii="仿宋_GB2312" w:eastAsia="仿宋_GB2312"/>
          <w:color w:val="000000"/>
        </w:rPr>
      </w:pPr>
      <w:r>
        <w:rPr>
          <w:rFonts w:hint="eastAsia" w:ascii="仿宋_GB2312" w:eastAsia="仿宋_GB2312"/>
          <w:color w:val="000000"/>
        </w:rPr>
        <w:t> </w:t>
      </w:r>
    </w:p>
    <w:p w14:paraId="349411D8">
      <w:pPr>
        <w:pStyle w:val="472"/>
        <w:jc w:val="right"/>
        <w:rPr>
          <w:rFonts w:hint="eastAsia" w:ascii="仿宋_GB2312" w:eastAsia="仿宋_GB2312"/>
          <w:color w:val="000000"/>
        </w:rPr>
      </w:pPr>
      <w:r>
        <w:rPr>
          <w:rFonts w:hint="eastAsia" w:ascii="仿宋_GB2312" w:eastAsia="仿宋_GB2312"/>
          <w:color w:val="000000"/>
        </w:rPr>
        <w:t>                                  </w:t>
      </w:r>
    </w:p>
    <w:p w14:paraId="78697750">
      <w:pPr>
        <w:pStyle w:val="47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4512781">
      <w:pPr>
        <w:pStyle w:val="472"/>
        <w:jc w:val="right"/>
        <w:rPr>
          <w:rFonts w:hint="eastAsia" w:ascii="仿宋_GB2312" w:eastAsia="仿宋_GB2312"/>
          <w:color w:val="000000"/>
        </w:rPr>
      </w:pPr>
      <w:r>
        <w:rPr>
          <w:rFonts w:hint="eastAsia" w:ascii="仿宋_GB2312" w:eastAsia="仿宋_GB2312"/>
          <w:color w:val="000000"/>
        </w:rPr>
        <w:t> </w:t>
      </w:r>
    </w:p>
    <w:p w14:paraId="499151F7">
      <w:pPr>
        <w:pStyle w:val="472"/>
        <w:jc w:val="right"/>
        <w:rPr>
          <w:rFonts w:hint="eastAsia" w:ascii="仿宋_GB2312" w:eastAsia="仿宋_GB2312"/>
          <w:color w:val="000000"/>
        </w:rPr>
      </w:pPr>
      <w:r>
        <w:rPr>
          <w:rFonts w:hint="eastAsia" w:ascii="仿宋_GB2312" w:eastAsia="仿宋_GB2312"/>
          <w:color w:val="000000"/>
        </w:rPr>
        <w:t>日期：   年 月 日</w:t>
      </w:r>
    </w:p>
    <w:p w14:paraId="147D8E26">
      <w:pPr>
        <w:pStyle w:val="47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C2D1C1A">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xml:space="preserve">    （9）投标人或投标产品生产厂家具备有效的质量管理体系认证证书（如有）</w:t>
      </w:r>
    </w:p>
    <w:p w14:paraId="7E955DD9">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14:paraId="153A848C">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14:paraId="4A365B26">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14:paraId="79A006D9">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14:paraId="76E01687">
      <w:pPr>
        <w:pStyle w:val="4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p w14:paraId="1B8DA90B">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70C7F51">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2F748CBA">
      <w:pPr>
        <w:ind w:firstLine="643" w:firstLineChars="200"/>
        <w:jc w:val="left"/>
        <w:rPr>
          <w:rFonts w:ascii="仿宋_GB2312" w:eastAsia="仿宋_GB2312"/>
          <w:b/>
          <w:bCs/>
          <w:sz w:val="32"/>
          <w:szCs w:val="32"/>
        </w:rPr>
      </w:pPr>
      <w:r>
        <w:rPr>
          <w:rFonts w:hint="eastAsia" w:ascii="仿宋_GB2312" w:eastAsia="仿宋_GB2312"/>
          <w:b/>
          <w:bCs/>
          <w:sz w:val="32"/>
          <w:szCs w:val="32"/>
        </w:rPr>
        <w:t>注：第（9）项至第（</w:t>
      </w:r>
      <w:r>
        <w:rPr>
          <w:rFonts w:ascii="仿宋_GB2312" w:eastAsia="仿宋_GB2312"/>
          <w:b/>
          <w:bCs/>
          <w:sz w:val="32"/>
          <w:szCs w:val="32"/>
        </w:rPr>
        <w:t>1</w:t>
      </w:r>
      <w:r>
        <w:rPr>
          <w:rFonts w:hint="eastAsia" w:ascii="仿宋_GB2312" w:eastAsia="仿宋_GB2312"/>
          <w:b/>
          <w:bCs/>
          <w:sz w:val="32"/>
          <w:szCs w:val="32"/>
        </w:rPr>
        <w:t>4）项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12"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3CA1"/>
  <w:p w14:paraId="179A23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A569"/>
  <w:p w14:paraId="250195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CF1B">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44EC21A"/>
  <w:p w14:paraId="0AEB81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14:paraId="6AF0DC6A">
        <w:pPr>
          <w:pStyle w:val="2"/>
          <w:jc w:val="center"/>
        </w:pPr>
        <w:r>
          <w:fldChar w:fldCharType="begin"/>
        </w:r>
        <w:r>
          <w:instrText xml:space="preserve">PAGE   \* MERGEFORMAT</w:instrText>
        </w:r>
        <w:r>
          <w:fldChar w:fldCharType="separate"/>
        </w:r>
        <w:r>
          <w:rPr>
            <w:lang w:val="zh-CN"/>
          </w:rPr>
          <w:t>45</w:t>
        </w:r>
        <w:r>
          <w:fldChar w:fldCharType="end"/>
        </w:r>
      </w:p>
    </w:sdtContent>
  </w:sdt>
  <w:p w14:paraId="65512652">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ED24">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C1B6">
    <w:pPr>
      <w:pStyle w:val="32"/>
      <w:pBdr>
        <w:bottom w:val="none" w:color="auto" w:sz="0" w:space="1"/>
      </w:pBdr>
      <w:jc w:val="both"/>
      <w:rPr>
        <w:b/>
        <w:color w:val="000000"/>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E3CD">
    <w:pPr>
      <w:pStyle w:val="32"/>
      <w:jc w:val="right"/>
      <w:rPr>
        <w:b/>
        <w:color w:val="000000"/>
      </w:rPr>
    </w:pPr>
    <w:r>
      <w:rPr>
        <w:rFonts w:hint="eastAsia"/>
        <w:b/>
      </w:rPr>
      <w:t xml:space="preserve">局属学校教师机更新增补（四）采购（LZZC2025-G1-990800-LZSZ）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B1F4">
    <w:pPr>
      <w:pStyle w:val="32"/>
      <w:jc w:val="right"/>
      <w:rPr>
        <w:b/>
        <w:color w:val="000000"/>
      </w:rPr>
    </w:pPr>
    <w:r>
      <w:rPr>
        <w:rFonts w:hint="eastAsia"/>
        <w:b/>
      </w:rPr>
      <w:t xml:space="preserve">局属学校教师机更新增补（四）采购（LZZC2025-G1-990800-LZSZ）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2A4E">
    <w:pPr>
      <w:pStyle w:val="32"/>
      <w:jc w:val="right"/>
      <w:rPr>
        <w:b/>
      </w:rPr>
    </w:pPr>
  </w:p>
  <w:p w14:paraId="20730083">
    <w:pPr>
      <w:pStyle w:val="32"/>
      <w:jc w:val="right"/>
      <w:rPr>
        <w:b/>
      </w:rPr>
    </w:pPr>
  </w:p>
  <w:p w14:paraId="03C14EDB">
    <w:pPr>
      <w:pStyle w:val="32"/>
      <w:jc w:val="right"/>
      <w:rPr>
        <w:b/>
      </w:rPr>
    </w:pPr>
  </w:p>
  <w:p w14:paraId="63397080">
    <w:pPr>
      <w:pStyle w:val="32"/>
      <w:jc w:val="right"/>
      <w:rPr>
        <w:b/>
      </w:rPr>
    </w:pPr>
  </w:p>
  <w:p w14:paraId="74F229C1">
    <w:pPr>
      <w:pStyle w:val="32"/>
      <w:jc w:val="right"/>
      <w:rPr>
        <w:b/>
        <w:color w:val="000000"/>
      </w:rPr>
    </w:pPr>
    <w:r>
      <w:rPr>
        <w:rFonts w:hint="eastAsia"/>
        <w:b/>
      </w:rPr>
      <w:t xml:space="preserve">局属学校教师机更新增补（四）采购（LZZC2025-G1-990800-LZSZ）   </w:t>
    </w:r>
    <w:r>
      <w:rPr>
        <w:rFonts w:hint="eastAsia"/>
        <w:b/>
        <w:i/>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50523">
    <w:pPr>
      <w:pStyle w:val="32"/>
      <w:jc w:val="right"/>
      <w:rPr>
        <w:b/>
        <w:color w:val="000000"/>
      </w:rPr>
    </w:pPr>
    <w:r>
      <w:rPr>
        <w:rFonts w:hint="eastAsia"/>
        <w:b/>
      </w:rPr>
      <w:t xml:space="preserve">局属学校教师机更新增补（四）采购（LZZC2025-G1-990800-LZSZ）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23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302"/>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911"/>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65A4"/>
    <w:rsid w:val="00317CAD"/>
    <w:rsid w:val="00320CF1"/>
    <w:rsid w:val="00320F73"/>
    <w:rsid w:val="00321191"/>
    <w:rsid w:val="00321801"/>
    <w:rsid w:val="003218C7"/>
    <w:rsid w:val="00321998"/>
    <w:rsid w:val="00321DED"/>
    <w:rsid w:val="003223D7"/>
    <w:rsid w:val="00323321"/>
    <w:rsid w:val="00323615"/>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1E6A"/>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10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6AD"/>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5E4"/>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4BDA"/>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0A7"/>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1D3D"/>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49CA"/>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1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C05BCE"/>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101121"/>
    <w:rsid w:val="083945D9"/>
    <w:rsid w:val="089B67B6"/>
    <w:rsid w:val="08A14F57"/>
    <w:rsid w:val="08EE742E"/>
    <w:rsid w:val="09275B42"/>
    <w:rsid w:val="09547520"/>
    <w:rsid w:val="09697C1D"/>
    <w:rsid w:val="09CA6EA6"/>
    <w:rsid w:val="0A2A2652"/>
    <w:rsid w:val="0A2B7D2A"/>
    <w:rsid w:val="0A57260B"/>
    <w:rsid w:val="0ACC04F3"/>
    <w:rsid w:val="0ACC1410"/>
    <w:rsid w:val="0B083D6B"/>
    <w:rsid w:val="0B141F1A"/>
    <w:rsid w:val="0B6573F2"/>
    <w:rsid w:val="0BB958B8"/>
    <w:rsid w:val="0BC663BC"/>
    <w:rsid w:val="0BD537C3"/>
    <w:rsid w:val="0BD92474"/>
    <w:rsid w:val="0C600AAB"/>
    <w:rsid w:val="0C650670"/>
    <w:rsid w:val="0D5A60C0"/>
    <w:rsid w:val="0DCA115E"/>
    <w:rsid w:val="0E115C8A"/>
    <w:rsid w:val="0E4E27E5"/>
    <w:rsid w:val="0EA30700"/>
    <w:rsid w:val="0EB31142"/>
    <w:rsid w:val="0F095504"/>
    <w:rsid w:val="0F3B2473"/>
    <w:rsid w:val="0F5A07B3"/>
    <w:rsid w:val="0FBA74F6"/>
    <w:rsid w:val="0FC3085C"/>
    <w:rsid w:val="0FE20946"/>
    <w:rsid w:val="10111F7C"/>
    <w:rsid w:val="1023263D"/>
    <w:rsid w:val="104F1744"/>
    <w:rsid w:val="106016F3"/>
    <w:rsid w:val="106D6609"/>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58F2D28"/>
    <w:rsid w:val="1593631A"/>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572727"/>
    <w:rsid w:val="1A617FFD"/>
    <w:rsid w:val="1AF71523"/>
    <w:rsid w:val="1B1A4A1C"/>
    <w:rsid w:val="1B38030C"/>
    <w:rsid w:val="1B3C1C8E"/>
    <w:rsid w:val="1B674AC7"/>
    <w:rsid w:val="1B695F6C"/>
    <w:rsid w:val="1B746B39"/>
    <w:rsid w:val="1B80541E"/>
    <w:rsid w:val="1BC50187"/>
    <w:rsid w:val="1BCA7842"/>
    <w:rsid w:val="1C215214"/>
    <w:rsid w:val="1C42696B"/>
    <w:rsid w:val="1C427144"/>
    <w:rsid w:val="1C4409AC"/>
    <w:rsid w:val="1C530BD0"/>
    <w:rsid w:val="1C8F133C"/>
    <w:rsid w:val="1CC90CBC"/>
    <w:rsid w:val="1CF60711"/>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925C95"/>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7C307B5"/>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C31382"/>
    <w:rsid w:val="2ADB2BD5"/>
    <w:rsid w:val="2BA519D8"/>
    <w:rsid w:val="2BFC5B54"/>
    <w:rsid w:val="2C250B14"/>
    <w:rsid w:val="2C3B5405"/>
    <w:rsid w:val="2C4B2FA5"/>
    <w:rsid w:val="2C59031C"/>
    <w:rsid w:val="2C5907E9"/>
    <w:rsid w:val="2C650E64"/>
    <w:rsid w:val="2C6579B8"/>
    <w:rsid w:val="2CD56F5D"/>
    <w:rsid w:val="2CF00EAC"/>
    <w:rsid w:val="2D196971"/>
    <w:rsid w:val="2DAC19F5"/>
    <w:rsid w:val="2DE03CE6"/>
    <w:rsid w:val="2E0470F3"/>
    <w:rsid w:val="2E0D253C"/>
    <w:rsid w:val="2E1E0889"/>
    <w:rsid w:val="2E41669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354F2D"/>
    <w:rsid w:val="334249CD"/>
    <w:rsid w:val="33982369"/>
    <w:rsid w:val="33A201DA"/>
    <w:rsid w:val="33A32A64"/>
    <w:rsid w:val="33B605A8"/>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BDF14FD"/>
    <w:rsid w:val="3C0C24D0"/>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CD1262"/>
    <w:rsid w:val="3F216D3E"/>
    <w:rsid w:val="3F2635C5"/>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1EB7C47"/>
    <w:rsid w:val="42247208"/>
    <w:rsid w:val="425B616B"/>
    <w:rsid w:val="42815EC9"/>
    <w:rsid w:val="42A17BAC"/>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4C62F7"/>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AE635B0"/>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945B8E"/>
    <w:rsid w:val="4DA40E96"/>
    <w:rsid w:val="4DAF0F0C"/>
    <w:rsid w:val="4DDC7AE7"/>
    <w:rsid w:val="4DED05FC"/>
    <w:rsid w:val="4DF36CCF"/>
    <w:rsid w:val="4E1A38B1"/>
    <w:rsid w:val="4E2A6F3E"/>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1BF021F"/>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607CF8"/>
    <w:rsid w:val="5B8C5D73"/>
    <w:rsid w:val="5B9F1E05"/>
    <w:rsid w:val="5BEE65FC"/>
    <w:rsid w:val="5BFA36D3"/>
    <w:rsid w:val="5BFD58A1"/>
    <w:rsid w:val="5C084732"/>
    <w:rsid w:val="5C125816"/>
    <w:rsid w:val="5C13465C"/>
    <w:rsid w:val="5C2115FE"/>
    <w:rsid w:val="5C566B5C"/>
    <w:rsid w:val="5CE16196"/>
    <w:rsid w:val="5D720F98"/>
    <w:rsid w:val="5D9173C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1F416DD"/>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C1C37"/>
    <w:rsid w:val="64EF1EE4"/>
    <w:rsid w:val="654A3F98"/>
    <w:rsid w:val="655167DB"/>
    <w:rsid w:val="65611DD3"/>
    <w:rsid w:val="658F1C8B"/>
    <w:rsid w:val="659A53D5"/>
    <w:rsid w:val="661C031E"/>
    <w:rsid w:val="665D1497"/>
    <w:rsid w:val="66EC609B"/>
    <w:rsid w:val="66F32E9A"/>
    <w:rsid w:val="67054BC5"/>
    <w:rsid w:val="67072FFE"/>
    <w:rsid w:val="671477D7"/>
    <w:rsid w:val="672958C3"/>
    <w:rsid w:val="674928AC"/>
    <w:rsid w:val="67DF2416"/>
    <w:rsid w:val="67F61CED"/>
    <w:rsid w:val="683449CB"/>
    <w:rsid w:val="6887014C"/>
    <w:rsid w:val="688A62C1"/>
    <w:rsid w:val="68A7765D"/>
    <w:rsid w:val="68B61ACB"/>
    <w:rsid w:val="68D61FD5"/>
    <w:rsid w:val="690F3D82"/>
    <w:rsid w:val="69301E77"/>
    <w:rsid w:val="694834FE"/>
    <w:rsid w:val="695745BC"/>
    <w:rsid w:val="69AB4CF2"/>
    <w:rsid w:val="69C94CCC"/>
    <w:rsid w:val="69D96939"/>
    <w:rsid w:val="69F53BBD"/>
    <w:rsid w:val="69F86402"/>
    <w:rsid w:val="6A332569"/>
    <w:rsid w:val="6A476AE4"/>
    <w:rsid w:val="6A4E2E2A"/>
    <w:rsid w:val="6A517BC2"/>
    <w:rsid w:val="6A65224D"/>
    <w:rsid w:val="6AD03CA4"/>
    <w:rsid w:val="6B015F03"/>
    <w:rsid w:val="6B5B03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1F0BDE"/>
    <w:rsid w:val="6F345DED"/>
    <w:rsid w:val="6F4A4CF9"/>
    <w:rsid w:val="6F4E6D96"/>
    <w:rsid w:val="6F647671"/>
    <w:rsid w:val="6F670FD3"/>
    <w:rsid w:val="6F713328"/>
    <w:rsid w:val="6FD553A6"/>
    <w:rsid w:val="700E58DC"/>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BF8FB6"/>
    <w:rsid w:val="7FE51643"/>
    <w:rsid w:val="7FFF13B5"/>
    <w:rsid w:val="9CFE6998"/>
    <w:rsid w:val="FB3C9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1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11"/>
    <w:qFormat/>
    <w:uiPriority w:val="0"/>
    <w:pPr>
      <w:keepNext/>
      <w:keepLines/>
      <w:spacing w:before="260" w:after="260" w:line="416" w:lineRule="auto"/>
      <w:outlineLvl w:val="2"/>
    </w:pPr>
    <w:rPr>
      <w:b/>
      <w:bCs/>
      <w:sz w:val="32"/>
      <w:szCs w:val="32"/>
    </w:rPr>
  </w:style>
  <w:style w:type="paragraph" w:styleId="7">
    <w:name w:val="heading 4"/>
    <w:basedOn w:val="1"/>
    <w:next w:val="1"/>
    <w:link w:val="81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3"/>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4"/>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spacing w:before="240" w:after="64" w:line="320" w:lineRule="auto"/>
      <w:ind w:left="3420" w:hanging="420"/>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3"/>
    <w:qFormat/>
    <w:uiPriority w:val="99"/>
    <w:pPr>
      <w:tabs>
        <w:tab w:val="center" w:pos="4153"/>
        <w:tab w:val="right" w:pos="8306"/>
      </w:tabs>
      <w:snapToGrid w:val="0"/>
      <w:jc w:val="left"/>
    </w:pPr>
    <w:rPr>
      <w:sz w:val="18"/>
      <w:szCs w:val="18"/>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不明显强调1"/>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tabs>
        <w:tab w:val="left" w:pos="1200"/>
      </w:tabs>
      <w:spacing w:before="156" w:beforeLines="50" w:after="156" w:afterLines="50" w:line="300" w:lineRule="auto"/>
      <w:ind w:left="900" w:hanging="420"/>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20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1204"/>
    <w:basedOn w:val="236"/>
    <w:next w:val="4"/>
    <w:qFormat/>
    <w:uiPriority w:val="0"/>
    <w:pPr>
      <w:keepNext/>
      <w:keepLines/>
      <w:spacing w:before="260" w:after="260" w:line="416" w:lineRule="auto"/>
      <w:outlineLvl w:val="1"/>
    </w:pPr>
    <w:rPr>
      <w:rFonts w:ascii="Arial" w:hAnsi="Arial" w:eastAsia="黑体"/>
      <w:b/>
      <w:bCs/>
      <w:sz w:val="32"/>
      <w:szCs w:val="32"/>
    </w:rPr>
  </w:style>
  <w:style w:type="paragraph" w:customStyle="1" w:styleId="238">
    <w:name w:val="heading 3_file_1204"/>
    <w:basedOn w:val="236"/>
    <w:next w:val="4"/>
    <w:semiHidden/>
    <w:unhideWhenUsed/>
    <w:qFormat/>
    <w:uiPriority w:val="0"/>
    <w:pPr>
      <w:numPr>
        <w:ilvl w:val="0"/>
        <w:numId w:val="1"/>
      </w:numPr>
      <w:tabs>
        <w:tab w:val="left" w:pos="312"/>
      </w:tabs>
      <w:spacing w:before="100" w:beforeAutospacing="1" w:after="100" w:afterAutospacing="1"/>
      <w:jc w:val="left"/>
      <w:outlineLvl w:val="2"/>
    </w:pPr>
    <w:rPr>
      <w:rFonts w:hint="eastAsia" w:ascii="宋体" w:hAnsi="宋体"/>
      <w:bCs/>
      <w:kern w:val="0"/>
      <w:sz w:val="27"/>
      <w:szCs w:val="27"/>
    </w:rPr>
  </w:style>
  <w:style w:type="character" w:customStyle="1" w:styleId="239">
    <w:name w:val="Default Paragraph Font_file_1204"/>
    <w:semiHidden/>
    <w:qFormat/>
    <w:uiPriority w:val="0"/>
  </w:style>
  <w:style w:type="table" w:customStyle="1" w:styleId="240">
    <w:name w:val="Normal Table_file_1204"/>
    <w:semiHidden/>
    <w:qFormat/>
    <w:uiPriority w:val="0"/>
    <w:tblPr>
      <w:tblCellMar>
        <w:top w:w="0" w:type="dxa"/>
        <w:left w:w="108" w:type="dxa"/>
        <w:bottom w:w="0" w:type="dxa"/>
        <w:right w:w="108" w:type="dxa"/>
      </w:tblCellMar>
    </w:tblPr>
  </w:style>
  <w:style w:type="paragraph" w:customStyle="1" w:styleId="241">
    <w:name w:val="toc 3_file_1204"/>
    <w:basedOn w:val="236"/>
    <w:next w:val="4"/>
    <w:qFormat/>
    <w:uiPriority w:val="39"/>
    <w:pPr>
      <w:ind w:left="420"/>
      <w:jc w:val="left"/>
    </w:pPr>
    <w:rPr>
      <w:rFonts w:ascii="Calibri" w:hAnsi="Calibri"/>
      <w:i/>
      <w:iCs/>
      <w:sz w:val="20"/>
      <w:szCs w:val="20"/>
    </w:rPr>
  </w:style>
  <w:style w:type="paragraph" w:customStyle="1" w:styleId="242">
    <w:name w:val="annotation text_file_1204"/>
    <w:basedOn w:val="236"/>
    <w:unhideWhenUsed/>
    <w:qFormat/>
    <w:uiPriority w:val="99"/>
    <w:pPr>
      <w:jc w:val="left"/>
    </w:pPr>
  </w:style>
  <w:style w:type="paragraph" w:customStyle="1" w:styleId="243">
    <w:name w:val="Plain Text_file_1204"/>
    <w:basedOn w:val="236"/>
    <w:qFormat/>
    <w:uiPriority w:val="0"/>
    <w:rPr>
      <w:rFonts w:ascii="宋体" w:hAnsi="Courier New" w:cs="Courier New"/>
      <w:szCs w:val="21"/>
    </w:rPr>
  </w:style>
  <w:style w:type="character" w:customStyle="1" w:styleId="244">
    <w:name w:val="Hyperlink_file_1204"/>
    <w:qFormat/>
    <w:uiPriority w:val="99"/>
    <w:rPr>
      <w:color w:val="0000FF"/>
      <w:u w:val="single"/>
    </w:rPr>
  </w:style>
  <w:style w:type="character" w:customStyle="1" w:styleId="245">
    <w:name w:val="annotation reference_file_1204"/>
    <w:basedOn w:val="239"/>
    <w:unhideWhenUsed/>
    <w:qFormat/>
    <w:uiPriority w:val="99"/>
    <w:rPr>
      <w:sz w:val="21"/>
      <w:szCs w:val="21"/>
    </w:rPr>
  </w:style>
  <w:style w:type="paragraph" w:customStyle="1" w:styleId="246">
    <w:name w:val="Normal (Web)_file_1203_file_1204"/>
    <w:basedOn w:val="247"/>
    <w:semiHidden/>
    <w:unhideWhenUsed/>
    <w:qFormat/>
    <w:uiPriority w:val="99"/>
  </w:style>
  <w:style w:type="paragraph" w:customStyle="1" w:styleId="247">
    <w:name w:val="Normal_file_1203_file_120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48">
    <w:name w:val="Strong_file_1203_file_1204"/>
    <w:basedOn w:val="249"/>
    <w:qFormat/>
    <w:uiPriority w:val="22"/>
    <w:rPr>
      <w:b/>
      <w:bCs/>
    </w:rPr>
  </w:style>
  <w:style w:type="character" w:customStyle="1" w:styleId="249">
    <w:name w:val="Default Paragraph Font_file_1203_file_1204"/>
    <w:semiHidden/>
    <w:unhideWhenUsed/>
    <w:qFormat/>
    <w:uiPriority w:val="1"/>
  </w:style>
  <w:style w:type="character" w:customStyle="1" w:styleId="250">
    <w:name w:val="Strong_file_1260_file_1204"/>
    <w:basedOn w:val="251"/>
    <w:qFormat/>
    <w:uiPriority w:val="22"/>
    <w:rPr>
      <w:b/>
      <w:bCs/>
    </w:rPr>
  </w:style>
  <w:style w:type="character" w:customStyle="1" w:styleId="251">
    <w:name w:val="Default Paragraph Font_file_1260_file_1204"/>
    <w:semiHidden/>
    <w:unhideWhenUsed/>
    <w:qFormat/>
    <w:uiPriority w:val="1"/>
  </w:style>
  <w:style w:type="paragraph" w:customStyle="1" w:styleId="252">
    <w:name w:val="Table Paragraph_file_341_file_1204"/>
    <w:basedOn w:val="253"/>
    <w:qFormat/>
    <w:uiPriority w:val="1"/>
    <w:pPr>
      <w:autoSpaceDE w:val="0"/>
      <w:autoSpaceDN w:val="0"/>
      <w:adjustRightInd w:val="0"/>
      <w:jc w:val="left"/>
    </w:pPr>
    <w:rPr>
      <w:rFonts w:ascii="黑体" w:eastAsia="黑体" w:cs="黑体"/>
      <w:kern w:val="0"/>
      <w:sz w:val="24"/>
    </w:rPr>
  </w:style>
  <w:style w:type="paragraph" w:customStyle="1" w:styleId="253">
    <w:name w:val="Normal_file_341_file_120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Table Paragraph_file_341_file_360_file_1204"/>
    <w:basedOn w:val="255"/>
    <w:qFormat/>
    <w:uiPriority w:val="1"/>
    <w:pPr>
      <w:autoSpaceDE w:val="0"/>
      <w:autoSpaceDN w:val="0"/>
      <w:adjustRightInd w:val="0"/>
      <w:jc w:val="left"/>
    </w:pPr>
    <w:rPr>
      <w:rFonts w:ascii="黑体" w:eastAsia="黑体" w:cs="黑体"/>
      <w:kern w:val="0"/>
      <w:sz w:val="24"/>
    </w:rPr>
  </w:style>
  <w:style w:type="paragraph" w:customStyle="1" w:styleId="255">
    <w:name w:val="Normal_file_341_file_360_file_120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Normal_file_12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7">
    <w:name w:val="heading 1_file_1205"/>
    <w:basedOn w:val="256"/>
    <w:qFormat/>
    <w:uiPriority w:val="9"/>
    <w:pPr>
      <w:outlineLvl w:val="0"/>
    </w:pPr>
    <w:rPr>
      <w:kern w:val="36"/>
      <w:sz w:val="48"/>
      <w:szCs w:val="48"/>
    </w:rPr>
  </w:style>
  <w:style w:type="paragraph" w:customStyle="1" w:styleId="258">
    <w:name w:val="heading 2_file_1205"/>
    <w:basedOn w:val="256"/>
    <w:qFormat/>
    <w:uiPriority w:val="9"/>
    <w:pPr>
      <w:outlineLvl w:val="1"/>
    </w:pPr>
    <w:rPr>
      <w:sz w:val="36"/>
      <w:szCs w:val="36"/>
    </w:rPr>
  </w:style>
  <w:style w:type="paragraph" w:customStyle="1" w:styleId="259">
    <w:name w:val="heading 3_file_1205"/>
    <w:basedOn w:val="256"/>
    <w:qFormat/>
    <w:uiPriority w:val="9"/>
    <w:pPr>
      <w:outlineLvl w:val="2"/>
    </w:pPr>
    <w:rPr>
      <w:sz w:val="27"/>
      <w:szCs w:val="27"/>
    </w:rPr>
  </w:style>
  <w:style w:type="paragraph" w:customStyle="1" w:styleId="260">
    <w:name w:val="heading 4_file_1205"/>
    <w:basedOn w:val="256"/>
    <w:qFormat/>
    <w:uiPriority w:val="9"/>
    <w:pPr>
      <w:outlineLvl w:val="3"/>
    </w:pPr>
  </w:style>
  <w:style w:type="paragraph" w:customStyle="1" w:styleId="261">
    <w:name w:val="heading 5_file_1205"/>
    <w:basedOn w:val="256"/>
    <w:qFormat/>
    <w:uiPriority w:val="9"/>
    <w:pPr>
      <w:outlineLvl w:val="4"/>
    </w:pPr>
    <w:rPr>
      <w:sz w:val="20"/>
      <w:szCs w:val="20"/>
    </w:rPr>
  </w:style>
  <w:style w:type="paragraph" w:customStyle="1" w:styleId="262">
    <w:name w:val="heading 6_file_1205"/>
    <w:basedOn w:val="256"/>
    <w:qFormat/>
    <w:uiPriority w:val="9"/>
    <w:pPr>
      <w:outlineLvl w:val="5"/>
    </w:pPr>
    <w:rPr>
      <w:sz w:val="15"/>
      <w:szCs w:val="15"/>
    </w:rPr>
  </w:style>
  <w:style w:type="character" w:customStyle="1" w:styleId="263">
    <w:name w:val="Default Paragraph Font_file_1205"/>
    <w:semiHidden/>
    <w:unhideWhenUsed/>
    <w:qFormat/>
    <w:uiPriority w:val="1"/>
  </w:style>
  <w:style w:type="table" w:customStyle="1" w:styleId="264">
    <w:name w:val="Normal Table_file_1205"/>
    <w:semiHidden/>
    <w:unhideWhenUsed/>
    <w:qFormat/>
    <w:uiPriority w:val="99"/>
    <w:tblPr>
      <w:tblCellMar>
        <w:top w:w="0" w:type="dxa"/>
        <w:left w:w="108" w:type="dxa"/>
        <w:bottom w:w="0" w:type="dxa"/>
        <w:right w:w="108" w:type="dxa"/>
      </w:tblCellMar>
    </w:tblPr>
  </w:style>
  <w:style w:type="character" w:customStyle="1" w:styleId="265">
    <w:name w:val="Hyperlink_file_1205"/>
    <w:basedOn w:val="263"/>
    <w:semiHidden/>
    <w:unhideWhenUsed/>
    <w:qFormat/>
    <w:uiPriority w:val="99"/>
    <w:rPr>
      <w:color w:val="0782C1"/>
      <w:u w:val="single"/>
    </w:rPr>
  </w:style>
  <w:style w:type="character" w:customStyle="1" w:styleId="266">
    <w:name w:val="FollowedHyperlink_file_1205"/>
    <w:basedOn w:val="263"/>
    <w:semiHidden/>
    <w:unhideWhenUsed/>
    <w:qFormat/>
    <w:uiPriority w:val="99"/>
    <w:rPr>
      <w:color w:val="0782C1"/>
      <w:u w:val="single"/>
    </w:rPr>
  </w:style>
  <w:style w:type="character" w:customStyle="1" w:styleId="267">
    <w:name w:val="标题 1 Char_file_1205"/>
    <w:basedOn w:val="263"/>
    <w:qFormat/>
    <w:uiPriority w:val="9"/>
    <w:rPr>
      <w:rFonts w:ascii="宋体" w:hAnsi="宋体" w:eastAsia="宋体" w:cs="宋体"/>
      <w:b/>
      <w:bCs/>
      <w:kern w:val="44"/>
      <w:sz w:val="44"/>
      <w:szCs w:val="44"/>
    </w:rPr>
  </w:style>
  <w:style w:type="character" w:customStyle="1" w:styleId="268">
    <w:name w:val="标题 2 Char_file_1205"/>
    <w:basedOn w:val="263"/>
    <w:semiHidden/>
    <w:qFormat/>
    <w:uiPriority w:val="9"/>
    <w:rPr>
      <w:rFonts w:asciiTheme="majorHAnsi" w:hAnsiTheme="majorHAnsi" w:eastAsiaTheme="majorEastAsia" w:cstheme="majorBidi"/>
      <w:b/>
      <w:bCs/>
      <w:sz w:val="32"/>
      <w:szCs w:val="32"/>
    </w:rPr>
  </w:style>
  <w:style w:type="character" w:customStyle="1" w:styleId="269">
    <w:name w:val="标题 3 Char_file_1205"/>
    <w:basedOn w:val="263"/>
    <w:semiHidden/>
    <w:qFormat/>
    <w:uiPriority w:val="9"/>
    <w:rPr>
      <w:rFonts w:ascii="宋体" w:hAnsi="宋体" w:eastAsia="宋体" w:cs="宋体"/>
      <w:b/>
      <w:bCs/>
      <w:sz w:val="32"/>
      <w:szCs w:val="32"/>
    </w:rPr>
  </w:style>
  <w:style w:type="character" w:customStyle="1" w:styleId="270">
    <w:name w:val="标题 4 Char_file_1205"/>
    <w:basedOn w:val="263"/>
    <w:semiHidden/>
    <w:qFormat/>
    <w:uiPriority w:val="9"/>
    <w:rPr>
      <w:rFonts w:asciiTheme="majorHAnsi" w:hAnsiTheme="majorHAnsi" w:eastAsiaTheme="majorEastAsia" w:cstheme="majorBidi"/>
      <w:b/>
      <w:bCs/>
      <w:sz w:val="28"/>
      <w:szCs w:val="28"/>
    </w:rPr>
  </w:style>
  <w:style w:type="character" w:customStyle="1" w:styleId="271">
    <w:name w:val="标题 5 Char_file_1205"/>
    <w:basedOn w:val="263"/>
    <w:semiHidden/>
    <w:qFormat/>
    <w:uiPriority w:val="9"/>
    <w:rPr>
      <w:rFonts w:ascii="宋体" w:hAnsi="宋体" w:eastAsia="宋体" w:cs="宋体"/>
      <w:b/>
      <w:bCs/>
      <w:sz w:val="28"/>
      <w:szCs w:val="28"/>
    </w:rPr>
  </w:style>
  <w:style w:type="character" w:customStyle="1" w:styleId="272">
    <w:name w:val="标题 6 Char_file_1205"/>
    <w:basedOn w:val="263"/>
    <w:semiHidden/>
    <w:qFormat/>
    <w:uiPriority w:val="9"/>
    <w:rPr>
      <w:rFonts w:asciiTheme="majorHAnsi" w:hAnsiTheme="majorHAnsi" w:eastAsiaTheme="majorEastAsia" w:cstheme="majorBidi"/>
      <w:b/>
      <w:bCs/>
      <w:sz w:val="24"/>
      <w:szCs w:val="24"/>
    </w:rPr>
  </w:style>
  <w:style w:type="paragraph" w:customStyle="1" w:styleId="273">
    <w:name w:val="cke_editable_file_1205"/>
    <w:basedOn w:val="256"/>
    <w:qFormat/>
    <w:uiPriority w:val="0"/>
    <w:rPr>
      <w:rFonts w:ascii="仿宋_GB2312" w:eastAsia="仿宋_GB2312"/>
    </w:rPr>
  </w:style>
  <w:style w:type="paragraph" w:customStyle="1" w:styleId="274">
    <w:name w:val="marker_file_1205"/>
    <w:basedOn w:val="256"/>
    <w:qFormat/>
    <w:uiPriority w:val="0"/>
    <w:pPr>
      <w:shd w:val="clear" w:color="auto" w:fill="FFFF00"/>
    </w:pPr>
  </w:style>
  <w:style w:type="paragraph" w:customStyle="1" w:styleId="275">
    <w:name w:val="Normal (Web)_file_1205"/>
    <w:basedOn w:val="256"/>
    <w:semiHidden/>
    <w:unhideWhenUsed/>
    <w:qFormat/>
    <w:uiPriority w:val="99"/>
  </w:style>
  <w:style w:type="paragraph" w:customStyle="1" w:styleId="276">
    <w:name w:val="Normal_file_12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7">
    <w:name w:val="heading 1_file_1206"/>
    <w:basedOn w:val="276"/>
    <w:qFormat/>
    <w:uiPriority w:val="9"/>
    <w:pPr>
      <w:outlineLvl w:val="0"/>
    </w:pPr>
    <w:rPr>
      <w:kern w:val="36"/>
      <w:sz w:val="48"/>
      <w:szCs w:val="48"/>
    </w:rPr>
  </w:style>
  <w:style w:type="paragraph" w:customStyle="1" w:styleId="278">
    <w:name w:val="heading 2_file_1206"/>
    <w:basedOn w:val="276"/>
    <w:qFormat/>
    <w:uiPriority w:val="9"/>
    <w:pPr>
      <w:outlineLvl w:val="1"/>
    </w:pPr>
    <w:rPr>
      <w:sz w:val="36"/>
      <w:szCs w:val="36"/>
    </w:rPr>
  </w:style>
  <w:style w:type="paragraph" w:customStyle="1" w:styleId="279">
    <w:name w:val="heading 3_file_1206"/>
    <w:basedOn w:val="276"/>
    <w:qFormat/>
    <w:uiPriority w:val="9"/>
    <w:pPr>
      <w:outlineLvl w:val="2"/>
    </w:pPr>
    <w:rPr>
      <w:sz w:val="27"/>
      <w:szCs w:val="27"/>
    </w:rPr>
  </w:style>
  <w:style w:type="paragraph" w:customStyle="1" w:styleId="280">
    <w:name w:val="heading 4_file_1206"/>
    <w:basedOn w:val="276"/>
    <w:qFormat/>
    <w:uiPriority w:val="9"/>
    <w:pPr>
      <w:outlineLvl w:val="3"/>
    </w:pPr>
  </w:style>
  <w:style w:type="paragraph" w:customStyle="1" w:styleId="281">
    <w:name w:val="heading 5_file_1206"/>
    <w:basedOn w:val="276"/>
    <w:qFormat/>
    <w:uiPriority w:val="9"/>
    <w:pPr>
      <w:outlineLvl w:val="4"/>
    </w:pPr>
    <w:rPr>
      <w:sz w:val="20"/>
      <w:szCs w:val="20"/>
    </w:rPr>
  </w:style>
  <w:style w:type="paragraph" w:customStyle="1" w:styleId="282">
    <w:name w:val="heading 6_file_1206"/>
    <w:basedOn w:val="276"/>
    <w:qFormat/>
    <w:uiPriority w:val="9"/>
    <w:pPr>
      <w:outlineLvl w:val="5"/>
    </w:pPr>
    <w:rPr>
      <w:sz w:val="15"/>
      <w:szCs w:val="15"/>
    </w:rPr>
  </w:style>
  <w:style w:type="character" w:customStyle="1" w:styleId="283">
    <w:name w:val="Default Paragraph Font_file_1206"/>
    <w:semiHidden/>
    <w:unhideWhenUsed/>
    <w:qFormat/>
    <w:uiPriority w:val="1"/>
  </w:style>
  <w:style w:type="table" w:customStyle="1" w:styleId="284">
    <w:name w:val="Normal Table_file_1206"/>
    <w:semiHidden/>
    <w:unhideWhenUsed/>
    <w:qFormat/>
    <w:uiPriority w:val="99"/>
    <w:tblPr>
      <w:tblCellMar>
        <w:top w:w="0" w:type="dxa"/>
        <w:left w:w="108" w:type="dxa"/>
        <w:bottom w:w="0" w:type="dxa"/>
        <w:right w:w="108" w:type="dxa"/>
      </w:tblCellMar>
    </w:tblPr>
  </w:style>
  <w:style w:type="character" w:customStyle="1" w:styleId="285">
    <w:name w:val="Hyperlink_file_1206"/>
    <w:basedOn w:val="283"/>
    <w:semiHidden/>
    <w:unhideWhenUsed/>
    <w:qFormat/>
    <w:uiPriority w:val="99"/>
    <w:rPr>
      <w:color w:val="0782C1"/>
      <w:u w:val="single"/>
    </w:rPr>
  </w:style>
  <w:style w:type="character" w:customStyle="1" w:styleId="286">
    <w:name w:val="FollowedHyperlink_file_1206"/>
    <w:basedOn w:val="283"/>
    <w:semiHidden/>
    <w:unhideWhenUsed/>
    <w:qFormat/>
    <w:uiPriority w:val="99"/>
    <w:rPr>
      <w:color w:val="0782C1"/>
      <w:u w:val="single"/>
    </w:rPr>
  </w:style>
  <w:style w:type="character" w:customStyle="1" w:styleId="287">
    <w:name w:val="标题 1 Char_file_1206"/>
    <w:basedOn w:val="283"/>
    <w:qFormat/>
    <w:uiPriority w:val="9"/>
    <w:rPr>
      <w:rFonts w:ascii="宋体" w:hAnsi="宋体" w:eastAsia="宋体" w:cs="宋体"/>
      <w:b/>
      <w:bCs/>
      <w:kern w:val="44"/>
      <w:sz w:val="44"/>
      <w:szCs w:val="44"/>
    </w:rPr>
  </w:style>
  <w:style w:type="character" w:customStyle="1" w:styleId="288">
    <w:name w:val="标题 2 Char_file_1206"/>
    <w:basedOn w:val="283"/>
    <w:semiHidden/>
    <w:qFormat/>
    <w:uiPriority w:val="9"/>
    <w:rPr>
      <w:rFonts w:asciiTheme="majorHAnsi" w:hAnsiTheme="majorHAnsi" w:eastAsiaTheme="majorEastAsia" w:cstheme="majorBidi"/>
      <w:b/>
      <w:bCs/>
      <w:sz w:val="32"/>
      <w:szCs w:val="32"/>
    </w:rPr>
  </w:style>
  <w:style w:type="character" w:customStyle="1" w:styleId="289">
    <w:name w:val="标题 3 Char_file_1206"/>
    <w:basedOn w:val="283"/>
    <w:semiHidden/>
    <w:qFormat/>
    <w:uiPriority w:val="9"/>
    <w:rPr>
      <w:rFonts w:ascii="宋体" w:hAnsi="宋体" w:eastAsia="宋体" w:cs="宋体"/>
      <w:b/>
      <w:bCs/>
      <w:sz w:val="32"/>
      <w:szCs w:val="32"/>
    </w:rPr>
  </w:style>
  <w:style w:type="character" w:customStyle="1" w:styleId="290">
    <w:name w:val="标题 4 Char_file_1206"/>
    <w:basedOn w:val="283"/>
    <w:semiHidden/>
    <w:qFormat/>
    <w:uiPriority w:val="9"/>
    <w:rPr>
      <w:rFonts w:asciiTheme="majorHAnsi" w:hAnsiTheme="majorHAnsi" w:eastAsiaTheme="majorEastAsia" w:cstheme="majorBidi"/>
      <w:b/>
      <w:bCs/>
      <w:sz w:val="28"/>
      <w:szCs w:val="28"/>
    </w:rPr>
  </w:style>
  <w:style w:type="character" w:customStyle="1" w:styleId="291">
    <w:name w:val="标题 5 Char_file_1206"/>
    <w:basedOn w:val="283"/>
    <w:semiHidden/>
    <w:qFormat/>
    <w:uiPriority w:val="9"/>
    <w:rPr>
      <w:rFonts w:ascii="宋体" w:hAnsi="宋体" w:eastAsia="宋体" w:cs="宋体"/>
      <w:b/>
      <w:bCs/>
      <w:sz w:val="28"/>
      <w:szCs w:val="28"/>
    </w:rPr>
  </w:style>
  <w:style w:type="character" w:customStyle="1" w:styleId="292">
    <w:name w:val="标题 6 Char_file_1206"/>
    <w:basedOn w:val="283"/>
    <w:semiHidden/>
    <w:qFormat/>
    <w:uiPriority w:val="9"/>
    <w:rPr>
      <w:rFonts w:asciiTheme="majorHAnsi" w:hAnsiTheme="majorHAnsi" w:eastAsiaTheme="majorEastAsia" w:cstheme="majorBidi"/>
      <w:b/>
      <w:bCs/>
      <w:sz w:val="24"/>
      <w:szCs w:val="24"/>
    </w:rPr>
  </w:style>
  <w:style w:type="paragraph" w:customStyle="1" w:styleId="293">
    <w:name w:val="cke_editable_file_1206"/>
    <w:basedOn w:val="276"/>
    <w:qFormat/>
    <w:uiPriority w:val="0"/>
    <w:rPr>
      <w:rFonts w:ascii="仿宋_GB2312" w:eastAsia="仿宋_GB2312"/>
    </w:rPr>
  </w:style>
  <w:style w:type="paragraph" w:customStyle="1" w:styleId="294">
    <w:name w:val="marker_file_1206"/>
    <w:basedOn w:val="276"/>
    <w:qFormat/>
    <w:uiPriority w:val="0"/>
    <w:pPr>
      <w:shd w:val="clear" w:color="auto" w:fill="FFFF00"/>
    </w:pPr>
  </w:style>
  <w:style w:type="paragraph" w:customStyle="1" w:styleId="295">
    <w:name w:val="Normal (Web)_file_1206"/>
    <w:basedOn w:val="276"/>
    <w:semiHidden/>
    <w:unhideWhenUsed/>
    <w:qFormat/>
    <w:uiPriority w:val="99"/>
  </w:style>
  <w:style w:type="paragraph" w:customStyle="1" w:styleId="296">
    <w:name w:val="Normal_file_120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heading 2_file_1207"/>
    <w:basedOn w:val="29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98">
    <w:name w:val="heading 3_file_1207"/>
    <w:basedOn w:val="296"/>
    <w:next w:val="4"/>
    <w:qFormat/>
    <w:uiPriority w:val="0"/>
    <w:pPr>
      <w:keepNext/>
      <w:keepLines/>
      <w:spacing w:before="260" w:after="260" w:line="416" w:lineRule="auto"/>
      <w:outlineLvl w:val="2"/>
    </w:pPr>
    <w:rPr>
      <w:b/>
      <w:bCs/>
      <w:sz w:val="32"/>
      <w:szCs w:val="32"/>
    </w:rPr>
  </w:style>
  <w:style w:type="paragraph" w:customStyle="1" w:styleId="299">
    <w:name w:val="heading 4_file_1207"/>
    <w:basedOn w:val="296"/>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00">
    <w:name w:val="heading 5_file_1207"/>
    <w:basedOn w:val="296"/>
    <w:next w:val="11"/>
    <w:qFormat/>
    <w:uiPriority w:val="0"/>
    <w:pPr>
      <w:keepNext/>
      <w:keepLines/>
      <w:spacing w:before="280" w:after="290" w:line="376" w:lineRule="auto"/>
      <w:ind w:left="2580" w:hanging="420"/>
      <w:outlineLvl w:val="4"/>
    </w:pPr>
    <w:rPr>
      <w:b/>
      <w:sz w:val="28"/>
    </w:rPr>
  </w:style>
  <w:style w:type="paragraph" w:customStyle="1" w:styleId="301">
    <w:name w:val="heading 6_file_1207"/>
    <w:basedOn w:val="296"/>
    <w:next w:val="11"/>
    <w:qFormat/>
    <w:uiPriority w:val="0"/>
    <w:pPr>
      <w:keepNext/>
      <w:keepLines/>
      <w:spacing w:before="240" w:after="64" w:line="320" w:lineRule="auto"/>
      <w:ind w:left="3000" w:hanging="420"/>
      <w:outlineLvl w:val="5"/>
    </w:pPr>
    <w:rPr>
      <w:rFonts w:ascii="Arial" w:hAnsi="Arial" w:eastAsia="黑体"/>
      <w:b/>
      <w:sz w:val="24"/>
    </w:rPr>
  </w:style>
  <w:style w:type="paragraph" w:customStyle="1" w:styleId="302">
    <w:name w:val="heading 7_file_1207"/>
    <w:basedOn w:val="296"/>
    <w:next w:val="11"/>
    <w:qFormat/>
    <w:uiPriority w:val="0"/>
    <w:pPr>
      <w:keepNext/>
      <w:keepLines/>
      <w:numPr>
        <w:ilvl w:val="6"/>
        <w:numId w:val="1"/>
      </w:numPr>
      <w:spacing w:before="240" w:after="64" w:line="320" w:lineRule="auto"/>
      <w:outlineLvl w:val="6"/>
    </w:pPr>
    <w:rPr>
      <w:b/>
      <w:sz w:val="24"/>
    </w:rPr>
  </w:style>
  <w:style w:type="character" w:customStyle="1" w:styleId="303">
    <w:name w:val="Default Paragraph Font_file_1207"/>
    <w:semiHidden/>
    <w:qFormat/>
    <w:uiPriority w:val="0"/>
  </w:style>
  <w:style w:type="table" w:customStyle="1" w:styleId="304">
    <w:name w:val="Normal Table_file_1207"/>
    <w:semiHidden/>
    <w:qFormat/>
    <w:uiPriority w:val="0"/>
    <w:tblPr>
      <w:tblCellMar>
        <w:top w:w="0" w:type="dxa"/>
        <w:left w:w="108" w:type="dxa"/>
        <w:bottom w:w="0" w:type="dxa"/>
        <w:right w:w="108" w:type="dxa"/>
      </w:tblCellMar>
    </w:tblPr>
  </w:style>
  <w:style w:type="paragraph" w:customStyle="1" w:styleId="305">
    <w:name w:val="toc 3_file_1207"/>
    <w:basedOn w:val="296"/>
    <w:next w:val="4"/>
    <w:qFormat/>
    <w:uiPriority w:val="39"/>
    <w:pPr>
      <w:ind w:left="420"/>
      <w:jc w:val="left"/>
    </w:pPr>
    <w:rPr>
      <w:rFonts w:ascii="Calibri" w:hAnsi="Calibri"/>
      <w:i/>
      <w:iCs/>
      <w:sz w:val="20"/>
      <w:szCs w:val="20"/>
    </w:rPr>
  </w:style>
  <w:style w:type="paragraph" w:customStyle="1" w:styleId="306">
    <w:name w:val="Normal Indent_file_1207"/>
    <w:basedOn w:val="296"/>
    <w:qFormat/>
    <w:uiPriority w:val="0"/>
    <w:pPr>
      <w:spacing w:line="240" w:lineRule="atLeast"/>
      <w:ind w:left="900" w:hanging="900"/>
      <w:jc w:val="left"/>
    </w:pPr>
    <w:rPr>
      <w:rFonts w:ascii="宋体"/>
      <w:snapToGrid w:val="0"/>
      <w:kern w:val="0"/>
      <w:sz w:val="20"/>
      <w:szCs w:val="20"/>
    </w:rPr>
  </w:style>
  <w:style w:type="paragraph" w:customStyle="1" w:styleId="307">
    <w:name w:val="annotation text_file_1207"/>
    <w:basedOn w:val="296"/>
    <w:unhideWhenUsed/>
    <w:qFormat/>
    <w:uiPriority w:val="99"/>
    <w:pPr>
      <w:jc w:val="left"/>
    </w:pPr>
  </w:style>
  <w:style w:type="paragraph" w:customStyle="1" w:styleId="308">
    <w:name w:val="Plain Text_file_1207"/>
    <w:basedOn w:val="296"/>
    <w:qFormat/>
    <w:uiPriority w:val="0"/>
    <w:rPr>
      <w:rFonts w:ascii="宋体" w:hAnsi="Courier New" w:cs="Courier New"/>
      <w:szCs w:val="21"/>
    </w:rPr>
  </w:style>
  <w:style w:type="paragraph" w:customStyle="1" w:styleId="309">
    <w:name w:val="表格文字_file_1207"/>
    <w:basedOn w:val="296"/>
    <w:qFormat/>
    <w:uiPriority w:val="99"/>
    <w:pPr>
      <w:spacing w:before="25" w:after="25"/>
      <w:jc w:val="left"/>
    </w:pPr>
    <w:rPr>
      <w:bCs/>
      <w:spacing w:val="10"/>
      <w:kern w:val="0"/>
      <w:sz w:val="24"/>
    </w:rPr>
  </w:style>
  <w:style w:type="paragraph" w:customStyle="1" w:styleId="310">
    <w:name w:val="表格文字_file_423_file_1194_file_1207"/>
    <w:basedOn w:val="311"/>
    <w:qFormat/>
    <w:uiPriority w:val="99"/>
    <w:pPr>
      <w:spacing w:before="25" w:after="25"/>
      <w:jc w:val="left"/>
    </w:pPr>
    <w:rPr>
      <w:bCs/>
      <w:spacing w:val="10"/>
      <w:kern w:val="0"/>
      <w:sz w:val="24"/>
    </w:rPr>
  </w:style>
  <w:style w:type="paragraph" w:customStyle="1" w:styleId="311">
    <w:name w:val="Normal_file_423_file_1194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Plain Text_file_222_file_179_file_1194_file_1207"/>
    <w:basedOn w:val="313"/>
    <w:next w:val="12"/>
    <w:qFormat/>
    <w:uiPriority w:val="0"/>
    <w:rPr>
      <w:rFonts w:ascii="宋体" w:hAnsi="Courier New" w:cs="Courier New"/>
      <w:szCs w:val="21"/>
    </w:rPr>
  </w:style>
  <w:style w:type="paragraph" w:customStyle="1" w:styleId="313">
    <w:name w:val="Normal_file_222_file_179_file_1194_file_1207"/>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Plain Text_file_423_file_1527_file_1194_file_1207"/>
    <w:basedOn w:val="315"/>
    <w:qFormat/>
    <w:uiPriority w:val="0"/>
    <w:rPr>
      <w:rFonts w:ascii="宋体" w:hAnsi="Courier New" w:cs="Courier New"/>
      <w:szCs w:val="21"/>
    </w:rPr>
  </w:style>
  <w:style w:type="paragraph" w:customStyle="1" w:styleId="315">
    <w:name w:val="Normal_file_423_file_1527_file_1194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Plain Text_file_423_file_342_file_585_file_1259_file_1207"/>
    <w:basedOn w:val="296"/>
    <w:qFormat/>
    <w:uiPriority w:val="0"/>
    <w:rPr>
      <w:rFonts w:ascii="宋体" w:hAnsi="Courier New" w:cs="Courier New"/>
      <w:szCs w:val="21"/>
    </w:rPr>
  </w:style>
  <w:style w:type="paragraph" w:customStyle="1" w:styleId="317">
    <w:name w:val="Plain Text_file_372_file_669_file_674_file_222_file_179_file_1194_file_1207"/>
    <w:basedOn w:val="318"/>
    <w:qFormat/>
    <w:uiPriority w:val="0"/>
    <w:rPr>
      <w:rFonts w:ascii="宋体" w:hAnsi="Courier New" w:cs="Courier New"/>
      <w:szCs w:val="21"/>
    </w:rPr>
  </w:style>
  <w:style w:type="paragraph" w:customStyle="1" w:styleId="318">
    <w:name w:val="Normal_file_372_file_669_file_674_file_222_file_179_file_1194_file_1207"/>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9">
    <w:name w:val="Normal Table_file_3008_file_1207"/>
    <w:semiHidden/>
    <w:qFormat/>
    <w:uiPriority w:val="0"/>
    <w:tblPr>
      <w:tblCellMar>
        <w:top w:w="0" w:type="dxa"/>
        <w:left w:w="108" w:type="dxa"/>
        <w:bottom w:w="0" w:type="dxa"/>
        <w:right w:w="108" w:type="dxa"/>
      </w:tblCellMar>
    </w:tblPr>
  </w:style>
  <w:style w:type="paragraph" w:customStyle="1" w:styleId="320">
    <w:name w:val="Plain Text_file_3008_file_1207"/>
    <w:basedOn w:val="321"/>
    <w:qFormat/>
    <w:uiPriority w:val="0"/>
    <w:rPr>
      <w:rFonts w:ascii="宋体" w:hAnsi="Courier New" w:cs="Courier New"/>
      <w:szCs w:val="21"/>
    </w:rPr>
  </w:style>
  <w:style w:type="paragraph" w:customStyle="1" w:styleId="321">
    <w:name w:val="Normal_file_3008_file_120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表格文字_file_423_file_1194_file_3008_file_1207"/>
    <w:basedOn w:val="323"/>
    <w:qFormat/>
    <w:uiPriority w:val="99"/>
    <w:pPr>
      <w:spacing w:before="25" w:after="25"/>
      <w:jc w:val="left"/>
    </w:pPr>
    <w:rPr>
      <w:bCs/>
      <w:spacing w:val="10"/>
      <w:kern w:val="0"/>
      <w:sz w:val="24"/>
    </w:rPr>
  </w:style>
  <w:style w:type="paragraph" w:customStyle="1" w:styleId="323">
    <w:name w:val="Normal_file_423_file_1194_file_3008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Plain Text_file_222_file_179_file_1194_file_3008_file_1207"/>
    <w:basedOn w:val="325"/>
    <w:next w:val="13"/>
    <w:qFormat/>
    <w:uiPriority w:val="0"/>
    <w:rPr>
      <w:rFonts w:ascii="宋体" w:hAnsi="Courier New" w:cs="Courier New"/>
      <w:szCs w:val="21"/>
    </w:rPr>
  </w:style>
  <w:style w:type="paragraph" w:customStyle="1" w:styleId="325">
    <w:name w:val="Normal_file_222_file_179_file_1194_file_3008_file_1207"/>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Plain Text_file_423_file_1527_file_1194_file_3008_file_1207"/>
    <w:basedOn w:val="327"/>
    <w:qFormat/>
    <w:uiPriority w:val="0"/>
    <w:rPr>
      <w:rFonts w:ascii="宋体" w:hAnsi="Courier New" w:cs="Courier New"/>
      <w:szCs w:val="21"/>
    </w:rPr>
  </w:style>
  <w:style w:type="paragraph" w:customStyle="1" w:styleId="327">
    <w:name w:val="Normal_file_423_file_1527_file_1194_file_3008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Plain Text_file_423_file_342_file_585_file_1259_file_3008_file_1207"/>
    <w:basedOn w:val="321"/>
    <w:qFormat/>
    <w:uiPriority w:val="0"/>
    <w:rPr>
      <w:rFonts w:ascii="宋体" w:hAnsi="Courier New" w:cs="Courier New"/>
      <w:szCs w:val="21"/>
    </w:rPr>
  </w:style>
  <w:style w:type="paragraph" w:customStyle="1" w:styleId="329">
    <w:name w:val="Normal_file_12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0">
    <w:name w:val="heading 1_file_1208"/>
    <w:basedOn w:val="329"/>
    <w:qFormat/>
    <w:uiPriority w:val="9"/>
    <w:pPr>
      <w:outlineLvl w:val="0"/>
    </w:pPr>
    <w:rPr>
      <w:kern w:val="36"/>
      <w:sz w:val="48"/>
      <w:szCs w:val="48"/>
    </w:rPr>
  </w:style>
  <w:style w:type="paragraph" w:customStyle="1" w:styleId="331">
    <w:name w:val="heading 2_file_1208"/>
    <w:basedOn w:val="329"/>
    <w:qFormat/>
    <w:uiPriority w:val="9"/>
    <w:pPr>
      <w:outlineLvl w:val="1"/>
    </w:pPr>
    <w:rPr>
      <w:sz w:val="36"/>
      <w:szCs w:val="36"/>
    </w:rPr>
  </w:style>
  <w:style w:type="paragraph" w:customStyle="1" w:styleId="332">
    <w:name w:val="heading 3_file_1208"/>
    <w:basedOn w:val="329"/>
    <w:qFormat/>
    <w:uiPriority w:val="9"/>
    <w:pPr>
      <w:outlineLvl w:val="2"/>
    </w:pPr>
    <w:rPr>
      <w:sz w:val="27"/>
      <w:szCs w:val="27"/>
    </w:rPr>
  </w:style>
  <w:style w:type="paragraph" w:customStyle="1" w:styleId="333">
    <w:name w:val="heading 4_file_1208"/>
    <w:basedOn w:val="329"/>
    <w:qFormat/>
    <w:uiPriority w:val="9"/>
    <w:pPr>
      <w:outlineLvl w:val="3"/>
    </w:pPr>
  </w:style>
  <w:style w:type="paragraph" w:customStyle="1" w:styleId="334">
    <w:name w:val="heading 5_file_1208"/>
    <w:basedOn w:val="329"/>
    <w:qFormat/>
    <w:uiPriority w:val="9"/>
    <w:pPr>
      <w:outlineLvl w:val="4"/>
    </w:pPr>
    <w:rPr>
      <w:sz w:val="20"/>
      <w:szCs w:val="20"/>
    </w:rPr>
  </w:style>
  <w:style w:type="paragraph" w:customStyle="1" w:styleId="335">
    <w:name w:val="heading 6_file_1208"/>
    <w:basedOn w:val="329"/>
    <w:qFormat/>
    <w:uiPriority w:val="9"/>
    <w:pPr>
      <w:outlineLvl w:val="5"/>
    </w:pPr>
    <w:rPr>
      <w:sz w:val="15"/>
      <w:szCs w:val="15"/>
    </w:rPr>
  </w:style>
  <w:style w:type="character" w:customStyle="1" w:styleId="336">
    <w:name w:val="Default Paragraph Font_file_1208"/>
    <w:semiHidden/>
    <w:unhideWhenUsed/>
    <w:qFormat/>
    <w:uiPriority w:val="1"/>
  </w:style>
  <w:style w:type="table" w:customStyle="1" w:styleId="337">
    <w:name w:val="Normal Table_file_1208"/>
    <w:semiHidden/>
    <w:unhideWhenUsed/>
    <w:qFormat/>
    <w:uiPriority w:val="99"/>
    <w:tblPr>
      <w:tblCellMar>
        <w:top w:w="0" w:type="dxa"/>
        <w:left w:w="108" w:type="dxa"/>
        <w:bottom w:w="0" w:type="dxa"/>
        <w:right w:w="108" w:type="dxa"/>
      </w:tblCellMar>
    </w:tblPr>
  </w:style>
  <w:style w:type="character" w:customStyle="1" w:styleId="338">
    <w:name w:val="Hyperlink_file_1208"/>
    <w:basedOn w:val="336"/>
    <w:semiHidden/>
    <w:unhideWhenUsed/>
    <w:qFormat/>
    <w:uiPriority w:val="99"/>
    <w:rPr>
      <w:color w:val="0782C1"/>
      <w:u w:val="single"/>
    </w:rPr>
  </w:style>
  <w:style w:type="character" w:customStyle="1" w:styleId="339">
    <w:name w:val="FollowedHyperlink_file_1208"/>
    <w:basedOn w:val="336"/>
    <w:semiHidden/>
    <w:unhideWhenUsed/>
    <w:qFormat/>
    <w:uiPriority w:val="99"/>
    <w:rPr>
      <w:color w:val="0782C1"/>
      <w:u w:val="single"/>
    </w:rPr>
  </w:style>
  <w:style w:type="character" w:customStyle="1" w:styleId="340">
    <w:name w:val="标题 1 Char_file_1208"/>
    <w:basedOn w:val="336"/>
    <w:qFormat/>
    <w:uiPriority w:val="9"/>
    <w:rPr>
      <w:rFonts w:ascii="宋体" w:hAnsi="宋体" w:eastAsia="宋体" w:cs="宋体"/>
      <w:b/>
      <w:bCs/>
      <w:kern w:val="44"/>
      <w:sz w:val="44"/>
      <w:szCs w:val="44"/>
    </w:rPr>
  </w:style>
  <w:style w:type="character" w:customStyle="1" w:styleId="341">
    <w:name w:val="标题 2 Char_file_1208"/>
    <w:basedOn w:val="336"/>
    <w:semiHidden/>
    <w:qFormat/>
    <w:uiPriority w:val="9"/>
    <w:rPr>
      <w:rFonts w:asciiTheme="majorHAnsi" w:hAnsiTheme="majorHAnsi" w:eastAsiaTheme="majorEastAsia" w:cstheme="majorBidi"/>
      <w:b/>
      <w:bCs/>
      <w:sz w:val="32"/>
      <w:szCs w:val="32"/>
    </w:rPr>
  </w:style>
  <w:style w:type="character" w:customStyle="1" w:styleId="342">
    <w:name w:val="标题 3 Char_file_1208"/>
    <w:basedOn w:val="336"/>
    <w:semiHidden/>
    <w:qFormat/>
    <w:uiPriority w:val="9"/>
    <w:rPr>
      <w:rFonts w:ascii="宋体" w:hAnsi="宋体" w:eastAsia="宋体" w:cs="宋体"/>
      <w:b/>
      <w:bCs/>
      <w:sz w:val="32"/>
      <w:szCs w:val="32"/>
    </w:rPr>
  </w:style>
  <w:style w:type="character" w:customStyle="1" w:styleId="343">
    <w:name w:val="标题 4 Char_file_1208"/>
    <w:basedOn w:val="336"/>
    <w:semiHidden/>
    <w:qFormat/>
    <w:uiPriority w:val="9"/>
    <w:rPr>
      <w:rFonts w:asciiTheme="majorHAnsi" w:hAnsiTheme="majorHAnsi" w:eastAsiaTheme="majorEastAsia" w:cstheme="majorBidi"/>
      <w:b/>
      <w:bCs/>
      <w:sz w:val="28"/>
      <w:szCs w:val="28"/>
    </w:rPr>
  </w:style>
  <w:style w:type="character" w:customStyle="1" w:styleId="344">
    <w:name w:val="标题 5 Char_file_1208"/>
    <w:basedOn w:val="336"/>
    <w:semiHidden/>
    <w:qFormat/>
    <w:uiPriority w:val="9"/>
    <w:rPr>
      <w:rFonts w:ascii="宋体" w:hAnsi="宋体" w:eastAsia="宋体" w:cs="宋体"/>
      <w:b/>
      <w:bCs/>
      <w:sz w:val="28"/>
      <w:szCs w:val="28"/>
    </w:rPr>
  </w:style>
  <w:style w:type="character" w:customStyle="1" w:styleId="345">
    <w:name w:val="标题 6 Char_file_1208"/>
    <w:basedOn w:val="336"/>
    <w:semiHidden/>
    <w:qFormat/>
    <w:uiPriority w:val="9"/>
    <w:rPr>
      <w:rFonts w:asciiTheme="majorHAnsi" w:hAnsiTheme="majorHAnsi" w:eastAsiaTheme="majorEastAsia" w:cstheme="majorBidi"/>
      <w:b/>
      <w:bCs/>
      <w:sz w:val="24"/>
      <w:szCs w:val="24"/>
    </w:rPr>
  </w:style>
  <w:style w:type="paragraph" w:customStyle="1" w:styleId="346">
    <w:name w:val="cke_editable_file_1208"/>
    <w:basedOn w:val="329"/>
    <w:qFormat/>
    <w:uiPriority w:val="0"/>
    <w:rPr>
      <w:rFonts w:ascii="仿宋_GB2312" w:eastAsia="仿宋_GB2312"/>
    </w:rPr>
  </w:style>
  <w:style w:type="paragraph" w:customStyle="1" w:styleId="347">
    <w:name w:val="marker_file_1208"/>
    <w:basedOn w:val="329"/>
    <w:qFormat/>
    <w:uiPriority w:val="0"/>
    <w:pPr>
      <w:shd w:val="clear" w:color="auto" w:fill="FFFF00"/>
    </w:pPr>
  </w:style>
  <w:style w:type="paragraph" w:customStyle="1" w:styleId="348">
    <w:name w:val="Normal (Web)_file_1208"/>
    <w:basedOn w:val="329"/>
    <w:semiHidden/>
    <w:unhideWhenUsed/>
    <w:qFormat/>
    <w:uiPriority w:val="99"/>
  </w:style>
  <w:style w:type="paragraph" w:customStyle="1" w:styleId="349">
    <w:name w:val="Normal_file_12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0">
    <w:name w:val="heading 1_file_1209"/>
    <w:basedOn w:val="349"/>
    <w:qFormat/>
    <w:uiPriority w:val="9"/>
    <w:pPr>
      <w:outlineLvl w:val="0"/>
    </w:pPr>
    <w:rPr>
      <w:kern w:val="36"/>
      <w:sz w:val="48"/>
      <w:szCs w:val="48"/>
    </w:rPr>
  </w:style>
  <w:style w:type="paragraph" w:customStyle="1" w:styleId="351">
    <w:name w:val="heading 2_file_1209"/>
    <w:basedOn w:val="349"/>
    <w:qFormat/>
    <w:uiPriority w:val="9"/>
    <w:pPr>
      <w:outlineLvl w:val="1"/>
    </w:pPr>
    <w:rPr>
      <w:sz w:val="36"/>
      <w:szCs w:val="36"/>
    </w:rPr>
  </w:style>
  <w:style w:type="paragraph" w:customStyle="1" w:styleId="352">
    <w:name w:val="heading 3_file_1209"/>
    <w:basedOn w:val="349"/>
    <w:qFormat/>
    <w:uiPriority w:val="9"/>
    <w:pPr>
      <w:outlineLvl w:val="2"/>
    </w:pPr>
    <w:rPr>
      <w:sz w:val="27"/>
      <w:szCs w:val="27"/>
    </w:rPr>
  </w:style>
  <w:style w:type="paragraph" w:customStyle="1" w:styleId="353">
    <w:name w:val="heading 4_file_1209"/>
    <w:basedOn w:val="349"/>
    <w:qFormat/>
    <w:uiPriority w:val="9"/>
    <w:pPr>
      <w:outlineLvl w:val="3"/>
    </w:pPr>
  </w:style>
  <w:style w:type="paragraph" w:customStyle="1" w:styleId="354">
    <w:name w:val="heading 5_file_1209"/>
    <w:basedOn w:val="349"/>
    <w:qFormat/>
    <w:uiPriority w:val="9"/>
    <w:pPr>
      <w:outlineLvl w:val="4"/>
    </w:pPr>
    <w:rPr>
      <w:sz w:val="20"/>
      <w:szCs w:val="20"/>
    </w:rPr>
  </w:style>
  <w:style w:type="paragraph" w:customStyle="1" w:styleId="355">
    <w:name w:val="heading 6_file_1209"/>
    <w:basedOn w:val="349"/>
    <w:qFormat/>
    <w:uiPriority w:val="9"/>
    <w:pPr>
      <w:outlineLvl w:val="5"/>
    </w:pPr>
    <w:rPr>
      <w:sz w:val="15"/>
      <w:szCs w:val="15"/>
    </w:rPr>
  </w:style>
  <w:style w:type="character" w:customStyle="1" w:styleId="356">
    <w:name w:val="Default Paragraph Font_file_1209"/>
    <w:semiHidden/>
    <w:unhideWhenUsed/>
    <w:qFormat/>
    <w:uiPriority w:val="1"/>
  </w:style>
  <w:style w:type="table" w:customStyle="1" w:styleId="357">
    <w:name w:val="Normal Table_file_1209"/>
    <w:semiHidden/>
    <w:unhideWhenUsed/>
    <w:qFormat/>
    <w:uiPriority w:val="99"/>
    <w:tblPr>
      <w:tblCellMar>
        <w:top w:w="0" w:type="dxa"/>
        <w:left w:w="108" w:type="dxa"/>
        <w:bottom w:w="0" w:type="dxa"/>
        <w:right w:w="108" w:type="dxa"/>
      </w:tblCellMar>
    </w:tblPr>
  </w:style>
  <w:style w:type="character" w:customStyle="1" w:styleId="358">
    <w:name w:val="Hyperlink_file_1209"/>
    <w:basedOn w:val="356"/>
    <w:semiHidden/>
    <w:unhideWhenUsed/>
    <w:qFormat/>
    <w:uiPriority w:val="99"/>
    <w:rPr>
      <w:color w:val="0782C1"/>
      <w:u w:val="single"/>
    </w:rPr>
  </w:style>
  <w:style w:type="character" w:customStyle="1" w:styleId="359">
    <w:name w:val="FollowedHyperlink_file_1209"/>
    <w:basedOn w:val="356"/>
    <w:semiHidden/>
    <w:unhideWhenUsed/>
    <w:qFormat/>
    <w:uiPriority w:val="99"/>
    <w:rPr>
      <w:color w:val="0782C1"/>
      <w:u w:val="single"/>
    </w:rPr>
  </w:style>
  <w:style w:type="character" w:customStyle="1" w:styleId="360">
    <w:name w:val="标题 1 Char_file_1209"/>
    <w:basedOn w:val="356"/>
    <w:qFormat/>
    <w:uiPriority w:val="9"/>
    <w:rPr>
      <w:rFonts w:ascii="宋体" w:hAnsi="宋体" w:eastAsia="宋体" w:cs="宋体"/>
      <w:b/>
      <w:bCs/>
      <w:kern w:val="44"/>
      <w:sz w:val="44"/>
      <w:szCs w:val="44"/>
    </w:rPr>
  </w:style>
  <w:style w:type="character" w:customStyle="1" w:styleId="361">
    <w:name w:val="标题 2 Char_file_1209"/>
    <w:basedOn w:val="356"/>
    <w:semiHidden/>
    <w:qFormat/>
    <w:uiPriority w:val="9"/>
    <w:rPr>
      <w:rFonts w:asciiTheme="majorHAnsi" w:hAnsiTheme="majorHAnsi" w:eastAsiaTheme="majorEastAsia" w:cstheme="majorBidi"/>
      <w:b/>
      <w:bCs/>
      <w:sz w:val="32"/>
      <w:szCs w:val="32"/>
    </w:rPr>
  </w:style>
  <w:style w:type="character" w:customStyle="1" w:styleId="362">
    <w:name w:val="标题 3 Char_file_1209"/>
    <w:basedOn w:val="356"/>
    <w:semiHidden/>
    <w:qFormat/>
    <w:uiPriority w:val="9"/>
    <w:rPr>
      <w:rFonts w:ascii="宋体" w:hAnsi="宋体" w:eastAsia="宋体" w:cs="宋体"/>
      <w:b/>
      <w:bCs/>
      <w:sz w:val="32"/>
      <w:szCs w:val="32"/>
    </w:rPr>
  </w:style>
  <w:style w:type="character" w:customStyle="1" w:styleId="363">
    <w:name w:val="标题 4 Char_file_1209"/>
    <w:basedOn w:val="356"/>
    <w:semiHidden/>
    <w:qFormat/>
    <w:uiPriority w:val="9"/>
    <w:rPr>
      <w:rFonts w:asciiTheme="majorHAnsi" w:hAnsiTheme="majorHAnsi" w:eastAsiaTheme="majorEastAsia" w:cstheme="majorBidi"/>
      <w:b/>
      <w:bCs/>
      <w:sz w:val="28"/>
      <w:szCs w:val="28"/>
    </w:rPr>
  </w:style>
  <w:style w:type="character" w:customStyle="1" w:styleId="364">
    <w:name w:val="标题 5 Char_file_1209"/>
    <w:basedOn w:val="356"/>
    <w:semiHidden/>
    <w:qFormat/>
    <w:uiPriority w:val="9"/>
    <w:rPr>
      <w:rFonts w:ascii="宋体" w:hAnsi="宋体" w:eastAsia="宋体" w:cs="宋体"/>
      <w:b/>
      <w:bCs/>
      <w:sz w:val="28"/>
      <w:szCs w:val="28"/>
    </w:rPr>
  </w:style>
  <w:style w:type="character" w:customStyle="1" w:styleId="365">
    <w:name w:val="标题 6 Char_file_1209"/>
    <w:basedOn w:val="356"/>
    <w:semiHidden/>
    <w:qFormat/>
    <w:uiPriority w:val="9"/>
    <w:rPr>
      <w:rFonts w:asciiTheme="majorHAnsi" w:hAnsiTheme="majorHAnsi" w:eastAsiaTheme="majorEastAsia" w:cstheme="majorBidi"/>
      <w:b/>
      <w:bCs/>
      <w:sz w:val="24"/>
      <w:szCs w:val="24"/>
    </w:rPr>
  </w:style>
  <w:style w:type="paragraph" w:customStyle="1" w:styleId="366">
    <w:name w:val="cke_editable_file_1209"/>
    <w:basedOn w:val="349"/>
    <w:qFormat/>
    <w:uiPriority w:val="0"/>
    <w:rPr>
      <w:rFonts w:ascii="仿宋_GB2312" w:eastAsia="仿宋_GB2312"/>
    </w:rPr>
  </w:style>
  <w:style w:type="paragraph" w:customStyle="1" w:styleId="367">
    <w:name w:val="marker_file_1209"/>
    <w:basedOn w:val="349"/>
    <w:qFormat/>
    <w:uiPriority w:val="0"/>
    <w:pPr>
      <w:shd w:val="clear" w:color="auto" w:fill="FFFF00"/>
    </w:pPr>
  </w:style>
  <w:style w:type="paragraph" w:customStyle="1" w:styleId="368">
    <w:name w:val="Normal (Web)_file_1209"/>
    <w:basedOn w:val="349"/>
    <w:semiHidden/>
    <w:unhideWhenUsed/>
    <w:qFormat/>
    <w:uiPriority w:val="99"/>
  </w:style>
  <w:style w:type="paragraph" w:customStyle="1" w:styleId="369">
    <w:name w:val="Normal_file_12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1210"/>
    <w:basedOn w:val="369"/>
    <w:qFormat/>
    <w:uiPriority w:val="9"/>
    <w:pPr>
      <w:outlineLvl w:val="0"/>
    </w:pPr>
    <w:rPr>
      <w:kern w:val="36"/>
      <w:sz w:val="48"/>
      <w:szCs w:val="48"/>
    </w:rPr>
  </w:style>
  <w:style w:type="paragraph" w:customStyle="1" w:styleId="371">
    <w:name w:val="heading 2_file_1210"/>
    <w:basedOn w:val="369"/>
    <w:qFormat/>
    <w:uiPriority w:val="9"/>
    <w:pPr>
      <w:outlineLvl w:val="1"/>
    </w:pPr>
    <w:rPr>
      <w:sz w:val="36"/>
      <w:szCs w:val="36"/>
    </w:rPr>
  </w:style>
  <w:style w:type="paragraph" w:customStyle="1" w:styleId="372">
    <w:name w:val="heading 3_file_1210"/>
    <w:basedOn w:val="369"/>
    <w:qFormat/>
    <w:uiPriority w:val="9"/>
    <w:pPr>
      <w:outlineLvl w:val="2"/>
    </w:pPr>
    <w:rPr>
      <w:sz w:val="27"/>
      <w:szCs w:val="27"/>
    </w:rPr>
  </w:style>
  <w:style w:type="paragraph" w:customStyle="1" w:styleId="373">
    <w:name w:val="heading 4_file_1210"/>
    <w:basedOn w:val="369"/>
    <w:qFormat/>
    <w:uiPriority w:val="9"/>
    <w:pPr>
      <w:outlineLvl w:val="3"/>
    </w:pPr>
  </w:style>
  <w:style w:type="paragraph" w:customStyle="1" w:styleId="374">
    <w:name w:val="heading 5_file_1210"/>
    <w:basedOn w:val="369"/>
    <w:qFormat/>
    <w:uiPriority w:val="9"/>
    <w:pPr>
      <w:outlineLvl w:val="4"/>
    </w:pPr>
    <w:rPr>
      <w:sz w:val="20"/>
      <w:szCs w:val="20"/>
    </w:rPr>
  </w:style>
  <w:style w:type="paragraph" w:customStyle="1" w:styleId="375">
    <w:name w:val="heading 6_file_1210"/>
    <w:basedOn w:val="369"/>
    <w:qFormat/>
    <w:uiPriority w:val="9"/>
    <w:pPr>
      <w:outlineLvl w:val="5"/>
    </w:pPr>
    <w:rPr>
      <w:sz w:val="15"/>
      <w:szCs w:val="15"/>
    </w:rPr>
  </w:style>
  <w:style w:type="character" w:customStyle="1" w:styleId="376">
    <w:name w:val="Default Paragraph Font_file_1210"/>
    <w:semiHidden/>
    <w:unhideWhenUsed/>
    <w:qFormat/>
    <w:uiPriority w:val="1"/>
  </w:style>
  <w:style w:type="table" w:customStyle="1" w:styleId="377">
    <w:name w:val="Normal Table_file_1210"/>
    <w:semiHidden/>
    <w:unhideWhenUsed/>
    <w:qFormat/>
    <w:uiPriority w:val="99"/>
    <w:tblPr>
      <w:tblCellMar>
        <w:top w:w="0" w:type="dxa"/>
        <w:left w:w="108" w:type="dxa"/>
        <w:bottom w:w="0" w:type="dxa"/>
        <w:right w:w="108" w:type="dxa"/>
      </w:tblCellMar>
    </w:tblPr>
  </w:style>
  <w:style w:type="character" w:customStyle="1" w:styleId="378">
    <w:name w:val="Hyperlink_file_1210"/>
    <w:basedOn w:val="376"/>
    <w:semiHidden/>
    <w:unhideWhenUsed/>
    <w:qFormat/>
    <w:uiPriority w:val="99"/>
    <w:rPr>
      <w:color w:val="0782C1"/>
      <w:u w:val="single"/>
    </w:rPr>
  </w:style>
  <w:style w:type="character" w:customStyle="1" w:styleId="379">
    <w:name w:val="FollowedHyperlink_file_1210"/>
    <w:basedOn w:val="376"/>
    <w:semiHidden/>
    <w:unhideWhenUsed/>
    <w:qFormat/>
    <w:uiPriority w:val="99"/>
    <w:rPr>
      <w:color w:val="0782C1"/>
      <w:u w:val="single"/>
    </w:rPr>
  </w:style>
  <w:style w:type="character" w:customStyle="1" w:styleId="380">
    <w:name w:val="标题 1 Char_file_1210"/>
    <w:basedOn w:val="376"/>
    <w:qFormat/>
    <w:uiPriority w:val="9"/>
    <w:rPr>
      <w:rFonts w:ascii="宋体" w:hAnsi="宋体" w:eastAsia="宋体" w:cs="宋体"/>
      <w:b/>
      <w:bCs/>
      <w:kern w:val="44"/>
      <w:sz w:val="44"/>
      <w:szCs w:val="44"/>
    </w:rPr>
  </w:style>
  <w:style w:type="character" w:customStyle="1" w:styleId="381">
    <w:name w:val="标题 2 Char_file_1210"/>
    <w:basedOn w:val="376"/>
    <w:semiHidden/>
    <w:qFormat/>
    <w:uiPriority w:val="9"/>
    <w:rPr>
      <w:rFonts w:asciiTheme="majorHAnsi" w:hAnsiTheme="majorHAnsi" w:eastAsiaTheme="majorEastAsia" w:cstheme="majorBidi"/>
      <w:b/>
      <w:bCs/>
      <w:sz w:val="32"/>
      <w:szCs w:val="32"/>
    </w:rPr>
  </w:style>
  <w:style w:type="character" w:customStyle="1" w:styleId="382">
    <w:name w:val="标题 3 Char_file_1210"/>
    <w:basedOn w:val="376"/>
    <w:semiHidden/>
    <w:qFormat/>
    <w:uiPriority w:val="9"/>
    <w:rPr>
      <w:rFonts w:ascii="宋体" w:hAnsi="宋体" w:eastAsia="宋体" w:cs="宋体"/>
      <w:b/>
      <w:bCs/>
      <w:sz w:val="32"/>
      <w:szCs w:val="32"/>
    </w:rPr>
  </w:style>
  <w:style w:type="character" w:customStyle="1" w:styleId="383">
    <w:name w:val="标题 4 Char_file_1210"/>
    <w:basedOn w:val="376"/>
    <w:semiHidden/>
    <w:qFormat/>
    <w:uiPriority w:val="9"/>
    <w:rPr>
      <w:rFonts w:asciiTheme="majorHAnsi" w:hAnsiTheme="majorHAnsi" w:eastAsiaTheme="majorEastAsia" w:cstheme="majorBidi"/>
      <w:b/>
      <w:bCs/>
      <w:sz w:val="28"/>
      <w:szCs w:val="28"/>
    </w:rPr>
  </w:style>
  <w:style w:type="character" w:customStyle="1" w:styleId="384">
    <w:name w:val="标题 5 Char_file_1210"/>
    <w:basedOn w:val="376"/>
    <w:semiHidden/>
    <w:qFormat/>
    <w:uiPriority w:val="9"/>
    <w:rPr>
      <w:rFonts w:ascii="宋体" w:hAnsi="宋体" w:eastAsia="宋体" w:cs="宋体"/>
      <w:b/>
      <w:bCs/>
      <w:sz w:val="28"/>
      <w:szCs w:val="28"/>
    </w:rPr>
  </w:style>
  <w:style w:type="character" w:customStyle="1" w:styleId="385">
    <w:name w:val="标题 6 Char_file_1210"/>
    <w:basedOn w:val="376"/>
    <w:semiHidden/>
    <w:qFormat/>
    <w:uiPriority w:val="9"/>
    <w:rPr>
      <w:rFonts w:asciiTheme="majorHAnsi" w:hAnsiTheme="majorHAnsi" w:eastAsiaTheme="majorEastAsia" w:cstheme="majorBidi"/>
      <w:b/>
      <w:bCs/>
      <w:sz w:val="24"/>
      <w:szCs w:val="24"/>
    </w:rPr>
  </w:style>
  <w:style w:type="paragraph" w:customStyle="1" w:styleId="386">
    <w:name w:val="cke_editable_file_1210"/>
    <w:basedOn w:val="369"/>
    <w:qFormat/>
    <w:uiPriority w:val="0"/>
    <w:rPr>
      <w:rFonts w:ascii="仿宋_GB2312" w:eastAsia="仿宋_GB2312"/>
    </w:rPr>
  </w:style>
  <w:style w:type="paragraph" w:customStyle="1" w:styleId="387">
    <w:name w:val="marker_file_1210"/>
    <w:basedOn w:val="369"/>
    <w:qFormat/>
    <w:uiPriority w:val="0"/>
    <w:pPr>
      <w:shd w:val="clear" w:color="auto" w:fill="FFFF00"/>
    </w:pPr>
  </w:style>
  <w:style w:type="paragraph" w:customStyle="1" w:styleId="388">
    <w:name w:val="Normal (Web)_file_1210"/>
    <w:basedOn w:val="369"/>
    <w:semiHidden/>
    <w:unhideWhenUsed/>
    <w:qFormat/>
    <w:uiPriority w:val="99"/>
  </w:style>
  <w:style w:type="character" w:customStyle="1" w:styleId="389">
    <w:name w:val="Emphasis_file_1210"/>
    <w:basedOn w:val="376"/>
    <w:qFormat/>
    <w:uiPriority w:val="20"/>
    <w:rPr>
      <w:i/>
      <w:iCs/>
    </w:rPr>
  </w:style>
  <w:style w:type="paragraph" w:customStyle="1" w:styleId="390">
    <w:name w:val="Normal_file_12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1211"/>
    <w:basedOn w:val="390"/>
    <w:qFormat/>
    <w:uiPriority w:val="9"/>
    <w:pPr>
      <w:outlineLvl w:val="0"/>
    </w:pPr>
    <w:rPr>
      <w:kern w:val="36"/>
      <w:sz w:val="48"/>
      <w:szCs w:val="48"/>
    </w:rPr>
  </w:style>
  <w:style w:type="paragraph" w:customStyle="1" w:styleId="392">
    <w:name w:val="heading 2_file_1211"/>
    <w:basedOn w:val="390"/>
    <w:qFormat/>
    <w:uiPriority w:val="9"/>
    <w:pPr>
      <w:outlineLvl w:val="1"/>
    </w:pPr>
    <w:rPr>
      <w:sz w:val="36"/>
      <w:szCs w:val="36"/>
    </w:rPr>
  </w:style>
  <w:style w:type="paragraph" w:customStyle="1" w:styleId="393">
    <w:name w:val="heading 3_file_1211"/>
    <w:basedOn w:val="390"/>
    <w:qFormat/>
    <w:uiPriority w:val="9"/>
    <w:pPr>
      <w:outlineLvl w:val="2"/>
    </w:pPr>
    <w:rPr>
      <w:sz w:val="27"/>
      <w:szCs w:val="27"/>
    </w:rPr>
  </w:style>
  <w:style w:type="paragraph" w:customStyle="1" w:styleId="394">
    <w:name w:val="heading 4_file_1211"/>
    <w:basedOn w:val="390"/>
    <w:qFormat/>
    <w:uiPriority w:val="9"/>
    <w:pPr>
      <w:outlineLvl w:val="3"/>
    </w:pPr>
  </w:style>
  <w:style w:type="paragraph" w:customStyle="1" w:styleId="395">
    <w:name w:val="heading 5_file_1211"/>
    <w:basedOn w:val="390"/>
    <w:qFormat/>
    <w:uiPriority w:val="9"/>
    <w:pPr>
      <w:outlineLvl w:val="4"/>
    </w:pPr>
    <w:rPr>
      <w:sz w:val="20"/>
      <w:szCs w:val="20"/>
    </w:rPr>
  </w:style>
  <w:style w:type="paragraph" w:customStyle="1" w:styleId="396">
    <w:name w:val="heading 6_file_1211"/>
    <w:basedOn w:val="390"/>
    <w:qFormat/>
    <w:uiPriority w:val="9"/>
    <w:pPr>
      <w:outlineLvl w:val="5"/>
    </w:pPr>
    <w:rPr>
      <w:sz w:val="15"/>
      <w:szCs w:val="15"/>
    </w:rPr>
  </w:style>
  <w:style w:type="character" w:customStyle="1" w:styleId="397">
    <w:name w:val="Default Paragraph Font_file_1211"/>
    <w:semiHidden/>
    <w:unhideWhenUsed/>
    <w:qFormat/>
    <w:uiPriority w:val="1"/>
  </w:style>
  <w:style w:type="table" w:customStyle="1" w:styleId="398">
    <w:name w:val="Normal Table_file_1211"/>
    <w:semiHidden/>
    <w:unhideWhenUsed/>
    <w:qFormat/>
    <w:uiPriority w:val="99"/>
    <w:tblPr>
      <w:tblCellMar>
        <w:top w:w="0" w:type="dxa"/>
        <w:left w:w="108" w:type="dxa"/>
        <w:bottom w:w="0" w:type="dxa"/>
        <w:right w:w="108" w:type="dxa"/>
      </w:tblCellMar>
    </w:tblPr>
  </w:style>
  <w:style w:type="character" w:customStyle="1" w:styleId="399">
    <w:name w:val="Hyperlink_file_1211"/>
    <w:basedOn w:val="397"/>
    <w:semiHidden/>
    <w:unhideWhenUsed/>
    <w:qFormat/>
    <w:uiPriority w:val="99"/>
    <w:rPr>
      <w:color w:val="0782C1"/>
      <w:u w:val="single"/>
    </w:rPr>
  </w:style>
  <w:style w:type="character" w:customStyle="1" w:styleId="400">
    <w:name w:val="FollowedHyperlink_file_1211"/>
    <w:basedOn w:val="397"/>
    <w:semiHidden/>
    <w:unhideWhenUsed/>
    <w:qFormat/>
    <w:uiPriority w:val="99"/>
    <w:rPr>
      <w:color w:val="0782C1"/>
      <w:u w:val="single"/>
    </w:rPr>
  </w:style>
  <w:style w:type="character" w:customStyle="1" w:styleId="401">
    <w:name w:val="标题 1 Char_file_1211"/>
    <w:basedOn w:val="397"/>
    <w:qFormat/>
    <w:uiPriority w:val="9"/>
    <w:rPr>
      <w:rFonts w:ascii="宋体" w:hAnsi="宋体" w:eastAsia="宋体" w:cs="宋体"/>
      <w:b/>
      <w:bCs/>
      <w:kern w:val="44"/>
      <w:sz w:val="44"/>
      <w:szCs w:val="44"/>
    </w:rPr>
  </w:style>
  <w:style w:type="character" w:customStyle="1" w:styleId="402">
    <w:name w:val="标题 2 Char_file_1211"/>
    <w:basedOn w:val="397"/>
    <w:semiHidden/>
    <w:qFormat/>
    <w:uiPriority w:val="9"/>
    <w:rPr>
      <w:rFonts w:asciiTheme="majorHAnsi" w:hAnsiTheme="majorHAnsi" w:eastAsiaTheme="majorEastAsia" w:cstheme="majorBidi"/>
      <w:b/>
      <w:bCs/>
      <w:sz w:val="32"/>
      <w:szCs w:val="32"/>
    </w:rPr>
  </w:style>
  <w:style w:type="character" w:customStyle="1" w:styleId="403">
    <w:name w:val="标题 3 Char_file_1211"/>
    <w:basedOn w:val="397"/>
    <w:semiHidden/>
    <w:qFormat/>
    <w:uiPriority w:val="9"/>
    <w:rPr>
      <w:rFonts w:ascii="宋体" w:hAnsi="宋体" w:eastAsia="宋体" w:cs="宋体"/>
      <w:b/>
      <w:bCs/>
      <w:sz w:val="32"/>
      <w:szCs w:val="32"/>
    </w:rPr>
  </w:style>
  <w:style w:type="character" w:customStyle="1" w:styleId="404">
    <w:name w:val="标题 4 Char_file_1211"/>
    <w:basedOn w:val="397"/>
    <w:semiHidden/>
    <w:qFormat/>
    <w:uiPriority w:val="9"/>
    <w:rPr>
      <w:rFonts w:asciiTheme="majorHAnsi" w:hAnsiTheme="majorHAnsi" w:eastAsiaTheme="majorEastAsia" w:cstheme="majorBidi"/>
      <w:b/>
      <w:bCs/>
      <w:sz w:val="28"/>
      <w:szCs w:val="28"/>
    </w:rPr>
  </w:style>
  <w:style w:type="character" w:customStyle="1" w:styleId="405">
    <w:name w:val="标题 5 Char_file_1211"/>
    <w:basedOn w:val="397"/>
    <w:semiHidden/>
    <w:qFormat/>
    <w:uiPriority w:val="9"/>
    <w:rPr>
      <w:rFonts w:ascii="宋体" w:hAnsi="宋体" w:eastAsia="宋体" w:cs="宋体"/>
      <w:b/>
      <w:bCs/>
      <w:sz w:val="28"/>
      <w:szCs w:val="28"/>
    </w:rPr>
  </w:style>
  <w:style w:type="character" w:customStyle="1" w:styleId="406">
    <w:name w:val="标题 6 Char_file_1211"/>
    <w:basedOn w:val="397"/>
    <w:semiHidden/>
    <w:qFormat/>
    <w:uiPriority w:val="9"/>
    <w:rPr>
      <w:rFonts w:asciiTheme="majorHAnsi" w:hAnsiTheme="majorHAnsi" w:eastAsiaTheme="majorEastAsia" w:cstheme="majorBidi"/>
      <w:b/>
      <w:bCs/>
      <w:sz w:val="24"/>
      <w:szCs w:val="24"/>
    </w:rPr>
  </w:style>
  <w:style w:type="paragraph" w:customStyle="1" w:styleId="407">
    <w:name w:val="cke_editable_file_1211"/>
    <w:basedOn w:val="390"/>
    <w:qFormat/>
    <w:uiPriority w:val="0"/>
    <w:rPr>
      <w:rFonts w:ascii="仿宋_GB2312" w:eastAsia="仿宋_GB2312"/>
    </w:rPr>
  </w:style>
  <w:style w:type="paragraph" w:customStyle="1" w:styleId="408">
    <w:name w:val="marker_file_1211"/>
    <w:basedOn w:val="390"/>
    <w:qFormat/>
    <w:uiPriority w:val="0"/>
    <w:pPr>
      <w:shd w:val="clear" w:color="auto" w:fill="FFFF00"/>
    </w:pPr>
  </w:style>
  <w:style w:type="paragraph" w:customStyle="1" w:styleId="409">
    <w:name w:val="Normal (Web)_file_1211"/>
    <w:basedOn w:val="390"/>
    <w:semiHidden/>
    <w:unhideWhenUsed/>
    <w:qFormat/>
    <w:uiPriority w:val="99"/>
  </w:style>
  <w:style w:type="paragraph" w:customStyle="1" w:styleId="410">
    <w:name w:val="Normal_file_12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1">
    <w:name w:val="heading 1_file_1212"/>
    <w:basedOn w:val="410"/>
    <w:qFormat/>
    <w:uiPriority w:val="9"/>
    <w:pPr>
      <w:outlineLvl w:val="0"/>
    </w:pPr>
    <w:rPr>
      <w:kern w:val="36"/>
      <w:sz w:val="48"/>
      <w:szCs w:val="48"/>
    </w:rPr>
  </w:style>
  <w:style w:type="paragraph" w:customStyle="1" w:styleId="412">
    <w:name w:val="heading 2_file_1212"/>
    <w:basedOn w:val="410"/>
    <w:qFormat/>
    <w:uiPriority w:val="9"/>
    <w:pPr>
      <w:outlineLvl w:val="1"/>
    </w:pPr>
    <w:rPr>
      <w:sz w:val="36"/>
      <w:szCs w:val="36"/>
    </w:rPr>
  </w:style>
  <w:style w:type="paragraph" w:customStyle="1" w:styleId="413">
    <w:name w:val="heading 3_file_1212"/>
    <w:basedOn w:val="410"/>
    <w:qFormat/>
    <w:uiPriority w:val="9"/>
    <w:pPr>
      <w:outlineLvl w:val="2"/>
    </w:pPr>
    <w:rPr>
      <w:sz w:val="27"/>
      <w:szCs w:val="27"/>
    </w:rPr>
  </w:style>
  <w:style w:type="paragraph" w:customStyle="1" w:styleId="414">
    <w:name w:val="heading 4_file_1212"/>
    <w:basedOn w:val="410"/>
    <w:qFormat/>
    <w:uiPriority w:val="9"/>
    <w:pPr>
      <w:outlineLvl w:val="3"/>
    </w:pPr>
  </w:style>
  <w:style w:type="paragraph" w:customStyle="1" w:styleId="415">
    <w:name w:val="heading 5_file_1212"/>
    <w:basedOn w:val="410"/>
    <w:qFormat/>
    <w:uiPriority w:val="9"/>
    <w:pPr>
      <w:outlineLvl w:val="4"/>
    </w:pPr>
    <w:rPr>
      <w:sz w:val="20"/>
      <w:szCs w:val="20"/>
    </w:rPr>
  </w:style>
  <w:style w:type="paragraph" w:customStyle="1" w:styleId="416">
    <w:name w:val="heading 6_file_1212"/>
    <w:basedOn w:val="410"/>
    <w:qFormat/>
    <w:uiPriority w:val="9"/>
    <w:pPr>
      <w:outlineLvl w:val="5"/>
    </w:pPr>
    <w:rPr>
      <w:sz w:val="15"/>
      <w:szCs w:val="15"/>
    </w:rPr>
  </w:style>
  <w:style w:type="character" w:customStyle="1" w:styleId="417">
    <w:name w:val="Default Paragraph Font_file_1212"/>
    <w:semiHidden/>
    <w:unhideWhenUsed/>
    <w:qFormat/>
    <w:uiPriority w:val="1"/>
  </w:style>
  <w:style w:type="table" w:customStyle="1" w:styleId="418">
    <w:name w:val="Normal Table_file_1212"/>
    <w:semiHidden/>
    <w:unhideWhenUsed/>
    <w:qFormat/>
    <w:uiPriority w:val="99"/>
    <w:tblPr>
      <w:tblCellMar>
        <w:top w:w="0" w:type="dxa"/>
        <w:left w:w="108" w:type="dxa"/>
        <w:bottom w:w="0" w:type="dxa"/>
        <w:right w:w="108" w:type="dxa"/>
      </w:tblCellMar>
    </w:tblPr>
  </w:style>
  <w:style w:type="character" w:customStyle="1" w:styleId="419">
    <w:name w:val="Hyperlink_file_1212"/>
    <w:basedOn w:val="417"/>
    <w:semiHidden/>
    <w:unhideWhenUsed/>
    <w:qFormat/>
    <w:uiPriority w:val="99"/>
    <w:rPr>
      <w:color w:val="0782C1"/>
      <w:u w:val="single"/>
    </w:rPr>
  </w:style>
  <w:style w:type="character" w:customStyle="1" w:styleId="420">
    <w:name w:val="FollowedHyperlink_file_1212"/>
    <w:basedOn w:val="417"/>
    <w:semiHidden/>
    <w:unhideWhenUsed/>
    <w:qFormat/>
    <w:uiPriority w:val="99"/>
    <w:rPr>
      <w:color w:val="0782C1"/>
      <w:u w:val="single"/>
    </w:rPr>
  </w:style>
  <w:style w:type="character" w:customStyle="1" w:styleId="421">
    <w:name w:val="标题 1 Char_file_1212"/>
    <w:basedOn w:val="417"/>
    <w:qFormat/>
    <w:uiPriority w:val="9"/>
    <w:rPr>
      <w:rFonts w:ascii="宋体" w:hAnsi="宋体" w:eastAsia="宋体" w:cs="宋体"/>
      <w:b/>
      <w:bCs/>
      <w:kern w:val="44"/>
      <w:sz w:val="44"/>
      <w:szCs w:val="44"/>
    </w:rPr>
  </w:style>
  <w:style w:type="character" w:customStyle="1" w:styleId="422">
    <w:name w:val="标题 2 Char_file_1212"/>
    <w:basedOn w:val="417"/>
    <w:semiHidden/>
    <w:qFormat/>
    <w:uiPriority w:val="9"/>
    <w:rPr>
      <w:rFonts w:asciiTheme="majorHAnsi" w:hAnsiTheme="majorHAnsi" w:eastAsiaTheme="majorEastAsia" w:cstheme="majorBidi"/>
      <w:b/>
      <w:bCs/>
      <w:sz w:val="32"/>
      <w:szCs w:val="32"/>
    </w:rPr>
  </w:style>
  <w:style w:type="character" w:customStyle="1" w:styleId="423">
    <w:name w:val="标题 3 Char_file_1212"/>
    <w:basedOn w:val="417"/>
    <w:semiHidden/>
    <w:qFormat/>
    <w:uiPriority w:val="9"/>
    <w:rPr>
      <w:rFonts w:ascii="宋体" w:hAnsi="宋体" w:eastAsia="宋体" w:cs="宋体"/>
      <w:b/>
      <w:bCs/>
      <w:sz w:val="32"/>
      <w:szCs w:val="32"/>
    </w:rPr>
  </w:style>
  <w:style w:type="character" w:customStyle="1" w:styleId="424">
    <w:name w:val="标题 4 Char_file_1212"/>
    <w:basedOn w:val="417"/>
    <w:semiHidden/>
    <w:qFormat/>
    <w:uiPriority w:val="9"/>
    <w:rPr>
      <w:rFonts w:asciiTheme="majorHAnsi" w:hAnsiTheme="majorHAnsi" w:eastAsiaTheme="majorEastAsia" w:cstheme="majorBidi"/>
      <w:b/>
      <w:bCs/>
      <w:sz w:val="28"/>
      <w:szCs w:val="28"/>
    </w:rPr>
  </w:style>
  <w:style w:type="character" w:customStyle="1" w:styleId="425">
    <w:name w:val="标题 5 Char_file_1212"/>
    <w:basedOn w:val="417"/>
    <w:semiHidden/>
    <w:qFormat/>
    <w:uiPriority w:val="9"/>
    <w:rPr>
      <w:rFonts w:ascii="宋体" w:hAnsi="宋体" w:eastAsia="宋体" w:cs="宋体"/>
      <w:b/>
      <w:bCs/>
      <w:sz w:val="28"/>
      <w:szCs w:val="28"/>
    </w:rPr>
  </w:style>
  <w:style w:type="character" w:customStyle="1" w:styleId="426">
    <w:name w:val="标题 6 Char_file_1212"/>
    <w:basedOn w:val="417"/>
    <w:semiHidden/>
    <w:qFormat/>
    <w:uiPriority w:val="9"/>
    <w:rPr>
      <w:rFonts w:asciiTheme="majorHAnsi" w:hAnsiTheme="majorHAnsi" w:eastAsiaTheme="majorEastAsia" w:cstheme="majorBidi"/>
      <w:b/>
      <w:bCs/>
      <w:sz w:val="24"/>
      <w:szCs w:val="24"/>
    </w:rPr>
  </w:style>
  <w:style w:type="paragraph" w:customStyle="1" w:styleId="427">
    <w:name w:val="cke_editable_file_1212"/>
    <w:basedOn w:val="410"/>
    <w:qFormat/>
    <w:uiPriority w:val="0"/>
    <w:rPr>
      <w:rFonts w:ascii="仿宋_GB2312" w:eastAsia="仿宋_GB2312"/>
    </w:rPr>
  </w:style>
  <w:style w:type="paragraph" w:customStyle="1" w:styleId="428">
    <w:name w:val="marker_file_1212"/>
    <w:basedOn w:val="410"/>
    <w:qFormat/>
    <w:uiPriority w:val="0"/>
    <w:pPr>
      <w:shd w:val="clear" w:color="auto" w:fill="FFFF00"/>
    </w:pPr>
  </w:style>
  <w:style w:type="paragraph" w:customStyle="1" w:styleId="429">
    <w:name w:val="Normal (Web)_file_1212"/>
    <w:basedOn w:val="410"/>
    <w:semiHidden/>
    <w:unhideWhenUsed/>
    <w:qFormat/>
    <w:uiPriority w:val="99"/>
  </w:style>
  <w:style w:type="paragraph" w:customStyle="1" w:styleId="430">
    <w:name w:val="Normal_file_12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1">
    <w:name w:val="heading 1_file_1213"/>
    <w:basedOn w:val="430"/>
    <w:qFormat/>
    <w:uiPriority w:val="9"/>
    <w:pPr>
      <w:outlineLvl w:val="0"/>
    </w:pPr>
    <w:rPr>
      <w:kern w:val="36"/>
      <w:sz w:val="48"/>
      <w:szCs w:val="48"/>
    </w:rPr>
  </w:style>
  <w:style w:type="paragraph" w:customStyle="1" w:styleId="432">
    <w:name w:val="heading 2_file_1213"/>
    <w:basedOn w:val="430"/>
    <w:qFormat/>
    <w:uiPriority w:val="9"/>
    <w:pPr>
      <w:outlineLvl w:val="1"/>
    </w:pPr>
    <w:rPr>
      <w:sz w:val="36"/>
      <w:szCs w:val="36"/>
    </w:rPr>
  </w:style>
  <w:style w:type="paragraph" w:customStyle="1" w:styleId="433">
    <w:name w:val="heading 3_file_1213"/>
    <w:basedOn w:val="430"/>
    <w:qFormat/>
    <w:uiPriority w:val="9"/>
    <w:pPr>
      <w:outlineLvl w:val="2"/>
    </w:pPr>
    <w:rPr>
      <w:sz w:val="27"/>
      <w:szCs w:val="27"/>
    </w:rPr>
  </w:style>
  <w:style w:type="paragraph" w:customStyle="1" w:styleId="434">
    <w:name w:val="heading 4_file_1213"/>
    <w:basedOn w:val="430"/>
    <w:qFormat/>
    <w:uiPriority w:val="9"/>
    <w:pPr>
      <w:outlineLvl w:val="3"/>
    </w:pPr>
  </w:style>
  <w:style w:type="paragraph" w:customStyle="1" w:styleId="435">
    <w:name w:val="heading 5_file_1213"/>
    <w:basedOn w:val="430"/>
    <w:qFormat/>
    <w:uiPriority w:val="9"/>
    <w:pPr>
      <w:outlineLvl w:val="4"/>
    </w:pPr>
    <w:rPr>
      <w:sz w:val="20"/>
      <w:szCs w:val="20"/>
    </w:rPr>
  </w:style>
  <w:style w:type="paragraph" w:customStyle="1" w:styleId="436">
    <w:name w:val="heading 6_file_1213"/>
    <w:basedOn w:val="430"/>
    <w:qFormat/>
    <w:uiPriority w:val="9"/>
    <w:pPr>
      <w:outlineLvl w:val="5"/>
    </w:pPr>
    <w:rPr>
      <w:sz w:val="15"/>
      <w:szCs w:val="15"/>
    </w:rPr>
  </w:style>
  <w:style w:type="character" w:customStyle="1" w:styleId="437">
    <w:name w:val="Default Paragraph Font_file_1213"/>
    <w:semiHidden/>
    <w:unhideWhenUsed/>
    <w:qFormat/>
    <w:uiPriority w:val="1"/>
  </w:style>
  <w:style w:type="table" w:customStyle="1" w:styleId="438">
    <w:name w:val="Normal Table_file_1213"/>
    <w:semiHidden/>
    <w:unhideWhenUsed/>
    <w:qFormat/>
    <w:uiPriority w:val="99"/>
    <w:tblPr>
      <w:tblCellMar>
        <w:top w:w="0" w:type="dxa"/>
        <w:left w:w="108" w:type="dxa"/>
        <w:bottom w:w="0" w:type="dxa"/>
        <w:right w:w="108" w:type="dxa"/>
      </w:tblCellMar>
    </w:tblPr>
  </w:style>
  <w:style w:type="character" w:customStyle="1" w:styleId="439">
    <w:name w:val="Hyperlink_file_1213"/>
    <w:basedOn w:val="437"/>
    <w:semiHidden/>
    <w:unhideWhenUsed/>
    <w:qFormat/>
    <w:uiPriority w:val="99"/>
    <w:rPr>
      <w:color w:val="0782C1"/>
      <w:u w:val="single"/>
    </w:rPr>
  </w:style>
  <w:style w:type="character" w:customStyle="1" w:styleId="440">
    <w:name w:val="FollowedHyperlink_file_1213"/>
    <w:basedOn w:val="437"/>
    <w:semiHidden/>
    <w:unhideWhenUsed/>
    <w:qFormat/>
    <w:uiPriority w:val="99"/>
    <w:rPr>
      <w:color w:val="0782C1"/>
      <w:u w:val="single"/>
    </w:rPr>
  </w:style>
  <w:style w:type="character" w:customStyle="1" w:styleId="441">
    <w:name w:val="标题 1 Char_file_1213"/>
    <w:basedOn w:val="437"/>
    <w:qFormat/>
    <w:uiPriority w:val="9"/>
    <w:rPr>
      <w:rFonts w:ascii="宋体" w:hAnsi="宋体" w:eastAsia="宋体" w:cs="宋体"/>
      <w:b/>
      <w:bCs/>
      <w:kern w:val="44"/>
      <w:sz w:val="44"/>
      <w:szCs w:val="44"/>
    </w:rPr>
  </w:style>
  <w:style w:type="character" w:customStyle="1" w:styleId="442">
    <w:name w:val="标题 2 Char_file_1213"/>
    <w:basedOn w:val="437"/>
    <w:semiHidden/>
    <w:qFormat/>
    <w:uiPriority w:val="9"/>
    <w:rPr>
      <w:rFonts w:asciiTheme="majorHAnsi" w:hAnsiTheme="majorHAnsi" w:eastAsiaTheme="majorEastAsia" w:cstheme="majorBidi"/>
      <w:b/>
      <w:bCs/>
      <w:sz w:val="32"/>
      <w:szCs w:val="32"/>
    </w:rPr>
  </w:style>
  <w:style w:type="character" w:customStyle="1" w:styleId="443">
    <w:name w:val="标题 3 Char_file_1213"/>
    <w:basedOn w:val="437"/>
    <w:semiHidden/>
    <w:qFormat/>
    <w:uiPriority w:val="9"/>
    <w:rPr>
      <w:rFonts w:ascii="宋体" w:hAnsi="宋体" w:eastAsia="宋体" w:cs="宋体"/>
      <w:b/>
      <w:bCs/>
      <w:sz w:val="32"/>
      <w:szCs w:val="32"/>
    </w:rPr>
  </w:style>
  <w:style w:type="character" w:customStyle="1" w:styleId="444">
    <w:name w:val="标题 4 Char_file_1213"/>
    <w:basedOn w:val="437"/>
    <w:semiHidden/>
    <w:qFormat/>
    <w:uiPriority w:val="9"/>
    <w:rPr>
      <w:rFonts w:asciiTheme="majorHAnsi" w:hAnsiTheme="majorHAnsi" w:eastAsiaTheme="majorEastAsia" w:cstheme="majorBidi"/>
      <w:b/>
      <w:bCs/>
      <w:sz w:val="28"/>
      <w:szCs w:val="28"/>
    </w:rPr>
  </w:style>
  <w:style w:type="character" w:customStyle="1" w:styleId="445">
    <w:name w:val="标题 5 Char_file_1213"/>
    <w:basedOn w:val="437"/>
    <w:semiHidden/>
    <w:qFormat/>
    <w:uiPriority w:val="9"/>
    <w:rPr>
      <w:rFonts w:ascii="宋体" w:hAnsi="宋体" w:eastAsia="宋体" w:cs="宋体"/>
      <w:b/>
      <w:bCs/>
      <w:sz w:val="28"/>
      <w:szCs w:val="28"/>
    </w:rPr>
  </w:style>
  <w:style w:type="character" w:customStyle="1" w:styleId="446">
    <w:name w:val="标题 6 Char_file_1213"/>
    <w:basedOn w:val="437"/>
    <w:semiHidden/>
    <w:qFormat/>
    <w:uiPriority w:val="9"/>
    <w:rPr>
      <w:rFonts w:asciiTheme="majorHAnsi" w:hAnsiTheme="majorHAnsi" w:eastAsiaTheme="majorEastAsia" w:cstheme="majorBidi"/>
      <w:b/>
      <w:bCs/>
      <w:sz w:val="24"/>
      <w:szCs w:val="24"/>
    </w:rPr>
  </w:style>
  <w:style w:type="paragraph" w:customStyle="1" w:styleId="447">
    <w:name w:val="cke_editable_file_1213"/>
    <w:basedOn w:val="430"/>
    <w:qFormat/>
    <w:uiPriority w:val="0"/>
    <w:rPr>
      <w:rFonts w:ascii="仿宋_GB2312" w:eastAsia="仿宋_GB2312"/>
    </w:rPr>
  </w:style>
  <w:style w:type="paragraph" w:customStyle="1" w:styleId="448">
    <w:name w:val="marker_file_1213"/>
    <w:basedOn w:val="430"/>
    <w:qFormat/>
    <w:uiPriority w:val="0"/>
    <w:pPr>
      <w:shd w:val="clear" w:color="auto" w:fill="FFFF00"/>
    </w:pPr>
  </w:style>
  <w:style w:type="paragraph" w:customStyle="1" w:styleId="449">
    <w:name w:val="Normal (Web)_file_1213"/>
    <w:basedOn w:val="430"/>
    <w:semiHidden/>
    <w:unhideWhenUsed/>
    <w:qFormat/>
    <w:uiPriority w:val="99"/>
  </w:style>
  <w:style w:type="paragraph" w:customStyle="1" w:styleId="450">
    <w:name w:val="Normal_file_1214"/>
    <w:qFormat/>
    <w:uiPriority w:val="0"/>
    <w:pPr>
      <w:widowControl w:val="0"/>
      <w:jc w:val="both"/>
    </w:pPr>
    <w:rPr>
      <w:rFonts w:ascii="Times New Roman" w:hAnsi="Times New Roman" w:eastAsia="宋体" w:cs="Times New Roman"/>
      <w:szCs w:val="24"/>
      <w:lang w:val="en-US" w:eastAsia="zh-CN" w:bidi="ar-SA"/>
    </w:rPr>
  </w:style>
  <w:style w:type="character" w:customStyle="1" w:styleId="451">
    <w:name w:val="Default Paragraph Font_file_1214"/>
    <w:semiHidden/>
    <w:unhideWhenUsed/>
    <w:qFormat/>
    <w:uiPriority w:val="1"/>
  </w:style>
  <w:style w:type="table" w:customStyle="1" w:styleId="452">
    <w:name w:val="Normal Table_file_1214"/>
    <w:semiHidden/>
    <w:unhideWhenUsed/>
    <w:qFormat/>
    <w:uiPriority w:val="99"/>
    <w:tblPr>
      <w:tblCellMar>
        <w:top w:w="0" w:type="dxa"/>
        <w:left w:w="108" w:type="dxa"/>
        <w:bottom w:w="0" w:type="dxa"/>
        <w:right w:w="108" w:type="dxa"/>
      </w:tblCellMar>
    </w:tblPr>
  </w:style>
  <w:style w:type="paragraph" w:customStyle="1" w:styleId="453">
    <w:name w:val="Normal_file_1203_file_12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4">
    <w:name w:val="heading 1_file_1203_file_1214"/>
    <w:basedOn w:val="453"/>
    <w:qFormat/>
    <w:uiPriority w:val="9"/>
    <w:pPr>
      <w:outlineLvl w:val="0"/>
    </w:pPr>
    <w:rPr>
      <w:kern w:val="36"/>
      <w:sz w:val="48"/>
      <w:szCs w:val="48"/>
    </w:rPr>
  </w:style>
  <w:style w:type="paragraph" w:customStyle="1" w:styleId="455">
    <w:name w:val="heading 2_file_1203_file_1214"/>
    <w:basedOn w:val="453"/>
    <w:qFormat/>
    <w:uiPriority w:val="9"/>
    <w:pPr>
      <w:outlineLvl w:val="1"/>
    </w:pPr>
    <w:rPr>
      <w:sz w:val="36"/>
      <w:szCs w:val="36"/>
    </w:rPr>
  </w:style>
  <w:style w:type="paragraph" w:customStyle="1" w:styleId="456">
    <w:name w:val="heading 3_file_1203_file_1214"/>
    <w:basedOn w:val="453"/>
    <w:qFormat/>
    <w:uiPriority w:val="9"/>
    <w:pPr>
      <w:outlineLvl w:val="2"/>
    </w:pPr>
    <w:rPr>
      <w:sz w:val="27"/>
      <w:szCs w:val="27"/>
    </w:rPr>
  </w:style>
  <w:style w:type="paragraph" w:customStyle="1" w:styleId="457">
    <w:name w:val="heading 4_file_1203_file_1214"/>
    <w:basedOn w:val="453"/>
    <w:qFormat/>
    <w:uiPriority w:val="9"/>
    <w:pPr>
      <w:outlineLvl w:val="3"/>
    </w:pPr>
  </w:style>
  <w:style w:type="paragraph" w:customStyle="1" w:styleId="458">
    <w:name w:val="heading 5_file_1203_file_1214"/>
    <w:basedOn w:val="453"/>
    <w:qFormat/>
    <w:uiPriority w:val="9"/>
    <w:pPr>
      <w:outlineLvl w:val="4"/>
    </w:pPr>
    <w:rPr>
      <w:sz w:val="20"/>
      <w:szCs w:val="20"/>
    </w:rPr>
  </w:style>
  <w:style w:type="paragraph" w:customStyle="1" w:styleId="459">
    <w:name w:val="heading 6_file_1203_file_1214"/>
    <w:basedOn w:val="453"/>
    <w:qFormat/>
    <w:uiPriority w:val="9"/>
    <w:pPr>
      <w:outlineLvl w:val="5"/>
    </w:pPr>
    <w:rPr>
      <w:sz w:val="15"/>
      <w:szCs w:val="15"/>
    </w:rPr>
  </w:style>
  <w:style w:type="character" w:customStyle="1" w:styleId="460">
    <w:name w:val="Default Paragraph Font_file_1203_file_1214"/>
    <w:semiHidden/>
    <w:unhideWhenUsed/>
    <w:qFormat/>
    <w:uiPriority w:val="1"/>
  </w:style>
  <w:style w:type="table" w:customStyle="1" w:styleId="461">
    <w:name w:val="Normal Table_file_1203_file_1214"/>
    <w:semiHidden/>
    <w:unhideWhenUsed/>
    <w:qFormat/>
    <w:uiPriority w:val="99"/>
    <w:tblPr>
      <w:tblCellMar>
        <w:top w:w="0" w:type="dxa"/>
        <w:left w:w="108" w:type="dxa"/>
        <w:bottom w:w="0" w:type="dxa"/>
        <w:right w:w="108" w:type="dxa"/>
      </w:tblCellMar>
    </w:tblPr>
  </w:style>
  <w:style w:type="character" w:customStyle="1" w:styleId="462">
    <w:name w:val="Hyperlink_file_1203_file_1214"/>
    <w:basedOn w:val="460"/>
    <w:semiHidden/>
    <w:unhideWhenUsed/>
    <w:qFormat/>
    <w:uiPriority w:val="99"/>
    <w:rPr>
      <w:color w:val="0782C1"/>
      <w:u w:val="single"/>
    </w:rPr>
  </w:style>
  <w:style w:type="character" w:customStyle="1" w:styleId="463">
    <w:name w:val="FollowedHyperlink_file_1203_file_1214"/>
    <w:basedOn w:val="460"/>
    <w:semiHidden/>
    <w:unhideWhenUsed/>
    <w:qFormat/>
    <w:uiPriority w:val="99"/>
    <w:rPr>
      <w:color w:val="0782C1"/>
      <w:u w:val="single"/>
    </w:rPr>
  </w:style>
  <w:style w:type="character" w:customStyle="1" w:styleId="464">
    <w:name w:val="标题 1 Char_file_1203_file_1214"/>
    <w:basedOn w:val="460"/>
    <w:qFormat/>
    <w:uiPriority w:val="9"/>
    <w:rPr>
      <w:rFonts w:ascii="宋体" w:hAnsi="宋体" w:eastAsia="宋体" w:cs="宋体"/>
      <w:b/>
      <w:bCs/>
      <w:kern w:val="44"/>
      <w:sz w:val="44"/>
      <w:szCs w:val="44"/>
    </w:rPr>
  </w:style>
  <w:style w:type="character" w:customStyle="1" w:styleId="465">
    <w:name w:val="标题 2 Char_file_1203_file_1214"/>
    <w:basedOn w:val="460"/>
    <w:semiHidden/>
    <w:qFormat/>
    <w:uiPriority w:val="9"/>
    <w:rPr>
      <w:rFonts w:asciiTheme="majorHAnsi" w:hAnsiTheme="majorHAnsi" w:eastAsiaTheme="majorEastAsia" w:cstheme="majorBidi"/>
      <w:b/>
      <w:bCs/>
      <w:sz w:val="32"/>
      <w:szCs w:val="32"/>
    </w:rPr>
  </w:style>
  <w:style w:type="character" w:customStyle="1" w:styleId="466">
    <w:name w:val="标题 3 Char_file_1203_file_1214"/>
    <w:basedOn w:val="460"/>
    <w:semiHidden/>
    <w:qFormat/>
    <w:uiPriority w:val="9"/>
    <w:rPr>
      <w:rFonts w:ascii="宋体" w:hAnsi="宋体" w:eastAsia="宋体" w:cs="宋体"/>
      <w:b/>
      <w:bCs/>
      <w:sz w:val="32"/>
      <w:szCs w:val="32"/>
    </w:rPr>
  </w:style>
  <w:style w:type="character" w:customStyle="1" w:styleId="467">
    <w:name w:val="标题 4 Char_file_1203_file_1214"/>
    <w:basedOn w:val="460"/>
    <w:semiHidden/>
    <w:qFormat/>
    <w:uiPriority w:val="9"/>
    <w:rPr>
      <w:rFonts w:asciiTheme="majorHAnsi" w:hAnsiTheme="majorHAnsi" w:eastAsiaTheme="majorEastAsia" w:cstheme="majorBidi"/>
      <w:b/>
      <w:bCs/>
      <w:sz w:val="28"/>
      <w:szCs w:val="28"/>
    </w:rPr>
  </w:style>
  <w:style w:type="character" w:customStyle="1" w:styleId="468">
    <w:name w:val="标题 5 Char_file_1203_file_1214"/>
    <w:basedOn w:val="460"/>
    <w:semiHidden/>
    <w:qFormat/>
    <w:uiPriority w:val="9"/>
    <w:rPr>
      <w:rFonts w:ascii="宋体" w:hAnsi="宋体" w:eastAsia="宋体" w:cs="宋体"/>
      <w:b/>
      <w:bCs/>
      <w:sz w:val="28"/>
      <w:szCs w:val="28"/>
    </w:rPr>
  </w:style>
  <w:style w:type="character" w:customStyle="1" w:styleId="469">
    <w:name w:val="标题 6 Char_file_1203_file_1214"/>
    <w:basedOn w:val="460"/>
    <w:semiHidden/>
    <w:qFormat/>
    <w:uiPriority w:val="9"/>
    <w:rPr>
      <w:rFonts w:asciiTheme="majorHAnsi" w:hAnsiTheme="majorHAnsi" w:eastAsiaTheme="majorEastAsia" w:cstheme="majorBidi"/>
      <w:b/>
      <w:bCs/>
      <w:sz w:val="24"/>
      <w:szCs w:val="24"/>
    </w:rPr>
  </w:style>
  <w:style w:type="paragraph" w:customStyle="1" w:styleId="470">
    <w:name w:val="cke_editable_file_1203_file_1214"/>
    <w:basedOn w:val="453"/>
    <w:qFormat/>
    <w:uiPriority w:val="0"/>
    <w:rPr>
      <w:rFonts w:ascii="仿宋_GB2312" w:eastAsia="仿宋_GB2312"/>
    </w:rPr>
  </w:style>
  <w:style w:type="paragraph" w:customStyle="1" w:styleId="471">
    <w:name w:val="marker_file_1203_file_1214"/>
    <w:basedOn w:val="453"/>
    <w:qFormat/>
    <w:uiPriority w:val="0"/>
    <w:pPr>
      <w:shd w:val="clear" w:color="auto" w:fill="FFFF00"/>
    </w:pPr>
  </w:style>
  <w:style w:type="paragraph" w:customStyle="1" w:styleId="472">
    <w:name w:val="Normal (Web)_file_1203_file_1214"/>
    <w:basedOn w:val="453"/>
    <w:semiHidden/>
    <w:unhideWhenUsed/>
    <w:qFormat/>
    <w:uiPriority w:val="99"/>
  </w:style>
  <w:style w:type="paragraph" w:customStyle="1" w:styleId="473">
    <w:name w:val="Normal_file_12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1215"/>
    <w:basedOn w:val="473"/>
    <w:qFormat/>
    <w:uiPriority w:val="9"/>
    <w:pPr>
      <w:outlineLvl w:val="0"/>
    </w:pPr>
    <w:rPr>
      <w:kern w:val="36"/>
      <w:sz w:val="48"/>
      <w:szCs w:val="48"/>
    </w:rPr>
  </w:style>
  <w:style w:type="paragraph" w:customStyle="1" w:styleId="475">
    <w:name w:val="heading 2_file_1215"/>
    <w:basedOn w:val="473"/>
    <w:qFormat/>
    <w:uiPriority w:val="9"/>
    <w:pPr>
      <w:outlineLvl w:val="1"/>
    </w:pPr>
    <w:rPr>
      <w:sz w:val="36"/>
      <w:szCs w:val="36"/>
    </w:rPr>
  </w:style>
  <w:style w:type="paragraph" w:customStyle="1" w:styleId="476">
    <w:name w:val="heading 3_file_1215"/>
    <w:basedOn w:val="473"/>
    <w:qFormat/>
    <w:uiPriority w:val="9"/>
    <w:pPr>
      <w:outlineLvl w:val="2"/>
    </w:pPr>
    <w:rPr>
      <w:sz w:val="27"/>
      <w:szCs w:val="27"/>
    </w:rPr>
  </w:style>
  <w:style w:type="paragraph" w:customStyle="1" w:styleId="477">
    <w:name w:val="heading 4_file_1215"/>
    <w:basedOn w:val="473"/>
    <w:qFormat/>
    <w:uiPriority w:val="9"/>
    <w:pPr>
      <w:outlineLvl w:val="3"/>
    </w:pPr>
  </w:style>
  <w:style w:type="paragraph" w:customStyle="1" w:styleId="478">
    <w:name w:val="heading 5_file_1215"/>
    <w:basedOn w:val="473"/>
    <w:qFormat/>
    <w:uiPriority w:val="9"/>
    <w:pPr>
      <w:outlineLvl w:val="4"/>
    </w:pPr>
    <w:rPr>
      <w:sz w:val="20"/>
      <w:szCs w:val="20"/>
    </w:rPr>
  </w:style>
  <w:style w:type="paragraph" w:customStyle="1" w:styleId="479">
    <w:name w:val="heading 6_file_1215"/>
    <w:basedOn w:val="473"/>
    <w:qFormat/>
    <w:uiPriority w:val="9"/>
    <w:pPr>
      <w:outlineLvl w:val="5"/>
    </w:pPr>
    <w:rPr>
      <w:sz w:val="15"/>
      <w:szCs w:val="15"/>
    </w:rPr>
  </w:style>
  <w:style w:type="character" w:customStyle="1" w:styleId="480">
    <w:name w:val="Default Paragraph Font_file_1215"/>
    <w:semiHidden/>
    <w:unhideWhenUsed/>
    <w:qFormat/>
    <w:uiPriority w:val="1"/>
  </w:style>
  <w:style w:type="table" w:customStyle="1" w:styleId="481">
    <w:name w:val="Normal Table_file_1215"/>
    <w:semiHidden/>
    <w:unhideWhenUsed/>
    <w:qFormat/>
    <w:uiPriority w:val="99"/>
    <w:tblPr>
      <w:tblCellMar>
        <w:top w:w="0" w:type="dxa"/>
        <w:left w:w="108" w:type="dxa"/>
        <w:bottom w:w="0" w:type="dxa"/>
        <w:right w:w="108" w:type="dxa"/>
      </w:tblCellMar>
    </w:tblPr>
  </w:style>
  <w:style w:type="character" w:customStyle="1" w:styleId="482">
    <w:name w:val="Hyperlink_file_1215"/>
    <w:basedOn w:val="480"/>
    <w:semiHidden/>
    <w:unhideWhenUsed/>
    <w:qFormat/>
    <w:uiPriority w:val="99"/>
    <w:rPr>
      <w:color w:val="0782C1"/>
      <w:u w:val="single"/>
    </w:rPr>
  </w:style>
  <w:style w:type="character" w:customStyle="1" w:styleId="483">
    <w:name w:val="FollowedHyperlink_file_1215"/>
    <w:basedOn w:val="480"/>
    <w:semiHidden/>
    <w:unhideWhenUsed/>
    <w:qFormat/>
    <w:uiPriority w:val="99"/>
    <w:rPr>
      <w:color w:val="0782C1"/>
      <w:u w:val="single"/>
    </w:rPr>
  </w:style>
  <w:style w:type="character" w:customStyle="1" w:styleId="484">
    <w:name w:val="标题 1 Char_file_1215"/>
    <w:basedOn w:val="480"/>
    <w:qFormat/>
    <w:uiPriority w:val="9"/>
    <w:rPr>
      <w:rFonts w:ascii="宋体" w:hAnsi="宋体" w:eastAsia="宋体" w:cs="宋体"/>
      <w:b/>
      <w:bCs/>
      <w:kern w:val="44"/>
      <w:sz w:val="44"/>
      <w:szCs w:val="44"/>
    </w:rPr>
  </w:style>
  <w:style w:type="character" w:customStyle="1" w:styleId="485">
    <w:name w:val="标题 2 Char_file_1215"/>
    <w:basedOn w:val="480"/>
    <w:semiHidden/>
    <w:qFormat/>
    <w:uiPriority w:val="9"/>
    <w:rPr>
      <w:rFonts w:asciiTheme="majorHAnsi" w:hAnsiTheme="majorHAnsi" w:eastAsiaTheme="majorEastAsia" w:cstheme="majorBidi"/>
      <w:b/>
      <w:bCs/>
      <w:sz w:val="32"/>
      <w:szCs w:val="32"/>
    </w:rPr>
  </w:style>
  <w:style w:type="character" w:customStyle="1" w:styleId="486">
    <w:name w:val="标题 3 Char_file_1215"/>
    <w:basedOn w:val="480"/>
    <w:semiHidden/>
    <w:qFormat/>
    <w:uiPriority w:val="9"/>
    <w:rPr>
      <w:rFonts w:ascii="宋体" w:hAnsi="宋体" w:eastAsia="宋体" w:cs="宋体"/>
      <w:b/>
      <w:bCs/>
      <w:sz w:val="32"/>
      <w:szCs w:val="32"/>
    </w:rPr>
  </w:style>
  <w:style w:type="character" w:customStyle="1" w:styleId="487">
    <w:name w:val="标题 4 Char_file_1215"/>
    <w:basedOn w:val="480"/>
    <w:semiHidden/>
    <w:qFormat/>
    <w:uiPriority w:val="9"/>
    <w:rPr>
      <w:rFonts w:asciiTheme="majorHAnsi" w:hAnsiTheme="majorHAnsi" w:eastAsiaTheme="majorEastAsia" w:cstheme="majorBidi"/>
      <w:b/>
      <w:bCs/>
      <w:sz w:val="28"/>
      <w:szCs w:val="28"/>
    </w:rPr>
  </w:style>
  <w:style w:type="character" w:customStyle="1" w:styleId="488">
    <w:name w:val="标题 5 Char_file_1215"/>
    <w:basedOn w:val="480"/>
    <w:semiHidden/>
    <w:qFormat/>
    <w:uiPriority w:val="9"/>
    <w:rPr>
      <w:rFonts w:ascii="宋体" w:hAnsi="宋体" w:eastAsia="宋体" w:cs="宋体"/>
      <w:b/>
      <w:bCs/>
      <w:sz w:val="28"/>
      <w:szCs w:val="28"/>
    </w:rPr>
  </w:style>
  <w:style w:type="character" w:customStyle="1" w:styleId="489">
    <w:name w:val="标题 6 Char_file_1215"/>
    <w:basedOn w:val="480"/>
    <w:semiHidden/>
    <w:qFormat/>
    <w:uiPriority w:val="9"/>
    <w:rPr>
      <w:rFonts w:asciiTheme="majorHAnsi" w:hAnsiTheme="majorHAnsi" w:eastAsiaTheme="majorEastAsia" w:cstheme="majorBidi"/>
      <w:b/>
      <w:bCs/>
      <w:sz w:val="24"/>
      <w:szCs w:val="24"/>
    </w:rPr>
  </w:style>
  <w:style w:type="paragraph" w:customStyle="1" w:styleId="490">
    <w:name w:val="cke_editable_file_1215"/>
    <w:basedOn w:val="473"/>
    <w:qFormat/>
    <w:uiPriority w:val="0"/>
    <w:rPr>
      <w:rFonts w:ascii="仿宋_GB2312" w:eastAsia="仿宋_GB2312"/>
    </w:rPr>
  </w:style>
  <w:style w:type="paragraph" w:customStyle="1" w:styleId="491">
    <w:name w:val="marker_file_1215"/>
    <w:basedOn w:val="473"/>
    <w:qFormat/>
    <w:uiPriority w:val="0"/>
    <w:pPr>
      <w:shd w:val="clear" w:color="auto" w:fill="FFFF00"/>
    </w:pPr>
  </w:style>
  <w:style w:type="paragraph" w:customStyle="1" w:styleId="492">
    <w:name w:val="Normal (Web)_file_1215"/>
    <w:basedOn w:val="473"/>
    <w:semiHidden/>
    <w:unhideWhenUsed/>
    <w:qFormat/>
    <w:uiPriority w:val="99"/>
  </w:style>
  <w:style w:type="paragraph" w:customStyle="1" w:styleId="493">
    <w:name w:val="Normal_file_12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1216"/>
    <w:basedOn w:val="493"/>
    <w:qFormat/>
    <w:uiPriority w:val="9"/>
    <w:pPr>
      <w:outlineLvl w:val="0"/>
    </w:pPr>
    <w:rPr>
      <w:kern w:val="36"/>
      <w:sz w:val="48"/>
      <w:szCs w:val="48"/>
    </w:rPr>
  </w:style>
  <w:style w:type="paragraph" w:customStyle="1" w:styleId="495">
    <w:name w:val="heading 2_file_1216"/>
    <w:basedOn w:val="493"/>
    <w:qFormat/>
    <w:uiPriority w:val="9"/>
    <w:pPr>
      <w:outlineLvl w:val="1"/>
    </w:pPr>
    <w:rPr>
      <w:sz w:val="36"/>
      <w:szCs w:val="36"/>
    </w:rPr>
  </w:style>
  <w:style w:type="paragraph" w:customStyle="1" w:styleId="496">
    <w:name w:val="heading 3_file_1216"/>
    <w:basedOn w:val="493"/>
    <w:qFormat/>
    <w:uiPriority w:val="9"/>
    <w:pPr>
      <w:outlineLvl w:val="2"/>
    </w:pPr>
    <w:rPr>
      <w:sz w:val="27"/>
      <w:szCs w:val="27"/>
    </w:rPr>
  </w:style>
  <w:style w:type="paragraph" w:customStyle="1" w:styleId="497">
    <w:name w:val="heading 4_file_1216"/>
    <w:basedOn w:val="493"/>
    <w:qFormat/>
    <w:uiPriority w:val="9"/>
    <w:pPr>
      <w:outlineLvl w:val="3"/>
    </w:pPr>
  </w:style>
  <w:style w:type="paragraph" w:customStyle="1" w:styleId="498">
    <w:name w:val="heading 5_file_1216"/>
    <w:basedOn w:val="493"/>
    <w:qFormat/>
    <w:uiPriority w:val="9"/>
    <w:pPr>
      <w:outlineLvl w:val="4"/>
    </w:pPr>
    <w:rPr>
      <w:sz w:val="20"/>
      <w:szCs w:val="20"/>
    </w:rPr>
  </w:style>
  <w:style w:type="paragraph" w:customStyle="1" w:styleId="499">
    <w:name w:val="heading 6_file_1216"/>
    <w:basedOn w:val="493"/>
    <w:qFormat/>
    <w:uiPriority w:val="9"/>
    <w:pPr>
      <w:outlineLvl w:val="5"/>
    </w:pPr>
    <w:rPr>
      <w:sz w:val="15"/>
      <w:szCs w:val="15"/>
    </w:rPr>
  </w:style>
  <w:style w:type="character" w:customStyle="1" w:styleId="500">
    <w:name w:val="Default Paragraph Font_file_1216"/>
    <w:semiHidden/>
    <w:unhideWhenUsed/>
    <w:qFormat/>
    <w:uiPriority w:val="1"/>
  </w:style>
  <w:style w:type="table" w:customStyle="1" w:styleId="501">
    <w:name w:val="Normal Table_file_1216"/>
    <w:semiHidden/>
    <w:unhideWhenUsed/>
    <w:qFormat/>
    <w:uiPriority w:val="99"/>
    <w:tblPr>
      <w:tblCellMar>
        <w:top w:w="0" w:type="dxa"/>
        <w:left w:w="108" w:type="dxa"/>
        <w:bottom w:w="0" w:type="dxa"/>
        <w:right w:w="108" w:type="dxa"/>
      </w:tblCellMar>
    </w:tblPr>
  </w:style>
  <w:style w:type="character" w:customStyle="1" w:styleId="502">
    <w:name w:val="Hyperlink_file_1216"/>
    <w:basedOn w:val="500"/>
    <w:semiHidden/>
    <w:unhideWhenUsed/>
    <w:qFormat/>
    <w:uiPriority w:val="99"/>
    <w:rPr>
      <w:color w:val="0782C1"/>
      <w:u w:val="single"/>
    </w:rPr>
  </w:style>
  <w:style w:type="character" w:customStyle="1" w:styleId="503">
    <w:name w:val="FollowedHyperlink_file_1216"/>
    <w:basedOn w:val="500"/>
    <w:semiHidden/>
    <w:unhideWhenUsed/>
    <w:qFormat/>
    <w:uiPriority w:val="99"/>
    <w:rPr>
      <w:color w:val="0782C1"/>
      <w:u w:val="single"/>
    </w:rPr>
  </w:style>
  <w:style w:type="character" w:customStyle="1" w:styleId="504">
    <w:name w:val="标题 1 Char_file_1216"/>
    <w:basedOn w:val="500"/>
    <w:qFormat/>
    <w:uiPriority w:val="9"/>
    <w:rPr>
      <w:rFonts w:ascii="宋体" w:hAnsi="宋体" w:eastAsia="宋体" w:cs="宋体"/>
      <w:b/>
      <w:bCs/>
      <w:kern w:val="44"/>
      <w:sz w:val="44"/>
      <w:szCs w:val="44"/>
    </w:rPr>
  </w:style>
  <w:style w:type="character" w:customStyle="1" w:styleId="505">
    <w:name w:val="标题 2 Char_file_1216"/>
    <w:basedOn w:val="500"/>
    <w:semiHidden/>
    <w:qFormat/>
    <w:uiPriority w:val="9"/>
    <w:rPr>
      <w:rFonts w:asciiTheme="majorHAnsi" w:hAnsiTheme="majorHAnsi" w:eastAsiaTheme="majorEastAsia" w:cstheme="majorBidi"/>
      <w:b/>
      <w:bCs/>
      <w:sz w:val="32"/>
      <w:szCs w:val="32"/>
    </w:rPr>
  </w:style>
  <w:style w:type="character" w:customStyle="1" w:styleId="506">
    <w:name w:val="标题 3 Char_file_1216"/>
    <w:basedOn w:val="500"/>
    <w:semiHidden/>
    <w:qFormat/>
    <w:uiPriority w:val="9"/>
    <w:rPr>
      <w:rFonts w:ascii="宋体" w:hAnsi="宋体" w:eastAsia="宋体" w:cs="宋体"/>
      <w:b/>
      <w:bCs/>
      <w:sz w:val="32"/>
      <w:szCs w:val="32"/>
    </w:rPr>
  </w:style>
  <w:style w:type="character" w:customStyle="1" w:styleId="507">
    <w:name w:val="标题 4 Char_file_1216"/>
    <w:basedOn w:val="500"/>
    <w:semiHidden/>
    <w:qFormat/>
    <w:uiPriority w:val="9"/>
    <w:rPr>
      <w:rFonts w:asciiTheme="majorHAnsi" w:hAnsiTheme="majorHAnsi" w:eastAsiaTheme="majorEastAsia" w:cstheme="majorBidi"/>
      <w:b/>
      <w:bCs/>
      <w:sz w:val="28"/>
      <w:szCs w:val="28"/>
    </w:rPr>
  </w:style>
  <w:style w:type="character" w:customStyle="1" w:styleId="508">
    <w:name w:val="标题 5 Char_file_1216"/>
    <w:basedOn w:val="500"/>
    <w:semiHidden/>
    <w:qFormat/>
    <w:uiPriority w:val="9"/>
    <w:rPr>
      <w:rFonts w:ascii="宋体" w:hAnsi="宋体" w:eastAsia="宋体" w:cs="宋体"/>
      <w:b/>
      <w:bCs/>
      <w:sz w:val="28"/>
      <w:szCs w:val="28"/>
    </w:rPr>
  </w:style>
  <w:style w:type="character" w:customStyle="1" w:styleId="509">
    <w:name w:val="标题 6 Char_file_1216"/>
    <w:basedOn w:val="500"/>
    <w:semiHidden/>
    <w:qFormat/>
    <w:uiPriority w:val="9"/>
    <w:rPr>
      <w:rFonts w:asciiTheme="majorHAnsi" w:hAnsiTheme="majorHAnsi" w:eastAsiaTheme="majorEastAsia" w:cstheme="majorBidi"/>
      <w:b/>
      <w:bCs/>
      <w:sz w:val="24"/>
      <w:szCs w:val="24"/>
    </w:rPr>
  </w:style>
  <w:style w:type="paragraph" w:customStyle="1" w:styleId="510">
    <w:name w:val="cke_editable_file_1216"/>
    <w:basedOn w:val="493"/>
    <w:qFormat/>
    <w:uiPriority w:val="0"/>
    <w:rPr>
      <w:rFonts w:ascii="仿宋_GB2312" w:eastAsia="仿宋_GB2312"/>
    </w:rPr>
  </w:style>
  <w:style w:type="paragraph" w:customStyle="1" w:styleId="511">
    <w:name w:val="marker_file_1216"/>
    <w:basedOn w:val="493"/>
    <w:qFormat/>
    <w:uiPriority w:val="0"/>
    <w:pPr>
      <w:shd w:val="clear" w:color="auto" w:fill="FFFF00"/>
    </w:pPr>
  </w:style>
  <w:style w:type="paragraph" w:customStyle="1" w:styleId="512">
    <w:name w:val="Normal (Web)_file_1216"/>
    <w:basedOn w:val="493"/>
    <w:semiHidden/>
    <w:unhideWhenUsed/>
    <w:qFormat/>
    <w:uiPriority w:val="99"/>
  </w:style>
  <w:style w:type="character" w:customStyle="1" w:styleId="513">
    <w:name w:val="Strong_file_1216"/>
    <w:basedOn w:val="500"/>
    <w:qFormat/>
    <w:uiPriority w:val="22"/>
    <w:rPr>
      <w:b/>
      <w:bCs/>
    </w:rPr>
  </w:style>
  <w:style w:type="paragraph" w:customStyle="1" w:styleId="514">
    <w:name w:val="Normal_file_12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5">
    <w:name w:val="heading 1_file_1217"/>
    <w:basedOn w:val="514"/>
    <w:qFormat/>
    <w:uiPriority w:val="9"/>
    <w:pPr>
      <w:outlineLvl w:val="0"/>
    </w:pPr>
    <w:rPr>
      <w:kern w:val="36"/>
      <w:sz w:val="48"/>
      <w:szCs w:val="48"/>
    </w:rPr>
  </w:style>
  <w:style w:type="paragraph" w:customStyle="1" w:styleId="516">
    <w:name w:val="heading 2_file_1217"/>
    <w:basedOn w:val="514"/>
    <w:qFormat/>
    <w:uiPriority w:val="9"/>
    <w:pPr>
      <w:outlineLvl w:val="1"/>
    </w:pPr>
    <w:rPr>
      <w:sz w:val="36"/>
      <w:szCs w:val="36"/>
    </w:rPr>
  </w:style>
  <w:style w:type="paragraph" w:customStyle="1" w:styleId="517">
    <w:name w:val="heading 3_file_1217"/>
    <w:basedOn w:val="514"/>
    <w:qFormat/>
    <w:uiPriority w:val="9"/>
    <w:pPr>
      <w:outlineLvl w:val="2"/>
    </w:pPr>
    <w:rPr>
      <w:sz w:val="27"/>
      <w:szCs w:val="27"/>
    </w:rPr>
  </w:style>
  <w:style w:type="paragraph" w:customStyle="1" w:styleId="518">
    <w:name w:val="heading 4_file_1217"/>
    <w:basedOn w:val="514"/>
    <w:qFormat/>
    <w:uiPriority w:val="9"/>
    <w:pPr>
      <w:outlineLvl w:val="3"/>
    </w:pPr>
  </w:style>
  <w:style w:type="paragraph" w:customStyle="1" w:styleId="519">
    <w:name w:val="heading 5_file_1217"/>
    <w:basedOn w:val="514"/>
    <w:qFormat/>
    <w:uiPriority w:val="9"/>
    <w:pPr>
      <w:outlineLvl w:val="4"/>
    </w:pPr>
    <w:rPr>
      <w:sz w:val="20"/>
      <w:szCs w:val="20"/>
    </w:rPr>
  </w:style>
  <w:style w:type="paragraph" w:customStyle="1" w:styleId="520">
    <w:name w:val="heading 6_file_1217"/>
    <w:basedOn w:val="514"/>
    <w:qFormat/>
    <w:uiPriority w:val="9"/>
    <w:pPr>
      <w:outlineLvl w:val="5"/>
    </w:pPr>
    <w:rPr>
      <w:sz w:val="15"/>
      <w:szCs w:val="15"/>
    </w:rPr>
  </w:style>
  <w:style w:type="character" w:customStyle="1" w:styleId="521">
    <w:name w:val="Default Paragraph Font_file_1217"/>
    <w:semiHidden/>
    <w:unhideWhenUsed/>
    <w:qFormat/>
    <w:uiPriority w:val="1"/>
  </w:style>
  <w:style w:type="table" w:customStyle="1" w:styleId="522">
    <w:name w:val="Normal Table_file_1217"/>
    <w:semiHidden/>
    <w:unhideWhenUsed/>
    <w:qFormat/>
    <w:uiPriority w:val="99"/>
    <w:tblPr>
      <w:tblCellMar>
        <w:top w:w="0" w:type="dxa"/>
        <w:left w:w="108" w:type="dxa"/>
        <w:bottom w:w="0" w:type="dxa"/>
        <w:right w:w="108" w:type="dxa"/>
      </w:tblCellMar>
    </w:tblPr>
  </w:style>
  <w:style w:type="character" w:customStyle="1" w:styleId="523">
    <w:name w:val="Hyperlink_file_1217"/>
    <w:basedOn w:val="521"/>
    <w:semiHidden/>
    <w:unhideWhenUsed/>
    <w:qFormat/>
    <w:uiPriority w:val="99"/>
    <w:rPr>
      <w:color w:val="0782C1"/>
      <w:u w:val="single"/>
    </w:rPr>
  </w:style>
  <w:style w:type="character" w:customStyle="1" w:styleId="524">
    <w:name w:val="FollowedHyperlink_file_1217"/>
    <w:basedOn w:val="521"/>
    <w:semiHidden/>
    <w:unhideWhenUsed/>
    <w:qFormat/>
    <w:uiPriority w:val="99"/>
    <w:rPr>
      <w:color w:val="0782C1"/>
      <w:u w:val="single"/>
    </w:rPr>
  </w:style>
  <w:style w:type="character" w:customStyle="1" w:styleId="525">
    <w:name w:val="标题 1 Char_file_1217"/>
    <w:basedOn w:val="521"/>
    <w:qFormat/>
    <w:uiPriority w:val="9"/>
    <w:rPr>
      <w:rFonts w:ascii="宋体" w:hAnsi="宋体" w:eastAsia="宋体" w:cs="宋体"/>
      <w:b/>
      <w:bCs/>
      <w:kern w:val="44"/>
      <w:sz w:val="44"/>
      <w:szCs w:val="44"/>
    </w:rPr>
  </w:style>
  <w:style w:type="character" w:customStyle="1" w:styleId="526">
    <w:name w:val="标题 2 Char_file_1217"/>
    <w:basedOn w:val="521"/>
    <w:semiHidden/>
    <w:qFormat/>
    <w:uiPriority w:val="9"/>
    <w:rPr>
      <w:rFonts w:asciiTheme="majorHAnsi" w:hAnsiTheme="majorHAnsi" w:eastAsiaTheme="majorEastAsia" w:cstheme="majorBidi"/>
      <w:b/>
      <w:bCs/>
      <w:sz w:val="32"/>
      <w:szCs w:val="32"/>
    </w:rPr>
  </w:style>
  <w:style w:type="character" w:customStyle="1" w:styleId="527">
    <w:name w:val="标题 3 Char_file_1217"/>
    <w:basedOn w:val="521"/>
    <w:semiHidden/>
    <w:qFormat/>
    <w:uiPriority w:val="9"/>
    <w:rPr>
      <w:rFonts w:ascii="宋体" w:hAnsi="宋体" w:eastAsia="宋体" w:cs="宋体"/>
      <w:b/>
      <w:bCs/>
      <w:sz w:val="32"/>
      <w:szCs w:val="32"/>
    </w:rPr>
  </w:style>
  <w:style w:type="character" w:customStyle="1" w:styleId="528">
    <w:name w:val="标题 4 Char_file_1217"/>
    <w:basedOn w:val="521"/>
    <w:semiHidden/>
    <w:qFormat/>
    <w:uiPriority w:val="9"/>
    <w:rPr>
      <w:rFonts w:asciiTheme="majorHAnsi" w:hAnsiTheme="majorHAnsi" w:eastAsiaTheme="majorEastAsia" w:cstheme="majorBidi"/>
      <w:b/>
      <w:bCs/>
      <w:sz w:val="28"/>
      <w:szCs w:val="28"/>
    </w:rPr>
  </w:style>
  <w:style w:type="character" w:customStyle="1" w:styleId="529">
    <w:name w:val="标题 5 Char_file_1217"/>
    <w:basedOn w:val="521"/>
    <w:semiHidden/>
    <w:qFormat/>
    <w:uiPriority w:val="9"/>
    <w:rPr>
      <w:rFonts w:ascii="宋体" w:hAnsi="宋体" w:eastAsia="宋体" w:cs="宋体"/>
      <w:b/>
      <w:bCs/>
      <w:sz w:val="28"/>
      <w:szCs w:val="28"/>
    </w:rPr>
  </w:style>
  <w:style w:type="character" w:customStyle="1" w:styleId="530">
    <w:name w:val="标题 6 Char_file_1217"/>
    <w:basedOn w:val="521"/>
    <w:semiHidden/>
    <w:qFormat/>
    <w:uiPriority w:val="9"/>
    <w:rPr>
      <w:rFonts w:asciiTheme="majorHAnsi" w:hAnsiTheme="majorHAnsi" w:eastAsiaTheme="majorEastAsia" w:cstheme="majorBidi"/>
      <w:b/>
      <w:bCs/>
      <w:sz w:val="24"/>
      <w:szCs w:val="24"/>
    </w:rPr>
  </w:style>
  <w:style w:type="paragraph" w:customStyle="1" w:styleId="531">
    <w:name w:val="cke_editable_file_1217"/>
    <w:basedOn w:val="514"/>
    <w:qFormat/>
    <w:uiPriority w:val="0"/>
    <w:rPr>
      <w:rFonts w:ascii="仿宋_GB2312" w:eastAsia="仿宋_GB2312"/>
    </w:rPr>
  </w:style>
  <w:style w:type="paragraph" w:customStyle="1" w:styleId="532">
    <w:name w:val="marker_file_1217"/>
    <w:basedOn w:val="514"/>
    <w:qFormat/>
    <w:uiPriority w:val="0"/>
    <w:pPr>
      <w:shd w:val="clear" w:color="auto" w:fill="FFFF00"/>
    </w:pPr>
  </w:style>
  <w:style w:type="paragraph" w:customStyle="1" w:styleId="533">
    <w:name w:val="Normal (Web)_file_1217"/>
    <w:basedOn w:val="514"/>
    <w:semiHidden/>
    <w:unhideWhenUsed/>
    <w:qFormat/>
    <w:uiPriority w:val="99"/>
  </w:style>
  <w:style w:type="paragraph" w:customStyle="1" w:styleId="534">
    <w:name w:val="Normal_file_12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5">
    <w:name w:val="heading 1_file_1218"/>
    <w:basedOn w:val="534"/>
    <w:qFormat/>
    <w:uiPriority w:val="9"/>
    <w:pPr>
      <w:outlineLvl w:val="0"/>
    </w:pPr>
    <w:rPr>
      <w:kern w:val="36"/>
      <w:sz w:val="48"/>
      <w:szCs w:val="48"/>
    </w:rPr>
  </w:style>
  <w:style w:type="paragraph" w:customStyle="1" w:styleId="536">
    <w:name w:val="heading 2_file_1218"/>
    <w:basedOn w:val="534"/>
    <w:qFormat/>
    <w:uiPriority w:val="9"/>
    <w:pPr>
      <w:outlineLvl w:val="1"/>
    </w:pPr>
    <w:rPr>
      <w:sz w:val="36"/>
      <w:szCs w:val="36"/>
    </w:rPr>
  </w:style>
  <w:style w:type="paragraph" w:customStyle="1" w:styleId="537">
    <w:name w:val="heading 3_file_1218"/>
    <w:basedOn w:val="534"/>
    <w:qFormat/>
    <w:uiPriority w:val="9"/>
    <w:pPr>
      <w:outlineLvl w:val="2"/>
    </w:pPr>
    <w:rPr>
      <w:sz w:val="27"/>
      <w:szCs w:val="27"/>
    </w:rPr>
  </w:style>
  <w:style w:type="paragraph" w:customStyle="1" w:styleId="538">
    <w:name w:val="heading 4_file_1218"/>
    <w:basedOn w:val="534"/>
    <w:qFormat/>
    <w:uiPriority w:val="9"/>
    <w:pPr>
      <w:outlineLvl w:val="3"/>
    </w:pPr>
  </w:style>
  <w:style w:type="paragraph" w:customStyle="1" w:styleId="539">
    <w:name w:val="heading 5_file_1218"/>
    <w:basedOn w:val="534"/>
    <w:qFormat/>
    <w:uiPriority w:val="9"/>
    <w:pPr>
      <w:outlineLvl w:val="4"/>
    </w:pPr>
    <w:rPr>
      <w:sz w:val="20"/>
      <w:szCs w:val="20"/>
    </w:rPr>
  </w:style>
  <w:style w:type="paragraph" w:customStyle="1" w:styleId="540">
    <w:name w:val="heading 6_file_1218"/>
    <w:basedOn w:val="534"/>
    <w:qFormat/>
    <w:uiPriority w:val="9"/>
    <w:pPr>
      <w:outlineLvl w:val="5"/>
    </w:pPr>
    <w:rPr>
      <w:sz w:val="15"/>
      <w:szCs w:val="15"/>
    </w:rPr>
  </w:style>
  <w:style w:type="character" w:customStyle="1" w:styleId="541">
    <w:name w:val="Default Paragraph Font_file_1218"/>
    <w:semiHidden/>
    <w:unhideWhenUsed/>
    <w:qFormat/>
    <w:uiPriority w:val="1"/>
  </w:style>
  <w:style w:type="table" w:customStyle="1" w:styleId="542">
    <w:name w:val="Normal Table_file_1218"/>
    <w:semiHidden/>
    <w:unhideWhenUsed/>
    <w:qFormat/>
    <w:uiPriority w:val="99"/>
    <w:tblPr>
      <w:tblCellMar>
        <w:top w:w="0" w:type="dxa"/>
        <w:left w:w="108" w:type="dxa"/>
        <w:bottom w:w="0" w:type="dxa"/>
        <w:right w:w="108" w:type="dxa"/>
      </w:tblCellMar>
    </w:tblPr>
  </w:style>
  <w:style w:type="character" w:customStyle="1" w:styleId="543">
    <w:name w:val="Hyperlink_file_1218"/>
    <w:basedOn w:val="541"/>
    <w:semiHidden/>
    <w:unhideWhenUsed/>
    <w:qFormat/>
    <w:uiPriority w:val="99"/>
    <w:rPr>
      <w:color w:val="0782C1"/>
      <w:u w:val="single"/>
    </w:rPr>
  </w:style>
  <w:style w:type="character" w:customStyle="1" w:styleId="544">
    <w:name w:val="FollowedHyperlink_file_1218"/>
    <w:basedOn w:val="541"/>
    <w:semiHidden/>
    <w:unhideWhenUsed/>
    <w:qFormat/>
    <w:uiPriority w:val="99"/>
    <w:rPr>
      <w:color w:val="0782C1"/>
      <w:u w:val="single"/>
    </w:rPr>
  </w:style>
  <w:style w:type="character" w:customStyle="1" w:styleId="545">
    <w:name w:val="标题 1 Char_file_1218"/>
    <w:basedOn w:val="541"/>
    <w:qFormat/>
    <w:uiPriority w:val="9"/>
    <w:rPr>
      <w:rFonts w:ascii="宋体" w:hAnsi="宋体" w:eastAsia="宋体" w:cs="宋体"/>
      <w:b/>
      <w:bCs/>
      <w:kern w:val="44"/>
      <w:sz w:val="44"/>
      <w:szCs w:val="44"/>
    </w:rPr>
  </w:style>
  <w:style w:type="character" w:customStyle="1" w:styleId="546">
    <w:name w:val="标题 2 Char_file_1218"/>
    <w:basedOn w:val="541"/>
    <w:semiHidden/>
    <w:qFormat/>
    <w:uiPriority w:val="9"/>
    <w:rPr>
      <w:rFonts w:asciiTheme="majorHAnsi" w:hAnsiTheme="majorHAnsi" w:eastAsiaTheme="majorEastAsia" w:cstheme="majorBidi"/>
      <w:b/>
      <w:bCs/>
      <w:sz w:val="32"/>
      <w:szCs w:val="32"/>
    </w:rPr>
  </w:style>
  <w:style w:type="character" w:customStyle="1" w:styleId="547">
    <w:name w:val="标题 3 Char_file_1218"/>
    <w:basedOn w:val="541"/>
    <w:semiHidden/>
    <w:qFormat/>
    <w:uiPriority w:val="9"/>
    <w:rPr>
      <w:rFonts w:ascii="宋体" w:hAnsi="宋体" w:eastAsia="宋体" w:cs="宋体"/>
      <w:b/>
      <w:bCs/>
      <w:sz w:val="32"/>
      <w:szCs w:val="32"/>
    </w:rPr>
  </w:style>
  <w:style w:type="character" w:customStyle="1" w:styleId="548">
    <w:name w:val="标题 4 Char_file_1218"/>
    <w:basedOn w:val="541"/>
    <w:semiHidden/>
    <w:qFormat/>
    <w:uiPriority w:val="9"/>
    <w:rPr>
      <w:rFonts w:asciiTheme="majorHAnsi" w:hAnsiTheme="majorHAnsi" w:eastAsiaTheme="majorEastAsia" w:cstheme="majorBidi"/>
      <w:b/>
      <w:bCs/>
      <w:sz w:val="28"/>
      <w:szCs w:val="28"/>
    </w:rPr>
  </w:style>
  <w:style w:type="character" w:customStyle="1" w:styleId="549">
    <w:name w:val="标题 5 Char_file_1218"/>
    <w:basedOn w:val="541"/>
    <w:semiHidden/>
    <w:qFormat/>
    <w:uiPriority w:val="9"/>
    <w:rPr>
      <w:rFonts w:ascii="宋体" w:hAnsi="宋体" w:eastAsia="宋体" w:cs="宋体"/>
      <w:b/>
      <w:bCs/>
      <w:sz w:val="28"/>
      <w:szCs w:val="28"/>
    </w:rPr>
  </w:style>
  <w:style w:type="character" w:customStyle="1" w:styleId="550">
    <w:name w:val="标题 6 Char_file_1218"/>
    <w:basedOn w:val="541"/>
    <w:semiHidden/>
    <w:qFormat/>
    <w:uiPriority w:val="9"/>
    <w:rPr>
      <w:rFonts w:asciiTheme="majorHAnsi" w:hAnsiTheme="majorHAnsi" w:eastAsiaTheme="majorEastAsia" w:cstheme="majorBidi"/>
      <w:b/>
      <w:bCs/>
      <w:sz w:val="24"/>
      <w:szCs w:val="24"/>
    </w:rPr>
  </w:style>
  <w:style w:type="paragraph" w:customStyle="1" w:styleId="551">
    <w:name w:val="cke_editable_file_1218"/>
    <w:basedOn w:val="534"/>
    <w:qFormat/>
    <w:uiPriority w:val="0"/>
    <w:rPr>
      <w:rFonts w:ascii="仿宋_GB2312" w:eastAsia="仿宋_GB2312"/>
    </w:rPr>
  </w:style>
  <w:style w:type="paragraph" w:customStyle="1" w:styleId="552">
    <w:name w:val="marker_file_1218"/>
    <w:basedOn w:val="534"/>
    <w:qFormat/>
    <w:uiPriority w:val="0"/>
    <w:pPr>
      <w:shd w:val="clear" w:color="auto" w:fill="FFFF00"/>
    </w:pPr>
  </w:style>
  <w:style w:type="paragraph" w:customStyle="1" w:styleId="553">
    <w:name w:val="Normal (Web)_file_1218"/>
    <w:basedOn w:val="534"/>
    <w:semiHidden/>
    <w:unhideWhenUsed/>
    <w:qFormat/>
    <w:uiPriority w:val="99"/>
  </w:style>
  <w:style w:type="paragraph" w:customStyle="1" w:styleId="554">
    <w:name w:val="Normal_file_12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5">
    <w:name w:val="heading 1_file_1219"/>
    <w:basedOn w:val="554"/>
    <w:qFormat/>
    <w:uiPriority w:val="9"/>
    <w:pPr>
      <w:outlineLvl w:val="0"/>
    </w:pPr>
    <w:rPr>
      <w:kern w:val="36"/>
      <w:sz w:val="48"/>
      <w:szCs w:val="48"/>
    </w:rPr>
  </w:style>
  <w:style w:type="paragraph" w:customStyle="1" w:styleId="556">
    <w:name w:val="heading 2_file_1219"/>
    <w:basedOn w:val="554"/>
    <w:qFormat/>
    <w:uiPriority w:val="9"/>
    <w:pPr>
      <w:outlineLvl w:val="1"/>
    </w:pPr>
    <w:rPr>
      <w:sz w:val="36"/>
      <w:szCs w:val="36"/>
    </w:rPr>
  </w:style>
  <w:style w:type="paragraph" w:customStyle="1" w:styleId="557">
    <w:name w:val="heading 3_file_1219"/>
    <w:basedOn w:val="554"/>
    <w:qFormat/>
    <w:uiPriority w:val="9"/>
    <w:pPr>
      <w:outlineLvl w:val="2"/>
    </w:pPr>
    <w:rPr>
      <w:sz w:val="27"/>
      <w:szCs w:val="27"/>
    </w:rPr>
  </w:style>
  <w:style w:type="paragraph" w:customStyle="1" w:styleId="558">
    <w:name w:val="heading 4_file_1219"/>
    <w:basedOn w:val="554"/>
    <w:qFormat/>
    <w:uiPriority w:val="9"/>
    <w:pPr>
      <w:outlineLvl w:val="3"/>
    </w:pPr>
  </w:style>
  <w:style w:type="paragraph" w:customStyle="1" w:styleId="559">
    <w:name w:val="heading 5_file_1219"/>
    <w:basedOn w:val="554"/>
    <w:qFormat/>
    <w:uiPriority w:val="9"/>
    <w:pPr>
      <w:outlineLvl w:val="4"/>
    </w:pPr>
    <w:rPr>
      <w:sz w:val="20"/>
      <w:szCs w:val="20"/>
    </w:rPr>
  </w:style>
  <w:style w:type="paragraph" w:customStyle="1" w:styleId="560">
    <w:name w:val="heading 6_file_1219"/>
    <w:basedOn w:val="554"/>
    <w:qFormat/>
    <w:uiPriority w:val="9"/>
    <w:pPr>
      <w:outlineLvl w:val="5"/>
    </w:pPr>
    <w:rPr>
      <w:sz w:val="15"/>
      <w:szCs w:val="15"/>
    </w:rPr>
  </w:style>
  <w:style w:type="character" w:customStyle="1" w:styleId="561">
    <w:name w:val="Default Paragraph Font_file_1219"/>
    <w:semiHidden/>
    <w:unhideWhenUsed/>
    <w:qFormat/>
    <w:uiPriority w:val="1"/>
  </w:style>
  <w:style w:type="table" w:customStyle="1" w:styleId="562">
    <w:name w:val="Normal Table_file_1219"/>
    <w:semiHidden/>
    <w:unhideWhenUsed/>
    <w:qFormat/>
    <w:uiPriority w:val="99"/>
    <w:tblPr>
      <w:tblCellMar>
        <w:top w:w="0" w:type="dxa"/>
        <w:left w:w="108" w:type="dxa"/>
        <w:bottom w:w="0" w:type="dxa"/>
        <w:right w:w="108" w:type="dxa"/>
      </w:tblCellMar>
    </w:tblPr>
  </w:style>
  <w:style w:type="character" w:customStyle="1" w:styleId="563">
    <w:name w:val="Hyperlink_file_1219"/>
    <w:basedOn w:val="561"/>
    <w:semiHidden/>
    <w:unhideWhenUsed/>
    <w:qFormat/>
    <w:uiPriority w:val="99"/>
    <w:rPr>
      <w:color w:val="0782C1"/>
      <w:u w:val="single"/>
    </w:rPr>
  </w:style>
  <w:style w:type="character" w:customStyle="1" w:styleId="564">
    <w:name w:val="FollowedHyperlink_file_1219"/>
    <w:basedOn w:val="561"/>
    <w:semiHidden/>
    <w:unhideWhenUsed/>
    <w:qFormat/>
    <w:uiPriority w:val="99"/>
    <w:rPr>
      <w:color w:val="0782C1"/>
      <w:u w:val="single"/>
    </w:rPr>
  </w:style>
  <w:style w:type="character" w:customStyle="1" w:styleId="565">
    <w:name w:val="标题 1 Char_file_1219"/>
    <w:basedOn w:val="561"/>
    <w:qFormat/>
    <w:uiPriority w:val="9"/>
    <w:rPr>
      <w:rFonts w:ascii="宋体" w:hAnsi="宋体" w:eastAsia="宋体" w:cs="宋体"/>
      <w:b/>
      <w:bCs/>
      <w:kern w:val="44"/>
      <w:sz w:val="44"/>
      <w:szCs w:val="44"/>
    </w:rPr>
  </w:style>
  <w:style w:type="character" w:customStyle="1" w:styleId="566">
    <w:name w:val="标题 2 Char_file_1219"/>
    <w:basedOn w:val="561"/>
    <w:semiHidden/>
    <w:qFormat/>
    <w:uiPriority w:val="9"/>
    <w:rPr>
      <w:rFonts w:asciiTheme="majorHAnsi" w:hAnsiTheme="majorHAnsi" w:eastAsiaTheme="majorEastAsia" w:cstheme="majorBidi"/>
      <w:b/>
      <w:bCs/>
      <w:sz w:val="32"/>
      <w:szCs w:val="32"/>
    </w:rPr>
  </w:style>
  <w:style w:type="character" w:customStyle="1" w:styleId="567">
    <w:name w:val="标题 3 Char_file_1219"/>
    <w:basedOn w:val="561"/>
    <w:semiHidden/>
    <w:qFormat/>
    <w:uiPriority w:val="9"/>
    <w:rPr>
      <w:rFonts w:ascii="宋体" w:hAnsi="宋体" w:eastAsia="宋体" w:cs="宋体"/>
      <w:b/>
      <w:bCs/>
      <w:sz w:val="32"/>
      <w:szCs w:val="32"/>
    </w:rPr>
  </w:style>
  <w:style w:type="character" w:customStyle="1" w:styleId="568">
    <w:name w:val="标题 4 Char_file_1219"/>
    <w:basedOn w:val="561"/>
    <w:semiHidden/>
    <w:qFormat/>
    <w:uiPriority w:val="9"/>
    <w:rPr>
      <w:rFonts w:asciiTheme="majorHAnsi" w:hAnsiTheme="majorHAnsi" w:eastAsiaTheme="majorEastAsia" w:cstheme="majorBidi"/>
      <w:b/>
      <w:bCs/>
      <w:sz w:val="28"/>
      <w:szCs w:val="28"/>
    </w:rPr>
  </w:style>
  <w:style w:type="character" w:customStyle="1" w:styleId="569">
    <w:name w:val="标题 5 Char_file_1219"/>
    <w:basedOn w:val="561"/>
    <w:semiHidden/>
    <w:qFormat/>
    <w:uiPriority w:val="9"/>
    <w:rPr>
      <w:rFonts w:ascii="宋体" w:hAnsi="宋体" w:eastAsia="宋体" w:cs="宋体"/>
      <w:b/>
      <w:bCs/>
      <w:sz w:val="28"/>
      <w:szCs w:val="28"/>
    </w:rPr>
  </w:style>
  <w:style w:type="character" w:customStyle="1" w:styleId="570">
    <w:name w:val="标题 6 Char_file_1219"/>
    <w:basedOn w:val="561"/>
    <w:semiHidden/>
    <w:qFormat/>
    <w:uiPriority w:val="9"/>
    <w:rPr>
      <w:rFonts w:asciiTheme="majorHAnsi" w:hAnsiTheme="majorHAnsi" w:eastAsiaTheme="majorEastAsia" w:cstheme="majorBidi"/>
      <w:b/>
      <w:bCs/>
      <w:sz w:val="24"/>
      <w:szCs w:val="24"/>
    </w:rPr>
  </w:style>
  <w:style w:type="paragraph" w:customStyle="1" w:styleId="571">
    <w:name w:val="cke_editable_file_1219"/>
    <w:basedOn w:val="554"/>
    <w:qFormat/>
    <w:uiPriority w:val="0"/>
    <w:rPr>
      <w:rFonts w:ascii="仿宋_GB2312" w:eastAsia="仿宋_GB2312"/>
    </w:rPr>
  </w:style>
  <w:style w:type="paragraph" w:customStyle="1" w:styleId="572">
    <w:name w:val="marker_file_1219"/>
    <w:basedOn w:val="554"/>
    <w:qFormat/>
    <w:uiPriority w:val="0"/>
    <w:pPr>
      <w:shd w:val="clear" w:color="auto" w:fill="FFFF00"/>
    </w:pPr>
  </w:style>
  <w:style w:type="paragraph" w:customStyle="1" w:styleId="573">
    <w:name w:val="Normal (Web)_file_1219"/>
    <w:basedOn w:val="554"/>
    <w:semiHidden/>
    <w:unhideWhenUsed/>
    <w:qFormat/>
    <w:uiPriority w:val="99"/>
  </w:style>
  <w:style w:type="character" w:customStyle="1" w:styleId="574">
    <w:name w:val="Strong_file_1219"/>
    <w:basedOn w:val="561"/>
    <w:qFormat/>
    <w:uiPriority w:val="22"/>
    <w:rPr>
      <w:b/>
      <w:bCs/>
    </w:rPr>
  </w:style>
  <w:style w:type="paragraph" w:customStyle="1" w:styleId="575">
    <w:name w:val="Normal_file_12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heading 1_file_1220"/>
    <w:basedOn w:val="575"/>
    <w:qFormat/>
    <w:uiPriority w:val="9"/>
    <w:pPr>
      <w:outlineLvl w:val="0"/>
    </w:pPr>
    <w:rPr>
      <w:kern w:val="36"/>
      <w:sz w:val="48"/>
      <w:szCs w:val="48"/>
    </w:rPr>
  </w:style>
  <w:style w:type="paragraph" w:customStyle="1" w:styleId="577">
    <w:name w:val="heading 2_file_1220"/>
    <w:basedOn w:val="575"/>
    <w:qFormat/>
    <w:uiPriority w:val="9"/>
    <w:pPr>
      <w:outlineLvl w:val="1"/>
    </w:pPr>
    <w:rPr>
      <w:sz w:val="36"/>
      <w:szCs w:val="36"/>
    </w:rPr>
  </w:style>
  <w:style w:type="paragraph" w:customStyle="1" w:styleId="578">
    <w:name w:val="heading 3_file_1220"/>
    <w:basedOn w:val="575"/>
    <w:qFormat/>
    <w:uiPriority w:val="9"/>
    <w:pPr>
      <w:outlineLvl w:val="2"/>
    </w:pPr>
    <w:rPr>
      <w:sz w:val="27"/>
      <w:szCs w:val="27"/>
    </w:rPr>
  </w:style>
  <w:style w:type="paragraph" w:customStyle="1" w:styleId="579">
    <w:name w:val="heading 4_file_1220"/>
    <w:basedOn w:val="575"/>
    <w:qFormat/>
    <w:uiPriority w:val="9"/>
    <w:pPr>
      <w:outlineLvl w:val="3"/>
    </w:pPr>
  </w:style>
  <w:style w:type="paragraph" w:customStyle="1" w:styleId="580">
    <w:name w:val="heading 5_file_1220"/>
    <w:basedOn w:val="575"/>
    <w:qFormat/>
    <w:uiPriority w:val="9"/>
    <w:pPr>
      <w:outlineLvl w:val="4"/>
    </w:pPr>
    <w:rPr>
      <w:sz w:val="20"/>
      <w:szCs w:val="20"/>
    </w:rPr>
  </w:style>
  <w:style w:type="paragraph" w:customStyle="1" w:styleId="581">
    <w:name w:val="heading 6_file_1220"/>
    <w:basedOn w:val="575"/>
    <w:qFormat/>
    <w:uiPriority w:val="9"/>
    <w:pPr>
      <w:outlineLvl w:val="5"/>
    </w:pPr>
    <w:rPr>
      <w:sz w:val="15"/>
      <w:szCs w:val="15"/>
    </w:rPr>
  </w:style>
  <w:style w:type="character" w:customStyle="1" w:styleId="582">
    <w:name w:val="Default Paragraph Font_file_1220"/>
    <w:semiHidden/>
    <w:unhideWhenUsed/>
    <w:qFormat/>
    <w:uiPriority w:val="1"/>
  </w:style>
  <w:style w:type="table" w:customStyle="1" w:styleId="583">
    <w:name w:val="Normal Table_file_1220"/>
    <w:semiHidden/>
    <w:unhideWhenUsed/>
    <w:qFormat/>
    <w:uiPriority w:val="99"/>
    <w:tblPr>
      <w:tblCellMar>
        <w:top w:w="0" w:type="dxa"/>
        <w:left w:w="108" w:type="dxa"/>
        <w:bottom w:w="0" w:type="dxa"/>
        <w:right w:w="108" w:type="dxa"/>
      </w:tblCellMar>
    </w:tblPr>
  </w:style>
  <w:style w:type="character" w:customStyle="1" w:styleId="584">
    <w:name w:val="Hyperlink_file_1220"/>
    <w:basedOn w:val="582"/>
    <w:semiHidden/>
    <w:unhideWhenUsed/>
    <w:qFormat/>
    <w:uiPriority w:val="99"/>
    <w:rPr>
      <w:color w:val="0782C1"/>
      <w:u w:val="single"/>
    </w:rPr>
  </w:style>
  <w:style w:type="character" w:customStyle="1" w:styleId="585">
    <w:name w:val="FollowedHyperlink_file_1220"/>
    <w:basedOn w:val="582"/>
    <w:semiHidden/>
    <w:unhideWhenUsed/>
    <w:qFormat/>
    <w:uiPriority w:val="99"/>
    <w:rPr>
      <w:color w:val="0782C1"/>
      <w:u w:val="single"/>
    </w:rPr>
  </w:style>
  <w:style w:type="character" w:customStyle="1" w:styleId="586">
    <w:name w:val="标题 1 Char_file_1220"/>
    <w:basedOn w:val="582"/>
    <w:qFormat/>
    <w:uiPriority w:val="9"/>
    <w:rPr>
      <w:rFonts w:ascii="宋体" w:hAnsi="宋体" w:eastAsia="宋体" w:cs="宋体"/>
      <w:b/>
      <w:bCs/>
      <w:kern w:val="44"/>
      <w:sz w:val="44"/>
      <w:szCs w:val="44"/>
    </w:rPr>
  </w:style>
  <w:style w:type="character" w:customStyle="1" w:styleId="587">
    <w:name w:val="标题 2 Char_file_1220"/>
    <w:basedOn w:val="582"/>
    <w:semiHidden/>
    <w:qFormat/>
    <w:uiPriority w:val="9"/>
    <w:rPr>
      <w:rFonts w:asciiTheme="majorHAnsi" w:hAnsiTheme="majorHAnsi" w:eastAsiaTheme="majorEastAsia" w:cstheme="majorBidi"/>
      <w:b/>
      <w:bCs/>
      <w:sz w:val="32"/>
      <w:szCs w:val="32"/>
    </w:rPr>
  </w:style>
  <w:style w:type="character" w:customStyle="1" w:styleId="588">
    <w:name w:val="标题 3 Char_file_1220"/>
    <w:basedOn w:val="582"/>
    <w:semiHidden/>
    <w:qFormat/>
    <w:uiPriority w:val="9"/>
    <w:rPr>
      <w:rFonts w:ascii="宋体" w:hAnsi="宋体" w:eastAsia="宋体" w:cs="宋体"/>
      <w:b/>
      <w:bCs/>
      <w:sz w:val="32"/>
      <w:szCs w:val="32"/>
    </w:rPr>
  </w:style>
  <w:style w:type="character" w:customStyle="1" w:styleId="589">
    <w:name w:val="标题 4 Char_file_1220"/>
    <w:basedOn w:val="582"/>
    <w:semiHidden/>
    <w:qFormat/>
    <w:uiPriority w:val="9"/>
    <w:rPr>
      <w:rFonts w:asciiTheme="majorHAnsi" w:hAnsiTheme="majorHAnsi" w:eastAsiaTheme="majorEastAsia" w:cstheme="majorBidi"/>
      <w:b/>
      <w:bCs/>
      <w:sz w:val="28"/>
      <w:szCs w:val="28"/>
    </w:rPr>
  </w:style>
  <w:style w:type="character" w:customStyle="1" w:styleId="590">
    <w:name w:val="标题 5 Char_file_1220"/>
    <w:basedOn w:val="582"/>
    <w:semiHidden/>
    <w:qFormat/>
    <w:uiPriority w:val="9"/>
    <w:rPr>
      <w:rFonts w:ascii="宋体" w:hAnsi="宋体" w:eastAsia="宋体" w:cs="宋体"/>
      <w:b/>
      <w:bCs/>
      <w:sz w:val="28"/>
      <w:szCs w:val="28"/>
    </w:rPr>
  </w:style>
  <w:style w:type="character" w:customStyle="1" w:styleId="591">
    <w:name w:val="标题 6 Char_file_1220"/>
    <w:basedOn w:val="582"/>
    <w:semiHidden/>
    <w:qFormat/>
    <w:uiPriority w:val="9"/>
    <w:rPr>
      <w:rFonts w:asciiTheme="majorHAnsi" w:hAnsiTheme="majorHAnsi" w:eastAsiaTheme="majorEastAsia" w:cstheme="majorBidi"/>
      <w:b/>
      <w:bCs/>
      <w:sz w:val="24"/>
      <w:szCs w:val="24"/>
    </w:rPr>
  </w:style>
  <w:style w:type="paragraph" w:customStyle="1" w:styleId="592">
    <w:name w:val="cke_editable_file_1220"/>
    <w:basedOn w:val="575"/>
    <w:qFormat/>
    <w:uiPriority w:val="0"/>
    <w:rPr>
      <w:rFonts w:ascii="仿宋_GB2312" w:eastAsia="仿宋_GB2312"/>
    </w:rPr>
  </w:style>
  <w:style w:type="paragraph" w:customStyle="1" w:styleId="593">
    <w:name w:val="marker_file_1220"/>
    <w:basedOn w:val="575"/>
    <w:qFormat/>
    <w:uiPriority w:val="0"/>
    <w:pPr>
      <w:shd w:val="clear" w:color="auto" w:fill="FFFF00"/>
    </w:pPr>
  </w:style>
  <w:style w:type="paragraph" w:customStyle="1" w:styleId="594">
    <w:name w:val="Normal (Web)_file_1220"/>
    <w:basedOn w:val="575"/>
    <w:semiHidden/>
    <w:unhideWhenUsed/>
    <w:qFormat/>
    <w:uiPriority w:val="99"/>
  </w:style>
  <w:style w:type="paragraph" w:customStyle="1" w:styleId="595">
    <w:name w:val="Normal_file_12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6">
    <w:name w:val="heading 1_file_1221"/>
    <w:basedOn w:val="595"/>
    <w:qFormat/>
    <w:uiPriority w:val="9"/>
    <w:pPr>
      <w:outlineLvl w:val="0"/>
    </w:pPr>
    <w:rPr>
      <w:kern w:val="36"/>
      <w:sz w:val="48"/>
      <w:szCs w:val="48"/>
    </w:rPr>
  </w:style>
  <w:style w:type="paragraph" w:customStyle="1" w:styleId="597">
    <w:name w:val="heading 2_file_1221"/>
    <w:basedOn w:val="595"/>
    <w:qFormat/>
    <w:uiPriority w:val="9"/>
    <w:pPr>
      <w:outlineLvl w:val="1"/>
    </w:pPr>
    <w:rPr>
      <w:sz w:val="36"/>
      <w:szCs w:val="36"/>
    </w:rPr>
  </w:style>
  <w:style w:type="paragraph" w:customStyle="1" w:styleId="598">
    <w:name w:val="heading 3_file_1221"/>
    <w:basedOn w:val="595"/>
    <w:qFormat/>
    <w:uiPriority w:val="9"/>
    <w:pPr>
      <w:outlineLvl w:val="2"/>
    </w:pPr>
    <w:rPr>
      <w:sz w:val="27"/>
      <w:szCs w:val="27"/>
    </w:rPr>
  </w:style>
  <w:style w:type="paragraph" w:customStyle="1" w:styleId="599">
    <w:name w:val="heading 4_file_1221"/>
    <w:basedOn w:val="595"/>
    <w:qFormat/>
    <w:uiPriority w:val="9"/>
    <w:pPr>
      <w:outlineLvl w:val="3"/>
    </w:pPr>
  </w:style>
  <w:style w:type="paragraph" w:customStyle="1" w:styleId="600">
    <w:name w:val="heading 5_file_1221"/>
    <w:basedOn w:val="595"/>
    <w:qFormat/>
    <w:uiPriority w:val="9"/>
    <w:pPr>
      <w:outlineLvl w:val="4"/>
    </w:pPr>
    <w:rPr>
      <w:sz w:val="20"/>
      <w:szCs w:val="20"/>
    </w:rPr>
  </w:style>
  <w:style w:type="paragraph" w:customStyle="1" w:styleId="601">
    <w:name w:val="heading 6_file_1221"/>
    <w:basedOn w:val="595"/>
    <w:qFormat/>
    <w:uiPriority w:val="9"/>
    <w:pPr>
      <w:outlineLvl w:val="5"/>
    </w:pPr>
    <w:rPr>
      <w:sz w:val="15"/>
      <w:szCs w:val="15"/>
    </w:rPr>
  </w:style>
  <w:style w:type="character" w:customStyle="1" w:styleId="602">
    <w:name w:val="Default Paragraph Font_file_1221"/>
    <w:semiHidden/>
    <w:unhideWhenUsed/>
    <w:qFormat/>
    <w:uiPriority w:val="1"/>
  </w:style>
  <w:style w:type="table" w:customStyle="1" w:styleId="603">
    <w:name w:val="Normal Table_file_1221"/>
    <w:semiHidden/>
    <w:unhideWhenUsed/>
    <w:qFormat/>
    <w:uiPriority w:val="99"/>
    <w:tblPr>
      <w:tblCellMar>
        <w:top w:w="0" w:type="dxa"/>
        <w:left w:w="108" w:type="dxa"/>
        <w:bottom w:w="0" w:type="dxa"/>
        <w:right w:w="108" w:type="dxa"/>
      </w:tblCellMar>
    </w:tblPr>
  </w:style>
  <w:style w:type="character" w:customStyle="1" w:styleId="604">
    <w:name w:val="Hyperlink_file_1221"/>
    <w:basedOn w:val="602"/>
    <w:semiHidden/>
    <w:unhideWhenUsed/>
    <w:qFormat/>
    <w:uiPriority w:val="99"/>
    <w:rPr>
      <w:color w:val="0782C1"/>
      <w:u w:val="single"/>
    </w:rPr>
  </w:style>
  <w:style w:type="character" w:customStyle="1" w:styleId="605">
    <w:name w:val="FollowedHyperlink_file_1221"/>
    <w:basedOn w:val="602"/>
    <w:semiHidden/>
    <w:unhideWhenUsed/>
    <w:qFormat/>
    <w:uiPriority w:val="99"/>
    <w:rPr>
      <w:color w:val="0782C1"/>
      <w:u w:val="single"/>
    </w:rPr>
  </w:style>
  <w:style w:type="character" w:customStyle="1" w:styleId="606">
    <w:name w:val="标题 1 Char_file_1221"/>
    <w:basedOn w:val="602"/>
    <w:qFormat/>
    <w:uiPriority w:val="9"/>
    <w:rPr>
      <w:rFonts w:ascii="宋体" w:hAnsi="宋体" w:eastAsia="宋体" w:cs="宋体"/>
      <w:b/>
      <w:bCs/>
      <w:kern w:val="44"/>
      <w:sz w:val="44"/>
      <w:szCs w:val="44"/>
    </w:rPr>
  </w:style>
  <w:style w:type="character" w:customStyle="1" w:styleId="607">
    <w:name w:val="标题 2 Char_file_1221"/>
    <w:basedOn w:val="602"/>
    <w:semiHidden/>
    <w:qFormat/>
    <w:uiPriority w:val="9"/>
    <w:rPr>
      <w:rFonts w:asciiTheme="majorHAnsi" w:hAnsiTheme="majorHAnsi" w:eastAsiaTheme="majorEastAsia" w:cstheme="majorBidi"/>
      <w:b/>
      <w:bCs/>
      <w:sz w:val="32"/>
      <w:szCs w:val="32"/>
    </w:rPr>
  </w:style>
  <w:style w:type="character" w:customStyle="1" w:styleId="608">
    <w:name w:val="标题 3 Char_file_1221"/>
    <w:basedOn w:val="602"/>
    <w:semiHidden/>
    <w:qFormat/>
    <w:uiPriority w:val="9"/>
    <w:rPr>
      <w:rFonts w:ascii="宋体" w:hAnsi="宋体" w:eastAsia="宋体" w:cs="宋体"/>
      <w:b/>
      <w:bCs/>
      <w:sz w:val="32"/>
      <w:szCs w:val="32"/>
    </w:rPr>
  </w:style>
  <w:style w:type="character" w:customStyle="1" w:styleId="609">
    <w:name w:val="标题 4 Char_file_1221"/>
    <w:basedOn w:val="602"/>
    <w:semiHidden/>
    <w:qFormat/>
    <w:uiPriority w:val="9"/>
    <w:rPr>
      <w:rFonts w:asciiTheme="majorHAnsi" w:hAnsiTheme="majorHAnsi" w:eastAsiaTheme="majorEastAsia" w:cstheme="majorBidi"/>
      <w:b/>
      <w:bCs/>
      <w:sz w:val="28"/>
      <w:szCs w:val="28"/>
    </w:rPr>
  </w:style>
  <w:style w:type="character" w:customStyle="1" w:styleId="610">
    <w:name w:val="标题 5 Char_file_1221"/>
    <w:basedOn w:val="602"/>
    <w:semiHidden/>
    <w:qFormat/>
    <w:uiPriority w:val="9"/>
    <w:rPr>
      <w:rFonts w:ascii="宋体" w:hAnsi="宋体" w:eastAsia="宋体" w:cs="宋体"/>
      <w:b/>
      <w:bCs/>
      <w:sz w:val="28"/>
      <w:szCs w:val="28"/>
    </w:rPr>
  </w:style>
  <w:style w:type="character" w:customStyle="1" w:styleId="611">
    <w:name w:val="标题 6 Char_file_1221"/>
    <w:basedOn w:val="602"/>
    <w:semiHidden/>
    <w:qFormat/>
    <w:uiPriority w:val="9"/>
    <w:rPr>
      <w:rFonts w:asciiTheme="majorHAnsi" w:hAnsiTheme="majorHAnsi" w:eastAsiaTheme="majorEastAsia" w:cstheme="majorBidi"/>
      <w:b/>
      <w:bCs/>
      <w:sz w:val="24"/>
      <w:szCs w:val="24"/>
    </w:rPr>
  </w:style>
  <w:style w:type="paragraph" w:customStyle="1" w:styleId="612">
    <w:name w:val="cke_editable_file_1221"/>
    <w:basedOn w:val="595"/>
    <w:qFormat/>
    <w:uiPriority w:val="0"/>
    <w:rPr>
      <w:rFonts w:ascii="仿宋_GB2312" w:eastAsia="仿宋_GB2312"/>
    </w:rPr>
  </w:style>
  <w:style w:type="paragraph" w:customStyle="1" w:styleId="613">
    <w:name w:val="marker_file_1221"/>
    <w:basedOn w:val="595"/>
    <w:qFormat/>
    <w:uiPriority w:val="0"/>
    <w:pPr>
      <w:shd w:val="clear" w:color="auto" w:fill="FFFF00"/>
    </w:pPr>
  </w:style>
  <w:style w:type="paragraph" w:customStyle="1" w:styleId="614">
    <w:name w:val="Normal (Web)_file_1221"/>
    <w:basedOn w:val="595"/>
    <w:semiHidden/>
    <w:unhideWhenUsed/>
    <w:qFormat/>
    <w:uiPriority w:val="99"/>
  </w:style>
  <w:style w:type="paragraph" w:customStyle="1" w:styleId="615">
    <w:name w:val="Normal_file_12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6">
    <w:name w:val="heading 1_file_1222"/>
    <w:basedOn w:val="615"/>
    <w:qFormat/>
    <w:uiPriority w:val="9"/>
    <w:pPr>
      <w:outlineLvl w:val="0"/>
    </w:pPr>
    <w:rPr>
      <w:kern w:val="36"/>
      <w:sz w:val="48"/>
      <w:szCs w:val="48"/>
    </w:rPr>
  </w:style>
  <w:style w:type="paragraph" w:customStyle="1" w:styleId="617">
    <w:name w:val="heading 2_file_1222"/>
    <w:basedOn w:val="615"/>
    <w:qFormat/>
    <w:uiPriority w:val="9"/>
    <w:pPr>
      <w:outlineLvl w:val="1"/>
    </w:pPr>
    <w:rPr>
      <w:sz w:val="36"/>
      <w:szCs w:val="36"/>
    </w:rPr>
  </w:style>
  <w:style w:type="paragraph" w:customStyle="1" w:styleId="618">
    <w:name w:val="heading 3_file_1222"/>
    <w:basedOn w:val="615"/>
    <w:qFormat/>
    <w:uiPriority w:val="9"/>
    <w:pPr>
      <w:outlineLvl w:val="2"/>
    </w:pPr>
    <w:rPr>
      <w:sz w:val="27"/>
      <w:szCs w:val="27"/>
    </w:rPr>
  </w:style>
  <w:style w:type="paragraph" w:customStyle="1" w:styleId="619">
    <w:name w:val="heading 4_file_1222"/>
    <w:basedOn w:val="615"/>
    <w:qFormat/>
    <w:uiPriority w:val="9"/>
    <w:pPr>
      <w:outlineLvl w:val="3"/>
    </w:pPr>
  </w:style>
  <w:style w:type="paragraph" w:customStyle="1" w:styleId="620">
    <w:name w:val="heading 5_file_1222"/>
    <w:basedOn w:val="615"/>
    <w:qFormat/>
    <w:uiPriority w:val="9"/>
    <w:pPr>
      <w:outlineLvl w:val="4"/>
    </w:pPr>
    <w:rPr>
      <w:sz w:val="20"/>
      <w:szCs w:val="20"/>
    </w:rPr>
  </w:style>
  <w:style w:type="paragraph" w:customStyle="1" w:styleId="621">
    <w:name w:val="heading 6_file_1222"/>
    <w:basedOn w:val="615"/>
    <w:qFormat/>
    <w:uiPriority w:val="9"/>
    <w:pPr>
      <w:outlineLvl w:val="5"/>
    </w:pPr>
    <w:rPr>
      <w:sz w:val="15"/>
      <w:szCs w:val="15"/>
    </w:rPr>
  </w:style>
  <w:style w:type="character" w:customStyle="1" w:styleId="622">
    <w:name w:val="Default Paragraph Font_file_1222"/>
    <w:semiHidden/>
    <w:unhideWhenUsed/>
    <w:qFormat/>
    <w:uiPriority w:val="1"/>
  </w:style>
  <w:style w:type="table" w:customStyle="1" w:styleId="623">
    <w:name w:val="Normal Table_file_1222"/>
    <w:semiHidden/>
    <w:unhideWhenUsed/>
    <w:qFormat/>
    <w:uiPriority w:val="99"/>
    <w:tblPr>
      <w:tblCellMar>
        <w:top w:w="0" w:type="dxa"/>
        <w:left w:w="108" w:type="dxa"/>
        <w:bottom w:w="0" w:type="dxa"/>
        <w:right w:w="108" w:type="dxa"/>
      </w:tblCellMar>
    </w:tblPr>
  </w:style>
  <w:style w:type="character" w:customStyle="1" w:styleId="624">
    <w:name w:val="Hyperlink_file_1222"/>
    <w:basedOn w:val="622"/>
    <w:semiHidden/>
    <w:unhideWhenUsed/>
    <w:qFormat/>
    <w:uiPriority w:val="99"/>
    <w:rPr>
      <w:color w:val="0782C1"/>
      <w:u w:val="single"/>
    </w:rPr>
  </w:style>
  <w:style w:type="character" w:customStyle="1" w:styleId="625">
    <w:name w:val="FollowedHyperlink_file_1222"/>
    <w:basedOn w:val="622"/>
    <w:semiHidden/>
    <w:unhideWhenUsed/>
    <w:qFormat/>
    <w:uiPriority w:val="99"/>
    <w:rPr>
      <w:color w:val="0782C1"/>
      <w:u w:val="single"/>
    </w:rPr>
  </w:style>
  <w:style w:type="character" w:customStyle="1" w:styleId="626">
    <w:name w:val="标题 1 Char_file_1222"/>
    <w:basedOn w:val="622"/>
    <w:qFormat/>
    <w:uiPriority w:val="9"/>
    <w:rPr>
      <w:rFonts w:ascii="宋体" w:hAnsi="宋体" w:eastAsia="宋体" w:cs="宋体"/>
      <w:b/>
      <w:bCs/>
      <w:kern w:val="44"/>
      <w:sz w:val="44"/>
      <w:szCs w:val="44"/>
    </w:rPr>
  </w:style>
  <w:style w:type="character" w:customStyle="1" w:styleId="627">
    <w:name w:val="标题 2 Char_file_1222"/>
    <w:basedOn w:val="622"/>
    <w:semiHidden/>
    <w:qFormat/>
    <w:uiPriority w:val="9"/>
    <w:rPr>
      <w:rFonts w:asciiTheme="majorHAnsi" w:hAnsiTheme="majorHAnsi" w:eastAsiaTheme="majorEastAsia" w:cstheme="majorBidi"/>
      <w:b/>
      <w:bCs/>
      <w:sz w:val="32"/>
      <w:szCs w:val="32"/>
    </w:rPr>
  </w:style>
  <w:style w:type="character" w:customStyle="1" w:styleId="628">
    <w:name w:val="标题 3 Char_file_1222"/>
    <w:basedOn w:val="622"/>
    <w:semiHidden/>
    <w:qFormat/>
    <w:uiPriority w:val="9"/>
    <w:rPr>
      <w:rFonts w:ascii="宋体" w:hAnsi="宋体" w:eastAsia="宋体" w:cs="宋体"/>
      <w:b/>
      <w:bCs/>
      <w:sz w:val="32"/>
      <w:szCs w:val="32"/>
    </w:rPr>
  </w:style>
  <w:style w:type="character" w:customStyle="1" w:styleId="629">
    <w:name w:val="标题 4 Char_file_1222"/>
    <w:basedOn w:val="622"/>
    <w:semiHidden/>
    <w:qFormat/>
    <w:uiPriority w:val="9"/>
    <w:rPr>
      <w:rFonts w:asciiTheme="majorHAnsi" w:hAnsiTheme="majorHAnsi" w:eastAsiaTheme="majorEastAsia" w:cstheme="majorBidi"/>
      <w:b/>
      <w:bCs/>
      <w:sz w:val="28"/>
      <w:szCs w:val="28"/>
    </w:rPr>
  </w:style>
  <w:style w:type="character" w:customStyle="1" w:styleId="630">
    <w:name w:val="标题 5 Char_file_1222"/>
    <w:basedOn w:val="622"/>
    <w:semiHidden/>
    <w:qFormat/>
    <w:uiPriority w:val="9"/>
    <w:rPr>
      <w:rFonts w:ascii="宋体" w:hAnsi="宋体" w:eastAsia="宋体" w:cs="宋体"/>
      <w:b/>
      <w:bCs/>
      <w:sz w:val="28"/>
      <w:szCs w:val="28"/>
    </w:rPr>
  </w:style>
  <w:style w:type="character" w:customStyle="1" w:styleId="631">
    <w:name w:val="标题 6 Char_file_1222"/>
    <w:basedOn w:val="622"/>
    <w:semiHidden/>
    <w:qFormat/>
    <w:uiPriority w:val="9"/>
    <w:rPr>
      <w:rFonts w:asciiTheme="majorHAnsi" w:hAnsiTheme="majorHAnsi" w:eastAsiaTheme="majorEastAsia" w:cstheme="majorBidi"/>
      <w:b/>
      <w:bCs/>
      <w:sz w:val="24"/>
      <w:szCs w:val="24"/>
    </w:rPr>
  </w:style>
  <w:style w:type="paragraph" w:customStyle="1" w:styleId="632">
    <w:name w:val="cke_editable_file_1222"/>
    <w:basedOn w:val="615"/>
    <w:qFormat/>
    <w:uiPriority w:val="0"/>
    <w:rPr>
      <w:rFonts w:ascii="仿宋_GB2312" w:eastAsia="仿宋_GB2312"/>
    </w:rPr>
  </w:style>
  <w:style w:type="paragraph" w:customStyle="1" w:styleId="633">
    <w:name w:val="marker_file_1222"/>
    <w:basedOn w:val="615"/>
    <w:qFormat/>
    <w:uiPriority w:val="0"/>
    <w:pPr>
      <w:shd w:val="clear" w:color="auto" w:fill="FFFF00"/>
    </w:pPr>
  </w:style>
  <w:style w:type="paragraph" w:customStyle="1" w:styleId="634">
    <w:name w:val="Normal (Web)_file_1222"/>
    <w:basedOn w:val="615"/>
    <w:semiHidden/>
    <w:unhideWhenUsed/>
    <w:qFormat/>
    <w:uiPriority w:val="99"/>
  </w:style>
  <w:style w:type="paragraph" w:customStyle="1" w:styleId="635">
    <w:name w:val="Normal_file_12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6">
    <w:name w:val="heading 1_file_1223"/>
    <w:basedOn w:val="635"/>
    <w:qFormat/>
    <w:uiPriority w:val="9"/>
    <w:pPr>
      <w:outlineLvl w:val="0"/>
    </w:pPr>
    <w:rPr>
      <w:kern w:val="36"/>
      <w:sz w:val="48"/>
      <w:szCs w:val="48"/>
    </w:rPr>
  </w:style>
  <w:style w:type="paragraph" w:customStyle="1" w:styleId="637">
    <w:name w:val="heading 2_file_1223"/>
    <w:basedOn w:val="635"/>
    <w:qFormat/>
    <w:uiPriority w:val="9"/>
    <w:pPr>
      <w:outlineLvl w:val="1"/>
    </w:pPr>
    <w:rPr>
      <w:sz w:val="36"/>
      <w:szCs w:val="36"/>
    </w:rPr>
  </w:style>
  <w:style w:type="paragraph" w:customStyle="1" w:styleId="638">
    <w:name w:val="heading 3_file_1223"/>
    <w:basedOn w:val="635"/>
    <w:qFormat/>
    <w:uiPriority w:val="9"/>
    <w:pPr>
      <w:outlineLvl w:val="2"/>
    </w:pPr>
    <w:rPr>
      <w:sz w:val="27"/>
      <w:szCs w:val="27"/>
    </w:rPr>
  </w:style>
  <w:style w:type="paragraph" w:customStyle="1" w:styleId="639">
    <w:name w:val="heading 4_file_1223"/>
    <w:basedOn w:val="635"/>
    <w:qFormat/>
    <w:uiPriority w:val="9"/>
    <w:pPr>
      <w:outlineLvl w:val="3"/>
    </w:pPr>
  </w:style>
  <w:style w:type="paragraph" w:customStyle="1" w:styleId="640">
    <w:name w:val="heading 5_file_1223"/>
    <w:basedOn w:val="635"/>
    <w:qFormat/>
    <w:uiPriority w:val="9"/>
    <w:pPr>
      <w:outlineLvl w:val="4"/>
    </w:pPr>
    <w:rPr>
      <w:sz w:val="20"/>
      <w:szCs w:val="20"/>
    </w:rPr>
  </w:style>
  <w:style w:type="paragraph" w:customStyle="1" w:styleId="641">
    <w:name w:val="heading 6_file_1223"/>
    <w:basedOn w:val="635"/>
    <w:qFormat/>
    <w:uiPriority w:val="9"/>
    <w:pPr>
      <w:outlineLvl w:val="5"/>
    </w:pPr>
    <w:rPr>
      <w:sz w:val="15"/>
      <w:szCs w:val="15"/>
    </w:rPr>
  </w:style>
  <w:style w:type="character" w:customStyle="1" w:styleId="642">
    <w:name w:val="Default Paragraph Font_file_1223"/>
    <w:semiHidden/>
    <w:unhideWhenUsed/>
    <w:qFormat/>
    <w:uiPriority w:val="1"/>
  </w:style>
  <w:style w:type="table" w:customStyle="1" w:styleId="643">
    <w:name w:val="Normal Table_file_1223"/>
    <w:semiHidden/>
    <w:unhideWhenUsed/>
    <w:qFormat/>
    <w:uiPriority w:val="99"/>
    <w:tblPr>
      <w:tblCellMar>
        <w:top w:w="0" w:type="dxa"/>
        <w:left w:w="108" w:type="dxa"/>
        <w:bottom w:w="0" w:type="dxa"/>
        <w:right w:w="108" w:type="dxa"/>
      </w:tblCellMar>
    </w:tblPr>
  </w:style>
  <w:style w:type="character" w:customStyle="1" w:styleId="644">
    <w:name w:val="Hyperlink_file_1223"/>
    <w:basedOn w:val="642"/>
    <w:semiHidden/>
    <w:unhideWhenUsed/>
    <w:qFormat/>
    <w:uiPriority w:val="99"/>
    <w:rPr>
      <w:color w:val="0782C1"/>
      <w:u w:val="single"/>
    </w:rPr>
  </w:style>
  <w:style w:type="character" w:customStyle="1" w:styleId="645">
    <w:name w:val="FollowedHyperlink_file_1223"/>
    <w:basedOn w:val="642"/>
    <w:semiHidden/>
    <w:unhideWhenUsed/>
    <w:qFormat/>
    <w:uiPriority w:val="99"/>
    <w:rPr>
      <w:color w:val="0782C1"/>
      <w:u w:val="single"/>
    </w:rPr>
  </w:style>
  <w:style w:type="character" w:customStyle="1" w:styleId="646">
    <w:name w:val="标题 1 Char_file_1223"/>
    <w:basedOn w:val="642"/>
    <w:qFormat/>
    <w:uiPriority w:val="9"/>
    <w:rPr>
      <w:rFonts w:ascii="宋体" w:hAnsi="宋体" w:eastAsia="宋体" w:cs="宋体"/>
      <w:b/>
      <w:bCs/>
      <w:kern w:val="44"/>
      <w:sz w:val="44"/>
      <w:szCs w:val="44"/>
    </w:rPr>
  </w:style>
  <w:style w:type="character" w:customStyle="1" w:styleId="647">
    <w:name w:val="标题 2 Char_file_1223"/>
    <w:basedOn w:val="642"/>
    <w:semiHidden/>
    <w:qFormat/>
    <w:uiPriority w:val="9"/>
    <w:rPr>
      <w:rFonts w:asciiTheme="majorHAnsi" w:hAnsiTheme="majorHAnsi" w:eastAsiaTheme="majorEastAsia" w:cstheme="majorBidi"/>
      <w:b/>
      <w:bCs/>
      <w:sz w:val="32"/>
      <w:szCs w:val="32"/>
    </w:rPr>
  </w:style>
  <w:style w:type="character" w:customStyle="1" w:styleId="648">
    <w:name w:val="标题 3 Char_file_1223"/>
    <w:basedOn w:val="642"/>
    <w:semiHidden/>
    <w:qFormat/>
    <w:uiPriority w:val="9"/>
    <w:rPr>
      <w:rFonts w:ascii="宋体" w:hAnsi="宋体" w:eastAsia="宋体" w:cs="宋体"/>
      <w:b/>
      <w:bCs/>
      <w:sz w:val="32"/>
      <w:szCs w:val="32"/>
    </w:rPr>
  </w:style>
  <w:style w:type="character" w:customStyle="1" w:styleId="649">
    <w:name w:val="标题 4 Char_file_1223"/>
    <w:basedOn w:val="642"/>
    <w:semiHidden/>
    <w:qFormat/>
    <w:uiPriority w:val="9"/>
    <w:rPr>
      <w:rFonts w:asciiTheme="majorHAnsi" w:hAnsiTheme="majorHAnsi" w:eastAsiaTheme="majorEastAsia" w:cstheme="majorBidi"/>
      <w:b/>
      <w:bCs/>
      <w:sz w:val="28"/>
      <w:szCs w:val="28"/>
    </w:rPr>
  </w:style>
  <w:style w:type="character" w:customStyle="1" w:styleId="650">
    <w:name w:val="标题 5 Char_file_1223"/>
    <w:basedOn w:val="642"/>
    <w:semiHidden/>
    <w:qFormat/>
    <w:uiPriority w:val="9"/>
    <w:rPr>
      <w:rFonts w:ascii="宋体" w:hAnsi="宋体" w:eastAsia="宋体" w:cs="宋体"/>
      <w:b/>
      <w:bCs/>
      <w:sz w:val="28"/>
      <w:szCs w:val="28"/>
    </w:rPr>
  </w:style>
  <w:style w:type="character" w:customStyle="1" w:styleId="651">
    <w:name w:val="标题 6 Char_file_1223"/>
    <w:basedOn w:val="642"/>
    <w:semiHidden/>
    <w:qFormat/>
    <w:uiPriority w:val="9"/>
    <w:rPr>
      <w:rFonts w:asciiTheme="majorHAnsi" w:hAnsiTheme="majorHAnsi" w:eastAsiaTheme="majorEastAsia" w:cstheme="majorBidi"/>
      <w:b/>
      <w:bCs/>
      <w:sz w:val="24"/>
      <w:szCs w:val="24"/>
    </w:rPr>
  </w:style>
  <w:style w:type="paragraph" w:customStyle="1" w:styleId="652">
    <w:name w:val="cke_editable_file_1223"/>
    <w:basedOn w:val="635"/>
    <w:qFormat/>
    <w:uiPriority w:val="0"/>
    <w:rPr>
      <w:rFonts w:ascii="仿宋_GB2312" w:eastAsia="仿宋_GB2312"/>
    </w:rPr>
  </w:style>
  <w:style w:type="paragraph" w:customStyle="1" w:styleId="653">
    <w:name w:val="marker_file_1223"/>
    <w:basedOn w:val="635"/>
    <w:qFormat/>
    <w:uiPriority w:val="0"/>
    <w:pPr>
      <w:shd w:val="clear" w:color="auto" w:fill="FFFF00"/>
    </w:pPr>
  </w:style>
  <w:style w:type="paragraph" w:customStyle="1" w:styleId="654">
    <w:name w:val="Normal (Web)_file_1223"/>
    <w:basedOn w:val="635"/>
    <w:semiHidden/>
    <w:unhideWhenUsed/>
    <w:qFormat/>
    <w:uiPriority w:val="99"/>
  </w:style>
  <w:style w:type="paragraph" w:customStyle="1" w:styleId="655">
    <w:name w:val="Normal_file_12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6">
    <w:name w:val="heading 1_file_1224"/>
    <w:basedOn w:val="655"/>
    <w:qFormat/>
    <w:uiPriority w:val="9"/>
    <w:pPr>
      <w:outlineLvl w:val="0"/>
    </w:pPr>
    <w:rPr>
      <w:kern w:val="36"/>
      <w:sz w:val="48"/>
      <w:szCs w:val="48"/>
    </w:rPr>
  </w:style>
  <w:style w:type="paragraph" w:customStyle="1" w:styleId="657">
    <w:name w:val="heading 2_file_1224"/>
    <w:basedOn w:val="655"/>
    <w:qFormat/>
    <w:uiPriority w:val="9"/>
    <w:pPr>
      <w:outlineLvl w:val="1"/>
    </w:pPr>
    <w:rPr>
      <w:sz w:val="36"/>
      <w:szCs w:val="36"/>
    </w:rPr>
  </w:style>
  <w:style w:type="paragraph" w:customStyle="1" w:styleId="658">
    <w:name w:val="heading 3_file_1224"/>
    <w:basedOn w:val="655"/>
    <w:qFormat/>
    <w:uiPriority w:val="9"/>
    <w:pPr>
      <w:outlineLvl w:val="2"/>
    </w:pPr>
    <w:rPr>
      <w:sz w:val="27"/>
      <w:szCs w:val="27"/>
    </w:rPr>
  </w:style>
  <w:style w:type="paragraph" w:customStyle="1" w:styleId="659">
    <w:name w:val="heading 4_file_1224"/>
    <w:basedOn w:val="655"/>
    <w:qFormat/>
    <w:uiPriority w:val="9"/>
    <w:pPr>
      <w:outlineLvl w:val="3"/>
    </w:pPr>
  </w:style>
  <w:style w:type="paragraph" w:customStyle="1" w:styleId="660">
    <w:name w:val="heading 5_file_1224"/>
    <w:basedOn w:val="655"/>
    <w:qFormat/>
    <w:uiPriority w:val="9"/>
    <w:pPr>
      <w:outlineLvl w:val="4"/>
    </w:pPr>
    <w:rPr>
      <w:sz w:val="20"/>
      <w:szCs w:val="20"/>
    </w:rPr>
  </w:style>
  <w:style w:type="paragraph" w:customStyle="1" w:styleId="661">
    <w:name w:val="heading 6_file_1224"/>
    <w:basedOn w:val="655"/>
    <w:qFormat/>
    <w:uiPriority w:val="9"/>
    <w:pPr>
      <w:outlineLvl w:val="5"/>
    </w:pPr>
    <w:rPr>
      <w:sz w:val="15"/>
      <w:szCs w:val="15"/>
    </w:rPr>
  </w:style>
  <w:style w:type="character" w:customStyle="1" w:styleId="662">
    <w:name w:val="Default Paragraph Font_file_1224"/>
    <w:semiHidden/>
    <w:unhideWhenUsed/>
    <w:qFormat/>
    <w:uiPriority w:val="1"/>
  </w:style>
  <w:style w:type="table" w:customStyle="1" w:styleId="663">
    <w:name w:val="Normal Table_file_1224"/>
    <w:semiHidden/>
    <w:unhideWhenUsed/>
    <w:qFormat/>
    <w:uiPriority w:val="99"/>
    <w:tblPr>
      <w:tblCellMar>
        <w:top w:w="0" w:type="dxa"/>
        <w:left w:w="108" w:type="dxa"/>
        <w:bottom w:w="0" w:type="dxa"/>
        <w:right w:w="108" w:type="dxa"/>
      </w:tblCellMar>
    </w:tblPr>
  </w:style>
  <w:style w:type="character" w:customStyle="1" w:styleId="664">
    <w:name w:val="Hyperlink_file_1224"/>
    <w:basedOn w:val="662"/>
    <w:semiHidden/>
    <w:unhideWhenUsed/>
    <w:qFormat/>
    <w:uiPriority w:val="99"/>
    <w:rPr>
      <w:color w:val="0782C1"/>
      <w:u w:val="single"/>
    </w:rPr>
  </w:style>
  <w:style w:type="character" w:customStyle="1" w:styleId="665">
    <w:name w:val="FollowedHyperlink_file_1224"/>
    <w:basedOn w:val="662"/>
    <w:semiHidden/>
    <w:unhideWhenUsed/>
    <w:qFormat/>
    <w:uiPriority w:val="99"/>
    <w:rPr>
      <w:color w:val="0782C1"/>
      <w:u w:val="single"/>
    </w:rPr>
  </w:style>
  <w:style w:type="character" w:customStyle="1" w:styleId="666">
    <w:name w:val="标题 1 Char_file_1224"/>
    <w:basedOn w:val="662"/>
    <w:qFormat/>
    <w:uiPriority w:val="9"/>
    <w:rPr>
      <w:rFonts w:ascii="宋体" w:hAnsi="宋体" w:eastAsia="宋体" w:cs="宋体"/>
      <w:b/>
      <w:bCs/>
      <w:kern w:val="44"/>
      <w:sz w:val="44"/>
      <w:szCs w:val="44"/>
    </w:rPr>
  </w:style>
  <w:style w:type="character" w:customStyle="1" w:styleId="667">
    <w:name w:val="标题 2 Char_file_1224"/>
    <w:basedOn w:val="662"/>
    <w:semiHidden/>
    <w:qFormat/>
    <w:uiPriority w:val="9"/>
    <w:rPr>
      <w:rFonts w:asciiTheme="majorHAnsi" w:hAnsiTheme="majorHAnsi" w:eastAsiaTheme="majorEastAsia" w:cstheme="majorBidi"/>
      <w:b/>
      <w:bCs/>
      <w:sz w:val="32"/>
      <w:szCs w:val="32"/>
    </w:rPr>
  </w:style>
  <w:style w:type="character" w:customStyle="1" w:styleId="668">
    <w:name w:val="标题 3 Char_file_1224"/>
    <w:basedOn w:val="662"/>
    <w:semiHidden/>
    <w:qFormat/>
    <w:uiPriority w:val="9"/>
    <w:rPr>
      <w:rFonts w:ascii="宋体" w:hAnsi="宋体" w:eastAsia="宋体" w:cs="宋体"/>
      <w:b/>
      <w:bCs/>
      <w:sz w:val="32"/>
      <w:szCs w:val="32"/>
    </w:rPr>
  </w:style>
  <w:style w:type="character" w:customStyle="1" w:styleId="669">
    <w:name w:val="标题 4 Char_file_1224"/>
    <w:basedOn w:val="662"/>
    <w:semiHidden/>
    <w:qFormat/>
    <w:uiPriority w:val="9"/>
    <w:rPr>
      <w:rFonts w:asciiTheme="majorHAnsi" w:hAnsiTheme="majorHAnsi" w:eastAsiaTheme="majorEastAsia" w:cstheme="majorBidi"/>
      <w:b/>
      <w:bCs/>
      <w:sz w:val="28"/>
      <w:szCs w:val="28"/>
    </w:rPr>
  </w:style>
  <w:style w:type="character" w:customStyle="1" w:styleId="670">
    <w:name w:val="标题 5 Char_file_1224"/>
    <w:basedOn w:val="662"/>
    <w:semiHidden/>
    <w:qFormat/>
    <w:uiPriority w:val="9"/>
    <w:rPr>
      <w:rFonts w:ascii="宋体" w:hAnsi="宋体" w:eastAsia="宋体" w:cs="宋体"/>
      <w:b/>
      <w:bCs/>
      <w:sz w:val="28"/>
      <w:szCs w:val="28"/>
    </w:rPr>
  </w:style>
  <w:style w:type="character" w:customStyle="1" w:styleId="671">
    <w:name w:val="标题 6 Char_file_1224"/>
    <w:basedOn w:val="662"/>
    <w:semiHidden/>
    <w:qFormat/>
    <w:uiPriority w:val="9"/>
    <w:rPr>
      <w:rFonts w:asciiTheme="majorHAnsi" w:hAnsiTheme="majorHAnsi" w:eastAsiaTheme="majorEastAsia" w:cstheme="majorBidi"/>
      <w:b/>
      <w:bCs/>
      <w:sz w:val="24"/>
      <w:szCs w:val="24"/>
    </w:rPr>
  </w:style>
  <w:style w:type="paragraph" w:customStyle="1" w:styleId="672">
    <w:name w:val="cke_editable_file_1224"/>
    <w:basedOn w:val="655"/>
    <w:qFormat/>
    <w:uiPriority w:val="0"/>
    <w:rPr>
      <w:rFonts w:ascii="仿宋_GB2312" w:eastAsia="仿宋_GB2312"/>
    </w:rPr>
  </w:style>
  <w:style w:type="paragraph" w:customStyle="1" w:styleId="673">
    <w:name w:val="marker_file_1224"/>
    <w:basedOn w:val="655"/>
    <w:qFormat/>
    <w:uiPriority w:val="0"/>
    <w:pPr>
      <w:shd w:val="clear" w:color="auto" w:fill="FFFF00"/>
    </w:pPr>
  </w:style>
  <w:style w:type="paragraph" w:customStyle="1" w:styleId="674">
    <w:name w:val="Normal (Web)_file_1224"/>
    <w:basedOn w:val="655"/>
    <w:semiHidden/>
    <w:unhideWhenUsed/>
    <w:qFormat/>
    <w:uiPriority w:val="99"/>
  </w:style>
  <w:style w:type="paragraph" w:customStyle="1" w:styleId="675">
    <w:name w:val="Normal_file_12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6">
    <w:name w:val="heading 1_file_1225"/>
    <w:basedOn w:val="675"/>
    <w:qFormat/>
    <w:uiPriority w:val="9"/>
    <w:pPr>
      <w:outlineLvl w:val="0"/>
    </w:pPr>
    <w:rPr>
      <w:kern w:val="36"/>
      <w:sz w:val="48"/>
      <w:szCs w:val="48"/>
    </w:rPr>
  </w:style>
  <w:style w:type="paragraph" w:customStyle="1" w:styleId="677">
    <w:name w:val="heading 2_file_1225"/>
    <w:basedOn w:val="675"/>
    <w:qFormat/>
    <w:uiPriority w:val="9"/>
    <w:pPr>
      <w:outlineLvl w:val="1"/>
    </w:pPr>
    <w:rPr>
      <w:sz w:val="36"/>
      <w:szCs w:val="36"/>
    </w:rPr>
  </w:style>
  <w:style w:type="paragraph" w:customStyle="1" w:styleId="678">
    <w:name w:val="heading 3_file_1225"/>
    <w:basedOn w:val="675"/>
    <w:qFormat/>
    <w:uiPriority w:val="9"/>
    <w:pPr>
      <w:outlineLvl w:val="2"/>
    </w:pPr>
    <w:rPr>
      <w:sz w:val="27"/>
      <w:szCs w:val="27"/>
    </w:rPr>
  </w:style>
  <w:style w:type="paragraph" w:customStyle="1" w:styleId="679">
    <w:name w:val="heading 4_file_1225"/>
    <w:basedOn w:val="675"/>
    <w:qFormat/>
    <w:uiPriority w:val="9"/>
    <w:pPr>
      <w:outlineLvl w:val="3"/>
    </w:pPr>
  </w:style>
  <w:style w:type="paragraph" w:customStyle="1" w:styleId="680">
    <w:name w:val="heading 5_file_1225"/>
    <w:basedOn w:val="675"/>
    <w:qFormat/>
    <w:uiPriority w:val="9"/>
    <w:pPr>
      <w:outlineLvl w:val="4"/>
    </w:pPr>
    <w:rPr>
      <w:sz w:val="20"/>
      <w:szCs w:val="20"/>
    </w:rPr>
  </w:style>
  <w:style w:type="paragraph" w:customStyle="1" w:styleId="681">
    <w:name w:val="heading 6_file_1225"/>
    <w:basedOn w:val="675"/>
    <w:qFormat/>
    <w:uiPriority w:val="9"/>
    <w:pPr>
      <w:outlineLvl w:val="5"/>
    </w:pPr>
    <w:rPr>
      <w:sz w:val="15"/>
      <w:szCs w:val="15"/>
    </w:rPr>
  </w:style>
  <w:style w:type="character" w:customStyle="1" w:styleId="682">
    <w:name w:val="Default Paragraph Font_file_1225"/>
    <w:semiHidden/>
    <w:unhideWhenUsed/>
    <w:qFormat/>
    <w:uiPriority w:val="1"/>
  </w:style>
  <w:style w:type="table" w:customStyle="1" w:styleId="683">
    <w:name w:val="Normal Table_file_1225"/>
    <w:semiHidden/>
    <w:unhideWhenUsed/>
    <w:qFormat/>
    <w:uiPriority w:val="99"/>
    <w:tblPr>
      <w:tblCellMar>
        <w:top w:w="0" w:type="dxa"/>
        <w:left w:w="108" w:type="dxa"/>
        <w:bottom w:w="0" w:type="dxa"/>
        <w:right w:w="108" w:type="dxa"/>
      </w:tblCellMar>
    </w:tblPr>
  </w:style>
  <w:style w:type="character" w:customStyle="1" w:styleId="684">
    <w:name w:val="Hyperlink_file_1225"/>
    <w:basedOn w:val="682"/>
    <w:semiHidden/>
    <w:unhideWhenUsed/>
    <w:qFormat/>
    <w:uiPriority w:val="99"/>
    <w:rPr>
      <w:color w:val="0782C1"/>
      <w:u w:val="single"/>
    </w:rPr>
  </w:style>
  <w:style w:type="character" w:customStyle="1" w:styleId="685">
    <w:name w:val="FollowedHyperlink_file_1225"/>
    <w:basedOn w:val="682"/>
    <w:semiHidden/>
    <w:unhideWhenUsed/>
    <w:qFormat/>
    <w:uiPriority w:val="99"/>
    <w:rPr>
      <w:color w:val="0782C1"/>
      <w:u w:val="single"/>
    </w:rPr>
  </w:style>
  <w:style w:type="character" w:customStyle="1" w:styleId="686">
    <w:name w:val="标题 1 Char_file_1225"/>
    <w:basedOn w:val="682"/>
    <w:qFormat/>
    <w:uiPriority w:val="9"/>
    <w:rPr>
      <w:rFonts w:ascii="宋体" w:hAnsi="宋体" w:eastAsia="宋体" w:cs="宋体"/>
      <w:b/>
      <w:bCs/>
      <w:kern w:val="44"/>
      <w:sz w:val="44"/>
      <w:szCs w:val="44"/>
    </w:rPr>
  </w:style>
  <w:style w:type="character" w:customStyle="1" w:styleId="687">
    <w:name w:val="标题 2 Char_file_1225"/>
    <w:basedOn w:val="682"/>
    <w:semiHidden/>
    <w:qFormat/>
    <w:uiPriority w:val="9"/>
    <w:rPr>
      <w:rFonts w:asciiTheme="majorHAnsi" w:hAnsiTheme="majorHAnsi" w:eastAsiaTheme="majorEastAsia" w:cstheme="majorBidi"/>
      <w:b/>
      <w:bCs/>
      <w:sz w:val="32"/>
      <w:szCs w:val="32"/>
    </w:rPr>
  </w:style>
  <w:style w:type="character" w:customStyle="1" w:styleId="688">
    <w:name w:val="标题 3 Char_file_1225"/>
    <w:basedOn w:val="682"/>
    <w:semiHidden/>
    <w:qFormat/>
    <w:uiPriority w:val="9"/>
    <w:rPr>
      <w:rFonts w:ascii="宋体" w:hAnsi="宋体" w:eastAsia="宋体" w:cs="宋体"/>
      <w:b/>
      <w:bCs/>
      <w:sz w:val="32"/>
      <w:szCs w:val="32"/>
    </w:rPr>
  </w:style>
  <w:style w:type="character" w:customStyle="1" w:styleId="689">
    <w:name w:val="标题 4 Char_file_1225"/>
    <w:basedOn w:val="682"/>
    <w:semiHidden/>
    <w:qFormat/>
    <w:uiPriority w:val="9"/>
    <w:rPr>
      <w:rFonts w:asciiTheme="majorHAnsi" w:hAnsiTheme="majorHAnsi" w:eastAsiaTheme="majorEastAsia" w:cstheme="majorBidi"/>
      <w:b/>
      <w:bCs/>
      <w:sz w:val="28"/>
      <w:szCs w:val="28"/>
    </w:rPr>
  </w:style>
  <w:style w:type="character" w:customStyle="1" w:styleId="690">
    <w:name w:val="标题 5 Char_file_1225"/>
    <w:basedOn w:val="682"/>
    <w:semiHidden/>
    <w:qFormat/>
    <w:uiPriority w:val="9"/>
    <w:rPr>
      <w:rFonts w:ascii="宋体" w:hAnsi="宋体" w:eastAsia="宋体" w:cs="宋体"/>
      <w:b/>
      <w:bCs/>
      <w:sz w:val="28"/>
      <w:szCs w:val="28"/>
    </w:rPr>
  </w:style>
  <w:style w:type="character" w:customStyle="1" w:styleId="691">
    <w:name w:val="标题 6 Char_file_1225"/>
    <w:basedOn w:val="682"/>
    <w:semiHidden/>
    <w:qFormat/>
    <w:uiPriority w:val="9"/>
    <w:rPr>
      <w:rFonts w:asciiTheme="majorHAnsi" w:hAnsiTheme="majorHAnsi" w:eastAsiaTheme="majorEastAsia" w:cstheme="majorBidi"/>
      <w:b/>
      <w:bCs/>
      <w:sz w:val="24"/>
      <w:szCs w:val="24"/>
    </w:rPr>
  </w:style>
  <w:style w:type="paragraph" w:customStyle="1" w:styleId="692">
    <w:name w:val="cke_editable_file_1225"/>
    <w:basedOn w:val="675"/>
    <w:qFormat/>
    <w:uiPriority w:val="0"/>
    <w:rPr>
      <w:rFonts w:ascii="仿宋_GB2312" w:eastAsia="仿宋_GB2312"/>
    </w:rPr>
  </w:style>
  <w:style w:type="paragraph" w:customStyle="1" w:styleId="693">
    <w:name w:val="marker_file_1225"/>
    <w:basedOn w:val="675"/>
    <w:qFormat/>
    <w:uiPriority w:val="0"/>
    <w:pPr>
      <w:shd w:val="clear" w:color="auto" w:fill="FFFF00"/>
    </w:pPr>
  </w:style>
  <w:style w:type="paragraph" w:customStyle="1" w:styleId="694">
    <w:name w:val="Normal (Web)_file_1225"/>
    <w:basedOn w:val="675"/>
    <w:semiHidden/>
    <w:unhideWhenUsed/>
    <w:qFormat/>
    <w:uiPriority w:val="99"/>
  </w:style>
  <w:style w:type="character" w:customStyle="1" w:styleId="695">
    <w:name w:val="Strong_file_1225"/>
    <w:basedOn w:val="682"/>
    <w:qFormat/>
    <w:uiPriority w:val="22"/>
    <w:rPr>
      <w:b/>
      <w:bCs/>
    </w:rPr>
  </w:style>
  <w:style w:type="paragraph" w:customStyle="1" w:styleId="696">
    <w:name w:val="Normal_file_12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heading 1_file_1226"/>
    <w:basedOn w:val="696"/>
    <w:qFormat/>
    <w:uiPriority w:val="9"/>
    <w:pPr>
      <w:outlineLvl w:val="0"/>
    </w:pPr>
    <w:rPr>
      <w:kern w:val="36"/>
      <w:sz w:val="48"/>
      <w:szCs w:val="48"/>
    </w:rPr>
  </w:style>
  <w:style w:type="paragraph" w:customStyle="1" w:styleId="698">
    <w:name w:val="heading 2_file_1226"/>
    <w:basedOn w:val="696"/>
    <w:qFormat/>
    <w:uiPriority w:val="9"/>
    <w:pPr>
      <w:outlineLvl w:val="1"/>
    </w:pPr>
    <w:rPr>
      <w:sz w:val="36"/>
      <w:szCs w:val="36"/>
    </w:rPr>
  </w:style>
  <w:style w:type="paragraph" w:customStyle="1" w:styleId="699">
    <w:name w:val="heading 3_file_1226"/>
    <w:basedOn w:val="696"/>
    <w:qFormat/>
    <w:uiPriority w:val="9"/>
    <w:pPr>
      <w:outlineLvl w:val="2"/>
    </w:pPr>
    <w:rPr>
      <w:sz w:val="27"/>
      <w:szCs w:val="27"/>
    </w:rPr>
  </w:style>
  <w:style w:type="paragraph" w:customStyle="1" w:styleId="700">
    <w:name w:val="heading 4_file_1226"/>
    <w:basedOn w:val="696"/>
    <w:qFormat/>
    <w:uiPriority w:val="9"/>
    <w:pPr>
      <w:outlineLvl w:val="3"/>
    </w:pPr>
  </w:style>
  <w:style w:type="paragraph" w:customStyle="1" w:styleId="701">
    <w:name w:val="heading 5_file_1226"/>
    <w:basedOn w:val="696"/>
    <w:qFormat/>
    <w:uiPriority w:val="9"/>
    <w:pPr>
      <w:outlineLvl w:val="4"/>
    </w:pPr>
    <w:rPr>
      <w:sz w:val="20"/>
      <w:szCs w:val="20"/>
    </w:rPr>
  </w:style>
  <w:style w:type="paragraph" w:customStyle="1" w:styleId="702">
    <w:name w:val="heading 6_file_1226"/>
    <w:basedOn w:val="696"/>
    <w:qFormat/>
    <w:uiPriority w:val="9"/>
    <w:pPr>
      <w:outlineLvl w:val="5"/>
    </w:pPr>
    <w:rPr>
      <w:sz w:val="15"/>
      <w:szCs w:val="15"/>
    </w:rPr>
  </w:style>
  <w:style w:type="character" w:customStyle="1" w:styleId="703">
    <w:name w:val="Default Paragraph Font_file_1226"/>
    <w:semiHidden/>
    <w:unhideWhenUsed/>
    <w:qFormat/>
    <w:uiPriority w:val="1"/>
  </w:style>
  <w:style w:type="table" w:customStyle="1" w:styleId="704">
    <w:name w:val="Normal Table_file_1226"/>
    <w:semiHidden/>
    <w:unhideWhenUsed/>
    <w:qFormat/>
    <w:uiPriority w:val="99"/>
    <w:tblPr>
      <w:tblCellMar>
        <w:top w:w="0" w:type="dxa"/>
        <w:left w:w="108" w:type="dxa"/>
        <w:bottom w:w="0" w:type="dxa"/>
        <w:right w:w="108" w:type="dxa"/>
      </w:tblCellMar>
    </w:tblPr>
  </w:style>
  <w:style w:type="character" w:customStyle="1" w:styleId="705">
    <w:name w:val="Hyperlink_file_1226"/>
    <w:basedOn w:val="703"/>
    <w:semiHidden/>
    <w:unhideWhenUsed/>
    <w:qFormat/>
    <w:uiPriority w:val="99"/>
    <w:rPr>
      <w:color w:val="0782C1"/>
      <w:u w:val="single"/>
    </w:rPr>
  </w:style>
  <w:style w:type="character" w:customStyle="1" w:styleId="706">
    <w:name w:val="FollowedHyperlink_file_1226"/>
    <w:basedOn w:val="703"/>
    <w:semiHidden/>
    <w:unhideWhenUsed/>
    <w:qFormat/>
    <w:uiPriority w:val="99"/>
    <w:rPr>
      <w:color w:val="0782C1"/>
      <w:u w:val="single"/>
    </w:rPr>
  </w:style>
  <w:style w:type="character" w:customStyle="1" w:styleId="707">
    <w:name w:val="标题 1 Char_file_1226"/>
    <w:basedOn w:val="703"/>
    <w:qFormat/>
    <w:uiPriority w:val="9"/>
    <w:rPr>
      <w:rFonts w:ascii="宋体" w:hAnsi="宋体" w:eastAsia="宋体" w:cs="宋体"/>
      <w:b/>
      <w:bCs/>
      <w:kern w:val="44"/>
      <w:sz w:val="44"/>
      <w:szCs w:val="44"/>
    </w:rPr>
  </w:style>
  <w:style w:type="character" w:customStyle="1" w:styleId="708">
    <w:name w:val="标题 2 Char_file_1226"/>
    <w:basedOn w:val="703"/>
    <w:semiHidden/>
    <w:qFormat/>
    <w:uiPriority w:val="9"/>
    <w:rPr>
      <w:rFonts w:asciiTheme="majorHAnsi" w:hAnsiTheme="majorHAnsi" w:eastAsiaTheme="majorEastAsia" w:cstheme="majorBidi"/>
      <w:b/>
      <w:bCs/>
      <w:sz w:val="32"/>
      <w:szCs w:val="32"/>
    </w:rPr>
  </w:style>
  <w:style w:type="character" w:customStyle="1" w:styleId="709">
    <w:name w:val="标题 3 Char_file_1226"/>
    <w:basedOn w:val="703"/>
    <w:semiHidden/>
    <w:qFormat/>
    <w:uiPriority w:val="9"/>
    <w:rPr>
      <w:rFonts w:ascii="宋体" w:hAnsi="宋体" w:eastAsia="宋体" w:cs="宋体"/>
      <w:b/>
      <w:bCs/>
      <w:sz w:val="32"/>
      <w:szCs w:val="32"/>
    </w:rPr>
  </w:style>
  <w:style w:type="character" w:customStyle="1" w:styleId="710">
    <w:name w:val="标题 4 Char_file_1226"/>
    <w:basedOn w:val="703"/>
    <w:semiHidden/>
    <w:qFormat/>
    <w:uiPriority w:val="9"/>
    <w:rPr>
      <w:rFonts w:asciiTheme="majorHAnsi" w:hAnsiTheme="majorHAnsi" w:eastAsiaTheme="majorEastAsia" w:cstheme="majorBidi"/>
      <w:b/>
      <w:bCs/>
      <w:sz w:val="28"/>
      <w:szCs w:val="28"/>
    </w:rPr>
  </w:style>
  <w:style w:type="character" w:customStyle="1" w:styleId="711">
    <w:name w:val="标题 5 Char_file_1226"/>
    <w:basedOn w:val="703"/>
    <w:semiHidden/>
    <w:qFormat/>
    <w:uiPriority w:val="9"/>
    <w:rPr>
      <w:rFonts w:ascii="宋体" w:hAnsi="宋体" w:eastAsia="宋体" w:cs="宋体"/>
      <w:b/>
      <w:bCs/>
      <w:sz w:val="28"/>
      <w:szCs w:val="28"/>
    </w:rPr>
  </w:style>
  <w:style w:type="character" w:customStyle="1" w:styleId="712">
    <w:name w:val="标题 6 Char_file_1226"/>
    <w:basedOn w:val="703"/>
    <w:semiHidden/>
    <w:qFormat/>
    <w:uiPriority w:val="9"/>
    <w:rPr>
      <w:rFonts w:asciiTheme="majorHAnsi" w:hAnsiTheme="majorHAnsi" w:eastAsiaTheme="majorEastAsia" w:cstheme="majorBidi"/>
      <w:b/>
      <w:bCs/>
      <w:sz w:val="24"/>
      <w:szCs w:val="24"/>
    </w:rPr>
  </w:style>
  <w:style w:type="paragraph" w:customStyle="1" w:styleId="713">
    <w:name w:val="cke_editable_file_1226"/>
    <w:basedOn w:val="696"/>
    <w:qFormat/>
    <w:uiPriority w:val="0"/>
    <w:rPr>
      <w:rFonts w:ascii="仿宋_GB2312" w:eastAsia="仿宋_GB2312"/>
    </w:rPr>
  </w:style>
  <w:style w:type="paragraph" w:customStyle="1" w:styleId="714">
    <w:name w:val="marker_file_1226"/>
    <w:basedOn w:val="696"/>
    <w:qFormat/>
    <w:uiPriority w:val="0"/>
    <w:pPr>
      <w:shd w:val="clear" w:color="auto" w:fill="FFFF00"/>
    </w:pPr>
  </w:style>
  <w:style w:type="paragraph" w:customStyle="1" w:styleId="715">
    <w:name w:val="Normal (Web)_file_1226"/>
    <w:basedOn w:val="696"/>
    <w:semiHidden/>
    <w:unhideWhenUsed/>
    <w:qFormat/>
    <w:uiPriority w:val="99"/>
  </w:style>
  <w:style w:type="character" w:customStyle="1" w:styleId="716">
    <w:name w:val="Strong_file_1226"/>
    <w:basedOn w:val="703"/>
    <w:qFormat/>
    <w:uiPriority w:val="22"/>
    <w:rPr>
      <w:b/>
      <w:bCs/>
    </w:rPr>
  </w:style>
  <w:style w:type="paragraph" w:customStyle="1" w:styleId="717">
    <w:name w:val="Normal_file_12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8">
    <w:name w:val="heading 1_file_1227"/>
    <w:basedOn w:val="717"/>
    <w:qFormat/>
    <w:uiPriority w:val="9"/>
    <w:pPr>
      <w:outlineLvl w:val="0"/>
    </w:pPr>
    <w:rPr>
      <w:kern w:val="36"/>
      <w:sz w:val="48"/>
      <w:szCs w:val="48"/>
    </w:rPr>
  </w:style>
  <w:style w:type="paragraph" w:customStyle="1" w:styleId="719">
    <w:name w:val="heading 2_file_1227"/>
    <w:basedOn w:val="717"/>
    <w:qFormat/>
    <w:uiPriority w:val="9"/>
    <w:pPr>
      <w:outlineLvl w:val="1"/>
    </w:pPr>
    <w:rPr>
      <w:sz w:val="36"/>
      <w:szCs w:val="36"/>
    </w:rPr>
  </w:style>
  <w:style w:type="paragraph" w:customStyle="1" w:styleId="720">
    <w:name w:val="heading 3_file_1227"/>
    <w:basedOn w:val="717"/>
    <w:qFormat/>
    <w:uiPriority w:val="9"/>
    <w:pPr>
      <w:outlineLvl w:val="2"/>
    </w:pPr>
    <w:rPr>
      <w:sz w:val="27"/>
      <w:szCs w:val="27"/>
    </w:rPr>
  </w:style>
  <w:style w:type="paragraph" w:customStyle="1" w:styleId="721">
    <w:name w:val="heading 4_file_1227"/>
    <w:basedOn w:val="717"/>
    <w:qFormat/>
    <w:uiPriority w:val="9"/>
    <w:pPr>
      <w:outlineLvl w:val="3"/>
    </w:pPr>
  </w:style>
  <w:style w:type="paragraph" w:customStyle="1" w:styleId="722">
    <w:name w:val="heading 5_file_1227"/>
    <w:basedOn w:val="717"/>
    <w:qFormat/>
    <w:uiPriority w:val="9"/>
    <w:pPr>
      <w:outlineLvl w:val="4"/>
    </w:pPr>
    <w:rPr>
      <w:sz w:val="20"/>
      <w:szCs w:val="20"/>
    </w:rPr>
  </w:style>
  <w:style w:type="paragraph" w:customStyle="1" w:styleId="723">
    <w:name w:val="heading 6_file_1227"/>
    <w:basedOn w:val="717"/>
    <w:qFormat/>
    <w:uiPriority w:val="9"/>
    <w:pPr>
      <w:outlineLvl w:val="5"/>
    </w:pPr>
    <w:rPr>
      <w:sz w:val="15"/>
      <w:szCs w:val="15"/>
    </w:rPr>
  </w:style>
  <w:style w:type="character" w:customStyle="1" w:styleId="724">
    <w:name w:val="Default Paragraph Font_file_1227"/>
    <w:semiHidden/>
    <w:unhideWhenUsed/>
    <w:qFormat/>
    <w:uiPriority w:val="1"/>
  </w:style>
  <w:style w:type="table" w:customStyle="1" w:styleId="725">
    <w:name w:val="Normal Table_file_1227"/>
    <w:semiHidden/>
    <w:unhideWhenUsed/>
    <w:qFormat/>
    <w:uiPriority w:val="99"/>
    <w:tblPr>
      <w:tblCellMar>
        <w:top w:w="0" w:type="dxa"/>
        <w:left w:w="108" w:type="dxa"/>
        <w:bottom w:w="0" w:type="dxa"/>
        <w:right w:w="108" w:type="dxa"/>
      </w:tblCellMar>
    </w:tblPr>
  </w:style>
  <w:style w:type="character" w:customStyle="1" w:styleId="726">
    <w:name w:val="Hyperlink_file_1227"/>
    <w:basedOn w:val="724"/>
    <w:semiHidden/>
    <w:unhideWhenUsed/>
    <w:qFormat/>
    <w:uiPriority w:val="99"/>
    <w:rPr>
      <w:color w:val="0782C1"/>
      <w:u w:val="single"/>
    </w:rPr>
  </w:style>
  <w:style w:type="character" w:customStyle="1" w:styleId="727">
    <w:name w:val="FollowedHyperlink_file_1227"/>
    <w:basedOn w:val="724"/>
    <w:semiHidden/>
    <w:unhideWhenUsed/>
    <w:qFormat/>
    <w:uiPriority w:val="99"/>
    <w:rPr>
      <w:color w:val="0782C1"/>
      <w:u w:val="single"/>
    </w:rPr>
  </w:style>
  <w:style w:type="character" w:customStyle="1" w:styleId="728">
    <w:name w:val="标题 1 Char_file_1227"/>
    <w:basedOn w:val="724"/>
    <w:qFormat/>
    <w:uiPriority w:val="9"/>
    <w:rPr>
      <w:rFonts w:ascii="宋体" w:hAnsi="宋体" w:eastAsia="宋体" w:cs="宋体"/>
      <w:b/>
      <w:bCs/>
      <w:kern w:val="44"/>
      <w:sz w:val="44"/>
      <w:szCs w:val="44"/>
    </w:rPr>
  </w:style>
  <w:style w:type="character" w:customStyle="1" w:styleId="729">
    <w:name w:val="标题 2 Char_file_1227"/>
    <w:basedOn w:val="724"/>
    <w:semiHidden/>
    <w:qFormat/>
    <w:uiPriority w:val="9"/>
    <w:rPr>
      <w:rFonts w:asciiTheme="majorHAnsi" w:hAnsiTheme="majorHAnsi" w:eastAsiaTheme="majorEastAsia" w:cstheme="majorBidi"/>
      <w:b/>
      <w:bCs/>
      <w:sz w:val="32"/>
      <w:szCs w:val="32"/>
    </w:rPr>
  </w:style>
  <w:style w:type="character" w:customStyle="1" w:styleId="730">
    <w:name w:val="标题 3 Char_file_1227"/>
    <w:basedOn w:val="724"/>
    <w:semiHidden/>
    <w:qFormat/>
    <w:uiPriority w:val="9"/>
    <w:rPr>
      <w:rFonts w:ascii="宋体" w:hAnsi="宋体" w:eastAsia="宋体" w:cs="宋体"/>
      <w:b/>
      <w:bCs/>
      <w:sz w:val="32"/>
      <w:szCs w:val="32"/>
    </w:rPr>
  </w:style>
  <w:style w:type="character" w:customStyle="1" w:styleId="731">
    <w:name w:val="标题 4 Char_file_1227"/>
    <w:basedOn w:val="724"/>
    <w:semiHidden/>
    <w:qFormat/>
    <w:uiPriority w:val="9"/>
    <w:rPr>
      <w:rFonts w:asciiTheme="majorHAnsi" w:hAnsiTheme="majorHAnsi" w:eastAsiaTheme="majorEastAsia" w:cstheme="majorBidi"/>
      <w:b/>
      <w:bCs/>
      <w:sz w:val="28"/>
      <w:szCs w:val="28"/>
    </w:rPr>
  </w:style>
  <w:style w:type="character" w:customStyle="1" w:styleId="732">
    <w:name w:val="标题 5 Char_file_1227"/>
    <w:basedOn w:val="724"/>
    <w:semiHidden/>
    <w:qFormat/>
    <w:uiPriority w:val="9"/>
    <w:rPr>
      <w:rFonts w:ascii="宋体" w:hAnsi="宋体" w:eastAsia="宋体" w:cs="宋体"/>
      <w:b/>
      <w:bCs/>
      <w:sz w:val="28"/>
      <w:szCs w:val="28"/>
    </w:rPr>
  </w:style>
  <w:style w:type="character" w:customStyle="1" w:styleId="733">
    <w:name w:val="标题 6 Char_file_1227"/>
    <w:basedOn w:val="724"/>
    <w:semiHidden/>
    <w:qFormat/>
    <w:uiPriority w:val="9"/>
    <w:rPr>
      <w:rFonts w:asciiTheme="majorHAnsi" w:hAnsiTheme="majorHAnsi" w:eastAsiaTheme="majorEastAsia" w:cstheme="majorBidi"/>
      <w:b/>
      <w:bCs/>
      <w:sz w:val="24"/>
      <w:szCs w:val="24"/>
    </w:rPr>
  </w:style>
  <w:style w:type="paragraph" w:customStyle="1" w:styleId="734">
    <w:name w:val="cke_editable_file_1227"/>
    <w:basedOn w:val="717"/>
    <w:qFormat/>
    <w:uiPriority w:val="0"/>
    <w:rPr>
      <w:rFonts w:ascii="仿宋_GB2312" w:eastAsia="仿宋_GB2312"/>
    </w:rPr>
  </w:style>
  <w:style w:type="paragraph" w:customStyle="1" w:styleId="735">
    <w:name w:val="marker_file_1227"/>
    <w:basedOn w:val="717"/>
    <w:qFormat/>
    <w:uiPriority w:val="0"/>
    <w:pPr>
      <w:shd w:val="clear" w:color="auto" w:fill="FFFF00"/>
    </w:pPr>
  </w:style>
  <w:style w:type="paragraph" w:customStyle="1" w:styleId="736">
    <w:name w:val="Normal (Web)_file_1227"/>
    <w:basedOn w:val="717"/>
    <w:semiHidden/>
    <w:unhideWhenUsed/>
    <w:qFormat/>
    <w:uiPriority w:val="99"/>
  </w:style>
  <w:style w:type="character" w:customStyle="1" w:styleId="737">
    <w:name w:val="Strong_file_1227"/>
    <w:basedOn w:val="724"/>
    <w:qFormat/>
    <w:uiPriority w:val="22"/>
    <w:rPr>
      <w:b/>
      <w:bCs/>
    </w:rPr>
  </w:style>
  <w:style w:type="paragraph" w:customStyle="1" w:styleId="738">
    <w:name w:val="Normal_file_12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9">
    <w:name w:val="heading 1_file_1228"/>
    <w:basedOn w:val="738"/>
    <w:qFormat/>
    <w:uiPriority w:val="9"/>
    <w:pPr>
      <w:outlineLvl w:val="0"/>
    </w:pPr>
    <w:rPr>
      <w:kern w:val="36"/>
      <w:sz w:val="48"/>
      <w:szCs w:val="48"/>
    </w:rPr>
  </w:style>
  <w:style w:type="paragraph" w:customStyle="1" w:styleId="740">
    <w:name w:val="heading 2_file_1228"/>
    <w:basedOn w:val="738"/>
    <w:qFormat/>
    <w:uiPriority w:val="9"/>
    <w:pPr>
      <w:outlineLvl w:val="1"/>
    </w:pPr>
    <w:rPr>
      <w:sz w:val="36"/>
      <w:szCs w:val="36"/>
    </w:rPr>
  </w:style>
  <w:style w:type="paragraph" w:customStyle="1" w:styleId="741">
    <w:name w:val="heading 3_file_1228"/>
    <w:basedOn w:val="738"/>
    <w:qFormat/>
    <w:uiPriority w:val="9"/>
    <w:pPr>
      <w:outlineLvl w:val="2"/>
    </w:pPr>
    <w:rPr>
      <w:sz w:val="27"/>
      <w:szCs w:val="27"/>
    </w:rPr>
  </w:style>
  <w:style w:type="paragraph" w:customStyle="1" w:styleId="742">
    <w:name w:val="heading 4_file_1228"/>
    <w:basedOn w:val="738"/>
    <w:qFormat/>
    <w:uiPriority w:val="9"/>
    <w:pPr>
      <w:outlineLvl w:val="3"/>
    </w:pPr>
  </w:style>
  <w:style w:type="paragraph" w:customStyle="1" w:styleId="743">
    <w:name w:val="heading 5_file_1228"/>
    <w:basedOn w:val="738"/>
    <w:qFormat/>
    <w:uiPriority w:val="9"/>
    <w:pPr>
      <w:outlineLvl w:val="4"/>
    </w:pPr>
    <w:rPr>
      <w:sz w:val="20"/>
      <w:szCs w:val="20"/>
    </w:rPr>
  </w:style>
  <w:style w:type="paragraph" w:customStyle="1" w:styleId="744">
    <w:name w:val="heading 6_file_1228"/>
    <w:basedOn w:val="738"/>
    <w:qFormat/>
    <w:uiPriority w:val="9"/>
    <w:pPr>
      <w:outlineLvl w:val="5"/>
    </w:pPr>
    <w:rPr>
      <w:sz w:val="15"/>
      <w:szCs w:val="15"/>
    </w:rPr>
  </w:style>
  <w:style w:type="character" w:customStyle="1" w:styleId="745">
    <w:name w:val="Default Paragraph Font_file_1228"/>
    <w:semiHidden/>
    <w:unhideWhenUsed/>
    <w:qFormat/>
    <w:uiPriority w:val="1"/>
  </w:style>
  <w:style w:type="table" w:customStyle="1" w:styleId="746">
    <w:name w:val="Normal Table_file_1228"/>
    <w:semiHidden/>
    <w:unhideWhenUsed/>
    <w:qFormat/>
    <w:uiPriority w:val="99"/>
    <w:tblPr>
      <w:tblCellMar>
        <w:top w:w="0" w:type="dxa"/>
        <w:left w:w="108" w:type="dxa"/>
        <w:bottom w:w="0" w:type="dxa"/>
        <w:right w:w="108" w:type="dxa"/>
      </w:tblCellMar>
    </w:tblPr>
  </w:style>
  <w:style w:type="character" w:customStyle="1" w:styleId="747">
    <w:name w:val="Hyperlink_file_1228"/>
    <w:basedOn w:val="745"/>
    <w:semiHidden/>
    <w:unhideWhenUsed/>
    <w:qFormat/>
    <w:uiPriority w:val="99"/>
    <w:rPr>
      <w:color w:val="0782C1"/>
      <w:u w:val="single"/>
    </w:rPr>
  </w:style>
  <w:style w:type="character" w:customStyle="1" w:styleId="748">
    <w:name w:val="FollowedHyperlink_file_1228"/>
    <w:basedOn w:val="745"/>
    <w:semiHidden/>
    <w:unhideWhenUsed/>
    <w:qFormat/>
    <w:uiPriority w:val="99"/>
    <w:rPr>
      <w:color w:val="0782C1"/>
      <w:u w:val="single"/>
    </w:rPr>
  </w:style>
  <w:style w:type="character" w:customStyle="1" w:styleId="749">
    <w:name w:val="标题 1 Char_file_1228"/>
    <w:basedOn w:val="745"/>
    <w:qFormat/>
    <w:uiPriority w:val="9"/>
    <w:rPr>
      <w:rFonts w:ascii="宋体" w:hAnsi="宋体" w:eastAsia="宋体" w:cs="宋体"/>
      <w:b/>
      <w:bCs/>
      <w:kern w:val="44"/>
      <w:sz w:val="44"/>
      <w:szCs w:val="44"/>
    </w:rPr>
  </w:style>
  <w:style w:type="character" w:customStyle="1" w:styleId="750">
    <w:name w:val="标题 2 Char_file_1228"/>
    <w:basedOn w:val="745"/>
    <w:semiHidden/>
    <w:qFormat/>
    <w:uiPriority w:val="9"/>
    <w:rPr>
      <w:rFonts w:asciiTheme="majorHAnsi" w:hAnsiTheme="majorHAnsi" w:eastAsiaTheme="majorEastAsia" w:cstheme="majorBidi"/>
      <w:b/>
      <w:bCs/>
      <w:sz w:val="32"/>
      <w:szCs w:val="32"/>
    </w:rPr>
  </w:style>
  <w:style w:type="character" w:customStyle="1" w:styleId="751">
    <w:name w:val="标题 3 Char_file_1228"/>
    <w:basedOn w:val="745"/>
    <w:semiHidden/>
    <w:qFormat/>
    <w:uiPriority w:val="9"/>
    <w:rPr>
      <w:rFonts w:ascii="宋体" w:hAnsi="宋体" w:eastAsia="宋体" w:cs="宋体"/>
      <w:b/>
      <w:bCs/>
      <w:sz w:val="32"/>
      <w:szCs w:val="32"/>
    </w:rPr>
  </w:style>
  <w:style w:type="character" w:customStyle="1" w:styleId="752">
    <w:name w:val="标题 4 Char_file_1228"/>
    <w:basedOn w:val="745"/>
    <w:semiHidden/>
    <w:qFormat/>
    <w:uiPriority w:val="9"/>
    <w:rPr>
      <w:rFonts w:asciiTheme="majorHAnsi" w:hAnsiTheme="majorHAnsi" w:eastAsiaTheme="majorEastAsia" w:cstheme="majorBidi"/>
      <w:b/>
      <w:bCs/>
      <w:sz w:val="28"/>
      <w:szCs w:val="28"/>
    </w:rPr>
  </w:style>
  <w:style w:type="character" w:customStyle="1" w:styleId="753">
    <w:name w:val="标题 5 Char_file_1228"/>
    <w:basedOn w:val="745"/>
    <w:semiHidden/>
    <w:qFormat/>
    <w:uiPriority w:val="9"/>
    <w:rPr>
      <w:rFonts w:ascii="宋体" w:hAnsi="宋体" w:eastAsia="宋体" w:cs="宋体"/>
      <w:b/>
      <w:bCs/>
      <w:sz w:val="28"/>
      <w:szCs w:val="28"/>
    </w:rPr>
  </w:style>
  <w:style w:type="character" w:customStyle="1" w:styleId="754">
    <w:name w:val="标题 6 Char_file_1228"/>
    <w:basedOn w:val="745"/>
    <w:semiHidden/>
    <w:qFormat/>
    <w:uiPriority w:val="9"/>
    <w:rPr>
      <w:rFonts w:asciiTheme="majorHAnsi" w:hAnsiTheme="majorHAnsi" w:eastAsiaTheme="majorEastAsia" w:cstheme="majorBidi"/>
      <w:b/>
      <w:bCs/>
      <w:sz w:val="24"/>
      <w:szCs w:val="24"/>
    </w:rPr>
  </w:style>
  <w:style w:type="paragraph" w:customStyle="1" w:styleId="755">
    <w:name w:val="cke_editable_file_1228"/>
    <w:basedOn w:val="738"/>
    <w:qFormat/>
    <w:uiPriority w:val="0"/>
    <w:rPr>
      <w:rFonts w:ascii="仿宋_GB2312" w:eastAsia="仿宋_GB2312"/>
    </w:rPr>
  </w:style>
  <w:style w:type="paragraph" w:customStyle="1" w:styleId="756">
    <w:name w:val="marker_file_1228"/>
    <w:basedOn w:val="738"/>
    <w:qFormat/>
    <w:uiPriority w:val="0"/>
    <w:pPr>
      <w:shd w:val="clear" w:color="auto" w:fill="FFFF00"/>
    </w:pPr>
  </w:style>
  <w:style w:type="paragraph" w:customStyle="1" w:styleId="757">
    <w:name w:val="Normal (Web)_file_1228"/>
    <w:basedOn w:val="738"/>
    <w:semiHidden/>
    <w:unhideWhenUsed/>
    <w:qFormat/>
    <w:uiPriority w:val="99"/>
  </w:style>
  <w:style w:type="paragraph" w:customStyle="1" w:styleId="758">
    <w:name w:val="Normal_file_12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9">
    <w:name w:val="heading 1_file_1229"/>
    <w:basedOn w:val="758"/>
    <w:qFormat/>
    <w:uiPriority w:val="9"/>
    <w:pPr>
      <w:outlineLvl w:val="0"/>
    </w:pPr>
    <w:rPr>
      <w:kern w:val="36"/>
      <w:sz w:val="48"/>
      <w:szCs w:val="48"/>
    </w:rPr>
  </w:style>
  <w:style w:type="paragraph" w:customStyle="1" w:styleId="760">
    <w:name w:val="heading 2_file_1229"/>
    <w:basedOn w:val="758"/>
    <w:qFormat/>
    <w:uiPriority w:val="9"/>
    <w:pPr>
      <w:outlineLvl w:val="1"/>
    </w:pPr>
    <w:rPr>
      <w:sz w:val="36"/>
      <w:szCs w:val="36"/>
    </w:rPr>
  </w:style>
  <w:style w:type="paragraph" w:customStyle="1" w:styleId="761">
    <w:name w:val="heading 3_file_1229"/>
    <w:basedOn w:val="758"/>
    <w:qFormat/>
    <w:uiPriority w:val="9"/>
    <w:pPr>
      <w:outlineLvl w:val="2"/>
    </w:pPr>
    <w:rPr>
      <w:sz w:val="27"/>
      <w:szCs w:val="27"/>
    </w:rPr>
  </w:style>
  <w:style w:type="paragraph" w:customStyle="1" w:styleId="762">
    <w:name w:val="heading 4_file_1229"/>
    <w:basedOn w:val="758"/>
    <w:qFormat/>
    <w:uiPriority w:val="9"/>
    <w:pPr>
      <w:outlineLvl w:val="3"/>
    </w:pPr>
  </w:style>
  <w:style w:type="paragraph" w:customStyle="1" w:styleId="763">
    <w:name w:val="heading 5_file_1229"/>
    <w:basedOn w:val="758"/>
    <w:qFormat/>
    <w:uiPriority w:val="9"/>
    <w:pPr>
      <w:outlineLvl w:val="4"/>
    </w:pPr>
    <w:rPr>
      <w:sz w:val="20"/>
      <w:szCs w:val="20"/>
    </w:rPr>
  </w:style>
  <w:style w:type="paragraph" w:customStyle="1" w:styleId="764">
    <w:name w:val="heading 6_file_1229"/>
    <w:basedOn w:val="758"/>
    <w:qFormat/>
    <w:uiPriority w:val="9"/>
    <w:pPr>
      <w:outlineLvl w:val="5"/>
    </w:pPr>
    <w:rPr>
      <w:sz w:val="15"/>
      <w:szCs w:val="15"/>
    </w:rPr>
  </w:style>
  <w:style w:type="character" w:customStyle="1" w:styleId="765">
    <w:name w:val="Default Paragraph Font_file_1229"/>
    <w:semiHidden/>
    <w:unhideWhenUsed/>
    <w:qFormat/>
    <w:uiPriority w:val="1"/>
  </w:style>
  <w:style w:type="table" w:customStyle="1" w:styleId="766">
    <w:name w:val="Normal Table_file_1229"/>
    <w:semiHidden/>
    <w:unhideWhenUsed/>
    <w:qFormat/>
    <w:uiPriority w:val="99"/>
    <w:tblPr>
      <w:tblCellMar>
        <w:top w:w="0" w:type="dxa"/>
        <w:left w:w="108" w:type="dxa"/>
        <w:bottom w:w="0" w:type="dxa"/>
        <w:right w:w="108" w:type="dxa"/>
      </w:tblCellMar>
    </w:tblPr>
  </w:style>
  <w:style w:type="character" w:customStyle="1" w:styleId="767">
    <w:name w:val="Hyperlink_file_1229"/>
    <w:basedOn w:val="765"/>
    <w:semiHidden/>
    <w:unhideWhenUsed/>
    <w:qFormat/>
    <w:uiPriority w:val="99"/>
    <w:rPr>
      <w:color w:val="0782C1"/>
      <w:u w:val="single"/>
    </w:rPr>
  </w:style>
  <w:style w:type="character" w:customStyle="1" w:styleId="768">
    <w:name w:val="FollowedHyperlink_file_1229"/>
    <w:basedOn w:val="765"/>
    <w:semiHidden/>
    <w:unhideWhenUsed/>
    <w:qFormat/>
    <w:uiPriority w:val="99"/>
    <w:rPr>
      <w:color w:val="0782C1"/>
      <w:u w:val="single"/>
    </w:rPr>
  </w:style>
  <w:style w:type="character" w:customStyle="1" w:styleId="769">
    <w:name w:val="标题 1 Char_file_1229"/>
    <w:basedOn w:val="765"/>
    <w:qFormat/>
    <w:uiPriority w:val="9"/>
    <w:rPr>
      <w:rFonts w:ascii="宋体" w:hAnsi="宋体" w:eastAsia="宋体" w:cs="宋体"/>
      <w:b/>
      <w:bCs/>
      <w:kern w:val="44"/>
      <w:sz w:val="44"/>
      <w:szCs w:val="44"/>
    </w:rPr>
  </w:style>
  <w:style w:type="character" w:customStyle="1" w:styleId="770">
    <w:name w:val="标题 2 Char_file_1229"/>
    <w:basedOn w:val="765"/>
    <w:semiHidden/>
    <w:qFormat/>
    <w:uiPriority w:val="9"/>
    <w:rPr>
      <w:rFonts w:asciiTheme="majorHAnsi" w:hAnsiTheme="majorHAnsi" w:eastAsiaTheme="majorEastAsia" w:cstheme="majorBidi"/>
      <w:b/>
      <w:bCs/>
      <w:sz w:val="32"/>
      <w:szCs w:val="32"/>
    </w:rPr>
  </w:style>
  <w:style w:type="character" w:customStyle="1" w:styleId="771">
    <w:name w:val="标题 3 Char_file_1229"/>
    <w:basedOn w:val="765"/>
    <w:semiHidden/>
    <w:qFormat/>
    <w:uiPriority w:val="9"/>
    <w:rPr>
      <w:rFonts w:ascii="宋体" w:hAnsi="宋体" w:eastAsia="宋体" w:cs="宋体"/>
      <w:b/>
      <w:bCs/>
      <w:sz w:val="32"/>
      <w:szCs w:val="32"/>
    </w:rPr>
  </w:style>
  <w:style w:type="character" w:customStyle="1" w:styleId="772">
    <w:name w:val="标题 4 Char_file_1229"/>
    <w:basedOn w:val="765"/>
    <w:semiHidden/>
    <w:qFormat/>
    <w:uiPriority w:val="9"/>
    <w:rPr>
      <w:rFonts w:asciiTheme="majorHAnsi" w:hAnsiTheme="majorHAnsi" w:eastAsiaTheme="majorEastAsia" w:cstheme="majorBidi"/>
      <w:b/>
      <w:bCs/>
      <w:sz w:val="28"/>
      <w:szCs w:val="28"/>
    </w:rPr>
  </w:style>
  <w:style w:type="character" w:customStyle="1" w:styleId="773">
    <w:name w:val="标题 5 Char_file_1229"/>
    <w:basedOn w:val="765"/>
    <w:semiHidden/>
    <w:qFormat/>
    <w:uiPriority w:val="9"/>
    <w:rPr>
      <w:rFonts w:ascii="宋体" w:hAnsi="宋体" w:eastAsia="宋体" w:cs="宋体"/>
      <w:b/>
      <w:bCs/>
      <w:sz w:val="28"/>
      <w:szCs w:val="28"/>
    </w:rPr>
  </w:style>
  <w:style w:type="character" w:customStyle="1" w:styleId="774">
    <w:name w:val="标题 6 Char_file_1229"/>
    <w:basedOn w:val="765"/>
    <w:semiHidden/>
    <w:qFormat/>
    <w:uiPriority w:val="9"/>
    <w:rPr>
      <w:rFonts w:asciiTheme="majorHAnsi" w:hAnsiTheme="majorHAnsi" w:eastAsiaTheme="majorEastAsia" w:cstheme="majorBidi"/>
      <w:b/>
      <w:bCs/>
      <w:sz w:val="24"/>
      <w:szCs w:val="24"/>
    </w:rPr>
  </w:style>
  <w:style w:type="paragraph" w:customStyle="1" w:styleId="775">
    <w:name w:val="cke_editable_file_1229"/>
    <w:basedOn w:val="758"/>
    <w:qFormat/>
    <w:uiPriority w:val="0"/>
    <w:rPr>
      <w:rFonts w:ascii="仿宋_GB2312" w:eastAsia="仿宋_GB2312"/>
    </w:rPr>
  </w:style>
  <w:style w:type="paragraph" w:customStyle="1" w:styleId="776">
    <w:name w:val="marker_file_1229"/>
    <w:basedOn w:val="758"/>
    <w:qFormat/>
    <w:uiPriority w:val="0"/>
    <w:pPr>
      <w:shd w:val="clear" w:color="auto" w:fill="FFFF00"/>
    </w:pPr>
  </w:style>
  <w:style w:type="paragraph" w:customStyle="1" w:styleId="777">
    <w:name w:val="Normal (Web)_file_1229"/>
    <w:basedOn w:val="758"/>
    <w:semiHidden/>
    <w:unhideWhenUsed/>
    <w:qFormat/>
    <w:uiPriority w:val="99"/>
  </w:style>
  <w:style w:type="paragraph" w:customStyle="1" w:styleId="778">
    <w:name w:val="Normal_file_12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9">
    <w:name w:val="heading 1_file_1230"/>
    <w:basedOn w:val="778"/>
    <w:qFormat/>
    <w:uiPriority w:val="9"/>
    <w:pPr>
      <w:outlineLvl w:val="0"/>
    </w:pPr>
    <w:rPr>
      <w:kern w:val="36"/>
      <w:sz w:val="48"/>
      <w:szCs w:val="48"/>
    </w:rPr>
  </w:style>
  <w:style w:type="paragraph" w:customStyle="1" w:styleId="780">
    <w:name w:val="heading 2_file_1230"/>
    <w:basedOn w:val="778"/>
    <w:qFormat/>
    <w:uiPriority w:val="9"/>
    <w:pPr>
      <w:outlineLvl w:val="1"/>
    </w:pPr>
    <w:rPr>
      <w:sz w:val="36"/>
      <w:szCs w:val="36"/>
    </w:rPr>
  </w:style>
  <w:style w:type="paragraph" w:customStyle="1" w:styleId="781">
    <w:name w:val="heading 3_file_1230"/>
    <w:basedOn w:val="778"/>
    <w:qFormat/>
    <w:uiPriority w:val="9"/>
    <w:pPr>
      <w:outlineLvl w:val="2"/>
    </w:pPr>
    <w:rPr>
      <w:sz w:val="27"/>
      <w:szCs w:val="27"/>
    </w:rPr>
  </w:style>
  <w:style w:type="paragraph" w:customStyle="1" w:styleId="782">
    <w:name w:val="heading 4_file_1230"/>
    <w:basedOn w:val="778"/>
    <w:qFormat/>
    <w:uiPriority w:val="9"/>
    <w:pPr>
      <w:outlineLvl w:val="3"/>
    </w:pPr>
  </w:style>
  <w:style w:type="paragraph" w:customStyle="1" w:styleId="783">
    <w:name w:val="heading 5_file_1230"/>
    <w:basedOn w:val="778"/>
    <w:qFormat/>
    <w:uiPriority w:val="9"/>
    <w:pPr>
      <w:outlineLvl w:val="4"/>
    </w:pPr>
    <w:rPr>
      <w:sz w:val="20"/>
      <w:szCs w:val="20"/>
    </w:rPr>
  </w:style>
  <w:style w:type="paragraph" w:customStyle="1" w:styleId="784">
    <w:name w:val="heading 6_file_1230"/>
    <w:basedOn w:val="778"/>
    <w:qFormat/>
    <w:uiPriority w:val="9"/>
    <w:pPr>
      <w:outlineLvl w:val="5"/>
    </w:pPr>
    <w:rPr>
      <w:sz w:val="15"/>
      <w:szCs w:val="15"/>
    </w:rPr>
  </w:style>
  <w:style w:type="character" w:customStyle="1" w:styleId="785">
    <w:name w:val="Default Paragraph Font_file_1230"/>
    <w:semiHidden/>
    <w:unhideWhenUsed/>
    <w:qFormat/>
    <w:uiPriority w:val="1"/>
  </w:style>
  <w:style w:type="table" w:customStyle="1" w:styleId="786">
    <w:name w:val="Normal Table_file_1230"/>
    <w:semiHidden/>
    <w:unhideWhenUsed/>
    <w:qFormat/>
    <w:uiPriority w:val="99"/>
    <w:tblPr>
      <w:tblCellMar>
        <w:top w:w="0" w:type="dxa"/>
        <w:left w:w="108" w:type="dxa"/>
        <w:bottom w:w="0" w:type="dxa"/>
        <w:right w:w="108" w:type="dxa"/>
      </w:tblCellMar>
    </w:tblPr>
  </w:style>
  <w:style w:type="character" w:customStyle="1" w:styleId="787">
    <w:name w:val="Hyperlink_file_1230"/>
    <w:basedOn w:val="785"/>
    <w:semiHidden/>
    <w:unhideWhenUsed/>
    <w:qFormat/>
    <w:uiPriority w:val="99"/>
    <w:rPr>
      <w:color w:val="0782C1"/>
      <w:u w:val="single"/>
    </w:rPr>
  </w:style>
  <w:style w:type="character" w:customStyle="1" w:styleId="788">
    <w:name w:val="FollowedHyperlink_file_1230"/>
    <w:basedOn w:val="785"/>
    <w:semiHidden/>
    <w:unhideWhenUsed/>
    <w:qFormat/>
    <w:uiPriority w:val="99"/>
    <w:rPr>
      <w:color w:val="0782C1"/>
      <w:u w:val="single"/>
    </w:rPr>
  </w:style>
  <w:style w:type="character" w:customStyle="1" w:styleId="789">
    <w:name w:val="标题 1 Char_file_1230"/>
    <w:basedOn w:val="785"/>
    <w:qFormat/>
    <w:uiPriority w:val="9"/>
    <w:rPr>
      <w:rFonts w:ascii="宋体" w:hAnsi="宋体" w:eastAsia="宋体" w:cs="宋体"/>
      <w:b/>
      <w:bCs/>
      <w:kern w:val="44"/>
      <w:sz w:val="44"/>
      <w:szCs w:val="44"/>
    </w:rPr>
  </w:style>
  <w:style w:type="character" w:customStyle="1" w:styleId="790">
    <w:name w:val="标题 2 Char_file_1230"/>
    <w:basedOn w:val="785"/>
    <w:semiHidden/>
    <w:qFormat/>
    <w:uiPriority w:val="9"/>
    <w:rPr>
      <w:rFonts w:asciiTheme="majorHAnsi" w:hAnsiTheme="majorHAnsi" w:eastAsiaTheme="majorEastAsia" w:cstheme="majorBidi"/>
      <w:b/>
      <w:bCs/>
      <w:sz w:val="32"/>
      <w:szCs w:val="32"/>
    </w:rPr>
  </w:style>
  <w:style w:type="character" w:customStyle="1" w:styleId="791">
    <w:name w:val="标题 3 Char_file_1230"/>
    <w:basedOn w:val="785"/>
    <w:semiHidden/>
    <w:qFormat/>
    <w:uiPriority w:val="9"/>
    <w:rPr>
      <w:rFonts w:ascii="宋体" w:hAnsi="宋体" w:eastAsia="宋体" w:cs="宋体"/>
      <w:b/>
      <w:bCs/>
      <w:sz w:val="32"/>
      <w:szCs w:val="32"/>
    </w:rPr>
  </w:style>
  <w:style w:type="character" w:customStyle="1" w:styleId="792">
    <w:name w:val="标题 4 Char_file_1230"/>
    <w:basedOn w:val="785"/>
    <w:semiHidden/>
    <w:qFormat/>
    <w:uiPriority w:val="9"/>
    <w:rPr>
      <w:rFonts w:asciiTheme="majorHAnsi" w:hAnsiTheme="majorHAnsi" w:eastAsiaTheme="majorEastAsia" w:cstheme="majorBidi"/>
      <w:b/>
      <w:bCs/>
      <w:sz w:val="28"/>
      <w:szCs w:val="28"/>
    </w:rPr>
  </w:style>
  <w:style w:type="character" w:customStyle="1" w:styleId="793">
    <w:name w:val="标题 5 Char_file_1230"/>
    <w:basedOn w:val="785"/>
    <w:semiHidden/>
    <w:qFormat/>
    <w:uiPriority w:val="9"/>
    <w:rPr>
      <w:rFonts w:ascii="宋体" w:hAnsi="宋体" w:eastAsia="宋体" w:cs="宋体"/>
      <w:b/>
      <w:bCs/>
      <w:sz w:val="28"/>
      <w:szCs w:val="28"/>
    </w:rPr>
  </w:style>
  <w:style w:type="character" w:customStyle="1" w:styleId="794">
    <w:name w:val="标题 6 Char_file_1230"/>
    <w:basedOn w:val="785"/>
    <w:semiHidden/>
    <w:qFormat/>
    <w:uiPriority w:val="9"/>
    <w:rPr>
      <w:rFonts w:asciiTheme="majorHAnsi" w:hAnsiTheme="majorHAnsi" w:eastAsiaTheme="majorEastAsia" w:cstheme="majorBidi"/>
      <w:b/>
      <w:bCs/>
      <w:sz w:val="24"/>
      <w:szCs w:val="24"/>
    </w:rPr>
  </w:style>
  <w:style w:type="paragraph" w:customStyle="1" w:styleId="795">
    <w:name w:val="cke_editable_file_1230"/>
    <w:basedOn w:val="778"/>
    <w:qFormat/>
    <w:uiPriority w:val="0"/>
    <w:rPr>
      <w:rFonts w:ascii="仿宋_GB2312" w:eastAsia="仿宋_GB2312"/>
    </w:rPr>
  </w:style>
  <w:style w:type="paragraph" w:customStyle="1" w:styleId="796">
    <w:name w:val="marker_file_1230"/>
    <w:basedOn w:val="778"/>
    <w:qFormat/>
    <w:uiPriority w:val="0"/>
    <w:pPr>
      <w:shd w:val="clear" w:color="auto" w:fill="FFFF00"/>
    </w:pPr>
  </w:style>
  <w:style w:type="paragraph" w:customStyle="1" w:styleId="797">
    <w:name w:val="Normal (Web)_file_1230"/>
    <w:basedOn w:val="778"/>
    <w:semiHidden/>
    <w:unhideWhenUsed/>
    <w:qFormat/>
    <w:uiPriority w:val="99"/>
  </w:style>
  <w:style w:type="paragraph" w:customStyle="1" w:styleId="798">
    <w:name w:val="Normal_file_12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9">
    <w:name w:val="heading 1_file_1231"/>
    <w:basedOn w:val="798"/>
    <w:qFormat/>
    <w:uiPriority w:val="9"/>
    <w:pPr>
      <w:outlineLvl w:val="0"/>
    </w:pPr>
    <w:rPr>
      <w:kern w:val="36"/>
      <w:sz w:val="48"/>
      <w:szCs w:val="48"/>
    </w:rPr>
  </w:style>
  <w:style w:type="paragraph" w:customStyle="1" w:styleId="800">
    <w:name w:val="heading 2_file_1231"/>
    <w:basedOn w:val="798"/>
    <w:qFormat/>
    <w:uiPriority w:val="9"/>
    <w:pPr>
      <w:outlineLvl w:val="1"/>
    </w:pPr>
    <w:rPr>
      <w:sz w:val="36"/>
      <w:szCs w:val="36"/>
    </w:rPr>
  </w:style>
  <w:style w:type="paragraph" w:customStyle="1" w:styleId="801">
    <w:name w:val="heading 3_file_1231"/>
    <w:basedOn w:val="798"/>
    <w:qFormat/>
    <w:uiPriority w:val="9"/>
    <w:pPr>
      <w:outlineLvl w:val="2"/>
    </w:pPr>
    <w:rPr>
      <w:sz w:val="27"/>
      <w:szCs w:val="27"/>
    </w:rPr>
  </w:style>
  <w:style w:type="paragraph" w:customStyle="1" w:styleId="802">
    <w:name w:val="heading 4_file_1231"/>
    <w:basedOn w:val="798"/>
    <w:qFormat/>
    <w:uiPriority w:val="9"/>
    <w:pPr>
      <w:outlineLvl w:val="3"/>
    </w:pPr>
  </w:style>
  <w:style w:type="paragraph" w:customStyle="1" w:styleId="803">
    <w:name w:val="heading 5_file_1231"/>
    <w:basedOn w:val="798"/>
    <w:qFormat/>
    <w:uiPriority w:val="9"/>
    <w:pPr>
      <w:outlineLvl w:val="4"/>
    </w:pPr>
    <w:rPr>
      <w:sz w:val="20"/>
      <w:szCs w:val="20"/>
    </w:rPr>
  </w:style>
  <w:style w:type="paragraph" w:customStyle="1" w:styleId="804">
    <w:name w:val="heading 6_file_1231"/>
    <w:basedOn w:val="798"/>
    <w:qFormat/>
    <w:uiPriority w:val="9"/>
    <w:pPr>
      <w:outlineLvl w:val="5"/>
    </w:pPr>
    <w:rPr>
      <w:sz w:val="15"/>
      <w:szCs w:val="15"/>
    </w:rPr>
  </w:style>
  <w:style w:type="character" w:customStyle="1" w:styleId="805">
    <w:name w:val="Default Paragraph Font_file_1231"/>
    <w:semiHidden/>
    <w:unhideWhenUsed/>
    <w:qFormat/>
    <w:uiPriority w:val="1"/>
  </w:style>
  <w:style w:type="table" w:customStyle="1" w:styleId="806">
    <w:name w:val="Normal Table_file_1231"/>
    <w:semiHidden/>
    <w:unhideWhenUsed/>
    <w:qFormat/>
    <w:uiPriority w:val="99"/>
    <w:tblPr>
      <w:tblCellMar>
        <w:top w:w="0" w:type="dxa"/>
        <w:left w:w="108" w:type="dxa"/>
        <w:bottom w:w="0" w:type="dxa"/>
        <w:right w:w="108" w:type="dxa"/>
      </w:tblCellMar>
    </w:tblPr>
  </w:style>
  <w:style w:type="character" w:customStyle="1" w:styleId="807">
    <w:name w:val="Hyperlink_file_1231"/>
    <w:basedOn w:val="805"/>
    <w:semiHidden/>
    <w:unhideWhenUsed/>
    <w:qFormat/>
    <w:uiPriority w:val="99"/>
    <w:rPr>
      <w:color w:val="0782C1"/>
      <w:u w:val="single"/>
    </w:rPr>
  </w:style>
  <w:style w:type="character" w:customStyle="1" w:styleId="808">
    <w:name w:val="FollowedHyperlink_file_1231"/>
    <w:basedOn w:val="805"/>
    <w:semiHidden/>
    <w:unhideWhenUsed/>
    <w:qFormat/>
    <w:uiPriority w:val="99"/>
    <w:rPr>
      <w:color w:val="0782C1"/>
      <w:u w:val="single"/>
    </w:rPr>
  </w:style>
  <w:style w:type="character" w:customStyle="1" w:styleId="809">
    <w:name w:val="标题 1 字符1"/>
    <w:basedOn w:val="805"/>
    <w:link w:val="4"/>
    <w:qFormat/>
    <w:uiPriority w:val="9"/>
    <w:rPr>
      <w:rFonts w:ascii="宋体" w:hAnsi="宋体" w:eastAsia="宋体" w:cs="宋体"/>
      <w:b/>
      <w:bCs/>
      <w:kern w:val="44"/>
      <w:sz w:val="44"/>
      <w:szCs w:val="44"/>
    </w:rPr>
  </w:style>
  <w:style w:type="character" w:customStyle="1" w:styleId="810">
    <w:name w:val="标题 2 字符1"/>
    <w:basedOn w:val="805"/>
    <w:link w:val="5"/>
    <w:semiHidden/>
    <w:qFormat/>
    <w:uiPriority w:val="9"/>
    <w:rPr>
      <w:rFonts w:asciiTheme="majorHAnsi" w:hAnsiTheme="majorHAnsi" w:eastAsiaTheme="majorEastAsia" w:cstheme="majorBidi"/>
      <w:b/>
      <w:bCs/>
      <w:sz w:val="32"/>
      <w:szCs w:val="32"/>
    </w:rPr>
  </w:style>
  <w:style w:type="character" w:customStyle="1" w:styleId="811">
    <w:name w:val="标题 3 字符1"/>
    <w:basedOn w:val="805"/>
    <w:link w:val="6"/>
    <w:semiHidden/>
    <w:qFormat/>
    <w:uiPriority w:val="9"/>
    <w:rPr>
      <w:rFonts w:ascii="宋体" w:hAnsi="宋体" w:eastAsia="宋体" w:cs="宋体"/>
      <w:b/>
      <w:bCs/>
      <w:sz w:val="32"/>
      <w:szCs w:val="32"/>
    </w:rPr>
  </w:style>
  <w:style w:type="character" w:customStyle="1" w:styleId="812">
    <w:name w:val="标题 4 字符1"/>
    <w:basedOn w:val="805"/>
    <w:link w:val="7"/>
    <w:semiHidden/>
    <w:qFormat/>
    <w:uiPriority w:val="9"/>
    <w:rPr>
      <w:rFonts w:asciiTheme="majorHAnsi" w:hAnsiTheme="majorHAnsi" w:eastAsiaTheme="majorEastAsia" w:cstheme="majorBidi"/>
      <w:b/>
      <w:bCs/>
      <w:sz w:val="28"/>
      <w:szCs w:val="28"/>
    </w:rPr>
  </w:style>
  <w:style w:type="character" w:customStyle="1" w:styleId="813">
    <w:name w:val="标题 5 字符1"/>
    <w:basedOn w:val="805"/>
    <w:link w:val="8"/>
    <w:semiHidden/>
    <w:qFormat/>
    <w:uiPriority w:val="9"/>
    <w:rPr>
      <w:rFonts w:ascii="宋体" w:hAnsi="宋体" w:eastAsia="宋体" w:cs="宋体"/>
      <w:b/>
      <w:bCs/>
      <w:sz w:val="28"/>
      <w:szCs w:val="28"/>
    </w:rPr>
  </w:style>
  <w:style w:type="character" w:customStyle="1" w:styleId="814">
    <w:name w:val="标题 6 字符1"/>
    <w:basedOn w:val="805"/>
    <w:link w:val="10"/>
    <w:semiHidden/>
    <w:qFormat/>
    <w:uiPriority w:val="9"/>
    <w:rPr>
      <w:rFonts w:asciiTheme="majorHAnsi" w:hAnsiTheme="majorHAnsi" w:eastAsiaTheme="majorEastAsia" w:cstheme="majorBidi"/>
      <w:b/>
      <w:bCs/>
      <w:sz w:val="24"/>
      <w:szCs w:val="24"/>
    </w:rPr>
  </w:style>
  <w:style w:type="paragraph" w:customStyle="1" w:styleId="815">
    <w:name w:val="cke_editable_file_1231"/>
    <w:basedOn w:val="798"/>
    <w:qFormat/>
    <w:uiPriority w:val="0"/>
    <w:rPr>
      <w:rFonts w:ascii="仿宋_GB2312" w:eastAsia="仿宋_GB2312"/>
    </w:rPr>
  </w:style>
  <w:style w:type="paragraph" w:customStyle="1" w:styleId="816">
    <w:name w:val="marker_file_1231"/>
    <w:basedOn w:val="798"/>
    <w:qFormat/>
    <w:uiPriority w:val="0"/>
    <w:pPr>
      <w:shd w:val="clear" w:color="auto" w:fill="FFFF00"/>
    </w:pPr>
  </w:style>
  <w:style w:type="paragraph" w:customStyle="1" w:styleId="817">
    <w:name w:val="Normal (Web)_file_1231"/>
    <w:basedOn w:val="798"/>
    <w:semiHidden/>
    <w:unhideWhenUsed/>
    <w:qFormat/>
    <w:uiPriority w:val="99"/>
  </w:style>
  <w:style w:type="paragraph" w:customStyle="1" w:styleId="818">
    <w:name w:val="Normal (Web)_file_3011"/>
    <w:basedOn w:val="819"/>
    <w:unhideWhenUsed/>
    <w:qFormat/>
    <w:uiPriority w:val="99"/>
  </w:style>
  <w:style w:type="paragraph" w:customStyle="1" w:styleId="819">
    <w:name w:val="Normal_file_301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20">
    <w:name w:val="Normal Table_file_423_file_1527_file_800"/>
    <w:semiHidden/>
    <w:qFormat/>
    <w:uiPriority w:val="0"/>
    <w:tblPr>
      <w:tblCellMar>
        <w:top w:w="0" w:type="dxa"/>
        <w:left w:w="108" w:type="dxa"/>
        <w:bottom w:w="0" w:type="dxa"/>
        <w:right w:w="108" w:type="dxa"/>
      </w:tblCellMar>
    </w:tblPr>
  </w:style>
  <w:style w:type="paragraph" w:customStyle="1" w:styleId="821">
    <w:name w:val="Normal (Web)_file_805"/>
    <w:basedOn w:val="822"/>
    <w:semiHidden/>
    <w:unhideWhenUsed/>
    <w:qFormat/>
    <w:uiPriority w:val="99"/>
  </w:style>
  <w:style w:type="paragraph" w:customStyle="1" w:styleId="822">
    <w:name w:val="Normal_file_8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3">
    <w:name w:val="Table Paragraph_file_341"/>
    <w:basedOn w:val="824"/>
    <w:autoRedefine/>
    <w:qFormat/>
    <w:uiPriority w:val="1"/>
    <w:pPr>
      <w:autoSpaceDE w:val="0"/>
      <w:autoSpaceDN w:val="0"/>
      <w:adjustRightInd w:val="0"/>
      <w:jc w:val="left"/>
    </w:pPr>
    <w:rPr>
      <w:rFonts w:ascii="黑体" w:eastAsia="黑体" w:cs="黑体"/>
      <w:kern w:val="0"/>
      <w:sz w:val="24"/>
    </w:rPr>
  </w:style>
  <w:style w:type="paragraph" w:customStyle="1" w:styleId="824">
    <w:name w:val="Normal_file_341"/>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88</Pages>
  <Words>15528</Words>
  <Characters>17624</Characters>
  <Lines>401</Lines>
  <Paragraphs>113</Paragraphs>
  <TotalTime>97</TotalTime>
  <ScaleCrop>false</ScaleCrop>
  <LinksUpToDate>false</LinksUpToDate>
  <CharactersWithSpaces>17929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2025-11-06T06:28:00Z</dcterms:created>
  <dc:creator>柳州市政府集中采购中心</dc:creator>
  <cp:lastModifiedBy>何可</cp:lastModifiedBy>
  <cp:lastPrinted>2018-11-29T23:27:00Z</cp:lastPrinted>
  <dcterms:modified xsi:type="dcterms:W3CDTF">2025-11-17T02:43:13Z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DCDF1AEDA08E4E678EFABC227734765E_13</vt:lpwstr>
  </property>
  <property fmtid="{D5CDD505-2E9C-101B-9397-08002B2CF9AE}" pid="4" name="KSOTemplateDocerSaveRecord">
    <vt:lpwstr>eyJoZGlkIjoiNzI5MzQ0MjFjYmIwODVmM2Y2ZTgzODAzZjE2NDU5Y2MiLCJ1c2VySWQiOiI2MjUxNjE2NzEifQ==</vt:lpwstr>
  </property>
</Properties>
</file>