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A3E" w:rsidRPr="00CC1C69" w:rsidRDefault="00856022">
      <w:pPr>
        <w:pStyle w:val="ab"/>
        <w:jc w:val="center"/>
        <w:rPr>
          <w:rFonts w:asciiTheme="minorEastAsia" w:eastAsiaTheme="minorEastAsia" w:hAnsiTheme="minorEastAsia"/>
          <w:spacing w:val="30"/>
          <w:kern w:val="52"/>
          <w:sz w:val="64"/>
          <w:szCs w:val="64"/>
        </w:rPr>
      </w:pPr>
      <w:r w:rsidRPr="00CC1C69">
        <w:rPr>
          <w:rFonts w:asciiTheme="minorEastAsia" w:eastAsiaTheme="minorEastAsia" w:hAnsiTheme="minorEastAsia"/>
          <w:spacing w:val="30"/>
          <w:kern w:val="52"/>
          <w:sz w:val="64"/>
          <w:szCs w:val="64"/>
        </w:rPr>
        <w:t>广西科文招标有限公司</w:t>
      </w:r>
    </w:p>
    <w:p w:rsidR="00A57A3E" w:rsidRPr="00CC1C69" w:rsidRDefault="00BC5DB6">
      <w:pPr>
        <w:pStyle w:val="ab"/>
        <w:ind w:firstLine="1285"/>
        <w:jc w:val="center"/>
        <w:rPr>
          <w:rFonts w:asciiTheme="minorEastAsia" w:eastAsiaTheme="minorEastAsia" w:hAnsiTheme="minorEastAsia"/>
          <w:spacing w:val="28"/>
          <w:sz w:val="64"/>
          <w:szCs w:val="64"/>
        </w:rPr>
      </w:pPr>
      <w:r w:rsidRPr="00BC5DB6">
        <w:rPr>
          <w:rFonts w:asciiTheme="minorEastAsia" w:eastAsiaTheme="minorEastAsia" w:hAnsiTheme="minorEastAsia"/>
          <w:b/>
          <w:spacing w:val="-18"/>
          <w:sz w:val="64"/>
          <w:szCs w:val="64"/>
        </w:rPr>
        <w:pict>
          <v:line id="Line 2" o:spid="_x0000_s1026" style="position:absolute;left:0;text-align:left;z-index:251695616" from="0,0" to="6in,1pt" o:gfxdata="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BYAAABkcnMvUEsBAhQAFAAAAAgAh07iQJph0FrTAAAAAwEAAA8AAAAA&#10;AAAAAQAgAAAAOAAAAGRycy9kb3ducmV2LnhtbFBLAQIUABQAAAAIAIdO4kAywsEOkQEAAEoDAAAO&#10;AAAAAAAAAAEAIAAAADgBAABkcnMvZTJvRG9jLnhtbFBLBQYAAAAABgAGAFkBAAA7BQAAAAA=&#10;" filled="t" strokecolor="white" strokeweight="1pt"/>
        </w:pict>
      </w:r>
    </w:p>
    <w:p w:rsidR="00A57A3E" w:rsidRPr="00CC1C69" w:rsidRDefault="00856022" w:rsidP="00317C12">
      <w:pPr>
        <w:snapToGrid w:val="0"/>
        <w:spacing w:beforeLines="50" w:line="360" w:lineRule="auto"/>
        <w:jc w:val="center"/>
        <w:rPr>
          <w:rFonts w:asciiTheme="minorEastAsia" w:eastAsiaTheme="minorEastAsia" w:hAnsiTheme="minorEastAsia"/>
          <w:sz w:val="120"/>
          <w:szCs w:val="120"/>
        </w:rPr>
      </w:pPr>
      <w:r w:rsidRPr="00CC1C69">
        <w:rPr>
          <w:rFonts w:asciiTheme="minorEastAsia" w:eastAsiaTheme="minorEastAsia" w:hAnsiTheme="minorEastAsia" w:hint="eastAsia"/>
          <w:sz w:val="120"/>
          <w:szCs w:val="120"/>
        </w:rPr>
        <w:t>招 标 文 件</w:t>
      </w:r>
    </w:p>
    <w:p w:rsidR="00A57A3E" w:rsidRPr="00CC1C69" w:rsidRDefault="00856022" w:rsidP="00317C12">
      <w:pPr>
        <w:snapToGrid w:val="0"/>
        <w:spacing w:beforeLines="50" w:line="360" w:lineRule="auto"/>
        <w:jc w:val="center"/>
        <w:rPr>
          <w:rFonts w:asciiTheme="minorEastAsia" w:eastAsiaTheme="minorEastAsia" w:hAnsiTheme="minorEastAsia"/>
          <w:b/>
          <w:sz w:val="48"/>
          <w:szCs w:val="48"/>
        </w:rPr>
      </w:pPr>
      <w:r w:rsidRPr="00CC1C69">
        <w:rPr>
          <w:rFonts w:asciiTheme="minorEastAsia" w:eastAsiaTheme="minorEastAsia" w:hAnsiTheme="minorEastAsia" w:hint="eastAsia"/>
          <w:b/>
          <w:sz w:val="48"/>
          <w:szCs w:val="48"/>
        </w:rPr>
        <w:t>（全流程电子化采购）</w:t>
      </w:r>
    </w:p>
    <w:p w:rsidR="00A57A3E" w:rsidRPr="00CC1C69" w:rsidRDefault="00A57A3E">
      <w:pPr>
        <w:pStyle w:val="ab"/>
        <w:snapToGrid w:val="0"/>
        <w:spacing w:line="360" w:lineRule="auto"/>
        <w:jc w:val="center"/>
        <w:rPr>
          <w:rFonts w:asciiTheme="minorEastAsia" w:eastAsiaTheme="minorEastAsia" w:hAnsiTheme="minorEastAsia"/>
          <w:b/>
          <w:bCs/>
          <w:w w:val="95"/>
          <w:sz w:val="30"/>
          <w:szCs w:val="30"/>
        </w:rPr>
      </w:pPr>
    </w:p>
    <w:p w:rsidR="00A57A3E" w:rsidRPr="00CC1C69" w:rsidRDefault="00856022">
      <w:pPr>
        <w:pStyle w:val="ab"/>
        <w:snapToGrid w:val="0"/>
        <w:spacing w:line="360" w:lineRule="auto"/>
        <w:jc w:val="center"/>
        <w:rPr>
          <w:rFonts w:asciiTheme="minorEastAsia" w:eastAsiaTheme="minorEastAsia" w:hAnsiTheme="minorEastAsia"/>
          <w:b/>
          <w:bCs/>
          <w:w w:val="95"/>
          <w:sz w:val="30"/>
          <w:szCs w:val="30"/>
        </w:rPr>
      </w:pPr>
      <w:r w:rsidRPr="00CC1C69">
        <w:rPr>
          <w:rFonts w:asciiTheme="minorEastAsia" w:eastAsiaTheme="minorEastAsia" w:hAnsiTheme="minorEastAsia" w:hint="eastAsia"/>
          <w:b/>
          <w:bCs/>
          <w:w w:val="95"/>
          <w:sz w:val="30"/>
          <w:szCs w:val="30"/>
        </w:rPr>
        <w:t>项目名称：广西壮族自治区2024年度县域</w:t>
      </w:r>
      <w:proofErr w:type="gramStart"/>
      <w:r w:rsidRPr="00CC1C69">
        <w:rPr>
          <w:rFonts w:asciiTheme="minorEastAsia" w:eastAsiaTheme="minorEastAsia" w:hAnsiTheme="minorEastAsia" w:hint="eastAsia"/>
          <w:b/>
          <w:bCs/>
          <w:w w:val="95"/>
          <w:sz w:val="30"/>
          <w:szCs w:val="30"/>
        </w:rPr>
        <w:t>医</w:t>
      </w:r>
      <w:proofErr w:type="gramEnd"/>
      <w:r w:rsidRPr="00CC1C69">
        <w:rPr>
          <w:rFonts w:asciiTheme="minorEastAsia" w:eastAsiaTheme="minorEastAsia" w:hAnsiTheme="minorEastAsia" w:hint="eastAsia"/>
          <w:b/>
          <w:bCs/>
          <w:w w:val="95"/>
          <w:sz w:val="30"/>
          <w:szCs w:val="30"/>
        </w:rPr>
        <w:t>共体设备更新项目（数字化X射线摄影系统-</w:t>
      </w:r>
      <w:proofErr w:type="gramStart"/>
      <w:r w:rsidRPr="00CC1C69">
        <w:rPr>
          <w:rFonts w:asciiTheme="minorEastAsia" w:eastAsiaTheme="minorEastAsia" w:hAnsiTheme="minorEastAsia" w:hint="eastAsia"/>
          <w:b/>
          <w:bCs/>
          <w:w w:val="95"/>
          <w:sz w:val="30"/>
          <w:szCs w:val="30"/>
        </w:rPr>
        <w:t>中端双立柱</w:t>
      </w:r>
      <w:proofErr w:type="gramEnd"/>
      <w:r w:rsidRPr="00CC1C69">
        <w:rPr>
          <w:rFonts w:asciiTheme="minorEastAsia" w:eastAsiaTheme="minorEastAsia" w:hAnsiTheme="minorEastAsia" w:hint="eastAsia"/>
          <w:b/>
          <w:bCs/>
          <w:w w:val="95"/>
          <w:sz w:val="30"/>
          <w:szCs w:val="30"/>
        </w:rPr>
        <w:t>式DR）</w:t>
      </w:r>
    </w:p>
    <w:p w:rsidR="00A57A3E" w:rsidRPr="00CC1C69" w:rsidRDefault="00856022" w:rsidP="00356254">
      <w:pPr>
        <w:snapToGrid w:val="0"/>
        <w:spacing w:line="360" w:lineRule="auto"/>
        <w:ind w:firstLineChars="400" w:firstLine="1148"/>
        <w:rPr>
          <w:rFonts w:asciiTheme="minorEastAsia" w:eastAsiaTheme="minorEastAsia" w:hAnsiTheme="minorEastAsia"/>
          <w:b/>
          <w:bCs/>
          <w:w w:val="95"/>
          <w:kern w:val="0"/>
          <w:sz w:val="30"/>
          <w:szCs w:val="30"/>
        </w:rPr>
      </w:pPr>
      <w:r w:rsidRPr="00CC1C69">
        <w:rPr>
          <w:rFonts w:asciiTheme="minorEastAsia" w:eastAsiaTheme="minorEastAsia" w:hAnsiTheme="minorEastAsia" w:hint="eastAsia"/>
          <w:b/>
          <w:bCs/>
          <w:w w:val="95"/>
          <w:kern w:val="0"/>
          <w:sz w:val="30"/>
          <w:szCs w:val="30"/>
        </w:rPr>
        <w:t>项目编号：GXZC2025-G1-003773-KWZB</w:t>
      </w:r>
    </w:p>
    <w:p w:rsidR="00A57A3E" w:rsidRPr="00CC1C69" w:rsidRDefault="00A57A3E" w:rsidP="00356254">
      <w:pPr>
        <w:pStyle w:val="ab"/>
        <w:snapToGrid w:val="0"/>
        <w:spacing w:line="360" w:lineRule="auto"/>
        <w:ind w:firstLineChars="393" w:firstLine="1204"/>
        <w:rPr>
          <w:rFonts w:asciiTheme="minorEastAsia" w:eastAsiaTheme="minorEastAsia" w:hAnsiTheme="minorEastAsia"/>
          <w:b/>
          <w:bCs/>
          <w:w w:val="95"/>
          <w:sz w:val="32"/>
          <w:szCs w:val="32"/>
        </w:rPr>
      </w:pPr>
    </w:p>
    <w:p w:rsidR="00A57A3E" w:rsidRPr="00CC1C69" w:rsidRDefault="00A57A3E">
      <w:pPr>
        <w:pStyle w:val="ab"/>
        <w:snapToGrid w:val="0"/>
        <w:spacing w:line="360" w:lineRule="auto"/>
        <w:ind w:firstLine="613"/>
        <w:rPr>
          <w:rFonts w:asciiTheme="minorEastAsia" w:eastAsiaTheme="minorEastAsia" w:hAnsiTheme="minorEastAsia"/>
          <w:b/>
          <w:bCs/>
          <w:w w:val="95"/>
          <w:sz w:val="32"/>
          <w:szCs w:val="32"/>
        </w:rPr>
      </w:pPr>
    </w:p>
    <w:p w:rsidR="00A57A3E" w:rsidRPr="00CC1C69" w:rsidRDefault="00A57A3E">
      <w:pPr>
        <w:pStyle w:val="ab"/>
        <w:snapToGrid w:val="0"/>
        <w:spacing w:line="360" w:lineRule="auto"/>
        <w:ind w:firstLineChars="896" w:firstLine="2878"/>
        <w:rPr>
          <w:rFonts w:asciiTheme="minorEastAsia" w:eastAsiaTheme="minorEastAsia" w:hAnsiTheme="minorEastAsia"/>
          <w:b/>
          <w:bCs/>
          <w:sz w:val="32"/>
          <w:szCs w:val="32"/>
        </w:rPr>
      </w:pPr>
    </w:p>
    <w:p w:rsidR="00A57A3E" w:rsidRPr="00CC1C69" w:rsidRDefault="00856022" w:rsidP="00356254">
      <w:pPr>
        <w:pStyle w:val="ab"/>
        <w:snapToGrid w:val="0"/>
        <w:spacing w:line="360" w:lineRule="auto"/>
        <w:ind w:firstLineChars="691" w:firstLine="1984"/>
        <w:rPr>
          <w:rFonts w:asciiTheme="minorEastAsia" w:eastAsiaTheme="minorEastAsia" w:hAnsiTheme="minorEastAsia"/>
          <w:b/>
          <w:bCs/>
          <w:w w:val="95"/>
          <w:sz w:val="30"/>
          <w:szCs w:val="30"/>
        </w:rPr>
      </w:pPr>
      <w:r w:rsidRPr="00CC1C69">
        <w:rPr>
          <w:rFonts w:asciiTheme="minorEastAsia" w:eastAsiaTheme="minorEastAsia" w:hAnsiTheme="minorEastAsia" w:hint="eastAsia"/>
          <w:b/>
          <w:bCs/>
          <w:w w:val="95"/>
          <w:sz w:val="30"/>
          <w:szCs w:val="30"/>
        </w:rPr>
        <w:t>采 购 人：广西壮族自治区卫生健康委员会</w:t>
      </w:r>
    </w:p>
    <w:p w:rsidR="00A57A3E" w:rsidRPr="00CC1C69" w:rsidRDefault="00856022" w:rsidP="00356254">
      <w:pPr>
        <w:pStyle w:val="ab"/>
        <w:snapToGrid w:val="0"/>
        <w:spacing w:line="360" w:lineRule="auto"/>
        <w:ind w:firstLineChars="691" w:firstLine="1984"/>
        <w:rPr>
          <w:rFonts w:asciiTheme="minorEastAsia" w:eastAsiaTheme="minorEastAsia" w:hAnsiTheme="minorEastAsia"/>
          <w:b/>
          <w:bCs/>
          <w:w w:val="95"/>
          <w:sz w:val="30"/>
          <w:szCs w:val="30"/>
        </w:rPr>
      </w:pPr>
      <w:r w:rsidRPr="00CC1C69">
        <w:rPr>
          <w:rFonts w:asciiTheme="minorEastAsia" w:eastAsiaTheme="minorEastAsia" w:hAnsiTheme="minorEastAsia" w:hint="eastAsia"/>
          <w:b/>
          <w:bCs/>
          <w:w w:val="95"/>
          <w:sz w:val="30"/>
          <w:szCs w:val="30"/>
        </w:rPr>
        <w:t>采购代理机构：广西科文招标有限公司</w:t>
      </w:r>
    </w:p>
    <w:p w:rsidR="00A57A3E" w:rsidRPr="00CC1C69" w:rsidRDefault="00A57A3E" w:rsidP="00356254">
      <w:pPr>
        <w:pStyle w:val="ab"/>
        <w:snapToGrid w:val="0"/>
        <w:spacing w:line="360" w:lineRule="auto"/>
        <w:ind w:firstLineChars="393" w:firstLine="1204"/>
        <w:rPr>
          <w:rFonts w:asciiTheme="minorEastAsia" w:eastAsiaTheme="minorEastAsia" w:hAnsiTheme="minorEastAsia"/>
          <w:b/>
          <w:bCs/>
          <w:w w:val="95"/>
          <w:sz w:val="32"/>
          <w:szCs w:val="32"/>
        </w:rPr>
      </w:pPr>
    </w:p>
    <w:p w:rsidR="00A57A3E" w:rsidRPr="00CC1C69" w:rsidRDefault="00856022" w:rsidP="00356254">
      <w:pPr>
        <w:pStyle w:val="ab"/>
        <w:snapToGrid w:val="0"/>
        <w:spacing w:line="360" w:lineRule="auto"/>
        <w:ind w:firstLineChars="294" w:firstLine="844"/>
        <w:jc w:val="center"/>
        <w:rPr>
          <w:rFonts w:asciiTheme="minorEastAsia" w:eastAsiaTheme="minorEastAsia" w:hAnsiTheme="minorEastAsia"/>
          <w:b/>
          <w:bCs/>
          <w:w w:val="95"/>
          <w:sz w:val="30"/>
          <w:szCs w:val="30"/>
        </w:rPr>
      </w:pPr>
      <w:r w:rsidRPr="00CC1C69">
        <w:rPr>
          <w:rFonts w:asciiTheme="minorEastAsia" w:eastAsiaTheme="minorEastAsia" w:hAnsiTheme="minorEastAsia" w:hint="eastAsia"/>
          <w:b/>
          <w:bCs/>
          <w:w w:val="95"/>
          <w:sz w:val="30"/>
          <w:szCs w:val="30"/>
        </w:rPr>
        <w:t>202</w:t>
      </w:r>
      <w:r w:rsidR="0096690E" w:rsidRPr="00CC1C69">
        <w:rPr>
          <w:rFonts w:asciiTheme="minorEastAsia" w:eastAsiaTheme="minorEastAsia" w:hAnsiTheme="minorEastAsia" w:hint="eastAsia"/>
          <w:b/>
          <w:bCs/>
          <w:w w:val="95"/>
          <w:sz w:val="30"/>
          <w:szCs w:val="30"/>
        </w:rPr>
        <w:t>6</w:t>
      </w:r>
      <w:r w:rsidRPr="00CC1C69">
        <w:rPr>
          <w:rFonts w:asciiTheme="minorEastAsia" w:eastAsiaTheme="minorEastAsia" w:hAnsiTheme="minorEastAsia" w:hint="eastAsia"/>
          <w:b/>
          <w:bCs/>
          <w:w w:val="95"/>
          <w:sz w:val="30"/>
          <w:szCs w:val="30"/>
        </w:rPr>
        <w:t>年</w:t>
      </w:r>
      <w:r w:rsidR="002403C7" w:rsidRPr="00CC1C69">
        <w:rPr>
          <w:rFonts w:asciiTheme="minorEastAsia" w:eastAsiaTheme="minorEastAsia" w:hAnsiTheme="minorEastAsia" w:hint="eastAsia"/>
          <w:b/>
          <w:bCs/>
          <w:w w:val="95"/>
          <w:sz w:val="30"/>
          <w:szCs w:val="30"/>
        </w:rPr>
        <w:t>1</w:t>
      </w:r>
      <w:r w:rsidRPr="00CC1C69">
        <w:rPr>
          <w:rFonts w:asciiTheme="minorEastAsia" w:eastAsiaTheme="minorEastAsia" w:hAnsiTheme="minorEastAsia" w:hint="eastAsia"/>
          <w:b/>
          <w:bCs/>
          <w:w w:val="95"/>
          <w:sz w:val="30"/>
          <w:szCs w:val="30"/>
        </w:rPr>
        <w:t>月</w:t>
      </w:r>
      <w:r w:rsidR="002403C7" w:rsidRPr="00CC1C69">
        <w:rPr>
          <w:rFonts w:asciiTheme="minorEastAsia" w:eastAsiaTheme="minorEastAsia" w:hAnsiTheme="minorEastAsia" w:hint="eastAsia"/>
          <w:b/>
          <w:bCs/>
          <w:w w:val="95"/>
          <w:sz w:val="30"/>
          <w:szCs w:val="30"/>
        </w:rPr>
        <w:t>27</w:t>
      </w:r>
      <w:r w:rsidRPr="00CC1C69">
        <w:rPr>
          <w:rFonts w:asciiTheme="minorEastAsia" w:eastAsiaTheme="minorEastAsia" w:hAnsiTheme="minorEastAsia" w:hint="eastAsia"/>
          <w:b/>
          <w:bCs/>
          <w:w w:val="95"/>
          <w:sz w:val="30"/>
          <w:szCs w:val="30"/>
        </w:rPr>
        <w:t>日</w:t>
      </w:r>
    </w:p>
    <w:p w:rsidR="00A57A3E" w:rsidRPr="00CC1C69" w:rsidRDefault="00A57A3E" w:rsidP="00356254">
      <w:pPr>
        <w:pStyle w:val="ab"/>
        <w:snapToGrid w:val="0"/>
        <w:spacing w:line="360" w:lineRule="auto"/>
        <w:ind w:firstLineChars="294" w:firstLine="844"/>
        <w:rPr>
          <w:rFonts w:asciiTheme="minorEastAsia" w:eastAsiaTheme="minorEastAsia" w:hAnsiTheme="minorEastAsia"/>
          <w:b/>
          <w:bCs/>
          <w:w w:val="95"/>
          <w:sz w:val="30"/>
          <w:szCs w:val="30"/>
        </w:rPr>
      </w:pPr>
    </w:p>
    <w:p w:rsidR="00A57A3E" w:rsidRPr="00CC1C69" w:rsidRDefault="00A57A3E">
      <w:pPr>
        <w:pStyle w:val="ab"/>
        <w:snapToGrid w:val="0"/>
        <w:spacing w:line="360" w:lineRule="auto"/>
        <w:ind w:firstLineChars="294" w:firstLine="588"/>
        <w:rPr>
          <w:rFonts w:asciiTheme="minorEastAsia" w:eastAsiaTheme="minorEastAsia" w:hAnsiTheme="minorEastAsia"/>
          <w:szCs w:val="20"/>
        </w:rPr>
      </w:pPr>
    </w:p>
    <w:p w:rsidR="00A57A3E" w:rsidRPr="00CC1C69" w:rsidRDefault="00A57A3E">
      <w:pPr>
        <w:widowControl/>
        <w:jc w:val="left"/>
        <w:rPr>
          <w:rFonts w:asciiTheme="minorEastAsia" w:eastAsiaTheme="minorEastAsia" w:hAnsiTheme="minorEastAsia"/>
          <w:b/>
          <w:sz w:val="44"/>
          <w:szCs w:val="44"/>
        </w:rPr>
      </w:pPr>
    </w:p>
    <w:p w:rsidR="00A57A3E" w:rsidRPr="00CC1C69" w:rsidRDefault="00856022">
      <w:pPr>
        <w:spacing w:line="360" w:lineRule="auto"/>
        <w:jc w:val="center"/>
        <w:rPr>
          <w:rFonts w:asciiTheme="minorEastAsia" w:eastAsiaTheme="minorEastAsia" w:hAnsiTheme="minorEastAsia"/>
          <w:b/>
          <w:sz w:val="44"/>
          <w:szCs w:val="44"/>
        </w:rPr>
      </w:pPr>
      <w:r w:rsidRPr="00CC1C69">
        <w:rPr>
          <w:rFonts w:asciiTheme="minorEastAsia" w:eastAsiaTheme="minorEastAsia" w:hAnsiTheme="minorEastAsia" w:hint="eastAsia"/>
          <w:b/>
          <w:sz w:val="44"/>
          <w:szCs w:val="44"/>
        </w:rPr>
        <w:lastRenderedPageBreak/>
        <w:t xml:space="preserve"> 目  录</w:t>
      </w:r>
    </w:p>
    <w:p w:rsidR="00A57A3E" w:rsidRPr="00CC1C69" w:rsidRDefault="00BC5DB6">
      <w:pPr>
        <w:pStyle w:val="10"/>
        <w:tabs>
          <w:tab w:val="clear" w:pos="8398"/>
          <w:tab w:val="right" w:leader="dot" w:pos="8306"/>
        </w:tabs>
        <w:rPr>
          <w:noProof/>
        </w:rPr>
      </w:pPr>
      <w:r w:rsidRPr="00BC5DB6">
        <w:rPr>
          <w:rFonts w:asciiTheme="minorEastAsia" w:eastAsiaTheme="minorEastAsia" w:hAnsiTheme="minorEastAsia"/>
          <w:b w:val="0"/>
        </w:rPr>
        <w:fldChar w:fldCharType="begin"/>
      </w:r>
      <w:r w:rsidR="00856022" w:rsidRPr="00CC1C69">
        <w:rPr>
          <w:rFonts w:asciiTheme="minorEastAsia" w:eastAsiaTheme="minorEastAsia" w:hAnsiTheme="minorEastAsia" w:hint="eastAsia"/>
          <w:b w:val="0"/>
        </w:rPr>
        <w:instrText>TOC \o "1-2" \h \z \u</w:instrText>
      </w:r>
      <w:r w:rsidRPr="00BC5DB6">
        <w:rPr>
          <w:rFonts w:asciiTheme="minorEastAsia" w:eastAsiaTheme="minorEastAsia" w:hAnsiTheme="minorEastAsia"/>
          <w:b w:val="0"/>
        </w:rPr>
        <w:fldChar w:fldCharType="separate"/>
      </w:r>
      <w:hyperlink w:anchor="_Toc18908" w:history="1">
        <w:r w:rsidR="00856022" w:rsidRPr="00CC1C69">
          <w:rPr>
            <w:rFonts w:asciiTheme="minorEastAsia" w:eastAsiaTheme="minorEastAsia" w:hAnsiTheme="minorEastAsia" w:hint="eastAsia"/>
            <w:noProof/>
          </w:rPr>
          <w:t>第一章  招标公告</w:t>
        </w:r>
        <w:r w:rsidR="00856022" w:rsidRPr="00CC1C69">
          <w:rPr>
            <w:noProof/>
          </w:rPr>
          <w:tab/>
        </w:r>
        <w:r w:rsidRPr="00CC1C69">
          <w:rPr>
            <w:noProof/>
          </w:rPr>
          <w:fldChar w:fldCharType="begin"/>
        </w:r>
        <w:r w:rsidR="00856022" w:rsidRPr="00CC1C69">
          <w:rPr>
            <w:noProof/>
          </w:rPr>
          <w:instrText xml:space="preserve"> PAGEREF _Toc18908 </w:instrText>
        </w:r>
        <w:r w:rsidRPr="00CC1C69">
          <w:rPr>
            <w:noProof/>
          </w:rPr>
          <w:fldChar w:fldCharType="separate"/>
        </w:r>
        <w:r w:rsidR="00760E26" w:rsidRPr="00CC1C69">
          <w:rPr>
            <w:noProof/>
          </w:rPr>
          <w:t>3</w:t>
        </w:r>
        <w:r w:rsidRPr="00CC1C69">
          <w:rPr>
            <w:noProof/>
          </w:rPr>
          <w:fldChar w:fldCharType="end"/>
        </w:r>
      </w:hyperlink>
    </w:p>
    <w:p w:rsidR="00A57A3E" w:rsidRPr="00CC1C69" w:rsidRDefault="00BC5DB6">
      <w:pPr>
        <w:pStyle w:val="10"/>
        <w:tabs>
          <w:tab w:val="clear" w:pos="8398"/>
          <w:tab w:val="right" w:leader="dot" w:pos="8306"/>
        </w:tabs>
        <w:ind w:firstLine="241"/>
        <w:rPr>
          <w:noProof/>
        </w:rPr>
      </w:pPr>
      <w:hyperlink w:anchor="_Toc23744" w:history="1">
        <w:r w:rsidR="00856022" w:rsidRPr="00CC1C69">
          <w:rPr>
            <w:rFonts w:asciiTheme="minorEastAsia" w:eastAsiaTheme="minorEastAsia" w:hAnsiTheme="minorEastAsia" w:hint="eastAsia"/>
            <w:noProof/>
          </w:rPr>
          <w:t>第二章  采购需求</w:t>
        </w:r>
        <w:r w:rsidR="00856022" w:rsidRPr="00CC1C69">
          <w:rPr>
            <w:noProof/>
          </w:rPr>
          <w:tab/>
        </w:r>
        <w:r w:rsidRPr="00CC1C69">
          <w:rPr>
            <w:noProof/>
          </w:rPr>
          <w:fldChar w:fldCharType="begin"/>
        </w:r>
        <w:r w:rsidR="00856022" w:rsidRPr="00CC1C69">
          <w:rPr>
            <w:noProof/>
          </w:rPr>
          <w:instrText xml:space="preserve"> PAGEREF _Toc23744 </w:instrText>
        </w:r>
        <w:r w:rsidRPr="00CC1C69">
          <w:rPr>
            <w:noProof/>
          </w:rPr>
          <w:fldChar w:fldCharType="separate"/>
        </w:r>
        <w:r w:rsidR="00760E26" w:rsidRPr="00CC1C69">
          <w:rPr>
            <w:noProof/>
          </w:rPr>
          <w:t>7</w:t>
        </w:r>
        <w:r w:rsidRPr="00CC1C69">
          <w:rPr>
            <w:noProof/>
          </w:rPr>
          <w:fldChar w:fldCharType="end"/>
        </w:r>
      </w:hyperlink>
    </w:p>
    <w:p w:rsidR="00A57A3E" w:rsidRPr="00CC1C69" w:rsidRDefault="00BC5DB6">
      <w:pPr>
        <w:pStyle w:val="10"/>
        <w:tabs>
          <w:tab w:val="clear" w:pos="8398"/>
          <w:tab w:val="right" w:leader="dot" w:pos="8306"/>
        </w:tabs>
        <w:ind w:firstLine="241"/>
        <w:rPr>
          <w:noProof/>
        </w:rPr>
      </w:pPr>
      <w:hyperlink w:anchor="_Toc25633" w:history="1">
        <w:r w:rsidR="00856022" w:rsidRPr="00CC1C69">
          <w:rPr>
            <w:rFonts w:asciiTheme="minorEastAsia" w:eastAsiaTheme="minorEastAsia" w:hAnsiTheme="minorEastAsia" w:hint="eastAsia"/>
            <w:noProof/>
          </w:rPr>
          <w:t>第三章  投标人须知</w:t>
        </w:r>
        <w:r w:rsidR="00856022" w:rsidRPr="00CC1C69">
          <w:rPr>
            <w:noProof/>
          </w:rPr>
          <w:tab/>
        </w:r>
        <w:r w:rsidRPr="00CC1C69">
          <w:rPr>
            <w:noProof/>
          </w:rPr>
          <w:fldChar w:fldCharType="begin"/>
        </w:r>
        <w:r w:rsidR="00856022" w:rsidRPr="00CC1C69">
          <w:rPr>
            <w:noProof/>
          </w:rPr>
          <w:instrText xml:space="preserve"> PAGEREF _Toc25633 </w:instrText>
        </w:r>
        <w:r w:rsidRPr="00CC1C69">
          <w:rPr>
            <w:noProof/>
          </w:rPr>
          <w:fldChar w:fldCharType="separate"/>
        </w:r>
        <w:r w:rsidR="00760E26" w:rsidRPr="00CC1C69">
          <w:rPr>
            <w:noProof/>
          </w:rPr>
          <w:t>23</w:t>
        </w:r>
        <w:r w:rsidRPr="00CC1C69">
          <w:rPr>
            <w:noProof/>
          </w:rPr>
          <w:fldChar w:fldCharType="end"/>
        </w:r>
      </w:hyperlink>
    </w:p>
    <w:p w:rsidR="00A57A3E" w:rsidRPr="00CC1C69" w:rsidRDefault="00BC5DB6">
      <w:pPr>
        <w:pStyle w:val="10"/>
        <w:tabs>
          <w:tab w:val="clear" w:pos="8398"/>
          <w:tab w:val="right" w:leader="dot" w:pos="8306"/>
        </w:tabs>
        <w:ind w:firstLine="241"/>
        <w:rPr>
          <w:noProof/>
        </w:rPr>
      </w:pPr>
      <w:hyperlink w:anchor="_Toc13906" w:history="1">
        <w:r w:rsidR="00856022" w:rsidRPr="00CC1C69">
          <w:rPr>
            <w:rFonts w:asciiTheme="minorEastAsia" w:eastAsiaTheme="minorEastAsia" w:hAnsiTheme="minorEastAsia" w:hint="eastAsia"/>
            <w:noProof/>
          </w:rPr>
          <w:t>第四章  评标方法及评标标准</w:t>
        </w:r>
        <w:r w:rsidR="00856022" w:rsidRPr="00CC1C69">
          <w:rPr>
            <w:noProof/>
          </w:rPr>
          <w:tab/>
        </w:r>
        <w:r w:rsidRPr="00CC1C69">
          <w:rPr>
            <w:noProof/>
          </w:rPr>
          <w:fldChar w:fldCharType="begin"/>
        </w:r>
        <w:r w:rsidR="00856022" w:rsidRPr="00CC1C69">
          <w:rPr>
            <w:noProof/>
          </w:rPr>
          <w:instrText xml:space="preserve"> PAGEREF _Toc13906 </w:instrText>
        </w:r>
        <w:r w:rsidRPr="00CC1C69">
          <w:rPr>
            <w:noProof/>
          </w:rPr>
          <w:fldChar w:fldCharType="separate"/>
        </w:r>
        <w:r w:rsidR="00760E26" w:rsidRPr="00CC1C69">
          <w:rPr>
            <w:noProof/>
          </w:rPr>
          <w:t>43</w:t>
        </w:r>
        <w:r w:rsidRPr="00CC1C69">
          <w:rPr>
            <w:noProof/>
          </w:rPr>
          <w:fldChar w:fldCharType="end"/>
        </w:r>
      </w:hyperlink>
    </w:p>
    <w:p w:rsidR="00A57A3E" w:rsidRPr="00CC1C69" w:rsidRDefault="00BC5DB6">
      <w:pPr>
        <w:pStyle w:val="10"/>
        <w:tabs>
          <w:tab w:val="clear" w:pos="8398"/>
          <w:tab w:val="right" w:leader="dot" w:pos="8306"/>
        </w:tabs>
        <w:ind w:firstLine="241"/>
        <w:rPr>
          <w:noProof/>
        </w:rPr>
      </w:pPr>
      <w:hyperlink w:anchor="_Toc10451" w:history="1">
        <w:r w:rsidR="00856022" w:rsidRPr="00CC1C69">
          <w:rPr>
            <w:rFonts w:asciiTheme="minorEastAsia" w:eastAsiaTheme="minorEastAsia" w:hAnsiTheme="minorEastAsia" w:hint="eastAsia"/>
            <w:noProof/>
          </w:rPr>
          <w:t>第五章  拟签订的合同文本</w:t>
        </w:r>
        <w:r w:rsidR="00856022" w:rsidRPr="00CC1C69">
          <w:rPr>
            <w:noProof/>
          </w:rPr>
          <w:tab/>
        </w:r>
        <w:r w:rsidRPr="00CC1C69">
          <w:rPr>
            <w:noProof/>
          </w:rPr>
          <w:fldChar w:fldCharType="begin"/>
        </w:r>
        <w:r w:rsidR="00856022" w:rsidRPr="00CC1C69">
          <w:rPr>
            <w:noProof/>
          </w:rPr>
          <w:instrText xml:space="preserve"> PAGEREF _Toc10451 </w:instrText>
        </w:r>
        <w:r w:rsidRPr="00CC1C69">
          <w:rPr>
            <w:noProof/>
          </w:rPr>
          <w:fldChar w:fldCharType="separate"/>
        </w:r>
        <w:r w:rsidR="00760E26" w:rsidRPr="00CC1C69">
          <w:rPr>
            <w:noProof/>
          </w:rPr>
          <w:t>53</w:t>
        </w:r>
        <w:r w:rsidRPr="00CC1C69">
          <w:rPr>
            <w:noProof/>
          </w:rPr>
          <w:fldChar w:fldCharType="end"/>
        </w:r>
      </w:hyperlink>
    </w:p>
    <w:p w:rsidR="00A57A3E" w:rsidRPr="00CC1C69" w:rsidRDefault="00BC5DB6">
      <w:pPr>
        <w:pStyle w:val="10"/>
        <w:tabs>
          <w:tab w:val="clear" w:pos="8398"/>
          <w:tab w:val="right" w:leader="dot" w:pos="8306"/>
        </w:tabs>
        <w:ind w:firstLine="241"/>
        <w:rPr>
          <w:noProof/>
        </w:rPr>
      </w:pPr>
      <w:hyperlink w:anchor="_Toc6899" w:history="1">
        <w:r w:rsidR="00856022" w:rsidRPr="00CC1C69">
          <w:rPr>
            <w:rFonts w:asciiTheme="minorEastAsia" w:eastAsiaTheme="minorEastAsia" w:hAnsiTheme="minorEastAsia" w:hint="eastAsia"/>
            <w:noProof/>
          </w:rPr>
          <w:t>第六章　投标文件格式</w:t>
        </w:r>
        <w:r w:rsidR="00856022" w:rsidRPr="00CC1C69">
          <w:rPr>
            <w:noProof/>
          </w:rPr>
          <w:tab/>
        </w:r>
        <w:r w:rsidRPr="00CC1C69">
          <w:rPr>
            <w:noProof/>
          </w:rPr>
          <w:fldChar w:fldCharType="begin"/>
        </w:r>
        <w:r w:rsidR="00856022" w:rsidRPr="00CC1C69">
          <w:rPr>
            <w:noProof/>
          </w:rPr>
          <w:instrText xml:space="preserve"> PAGEREF _Toc6899 </w:instrText>
        </w:r>
        <w:r w:rsidRPr="00CC1C69">
          <w:rPr>
            <w:noProof/>
          </w:rPr>
          <w:fldChar w:fldCharType="separate"/>
        </w:r>
        <w:r w:rsidR="00760E26" w:rsidRPr="00CC1C69">
          <w:rPr>
            <w:noProof/>
          </w:rPr>
          <w:t>83</w:t>
        </w:r>
        <w:r w:rsidRPr="00CC1C69">
          <w:rPr>
            <w:noProof/>
          </w:rPr>
          <w:fldChar w:fldCharType="end"/>
        </w:r>
      </w:hyperlink>
    </w:p>
    <w:p w:rsidR="00A57A3E" w:rsidRPr="00CC1C69" w:rsidRDefault="00BC5DB6">
      <w:pPr>
        <w:spacing w:before="120" w:line="600" w:lineRule="exact"/>
        <w:rPr>
          <w:rFonts w:asciiTheme="minorEastAsia" w:eastAsiaTheme="minorEastAsia" w:hAnsiTheme="minorEastAsia"/>
          <w:sz w:val="24"/>
        </w:rPr>
      </w:pPr>
      <w:r w:rsidRPr="00CC1C69">
        <w:rPr>
          <w:rFonts w:asciiTheme="minorEastAsia" w:eastAsiaTheme="minorEastAsia" w:hAnsiTheme="minorEastAsia"/>
        </w:rPr>
        <w:fldChar w:fldCharType="end"/>
      </w:r>
    </w:p>
    <w:p w:rsidR="00A57A3E" w:rsidRPr="00CC1C69" w:rsidRDefault="00A57A3E" w:rsidP="00317C12">
      <w:pPr>
        <w:spacing w:beforeLines="50" w:line="480" w:lineRule="exact"/>
        <w:rPr>
          <w:rFonts w:asciiTheme="minorEastAsia" w:eastAsiaTheme="minorEastAsia" w:hAnsiTheme="minorEastAsia"/>
          <w:sz w:val="30"/>
        </w:rPr>
      </w:pPr>
    </w:p>
    <w:p w:rsidR="00A57A3E" w:rsidRPr="00CC1C69" w:rsidRDefault="00A57A3E">
      <w:pPr>
        <w:rPr>
          <w:rFonts w:asciiTheme="minorEastAsia" w:eastAsiaTheme="minorEastAsia" w:hAnsiTheme="minorEastAsia"/>
        </w:rPr>
      </w:pPr>
    </w:p>
    <w:p w:rsidR="00A57A3E" w:rsidRPr="00CC1C69" w:rsidRDefault="00A57A3E" w:rsidP="00317C12">
      <w:pPr>
        <w:spacing w:beforeLines="50" w:line="480" w:lineRule="exact"/>
        <w:rPr>
          <w:rFonts w:asciiTheme="minorEastAsia" w:eastAsiaTheme="minorEastAsia" w:hAnsiTheme="minorEastAsia"/>
          <w:sz w:val="30"/>
        </w:rPr>
      </w:pPr>
    </w:p>
    <w:p w:rsidR="00A57A3E" w:rsidRPr="00CC1C69" w:rsidRDefault="00A57A3E" w:rsidP="00317C12">
      <w:pPr>
        <w:spacing w:beforeLines="50" w:line="480" w:lineRule="exact"/>
        <w:rPr>
          <w:rFonts w:asciiTheme="minorEastAsia" w:eastAsiaTheme="minorEastAsia" w:hAnsiTheme="minorEastAsia"/>
          <w:sz w:val="30"/>
        </w:rPr>
      </w:pPr>
    </w:p>
    <w:p w:rsidR="00A57A3E" w:rsidRPr="00CC1C69" w:rsidRDefault="00A57A3E">
      <w:pPr>
        <w:pStyle w:val="a7"/>
        <w:rPr>
          <w:rFonts w:asciiTheme="minorEastAsia" w:eastAsiaTheme="minorEastAsia" w:hAnsiTheme="minorEastAsia" w:cs="宋体"/>
          <w:b/>
          <w:bCs/>
        </w:rPr>
      </w:pPr>
      <w:bookmarkStart w:id="0" w:name="_Toc254970489"/>
      <w:bookmarkStart w:id="1" w:name="_Toc254970630"/>
    </w:p>
    <w:p w:rsidR="00A57A3E" w:rsidRPr="00CC1C69" w:rsidRDefault="00856022">
      <w:pPr>
        <w:pStyle w:val="1"/>
        <w:keepNext w:val="0"/>
        <w:keepLines w:val="0"/>
        <w:tabs>
          <w:tab w:val="left" w:pos="0"/>
          <w:tab w:val="left" w:pos="3165"/>
          <w:tab w:val="center" w:pos="4153"/>
        </w:tabs>
        <w:autoSpaceDE w:val="0"/>
        <w:autoSpaceDN w:val="0"/>
        <w:adjustRightInd w:val="0"/>
        <w:spacing w:before="0" w:after="0" w:line="360" w:lineRule="auto"/>
        <w:jc w:val="center"/>
        <w:rPr>
          <w:rFonts w:asciiTheme="minorEastAsia" w:eastAsiaTheme="minorEastAsia" w:hAnsiTheme="minorEastAsia"/>
        </w:rPr>
      </w:pPr>
      <w:bookmarkStart w:id="2" w:name="_Toc28359001"/>
      <w:bookmarkStart w:id="3" w:name="_Toc35393789"/>
      <w:bookmarkEnd w:id="0"/>
      <w:bookmarkEnd w:id="1"/>
      <w:bookmarkEnd w:id="2"/>
      <w:bookmarkEnd w:id="3"/>
      <w:r w:rsidRPr="00CC1C69">
        <w:rPr>
          <w:rFonts w:asciiTheme="minorEastAsia" w:eastAsiaTheme="minorEastAsia" w:hAnsiTheme="minorEastAsia" w:cs="宋体"/>
          <w:b w:val="0"/>
          <w:bCs w:val="0"/>
        </w:rPr>
        <w:br w:type="page"/>
      </w:r>
      <w:bookmarkStart w:id="4" w:name="_Toc18908"/>
      <w:r w:rsidRPr="00CC1C69">
        <w:rPr>
          <w:rFonts w:asciiTheme="minorEastAsia" w:eastAsiaTheme="minorEastAsia" w:hAnsiTheme="minorEastAsia" w:hint="eastAsia"/>
        </w:rPr>
        <w:lastRenderedPageBreak/>
        <w:t>第一章  招标公告</w:t>
      </w:r>
      <w:bookmarkEnd w:id="4"/>
    </w:p>
    <w:p w:rsidR="00A57A3E" w:rsidRPr="00CC1C69" w:rsidRDefault="00856022">
      <w:pPr>
        <w:spacing w:line="400" w:lineRule="exact"/>
        <w:jc w:val="center"/>
        <w:rPr>
          <w:rFonts w:asciiTheme="minorEastAsia" w:eastAsiaTheme="minorEastAsia" w:hAnsiTheme="minorEastAsia"/>
          <w:b/>
          <w:bCs/>
          <w:w w:val="95"/>
          <w:sz w:val="30"/>
          <w:szCs w:val="30"/>
        </w:rPr>
      </w:pPr>
      <w:r w:rsidRPr="00CC1C69">
        <w:rPr>
          <w:rFonts w:asciiTheme="minorEastAsia" w:eastAsiaTheme="minorEastAsia" w:hAnsiTheme="minorEastAsia" w:hint="eastAsia"/>
          <w:b/>
          <w:bCs/>
          <w:w w:val="95"/>
          <w:sz w:val="30"/>
          <w:szCs w:val="30"/>
        </w:rPr>
        <w:t>广西科文招标有限公司关于广西壮族自治区2024年度县域</w:t>
      </w:r>
      <w:proofErr w:type="gramStart"/>
      <w:r w:rsidRPr="00CC1C69">
        <w:rPr>
          <w:rFonts w:asciiTheme="minorEastAsia" w:eastAsiaTheme="minorEastAsia" w:hAnsiTheme="minorEastAsia" w:hint="eastAsia"/>
          <w:b/>
          <w:bCs/>
          <w:w w:val="95"/>
          <w:sz w:val="30"/>
          <w:szCs w:val="30"/>
        </w:rPr>
        <w:t>医</w:t>
      </w:r>
      <w:proofErr w:type="gramEnd"/>
      <w:r w:rsidRPr="00CC1C69">
        <w:rPr>
          <w:rFonts w:asciiTheme="minorEastAsia" w:eastAsiaTheme="minorEastAsia" w:hAnsiTheme="minorEastAsia" w:hint="eastAsia"/>
          <w:b/>
          <w:bCs/>
          <w:w w:val="95"/>
          <w:sz w:val="30"/>
          <w:szCs w:val="30"/>
        </w:rPr>
        <w:t>共体设备更新项目（数字化X射线摄影系统-</w:t>
      </w:r>
      <w:proofErr w:type="gramStart"/>
      <w:r w:rsidRPr="00CC1C69">
        <w:rPr>
          <w:rFonts w:asciiTheme="minorEastAsia" w:eastAsiaTheme="minorEastAsia" w:hAnsiTheme="minorEastAsia" w:hint="eastAsia"/>
          <w:b/>
          <w:bCs/>
          <w:w w:val="95"/>
          <w:sz w:val="30"/>
          <w:szCs w:val="30"/>
        </w:rPr>
        <w:t>中端双立柱</w:t>
      </w:r>
      <w:proofErr w:type="gramEnd"/>
      <w:r w:rsidRPr="00CC1C69">
        <w:rPr>
          <w:rFonts w:asciiTheme="minorEastAsia" w:eastAsiaTheme="minorEastAsia" w:hAnsiTheme="minorEastAsia" w:hint="eastAsia"/>
          <w:b/>
          <w:bCs/>
          <w:w w:val="95"/>
          <w:sz w:val="30"/>
          <w:szCs w:val="30"/>
        </w:rPr>
        <w:t>式DR）（GXZC2025-G1-003773-KWZB）的招标公告</w:t>
      </w:r>
    </w:p>
    <w:p w:rsidR="00A57A3E" w:rsidRPr="00CC1C69" w:rsidRDefault="00A57A3E">
      <w:pPr>
        <w:pStyle w:val="a8"/>
        <w:spacing w:line="400" w:lineRule="exact"/>
        <w:rPr>
          <w:rFonts w:asciiTheme="minorEastAsia" w:eastAsiaTheme="minorEastAsia" w:hAnsiTheme="minorEastAsia"/>
        </w:rPr>
      </w:pPr>
      <w:bookmarkStart w:id="5" w:name="OLE_LINK1"/>
    </w:p>
    <w:p w:rsidR="00A57A3E" w:rsidRPr="00CC1C69" w:rsidRDefault="00856022">
      <w:pPr>
        <w:pBdr>
          <w:top w:val="single" w:sz="4" w:space="1" w:color="auto"/>
          <w:left w:val="single" w:sz="4" w:space="4" w:color="auto"/>
          <w:bottom w:val="single" w:sz="4" w:space="1" w:color="auto"/>
          <w:right w:val="single" w:sz="4" w:space="3" w:color="auto"/>
        </w:pBdr>
        <w:spacing w:line="400" w:lineRule="exact"/>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项目概况</w:t>
      </w:r>
    </w:p>
    <w:p w:rsidR="00A57A3E" w:rsidRPr="00CC1C69" w:rsidRDefault="00856022">
      <w:pPr>
        <w:pBdr>
          <w:top w:val="single" w:sz="4" w:space="1" w:color="auto"/>
          <w:left w:val="single" w:sz="4" w:space="4" w:color="auto"/>
          <w:bottom w:val="single" w:sz="4" w:space="1" w:color="auto"/>
          <w:right w:val="single" w:sz="4" w:space="3" w:color="auto"/>
        </w:pBdr>
        <w:spacing w:line="400" w:lineRule="exact"/>
        <w:ind w:firstLineChars="200" w:firstLine="420"/>
        <w:rPr>
          <w:rFonts w:asciiTheme="minorEastAsia" w:eastAsiaTheme="minorEastAsia" w:hAnsiTheme="minorEastAsia"/>
          <w:szCs w:val="21"/>
        </w:rPr>
      </w:pPr>
      <w:bookmarkStart w:id="6" w:name="_Toc35393790"/>
      <w:bookmarkStart w:id="7" w:name="_Toc35393621"/>
      <w:bookmarkStart w:id="8" w:name="_Toc28359002"/>
      <w:bookmarkStart w:id="9" w:name="_Toc28359079"/>
      <w:r w:rsidRPr="00CC1C69">
        <w:rPr>
          <w:rFonts w:asciiTheme="minorEastAsia" w:eastAsiaTheme="minorEastAsia" w:hAnsiTheme="minorEastAsia" w:cs="Arial" w:hint="eastAsia"/>
          <w:bCs/>
          <w:szCs w:val="21"/>
          <w:u w:val="single"/>
        </w:rPr>
        <w:t>广西壮族自治区2024年度县域</w:t>
      </w:r>
      <w:proofErr w:type="gramStart"/>
      <w:r w:rsidRPr="00CC1C69">
        <w:rPr>
          <w:rFonts w:asciiTheme="minorEastAsia" w:eastAsiaTheme="minorEastAsia" w:hAnsiTheme="minorEastAsia" w:cs="Arial" w:hint="eastAsia"/>
          <w:bCs/>
          <w:szCs w:val="21"/>
          <w:u w:val="single"/>
        </w:rPr>
        <w:t>医</w:t>
      </w:r>
      <w:proofErr w:type="gramEnd"/>
      <w:r w:rsidRPr="00CC1C69">
        <w:rPr>
          <w:rFonts w:asciiTheme="minorEastAsia" w:eastAsiaTheme="minorEastAsia" w:hAnsiTheme="minorEastAsia" w:cs="Arial" w:hint="eastAsia"/>
          <w:bCs/>
          <w:szCs w:val="21"/>
          <w:u w:val="single"/>
        </w:rPr>
        <w:t>共体设备更新项目（数字化X射线摄影系统-</w:t>
      </w:r>
      <w:proofErr w:type="gramStart"/>
      <w:r w:rsidRPr="00CC1C69">
        <w:rPr>
          <w:rFonts w:asciiTheme="minorEastAsia" w:eastAsiaTheme="minorEastAsia" w:hAnsiTheme="minorEastAsia" w:cs="Arial" w:hint="eastAsia"/>
          <w:bCs/>
          <w:szCs w:val="21"/>
          <w:u w:val="single"/>
        </w:rPr>
        <w:t>中端双立柱</w:t>
      </w:r>
      <w:proofErr w:type="gramEnd"/>
      <w:r w:rsidRPr="00CC1C69">
        <w:rPr>
          <w:rFonts w:asciiTheme="minorEastAsia" w:eastAsiaTheme="minorEastAsia" w:hAnsiTheme="minorEastAsia" w:cs="Arial" w:hint="eastAsia"/>
          <w:bCs/>
          <w:szCs w:val="21"/>
          <w:u w:val="single"/>
        </w:rPr>
        <w:t>式DR）采购</w:t>
      </w:r>
      <w:r w:rsidRPr="00CC1C69">
        <w:rPr>
          <w:rFonts w:asciiTheme="minorEastAsia" w:eastAsiaTheme="minorEastAsia" w:hAnsiTheme="minorEastAsia" w:hint="eastAsia"/>
          <w:szCs w:val="21"/>
        </w:rPr>
        <w:t>招标项目的潜在投标人应在“广西政府采购云平台”（</w:t>
      </w:r>
      <w:hyperlink r:id="rId9" w:history="1">
        <w:r w:rsidR="00C60542" w:rsidRPr="00CC1C69">
          <w:rPr>
            <w:rStyle w:val="af8"/>
            <w:rFonts w:asciiTheme="minorEastAsia" w:eastAsiaTheme="minorEastAsia" w:hAnsiTheme="minorEastAsia" w:hint="eastAsia"/>
            <w:color w:val="auto"/>
            <w:szCs w:val="21"/>
          </w:rPr>
          <w:t>https://www.gcy.zfcg.gxzf.gov.cn/）获取（下载）招标文件，并于</w:t>
        </w:r>
        <w:r w:rsidR="00C60542" w:rsidRPr="00CC1C69">
          <w:rPr>
            <w:rStyle w:val="af8"/>
            <w:rFonts w:asciiTheme="minorEastAsia" w:eastAsiaTheme="minorEastAsia" w:hAnsiTheme="minorEastAsia" w:cs="Arial" w:hint="eastAsia"/>
            <w:bCs/>
            <w:color w:val="auto"/>
            <w:szCs w:val="21"/>
          </w:rPr>
          <w:t>2026年</w:t>
        </w:r>
      </w:hyperlink>
      <w:r w:rsidR="008425AF" w:rsidRPr="00CC1C69">
        <w:rPr>
          <w:rFonts w:asciiTheme="minorEastAsia" w:eastAsiaTheme="minorEastAsia" w:hAnsiTheme="minorEastAsia" w:cs="Arial" w:hint="eastAsia"/>
          <w:bCs/>
          <w:szCs w:val="21"/>
          <w:u w:val="single"/>
        </w:rPr>
        <w:t>2</w:t>
      </w:r>
      <w:r w:rsidRPr="00CC1C69">
        <w:rPr>
          <w:rFonts w:asciiTheme="minorEastAsia" w:eastAsiaTheme="minorEastAsia" w:hAnsiTheme="minorEastAsia" w:cs="Arial" w:hint="eastAsia"/>
          <w:bCs/>
          <w:szCs w:val="21"/>
          <w:u w:val="single"/>
        </w:rPr>
        <w:t>月</w:t>
      </w:r>
      <w:r w:rsidR="008425AF" w:rsidRPr="00CC1C69">
        <w:rPr>
          <w:rFonts w:asciiTheme="minorEastAsia" w:eastAsiaTheme="minorEastAsia" w:hAnsiTheme="minorEastAsia" w:cs="Arial" w:hint="eastAsia"/>
          <w:bCs/>
          <w:szCs w:val="21"/>
          <w:u w:val="single"/>
        </w:rPr>
        <w:t>28</w:t>
      </w:r>
      <w:r w:rsidRPr="00CC1C69">
        <w:rPr>
          <w:rFonts w:asciiTheme="minorEastAsia" w:eastAsiaTheme="minorEastAsia" w:hAnsiTheme="minorEastAsia" w:cs="Arial" w:hint="eastAsia"/>
          <w:bCs/>
          <w:szCs w:val="21"/>
          <w:u w:val="single"/>
        </w:rPr>
        <w:t>日</w:t>
      </w:r>
      <w:r w:rsidR="008425AF" w:rsidRPr="00CC1C69">
        <w:rPr>
          <w:rFonts w:asciiTheme="minorEastAsia" w:eastAsiaTheme="minorEastAsia" w:hAnsiTheme="minorEastAsia" w:cs="Arial" w:hint="eastAsia"/>
          <w:bCs/>
          <w:szCs w:val="21"/>
          <w:u w:val="single"/>
        </w:rPr>
        <w:t>9</w:t>
      </w:r>
      <w:r w:rsidRPr="00CC1C69">
        <w:rPr>
          <w:rFonts w:asciiTheme="minorEastAsia" w:eastAsiaTheme="minorEastAsia" w:hAnsiTheme="minorEastAsia" w:cs="Arial" w:hint="eastAsia"/>
          <w:bCs/>
          <w:szCs w:val="21"/>
          <w:u w:val="single"/>
        </w:rPr>
        <w:t>时</w:t>
      </w:r>
      <w:r w:rsidR="008425AF" w:rsidRPr="00CC1C69">
        <w:rPr>
          <w:rFonts w:asciiTheme="minorEastAsia" w:eastAsiaTheme="minorEastAsia" w:hAnsiTheme="minorEastAsia" w:cs="Arial" w:hint="eastAsia"/>
          <w:bCs/>
          <w:szCs w:val="21"/>
          <w:u w:val="single"/>
        </w:rPr>
        <w:t>30</w:t>
      </w:r>
      <w:r w:rsidRPr="00CC1C69">
        <w:rPr>
          <w:rFonts w:asciiTheme="minorEastAsia" w:eastAsiaTheme="minorEastAsia" w:hAnsiTheme="minorEastAsia" w:cs="Arial" w:hint="eastAsia"/>
          <w:bCs/>
          <w:szCs w:val="21"/>
          <w:u w:val="single"/>
        </w:rPr>
        <w:t>分</w:t>
      </w:r>
      <w:r w:rsidRPr="00CC1C69">
        <w:rPr>
          <w:rFonts w:asciiTheme="minorEastAsia" w:eastAsiaTheme="minorEastAsia" w:hAnsiTheme="minorEastAsia" w:cs="Arial" w:hint="eastAsia"/>
          <w:bCs/>
          <w:szCs w:val="21"/>
        </w:rPr>
        <w:t>（北京时间）</w:t>
      </w:r>
      <w:r w:rsidRPr="00CC1C69">
        <w:rPr>
          <w:rFonts w:asciiTheme="minorEastAsia" w:eastAsiaTheme="minorEastAsia" w:hAnsiTheme="minorEastAsia" w:hint="eastAsia"/>
          <w:bCs/>
          <w:szCs w:val="21"/>
        </w:rPr>
        <w:t>前递交投标</w:t>
      </w:r>
      <w:r w:rsidRPr="00CC1C69">
        <w:rPr>
          <w:rFonts w:asciiTheme="minorEastAsia" w:eastAsiaTheme="minorEastAsia" w:hAnsiTheme="minorEastAsia"/>
          <w:bCs/>
          <w:szCs w:val="21"/>
        </w:rPr>
        <w:t>文件</w:t>
      </w:r>
      <w:r w:rsidRPr="00CC1C69">
        <w:rPr>
          <w:rFonts w:asciiTheme="minorEastAsia" w:eastAsiaTheme="minorEastAsia" w:hAnsiTheme="minorEastAsia" w:hint="eastAsia"/>
          <w:szCs w:val="21"/>
        </w:rPr>
        <w:t>。</w:t>
      </w:r>
    </w:p>
    <w:bookmarkEnd w:id="6"/>
    <w:bookmarkEnd w:id="7"/>
    <w:bookmarkEnd w:id="8"/>
    <w:bookmarkEnd w:id="9"/>
    <w:p w:rsidR="00A57A3E" w:rsidRPr="00CC1C69" w:rsidRDefault="00856022">
      <w:pPr>
        <w:spacing w:line="400" w:lineRule="exact"/>
        <w:rPr>
          <w:rFonts w:asciiTheme="minorEastAsia" w:eastAsiaTheme="minorEastAsia" w:hAnsiTheme="minorEastAsia"/>
          <w:b/>
          <w:bCs/>
          <w:szCs w:val="21"/>
        </w:rPr>
      </w:pPr>
      <w:r w:rsidRPr="00CC1C69">
        <w:rPr>
          <w:rFonts w:asciiTheme="minorEastAsia" w:eastAsiaTheme="minorEastAsia" w:hAnsiTheme="minorEastAsia" w:hint="eastAsia"/>
          <w:b/>
          <w:bCs/>
          <w:szCs w:val="21"/>
        </w:rPr>
        <w:t>一、项目基本情况</w:t>
      </w:r>
    </w:p>
    <w:p w:rsidR="00A57A3E" w:rsidRPr="00CC1C69" w:rsidRDefault="00856022">
      <w:pPr>
        <w:spacing w:line="400" w:lineRule="exact"/>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项目编号：GXZC2025-G1-003773-KWZB</w:t>
      </w:r>
    </w:p>
    <w:p w:rsidR="00A57A3E" w:rsidRPr="00CC1C69" w:rsidRDefault="00856022">
      <w:pPr>
        <w:spacing w:line="400" w:lineRule="exact"/>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项目名称：广西壮族自治区2024年度县域</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共体设备更新项目（数字化X射线摄影系统-</w:t>
      </w:r>
      <w:proofErr w:type="gramStart"/>
      <w:r w:rsidRPr="00CC1C69">
        <w:rPr>
          <w:rFonts w:asciiTheme="minorEastAsia" w:eastAsiaTheme="minorEastAsia" w:hAnsiTheme="minorEastAsia" w:hint="eastAsia"/>
          <w:szCs w:val="21"/>
        </w:rPr>
        <w:t>中端双立柱</w:t>
      </w:r>
      <w:proofErr w:type="gramEnd"/>
      <w:r w:rsidRPr="00CC1C69">
        <w:rPr>
          <w:rFonts w:asciiTheme="minorEastAsia" w:eastAsiaTheme="minorEastAsia" w:hAnsiTheme="minorEastAsia" w:hint="eastAsia"/>
          <w:szCs w:val="21"/>
        </w:rPr>
        <w:t>式DR）</w:t>
      </w:r>
    </w:p>
    <w:p w:rsidR="00A57A3E" w:rsidRPr="00CC1C69" w:rsidRDefault="00856022">
      <w:pPr>
        <w:spacing w:line="400" w:lineRule="exact"/>
        <w:ind w:firstLineChars="200" w:firstLine="420"/>
        <w:rPr>
          <w:rFonts w:asciiTheme="minorEastAsia" w:eastAsiaTheme="minorEastAsia" w:hAnsiTheme="minorEastAsia"/>
          <w:szCs w:val="21"/>
          <w:u w:val="single"/>
        </w:rPr>
      </w:pPr>
      <w:r w:rsidRPr="00CC1C69">
        <w:rPr>
          <w:rFonts w:asciiTheme="minorEastAsia" w:eastAsiaTheme="minorEastAsia" w:hAnsiTheme="minorEastAsia" w:hint="eastAsia"/>
          <w:szCs w:val="21"/>
        </w:rPr>
        <w:t>预算金额：5200.00万元</w:t>
      </w:r>
    </w:p>
    <w:p w:rsidR="00A57A3E" w:rsidRPr="00CC1C69" w:rsidRDefault="00856022">
      <w:pPr>
        <w:spacing w:line="400" w:lineRule="exact"/>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最高限价（如有）：与预算金额一致</w:t>
      </w:r>
    </w:p>
    <w:p w:rsidR="00A57A3E" w:rsidRPr="00CC1C69" w:rsidRDefault="00856022">
      <w:pPr>
        <w:spacing w:line="400" w:lineRule="exact"/>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采购需求：</w:t>
      </w:r>
    </w:p>
    <w:tbl>
      <w:tblPr>
        <w:tblW w:w="9130"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784"/>
        <w:gridCol w:w="1718"/>
        <w:gridCol w:w="955"/>
        <w:gridCol w:w="5673"/>
      </w:tblGrid>
      <w:tr w:rsidR="00A57A3E" w:rsidRPr="00CC1C69">
        <w:trPr>
          <w:trHeight w:val="340"/>
          <w:jc w:val="center"/>
        </w:trPr>
        <w:tc>
          <w:tcPr>
            <w:tcW w:w="9130" w:type="dxa"/>
            <w:gridSpan w:val="4"/>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jc w:val="left"/>
              <w:rPr>
                <w:rFonts w:asciiTheme="minorEastAsia" w:eastAsiaTheme="minorEastAsia" w:hAnsiTheme="minorEastAsia" w:cs="宋体"/>
                <w:kern w:val="0"/>
                <w:szCs w:val="21"/>
              </w:rPr>
            </w:pPr>
            <w:r w:rsidRPr="00CC1C69">
              <w:rPr>
                <w:rFonts w:asciiTheme="minorEastAsia" w:eastAsiaTheme="minorEastAsia" w:hAnsiTheme="minorEastAsia" w:hint="eastAsia"/>
                <w:b/>
                <w:szCs w:val="21"/>
              </w:rPr>
              <w:t>预算金额：5200.00万元</w:t>
            </w:r>
          </w:p>
        </w:tc>
      </w:tr>
      <w:tr w:rsidR="00A57A3E" w:rsidRPr="00CC1C69">
        <w:trPr>
          <w:trHeight w:val="340"/>
          <w:jc w:val="center"/>
        </w:trPr>
        <w:tc>
          <w:tcPr>
            <w:tcW w:w="78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400" w:lineRule="exact"/>
              <w:jc w:val="center"/>
              <w:rPr>
                <w:rFonts w:asciiTheme="minorEastAsia" w:eastAsiaTheme="minorEastAsia" w:hAnsiTheme="minorEastAsia" w:cs="宋体"/>
                <w:szCs w:val="21"/>
              </w:rPr>
            </w:pPr>
            <w:r w:rsidRPr="00CC1C69">
              <w:rPr>
                <w:rFonts w:asciiTheme="minorEastAsia" w:eastAsiaTheme="minorEastAsia" w:hAnsiTheme="minorEastAsia" w:cs="宋体" w:hint="eastAsia"/>
                <w:szCs w:val="21"/>
              </w:rPr>
              <w:t>序号</w:t>
            </w:r>
          </w:p>
        </w:tc>
        <w:tc>
          <w:tcPr>
            <w:tcW w:w="1718"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400" w:lineRule="exact"/>
              <w:jc w:val="center"/>
              <w:rPr>
                <w:rFonts w:asciiTheme="minorEastAsia" w:eastAsiaTheme="minorEastAsia" w:hAnsiTheme="minorEastAsia" w:cs="宋体"/>
                <w:szCs w:val="21"/>
              </w:rPr>
            </w:pPr>
            <w:r w:rsidRPr="00CC1C69">
              <w:rPr>
                <w:rFonts w:asciiTheme="minorEastAsia" w:eastAsiaTheme="minorEastAsia" w:hAnsiTheme="minorEastAsia" w:cs="宋体" w:hint="eastAsia"/>
                <w:szCs w:val="21"/>
              </w:rPr>
              <w:t>标的名称</w:t>
            </w:r>
          </w:p>
        </w:tc>
        <w:tc>
          <w:tcPr>
            <w:tcW w:w="955"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400" w:lineRule="exact"/>
              <w:jc w:val="center"/>
              <w:rPr>
                <w:rFonts w:asciiTheme="minorEastAsia" w:eastAsiaTheme="minorEastAsia" w:hAnsiTheme="minorEastAsia" w:cs="宋体"/>
                <w:szCs w:val="21"/>
              </w:rPr>
            </w:pPr>
            <w:r w:rsidRPr="00CC1C69">
              <w:rPr>
                <w:rFonts w:asciiTheme="minorEastAsia" w:eastAsiaTheme="minorEastAsia" w:hAnsiTheme="minorEastAsia" w:cs="宋体" w:hint="eastAsia"/>
                <w:szCs w:val="21"/>
              </w:rPr>
              <w:t>数量及单位</w:t>
            </w:r>
          </w:p>
        </w:tc>
        <w:tc>
          <w:tcPr>
            <w:tcW w:w="5673"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400" w:lineRule="exact"/>
              <w:jc w:val="center"/>
              <w:rPr>
                <w:rFonts w:asciiTheme="minorEastAsia" w:eastAsiaTheme="minorEastAsia" w:hAnsiTheme="minorEastAsia" w:cs="宋体"/>
                <w:szCs w:val="21"/>
              </w:rPr>
            </w:pPr>
            <w:r w:rsidRPr="00CC1C69">
              <w:rPr>
                <w:rFonts w:asciiTheme="minorEastAsia" w:eastAsiaTheme="minorEastAsia" w:hAnsiTheme="minorEastAsia" w:cs="宋体" w:hint="eastAsia"/>
                <w:szCs w:val="21"/>
              </w:rPr>
              <w:t>简要技术需求或者服务要求</w:t>
            </w:r>
          </w:p>
        </w:tc>
      </w:tr>
      <w:tr w:rsidR="00A57A3E" w:rsidRPr="00CC1C69">
        <w:trPr>
          <w:trHeight w:val="340"/>
          <w:jc w:val="center"/>
        </w:trPr>
        <w:tc>
          <w:tcPr>
            <w:tcW w:w="78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jc w:val="center"/>
              <w:rPr>
                <w:rFonts w:asciiTheme="minorEastAsia" w:eastAsiaTheme="minorEastAsia" w:hAnsiTheme="minorEastAsia" w:cs="Arial"/>
                <w:szCs w:val="21"/>
              </w:rPr>
            </w:pPr>
            <w:r w:rsidRPr="00CC1C69">
              <w:rPr>
                <w:rFonts w:asciiTheme="minorEastAsia" w:eastAsiaTheme="minorEastAsia" w:hAnsiTheme="minorEastAsia" w:cs="Arial" w:hint="eastAsia"/>
                <w:szCs w:val="21"/>
              </w:rPr>
              <w:t>1</w:t>
            </w:r>
          </w:p>
        </w:tc>
        <w:tc>
          <w:tcPr>
            <w:tcW w:w="1718"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jc w:val="center"/>
              <w:rPr>
                <w:rFonts w:asciiTheme="minorEastAsia" w:eastAsiaTheme="minorEastAsia" w:hAnsiTheme="minorEastAsia" w:cs="Arial"/>
                <w:szCs w:val="21"/>
              </w:rPr>
            </w:pPr>
            <w:r w:rsidRPr="00CC1C69">
              <w:rPr>
                <w:rFonts w:asciiTheme="minorEastAsia" w:eastAsiaTheme="minorEastAsia" w:hAnsiTheme="minorEastAsia" w:hint="eastAsia"/>
                <w:szCs w:val="21"/>
              </w:rPr>
              <w:t>数字化X射线摄影系统-</w:t>
            </w:r>
            <w:proofErr w:type="gramStart"/>
            <w:r w:rsidRPr="00CC1C69">
              <w:rPr>
                <w:rFonts w:asciiTheme="minorEastAsia" w:eastAsiaTheme="minorEastAsia" w:hAnsiTheme="minorEastAsia" w:hint="eastAsia"/>
                <w:szCs w:val="21"/>
              </w:rPr>
              <w:t>中端双立柱</w:t>
            </w:r>
            <w:proofErr w:type="gramEnd"/>
            <w:r w:rsidRPr="00CC1C69">
              <w:rPr>
                <w:rFonts w:asciiTheme="minorEastAsia" w:eastAsiaTheme="minorEastAsia" w:hAnsiTheme="minorEastAsia" w:hint="eastAsia"/>
                <w:szCs w:val="21"/>
              </w:rPr>
              <w:t>式DR</w:t>
            </w:r>
          </w:p>
        </w:tc>
        <w:tc>
          <w:tcPr>
            <w:tcW w:w="955"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400" w:lineRule="exact"/>
              <w:jc w:val="center"/>
              <w:rPr>
                <w:rFonts w:asciiTheme="minorEastAsia" w:eastAsiaTheme="minorEastAsia" w:hAnsiTheme="minorEastAsia" w:cs="宋体"/>
                <w:szCs w:val="21"/>
              </w:rPr>
            </w:pPr>
            <w:r w:rsidRPr="00CC1C69">
              <w:rPr>
                <w:rFonts w:ascii="宋体" w:hAnsi="宋体" w:cs="宋体" w:hint="eastAsia"/>
                <w:szCs w:val="21"/>
              </w:rPr>
              <w:t>65台</w:t>
            </w:r>
          </w:p>
        </w:tc>
        <w:tc>
          <w:tcPr>
            <w:tcW w:w="5673"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textAlignment w:val="baseline"/>
              <w:rPr>
                <w:rFonts w:ascii="宋体" w:hAnsi="宋体" w:cs="宋体"/>
                <w:b/>
                <w:szCs w:val="21"/>
              </w:rPr>
            </w:pPr>
            <w:r w:rsidRPr="00CC1C69">
              <w:rPr>
                <w:rFonts w:ascii="宋体" w:hAnsi="宋体" w:cs="宋体" w:hint="eastAsia"/>
                <w:b/>
                <w:szCs w:val="21"/>
              </w:rPr>
              <w:t>（一）技术参数及要求</w:t>
            </w:r>
          </w:p>
          <w:p w:rsidR="00A57A3E" w:rsidRPr="00CC1C69" w:rsidRDefault="00856022">
            <w:pPr>
              <w:spacing w:line="400" w:lineRule="exact"/>
              <w:rPr>
                <w:rFonts w:asciiTheme="minorEastAsia" w:eastAsiaTheme="minorEastAsia" w:hAnsiTheme="minorEastAsia"/>
                <w:sz w:val="20"/>
                <w:szCs w:val="20"/>
              </w:rPr>
            </w:pPr>
            <w:r w:rsidRPr="00CC1C69">
              <w:rPr>
                <w:rFonts w:asciiTheme="minorEastAsia" w:eastAsiaTheme="minorEastAsia" w:hAnsiTheme="minorEastAsia" w:hint="eastAsia"/>
                <w:sz w:val="20"/>
                <w:szCs w:val="20"/>
              </w:rPr>
              <w:t>▲1.设备用途：</w:t>
            </w:r>
            <w:proofErr w:type="gramStart"/>
            <w:r w:rsidRPr="00CC1C69">
              <w:rPr>
                <w:rFonts w:asciiTheme="minorEastAsia" w:eastAsiaTheme="minorEastAsia" w:hAnsiTheme="minorEastAsia" w:hint="eastAsia"/>
                <w:sz w:val="20"/>
                <w:szCs w:val="20"/>
              </w:rPr>
              <w:t>整机双</w:t>
            </w:r>
            <w:proofErr w:type="gramEnd"/>
            <w:r w:rsidRPr="00CC1C69">
              <w:rPr>
                <w:rFonts w:asciiTheme="minorEastAsia" w:eastAsiaTheme="minorEastAsia" w:hAnsiTheme="minorEastAsia" w:hint="eastAsia"/>
                <w:sz w:val="20"/>
                <w:szCs w:val="20"/>
              </w:rPr>
              <w:t>立柱型机架式结构加平板探测器系统，能进行人体全身各部位的立位、卧位、水平侧位、担架位、</w:t>
            </w:r>
            <w:proofErr w:type="gramStart"/>
            <w:r w:rsidRPr="00CC1C69">
              <w:rPr>
                <w:rFonts w:asciiTheme="minorEastAsia" w:eastAsiaTheme="minorEastAsia" w:hAnsiTheme="minorEastAsia" w:hint="eastAsia"/>
                <w:sz w:val="20"/>
                <w:szCs w:val="20"/>
              </w:rPr>
              <w:t>轮椅位</w:t>
            </w:r>
            <w:proofErr w:type="gramEnd"/>
            <w:r w:rsidRPr="00CC1C69">
              <w:rPr>
                <w:rFonts w:asciiTheme="minorEastAsia" w:eastAsiaTheme="minorEastAsia" w:hAnsiTheme="minorEastAsia" w:hint="eastAsia"/>
                <w:sz w:val="20"/>
                <w:szCs w:val="20"/>
              </w:rPr>
              <w:t>等X线影像学检查，具备DR摄影、数字透视及可视化摄影等功能，利用它可以进行头颅、胸部、腹部和四肢等部位的DR摄影，也可以进行胸部和腹部透视、部分造影等功能，还可用于在透视下进行骨折整复、取异物等,实现X线数字成像、数字图像的DICOM网络传输、打印、存贮管理及激光打印胶片、完善的图像后处理功能。</w:t>
            </w:r>
          </w:p>
          <w:p w:rsidR="00A57A3E" w:rsidRPr="00CC1C69" w:rsidRDefault="00856022">
            <w:pPr>
              <w:spacing w:line="400" w:lineRule="exact"/>
              <w:rPr>
                <w:rFonts w:asciiTheme="minorEastAsia" w:eastAsiaTheme="minorEastAsia" w:hAnsiTheme="minorEastAsia"/>
                <w:sz w:val="20"/>
                <w:szCs w:val="20"/>
              </w:rPr>
            </w:pPr>
            <w:r w:rsidRPr="00CC1C69">
              <w:rPr>
                <w:rFonts w:asciiTheme="minorEastAsia" w:eastAsiaTheme="minorEastAsia" w:hAnsiTheme="minorEastAsia" w:hint="eastAsia"/>
                <w:sz w:val="20"/>
                <w:szCs w:val="20"/>
              </w:rPr>
              <w:t>▲1.1设备稳定性：设备核心部件（X线高压发生器、X线探测器），为设备厂商同品牌产品。</w:t>
            </w:r>
          </w:p>
          <w:p w:rsidR="00A57A3E" w:rsidRPr="00CC1C69" w:rsidRDefault="00856022">
            <w:pPr>
              <w:spacing w:line="400" w:lineRule="exact"/>
              <w:rPr>
                <w:rFonts w:asciiTheme="minorEastAsia" w:eastAsiaTheme="minorEastAsia" w:hAnsiTheme="minorEastAsia"/>
                <w:szCs w:val="21"/>
              </w:rPr>
            </w:pPr>
            <w:r w:rsidRPr="00CC1C69">
              <w:rPr>
                <w:rFonts w:asciiTheme="minorEastAsia" w:eastAsiaTheme="minorEastAsia" w:hAnsiTheme="minorEastAsia" w:hint="eastAsia"/>
                <w:sz w:val="20"/>
                <w:szCs w:val="20"/>
              </w:rPr>
              <w:t>……</w:t>
            </w:r>
          </w:p>
        </w:tc>
      </w:tr>
    </w:tbl>
    <w:p w:rsidR="00A57A3E" w:rsidRPr="00CC1C69" w:rsidRDefault="00856022">
      <w:pPr>
        <w:spacing w:line="400" w:lineRule="exact"/>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合同履行期限</w:t>
      </w:r>
      <w:r w:rsidRPr="00CC1C69">
        <w:rPr>
          <w:rFonts w:asciiTheme="minorEastAsia" w:eastAsiaTheme="minorEastAsia" w:hAnsiTheme="minorEastAsia" w:hint="eastAsia"/>
          <w:b/>
          <w:szCs w:val="21"/>
        </w:rPr>
        <w:t>：</w:t>
      </w:r>
      <w:r w:rsidRPr="00CC1C69">
        <w:rPr>
          <w:rFonts w:asciiTheme="minorEastAsia" w:eastAsiaTheme="minorEastAsia" w:hAnsiTheme="minorEastAsia" w:cstheme="minorEastAsia" w:hint="eastAsia"/>
          <w:b/>
          <w:szCs w:val="21"/>
        </w:rPr>
        <w:t>自签订合同之日起</w:t>
      </w:r>
      <w:r w:rsidRPr="00CC1C69">
        <w:rPr>
          <w:rFonts w:asciiTheme="minorEastAsia" w:eastAsiaTheme="minorEastAsia" w:hAnsiTheme="minorEastAsia" w:cstheme="minorEastAsia" w:hint="eastAsia"/>
          <w:b/>
          <w:szCs w:val="21"/>
          <w:u w:val="single"/>
        </w:rPr>
        <w:t>60</w:t>
      </w:r>
      <w:r w:rsidRPr="00CC1C69">
        <w:rPr>
          <w:rFonts w:asciiTheme="minorEastAsia" w:eastAsiaTheme="minorEastAsia" w:hAnsiTheme="minorEastAsia" w:cstheme="minorEastAsia" w:hint="eastAsia"/>
          <w:b/>
          <w:szCs w:val="21"/>
        </w:rPr>
        <w:t>日历日内全部货物交货并安装调试完毕</w:t>
      </w:r>
      <w:r w:rsidRPr="00CC1C69">
        <w:rPr>
          <w:rFonts w:asciiTheme="minorEastAsia" w:eastAsiaTheme="minorEastAsia" w:hAnsiTheme="minorEastAsia" w:hint="eastAsia"/>
          <w:b/>
          <w:szCs w:val="21"/>
        </w:rPr>
        <w:t>。</w:t>
      </w:r>
    </w:p>
    <w:p w:rsidR="00A57A3E" w:rsidRPr="00CC1C69" w:rsidRDefault="00856022">
      <w:pPr>
        <w:spacing w:line="400" w:lineRule="exact"/>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本项目不接受联合体投标。</w:t>
      </w:r>
    </w:p>
    <w:p w:rsidR="00A57A3E" w:rsidRPr="00CC1C69" w:rsidRDefault="00856022">
      <w:pPr>
        <w:spacing w:line="400" w:lineRule="exact"/>
        <w:rPr>
          <w:rFonts w:asciiTheme="minorEastAsia" w:eastAsiaTheme="minorEastAsia" w:hAnsiTheme="minorEastAsia"/>
          <w:b/>
          <w:bCs/>
          <w:szCs w:val="21"/>
        </w:rPr>
      </w:pPr>
      <w:bookmarkStart w:id="10" w:name="_Toc28359003"/>
      <w:bookmarkStart w:id="11" w:name="_Toc28359080"/>
      <w:bookmarkStart w:id="12" w:name="_Toc35393791"/>
      <w:bookmarkStart w:id="13" w:name="_Toc35393622"/>
      <w:bookmarkEnd w:id="10"/>
      <w:bookmarkEnd w:id="11"/>
      <w:bookmarkEnd w:id="12"/>
      <w:bookmarkEnd w:id="13"/>
      <w:r w:rsidRPr="00CC1C69">
        <w:rPr>
          <w:rFonts w:asciiTheme="minorEastAsia" w:eastAsiaTheme="minorEastAsia" w:hAnsiTheme="minorEastAsia" w:hint="eastAsia"/>
          <w:b/>
          <w:bCs/>
          <w:szCs w:val="21"/>
        </w:rPr>
        <w:lastRenderedPageBreak/>
        <w:t>二、申请人的资格要求：</w:t>
      </w:r>
    </w:p>
    <w:p w:rsidR="00A57A3E" w:rsidRPr="00CC1C69" w:rsidRDefault="00856022">
      <w:pPr>
        <w:spacing w:line="400" w:lineRule="exact"/>
        <w:ind w:firstLineChars="200" w:firstLine="420"/>
        <w:rPr>
          <w:rFonts w:asciiTheme="minorEastAsia" w:eastAsiaTheme="minorEastAsia" w:hAnsiTheme="minorEastAsia"/>
          <w:szCs w:val="21"/>
        </w:rPr>
      </w:pPr>
      <w:bookmarkStart w:id="14" w:name="_Hlk51746371"/>
      <w:r w:rsidRPr="00CC1C69">
        <w:rPr>
          <w:rFonts w:asciiTheme="minorEastAsia" w:eastAsiaTheme="minorEastAsia" w:hAnsiTheme="minorEastAsia" w:hint="eastAsia"/>
          <w:szCs w:val="21"/>
        </w:rPr>
        <w:t>1.满足《中华人民共和国政府采购法》第二十二条规定；</w:t>
      </w:r>
    </w:p>
    <w:p w:rsidR="00A57A3E" w:rsidRPr="00CC1C69" w:rsidRDefault="00856022">
      <w:pPr>
        <w:spacing w:line="400" w:lineRule="exact"/>
        <w:ind w:firstLineChars="200" w:firstLine="420"/>
        <w:rPr>
          <w:rFonts w:asciiTheme="minorEastAsia" w:eastAsiaTheme="minorEastAsia" w:hAnsiTheme="minorEastAsia"/>
          <w:szCs w:val="21"/>
        </w:rPr>
      </w:pPr>
      <w:bookmarkStart w:id="15" w:name="_Toc28359081"/>
      <w:bookmarkStart w:id="16" w:name="_Toc28359004"/>
      <w:r w:rsidRPr="00CC1C69">
        <w:rPr>
          <w:rFonts w:asciiTheme="minorEastAsia" w:eastAsiaTheme="minorEastAsia" w:hAnsiTheme="minorEastAsia"/>
          <w:szCs w:val="21"/>
        </w:rPr>
        <w:t>2</w:t>
      </w:r>
      <w:r w:rsidRPr="00CC1C69">
        <w:rPr>
          <w:rFonts w:asciiTheme="minorEastAsia" w:eastAsiaTheme="minorEastAsia" w:hAnsiTheme="minorEastAsia" w:hint="eastAsia"/>
          <w:szCs w:val="21"/>
        </w:rPr>
        <w:t>.落实政府采购政策需满足的资格要求：</w:t>
      </w:r>
      <w:r w:rsidRPr="00CC1C69">
        <w:rPr>
          <w:rFonts w:asciiTheme="minorEastAsia" w:eastAsiaTheme="minorEastAsia" w:hAnsiTheme="minorEastAsia" w:hint="eastAsia"/>
          <w:szCs w:val="21"/>
          <w:u w:val="single"/>
        </w:rPr>
        <w:t>无</w:t>
      </w:r>
      <w:r w:rsidRPr="00CC1C69">
        <w:rPr>
          <w:rFonts w:asciiTheme="minorEastAsia" w:eastAsiaTheme="minorEastAsia" w:hAnsiTheme="minorEastAsia" w:hint="eastAsia"/>
          <w:szCs w:val="21"/>
        </w:rPr>
        <w:t>；</w:t>
      </w:r>
    </w:p>
    <w:p w:rsidR="00A57A3E" w:rsidRPr="00CC1C69" w:rsidRDefault="00856022">
      <w:pPr>
        <w:spacing w:line="400" w:lineRule="exact"/>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3.本项目的特定资格要求：</w:t>
      </w:r>
    </w:p>
    <w:p w:rsidR="00A57A3E" w:rsidRPr="00CC1C69" w:rsidRDefault="00856022">
      <w:pPr>
        <w:spacing w:line="400" w:lineRule="exact"/>
        <w:ind w:firstLineChars="200" w:firstLine="420"/>
        <w:rPr>
          <w:rFonts w:asciiTheme="minorEastAsia" w:eastAsiaTheme="minorEastAsia" w:hAnsiTheme="minorEastAsia"/>
          <w:szCs w:val="21"/>
          <w:u w:val="single"/>
        </w:rPr>
      </w:pPr>
      <w:r w:rsidRPr="00CC1C69">
        <w:rPr>
          <w:rFonts w:asciiTheme="minorEastAsia" w:eastAsiaTheme="minorEastAsia" w:hAnsiTheme="minorEastAsia" w:hint="eastAsia"/>
          <w:szCs w:val="21"/>
        </w:rPr>
        <w:t>3.1</w:t>
      </w:r>
      <w:r w:rsidRPr="00CC1C69">
        <w:rPr>
          <w:rFonts w:ascii="宋体" w:hAnsi="宋体" w:hint="eastAsia"/>
        </w:rPr>
        <w:t>投标人须按《医疗器械经营监督管理办法》（国家市场监督管理总局令第54号）医疗器械分类管理要求具有有效的医疗器械经营备案凭证或许可证；如投标产品属第二、三类医疗器械产品的，须按《医疗器械注册与备案管理办法》（国家市场监督管理总局令第47号）同时提供该设备有效的医疗器械注册证；如投标产品属第一类医疗器械产品的，须按《医疗器械注册与备案管理办法》（国家市场监督管理总局令第47号）提供该设备在负责药品监督管理的部门提交备案资料证明材料复印件。</w:t>
      </w:r>
    </w:p>
    <w:p w:rsidR="00A57A3E" w:rsidRPr="00CC1C69" w:rsidRDefault="00856022">
      <w:pPr>
        <w:spacing w:line="400" w:lineRule="exact"/>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3.2依据《放射性同位素与射线装置安全许可管理办法》第二条“在中华人民共和国境内生产、销售、使用放射性同位素与射线装置的单位，应当依照本办法的规定，取得辐射安全许可证。”。投标人为投标产品制造商的须具备有效的《辐射安全许可证》（许可种类和范围至少包含生产、销售）；投标人为投标产品经销商的须具备有效的《辐射安全许可证》（许可种类和范围至少包含销售）。</w:t>
      </w:r>
    </w:p>
    <w:p w:rsidR="00A57A3E" w:rsidRPr="00CC1C69" w:rsidRDefault="00856022">
      <w:pPr>
        <w:spacing w:line="400" w:lineRule="exact"/>
        <w:rPr>
          <w:rFonts w:asciiTheme="minorEastAsia" w:eastAsiaTheme="minorEastAsia" w:hAnsiTheme="minorEastAsia"/>
          <w:b/>
          <w:bCs/>
          <w:szCs w:val="21"/>
        </w:rPr>
      </w:pPr>
      <w:bookmarkStart w:id="17" w:name="_Toc35393623"/>
      <w:bookmarkStart w:id="18" w:name="_Toc35393792"/>
      <w:bookmarkEnd w:id="14"/>
      <w:bookmarkEnd w:id="15"/>
      <w:bookmarkEnd w:id="16"/>
      <w:bookmarkEnd w:id="17"/>
      <w:bookmarkEnd w:id="18"/>
      <w:r w:rsidRPr="00CC1C69">
        <w:rPr>
          <w:rFonts w:asciiTheme="minorEastAsia" w:eastAsiaTheme="minorEastAsia" w:hAnsiTheme="minorEastAsia" w:hint="eastAsia"/>
          <w:b/>
          <w:bCs/>
          <w:szCs w:val="21"/>
        </w:rPr>
        <w:t>三、获取招标文件</w:t>
      </w:r>
    </w:p>
    <w:p w:rsidR="00A57A3E" w:rsidRPr="00CC1C69" w:rsidRDefault="00856022">
      <w:pPr>
        <w:spacing w:line="400" w:lineRule="exact"/>
        <w:ind w:firstLineChars="200" w:firstLine="420"/>
        <w:rPr>
          <w:rFonts w:asciiTheme="minorEastAsia" w:eastAsiaTheme="minorEastAsia" w:hAnsiTheme="minorEastAsia" w:cs="宋体"/>
          <w:bCs/>
          <w:kern w:val="0"/>
          <w:szCs w:val="21"/>
        </w:rPr>
      </w:pPr>
      <w:r w:rsidRPr="00CC1C69">
        <w:rPr>
          <w:rFonts w:asciiTheme="minorEastAsia" w:eastAsiaTheme="minorEastAsia" w:hAnsiTheme="minorEastAsia" w:cs="宋体" w:hint="eastAsia"/>
          <w:bCs/>
          <w:kern w:val="0"/>
          <w:szCs w:val="21"/>
        </w:rPr>
        <w:t>时间：</w:t>
      </w:r>
      <w:r w:rsidRPr="00CC1C69">
        <w:rPr>
          <w:rFonts w:asciiTheme="minorEastAsia" w:eastAsiaTheme="minorEastAsia" w:hAnsiTheme="minorEastAsia" w:cs="Arial" w:hint="eastAsia"/>
        </w:rPr>
        <w:t>202</w:t>
      </w:r>
      <w:r w:rsidR="00C60542" w:rsidRPr="00CC1C69">
        <w:rPr>
          <w:rFonts w:asciiTheme="minorEastAsia" w:eastAsiaTheme="minorEastAsia" w:hAnsiTheme="minorEastAsia" w:cs="Arial" w:hint="eastAsia"/>
        </w:rPr>
        <w:t>6</w:t>
      </w:r>
      <w:r w:rsidRPr="00CC1C69">
        <w:rPr>
          <w:rFonts w:asciiTheme="minorEastAsia" w:eastAsiaTheme="minorEastAsia" w:hAnsiTheme="minorEastAsia" w:cs="Arial" w:hint="eastAsia"/>
        </w:rPr>
        <w:t>年</w:t>
      </w:r>
      <w:r w:rsidR="002403C7" w:rsidRPr="00CC1C69">
        <w:rPr>
          <w:rFonts w:asciiTheme="minorEastAsia" w:eastAsiaTheme="minorEastAsia" w:hAnsiTheme="minorEastAsia" w:cs="Arial" w:hint="eastAsia"/>
        </w:rPr>
        <w:t>1</w:t>
      </w:r>
      <w:r w:rsidRPr="00CC1C69">
        <w:rPr>
          <w:rFonts w:asciiTheme="minorEastAsia" w:eastAsiaTheme="minorEastAsia" w:hAnsiTheme="minorEastAsia" w:cs="Arial" w:hint="eastAsia"/>
        </w:rPr>
        <w:t>月</w:t>
      </w:r>
      <w:r w:rsidR="002403C7" w:rsidRPr="00CC1C69">
        <w:rPr>
          <w:rFonts w:asciiTheme="minorEastAsia" w:eastAsiaTheme="minorEastAsia" w:hAnsiTheme="minorEastAsia" w:cs="Arial" w:hint="eastAsia"/>
        </w:rPr>
        <w:t>27</w:t>
      </w:r>
      <w:r w:rsidRPr="00CC1C69">
        <w:rPr>
          <w:rFonts w:asciiTheme="minorEastAsia" w:eastAsiaTheme="minorEastAsia" w:hAnsiTheme="minorEastAsia" w:cs="Arial" w:hint="eastAsia"/>
        </w:rPr>
        <w:t>日</w:t>
      </w:r>
      <w:r w:rsidRPr="00CC1C69">
        <w:rPr>
          <w:rFonts w:asciiTheme="minorEastAsia" w:eastAsiaTheme="minorEastAsia" w:hAnsiTheme="minorEastAsia" w:cs="Arial" w:hint="eastAsia"/>
          <w:szCs w:val="21"/>
        </w:rPr>
        <w:t>至</w:t>
      </w:r>
      <w:r w:rsidRPr="00CC1C69">
        <w:rPr>
          <w:rFonts w:asciiTheme="minorEastAsia" w:eastAsiaTheme="minorEastAsia" w:hAnsiTheme="minorEastAsia" w:cs="Arial" w:hint="eastAsia"/>
        </w:rPr>
        <w:t>202</w:t>
      </w:r>
      <w:r w:rsidR="00C60542" w:rsidRPr="00CC1C69">
        <w:rPr>
          <w:rFonts w:asciiTheme="minorEastAsia" w:eastAsiaTheme="minorEastAsia" w:hAnsiTheme="minorEastAsia" w:cs="Arial" w:hint="eastAsia"/>
        </w:rPr>
        <w:t>6</w:t>
      </w:r>
      <w:r w:rsidRPr="00CC1C69">
        <w:rPr>
          <w:rFonts w:asciiTheme="minorEastAsia" w:eastAsiaTheme="minorEastAsia" w:hAnsiTheme="minorEastAsia" w:cs="Arial" w:hint="eastAsia"/>
        </w:rPr>
        <w:t>年</w:t>
      </w:r>
      <w:r w:rsidR="002403C7" w:rsidRPr="00CC1C69">
        <w:rPr>
          <w:rFonts w:asciiTheme="minorEastAsia" w:eastAsiaTheme="minorEastAsia" w:hAnsiTheme="minorEastAsia" w:cs="Arial" w:hint="eastAsia"/>
        </w:rPr>
        <w:t>2</w:t>
      </w:r>
      <w:r w:rsidRPr="00CC1C69">
        <w:rPr>
          <w:rFonts w:asciiTheme="minorEastAsia" w:eastAsiaTheme="minorEastAsia" w:hAnsiTheme="minorEastAsia" w:cs="Arial" w:hint="eastAsia"/>
        </w:rPr>
        <w:t>月</w:t>
      </w:r>
      <w:r w:rsidR="002403C7" w:rsidRPr="00CC1C69">
        <w:rPr>
          <w:rFonts w:asciiTheme="minorEastAsia" w:eastAsiaTheme="minorEastAsia" w:hAnsiTheme="minorEastAsia" w:cs="Arial" w:hint="eastAsia"/>
        </w:rPr>
        <w:t>3</w:t>
      </w:r>
      <w:r w:rsidRPr="00CC1C69">
        <w:rPr>
          <w:rFonts w:asciiTheme="minorEastAsia" w:eastAsiaTheme="minorEastAsia" w:hAnsiTheme="minorEastAsia" w:cs="Arial" w:hint="eastAsia"/>
        </w:rPr>
        <w:t>日</w:t>
      </w:r>
      <w:r w:rsidRPr="00CC1C69">
        <w:rPr>
          <w:rFonts w:asciiTheme="minorEastAsia" w:eastAsiaTheme="minorEastAsia" w:hAnsiTheme="minorEastAsia" w:cs="Arial" w:hint="eastAsia"/>
          <w:szCs w:val="21"/>
        </w:rPr>
        <w:t>，每天上午00:00-11:59；下午1</w:t>
      </w:r>
      <w:r w:rsidRPr="00CC1C69">
        <w:rPr>
          <w:rFonts w:asciiTheme="minorEastAsia" w:eastAsiaTheme="minorEastAsia" w:hAnsiTheme="minorEastAsia" w:cs="Arial" w:hint="eastAsia"/>
        </w:rPr>
        <w:t>2</w:t>
      </w:r>
      <w:r w:rsidRPr="00CC1C69">
        <w:rPr>
          <w:rFonts w:asciiTheme="minorEastAsia" w:eastAsiaTheme="minorEastAsia" w:hAnsiTheme="minorEastAsia" w:cs="Arial" w:hint="eastAsia"/>
          <w:szCs w:val="21"/>
        </w:rPr>
        <w:t>:</w:t>
      </w:r>
      <w:r w:rsidRPr="00CC1C69">
        <w:rPr>
          <w:rFonts w:asciiTheme="minorEastAsia" w:eastAsiaTheme="minorEastAsia" w:hAnsiTheme="minorEastAsia" w:cs="Arial" w:hint="eastAsia"/>
        </w:rPr>
        <w:t>00</w:t>
      </w:r>
      <w:r w:rsidRPr="00CC1C69">
        <w:rPr>
          <w:rFonts w:asciiTheme="minorEastAsia" w:eastAsiaTheme="minorEastAsia" w:hAnsiTheme="minorEastAsia" w:cs="Arial" w:hint="eastAsia"/>
          <w:szCs w:val="21"/>
        </w:rPr>
        <w:t>-23:</w:t>
      </w:r>
      <w:r w:rsidRPr="00CC1C69">
        <w:rPr>
          <w:rFonts w:asciiTheme="minorEastAsia" w:eastAsiaTheme="minorEastAsia" w:hAnsiTheme="minorEastAsia" w:cs="Arial" w:hint="eastAsia"/>
        </w:rPr>
        <w:t>59</w:t>
      </w:r>
      <w:r w:rsidRPr="00CC1C69">
        <w:rPr>
          <w:rFonts w:asciiTheme="minorEastAsia" w:eastAsiaTheme="minorEastAsia" w:hAnsiTheme="minorEastAsia" w:cs="Arial" w:hint="eastAsia"/>
          <w:szCs w:val="21"/>
        </w:rPr>
        <w:t>（北京时间，</w:t>
      </w:r>
      <w:r w:rsidRPr="00CC1C69">
        <w:rPr>
          <w:rFonts w:asciiTheme="minorEastAsia" w:eastAsiaTheme="minorEastAsia" w:hAnsiTheme="minorEastAsia" w:cs="Arial"/>
          <w:szCs w:val="21"/>
        </w:rPr>
        <w:t>法定节假日</w:t>
      </w:r>
      <w:r w:rsidRPr="00CC1C69">
        <w:rPr>
          <w:rFonts w:asciiTheme="minorEastAsia" w:eastAsiaTheme="minorEastAsia" w:hAnsiTheme="minorEastAsia" w:cs="Arial" w:hint="eastAsia"/>
          <w:szCs w:val="21"/>
        </w:rPr>
        <w:t>除外）。</w:t>
      </w:r>
    </w:p>
    <w:p w:rsidR="00A57A3E" w:rsidRPr="00CC1C69" w:rsidRDefault="00856022">
      <w:pPr>
        <w:spacing w:line="400" w:lineRule="exact"/>
        <w:ind w:firstLineChars="200" w:firstLine="420"/>
        <w:rPr>
          <w:rFonts w:asciiTheme="minorEastAsia" w:eastAsiaTheme="minorEastAsia" w:hAnsiTheme="minorEastAsia" w:cs="宋体"/>
          <w:bCs/>
          <w:kern w:val="0"/>
          <w:szCs w:val="21"/>
        </w:rPr>
      </w:pPr>
      <w:r w:rsidRPr="00CC1C69">
        <w:rPr>
          <w:rFonts w:asciiTheme="minorEastAsia" w:eastAsiaTheme="minorEastAsia" w:hAnsiTheme="minorEastAsia" w:cs="宋体" w:hint="eastAsia"/>
          <w:bCs/>
          <w:kern w:val="0"/>
          <w:szCs w:val="21"/>
        </w:rPr>
        <w:t>地点：“广西政府采购云平台”（</w:t>
      </w:r>
      <w:r w:rsidRPr="00CC1C69">
        <w:rPr>
          <w:rFonts w:asciiTheme="minorEastAsia" w:eastAsiaTheme="minorEastAsia" w:hAnsiTheme="minorEastAsia" w:cs="宋体"/>
          <w:bCs/>
          <w:kern w:val="0"/>
          <w:szCs w:val="21"/>
        </w:rPr>
        <w:t>https://www.gcy.zfcg.gxzf.gov.cn/</w:t>
      </w:r>
      <w:r w:rsidRPr="00CC1C69">
        <w:rPr>
          <w:rFonts w:asciiTheme="minorEastAsia" w:eastAsiaTheme="minorEastAsia" w:hAnsiTheme="minorEastAsia" w:cs="宋体" w:hint="eastAsia"/>
          <w:bCs/>
          <w:kern w:val="0"/>
          <w:szCs w:val="21"/>
        </w:rPr>
        <w:t>）</w:t>
      </w:r>
    </w:p>
    <w:p w:rsidR="00A57A3E" w:rsidRPr="00CC1C69" w:rsidRDefault="00856022">
      <w:pPr>
        <w:spacing w:line="400" w:lineRule="exact"/>
        <w:ind w:firstLineChars="200" w:firstLine="420"/>
        <w:rPr>
          <w:rFonts w:asciiTheme="minorEastAsia" w:eastAsiaTheme="minorEastAsia" w:hAnsiTheme="minorEastAsia" w:cs="宋体"/>
          <w:bCs/>
          <w:kern w:val="0"/>
          <w:szCs w:val="21"/>
        </w:rPr>
      </w:pPr>
      <w:r w:rsidRPr="00CC1C69">
        <w:rPr>
          <w:rFonts w:asciiTheme="minorEastAsia" w:eastAsiaTheme="minorEastAsia" w:hAnsiTheme="minorEastAsia" w:cs="宋体" w:hint="eastAsia"/>
          <w:bCs/>
          <w:kern w:val="0"/>
          <w:szCs w:val="21"/>
        </w:rPr>
        <w:t>方式：网上下载。本项目不发放纸质文件，供应商应自行在</w:t>
      </w:r>
      <w:hyperlink w:history="1"/>
      <w:r w:rsidRPr="00CC1C69">
        <w:rPr>
          <w:rFonts w:asciiTheme="minorEastAsia" w:eastAsiaTheme="minorEastAsia" w:hAnsiTheme="minorEastAsia" w:cs="宋体" w:hint="eastAsia"/>
          <w:bCs/>
          <w:kern w:val="0"/>
          <w:szCs w:val="21"/>
        </w:rPr>
        <w:t>“广西政府采购云平台”（</w:t>
      </w:r>
      <w:r w:rsidRPr="00CC1C69">
        <w:rPr>
          <w:rFonts w:asciiTheme="minorEastAsia" w:eastAsiaTheme="minorEastAsia" w:hAnsiTheme="minorEastAsia" w:cs="宋体"/>
          <w:bCs/>
          <w:kern w:val="0"/>
          <w:szCs w:val="21"/>
        </w:rPr>
        <w:t>https://www.gcy.zfcg.gxzf.gov.cn/</w:t>
      </w:r>
      <w:r w:rsidRPr="00CC1C69">
        <w:rPr>
          <w:rFonts w:asciiTheme="minorEastAsia" w:eastAsiaTheme="minorEastAsia" w:hAnsiTheme="minorEastAsia" w:cs="宋体" w:hint="eastAsia"/>
          <w:bCs/>
          <w:kern w:val="0"/>
          <w:szCs w:val="21"/>
        </w:rPr>
        <w:t>）下载招标文件（操作路径：登录“广西政府采购云平台” -项目采购-获取采购文件-找到本项目-点击“申请获取采购文件”），电子投标文件制作需要基于“广西政府采购云平台”获取的招标文件编制。</w:t>
      </w:r>
    </w:p>
    <w:p w:rsidR="00A57A3E" w:rsidRPr="00CC1C69" w:rsidRDefault="00856022">
      <w:pPr>
        <w:spacing w:line="400" w:lineRule="exact"/>
        <w:ind w:firstLineChars="200" w:firstLine="420"/>
        <w:rPr>
          <w:rFonts w:asciiTheme="minorEastAsia" w:eastAsiaTheme="minorEastAsia" w:hAnsiTheme="minorEastAsia" w:cs="宋体"/>
          <w:szCs w:val="21"/>
        </w:rPr>
      </w:pPr>
      <w:r w:rsidRPr="00CC1C69">
        <w:rPr>
          <w:rFonts w:asciiTheme="minorEastAsia" w:eastAsiaTheme="minorEastAsia" w:hAnsiTheme="minorEastAsia" w:cs="宋体" w:hint="eastAsia"/>
          <w:bCs/>
          <w:kern w:val="0"/>
          <w:szCs w:val="21"/>
        </w:rPr>
        <w:t>售价：0元。</w:t>
      </w:r>
    </w:p>
    <w:p w:rsidR="00A57A3E" w:rsidRPr="00CC1C69" w:rsidRDefault="00856022">
      <w:pPr>
        <w:spacing w:line="400" w:lineRule="exact"/>
        <w:rPr>
          <w:rFonts w:asciiTheme="minorEastAsia" w:eastAsiaTheme="minorEastAsia" w:hAnsiTheme="minorEastAsia"/>
          <w:b/>
          <w:bCs/>
          <w:sz w:val="24"/>
        </w:rPr>
      </w:pPr>
      <w:bookmarkStart w:id="19" w:name="_Toc28359082"/>
      <w:bookmarkStart w:id="20" w:name="_Toc35393624"/>
      <w:bookmarkStart w:id="21" w:name="_Toc28359005"/>
      <w:bookmarkStart w:id="22" w:name="_Toc35393793"/>
      <w:bookmarkEnd w:id="19"/>
      <w:bookmarkEnd w:id="20"/>
      <w:bookmarkEnd w:id="21"/>
      <w:bookmarkEnd w:id="22"/>
      <w:r w:rsidRPr="00CC1C69">
        <w:rPr>
          <w:rFonts w:asciiTheme="minorEastAsia" w:eastAsiaTheme="minorEastAsia" w:hAnsiTheme="minorEastAsia" w:hint="eastAsia"/>
          <w:b/>
          <w:bCs/>
          <w:sz w:val="24"/>
        </w:rPr>
        <w:t>四、提交投标文件截止时间、开标时间和地点</w:t>
      </w:r>
    </w:p>
    <w:p w:rsidR="00A57A3E" w:rsidRPr="00CC1C69" w:rsidRDefault="00856022">
      <w:pPr>
        <w:spacing w:line="400" w:lineRule="exact"/>
        <w:ind w:firstLineChars="200" w:firstLine="420"/>
        <w:rPr>
          <w:rFonts w:asciiTheme="minorEastAsia" w:eastAsiaTheme="minorEastAsia" w:hAnsiTheme="minorEastAsia"/>
          <w:szCs w:val="21"/>
        </w:rPr>
      </w:pPr>
      <w:bookmarkStart w:id="23" w:name="_Toc28359084"/>
      <w:bookmarkStart w:id="24" w:name="_Toc28359007"/>
      <w:bookmarkStart w:id="25" w:name="_Toc35393625"/>
      <w:bookmarkStart w:id="26" w:name="_Toc35393794"/>
      <w:r w:rsidRPr="00CC1C69">
        <w:rPr>
          <w:rFonts w:asciiTheme="minorEastAsia" w:eastAsiaTheme="minorEastAsia" w:hAnsiTheme="minorEastAsia" w:hint="eastAsia"/>
          <w:szCs w:val="21"/>
        </w:rPr>
        <w:t>1、</w:t>
      </w:r>
      <w:r w:rsidRPr="00CC1C69">
        <w:rPr>
          <w:rFonts w:asciiTheme="minorEastAsia" w:eastAsiaTheme="minorEastAsia" w:hAnsiTheme="minorEastAsia" w:cs="宋体" w:hint="eastAsia"/>
          <w:szCs w:val="21"/>
        </w:rPr>
        <w:t>截止时间</w:t>
      </w:r>
      <w:r w:rsidRPr="00CC1C69">
        <w:rPr>
          <w:rFonts w:asciiTheme="minorEastAsia" w:eastAsiaTheme="minorEastAsia" w:hAnsiTheme="minorEastAsia" w:hint="eastAsia"/>
          <w:szCs w:val="21"/>
        </w:rPr>
        <w:t>：</w:t>
      </w:r>
      <w:r w:rsidRPr="00CC1C69">
        <w:rPr>
          <w:rFonts w:asciiTheme="minorEastAsia" w:eastAsiaTheme="minorEastAsia" w:hAnsiTheme="minorEastAsia" w:cs="Arial" w:hint="eastAsia"/>
        </w:rPr>
        <w:t>202</w:t>
      </w:r>
      <w:r w:rsidR="00C60542" w:rsidRPr="00CC1C69">
        <w:rPr>
          <w:rFonts w:asciiTheme="minorEastAsia" w:eastAsiaTheme="minorEastAsia" w:hAnsiTheme="minorEastAsia" w:cs="Arial" w:hint="eastAsia"/>
        </w:rPr>
        <w:t>6</w:t>
      </w:r>
      <w:r w:rsidRPr="00CC1C69">
        <w:rPr>
          <w:rFonts w:asciiTheme="minorEastAsia" w:eastAsiaTheme="minorEastAsia" w:hAnsiTheme="minorEastAsia" w:cs="Arial" w:hint="eastAsia"/>
        </w:rPr>
        <w:t>年</w:t>
      </w:r>
      <w:r w:rsidR="008425AF" w:rsidRPr="00CC1C69">
        <w:rPr>
          <w:rFonts w:asciiTheme="minorEastAsia" w:eastAsiaTheme="minorEastAsia" w:hAnsiTheme="minorEastAsia" w:cs="Arial" w:hint="eastAsia"/>
        </w:rPr>
        <w:t>2</w:t>
      </w:r>
      <w:r w:rsidRPr="00CC1C69">
        <w:rPr>
          <w:rFonts w:asciiTheme="minorEastAsia" w:eastAsiaTheme="minorEastAsia" w:hAnsiTheme="minorEastAsia" w:cs="Arial" w:hint="eastAsia"/>
        </w:rPr>
        <w:t>月</w:t>
      </w:r>
      <w:r w:rsidR="008425AF" w:rsidRPr="00CC1C69">
        <w:rPr>
          <w:rFonts w:asciiTheme="minorEastAsia" w:eastAsiaTheme="minorEastAsia" w:hAnsiTheme="minorEastAsia" w:cs="Arial" w:hint="eastAsia"/>
        </w:rPr>
        <w:t>28</w:t>
      </w:r>
      <w:r w:rsidRPr="00CC1C69">
        <w:rPr>
          <w:rFonts w:asciiTheme="minorEastAsia" w:eastAsiaTheme="minorEastAsia" w:hAnsiTheme="minorEastAsia" w:cs="Arial" w:hint="eastAsia"/>
        </w:rPr>
        <w:t>日</w:t>
      </w:r>
      <w:r w:rsidR="008425AF" w:rsidRPr="00CC1C69">
        <w:rPr>
          <w:rFonts w:asciiTheme="minorEastAsia" w:eastAsiaTheme="minorEastAsia" w:hAnsiTheme="minorEastAsia" w:cs="Arial" w:hint="eastAsia"/>
        </w:rPr>
        <w:t>9</w:t>
      </w:r>
      <w:r w:rsidRPr="00CC1C69">
        <w:rPr>
          <w:rFonts w:asciiTheme="minorEastAsia" w:eastAsiaTheme="minorEastAsia" w:hAnsiTheme="minorEastAsia" w:cs="Arial" w:hint="eastAsia"/>
        </w:rPr>
        <w:t>时</w:t>
      </w:r>
      <w:r w:rsidR="008425AF" w:rsidRPr="00CC1C69">
        <w:rPr>
          <w:rFonts w:asciiTheme="minorEastAsia" w:eastAsiaTheme="minorEastAsia" w:hAnsiTheme="minorEastAsia" w:cs="Arial" w:hint="eastAsia"/>
        </w:rPr>
        <w:t>30</w:t>
      </w:r>
      <w:r w:rsidRPr="00CC1C69">
        <w:rPr>
          <w:rFonts w:asciiTheme="minorEastAsia" w:eastAsiaTheme="minorEastAsia" w:hAnsiTheme="minorEastAsia" w:cs="Arial" w:hint="eastAsia"/>
        </w:rPr>
        <w:t>分</w:t>
      </w:r>
      <w:r w:rsidRPr="00CC1C69">
        <w:rPr>
          <w:rFonts w:asciiTheme="minorEastAsia" w:eastAsiaTheme="minorEastAsia" w:hAnsiTheme="minorEastAsia" w:hint="eastAsia"/>
          <w:szCs w:val="21"/>
        </w:rPr>
        <w:t>（北京时间）</w:t>
      </w:r>
    </w:p>
    <w:p w:rsidR="00A57A3E" w:rsidRPr="00CC1C69" w:rsidRDefault="00856022">
      <w:pPr>
        <w:spacing w:line="400" w:lineRule="exact"/>
        <w:ind w:firstLineChars="200" w:firstLine="420"/>
        <w:rPr>
          <w:rFonts w:asciiTheme="minorEastAsia" w:eastAsiaTheme="minorEastAsia" w:hAnsiTheme="minorEastAsia" w:cs="宋体"/>
          <w:szCs w:val="21"/>
        </w:rPr>
      </w:pPr>
      <w:r w:rsidRPr="00CC1C69">
        <w:rPr>
          <w:rFonts w:asciiTheme="minorEastAsia" w:eastAsiaTheme="minorEastAsia" w:hAnsiTheme="minorEastAsia" w:hint="eastAsia"/>
          <w:szCs w:val="21"/>
        </w:rPr>
        <w:t>2、地点：</w:t>
      </w:r>
      <w:r w:rsidRPr="00CC1C69">
        <w:rPr>
          <w:rFonts w:asciiTheme="minorEastAsia" w:eastAsiaTheme="minorEastAsia" w:hAnsiTheme="minorEastAsia" w:cs="宋体" w:hint="eastAsia"/>
          <w:szCs w:val="21"/>
        </w:rPr>
        <w:t>本项目将在“广西政府采购云平台”电子开标大厅解密、开标。</w:t>
      </w:r>
    </w:p>
    <w:bookmarkEnd w:id="23"/>
    <w:bookmarkEnd w:id="24"/>
    <w:bookmarkEnd w:id="25"/>
    <w:bookmarkEnd w:id="26"/>
    <w:p w:rsidR="00A57A3E" w:rsidRPr="00CC1C69" w:rsidRDefault="00856022">
      <w:pPr>
        <w:spacing w:line="400" w:lineRule="exact"/>
        <w:rPr>
          <w:rFonts w:asciiTheme="minorEastAsia" w:eastAsiaTheme="minorEastAsia" w:hAnsiTheme="minorEastAsia"/>
          <w:b/>
          <w:bCs/>
          <w:sz w:val="24"/>
        </w:rPr>
      </w:pPr>
      <w:r w:rsidRPr="00CC1C69">
        <w:rPr>
          <w:rFonts w:asciiTheme="minorEastAsia" w:eastAsiaTheme="minorEastAsia" w:hAnsiTheme="minorEastAsia" w:hint="eastAsia"/>
          <w:b/>
          <w:bCs/>
          <w:sz w:val="24"/>
        </w:rPr>
        <w:t>五、公告期限</w:t>
      </w:r>
    </w:p>
    <w:p w:rsidR="00A57A3E" w:rsidRPr="00CC1C69" w:rsidRDefault="00856022">
      <w:pPr>
        <w:spacing w:line="400" w:lineRule="exact"/>
        <w:ind w:firstLineChars="200" w:firstLine="420"/>
        <w:rPr>
          <w:rFonts w:asciiTheme="minorEastAsia" w:eastAsiaTheme="minorEastAsia" w:hAnsiTheme="minorEastAsia" w:cs="宋体"/>
          <w:kern w:val="0"/>
          <w:szCs w:val="21"/>
        </w:rPr>
      </w:pPr>
      <w:r w:rsidRPr="00CC1C69">
        <w:rPr>
          <w:rFonts w:asciiTheme="minorEastAsia" w:eastAsiaTheme="minorEastAsia" w:hAnsiTheme="minorEastAsia" w:cs="宋体" w:hint="eastAsia"/>
          <w:kern w:val="0"/>
          <w:szCs w:val="21"/>
        </w:rPr>
        <w:t>自本公告发布之日起5个工作日。</w:t>
      </w:r>
    </w:p>
    <w:p w:rsidR="00A57A3E" w:rsidRPr="00CC1C69" w:rsidRDefault="00856022">
      <w:pPr>
        <w:spacing w:line="400" w:lineRule="exact"/>
        <w:rPr>
          <w:rFonts w:asciiTheme="minorEastAsia" w:eastAsiaTheme="minorEastAsia" w:hAnsiTheme="minorEastAsia"/>
          <w:b/>
          <w:bCs/>
          <w:sz w:val="24"/>
        </w:rPr>
      </w:pPr>
      <w:bookmarkStart w:id="27" w:name="_Toc35393626"/>
      <w:bookmarkStart w:id="28" w:name="_Toc35393795"/>
      <w:bookmarkEnd w:id="27"/>
      <w:bookmarkEnd w:id="28"/>
      <w:r w:rsidRPr="00CC1C69">
        <w:rPr>
          <w:rFonts w:asciiTheme="minorEastAsia" w:eastAsiaTheme="minorEastAsia" w:hAnsiTheme="minorEastAsia" w:hint="eastAsia"/>
          <w:b/>
          <w:bCs/>
          <w:sz w:val="24"/>
        </w:rPr>
        <w:t>六、其他补充事宜</w:t>
      </w:r>
    </w:p>
    <w:p w:rsidR="00A57A3E" w:rsidRPr="00CC1C69" w:rsidRDefault="00856022">
      <w:pPr>
        <w:spacing w:line="400" w:lineRule="exact"/>
        <w:ind w:firstLineChars="200" w:firstLine="420"/>
        <w:rPr>
          <w:rFonts w:asciiTheme="minorEastAsia" w:eastAsiaTheme="minorEastAsia" w:hAnsiTheme="minorEastAsia" w:cs="宋体"/>
          <w:kern w:val="0"/>
          <w:szCs w:val="21"/>
        </w:rPr>
      </w:pPr>
      <w:bookmarkStart w:id="29" w:name="_Hlk37429674"/>
      <w:r w:rsidRPr="00CC1C69">
        <w:rPr>
          <w:rFonts w:asciiTheme="minorEastAsia" w:eastAsiaTheme="minorEastAsia" w:hAnsiTheme="minorEastAsia" w:cs="宋体" w:hint="eastAsia"/>
          <w:kern w:val="0"/>
          <w:szCs w:val="21"/>
        </w:rPr>
        <w:t>1、投标保证金（人民币）：</w:t>
      </w:r>
      <w:r w:rsidRPr="00CC1C69">
        <w:rPr>
          <w:rFonts w:asciiTheme="minorEastAsia" w:eastAsiaTheme="minorEastAsia" w:hAnsiTheme="minorEastAsia" w:hint="eastAsia"/>
          <w:szCs w:val="21"/>
        </w:rPr>
        <w:t>52</w:t>
      </w:r>
      <w:r w:rsidRPr="00CC1C69">
        <w:rPr>
          <w:rFonts w:asciiTheme="minorEastAsia" w:eastAsiaTheme="minorEastAsia" w:hAnsiTheme="minorEastAsia"/>
          <w:szCs w:val="21"/>
        </w:rPr>
        <w:t>0</w:t>
      </w:r>
      <w:r w:rsidRPr="00CC1C69">
        <w:rPr>
          <w:rFonts w:asciiTheme="minorEastAsia" w:eastAsiaTheme="minorEastAsia" w:hAnsiTheme="minorEastAsia" w:hint="eastAsia"/>
          <w:szCs w:val="21"/>
        </w:rPr>
        <w:t>000.00元</w:t>
      </w:r>
      <w:r w:rsidRPr="00CC1C69">
        <w:rPr>
          <w:rFonts w:asciiTheme="minorEastAsia" w:eastAsiaTheme="minorEastAsia" w:hAnsiTheme="minorEastAsia" w:cs="宋体" w:hint="eastAsia"/>
          <w:kern w:val="0"/>
          <w:szCs w:val="21"/>
        </w:rPr>
        <w:t>。</w:t>
      </w:r>
    </w:p>
    <w:p w:rsidR="00A57A3E" w:rsidRPr="00CC1C69" w:rsidRDefault="00856022">
      <w:pPr>
        <w:spacing w:line="400" w:lineRule="exact"/>
        <w:ind w:firstLineChars="200" w:firstLine="420"/>
        <w:rPr>
          <w:rFonts w:asciiTheme="minorEastAsia" w:eastAsiaTheme="minorEastAsia" w:hAnsiTheme="minorEastAsia" w:cs="宋体"/>
          <w:kern w:val="0"/>
          <w:szCs w:val="21"/>
        </w:rPr>
      </w:pPr>
      <w:r w:rsidRPr="00CC1C69">
        <w:rPr>
          <w:rFonts w:asciiTheme="minorEastAsia" w:eastAsiaTheme="minorEastAsia" w:hAnsiTheme="minorEastAsia" w:cs="宋体" w:hint="eastAsia"/>
          <w:kern w:val="0"/>
          <w:szCs w:val="21"/>
        </w:rPr>
        <w:t>2、单位负责人为同一人或者存在直接控股、管理关系的不同供应商，不得参加同一合同项下的政府采购活动。为本项目提供</w:t>
      </w:r>
      <w:proofErr w:type="gramStart"/>
      <w:r w:rsidRPr="00CC1C69">
        <w:rPr>
          <w:rFonts w:asciiTheme="minorEastAsia" w:eastAsiaTheme="minorEastAsia" w:hAnsiTheme="minorEastAsia" w:cs="宋体" w:hint="eastAsia"/>
          <w:kern w:val="0"/>
          <w:szCs w:val="21"/>
        </w:rPr>
        <w:t>过整体</w:t>
      </w:r>
      <w:proofErr w:type="gramEnd"/>
      <w:r w:rsidRPr="00CC1C69">
        <w:rPr>
          <w:rFonts w:asciiTheme="minorEastAsia" w:eastAsiaTheme="minorEastAsia" w:hAnsiTheme="minorEastAsia" w:cs="宋体" w:hint="eastAsia"/>
          <w:kern w:val="0"/>
          <w:szCs w:val="21"/>
        </w:rPr>
        <w:t>设计、规范编制或者项目管理、监理、检测等服务的供应商，不得再参加本项目上述服务以外的其他采购活动。</w:t>
      </w:r>
    </w:p>
    <w:p w:rsidR="00A57A3E" w:rsidRPr="00CC1C69" w:rsidRDefault="00856022">
      <w:pPr>
        <w:spacing w:line="400" w:lineRule="exact"/>
        <w:ind w:firstLineChars="200" w:firstLine="420"/>
        <w:rPr>
          <w:rFonts w:asciiTheme="minorEastAsia" w:eastAsiaTheme="minorEastAsia" w:hAnsiTheme="minorEastAsia" w:cs="宋体"/>
          <w:kern w:val="0"/>
          <w:szCs w:val="21"/>
        </w:rPr>
      </w:pPr>
      <w:r w:rsidRPr="00CC1C69">
        <w:rPr>
          <w:rFonts w:asciiTheme="minorEastAsia" w:eastAsiaTheme="minorEastAsia" w:hAnsiTheme="minorEastAsia" w:cs="宋体" w:hint="eastAsia"/>
          <w:kern w:val="0"/>
          <w:szCs w:val="21"/>
        </w:rPr>
        <w:lastRenderedPageBreak/>
        <w:t>3、根据财政部《关于在政府采购活动中查询及使用信用记录有关问题的通知》（财库〔2016〕125号）的规定，对在“信用中国”网站(www.creditchina.gov.cn) 、中国政府采购网(www.ccgp.gov.cn)被列入失信被执行人、重大税收违法失信主体名单、政府采购严重违法失信行为记录名单及其他不符合《中华人民共和国政府采购法》第二十二条规定条件的供应商，不得参与政府采购活动。</w:t>
      </w:r>
    </w:p>
    <w:p w:rsidR="00A57A3E" w:rsidRPr="00CC1C69" w:rsidRDefault="00856022">
      <w:pPr>
        <w:spacing w:line="400" w:lineRule="exact"/>
        <w:ind w:firstLineChars="200" w:firstLine="420"/>
        <w:rPr>
          <w:rFonts w:asciiTheme="minorEastAsia" w:eastAsiaTheme="minorEastAsia" w:hAnsiTheme="minorEastAsia" w:cs="宋体"/>
          <w:kern w:val="0"/>
          <w:szCs w:val="21"/>
        </w:rPr>
      </w:pPr>
      <w:r w:rsidRPr="00CC1C69">
        <w:rPr>
          <w:rFonts w:asciiTheme="minorEastAsia" w:eastAsiaTheme="minorEastAsia" w:hAnsiTheme="minorEastAsia" w:cs="宋体" w:hint="eastAsia"/>
          <w:kern w:val="0"/>
          <w:szCs w:val="21"/>
        </w:rPr>
        <w:t>4、网上查询地址：</w:t>
      </w:r>
      <w:r w:rsidRPr="00CC1C69">
        <w:rPr>
          <w:rFonts w:ascii="宋体" w:hAnsi="宋体" w:cs="宋体" w:hint="eastAsia"/>
          <w:kern w:val="0"/>
          <w:szCs w:val="21"/>
        </w:rPr>
        <w:t>中国政府采购网（www.ccgp.gov.cn）、广西政府采购网（zfcg.gxzf.gov.cn）、广西壮族自治区公共资源交易中心网站（gxggzy.gxzf.gov.cn）。</w:t>
      </w:r>
    </w:p>
    <w:p w:rsidR="00A57A3E" w:rsidRPr="00CC1C69" w:rsidRDefault="00856022">
      <w:pPr>
        <w:spacing w:line="400" w:lineRule="exact"/>
        <w:ind w:firstLineChars="200" w:firstLine="420"/>
        <w:rPr>
          <w:rFonts w:asciiTheme="minorEastAsia" w:eastAsiaTheme="minorEastAsia" w:hAnsiTheme="minorEastAsia" w:cs="宋体"/>
          <w:kern w:val="0"/>
          <w:szCs w:val="21"/>
        </w:rPr>
      </w:pPr>
      <w:r w:rsidRPr="00CC1C69">
        <w:rPr>
          <w:rFonts w:asciiTheme="minorEastAsia" w:eastAsiaTheme="minorEastAsia" w:hAnsiTheme="minorEastAsia" w:cs="宋体" w:hint="eastAsia"/>
          <w:kern w:val="0"/>
          <w:szCs w:val="21"/>
        </w:rPr>
        <w:t>5、本项目需要落实的政府采购政策：</w:t>
      </w:r>
    </w:p>
    <w:p w:rsidR="00A57A3E" w:rsidRPr="00CC1C69" w:rsidRDefault="00856022">
      <w:pPr>
        <w:spacing w:line="400" w:lineRule="exact"/>
        <w:ind w:firstLineChars="200" w:firstLine="420"/>
        <w:rPr>
          <w:rFonts w:asciiTheme="minorEastAsia" w:eastAsiaTheme="minorEastAsia" w:hAnsiTheme="minorEastAsia" w:cs="宋体"/>
          <w:kern w:val="0"/>
          <w:szCs w:val="21"/>
        </w:rPr>
      </w:pPr>
      <w:r w:rsidRPr="00CC1C69">
        <w:rPr>
          <w:rFonts w:asciiTheme="minorEastAsia" w:eastAsiaTheme="minorEastAsia" w:hAnsiTheme="minorEastAsia" w:cs="宋体" w:hint="eastAsia"/>
          <w:kern w:val="0"/>
          <w:szCs w:val="21"/>
        </w:rPr>
        <w:t>（1）政府采购促进中小企业发展。</w:t>
      </w:r>
    </w:p>
    <w:p w:rsidR="00A57A3E" w:rsidRPr="00CC1C69" w:rsidRDefault="00856022">
      <w:pPr>
        <w:spacing w:line="400" w:lineRule="exact"/>
        <w:ind w:firstLineChars="200" w:firstLine="420"/>
        <w:rPr>
          <w:rFonts w:asciiTheme="minorEastAsia" w:eastAsiaTheme="minorEastAsia" w:hAnsiTheme="minorEastAsia" w:cs="宋体"/>
          <w:kern w:val="0"/>
          <w:szCs w:val="21"/>
        </w:rPr>
      </w:pPr>
      <w:r w:rsidRPr="00CC1C69">
        <w:rPr>
          <w:rFonts w:asciiTheme="minorEastAsia" w:eastAsiaTheme="minorEastAsia" w:hAnsiTheme="minorEastAsia" w:cs="宋体" w:hint="eastAsia"/>
          <w:kern w:val="0"/>
          <w:szCs w:val="21"/>
        </w:rPr>
        <w:t>（2）政府采购支持采用本国产品的政策。</w:t>
      </w:r>
    </w:p>
    <w:p w:rsidR="00A57A3E" w:rsidRPr="00CC1C69" w:rsidRDefault="00856022">
      <w:pPr>
        <w:spacing w:line="400" w:lineRule="exact"/>
        <w:ind w:firstLineChars="200" w:firstLine="420"/>
        <w:rPr>
          <w:rFonts w:asciiTheme="minorEastAsia" w:eastAsiaTheme="minorEastAsia" w:hAnsiTheme="minorEastAsia" w:cs="宋体"/>
          <w:kern w:val="0"/>
          <w:szCs w:val="21"/>
        </w:rPr>
      </w:pPr>
      <w:r w:rsidRPr="00CC1C69">
        <w:rPr>
          <w:rFonts w:asciiTheme="minorEastAsia" w:eastAsiaTheme="minorEastAsia" w:hAnsiTheme="minorEastAsia" w:cs="宋体" w:hint="eastAsia"/>
          <w:kern w:val="0"/>
          <w:szCs w:val="21"/>
        </w:rPr>
        <w:t>（3）强制采购节能产品；优先采购节能产品、环境标志产品。</w:t>
      </w:r>
    </w:p>
    <w:p w:rsidR="00A57A3E" w:rsidRPr="00CC1C69" w:rsidRDefault="00856022">
      <w:pPr>
        <w:spacing w:line="400" w:lineRule="exact"/>
        <w:ind w:firstLineChars="200" w:firstLine="420"/>
        <w:rPr>
          <w:rFonts w:asciiTheme="minorEastAsia" w:eastAsiaTheme="minorEastAsia" w:hAnsiTheme="minorEastAsia" w:cs="宋体"/>
          <w:kern w:val="0"/>
          <w:szCs w:val="21"/>
        </w:rPr>
      </w:pPr>
      <w:r w:rsidRPr="00CC1C69">
        <w:rPr>
          <w:rFonts w:asciiTheme="minorEastAsia" w:eastAsiaTheme="minorEastAsia" w:hAnsiTheme="minorEastAsia" w:cs="宋体" w:hint="eastAsia"/>
          <w:kern w:val="0"/>
          <w:szCs w:val="21"/>
        </w:rPr>
        <w:t>（4）政府采购促进残疾人就业政策。</w:t>
      </w:r>
    </w:p>
    <w:p w:rsidR="00A57A3E" w:rsidRPr="00CC1C69" w:rsidRDefault="00856022">
      <w:pPr>
        <w:spacing w:line="400" w:lineRule="exact"/>
        <w:ind w:firstLineChars="200" w:firstLine="420"/>
        <w:rPr>
          <w:rFonts w:asciiTheme="minorEastAsia" w:eastAsiaTheme="minorEastAsia" w:hAnsiTheme="minorEastAsia" w:cs="宋体"/>
          <w:kern w:val="0"/>
          <w:szCs w:val="21"/>
        </w:rPr>
      </w:pPr>
      <w:r w:rsidRPr="00CC1C69">
        <w:rPr>
          <w:rFonts w:asciiTheme="minorEastAsia" w:eastAsiaTheme="minorEastAsia" w:hAnsiTheme="minorEastAsia" w:cs="宋体" w:hint="eastAsia"/>
          <w:kern w:val="0"/>
          <w:szCs w:val="21"/>
        </w:rPr>
        <w:t>（5）政府采购支持监狱企业发展。</w:t>
      </w:r>
    </w:p>
    <w:p w:rsidR="00A57A3E" w:rsidRPr="00CC1C69" w:rsidRDefault="00856022">
      <w:pPr>
        <w:spacing w:line="400" w:lineRule="exact"/>
        <w:ind w:firstLineChars="200" w:firstLine="420"/>
        <w:rPr>
          <w:rFonts w:asciiTheme="minorEastAsia" w:eastAsiaTheme="minorEastAsia" w:hAnsiTheme="minorEastAsia" w:cs="宋体"/>
          <w:kern w:val="0"/>
          <w:szCs w:val="21"/>
        </w:rPr>
      </w:pPr>
      <w:r w:rsidRPr="00CC1C69">
        <w:rPr>
          <w:rFonts w:asciiTheme="minorEastAsia" w:eastAsiaTheme="minorEastAsia" w:hAnsiTheme="minorEastAsia" w:cs="宋体" w:hint="eastAsia"/>
          <w:kern w:val="0"/>
          <w:szCs w:val="21"/>
        </w:rPr>
        <w:t>（6）扶持不发达地区和少数民族地区政策</w:t>
      </w:r>
      <w:r w:rsidR="00CF18FD" w:rsidRPr="00CC1C69">
        <w:rPr>
          <w:rFonts w:asciiTheme="minorEastAsia" w:eastAsiaTheme="minorEastAsia" w:hAnsiTheme="minorEastAsia" w:cs="宋体" w:hint="eastAsia"/>
          <w:kern w:val="0"/>
          <w:szCs w:val="21"/>
        </w:rPr>
        <w:t>。</w:t>
      </w:r>
    </w:p>
    <w:p w:rsidR="00A57A3E" w:rsidRPr="00CC1C69" w:rsidRDefault="00856022">
      <w:pPr>
        <w:widowControl/>
        <w:spacing w:line="400" w:lineRule="exact"/>
        <w:ind w:firstLineChars="200" w:firstLine="420"/>
        <w:rPr>
          <w:rFonts w:asciiTheme="minorEastAsia" w:eastAsiaTheme="minorEastAsia" w:hAnsiTheme="minorEastAsia" w:cs="宋体"/>
          <w:szCs w:val="21"/>
        </w:rPr>
      </w:pPr>
      <w:r w:rsidRPr="00CC1C69">
        <w:rPr>
          <w:rFonts w:asciiTheme="minorEastAsia" w:eastAsiaTheme="minorEastAsia" w:hAnsiTheme="minorEastAsia" w:cs="宋体" w:hint="eastAsia"/>
          <w:szCs w:val="21"/>
        </w:rPr>
        <w:t>6、投标注意事项：</w:t>
      </w:r>
    </w:p>
    <w:p w:rsidR="00A57A3E" w:rsidRPr="00CC1C69" w:rsidRDefault="00856022">
      <w:pPr>
        <w:widowControl/>
        <w:spacing w:line="400" w:lineRule="exact"/>
        <w:ind w:firstLineChars="200" w:firstLine="420"/>
        <w:rPr>
          <w:rFonts w:asciiTheme="minorEastAsia" w:eastAsiaTheme="minorEastAsia" w:hAnsiTheme="minorEastAsia" w:cs="宋体"/>
          <w:bCs/>
          <w:szCs w:val="21"/>
        </w:rPr>
      </w:pPr>
      <w:r w:rsidRPr="00CC1C69">
        <w:rPr>
          <w:rFonts w:asciiTheme="minorEastAsia" w:eastAsiaTheme="minorEastAsia" w:hAnsiTheme="minorEastAsia" w:cs="宋体" w:hint="eastAsia"/>
          <w:szCs w:val="21"/>
        </w:rPr>
        <w:t>（1）投标文件提交方式：本项目为全流程电子化政府采购项目，通过“广西政府采购云平台”（</w:t>
      </w:r>
      <w:r w:rsidRPr="00CC1C69">
        <w:rPr>
          <w:rFonts w:asciiTheme="minorEastAsia" w:eastAsiaTheme="minorEastAsia" w:hAnsiTheme="minorEastAsia" w:cs="宋体"/>
          <w:szCs w:val="21"/>
        </w:rPr>
        <w:t>https://www.gcy.zfcg.gxzf.gov.cn/</w:t>
      </w:r>
      <w:r w:rsidRPr="00CC1C69">
        <w:rPr>
          <w:rFonts w:asciiTheme="minorEastAsia" w:eastAsiaTheme="minorEastAsia" w:hAnsiTheme="minorEastAsia" w:cs="宋体" w:hint="eastAsia"/>
          <w:szCs w:val="21"/>
        </w:rPr>
        <w:t>）实行在线电子投标，供应商应先安装“广西政府采购云平台电子交易客户端”（请自行前往“广西政府采购云平台”进行下载），并按照本项目招标文件和“广西政府采购云平台”的要求编制、加密后在投标截止时间前通过网络上传至“广西政府采购云平台”，</w:t>
      </w:r>
      <w:r w:rsidRPr="00CC1C69">
        <w:rPr>
          <w:rFonts w:asciiTheme="minorEastAsia" w:eastAsiaTheme="minorEastAsia" w:hAnsiTheme="minorEastAsia" w:cs="宋体" w:hint="eastAsia"/>
          <w:b/>
          <w:szCs w:val="21"/>
        </w:rPr>
        <w:t>供应商在“广西政府采购云平台”提交电子版投标文件时，请填写参加远程开标活动经办人联系方式。</w:t>
      </w:r>
    </w:p>
    <w:p w:rsidR="00A57A3E" w:rsidRPr="00CC1C69" w:rsidRDefault="00856022">
      <w:pPr>
        <w:widowControl/>
        <w:spacing w:line="400" w:lineRule="exact"/>
        <w:ind w:firstLineChars="200" w:firstLine="420"/>
        <w:rPr>
          <w:rFonts w:asciiTheme="minorEastAsia" w:eastAsiaTheme="minorEastAsia" w:hAnsiTheme="minorEastAsia" w:cs="宋体"/>
          <w:szCs w:val="21"/>
        </w:rPr>
      </w:pPr>
      <w:r w:rsidRPr="00CC1C69">
        <w:rPr>
          <w:rFonts w:asciiTheme="minorEastAsia" w:eastAsiaTheme="minorEastAsia" w:hAnsiTheme="minorEastAsia" w:cs="宋体" w:hint="eastAsia"/>
          <w:szCs w:val="21"/>
        </w:rPr>
        <w:t>（2）</w:t>
      </w:r>
      <w:r w:rsidRPr="00CC1C69">
        <w:rPr>
          <w:rFonts w:asciiTheme="minorEastAsia" w:eastAsiaTheme="minorEastAsia" w:hAnsiTheme="minorEastAsia" w:cs="宋体"/>
          <w:szCs w:val="21"/>
        </w:rPr>
        <w:t>供应商应及时熟悉掌握电子</w:t>
      </w:r>
      <w:proofErr w:type="gramStart"/>
      <w:r w:rsidRPr="00CC1C69">
        <w:rPr>
          <w:rFonts w:asciiTheme="minorEastAsia" w:eastAsiaTheme="minorEastAsia" w:hAnsiTheme="minorEastAsia" w:cs="宋体"/>
          <w:szCs w:val="21"/>
        </w:rPr>
        <w:t>标系统</w:t>
      </w:r>
      <w:proofErr w:type="gramEnd"/>
      <w:r w:rsidRPr="00CC1C69">
        <w:rPr>
          <w:rFonts w:asciiTheme="minorEastAsia" w:eastAsiaTheme="minorEastAsia" w:hAnsiTheme="minorEastAsia" w:cs="宋体"/>
          <w:szCs w:val="21"/>
        </w:rPr>
        <w:t>操作指南（见广西政府采购云平台电子卖场首页右上角—服务中心</w:t>
      </w:r>
      <w:proofErr w:type="gramStart"/>
      <w:r w:rsidRPr="00CC1C69">
        <w:rPr>
          <w:rFonts w:asciiTheme="minorEastAsia" w:eastAsiaTheme="minorEastAsia" w:hAnsiTheme="minorEastAsia" w:cs="宋体"/>
          <w:szCs w:val="21"/>
        </w:rPr>
        <w:t>—帮助</w:t>
      </w:r>
      <w:proofErr w:type="gramEnd"/>
      <w:r w:rsidRPr="00CC1C69">
        <w:rPr>
          <w:rFonts w:asciiTheme="minorEastAsia" w:eastAsiaTheme="minorEastAsia" w:hAnsiTheme="minorEastAsia" w:cs="宋体"/>
          <w:szCs w:val="21"/>
        </w:rPr>
        <w:t>文档—项目采购）：https://helpcenter.zcygov.cn/document/#/document/dashboard?siteCode=beijing&amp;channel=dt</w:t>
      </w:r>
      <w:r w:rsidRPr="00CC1C69">
        <w:rPr>
          <w:rFonts w:asciiTheme="minorEastAsia" w:eastAsiaTheme="minorEastAsia" w:hAnsiTheme="minorEastAsia" w:cs="宋体" w:hint="eastAsia"/>
          <w:szCs w:val="21"/>
        </w:rPr>
        <w:t>；</w:t>
      </w:r>
      <w:r w:rsidRPr="00CC1C69">
        <w:rPr>
          <w:rFonts w:asciiTheme="minorEastAsia" w:eastAsiaTheme="minorEastAsia" w:hAnsiTheme="minorEastAsia" w:cs="宋体"/>
          <w:szCs w:val="21"/>
        </w:rPr>
        <w:t>及时完成CA申领和绑定（</w:t>
      </w:r>
      <w:r w:rsidRPr="00CC1C69">
        <w:rPr>
          <w:rFonts w:asciiTheme="minorEastAsia" w:eastAsiaTheme="minorEastAsia" w:hAnsiTheme="minorEastAsia" w:cs="宋体" w:hint="eastAsia"/>
          <w:szCs w:val="21"/>
        </w:rPr>
        <w:t>供应商通过新平台参与政府采购项目投标需下载使用新版客户端，新版客户端下载路径：广西政府采购网（访问地址http://zfcg.gxzf.gov.cn/）—办事服务—下载专区。原在广西政府采购云平台注册的临时供应商需在新平台启用后重新注册登记。</w:t>
      </w:r>
      <w:r w:rsidRPr="00CC1C69">
        <w:rPr>
          <w:rFonts w:asciiTheme="minorEastAsia" w:eastAsiaTheme="minorEastAsia" w:hAnsiTheme="minorEastAsia" w:cs="宋体"/>
          <w:szCs w:val="21"/>
        </w:rPr>
        <w:t>）。</w:t>
      </w:r>
    </w:p>
    <w:p w:rsidR="00A57A3E" w:rsidRPr="00CC1C69" w:rsidRDefault="00856022">
      <w:pPr>
        <w:widowControl/>
        <w:spacing w:line="400" w:lineRule="exact"/>
        <w:ind w:firstLineChars="200" w:firstLine="420"/>
        <w:rPr>
          <w:rFonts w:asciiTheme="minorEastAsia" w:eastAsiaTheme="minorEastAsia" w:hAnsiTheme="minorEastAsia" w:cs="宋体"/>
          <w:szCs w:val="21"/>
        </w:rPr>
      </w:pPr>
      <w:r w:rsidRPr="00CC1C69">
        <w:rPr>
          <w:rFonts w:asciiTheme="minorEastAsia" w:eastAsiaTheme="minorEastAsia" w:hAnsiTheme="minorEastAsia" w:cs="宋体" w:hint="eastAsia"/>
          <w:szCs w:val="21"/>
        </w:rPr>
        <w:t>（3）未进行网上注册并办理数字证书（CA认证）的供应商将无法参与本项目政府采购活动，潜在供应商应当在投标截止时间前，完成电子交易平台上的CA数字证书办理及投标文件的提交。完成CA数字证书办理预计7日左右，投标人只需办理其中一家CA数字证书及签章，建议各投标人抓紧时间办理。</w:t>
      </w:r>
    </w:p>
    <w:p w:rsidR="00A57A3E" w:rsidRPr="00CC1C69" w:rsidRDefault="00856022">
      <w:pPr>
        <w:widowControl/>
        <w:spacing w:line="400" w:lineRule="exact"/>
        <w:ind w:firstLineChars="200" w:firstLine="420"/>
        <w:rPr>
          <w:rFonts w:asciiTheme="minorEastAsia" w:eastAsiaTheme="minorEastAsia" w:hAnsiTheme="minorEastAsia" w:cs="宋体"/>
          <w:szCs w:val="21"/>
        </w:rPr>
      </w:pPr>
      <w:r w:rsidRPr="00CC1C69">
        <w:rPr>
          <w:rFonts w:asciiTheme="minorEastAsia" w:eastAsiaTheme="minorEastAsia" w:hAnsiTheme="minorEastAsia" w:cs="宋体" w:hint="eastAsia"/>
          <w:szCs w:val="21"/>
        </w:rPr>
        <w:lastRenderedPageBreak/>
        <w:t>（4）为确保网上操作合法、有效和安全，请投标人确保在电子投标过程中能够对相关数据电文进行加密和使用电子签章，妥善保管CA数字证书并使用有效的CA数字证书参与整个采购活动。</w:t>
      </w:r>
    </w:p>
    <w:p w:rsidR="00A57A3E" w:rsidRPr="00CC1C69" w:rsidRDefault="00856022" w:rsidP="00356254">
      <w:pPr>
        <w:spacing w:line="400" w:lineRule="exact"/>
        <w:ind w:firstLineChars="200" w:firstLine="422"/>
        <w:rPr>
          <w:rFonts w:asciiTheme="minorEastAsia" w:eastAsiaTheme="minorEastAsia" w:hAnsiTheme="minorEastAsia" w:cs="宋体"/>
          <w:b/>
          <w:bCs/>
          <w:szCs w:val="21"/>
        </w:rPr>
      </w:pPr>
      <w:r w:rsidRPr="00CC1C69">
        <w:rPr>
          <w:rFonts w:asciiTheme="minorEastAsia" w:eastAsiaTheme="minorEastAsia" w:hAnsiTheme="minorEastAsia" w:cs="宋体" w:hint="eastAsia"/>
          <w:b/>
          <w:bCs/>
          <w:szCs w:val="21"/>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rsidR="00A57A3E" w:rsidRPr="00CC1C69" w:rsidRDefault="00856022">
      <w:pPr>
        <w:snapToGrid w:val="0"/>
        <w:spacing w:line="400" w:lineRule="exact"/>
        <w:ind w:firstLineChars="200" w:firstLine="420"/>
        <w:rPr>
          <w:rFonts w:asciiTheme="minorEastAsia" w:eastAsiaTheme="minorEastAsia" w:hAnsiTheme="minorEastAsia" w:cs="宋体"/>
          <w:kern w:val="0"/>
          <w:szCs w:val="21"/>
        </w:rPr>
      </w:pPr>
      <w:r w:rsidRPr="00CC1C69">
        <w:rPr>
          <w:rFonts w:asciiTheme="minorEastAsia" w:eastAsiaTheme="minorEastAsia" w:hAnsiTheme="minorEastAsia" w:cs="宋体" w:hint="eastAsia"/>
          <w:kern w:val="0"/>
          <w:szCs w:val="21"/>
        </w:rPr>
        <w:t>7、CA证书在线解密：供应商投标时，需携带制作投标文件时用来加密的有效数字证书（CA认证）登录“广西政府采购云平台”电子开标大厅现场按规定时间对加密的投标文件进行解密，否则后果自负。</w:t>
      </w:r>
    </w:p>
    <w:p w:rsidR="00A57A3E" w:rsidRPr="00CC1C69" w:rsidRDefault="00856022">
      <w:pPr>
        <w:spacing w:line="400" w:lineRule="exact"/>
        <w:ind w:firstLineChars="200" w:firstLine="420"/>
        <w:rPr>
          <w:rFonts w:asciiTheme="minorEastAsia" w:eastAsiaTheme="minorEastAsia" w:hAnsiTheme="minorEastAsia" w:cs="宋体"/>
          <w:kern w:val="0"/>
          <w:szCs w:val="21"/>
        </w:rPr>
      </w:pPr>
      <w:r w:rsidRPr="00CC1C69">
        <w:rPr>
          <w:rFonts w:asciiTheme="minorEastAsia" w:eastAsiaTheme="minorEastAsia" w:hAnsiTheme="minorEastAsia" w:cs="宋体" w:hint="eastAsia"/>
          <w:kern w:val="0"/>
          <w:szCs w:val="21"/>
        </w:rPr>
        <w:t>8、若对项目采购电子交易系统操作有疑问，可登录“广西政府采购云平台”（https://www.gcy.zfcg.gxzf.gov.cn/），点击右侧咨询小采，获取采小蜜智能服务管家帮助，或拨打广西政府采购云平台服务热线95763获取热线服务帮助。</w:t>
      </w:r>
    </w:p>
    <w:p w:rsidR="00A57A3E" w:rsidRPr="00CC1C69" w:rsidRDefault="00856022">
      <w:pPr>
        <w:spacing w:line="400" w:lineRule="exact"/>
        <w:ind w:firstLineChars="200" w:firstLine="420"/>
        <w:rPr>
          <w:rFonts w:asciiTheme="minorEastAsia" w:eastAsiaTheme="minorEastAsia" w:hAnsiTheme="minorEastAsia" w:cs="宋体"/>
          <w:kern w:val="0"/>
          <w:szCs w:val="21"/>
        </w:rPr>
      </w:pPr>
      <w:r w:rsidRPr="00CC1C69">
        <w:rPr>
          <w:rFonts w:asciiTheme="minorEastAsia" w:eastAsiaTheme="minorEastAsia" w:hAnsiTheme="minorEastAsia" w:cs="宋体" w:hint="eastAsia"/>
          <w:kern w:val="0"/>
          <w:szCs w:val="21"/>
        </w:rPr>
        <w:t>9、本项目采用远程异地评审。</w:t>
      </w:r>
    </w:p>
    <w:p w:rsidR="00A57A3E" w:rsidRPr="00CC1C69" w:rsidRDefault="00856022">
      <w:pPr>
        <w:spacing w:line="400" w:lineRule="exact"/>
        <w:rPr>
          <w:rFonts w:asciiTheme="minorEastAsia" w:eastAsiaTheme="minorEastAsia" w:hAnsiTheme="minorEastAsia"/>
          <w:b/>
          <w:bCs/>
          <w:sz w:val="24"/>
        </w:rPr>
      </w:pPr>
      <w:bookmarkStart w:id="30" w:name="_Toc35393627"/>
      <w:bookmarkStart w:id="31" w:name="_Toc35393796"/>
      <w:bookmarkStart w:id="32" w:name="_Toc28359085"/>
      <w:bookmarkStart w:id="33" w:name="_Toc28359008"/>
      <w:bookmarkEnd w:id="29"/>
      <w:bookmarkEnd w:id="30"/>
      <w:bookmarkEnd w:id="31"/>
      <w:bookmarkEnd w:id="32"/>
      <w:bookmarkEnd w:id="33"/>
      <w:r w:rsidRPr="00CC1C69">
        <w:rPr>
          <w:rFonts w:asciiTheme="minorEastAsia" w:eastAsiaTheme="minorEastAsia" w:hAnsiTheme="minorEastAsia" w:hint="eastAsia"/>
          <w:b/>
          <w:bCs/>
          <w:sz w:val="24"/>
        </w:rPr>
        <w:t>七、对本次招标提出询问，请按</w:t>
      </w:r>
      <w:r w:rsidRPr="00CC1C69">
        <w:rPr>
          <w:rFonts w:asciiTheme="minorEastAsia" w:eastAsiaTheme="minorEastAsia" w:hAnsiTheme="minorEastAsia"/>
          <w:b/>
          <w:bCs/>
          <w:sz w:val="24"/>
        </w:rPr>
        <w:t>以下方式</w:t>
      </w:r>
      <w:r w:rsidRPr="00CC1C69">
        <w:rPr>
          <w:rFonts w:asciiTheme="minorEastAsia" w:eastAsiaTheme="minorEastAsia" w:hAnsiTheme="minorEastAsia" w:hint="eastAsia"/>
          <w:b/>
          <w:bCs/>
          <w:sz w:val="24"/>
        </w:rPr>
        <w:t>联系。</w:t>
      </w:r>
    </w:p>
    <w:p w:rsidR="00A57A3E" w:rsidRPr="00CC1C69" w:rsidRDefault="00856022">
      <w:pPr>
        <w:widowControl/>
        <w:spacing w:line="400" w:lineRule="exact"/>
        <w:jc w:val="left"/>
        <w:rPr>
          <w:rFonts w:asciiTheme="minorEastAsia" w:eastAsiaTheme="minorEastAsia" w:hAnsiTheme="minorEastAsia" w:cs="宋体"/>
          <w:szCs w:val="21"/>
        </w:rPr>
      </w:pPr>
      <w:r w:rsidRPr="00CC1C69">
        <w:rPr>
          <w:rFonts w:asciiTheme="minorEastAsia" w:eastAsiaTheme="minorEastAsia" w:hAnsiTheme="minorEastAsia" w:cs="宋体" w:hint="eastAsia"/>
          <w:sz w:val="24"/>
        </w:rPr>
        <w:t xml:space="preserve">      </w:t>
      </w:r>
      <w:r w:rsidRPr="00CC1C69">
        <w:rPr>
          <w:rFonts w:asciiTheme="minorEastAsia" w:eastAsiaTheme="minorEastAsia" w:hAnsiTheme="minorEastAsia" w:cs="宋体" w:hint="eastAsia"/>
          <w:szCs w:val="21"/>
        </w:rPr>
        <w:t>1.采购人信息</w:t>
      </w:r>
    </w:p>
    <w:p w:rsidR="00A57A3E" w:rsidRPr="00CC1C69" w:rsidRDefault="00856022">
      <w:pPr>
        <w:widowControl/>
        <w:spacing w:line="400" w:lineRule="exact"/>
        <w:ind w:firstLineChars="300" w:firstLine="630"/>
        <w:jc w:val="left"/>
        <w:rPr>
          <w:rFonts w:asciiTheme="minorEastAsia" w:eastAsiaTheme="minorEastAsia" w:hAnsiTheme="minorEastAsia" w:cs="宋体"/>
          <w:szCs w:val="21"/>
        </w:rPr>
      </w:pPr>
      <w:r w:rsidRPr="00CC1C69">
        <w:rPr>
          <w:rFonts w:asciiTheme="minorEastAsia" w:eastAsiaTheme="minorEastAsia" w:hAnsiTheme="minorEastAsia" w:cs="宋体" w:hint="eastAsia"/>
          <w:szCs w:val="21"/>
        </w:rPr>
        <w:t>单位名称：广西壮族自治区卫生健康委员会</w:t>
      </w:r>
    </w:p>
    <w:p w:rsidR="00A57A3E" w:rsidRPr="00CC1C69" w:rsidRDefault="00856022">
      <w:pPr>
        <w:widowControl/>
        <w:spacing w:line="400" w:lineRule="exact"/>
        <w:ind w:firstLineChars="300" w:firstLine="630"/>
        <w:jc w:val="left"/>
        <w:rPr>
          <w:rFonts w:asciiTheme="minorEastAsia" w:eastAsiaTheme="minorEastAsia" w:hAnsiTheme="minorEastAsia" w:cs="宋体"/>
          <w:szCs w:val="21"/>
        </w:rPr>
      </w:pPr>
      <w:r w:rsidRPr="00CC1C69">
        <w:rPr>
          <w:rFonts w:asciiTheme="minorEastAsia" w:eastAsiaTheme="minorEastAsia" w:hAnsiTheme="minorEastAsia" w:cs="宋体" w:hint="eastAsia"/>
          <w:szCs w:val="21"/>
        </w:rPr>
        <w:t>联系人：刘庆；      联系电话：</w:t>
      </w:r>
      <w:r w:rsidRPr="00CC1C69">
        <w:rPr>
          <w:rFonts w:asciiTheme="minorEastAsia" w:eastAsiaTheme="minorEastAsia" w:hAnsiTheme="minorEastAsia" w:cs="宋体"/>
          <w:szCs w:val="21"/>
        </w:rPr>
        <w:t>0771-2821935</w:t>
      </w:r>
    </w:p>
    <w:p w:rsidR="00A57A3E" w:rsidRPr="00CC1C69" w:rsidRDefault="00856022">
      <w:pPr>
        <w:widowControl/>
        <w:spacing w:line="400" w:lineRule="exact"/>
        <w:ind w:firstLineChars="300" w:firstLine="630"/>
        <w:jc w:val="left"/>
        <w:rPr>
          <w:rFonts w:asciiTheme="minorEastAsia" w:eastAsiaTheme="minorEastAsia" w:hAnsiTheme="minorEastAsia" w:cs="宋体"/>
          <w:szCs w:val="21"/>
        </w:rPr>
      </w:pPr>
      <w:r w:rsidRPr="00CC1C69">
        <w:rPr>
          <w:rFonts w:asciiTheme="minorEastAsia" w:eastAsiaTheme="minorEastAsia" w:hAnsiTheme="minorEastAsia" w:cs="宋体" w:hint="eastAsia"/>
          <w:szCs w:val="21"/>
        </w:rPr>
        <w:t>联系地址：南宁市</w:t>
      </w:r>
      <w:proofErr w:type="gramStart"/>
      <w:r w:rsidRPr="00CC1C69">
        <w:rPr>
          <w:rFonts w:asciiTheme="minorEastAsia" w:eastAsiaTheme="minorEastAsia" w:hAnsiTheme="minorEastAsia" w:cs="宋体" w:hint="eastAsia"/>
          <w:szCs w:val="21"/>
        </w:rPr>
        <w:t>青秀</w:t>
      </w:r>
      <w:proofErr w:type="gramEnd"/>
      <w:r w:rsidRPr="00CC1C69">
        <w:rPr>
          <w:rFonts w:asciiTheme="minorEastAsia" w:eastAsiaTheme="minorEastAsia" w:hAnsiTheme="minorEastAsia" w:cs="宋体" w:hint="eastAsia"/>
          <w:szCs w:val="21"/>
        </w:rPr>
        <w:t>区新民路2号</w:t>
      </w:r>
    </w:p>
    <w:p w:rsidR="00A57A3E" w:rsidRPr="00CC1C69" w:rsidRDefault="00856022">
      <w:pPr>
        <w:widowControl/>
        <w:spacing w:line="400" w:lineRule="exact"/>
        <w:ind w:firstLineChars="300" w:firstLine="630"/>
        <w:jc w:val="left"/>
        <w:rPr>
          <w:rFonts w:asciiTheme="minorEastAsia" w:eastAsiaTheme="minorEastAsia" w:hAnsiTheme="minorEastAsia" w:cs="宋体"/>
          <w:szCs w:val="21"/>
        </w:rPr>
      </w:pPr>
      <w:r w:rsidRPr="00CC1C69">
        <w:rPr>
          <w:rFonts w:asciiTheme="minorEastAsia" w:eastAsiaTheme="minorEastAsia" w:hAnsiTheme="minorEastAsia" w:cs="宋体" w:hint="eastAsia"/>
          <w:szCs w:val="21"/>
        </w:rPr>
        <w:t>2.采购代理机构信息</w:t>
      </w:r>
    </w:p>
    <w:p w:rsidR="00A57A3E" w:rsidRPr="00CC1C69" w:rsidRDefault="00856022">
      <w:pPr>
        <w:widowControl/>
        <w:spacing w:line="400" w:lineRule="exact"/>
        <w:ind w:firstLineChars="300" w:firstLine="630"/>
        <w:jc w:val="left"/>
        <w:rPr>
          <w:rFonts w:asciiTheme="minorEastAsia" w:eastAsiaTheme="minorEastAsia" w:hAnsiTheme="minorEastAsia" w:cs="宋体"/>
          <w:szCs w:val="21"/>
        </w:rPr>
      </w:pPr>
      <w:r w:rsidRPr="00CC1C69">
        <w:rPr>
          <w:rFonts w:asciiTheme="minorEastAsia" w:eastAsiaTheme="minorEastAsia" w:hAnsiTheme="minorEastAsia" w:cs="宋体" w:hint="eastAsia"/>
          <w:szCs w:val="21"/>
        </w:rPr>
        <w:t>名 称：广西科文招标有限公司</w:t>
      </w:r>
    </w:p>
    <w:p w:rsidR="00A57A3E" w:rsidRPr="00CC1C69" w:rsidRDefault="00856022">
      <w:pPr>
        <w:widowControl/>
        <w:spacing w:line="400" w:lineRule="exact"/>
        <w:ind w:firstLineChars="300" w:firstLine="630"/>
        <w:jc w:val="left"/>
        <w:rPr>
          <w:rFonts w:asciiTheme="minorEastAsia" w:eastAsiaTheme="minorEastAsia" w:hAnsiTheme="minorEastAsia" w:cs="宋体"/>
          <w:szCs w:val="21"/>
        </w:rPr>
      </w:pPr>
      <w:r w:rsidRPr="00CC1C69">
        <w:rPr>
          <w:rFonts w:asciiTheme="minorEastAsia" w:eastAsiaTheme="minorEastAsia" w:hAnsiTheme="minorEastAsia" w:cs="宋体" w:hint="eastAsia"/>
          <w:szCs w:val="21"/>
        </w:rPr>
        <w:t>地　址：南宁市民族</w:t>
      </w:r>
      <w:proofErr w:type="gramStart"/>
      <w:r w:rsidRPr="00CC1C69">
        <w:rPr>
          <w:rFonts w:asciiTheme="minorEastAsia" w:eastAsiaTheme="minorEastAsia" w:hAnsiTheme="minorEastAsia" w:cs="宋体" w:hint="eastAsia"/>
          <w:szCs w:val="21"/>
        </w:rPr>
        <w:t>大道路</w:t>
      </w:r>
      <w:proofErr w:type="gramEnd"/>
      <w:r w:rsidRPr="00CC1C69">
        <w:rPr>
          <w:rFonts w:asciiTheme="minorEastAsia" w:eastAsiaTheme="minorEastAsia" w:hAnsiTheme="minorEastAsia" w:cs="宋体" w:hint="eastAsia"/>
          <w:szCs w:val="21"/>
        </w:rPr>
        <w:t>141号中鼎</w:t>
      </w:r>
      <w:proofErr w:type="gramStart"/>
      <w:r w:rsidRPr="00CC1C69">
        <w:rPr>
          <w:rFonts w:asciiTheme="minorEastAsia" w:eastAsiaTheme="minorEastAsia" w:hAnsiTheme="minorEastAsia" w:cs="宋体" w:hint="eastAsia"/>
          <w:szCs w:val="21"/>
        </w:rPr>
        <w:t>万象东方</w:t>
      </w:r>
      <w:proofErr w:type="gramEnd"/>
      <w:r w:rsidRPr="00CC1C69">
        <w:rPr>
          <w:rFonts w:asciiTheme="minorEastAsia" w:eastAsiaTheme="minorEastAsia" w:hAnsiTheme="minorEastAsia" w:cs="宋体" w:hint="eastAsia"/>
          <w:szCs w:val="21"/>
        </w:rPr>
        <w:t>大厦D区五层</w:t>
      </w:r>
    </w:p>
    <w:p w:rsidR="00A57A3E" w:rsidRPr="00CC1C69" w:rsidRDefault="00856022">
      <w:pPr>
        <w:widowControl/>
        <w:spacing w:line="400" w:lineRule="exact"/>
        <w:ind w:leftChars="150" w:left="315" w:firstLineChars="150" w:firstLine="315"/>
        <w:jc w:val="left"/>
        <w:rPr>
          <w:rFonts w:asciiTheme="minorEastAsia" w:eastAsiaTheme="minorEastAsia" w:hAnsiTheme="minorEastAsia" w:cs="宋体"/>
          <w:szCs w:val="21"/>
        </w:rPr>
      </w:pPr>
      <w:r w:rsidRPr="00CC1C69">
        <w:rPr>
          <w:rFonts w:asciiTheme="minorEastAsia" w:eastAsiaTheme="minorEastAsia" w:hAnsiTheme="minorEastAsia" w:cs="宋体" w:hint="eastAsia"/>
          <w:szCs w:val="21"/>
        </w:rPr>
        <w:t>联系人：黄敏、钟文；联系方式：0771-2023837（电话）、0771-2023997（传真）</w:t>
      </w:r>
    </w:p>
    <w:p w:rsidR="00A57A3E" w:rsidRPr="00CC1C69" w:rsidRDefault="00856022">
      <w:pPr>
        <w:widowControl/>
        <w:spacing w:line="400" w:lineRule="exact"/>
        <w:ind w:leftChars="150" w:left="315" w:firstLineChars="150" w:firstLine="315"/>
        <w:jc w:val="left"/>
        <w:rPr>
          <w:rFonts w:asciiTheme="minorEastAsia" w:eastAsiaTheme="minorEastAsia" w:hAnsiTheme="minorEastAsia"/>
          <w:szCs w:val="21"/>
          <w:u w:val="single"/>
        </w:rPr>
      </w:pPr>
      <w:r w:rsidRPr="00CC1C69">
        <w:rPr>
          <w:rFonts w:asciiTheme="minorEastAsia" w:eastAsiaTheme="minorEastAsia" w:hAnsiTheme="minorEastAsia" w:cs="宋体" w:hint="eastAsia"/>
          <w:szCs w:val="21"/>
        </w:rPr>
        <w:t>3.项目</w:t>
      </w:r>
      <w:r w:rsidRPr="00CC1C69">
        <w:rPr>
          <w:rFonts w:asciiTheme="minorEastAsia" w:eastAsiaTheme="minorEastAsia" w:hAnsiTheme="minorEastAsia" w:cs="宋体"/>
          <w:szCs w:val="21"/>
        </w:rPr>
        <w:t>联系方式</w:t>
      </w:r>
    </w:p>
    <w:p w:rsidR="00A57A3E" w:rsidRPr="00CC1C69" w:rsidRDefault="00856022">
      <w:pPr>
        <w:spacing w:line="400" w:lineRule="exact"/>
        <w:ind w:firstLineChars="300" w:firstLine="630"/>
        <w:rPr>
          <w:rFonts w:asciiTheme="minorEastAsia" w:eastAsiaTheme="minorEastAsia" w:hAnsiTheme="minorEastAsia"/>
          <w:szCs w:val="21"/>
        </w:rPr>
      </w:pPr>
      <w:r w:rsidRPr="00CC1C69">
        <w:rPr>
          <w:rFonts w:asciiTheme="minorEastAsia" w:eastAsiaTheme="minorEastAsia" w:hAnsiTheme="minorEastAsia" w:hint="eastAsia"/>
          <w:szCs w:val="21"/>
        </w:rPr>
        <w:t>项目联系人：</w:t>
      </w:r>
      <w:r w:rsidRPr="00CC1C69">
        <w:rPr>
          <w:rFonts w:asciiTheme="minorEastAsia" w:eastAsiaTheme="minorEastAsia" w:hAnsiTheme="minorEastAsia" w:cs="宋体" w:hint="eastAsia"/>
          <w:szCs w:val="21"/>
        </w:rPr>
        <w:t>黄敏、钟文</w:t>
      </w:r>
    </w:p>
    <w:p w:rsidR="00A57A3E" w:rsidRPr="00CC1C69" w:rsidRDefault="00856022">
      <w:pPr>
        <w:spacing w:line="400" w:lineRule="exact"/>
        <w:ind w:firstLineChars="300" w:firstLine="630"/>
        <w:rPr>
          <w:rFonts w:asciiTheme="minorEastAsia" w:eastAsiaTheme="minorEastAsia" w:hAnsiTheme="minorEastAsia" w:cs="宋体"/>
          <w:szCs w:val="21"/>
        </w:rPr>
      </w:pPr>
      <w:r w:rsidRPr="00CC1C69">
        <w:rPr>
          <w:rFonts w:asciiTheme="minorEastAsia" w:eastAsiaTheme="minorEastAsia" w:hAnsiTheme="minorEastAsia" w:hint="eastAsia"/>
          <w:szCs w:val="21"/>
        </w:rPr>
        <w:t>电　话：</w:t>
      </w:r>
      <w:r w:rsidRPr="00CC1C69">
        <w:rPr>
          <w:rFonts w:asciiTheme="minorEastAsia" w:eastAsiaTheme="minorEastAsia" w:hAnsiTheme="minorEastAsia" w:cs="宋体" w:hint="eastAsia"/>
          <w:szCs w:val="21"/>
        </w:rPr>
        <w:t xml:space="preserve"> 0771-2023837</w:t>
      </w:r>
    </w:p>
    <w:p w:rsidR="00A57A3E" w:rsidRPr="00CC1C69" w:rsidRDefault="00A57A3E">
      <w:pPr>
        <w:spacing w:line="380" w:lineRule="exact"/>
        <w:ind w:firstLineChars="2950" w:firstLine="6195"/>
        <w:rPr>
          <w:rFonts w:asciiTheme="minorEastAsia" w:eastAsiaTheme="minorEastAsia" w:hAnsiTheme="minorEastAsia" w:cs="Arial"/>
          <w:szCs w:val="21"/>
        </w:rPr>
      </w:pPr>
    </w:p>
    <w:p w:rsidR="00A57A3E" w:rsidRPr="00CC1C69" w:rsidRDefault="00A57A3E">
      <w:pPr>
        <w:pStyle w:val="a8"/>
        <w:rPr>
          <w:rFonts w:asciiTheme="minorEastAsia" w:eastAsiaTheme="minorEastAsia" w:hAnsiTheme="minorEastAsia"/>
        </w:rPr>
      </w:pPr>
    </w:p>
    <w:p w:rsidR="00A57A3E" w:rsidRPr="00CC1C69" w:rsidRDefault="00A57A3E">
      <w:pPr>
        <w:spacing w:line="380" w:lineRule="exact"/>
        <w:ind w:firstLineChars="3050" w:firstLine="6405"/>
        <w:rPr>
          <w:rFonts w:asciiTheme="minorEastAsia" w:eastAsiaTheme="minorEastAsia" w:hAnsiTheme="minorEastAsia" w:cs="Arial"/>
          <w:szCs w:val="21"/>
        </w:rPr>
      </w:pPr>
    </w:p>
    <w:p w:rsidR="00A57A3E" w:rsidRPr="00CC1C69" w:rsidRDefault="00A57A3E">
      <w:pPr>
        <w:spacing w:line="380" w:lineRule="exact"/>
        <w:ind w:firstLineChars="3050" w:firstLine="6405"/>
        <w:rPr>
          <w:rFonts w:asciiTheme="minorEastAsia" w:eastAsiaTheme="minorEastAsia" w:hAnsiTheme="minorEastAsia" w:cs="Arial"/>
          <w:szCs w:val="21"/>
        </w:rPr>
      </w:pPr>
    </w:p>
    <w:p w:rsidR="00A57A3E" w:rsidRPr="00CC1C69" w:rsidRDefault="00856022">
      <w:pPr>
        <w:spacing w:line="380" w:lineRule="exact"/>
        <w:jc w:val="right"/>
        <w:rPr>
          <w:rFonts w:asciiTheme="minorEastAsia" w:eastAsiaTheme="minorEastAsia" w:hAnsiTheme="minorEastAsia"/>
          <w:szCs w:val="21"/>
        </w:rPr>
      </w:pPr>
      <w:r w:rsidRPr="00CC1C69">
        <w:rPr>
          <w:rFonts w:asciiTheme="minorEastAsia" w:eastAsiaTheme="minorEastAsia" w:hAnsiTheme="minorEastAsia" w:cs="Arial" w:hint="eastAsia"/>
          <w:szCs w:val="21"/>
        </w:rPr>
        <w:t>广西科文招标有限公司</w:t>
      </w:r>
    </w:p>
    <w:p w:rsidR="00A57A3E" w:rsidRPr="00CC1C69" w:rsidRDefault="00856022">
      <w:pPr>
        <w:snapToGrid w:val="0"/>
        <w:spacing w:line="380" w:lineRule="exact"/>
        <w:ind w:left="238"/>
        <w:jc w:val="right"/>
        <w:rPr>
          <w:rFonts w:asciiTheme="minorEastAsia" w:eastAsiaTheme="minorEastAsia" w:hAnsiTheme="minorEastAsia" w:cs="Arial"/>
        </w:rPr>
      </w:pPr>
      <w:r w:rsidRPr="00CC1C69">
        <w:rPr>
          <w:rFonts w:asciiTheme="minorEastAsia" w:eastAsiaTheme="minorEastAsia" w:hAnsiTheme="minorEastAsia" w:cs="Arial" w:hint="eastAsia"/>
          <w:szCs w:val="21"/>
        </w:rPr>
        <w:t>202</w:t>
      </w:r>
      <w:r w:rsidR="00C60542" w:rsidRPr="00CC1C69">
        <w:rPr>
          <w:rFonts w:asciiTheme="minorEastAsia" w:eastAsiaTheme="minorEastAsia" w:hAnsiTheme="minorEastAsia" w:cs="Arial" w:hint="eastAsia"/>
          <w:szCs w:val="21"/>
        </w:rPr>
        <w:t>6</w:t>
      </w:r>
      <w:r w:rsidRPr="00CC1C69">
        <w:rPr>
          <w:rFonts w:asciiTheme="minorEastAsia" w:eastAsiaTheme="minorEastAsia" w:hAnsiTheme="minorEastAsia" w:cs="Arial" w:hint="eastAsia"/>
          <w:szCs w:val="21"/>
        </w:rPr>
        <w:t>年</w:t>
      </w:r>
      <w:r w:rsidR="002403C7" w:rsidRPr="00CC1C69">
        <w:rPr>
          <w:rFonts w:asciiTheme="minorEastAsia" w:eastAsiaTheme="minorEastAsia" w:hAnsiTheme="minorEastAsia" w:cs="Arial" w:hint="eastAsia"/>
          <w:szCs w:val="21"/>
        </w:rPr>
        <w:t>1</w:t>
      </w:r>
      <w:r w:rsidRPr="00CC1C69">
        <w:rPr>
          <w:rFonts w:asciiTheme="minorEastAsia" w:eastAsiaTheme="minorEastAsia" w:hAnsiTheme="minorEastAsia" w:cs="Arial" w:hint="eastAsia"/>
          <w:szCs w:val="21"/>
        </w:rPr>
        <w:t>月</w:t>
      </w:r>
      <w:r w:rsidR="002403C7" w:rsidRPr="00CC1C69">
        <w:rPr>
          <w:rFonts w:asciiTheme="minorEastAsia" w:eastAsiaTheme="minorEastAsia" w:hAnsiTheme="minorEastAsia" w:cs="Arial" w:hint="eastAsia"/>
          <w:szCs w:val="21"/>
        </w:rPr>
        <w:t>27</w:t>
      </w:r>
      <w:r w:rsidRPr="00CC1C69">
        <w:rPr>
          <w:rFonts w:asciiTheme="minorEastAsia" w:eastAsiaTheme="minorEastAsia" w:hAnsiTheme="minorEastAsia" w:cs="Arial" w:hint="eastAsia"/>
          <w:szCs w:val="21"/>
        </w:rPr>
        <w:t>日</w:t>
      </w:r>
    </w:p>
    <w:bookmarkEnd w:id="5"/>
    <w:p w:rsidR="00A57A3E" w:rsidRPr="00CC1C69" w:rsidRDefault="00856022">
      <w:pPr>
        <w:pStyle w:val="1"/>
        <w:jc w:val="center"/>
        <w:rPr>
          <w:rFonts w:asciiTheme="minorEastAsia" w:eastAsiaTheme="minorEastAsia" w:hAnsiTheme="minorEastAsia"/>
        </w:rPr>
      </w:pPr>
      <w:r w:rsidRPr="00CC1C69">
        <w:rPr>
          <w:rFonts w:asciiTheme="minorEastAsia" w:eastAsiaTheme="minorEastAsia" w:hAnsiTheme="minorEastAsia"/>
        </w:rPr>
        <w:br w:type="page"/>
      </w:r>
      <w:bookmarkStart w:id="34" w:name="_Toc23744"/>
      <w:r w:rsidRPr="00CC1C69">
        <w:rPr>
          <w:rFonts w:asciiTheme="minorEastAsia" w:eastAsiaTheme="minorEastAsia" w:hAnsiTheme="minorEastAsia" w:hint="eastAsia"/>
        </w:rPr>
        <w:lastRenderedPageBreak/>
        <w:t>第二章  采购需求</w:t>
      </w:r>
      <w:bookmarkEnd w:id="34"/>
    </w:p>
    <w:p w:rsidR="00A57A3E" w:rsidRPr="00CC1C69" w:rsidRDefault="00856022" w:rsidP="00356254">
      <w:pPr>
        <w:spacing w:line="360" w:lineRule="exact"/>
        <w:ind w:firstLineChars="202" w:firstLine="426"/>
        <w:jc w:val="left"/>
        <w:rPr>
          <w:rFonts w:asciiTheme="minorEastAsia" w:eastAsiaTheme="minorEastAsia" w:hAnsiTheme="minorEastAsia"/>
          <w:b/>
          <w:szCs w:val="21"/>
        </w:rPr>
      </w:pPr>
      <w:bookmarkStart w:id="35" w:name="_Hlk65055179"/>
      <w:bookmarkStart w:id="36" w:name="_Toc254970490"/>
      <w:bookmarkStart w:id="37" w:name="_Toc254970631"/>
      <w:r w:rsidRPr="00CC1C69">
        <w:rPr>
          <w:rFonts w:asciiTheme="minorEastAsia" w:eastAsiaTheme="minorEastAsia" w:hAnsiTheme="minorEastAsia" w:hint="eastAsia"/>
          <w:b/>
          <w:szCs w:val="21"/>
        </w:rPr>
        <w:t>说明：</w:t>
      </w:r>
    </w:p>
    <w:p w:rsidR="00A57A3E" w:rsidRPr="00CC1C69" w:rsidRDefault="00856022" w:rsidP="00356254">
      <w:pPr>
        <w:spacing w:line="360" w:lineRule="exact"/>
        <w:ind w:firstLineChars="202" w:firstLine="426"/>
        <w:jc w:val="left"/>
        <w:rPr>
          <w:rFonts w:asciiTheme="minorEastAsia" w:eastAsiaTheme="minorEastAsia" w:hAnsiTheme="minorEastAsia"/>
          <w:b/>
          <w:szCs w:val="21"/>
        </w:rPr>
      </w:pPr>
      <w:r w:rsidRPr="00CC1C69">
        <w:rPr>
          <w:rFonts w:asciiTheme="minorEastAsia" w:eastAsiaTheme="minorEastAsia" w:hAnsiTheme="minorEastAsia" w:hint="eastAsia"/>
          <w:b/>
          <w:szCs w:val="21"/>
        </w:rPr>
        <w:t>1. 为落实政府采购政策需满足的要求</w:t>
      </w:r>
    </w:p>
    <w:p w:rsidR="00A57A3E" w:rsidRPr="00CC1C69" w:rsidRDefault="00856022" w:rsidP="00356254">
      <w:pPr>
        <w:spacing w:line="360" w:lineRule="exact"/>
        <w:ind w:firstLineChars="202" w:firstLine="426"/>
        <w:jc w:val="left"/>
        <w:rPr>
          <w:rFonts w:asciiTheme="minorEastAsia" w:eastAsiaTheme="minorEastAsia" w:hAnsiTheme="minorEastAsia"/>
          <w:b/>
          <w:szCs w:val="21"/>
        </w:rPr>
      </w:pPr>
      <w:r w:rsidRPr="00CC1C69">
        <w:rPr>
          <w:rFonts w:asciiTheme="minorEastAsia" w:eastAsiaTheme="minorEastAsia" w:hAnsiTheme="minorEastAsia" w:hint="eastAsia"/>
          <w:b/>
          <w:szCs w:val="21"/>
        </w:rPr>
        <w:t>（1）本招标文件所称中小企业必须符合《政府采购促进中小企业发展管理办法》（财库〔2020〕46号）的规定。</w:t>
      </w:r>
    </w:p>
    <w:p w:rsidR="00A57A3E" w:rsidRPr="00CC1C69" w:rsidRDefault="00856022" w:rsidP="00356254">
      <w:pPr>
        <w:spacing w:line="360" w:lineRule="exact"/>
        <w:ind w:firstLineChars="202" w:firstLine="426"/>
        <w:jc w:val="left"/>
        <w:rPr>
          <w:rFonts w:asciiTheme="minorEastAsia" w:eastAsiaTheme="minorEastAsia" w:hAnsiTheme="minorEastAsia"/>
          <w:b/>
          <w:szCs w:val="21"/>
        </w:rPr>
      </w:pPr>
      <w:r w:rsidRPr="00CC1C69">
        <w:rPr>
          <w:rFonts w:asciiTheme="minorEastAsia" w:eastAsiaTheme="minorEastAsia" w:hAnsiTheme="minorEastAsia" w:hint="eastAsia"/>
          <w:b/>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专业定制除外），投标人的投标货物必须使用政府强制采购的节能产品，投标人必须在投标文件（商务及技术文件）中提供所投标产品的节能产品认证证书复印件（加盖投标人电子签章），否则按无效投标处理。如本项目包含的货物属于品目清单内非标注“★”的产品时，应优先采购，具体详见“第四章 评标方法及评标标准”。</w:t>
      </w:r>
    </w:p>
    <w:p w:rsidR="00A57A3E" w:rsidRPr="00CC1C69" w:rsidRDefault="00856022" w:rsidP="00356254">
      <w:pPr>
        <w:spacing w:line="360" w:lineRule="exact"/>
        <w:ind w:firstLineChars="202" w:firstLine="426"/>
        <w:jc w:val="left"/>
        <w:rPr>
          <w:rFonts w:asciiTheme="minorEastAsia" w:eastAsiaTheme="minorEastAsia" w:hAnsiTheme="minorEastAsia"/>
          <w:b/>
          <w:szCs w:val="21"/>
        </w:rPr>
      </w:pPr>
      <w:r w:rsidRPr="00CC1C69">
        <w:rPr>
          <w:rFonts w:asciiTheme="minorEastAsia" w:eastAsiaTheme="minorEastAsia" w:hAnsiTheme="minorEastAsia" w:hint="eastAsia"/>
          <w:b/>
          <w:szCs w:val="21"/>
        </w:rPr>
        <w:t>（3）根据《关于调整网络安全专用产品安全管理有关事项的公告》（2023年1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w:t>
      </w:r>
      <w:proofErr w:type="gramStart"/>
      <w:r w:rsidRPr="00CC1C69">
        <w:rPr>
          <w:rFonts w:asciiTheme="minorEastAsia" w:eastAsiaTheme="minorEastAsia" w:hAnsiTheme="minorEastAsia" w:hint="eastAsia"/>
          <w:b/>
          <w:szCs w:val="21"/>
        </w:rPr>
        <w:t>网信网</w:t>
      </w:r>
      <w:proofErr w:type="gramEnd"/>
      <w:r w:rsidRPr="00CC1C69">
        <w:rPr>
          <w:rFonts w:asciiTheme="minorEastAsia" w:eastAsiaTheme="minorEastAsia" w:hAnsiTheme="minorEastAsia" w:hint="eastAsia"/>
          <w:b/>
          <w:szCs w:val="21"/>
        </w:rPr>
        <w:t>（http://www.cac.gov.cn/index.htm）最新发布的《网络关键设备和网络安全专用产品安全认证和安全检测结果》截</w:t>
      </w:r>
      <w:proofErr w:type="gramStart"/>
      <w:r w:rsidRPr="00CC1C69">
        <w:rPr>
          <w:rFonts w:asciiTheme="minorEastAsia" w:eastAsiaTheme="minorEastAsia" w:hAnsiTheme="minorEastAsia" w:hint="eastAsia"/>
          <w:b/>
          <w:szCs w:val="21"/>
        </w:rPr>
        <w:t>图证明</w:t>
      </w:r>
      <w:proofErr w:type="gramEnd"/>
      <w:r w:rsidRPr="00CC1C69">
        <w:rPr>
          <w:rFonts w:asciiTheme="minorEastAsia" w:eastAsiaTheme="minorEastAsia" w:hAnsiTheme="minorEastAsia" w:hint="eastAsia"/>
          <w:b/>
          <w:szCs w:val="21"/>
        </w:rPr>
        <w:t>材料，不在《网络关键设备和网络安全专用产品安全认证和安全检测结果》中或不在有效期内或未提供有效的《计算机信息系统安全专用产品销售许可证》的，按无效投标处理。如属于《网络关键设备和网络安全专用产品目录》中“二、网络安全专用产品”内“产品类别”中的所描述的产品，但不属于所列“产品描述”情形的，应提供相应的说明及证明材料。</w:t>
      </w:r>
    </w:p>
    <w:p w:rsidR="00A57A3E" w:rsidRPr="00CC1C69" w:rsidRDefault="00856022" w:rsidP="00356254">
      <w:pPr>
        <w:spacing w:line="360" w:lineRule="exact"/>
        <w:ind w:firstLineChars="202" w:firstLine="426"/>
        <w:jc w:val="left"/>
        <w:rPr>
          <w:rFonts w:asciiTheme="minorEastAsia" w:eastAsiaTheme="minorEastAsia" w:hAnsiTheme="minorEastAsia"/>
          <w:b/>
          <w:szCs w:val="21"/>
        </w:rPr>
      </w:pPr>
      <w:r w:rsidRPr="00CC1C69">
        <w:rPr>
          <w:rFonts w:asciiTheme="minorEastAsia" w:eastAsiaTheme="minorEastAsia" w:hAnsiTheme="minorEastAsia" w:hint="eastAsia"/>
          <w:b/>
          <w:szCs w:val="21"/>
        </w:rPr>
        <w:t>2.“实质性要求”是指招标文件中已经指明不满足则投标无效的条款，或者不能负偏离的条款，或者采购需求中带“▲”的条款；重要参数要求是指采购需求中带“●”的条款，</w:t>
      </w:r>
      <w:r w:rsidRPr="00CC1C69">
        <w:rPr>
          <w:rFonts w:asciiTheme="minorEastAsia" w:eastAsiaTheme="minorEastAsia" w:hAnsiTheme="minorEastAsia" w:cstheme="minorEastAsia" w:hint="eastAsia"/>
          <w:b/>
          <w:szCs w:val="21"/>
        </w:rPr>
        <w:t>作为评分内容；</w:t>
      </w:r>
      <w:r w:rsidRPr="00CC1C69">
        <w:rPr>
          <w:rFonts w:asciiTheme="minorEastAsia" w:eastAsiaTheme="minorEastAsia" w:hAnsiTheme="minorEastAsia" w:hint="eastAsia"/>
          <w:b/>
          <w:szCs w:val="21"/>
        </w:rPr>
        <w:t>“▲”及“●”必须提供相关证明材料，否则评标委员会可以视为负偏离或不响应。证明材料</w:t>
      </w:r>
      <w:proofErr w:type="gramStart"/>
      <w:r w:rsidRPr="00CC1C69">
        <w:rPr>
          <w:rFonts w:asciiTheme="minorEastAsia" w:eastAsiaTheme="minorEastAsia" w:hAnsiTheme="minorEastAsia" w:hint="eastAsia"/>
          <w:b/>
          <w:szCs w:val="21"/>
        </w:rPr>
        <w:t>指对外</w:t>
      </w:r>
      <w:proofErr w:type="gramEnd"/>
      <w:r w:rsidRPr="00CC1C69">
        <w:rPr>
          <w:rFonts w:asciiTheme="minorEastAsia" w:eastAsiaTheme="minorEastAsia" w:hAnsiTheme="minorEastAsia" w:hint="eastAsia"/>
          <w:b/>
          <w:szCs w:val="21"/>
        </w:rPr>
        <w:t>公开的产品彩页或说明书（体现技术参数，可以是从生产厂家网页下载的PDF或HTM文件或在食品药品监督管理部门备案的技术参数或检测报告或生产厂家盖章的技术参数证明材料）。无标识则表示为一般技术参数要求，重要参数要求和一般技术参数要求如响应为负偏离，不会导致投标被否决。</w:t>
      </w:r>
    </w:p>
    <w:p w:rsidR="00A57A3E" w:rsidRPr="00CC1C69" w:rsidRDefault="00856022" w:rsidP="00356254">
      <w:pPr>
        <w:spacing w:line="360" w:lineRule="exact"/>
        <w:ind w:firstLineChars="202" w:firstLine="426"/>
        <w:jc w:val="left"/>
        <w:rPr>
          <w:rFonts w:asciiTheme="minorEastAsia" w:eastAsiaTheme="minorEastAsia" w:hAnsiTheme="minorEastAsia"/>
          <w:b/>
          <w:szCs w:val="21"/>
        </w:rPr>
      </w:pPr>
      <w:r w:rsidRPr="00CC1C69">
        <w:rPr>
          <w:rFonts w:asciiTheme="minorEastAsia" w:eastAsiaTheme="minorEastAsia" w:hAnsiTheme="minorEastAsia" w:hint="eastAsia"/>
          <w:b/>
          <w:szCs w:val="21"/>
        </w:rPr>
        <w:t>3.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rsidR="00A57A3E" w:rsidRPr="00CC1C69" w:rsidRDefault="00856022" w:rsidP="00356254">
      <w:pPr>
        <w:spacing w:line="360" w:lineRule="exact"/>
        <w:ind w:firstLineChars="202" w:firstLine="426"/>
        <w:jc w:val="left"/>
        <w:rPr>
          <w:rFonts w:asciiTheme="minorEastAsia" w:eastAsiaTheme="minorEastAsia" w:hAnsiTheme="minorEastAsia"/>
          <w:b/>
          <w:szCs w:val="21"/>
        </w:rPr>
      </w:pPr>
      <w:r w:rsidRPr="00CC1C69">
        <w:rPr>
          <w:rFonts w:asciiTheme="minorEastAsia" w:eastAsiaTheme="minorEastAsia" w:hAnsiTheme="minorEastAsia" w:hint="eastAsia"/>
          <w:b/>
          <w:szCs w:val="21"/>
        </w:rPr>
        <w:t>4. 投标人应根据自身实际情况如实响应招标文件，对招标文件提出的要求和条件</w:t>
      </w:r>
      <w:proofErr w:type="gramStart"/>
      <w:r w:rsidRPr="00CC1C69">
        <w:rPr>
          <w:rFonts w:asciiTheme="minorEastAsia" w:eastAsiaTheme="minorEastAsia" w:hAnsiTheme="minorEastAsia" w:hint="eastAsia"/>
          <w:b/>
          <w:szCs w:val="21"/>
        </w:rPr>
        <w:t>作出</w:t>
      </w:r>
      <w:proofErr w:type="gramEnd"/>
      <w:r w:rsidRPr="00CC1C69">
        <w:rPr>
          <w:rFonts w:asciiTheme="minorEastAsia" w:eastAsiaTheme="minorEastAsia" w:hAnsiTheme="minorEastAsia" w:hint="eastAsia"/>
          <w:b/>
          <w:szCs w:val="21"/>
        </w:rPr>
        <w:t>明确响应，否则将作无效响应处理。</w:t>
      </w:r>
    </w:p>
    <w:p w:rsidR="00A57A3E" w:rsidRPr="00CC1C69" w:rsidRDefault="00856022" w:rsidP="00356254">
      <w:pPr>
        <w:spacing w:line="360" w:lineRule="exact"/>
        <w:ind w:firstLineChars="202" w:firstLine="426"/>
        <w:jc w:val="left"/>
        <w:rPr>
          <w:rFonts w:asciiTheme="minorEastAsia" w:eastAsiaTheme="minorEastAsia" w:hAnsiTheme="minorEastAsia"/>
          <w:b/>
          <w:szCs w:val="21"/>
        </w:rPr>
      </w:pPr>
      <w:r w:rsidRPr="00CC1C69">
        <w:rPr>
          <w:rFonts w:asciiTheme="minorEastAsia" w:eastAsiaTheme="minorEastAsia" w:hAnsiTheme="minorEastAsia" w:hint="eastAsia"/>
          <w:b/>
          <w:szCs w:val="21"/>
        </w:rPr>
        <w:lastRenderedPageBreak/>
        <w:t>5.投标人必须自行为其投标产品侵犯他人的知识产权或者专利成果的行为承担相应法律责任。</w:t>
      </w:r>
    </w:p>
    <w:p w:rsidR="00A57A3E" w:rsidRPr="00CC1C69" w:rsidRDefault="00856022" w:rsidP="00356254">
      <w:pPr>
        <w:spacing w:line="360" w:lineRule="exact"/>
        <w:ind w:firstLineChars="202" w:firstLine="426"/>
        <w:jc w:val="left"/>
        <w:rPr>
          <w:rFonts w:asciiTheme="minorEastAsia" w:eastAsiaTheme="minorEastAsia" w:hAnsiTheme="minorEastAsia"/>
          <w:b/>
          <w:szCs w:val="21"/>
        </w:rPr>
      </w:pPr>
      <w:r w:rsidRPr="00CC1C69">
        <w:rPr>
          <w:rFonts w:asciiTheme="minorEastAsia" w:eastAsiaTheme="minorEastAsia" w:hAnsiTheme="minorEastAsia" w:hint="eastAsia"/>
          <w:b/>
          <w:szCs w:val="21"/>
        </w:rPr>
        <w:t>6.本项目标的所属行业：工业。</w:t>
      </w:r>
    </w:p>
    <w:p w:rsidR="00A57A3E" w:rsidRPr="00CC1C69" w:rsidRDefault="00856022" w:rsidP="00356254">
      <w:pPr>
        <w:spacing w:line="360" w:lineRule="exact"/>
        <w:ind w:firstLineChars="202" w:firstLine="426"/>
        <w:jc w:val="left"/>
        <w:rPr>
          <w:rFonts w:asciiTheme="minorEastAsia" w:eastAsiaTheme="minorEastAsia" w:hAnsiTheme="minorEastAsia"/>
          <w:b/>
          <w:szCs w:val="21"/>
        </w:rPr>
      </w:pPr>
      <w:r w:rsidRPr="00CC1C69">
        <w:rPr>
          <w:rFonts w:asciiTheme="minorEastAsia" w:eastAsiaTheme="minorEastAsia" w:hAnsiTheme="minorEastAsia" w:hint="eastAsia"/>
          <w:b/>
          <w:szCs w:val="21"/>
        </w:rPr>
        <w:t>7.本项目数字化X射线摄影系统-</w:t>
      </w:r>
      <w:proofErr w:type="gramStart"/>
      <w:r w:rsidRPr="00CC1C69">
        <w:rPr>
          <w:rFonts w:asciiTheme="minorEastAsia" w:eastAsiaTheme="minorEastAsia" w:hAnsiTheme="minorEastAsia" w:hint="eastAsia"/>
          <w:b/>
          <w:szCs w:val="21"/>
        </w:rPr>
        <w:t>中端双立柱</w:t>
      </w:r>
      <w:proofErr w:type="gramEnd"/>
      <w:r w:rsidRPr="00CC1C69">
        <w:rPr>
          <w:rFonts w:asciiTheme="minorEastAsia" w:eastAsiaTheme="minorEastAsia" w:hAnsiTheme="minorEastAsia" w:hint="eastAsia"/>
          <w:b/>
          <w:szCs w:val="21"/>
        </w:rPr>
        <w:t>式DR 65台必须为同一品牌同一型号产品,否则视为无效投标。</w:t>
      </w:r>
    </w:p>
    <w:bookmarkEnd w:id="35"/>
    <w:p w:rsidR="00A57A3E" w:rsidRPr="00CC1C69" w:rsidRDefault="00A57A3E" w:rsidP="00356254">
      <w:pPr>
        <w:spacing w:line="360" w:lineRule="exact"/>
        <w:ind w:firstLineChars="202" w:firstLine="426"/>
        <w:jc w:val="left"/>
        <w:rPr>
          <w:rFonts w:asciiTheme="minorEastAsia" w:eastAsiaTheme="minorEastAsia" w:hAnsiTheme="minorEastAsia"/>
          <w:b/>
          <w:szCs w:val="21"/>
        </w:rPr>
      </w:pPr>
    </w:p>
    <w:tbl>
      <w:tblPr>
        <w:tblW w:w="9570"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604"/>
        <w:gridCol w:w="66"/>
        <w:gridCol w:w="774"/>
        <w:gridCol w:w="37"/>
        <w:gridCol w:w="647"/>
        <w:gridCol w:w="871"/>
        <w:gridCol w:w="1632"/>
        <w:gridCol w:w="1629"/>
        <w:gridCol w:w="1566"/>
        <w:gridCol w:w="1695"/>
        <w:gridCol w:w="49"/>
      </w:tblGrid>
      <w:tr w:rsidR="00A57A3E" w:rsidRPr="00CC1C69">
        <w:trPr>
          <w:trHeight w:val="20"/>
          <w:jc w:val="center"/>
        </w:trPr>
        <w:tc>
          <w:tcPr>
            <w:tcW w:w="9570" w:type="dxa"/>
            <w:gridSpan w:val="11"/>
            <w:tcBorders>
              <w:top w:val="single" w:sz="4" w:space="0" w:color="auto"/>
              <w:left w:val="single" w:sz="4" w:space="0" w:color="auto"/>
              <w:bottom w:val="single" w:sz="4" w:space="0" w:color="auto"/>
              <w:right w:val="single" w:sz="4" w:space="0" w:color="auto"/>
            </w:tcBorders>
            <w:vAlign w:val="center"/>
          </w:tcPr>
          <w:bookmarkEnd w:id="36"/>
          <w:bookmarkEnd w:id="37"/>
          <w:p w:rsidR="00A57A3E" w:rsidRPr="00CC1C69" w:rsidRDefault="00856022">
            <w:pPr>
              <w:spacing w:line="360" w:lineRule="exact"/>
              <w:jc w:val="left"/>
              <w:rPr>
                <w:rFonts w:ascii="宋体" w:hAnsi="宋体" w:cs="宋体"/>
                <w:b/>
                <w:szCs w:val="21"/>
              </w:rPr>
            </w:pPr>
            <w:r w:rsidRPr="00CC1C69">
              <w:rPr>
                <w:rFonts w:ascii="宋体" w:hAnsi="宋体" w:cs="宋体" w:hint="eastAsia"/>
                <w:b/>
                <w:szCs w:val="21"/>
              </w:rPr>
              <w:t>一、采购需求</w:t>
            </w:r>
          </w:p>
        </w:tc>
      </w:tr>
      <w:tr w:rsidR="00A57A3E" w:rsidRPr="00CC1C69">
        <w:trPr>
          <w:gridAfter w:val="1"/>
          <w:wAfter w:w="49" w:type="dxa"/>
          <w:trHeight w:val="20"/>
          <w:jc w:val="center"/>
        </w:trPr>
        <w:tc>
          <w:tcPr>
            <w:tcW w:w="60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宋体" w:hAnsi="宋体" w:cs="宋体"/>
                <w:b/>
                <w:szCs w:val="21"/>
              </w:rPr>
            </w:pPr>
            <w:proofErr w:type="gramStart"/>
            <w:r w:rsidRPr="00CC1C69">
              <w:rPr>
                <w:rFonts w:ascii="宋体" w:hAnsi="宋体" w:cs="宋体" w:hint="eastAsia"/>
                <w:b/>
                <w:szCs w:val="21"/>
              </w:rPr>
              <w:t>项号</w:t>
            </w:r>
            <w:proofErr w:type="gramEnd"/>
          </w:p>
        </w:tc>
        <w:tc>
          <w:tcPr>
            <w:tcW w:w="877"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宋体" w:hAnsi="宋体" w:cs="宋体"/>
                <w:b/>
                <w:szCs w:val="21"/>
              </w:rPr>
            </w:pPr>
            <w:r w:rsidRPr="00CC1C69">
              <w:rPr>
                <w:rFonts w:ascii="宋体" w:hAnsi="宋体" w:cs="宋体" w:hint="eastAsia"/>
                <w:b/>
                <w:szCs w:val="21"/>
              </w:rPr>
              <w:t>采购内容</w:t>
            </w:r>
          </w:p>
        </w:tc>
        <w:tc>
          <w:tcPr>
            <w:tcW w:w="647"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宋体" w:hAnsi="宋体" w:cs="宋体"/>
                <w:b/>
                <w:szCs w:val="21"/>
              </w:rPr>
            </w:pPr>
            <w:r w:rsidRPr="00CC1C69">
              <w:rPr>
                <w:rFonts w:ascii="宋体" w:hAnsi="宋体" w:cs="宋体" w:hint="eastAsia"/>
                <w:b/>
                <w:szCs w:val="21"/>
              </w:rPr>
              <w:t>数量与单位</w:t>
            </w:r>
          </w:p>
        </w:tc>
        <w:tc>
          <w:tcPr>
            <w:tcW w:w="7393" w:type="dxa"/>
            <w:gridSpan w:val="5"/>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宋体" w:hAnsi="宋体" w:cs="宋体"/>
                <w:b/>
                <w:bCs/>
                <w:szCs w:val="21"/>
              </w:rPr>
            </w:pPr>
            <w:r w:rsidRPr="00CC1C69">
              <w:rPr>
                <w:rFonts w:ascii="宋体" w:hAnsi="宋体" w:cs="宋体" w:hint="eastAsia"/>
                <w:b/>
                <w:szCs w:val="21"/>
              </w:rPr>
              <w:t>技术要求</w:t>
            </w:r>
          </w:p>
        </w:tc>
      </w:tr>
      <w:tr w:rsidR="00A57A3E" w:rsidRPr="00CC1C69">
        <w:trPr>
          <w:gridAfter w:val="1"/>
          <w:wAfter w:w="49" w:type="dxa"/>
          <w:trHeight w:val="20"/>
          <w:jc w:val="center"/>
        </w:trPr>
        <w:tc>
          <w:tcPr>
            <w:tcW w:w="60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宋体" w:hAnsi="宋体" w:cs="宋体"/>
                <w:szCs w:val="21"/>
              </w:rPr>
            </w:pPr>
            <w:r w:rsidRPr="00CC1C69">
              <w:rPr>
                <w:rFonts w:ascii="宋体" w:hAnsi="宋体" w:cs="宋体" w:hint="eastAsia"/>
                <w:szCs w:val="21"/>
              </w:rPr>
              <w:t>1</w:t>
            </w:r>
          </w:p>
        </w:tc>
        <w:tc>
          <w:tcPr>
            <w:tcW w:w="877"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jc w:val="center"/>
              <w:rPr>
                <w:rFonts w:asciiTheme="minorEastAsia" w:eastAsiaTheme="minorEastAsia" w:hAnsiTheme="minorEastAsia" w:cs="Arial"/>
                <w:szCs w:val="21"/>
              </w:rPr>
            </w:pPr>
            <w:r w:rsidRPr="00CC1C69">
              <w:rPr>
                <w:rFonts w:asciiTheme="minorEastAsia" w:eastAsiaTheme="minorEastAsia" w:hAnsiTheme="minorEastAsia" w:cs="Arial" w:hint="eastAsia"/>
                <w:szCs w:val="21"/>
              </w:rPr>
              <w:t>数字化X射线摄影系统-</w:t>
            </w:r>
            <w:proofErr w:type="gramStart"/>
            <w:r w:rsidRPr="00CC1C69">
              <w:rPr>
                <w:rFonts w:asciiTheme="minorEastAsia" w:eastAsiaTheme="minorEastAsia" w:hAnsiTheme="minorEastAsia" w:cs="Arial" w:hint="eastAsia"/>
                <w:szCs w:val="21"/>
              </w:rPr>
              <w:t>中端双立柱</w:t>
            </w:r>
            <w:proofErr w:type="gramEnd"/>
            <w:r w:rsidRPr="00CC1C69">
              <w:rPr>
                <w:rFonts w:asciiTheme="minorEastAsia" w:eastAsiaTheme="minorEastAsia" w:hAnsiTheme="minorEastAsia" w:cs="Arial" w:hint="eastAsia"/>
                <w:szCs w:val="21"/>
              </w:rPr>
              <w:t>式DR</w:t>
            </w:r>
          </w:p>
        </w:tc>
        <w:tc>
          <w:tcPr>
            <w:tcW w:w="647"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400" w:lineRule="exact"/>
              <w:jc w:val="center"/>
              <w:rPr>
                <w:rFonts w:asciiTheme="minorEastAsia" w:eastAsiaTheme="minorEastAsia" w:hAnsiTheme="minorEastAsia" w:cs="宋体"/>
                <w:szCs w:val="21"/>
              </w:rPr>
            </w:pPr>
            <w:r w:rsidRPr="00CC1C69">
              <w:rPr>
                <w:rFonts w:ascii="宋体" w:hAnsi="宋体" w:cs="宋体" w:hint="eastAsia"/>
                <w:szCs w:val="21"/>
              </w:rPr>
              <w:t>65台</w:t>
            </w:r>
          </w:p>
        </w:tc>
        <w:tc>
          <w:tcPr>
            <w:tcW w:w="7393" w:type="dxa"/>
            <w:gridSpan w:val="5"/>
            <w:tcBorders>
              <w:top w:val="single" w:sz="4" w:space="0" w:color="auto"/>
              <w:left w:val="single" w:sz="4" w:space="0" w:color="auto"/>
              <w:bottom w:val="single" w:sz="4" w:space="0" w:color="auto"/>
              <w:right w:val="single" w:sz="4" w:space="0" w:color="auto"/>
            </w:tcBorders>
            <w:vAlign w:val="center"/>
          </w:tcPr>
          <w:p w:rsidR="00A57A3E" w:rsidRPr="00CC1C69" w:rsidRDefault="00856022">
            <w:pPr>
              <w:textAlignment w:val="baseline"/>
              <w:rPr>
                <w:rFonts w:ascii="宋体" w:hAnsi="宋体" w:cs="宋体"/>
                <w:b/>
                <w:szCs w:val="21"/>
              </w:rPr>
            </w:pPr>
            <w:r w:rsidRPr="00CC1C69">
              <w:rPr>
                <w:rFonts w:ascii="宋体" w:hAnsi="宋体" w:cs="宋体" w:hint="eastAsia"/>
                <w:b/>
                <w:szCs w:val="21"/>
              </w:rPr>
              <w:t>（一）技术参数及要求</w:t>
            </w:r>
          </w:p>
          <w:p w:rsidR="00A57A3E" w:rsidRPr="00CC1C69" w:rsidRDefault="00856022">
            <w:pPr>
              <w:textAlignment w:val="baseline"/>
              <w:rPr>
                <w:rFonts w:ascii="宋体" w:hAnsi="宋体" w:cs="宋体"/>
                <w:szCs w:val="21"/>
              </w:rPr>
            </w:pPr>
            <w:r w:rsidRPr="00CC1C69">
              <w:rPr>
                <w:rFonts w:ascii="宋体" w:hAnsi="宋体" w:cs="宋体" w:hint="eastAsia"/>
                <w:szCs w:val="21"/>
              </w:rPr>
              <w:t>▲1.设备用途：</w:t>
            </w:r>
            <w:proofErr w:type="gramStart"/>
            <w:r w:rsidRPr="00CC1C69">
              <w:rPr>
                <w:rFonts w:ascii="宋体" w:hAnsi="宋体" w:cs="宋体" w:hint="eastAsia"/>
                <w:szCs w:val="21"/>
              </w:rPr>
              <w:t>整机双</w:t>
            </w:r>
            <w:proofErr w:type="gramEnd"/>
            <w:r w:rsidRPr="00CC1C69">
              <w:rPr>
                <w:rFonts w:ascii="宋体" w:hAnsi="宋体" w:cs="宋体" w:hint="eastAsia"/>
                <w:szCs w:val="21"/>
              </w:rPr>
              <w:t>立柱型机架式结构加平板探测器系统，能进行人体全身各部位的立位、卧位、水平侧位、担架位、</w:t>
            </w:r>
            <w:proofErr w:type="gramStart"/>
            <w:r w:rsidRPr="00CC1C69">
              <w:rPr>
                <w:rFonts w:ascii="宋体" w:hAnsi="宋体" w:cs="宋体" w:hint="eastAsia"/>
                <w:szCs w:val="21"/>
              </w:rPr>
              <w:t>轮椅位</w:t>
            </w:r>
            <w:proofErr w:type="gramEnd"/>
            <w:r w:rsidRPr="00CC1C69">
              <w:rPr>
                <w:rFonts w:ascii="宋体" w:hAnsi="宋体" w:cs="宋体" w:hint="eastAsia"/>
                <w:szCs w:val="21"/>
              </w:rPr>
              <w:t>等X线影像学检查，具备DR摄影、数字透视及可视化摄影等功能，利用它可以进行头颅、胸部、腹部和四肢等部位的DR摄影，也可以进行胸部和腹部透视、部分造影等功能，还可用于在透视下进行骨折整复、取异物等,实现X线数字成像、数字图像的DICOM网络传输、打印、存贮管理及激光打印胶片、完善的图像后处理功能。</w:t>
            </w:r>
          </w:p>
          <w:p w:rsidR="00A57A3E" w:rsidRPr="00CC1C69" w:rsidRDefault="00856022">
            <w:pPr>
              <w:textAlignment w:val="baseline"/>
              <w:rPr>
                <w:rFonts w:ascii="宋体" w:hAnsi="宋体" w:cs="宋体"/>
                <w:szCs w:val="21"/>
              </w:rPr>
            </w:pPr>
            <w:r w:rsidRPr="00CC1C69">
              <w:rPr>
                <w:rFonts w:ascii="宋体" w:hAnsi="宋体" w:cs="宋体" w:hint="eastAsia"/>
                <w:szCs w:val="21"/>
              </w:rPr>
              <w:t>▲1.1设备稳定性：设备核心部件（X线高压发生器、X线探测器），为设备厂商同品牌产品。</w:t>
            </w:r>
          </w:p>
          <w:p w:rsidR="00A57A3E" w:rsidRPr="00CC1C69" w:rsidRDefault="00856022">
            <w:pPr>
              <w:textAlignment w:val="baseline"/>
              <w:rPr>
                <w:rFonts w:ascii="宋体" w:hAnsi="宋体" w:cs="宋体"/>
                <w:szCs w:val="21"/>
              </w:rPr>
            </w:pPr>
            <w:r w:rsidRPr="00CC1C69">
              <w:rPr>
                <w:rFonts w:ascii="宋体" w:hAnsi="宋体" w:cs="宋体" w:hint="eastAsia"/>
                <w:szCs w:val="21"/>
              </w:rPr>
              <w:t>2.高压发生器装置</w:t>
            </w:r>
          </w:p>
          <w:p w:rsidR="00A57A3E" w:rsidRPr="00CC1C69" w:rsidRDefault="00856022">
            <w:pPr>
              <w:textAlignment w:val="baseline"/>
              <w:rPr>
                <w:rFonts w:ascii="宋体" w:hAnsi="宋体" w:cs="宋体"/>
                <w:szCs w:val="21"/>
              </w:rPr>
            </w:pPr>
            <w:r w:rsidRPr="00CC1C69">
              <w:rPr>
                <w:rFonts w:ascii="宋体" w:hAnsi="宋体" w:cs="宋体" w:hint="eastAsia"/>
                <w:szCs w:val="21"/>
              </w:rPr>
              <w:t>▲2.1高压发生器功率≥65KW。</w:t>
            </w:r>
          </w:p>
          <w:p w:rsidR="00A57A3E" w:rsidRPr="00CC1C69" w:rsidRDefault="00856022">
            <w:pPr>
              <w:textAlignment w:val="baseline"/>
              <w:rPr>
                <w:rFonts w:ascii="宋体" w:hAnsi="宋体" w:cs="宋体"/>
                <w:szCs w:val="21"/>
              </w:rPr>
            </w:pPr>
            <w:r w:rsidRPr="00CC1C69">
              <w:rPr>
                <w:rFonts w:ascii="宋体" w:hAnsi="宋体" w:cs="宋体" w:hint="eastAsia"/>
                <w:szCs w:val="21"/>
              </w:rPr>
              <w:t>2.2高压发生器变频≥480kHz。</w:t>
            </w:r>
          </w:p>
          <w:p w:rsidR="00A57A3E" w:rsidRPr="00CC1C69" w:rsidRDefault="00856022">
            <w:pPr>
              <w:textAlignment w:val="baseline"/>
              <w:rPr>
                <w:rFonts w:ascii="宋体" w:hAnsi="宋体" w:cs="宋体"/>
                <w:szCs w:val="21"/>
              </w:rPr>
            </w:pPr>
            <w:r w:rsidRPr="00CC1C69">
              <w:rPr>
                <w:rFonts w:ascii="宋体" w:hAnsi="宋体" w:cs="宋体" w:hint="eastAsia"/>
                <w:szCs w:val="21"/>
              </w:rPr>
              <w:t>3.X线球管</w:t>
            </w:r>
          </w:p>
          <w:p w:rsidR="00A57A3E" w:rsidRPr="00CC1C69" w:rsidRDefault="00856022">
            <w:pPr>
              <w:textAlignment w:val="baseline"/>
              <w:rPr>
                <w:rFonts w:ascii="宋体" w:hAnsi="宋体" w:cs="宋体"/>
                <w:szCs w:val="21"/>
              </w:rPr>
            </w:pPr>
            <w:r w:rsidRPr="00CC1C69">
              <w:rPr>
                <w:rFonts w:ascii="宋体" w:hAnsi="宋体" w:cs="宋体" w:hint="eastAsia"/>
                <w:szCs w:val="21"/>
              </w:rPr>
              <w:t>▲3.1</w:t>
            </w:r>
            <w:proofErr w:type="gramStart"/>
            <w:r w:rsidRPr="00CC1C69">
              <w:rPr>
                <w:rFonts w:ascii="宋体" w:hAnsi="宋体" w:cs="宋体" w:hint="eastAsia"/>
                <w:szCs w:val="21"/>
              </w:rPr>
              <w:t>球管热容量</w:t>
            </w:r>
            <w:proofErr w:type="gramEnd"/>
            <w:r w:rsidRPr="00CC1C69">
              <w:rPr>
                <w:rFonts w:ascii="宋体" w:hAnsi="宋体" w:cs="宋体" w:hint="eastAsia"/>
                <w:szCs w:val="21"/>
              </w:rPr>
              <w:t>≥350KHU。</w:t>
            </w:r>
          </w:p>
          <w:p w:rsidR="00A57A3E" w:rsidRPr="00CC1C69" w:rsidRDefault="00856022">
            <w:pPr>
              <w:textAlignment w:val="baseline"/>
              <w:rPr>
                <w:rFonts w:ascii="宋体" w:hAnsi="宋体" w:cs="宋体"/>
                <w:szCs w:val="21"/>
              </w:rPr>
            </w:pPr>
            <w:r w:rsidRPr="00CC1C69">
              <w:rPr>
                <w:rFonts w:ascii="宋体" w:hAnsi="宋体" w:cs="宋体" w:hint="eastAsia"/>
                <w:szCs w:val="21"/>
              </w:rPr>
              <w:t>3.2小焦点≤0.6mm，大焦点≤1.2mm。</w:t>
            </w:r>
          </w:p>
          <w:p w:rsidR="00A57A3E" w:rsidRPr="00CC1C69" w:rsidRDefault="00856022">
            <w:pPr>
              <w:textAlignment w:val="baseline"/>
              <w:rPr>
                <w:rFonts w:ascii="宋体" w:hAnsi="宋体" w:cs="宋体"/>
                <w:szCs w:val="21"/>
              </w:rPr>
            </w:pPr>
            <w:r w:rsidRPr="00CC1C69">
              <w:rPr>
                <w:rFonts w:ascii="宋体" w:hAnsi="宋体" w:cs="宋体" w:hint="eastAsia"/>
                <w:szCs w:val="21"/>
              </w:rPr>
              <w:t>●3.3阳极转速≥9600 rpm。</w:t>
            </w:r>
          </w:p>
          <w:p w:rsidR="00A57A3E" w:rsidRPr="00CC1C69" w:rsidRDefault="00856022">
            <w:pPr>
              <w:textAlignment w:val="baseline"/>
              <w:rPr>
                <w:rFonts w:ascii="宋体" w:hAnsi="宋体" w:cs="宋体"/>
                <w:szCs w:val="21"/>
              </w:rPr>
            </w:pPr>
            <w:r w:rsidRPr="00CC1C69">
              <w:rPr>
                <w:rFonts w:ascii="宋体" w:hAnsi="宋体" w:cs="宋体" w:hint="eastAsia"/>
                <w:szCs w:val="21"/>
              </w:rPr>
              <w:t>●3.4阳极散热率≥1.4KHU/s。</w:t>
            </w:r>
          </w:p>
          <w:p w:rsidR="00A57A3E" w:rsidRPr="00CC1C69" w:rsidRDefault="00856022">
            <w:pPr>
              <w:textAlignment w:val="baseline"/>
              <w:rPr>
                <w:rFonts w:ascii="宋体" w:hAnsi="宋体" w:cs="宋体"/>
                <w:szCs w:val="21"/>
              </w:rPr>
            </w:pPr>
            <w:r w:rsidRPr="00CC1C69">
              <w:rPr>
                <w:rFonts w:ascii="宋体" w:hAnsi="宋体" w:cs="宋体" w:hint="eastAsia"/>
                <w:szCs w:val="21"/>
              </w:rPr>
              <w:t>3.5</w:t>
            </w:r>
            <w:proofErr w:type="gramStart"/>
            <w:r w:rsidRPr="00CC1C69">
              <w:rPr>
                <w:rFonts w:ascii="宋体" w:hAnsi="宋体" w:cs="宋体" w:hint="eastAsia"/>
                <w:szCs w:val="21"/>
              </w:rPr>
              <w:t>球管与</w:t>
            </w:r>
            <w:proofErr w:type="gramEnd"/>
            <w:r w:rsidRPr="00CC1C69">
              <w:rPr>
                <w:rFonts w:ascii="宋体" w:hAnsi="宋体" w:cs="宋体" w:hint="eastAsia"/>
                <w:szCs w:val="21"/>
              </w:rPr>
              <w:t>双探测器均具有同步跟踪功能。</w:t>
            </w:r>
          </w:p>
          <w:p w:rsidR="00A57A3E" w:rsidRPr="00CC1C69" w:rsidRDefault="00856022">
            <w:pPr>
              <w:textAlignment w:val="baseline"/>
              <w:rPr>
                <w:rFonts w:ascii="宋体" w:hAnsi="宋体" w:cs="宋体"/>
                <w:szCs w:val="21"/>
              </w:rPr>
            </w:pPr>
            <w:r w:rsidRPr="00CC1C69">
              <w:rPr>
                <w:rFonts w:ascii="宋体" w:hAnsi="宋体" w:cs="宋体" w:hint="eastAsia"/>
                <w:szCs w:val="21"/>
              </w:rPr>
              <w:t>3.6最短曝光时间≤1ms，最长曝光时间≥10s。</w:t>
            </w:r>
          </w:p>
          <w:p w:rsidR="00A57A3E" w:rsidRPr="00CC1C69" w:rsidRDefault="00856022">
            <w:pPr>
              <w:textAlignment w:val="baseline"/>
              <w:rPr>
                <w:rFonts w:ascii="宋体" w:hAnsi="宋体" w:cs="宋体"/>
                <w:szCs w:val="21"/>
              </w:rPr>
            </w:pPr>
            <w:r w:rsidRPr="00CC1C69">
              <w:rPr>
                <w:rFonts w:ascii="宋体" w:hAnsi="宋体" w:cs="宋体" w:hint="eastAsia"/>
                <w:szCs w:val="21"/>
              </w:rPr>
              <w:t>3.7摄影管电流范围：10～650mA，分档调节。</w:t>
            </w:r>
          </w:p>
          <w:p w:rsidR="00A57A3E" w:rsidRPr="00CC1C69" w:rsidRDefault="00856022">
            <w:pPr>
              <w:textAlignment w:val="baseline"/>
              <w:rPr>
                <w:rFonts w:ascii="宋体" w:hAnsi="宋体" w:cs="宋体"/>
                <w:szCs w:val="21"/>
              </w:rPr>
            </w:pPr>
            <w:r w:rsidRPr="00CC1C69">
              <w:rPr>
                <w:rFonts w:ascii="宋体" w:hAnsi="宋体" w:cs="宋体" w:hint="eastAsia"/>
                <w:szCs w:val="21"/>
              </w:rPr>
              <w:t>3.8摄影管电压范围：40kV～150kV，连续可调。</w:t>
            </w:r>
          </w:p>
          <w:p w:rsidR="00A57A3E" w:rsidRPr="00CC1C69" w:rsidRDefault="00856022">
            <w:pPr>
              <w:textAlignment w:val="baseline"/>
              <w:rPr>
                <w:rFonts w:ascii="宋体" w:hAnsi="宋体" w:cs="宋体"/>
                <w:szCs w:val="21"/>
              </w:rPr>
            </w:pPr>
            <w:r w:rsidRPr="00CC1C69">
              <w:rPr>
                <w:rFonts w:ascii="宋体" w:hAnsi="宋体" w:cs="宋体" w:hint="eastAsia"/>
                <w:szCs w:val="21"/>
              </w:rPr>
              <w:t>3.9摄影电流时间积：0.1mAs～1000mAs。</w:t>
            </w:r>
          </w:p>
          <w:p w:rsidR="00A57A3E" w:rsidRPr="00CC1C69" w:rsidRDefault="00856022">
            <w:pPr>
              <w:textAlignment w:val="baseline"/>
              <w:rPr>
                <w:rFonts w:ascii="宋体" w:hAnsi="宋体" w:cs="宋体"/>
                <w:szCs w:val="21"/>
              </w:rPr>
            </w:pPr>
            <w:r w:rsidRPr="00CC1C69">
              <w:rPr>
                <w:rFonts w:ascii="宋体" w:hAnsi="宋体" w:cs="宋体" w:hint="eastAsia"/>
                <w:szCs w:val="21"/>
              </w:rPr>
              <w:t>4.无线平板探测器</w:t>
            </w:r>
          </w:p>
          <w:p w:rsidR="00A57A3E" w:rsidRPr="00CC1C69" w:rsidRDefault="00856022">
            <w:pPr>
              <w:textAlignment w:val="baseline"/>
              <w:rPr>
                <w:rFonts w:ascii="宋体" w:hAnsi="宋体" w:cs="宋体"/>
                <w:szCs w:val="21"/>
              </w:rPr>
            </w:pPr>
            <w:r w:rsidRPr="00CC1C69">
              <w:rPr>
                <w:rFonts w:ascii="宋体" w:hAnsi="宋体" w:cs="宋体" w:hint="eastAsia"/>
                <w:szCs w:val="21"/>
              </w:rPr>
              <w:t>▲4.1无线平板探测器2块（至少1块动态平板探测器）（碘化</w:t>
            </w:r>
            <w:proofErr w:type="gramStart"/>
            <w:r w:rsidRPr="00CC1C69">
              <w:rPr>
                <w:rFonts w:ascii="宋体" w:hAnsi="宋体" w:cs="宋体" w:hint="eastAsia"/>
                <w:szCs w:val="21"/>
              </w:rPr>
              <w:t>铯</w:t>
            </w:r>
            <w:proofErr w:type="gramEnd"/>
            <w:r w:rsidRPr="00CC1C69">
              <w:rPr>
                <w:rFonts w:ascii="宋体" w:hAnsi="宋体" w:cs="宋体" w:hint="eastAsia"/>
                <w:szCs w:val="21"/>
              </w:rPr>
              <w:t>非晶硅）≥17</w:t>
            </w:r>
            <w:r w:rsidRPr="00CC1C69">
              <w:rPr>
                <w:rFonts w:ascii="Arial" w:hAnsi="Arial" w:cs="Arial"/>
                <w:szCs w:val="21"/>
              </w:rPr>
              <w:t>×</w:t>
            </w:r>
            <w:r w:rsidRPr="00CC1C69">
              <w:rPr>
                <w:rFonts w:ascii="宋体" w:hAnsi="宋体" w:cs="宋体" w:hint="eastAsia"/>
                <w:szCs w:val="21"/>
              </w:rPr>
              <w:t>17英寸或≥43cm</w:t>
            </w:r>
            <w:r w:rsidRPr="00CC1C69">
              <w:rPr>
                <w:rFonts w:ascii="Arial" w:hAnsi="Arial" w:cs="Arial"/>
                <w:szCs w:val="21"/>
              </w:rPr>
              <w:t>×</w:t>
            </w:r>
            <w:r w:rsidRPr="00CC1C69">
              <w:rPr>
                <w:rFonts w:ascii="宋体" w:hAnsi="宋体" w:cs="宋体" w:hint="eastAsia"/>
                <w:szCs w:val="21"/>
              </w:rPr>
              <w:t>43cm，像素尺寸≤139微米，采集</w:t>
            </w:r>
            <w:proofErr w:type="gramStart"/>
            <w:r w:rsidRPr="00CC1C69">
              <w:rPr>
                <w:rFonts w:ascii="宋体" w:hAnsi="宋体" w:cs="宋体" w:hint="eastAsia"/>
                <w:szCs w:val="21"/>
              </w:rPr>
              <w:t>灰阶度</w:t>
            </w:r>
            <w:proofErr w:type="gramEnd"/>
            <w:r w:rsidRPr="00CC1C69">
              <w:rPr>
                <w:rFonts w:ascii="宋体" w:hAnsi="宋体" w:cs="宋体" w:hint="eastAsia"/>
                <w:szCs w:val="21"/>
              </w:rPr>
              <w:t>≥16bits。1块静态平板探测器（碘化</w:t>
            </w:r>
            <w:proofErr w:type="gramStart"/>
            <w:r w:rsidRPr="00CC1C69">
              <w:rPr>
                <w:rFonts w:ascii="宋体" w:hAnsi="宋体" w:cs="宋体" w:hint="eastAsia"/>
                <w:szCs w:val="21"/>
              </w:rPr>
              <w:t>铯</w:t>
            </w:r>
            <w:proofErr w:type="gramEnd"/>
            <w:r w:rsidRPr="00CC1C69">
              <w:rPr>
                <w:rFonts w:ascii="宋体" w:hAnsi="宋体" w:cs="宋体" w:hint="eastAsia"/>
                <w:szCs w:val="21"/>
              </w:rPr>
              <w:t>非晶硅）≥17</w:t>
            </w:r>
            <w:r w:rsidRPr="00CC1C69">
              <w:rPr>
                <w:rFonts w:ascii="Arial" w:hAnsi="Arial" w:cs="Arial"/>
                <w:szCs w:val="21"/>
              </w:rPr>
              <w:t>×</w:t>
            </w:r>
            <w:r w:rsidRPr="00CC1C69">
              <w:rPr>
                <w:rFonts w:ascii="宋体" w:hAnsi="宋体" w:cs="宋体" w:hint="eastAsia"/>
                <w:szCs w:val="21"/>
              </w:rPr>
              <w:t>17英寸或≥43cm</w:t>
            </w:r>
            <w:r w:rsidRPr="00CC1C69">
              <w:rPr>
                <w:rFonts w:ascii="Arial" w:hAnsi="Arial" w:cs="Arial"/>
                <w:szCs w:val="21"/>
              </w:rPr>
              <w:t>×</w:t>
            </w:r>
            <w:r w:rsidRPr="00CC1C69">
              <w:rPr>
                <w:rFonts w:ascii="宋体" w:hAnsi="宋体" w:cs="宋体" w:hint="eastAsia"/>
                <w:szCs w:val="21"/>
              </w:rPr>
              <w:t>43cm，像素尺寸≤100微米，采集</w:t>
            </w:r>
            <w:proofErr w:type="gramStart"/>
            <w:r w:rsidRPr="00CC1C69">
              <w:rPr>
                <w:rFonts w:ascii="宋体" w:hAnsi="宋体" w:cs="宋体" w:hint="eastAsia"/>
                <w:szCs w:val="21"/>
              </w:rPr>
              <w:t>灰阶度</w:t>
            </w:r>
            <w:proofErr w:type="gramEnd"/>
            <w:r w:rsidRPr="00CC1C69">
              <w:rPr>
                <w:rFonts w:ascii="宋体" w:hAnsi="宋体" w:cs="宋体" w:hint="eastAsia"/>
                <w:szCs w:val="21"/>
              </w:rPr>
              <w:t>≥16bits。</w:t>
            </w:r>
          </w:p>
          <w:p w:rsidR="00A57A3E" w:rsidRPr="00CC1C69" w:rsidRDefault="00856022">
            <w:pPr>
              <w:textAlignment w:val="baseline"/>
              <w:rPr>
                <w:rFonts w:ascii="宋体" w:hAnsi="宋体" w:cs="宋体"/>
                <w:szCs w:val="21"/>
              </w:rPr>
            </w:pPr>
            <w:r w:rsidRPr="00CC1C69">
              <w:rPr>
                <w:rFonts w:ascii="宋体" w:hAnsi="宋体" w:cs="宋体" w:hint="eastAsia"/>
                <w:szCs w:val="21"/>
              </w:rPr>
              <w:t>●4.2空间分辨率≥4 lp/mm。</w:t>
            </w:r>
          </w:p>
          <w:p w:rsidR="00A57A3E" w:rsidRPr="00CC1C69" w:rsidRDefault="00856022">
            <w:pPr>
              <w:textAlignment w:val="baseline"/>
              <w:rPr>
                <w:rFonts w:ascii="宋体" w:hAnsi="宋体" w:cs="宋体"/>
                <w:szCs w:val="21"/>
              </w:rPr>
            </w:pPr>
            <w:r w:rsidRPr="00CC1C69">
              <w:rPr>
                <w:rFonts w:ascii="宋体" w:hAnsi="宋体" w:cs="宋体" w:hint="eastAsia"/>
                <w:szCs w:val="21"/>
              </w:rPr>
              <w:t>4.3平板充电无需拆卸，电池可实时在位充电。</w:t>
            </w:r>
          </w:p>
          <w:p w:rsidR="00A57A3E" w:rsidRPr="00CC1C69" w:rsidRDefault="00856022">
            <w:pPr>
              <w:textAlignment w:val="baseline"/>
              <w:rPr>
                <w:rFonts w:ascii="宋体" w:hAnsi="宋体" w:cs="宋体"/>
                <w:szCs w:val="21"/>
              </w:rPr>
            </w:pPr>
            <w:r w:rsidRPr="00CC1C69">
              <w:rPr>
                <w:rFonts w:ascii="宋体" w:hAnsi="宋体" w:cs="宋体" w:hint="eastAsia"/>
                <w:szCs w:val="21"/>
              </w:rPr>
              <w:t>5.双立柱机架及升降摄影床</w:t>
            </w:r>
          </w:p>
          <w:p w:rsidR="00A57A3E" w:rsidRPr="00CC1C69" w:rsidRDefault="00856022">
            <w:pPr>
              <w:textAlignment w:val="baseline"/>
              <w:rPr>
                <w:rFonts w:ascii="宋体" w:hAnsi="宋体" w:cs="宋体"/>
                <w:szCs w:val="21"/>
              </w:rPr>
            </w:pPr>
            <w:r w:rsidRPr="00CC1C69">
              <w:rPr>
                <w:rFonts w:ascii="宋体" w:hAnsi="宋体" w:cs="宋体" w:hint="eastAsia"/>
                <w:szCs w:val="21"/>
              </w:rPr>
              <w:t>●5.1固定检查</w:t>
            </w:r>
            <w:proofErr w:type="gramStart"/>
            <w:r w:rsidRPr="00CC1C69">
              <w:rPr>
                <w:rFonts w:ascii="宋体" w:hAnsi="宋体" w:cs="宋体" w:hint="eastAsia"/>
                <w:szCs w:val="21"/>
              </w:rPr>
              <w:t>床具备</w:t>
            </w:r>
            <w:proofErr w:type="gramEnd"/>
            <w:r w:rsidRPr="00CC1C69">
              <w:rPr>
                <w:rFonts w:ascii="宋体" w:hAnsi="宋体" w:cs="宋体" w:hint="eastAsia"/>
                <w:szCs w:val="21"/>
              </w:rPr>
              <w:t>水平四向移动功能。</w:t>
            </w:r>
          </w:p>
          <w:p w:rsidR="00A57A3E" w:rsidRPr="00CC1C69" w:rsidRDefault="00856022">
            <w:pPr>
              <w:textAlignment w:val="baseline"/>
              <w:rPr>
                <w:rFonts w:ascii="宋体" w:hAnsi="宋体" w:cs="宋体"/>
                <w:szCs w:val="21"/>
              </w:rPr>
            </w:pPr>
            <w:r w:rsidRPr="00CC1C69">
              <w:rPr>
                <w:rFonts w:ascii="宋体" w:hAnsi="宋体" w:cs="宋体" w:hint="eastAsia"/>
                <w:szCs w:val="21"/>
              </w:rPr>
              <w:t>▲5.2</w:t>
            </w:r>
            <w:proofErr w:type="gramStart"/>
            <w:r w:rsidRPr="00CC1C69">
              <w:rPr>
                <w:rFonts w:ascii="宋体" w:hAnsi="宋体" w:cs="宋体" w:hint="eastAsia"/>
                <w:szCs w:val="21"/>
              </w:rPr>
              <w:t>球管和</w:t>
            </w:r>
            <w:proofErr w:type="gramEnd"/>
            <w:r w:rsidRPr="00CC1C69">
              <w:rPr>
                <w:rFonts w:ascii="宋体" w:hAnsi="宋体" w:cs="宋体" w:hint="eastAsia"/>
                <w:szCs w:val="21"/>
              </w:rPr>
              <w:t>探测器能实现立卧位自动跟踪功能（按键及遥控）。</w:t>
            </w:r>
          </w:p>
          <w:p w:rsidR="00A57A3E" w:rsidRPr="00CC1C69" w:rsidRDefault="00856022">
            <w:pPr>
              <w:textAlignment w:val="baseline"/>
              <w:rPr>
                <w:rFonts w:ascii="宋体" w:hAnsi="宋体" w:cs="宋体"/>
                <w:szCs w:val="21"/>
              </w:rPr>
            </w:pPr>
            <w:r w:rsidRPr="00CC1C69">
              <w:rPr>
                <w:rFonts w:ascii="宋体" w:hAnsi="宋体" w:cs="宋体" w:hint="eastAsia"/>
                <w:szCs w:val="21"/>
              </w:rPr>
              <w:t>▲5.3具备全脊柱、长骨自动拼接功能。</w:t>
            </w:r>
          </w:p>
          <w:p w:rsidR="00A57A3E" w:rsidRPr="00CC1C69" w:rsidRDefault="00856022">
            <w:pPr>
              <w:textAlignment w:val="baseline"/>
              <w:rPr>
                <w:rFonts w:ascii="宋体" w:hAnsi="宋体" w:cs="宋体"/>
                <w:szCs w:val="21"/>
              </w:rPr>
            </w:pPr>
            <w:r w:rsidRPr="00CC1C69">
              <w:rPr>
                <w:rFonts w:ascii="宋体" w:hAnsi="宋体" w:cs="宋体" w:hint="eastAsia"/>
                <w:szCs w:val="21"/>
              </w:rPr>
              <w:lastRenderedPageBreak/>
              <w:t>●5.4</w:t>
            </w:r>
            <w:proofErr w:type="gramStart"/>
            <w:r w:rsidRPr="00CC1C69">
              <w:rPr>
                <w:rFonts w:ascii="宋体" w:hAnsi="宋体" w:cs="宋体" w:hint="eastAsia"/>
                <w:szCs w:val="21"/>
              </w:rPr>
              <w:t>球管采用</w:t>
            </w:r>
            <w:proofErr w:type="gramEnd"/>
            <w:r w:rsidRPr="00CC1C69">
              <w:rPr>
                <w:rFonts w:ascii="宋体" w:hAnsi="宋体" w:cs="宋体" w:hint="eastAsia"/>
                <w:szCs w:val="21"/>
              </w:rPr>
              <w:t>立柱式安装结构。</w:t>
            </w:r>
          </w:p>
          <w:p w:rsidR="00A57A3E" w:rsidRPr="00CC1C69" w:rsidRDefault="00856022">
            <w:pPr>
              <w:textAlignment w:val="baseline"/>
              <w:rPr>
                <w:rFonts w:ascii="宋体" w:hAnsi="宋体" w:cs="宋体"/>
                <w:szCs w:val="21"/>
              </w:rPr>
            </w:pPr>
            <w:r w:rsidRPr="00CC1C69">
              <w:rPr>
                <w:rFonts w:ascii="宋体" w:hAnsi="宋体" w:cs="宋体" w:hint="eastAsia"/>
                <w:szCs w:val="21"/>
              </w:rPr>
              <w:t>5.5床面横向移动范围≥260mm</w:t>
            </w:r>
            <w:r w:rsidRPr="00CC1C69">
              <w:rPr>
                <w:rFonts w:ascii="宋体" w:hAnsi="宋体" w:cs="宋体"/>
                <w:szCs w:val="21"/>
              </w:rPr>
              <w:t>,</w:t>
            </w:r>
            <w:r w:rsidRPr="00CC1C69">
              <w:rPr>
                <w:rFonts w:ascii="宋体" w:hAnsi="宋体" w:cs="宋体" w:hint="eastAsia"/>
                <w:szCs w:val="21"/>
              </w:rPr>
              <w:t>床面纵向移动范围≥1000mm。</w:t>
            </w:r>
          </w:p>
          <w:p w:rsidR="00A57A3E" w:rsidRPr="00CC1C69" w:rsidRDefault="00856022">
            <w:pPr>
              <w:textAlignment w:val="baseline"/>
              <w:rPr>
                <w:rFonts w:ascii="宋体" w:hAnsi="宋体" w:cs="宋体"/>
                <w:szCs w:val="21"/>
              </w:rPr>
            </w:pPr>
            <w:r w:rsidRPr="00CC1C69">
              <w:rPr>
                <w:rFonts w:ascii="宋体" w:hAnsi="宋体" w:cs="宋体" w:hint="eastAsia"/>
                <w:szCs w:val="21"/>
              </w:rPr>
              <w:t>5.</w:t>
            </w:r>
            <w:r w:rsidRPr="00CC1C69">
              <w:rPr>
                <w:rFonts w:ascii="宋体" w:hAnsi="宋体" w:cs="宋体"/>
                <w:szCs w:val="21"/>
              </w:rPr>
              <w:t>6</w:t>
            </w:r>
            <w:r w:rsidRPr="00CC1C69">
              <w:rPr>
                <w:rFonts w:ascii="宋体" w:hAnsi="宋体" w:cs="宋体" w:hint="eastAsia"/>
                <w:szCs w:val="21"/>
              </w:rPr>
              <w:t>柱自身旋转范围：360°。</w:t>
            </w:r>
          </w:p>
          <w:p w:rsidR="00A57A3E" w:rsidRPr="00CC1C69" w:rsidRDefault="00856022">
            <w:pPr>
              <w:textAlignment w:val="baseline"/>
              <w:rPr>
                <w:rFonts w:ascii="宋体" w:hAnsi="宋体" w:cs="宋体"/>
                <w:szCs w:val="21"/>
              </w:rPr>
            </w:pPr>
            <w:r w:rsidRPr="00CC1C69">
              <w:rPr>
                <w:rFonts w:ascii="宋体" w:hAnsi="宋体" w:cs="宋体" w:hint="eastAsia"/>
                <w:szCs w:val="21"/>
              </w:rPr>
              <w:t>5.</w:t>
            </w:r>
            <w:r w:rsidRPr="00CC1C69">
              <w:rPr>
                <w:rFonts w:ascii="宋体" w:hAnsi="宋体" w:cs="宋体"/>
                <w:szCs w:val="21"/>
              </w:rPr>
              <w:t>7</w:t>
            </w:r>
            <w:r w:rsidRPr="00CC1C69">
              <w:rPr>
                <w:rFonts w:ascii="宋体" w:hAnsi="宋体" w:cs="宋体" w:hint="eastAsia"/>
                <w:szCs w:val="21"/>
              </w:rPr>
              <w:t>立柱沿床身纵向移动范围≥1700 mm。</w:t>
            </w:r>
          </w:p>
          <w:p w:rsidR="00A57A3E" w:rsidRPr="00CC1C69" w:rsidRDefault="00856022">
            <w:pPr>
              <w:textAlignment w:val="baseline"/>
              <w:rPr>
                <w:rFonts w:ascii="宋体" w:hAnsi="宋体" w:cs="宋体"/>
                <w:szCs w:val="21"/>
              </w:rPr>
            </w:pPr>
            <w:r w:rsidRPr="00CC1C69">
              <w:rPr>
                <w:rFonts w:ascii="宋体" w:hAnsi="宋体" w:cs="宋体" w:hint="eastAsia"/>
                <w:szCs w:val="21"/>
              </w:rPr>
              <w:t>5.</w:t>
            </w:r>
            <w:r w:rsidRPr="00CC1C69">
              <w:rPr>
                <w:rFonts w:ascii="宋体" w:hAnsi="宋体" w:cs="宋体"/>
                <w:szCs w:val="21"/>
              </w:rPr>
              <w:t>8</w:t>
            </w:r>
            <w:r w:rsidRPr="00CC1C69">
              <w:rPr>
                <w:rFonts w:ascii="宋体" w:hAnsi="宋体" w:cs="宋体" w:hint="eastAsia"/>
                <w:szCs w:val="21"/>
              </w:rPr>
              <w:t xml:space="preserve"> X射线管组件绕横臂轴向运动旋转范围≥240°。</w:t>
            </w:r>
          </w:p>
          <w:p w:rsidR="00A57A3E" w:rsidRPr="00CC1C69" w:rsidRDefault="00856022">
            <w:pPr>
              <w:textAlignment w:val="baseline"/>
              <w:rPr>
                <w:rFonts w:ascii="宋体" w:hAnsi="宋体" w:cs="宋体"/>
                <w:szCs w:val="21"/>
              </w:rPr>
            </w:pPr>
            <w:r w:rsidRPr="00CC1C69">
              <w:rPr>
                <w:rFonts w:ascii="宋体" w:hAnsi="宋体" w:cs="宋体" w:hint="eastAsia"/>
                <w:szCs w:val="21"/>
              </w:rPr>
              <w:t>5.</w:t>
            </w:r>
            <w:r w:rsidRPr="00CC1C69">
              <w:rPr>
                <w:rFonts w:ascii="宋体" w:hAnsi="宋体" w:cs="宋体"/>
                <w:szCs w:val="21"/>
              </w:rPr>
              <w:t>9</w:t>
            </w:r>
            <w:r w:rsidRPr="00CC1C69">
              <w:rPr>
                <w:rFonts w:ascii="宋体" w:hAnsi="宋体" w:cs="宋体" w:hint="eastAsia"/>
                <w:szCs w:val="21"/>
              </w:rPr>
              <w:t xml:space="preserve"> X射线管组件沿立柱升降行程：≥1300mm</w:t>
            </w:r>
            <w:r w:rsidRPr="00CC1C69">
              <w:rPr>
                <w:rFonts w:ascii="宋体" w:hAnsi="宋体" w:cs="宋体"/>
                <w:szCs w:val="21"/>
              </w:rPr>
              <w:t>,</w:t>
            </w:r>
            <w:r w:rsidRPr="00CC1C69">
              <w:rPr>
                <w:rFonts w:ascii="宋体" w:hAnsi="宋体" w:cs="宋体" w:hint="eastAsia"/>
                <w:szCs w:val="21"/>
              </w:rPr>
              <w:t>立式摄影架升降行程：≥1300mm。</w:t>
            </w:r>
          </w:p>
          <w:p w:rsidR="00A57A3E" w:rsidRPr="00CC1C69" w:rsidRDefault="00856022">
            <w:pPr>
              <w:textAlignment w:val="baseline"/>
              <w:rPr>
                <w:rFonts w:ascii="宋体" w:hAnsi="宋体" w:cs="宋体"/>
                <w:szCs w:val="21"/>
              </w:rPr>
            </w:pPr>
            <w:r w:rsidRPr="00CC1C69">
              <w:rPr>
                <w:rFonts w:ascii="宋体" w:hAnsi="宋体" w:cs="宋体" w:hint="eastAsia"/>
                <w:szCs w:val="21"/>
              </w:rPr>
              <w:t>5.1</w:t>
            </w:r>
            <w:r w:rsidRPr="00CC1C69">
              <w:rPr>
                <w:rFonts w:ascii="宋体" w:hAnsi="宋体" w:cs="宋体"/>
                <w:szCs w:val="21"/>
              </w:rPr>
              <w:t>0</w:t>
            </w:r>
            <w:r w:rsidRPr="00CC1C69">
              <w:rPr>
                <w:rFonts w:ascii="宋体" w:hAnsi="宋体" w:cs="宋体" w:hint="eastAsia"/>
                <w:szCs w:val="21"/>
              </w:rPr>
              <w:t>具备</w:t>
            </w:r>
            <w:proofErr w:type="gramStart"/>
            <w:r w:rsidRPr="00CC1C69">
              <w:rPr>
                <w:rFonts w:ascii="宋体" w:hAnsi="宋体" w:cs="宋体" w:hint="eastAsia"/>
                <w:szCs w:val="21"/>
              </w:rPr>
              <w:t>扫描室</w:t>
            </w:r>
            <w:proofErr w:type="gramEnd"/>
            <w:r w:rsidRPr="00CC1C69">
              <w:rPr>
                <w:rFonts w:ascii="宋体" w:hAnsi="宋体" w:cs="宋体" w:hint="eastAsia"/>
                <w:szCs w:val="21"/>
              </w:rPr>
              <w:t>与操控室语音对讲系统。</w:t>
            </w:r>
          </w:p>
          <w:p w:rsidR="00A57A3E" w:rsidRPr="00CC1C69" w:rsidRDefault="00856022">
            <w:pPr>
              <w:textAlignment w:val="baseline"/>
              <w:rPr>
                <w:rFonts w:ascii="宋体" w:hAnsi="宋体" w:cs="宋体"/>
                <w:szCs w:val="21"/>
              </w:rPr>
            </w:pPr>
            <w:r w:rsidRPr="00CC1C69">
              <w:rPr>
                <w:rFonts w:ascii="宋体" w:hAnsi="宋体" w:cs="宋体" w:hint="eastAsia"/>
                <w:szCs w:val="21"/>
              </w:rPr>
              <w:t>5.1</w:t>
            </w:r>
            <w:r w:rsidRPr="00CC1C69">
              <w:rPr>
                <w:rFonts w:ascii="宋体" w:hAnsi="宋体" w:cs="宋体"/>
                <w:szCs w:val="21"/>
              </w:rPr>
              <w:t>1</w:t>
            </w:r>
            <w:r w:rsidRPr="00CC1C69">
              <w:rPr>
                <w:rFonts w:ascii="宋体" w:hAnsi="宋体" w:cs="宋体" w:hint="eastAsia"/>
                <w:szCs w:val="21"/>
              </w:rPr>
              <w:t>具备运动遥控系统。</w:t>
            </w:r>
          </w:p>
          <w:p w:rsidR="00A57A3E" w:rsidRPr="00CC1C69" w:rsidRDefault="00856022">
            <w:pPr>
              <w:textAlignment w:val="baseline"/>
              <w:rPr>
                <w:rFonts w:ascii="宋体" w:hAnsi="宋体" w:cs="宋体"/>
                <w:szCs w:val="21"/>
              </w:rPr>
            </w:pPr>
            <w:r w:rsidRPr="00CC1C69">
              <w:rPr>
                <w:rFonts w:ascii="宋体" w:hAnsi="宋体" w:cs="宋体" w:hint="eastAsia"/>
                <w:szCs w:val="21"/>
              </w:rPr>
              <w:t>5.1</w:t>
            </w:r>
            <w:r w:rsidRPr="00CC1C69">
              <w:rPr>
                <w:rFonts w:ascii="宋体" w:hAnsi="宋体" w:cs="宋体"/>
                <w:szCs w:val="21"/>
              </w:rPr>
              <w:t>2</w:t>
            </w:r>
            <w:r w:rsidRPr="00CC1C69">
              <w:rPr>
                <w:rFonts w:ascii="宋体" w:hAnsi="宋体" w:cs="宋体" w:hint="eastAsia"/>
                <w:szCs w:val="21"/>
              </w:rPr>
              <w:t>具备无线遥控器。</w:t>
            </w:r>
          </w:p>
          <w:p w:rsidR="00A57A3E" w:rsidRPr="00CC1C69" w:rsidRDefault="00856022">
            <w:pPr>
              <w:textAlignment w:val="baseline"/>
              <w:rPr>
                <w:rFonts w:ascii="宋体" w:hAnsi="宋体" w:cs="宋体"/>
                <w:szCs w:val="21"/>
              </w:rPr>
            </w:pPr>
            <w:r w:rsidRPr="00CC1C69">
              <w:rPr>
                <w:rFonts w:ascii="宋体" w:hAnsi="宋体" w:cs="宋体" w:hint="eastAsia"/>
                <w:szCs w:val="21"/>
              </w:rPr>
              <w:t>▲5.1</w:t>
            </w:r>
            <w:r w:rsidRPr="00CC1C69">
              <w:rPr>
                <w:rFonts w:ascii="宋体" w:hAnsi="宋体" w:cs="宋体"/>
                <w:szCs w:val="21"/>
              </w:rPr>
              <w:t>3</w:t>
            </w:r>
            <w:r w:rsidRPr="00CC1C69">
              <w:rPr>
                <w:rFonts w:ascii="宋体" w:hAnsi="宋体" w:cs="宋体" w:hint="eastAsia"/>
                <w:szCs w:val="21"/>
              </w:rPr>
              <w:t>具备2块</w:t>
            </w:r>
            <w:proofErr w:type="gramStart"/>
            <w:r w:rsidRPr="00CC1C69">
              <w:rPr>
                <w:rFonts w:ascii="宋体" w:hAnsi="宋体" w:cs="宋体" w:hint="eastAsia"/>
                <w:szCs w:val="21"/>
              </w:rPr>
              <w:t>滤线栅</w:t>
            </w:r>
            <w:proofErr w:type="gramEnd"/>
            <w:r w:rsidRPr="00CC1C69">
              <w:rPr>
                <w:rFonts w:ascii="宋体" w:hAnsi="宋体" w:cs="宋体" w:hint="eastAsia"/>
                <w:szCs w:val="21"/>
              </w:rPr>
              <w:t>：床下</w:t>
            </w:r>
            <w:proofErr w:type="gramStart"/>
            <w:r w:rsidRPr="00CC1C69">
              <w:rPr>
                <w:rFonts w:ascii="宋体" w:hAnsi="宋体" w:cs="宋体" w:hint="eastAsia"/>
                <w:szCs w:val="21"/>
              </w:rPr>
              <w:t>滤线栅比</w:t>
            </w:r>
            <w:proofErr w:type="gramEnd"/>
            <w:r w:rsidRPr="00CC1C69">
              <w:rPr>
                <w:rFonts w:ascii="宋体" w:hAnsi="宋体" w:cs="宋体" w:hint="eastAsia"/>
                <w:szCs w:val="21"/>
              </w:rPr>
              <w:t>≥10:1，焦距≥100cm；立式</w:t>
            </w:r>
            <w:proofErr w:type="gramStart"/>
            <w:r w:rsidRPr="00CC1C69">
              <w:rPr>
                <w:rFonts w:ascii="宋体" w:hAnsi="宋体" w:cs="宋体" w:hint="eastAsia"/>
                <w:szCs w:val="21"/>
              </w:rPr>
              <w:t>滤线栅比</w:t>
            </w:r>
            <w:proofErr w:type="gramEnd"/>
            <w:r w:rsidRPr="00CC1C69">
              <w:rPr>
                <w:rFonts w:ascii="宋体" w:hAnsi="宋体" w:cs="宋体" w:hint="eastAsia"/>
                <w:szCs w:val="21"/>
              </w:rPr>
              <w:t>≥10:1，焦距≥180cm。</w:t>
            </w:r>
          </w:p>
          <w:p w:rsidR="00A57A3E" w:rsidRPr="00CC1C69" w:rsidRDefault="00856022">
            <w:pPr>
              <w:textAlignment w:val="baseline"/>
              <w:rPr>
                <w:rFonts w:ascii="宋体" w:hAnsi="宋体" w:cs="宋体"/>
                <w:szCs w:val="21"/>
              </w:rPr>
            </w:pPr>
            <w:r w:rsidRPr="00CC1C69">
              <w:rPr>
                <w:rFonts w:ascii="宋体" w:hAnsi="宋体" w:cs="宋体" w:hint="eastAsia"/>
                <w:szCs w:val="21"/>
              </w:rPr>
              <w:t>5.1</w:t>
            </w:r>
            <w:r w:rsidRPr="00CC1C69">
              <w:rPr>
                <w:rFonts w:ascii="宋体" w:hAnsi="宋体" w:cs="宋体"/>
                <w:szCs w:val="21"/>
              </w:rPr>
              <w:t>4</w:t>
            </w:r>
            <w:proofErr w:type="gramStart"/>
            <w:r w:rsidRPr="00CC1C69">
              <w:rPr>
                <w:rFonts w:ascii="宋体" w:hAnsi="宋体" w:cs="宋体" w:hint="eastAsia"/>
                <w:szCs w:val="21"/>
              </w:rPr>
              <w:t>球管支架</w:t>
            </w:r>
            <w:proofErr w:type="gramEnd"/>
            <w:r w:rsidRPr="00CC1C69">
              <w:rPr>
                <w:rFonts w:ascii="宋体" w:hAnsi="宋体" w:cs="宋体" w:hint="eastAsia"/>
                <w:szCs w:val="21"/>
              </w:rPr>
              <w:t>上具备彩色触控显示屏，可显示束光</w:t>
            </w:r>
            <w:proofErr w:type="gramStart"/>
            <w:r w:rsidRPr="00CC1C69">
              <w:rPr>
                <w:rFonts w:ascii="宋体" w:hAnsi="宋体" w:cs="宋体" w:hint="eastAsia"/>
                <w:szCs w:val="21"/>
              </w:rPr>
              <w:t>器光野</w:t>
            </w:r>
            <w:proofErr w:type="gramEnd"/>
            <w:r w:rsidRPr="00CC1C69">
              <w:rPr>
                <w:rFonts w:ascii="宋体" w:hAnsi="宋体" w:cs="宋体" w:hint="eastAsia"/>
                <w:szCs w:val="21"/>
              </w:rPr>
              <w:t>横向和纵向范围,可显示SID</w:t>
            </w:r>
            <w:proofErr w:type="gramStart"/>
            <w:r w:rsidRPr="00CC1C69">
              <w:rPr>
                <w:rFonts w:ascii="宋体" w:hAnsi="宋体" w:cs="宋体" w:hint="eastAsia"/>
                <w:szCs w:val="21"/>
              </w:rPr>
              <w:t>和球管组件</w:t>
            </w:r>
            <w:proofErr w:type="gramEnd"/>
            <w:r w:rsidRPr="00CC1C69">
              <w:rPr>
                <w:rFonts w:ascii="宋体" w:hAnsi="宋体" w:cs="宋体" w:hint="eastAsia"/>
                <w:szCs w:val="21"/>
              </w:rPr>
              <w:t>的旋转角度范围，和触发部分便捷功能。</w:t>
            </w:r>
          </w:p>
          <w:p w:rsidR="00A57A3E" w:rsidRPr="00CC1C69" w:rsidRDefault="00856022">
            <w:pPr>
              <w:textAlignment w:val="baseline"/>
              <w:rPr>
                <w:rFonts w:ascii="宋体" w:hAnsi="宋体" w:cs="宋体"/>
                <w:szCs w:val="21"/>
              </w:rPr>
            </w:pPr>
            <w:r w:rsidRPr="00CC1C69">
              <w:rPr>
                <w:rFonts w:ascii="宋体" w:hAnsi="宋体" w:cs="宋体" w:hint="eastAsia"/>
                <w:szCs w:val="21"/>
              </w:rPr>
              <w:t>6.图像采集工作站软件</w:t>
            </w:r>
          </w:p>
          <w:p w:rsidR="00A57A3E" w:rsidRPr="00CC1C69" w:rsidRDefault="00856022">
            <w:pPr>
              <w:textAlignment w:val="baseline"/>
              <w:rPr>
                <w:rFonts w:ascii="宋体" w:hAnsi="宋体" w:cs="宋体"/>
                <w:szCs w:val="21"/>
              </w:rPr>
            </w:pPr>
            <w:r w:rsidRPr="00CC1C69">
              <w:rPr>
                <w:rFonts w:ascii="宋体" w:hAnsi="宋体" w:cs="宋体" w:hint="eastAsia"/>
                <w:szCs w:val="21"/>
              </w:rPr>
              <w:t>6.1控制台配置，可控制X线发生器、病人资料处理、图像显示及图像传输、图文报告诊断功能等，配备最新版本的专业DR处理软件。</w:t>
            </w:r>
          </w:p>
          <w:p w:rsidR="00A57A3E" w:rsidRPr="00CC1C69" w:rsidRDefault="00856022">
            <w:pPr>
              <w:textAlignment w:val="baseline"/>
              <w:rPr>
                <w:rFonts w:ascii="宋体" w:hAnsi="宋体" w:cs="宋体"/>
                <w:szCs w:val="21"/>
              </w:rPr>
            </w:pPr>
            <w:r w:rsidRPr="00CC1C69">
              <w:rPr>
                <w:rFonts w:ascii="宋体" w:hAnsi="宋体" w:cs="宋体" w:hint="eastAsia"/>
                <w:szCs w:val="21"/>
              </w:rPr>
              <w:t>6.</w:t>
            </w:r>
            <w:r w:rsidRPr="00CC1C69">
              <w:rPr>
                <w:rFonts w:ascii="宋体" w:hAnsi="宋体" w:cs="宋体"/>
                <w:szCs w:val="21"/>
              </w:rPr>
              <w:t>2</w:t>
            </w:r>
            <w:r w:rsidRPr="00CC1C69">
              <w:rPr>
                <w:rFonts w:ascii="宋体" w:hAnsi="宋体" w:cs="宋体" w:hint="eastAsia"/>
                <w:szCs w:val="21"/>
              </w:rPr>
              <w:t xml:space="preserve"> 具备胸部图像自动质控功能。</w:t>
            </w:r>
          </w:p>
          <w:p w:rsidR="00A57A3E" w:rsidRPr="00CC1C69" w:rsidRDefault="00856022">
            <w:pPr>
              <w:textAlignment w:val="baseline"/>
              <w:rPr>
                <w:rFonts w:ascii="宋体" w:hAnsi="宋体" w:cs="宋体"/>
                <w:szCs w:val="21"/>
              </w:rPr>
            </w:pPr>
            <w:r w:rsidRPr="00CC1C69">
              <w:rPr>
                <w:rFonts w:ascii="宋体" w:hAnsi="宋体" w:cs="宋体" w:hint="eastAsia"/>
                <w:szCs w:val="21"/>
              </w:rPr>
              <w:t>7.</w:t>
            </w:r>
            <w:proofErr w:type="gramStart"/>
            <w:r w:rsidRPr="00CC1C69">
              <w:rPr>
                <w:rFonts w:ascii="宋体" w:hAnsi="宋体" w:cs="宋体" w:hint="eastAsia"/>
                <w:szCs w:val="21"/>
              </w:rPr>
              <w:t>医</w:t>
            </w:r>
            <w:proofErr w:type="gramEnd"/>
            <w:r w:rsidRPr="00CC1C69">
              <w:rPr>
                <w:rFonts w:ascii="宋体" w:hAnsi="宋体" w:cs="宋体" w:hint="eastAsia"/>
                <w:szCs w:val="21"/>
              </w:rPr>
              <w:t>联体/</w:t>
            </w:r>
            <w:proofErr w:type="gramStart"/>
            <w:r w:rsidRPr="00CC1C69">
              <w:rPr>
                <w:rFonts w:ascii="宋体" w:hAnsi="宋体" w:cs="宋体" w:hint="eastAsia"/>
                <w:szCs w:val="21"/>
              </w:rPr>
              <w:t>医</w:t>
            </w:r>
            <w:proofErr w:type="gramEnd"/>
            <w:r w:rsidRPr="00CC1C69">
              <w:rPr>
                <w:rFonts w:ascii="宋体" w:hAnsi="宋体" w:cs="宋体" w:hint="eastAsia"/>
                <w:szCs w:val="21"/>
              </w:rPr>
              <w:t>共体远程系统</w:t>
            </w:r>
          </w:p>
          <w:p w:rsidR="00A57A3E" w:rsidRPr="00CC1C69" w:rsidRDefault="00856022">
            <w:pPr>
              <w:textAlignment w:val="baseline"/>
              <w:rPr>
                <w:rFonts w:ascii="宋体" w:hAnsi="宋体" w:cs="宋体"/>
                <w:szCs w:val="21"/>
              </w:rPr>
            </w:pPr>
            <w:r w:rsidRPr="00CC1C69">
              <w:rPr>
                <w:rFonts w:ascii="宋体" w:hAnsi="宋体" w:cs="宋体" w:hint="eastAsia"/>
                <w:szCs w:val="21"/>
              </w:rPr>
              <w:t>7.</w:t>
            </w:r>
            <w:r w:rsidRPr="00CC1C69">
              <w:rPr>
                <w:rFonts w:ascii="宋体" w:hAnsi="宋体" w:cs="宋体"/>
                <w:szCs w:val="21"/>
              </w:rPr>
              <w:t>1</w:t>
            </w:r>
            <w:r w:rsidRPr="00CC1C69">
              <w:rPr>
                <w:rFonts w:ascii="宋体" w:hAnsi="宋体" w:cs="宋体" w:hint="eastAsia"/>
                <w:szCs w:val="21"/>
              </w:rPr>
              <w:t>具备在宽带直连、无线路由器接入、4G网络、5G网络下，支持DICOM图像远程传输；支持建立离线交流群组，支持两人或多人离线交流，以及离线DICOM图像上传和下载。</w:t>
            </w:r>
          </w:p>
          <w:p w:rsidR="00A57A3E" w:rsidRPr="00CC1C69" w:rsidRDefault="00856022">
            <w:pPr>
              <w:textAlignment w:val="baseline"/>
              <w:rPr>
                <w:rFonts w:ascii="宋体" w:hAnsi="宋体" w:cs="宋体"/>
                <w:szCs w:val="21"/>
              </w:rPr>
            </w:pPr>
            <w:r w:rsidRPr="00CC1C69">
              <w:rPr>
                <w:rFonts w:ascii="宋体" w:hAnsi="宋体" w:cs="宋体" w:hint="eastAsia"/>
                <w:szCs w:val="21"/>
              </w:rPr>
              <w:t>7.</w:t>
            </w:r>
            <w:r w:rsidRPr="00CC1C69">
              <w:rPr>
                <w:rFonts w:ascii="宋体" w:hAnsi="宋体" w:cs="宋体"/>
                <w:szCs w:val="21"/>
              </w:rPr>
              <w:t>2</w:t>
            </w:r>
            <w:r w:rsidRPr="00CC1C69">
              <w:rPr>
                <w:rFonts w:ascii="宋体" w:hAnsi="宋体" w:cs="宋体" w:hint="eastAsia"/>
                <w:szCs w:val="21"/>
              </w:rPr>
              <w:t>设备支持桌面直播教学培训功能：工作站和用户端都能进行桌面直播，接收端可以看到发起端的桌面直播内容，包括但不限于播放的ppt，打开的word文档，以及播放的视频等。</w:t>
            </w:r>
          </w:p>
          <w:p w:rsidR="00A57A3E" w:rsidRPr="00CC1C69" w:rsidRDefault="00856022">
            <w:pPr>
              <w:textAlignment w:val="baseline"/>
              <w:rPr>
                <w:rFonts w:ascii="宋体" w:hAnsi="宋体" w:cs="宋体"/>
                <w:szCs w:val="21"/>
              </w:rPr>
            </w:pPr>
            <w:r w:rsidRPr="00CC1C69">
              <w:rPr>
                <w:rFonts w:ascii="宋体" w:hAnsi="宋体" w:cs="宋体" w:hint="eastAsia"/>
                <w:szCs w:val="21"/>
              </w:rPr>
              <w:t>7.</w:t>
            </w:r>
            <w:r w:rsidRPr="00CC1C69">
              <w:rPr>
                <w:rFonts w:ascii="宋体" w:hAnsi="宋体" w:cs="宋体"/>
                <w:szCs w:val="21"/>
              </w:rPr>
              <w:t>3</w:t>
            </w:r>
            <w:r w:rsidRPr="00CC1C69">
              <w:rPr>
                <w:rFonts w:ascii="宋体" w:hAnsi="宋体" w:cs="宋体" w:hint="eastAsia"/>
                <w:szCs w:val="21"/>
              </w:rPr>
              <w:t>具备远程会诊系统。</w:t>
            </w:r>
          </w:p>
          <w:p w:rsidR="00A57A3E" w:rsidRPr="00CC1C69" w:rsidRDefault="00856022">
            <w:pPr>
              <w:textAlignment w:val="baseline"/>
              <w:rPr>
                <w:rFonts w:ascii="宋体" w:hAnsi="宋体" w:cs="宋体"/>
                <w:szCs w:val="21"/>
              </w:rPr>
            </w:pPr>
            <w:r w:rsidRPr="00CC1C69">
              <w:rPr>
                <w:rFonts w:ascii="宋体" w:hAnsi="宋体" w:cs="宋体" w:hint="eastAsia"/>
                <w:szCs w:val="21"/>
              </w:rPr>
              <w:t>7.4接入</w:t>
            </w:r>
            <w:proofErr w:type="gramStart"/>
            <w:r w:rsidRPr="00CC1C69">
              <w:rPr>
                <w:rFonts w:ascii="宋体" w:hAnsi="宋体" w:cs="宋体" w:hint="eastAsia"/>
                <w:szCs w:val="21"/>
              </w:rPr>
              <w:t>医</w:t>
            </w:r>
            <w:proofErr w:type="gramEnd"/>
            <w:r w:rsidRPr="00CC1C69">
              <w:rPr>
                <w:rFonts w:ascii="宋体" w:hAnsi="宋体" w:cs="宋体" w:hint="eastAsia"/>
                <w:szCs w:val="21"/>
              </w:rPr>
              <w:t>联体/</w:t>
            </w:r>
            <w:proofErr w:type="gramStart"/>
            <w:r w:rsidRPr="00CC1C69">
              <w:rPr>
                <w:rFonts w:ascii="宋体" w:hAnsi="宋体" w:cs="宋体" w:hint="eastAsia"/>
                <w:szCs w:val="21"/>
              </w:rPr>
              <w:t>医</w:t>
            </w:r>
            <w:proofErr w:type="gramEnd"/>
            <w:r w:rsidRPr="00CC1C69">
              <w:rPr>
                <w:rFonts w:ascii="宋体" w:hAnsi="宋体" w:cs="宋体" w:hint="eastAsia"/>
                <w:szCs w:val="21"/>
              </w:rPr>
              <w:t>共体远程系统费用由中标公司负责。</w:t>
            </w:r>
            <w:r w:rsidRPr="00CC1C69">
              <w:rPr>
                <w:rFonts w:ascii="宋体" w:hAnsi="宋体" w:hint="eastAsia"/>
              </w:rPr>
              <w:t>（所需费用包含在投标报价中）</w:t>
            </w:r>
          </w:p>
          <w:p w:rsidR="00A57A3E" w:rsidRPr="00CC1C69" w:rsidRDefault="00856022">
            <w:pPr>
              <w:textAlignment w:val="baseline"/>
              <w:rPr>
                <w:rFonts w:ascii="宋体" w:hAnsi="宋体" w:cs="宋体"/>
                <w:szCs w:val="21"/>
              </w:rPr>
            </w:pPr>
            <w:r w:rsidRPr="00CC1C69">
              <w:rPr>
                <w:rFonts w:ascii="宋体" w:hAnsi="宋体" w:cs="宋体" w:hint="eastAsia"/>
                <w:szCs w:val="21"/>
              </w:rPr>
              <w:t>8.全自动全景拼接功能：配备全景拼接专用站立支架和自动拼接软件。</w:t>
            </w:r>
          </w:p>
          <w:p w:rsidR="00A57A3E" w:rsidRPr="00CC1C69" w:rsidRDefault="00856022">
            <w:pPr>
              <w:textAlignment w:val="baseline"/>
              <w:rPr>
                <w:rFonts w:ascii="宋体" w:hAnsi="宋体" w:cs="宋体"/>
                <w:szCs w:val="21"/>
              </w:rPr>
            </w:pPr>
            <w:r w:rsidRPr="00CC1C69">
              <w:rPr>
                <w:rFonts w:ascii="宋体" w:hAnsi="宋体" w:cs="宋体" w:hint="eastAsia"/>
                <w:szCs w:val="21"/>
              </w:rPr>
              <w:t>9.云PACS系统：包含登记、报告、阅片模块功能。</w:t>
            </w:r>
          </w:p>
          <w:p w:rsidR="00A57A3E" w:rsidRPr="00CC1C69" w:rsidRDefault="00856022">
            <w:pPr>
              <w:textAlignment w:val="baseline"/>
              <w:rPr>
                <w:rFonts w:ascii="宋体" w:hAnsi="宋体" w:cs="宋体"/>
                <w:b/>
                <w:szCs w:val="21"/>
              </w:rPr>
            </w:pPr>
            <w:r w:rsidRPr="00CC1C69">
              <w:rPr>
                <w:rFonts w:ascii="宋体" w:hAnsi="宋体" w:cs="宋体" w:hint="eastAsia"/>
                <w:b/>
                <w:szCs w:val="21"/>
              </w:rPr>
              <w:t>（二）配置清单</w:t>
            </w:r>
          </w:p>
          <w:p w:rsidR="00A57A3E" w:rsidRPr="00CC1C69" w:rsidRDefault="00856022">
            <w:pPr>
              <w:textAlignment w:val="baseline"/>
              <w:rPr>
                <w:rFonts w:ascii="宋体" w:hAnsi="宋体" w:cs="宋体"/>
                <w:szCs w:val="21"/>
              </w:rPr>
            </w:pPr>
            <w:r w:rsidRPr="00CC1C69">
              <w:rPr>
                <w:rFonts w:ascii="宋体" w:hAnsi="宋体" w:cs="宋体" w:hint="eastAsia"/>
                <w:szCs w:val="21"/>
              </w:rPr>
              <w:t>▲10. 配套AI辅助分析软件，含骨龄、骨密度、胸部（肺结节）、影像质量控制或图像质控功能。</w:t>
            </w:r>
          </w:p>
          <w:p w:rsidR="00A57A3E" w:rsidRPr="00CC1C69" w:rsidRDefault="00856022">
            <w:pPr>
              <w:textAlignment w:val="baseline"/>
              <w:rPr>
                <w:rFonts w:ascii="宋体" w:hAnsi="宋体" w:cs="宋体"/>
                <w:szCs w:val="21"/>
              </w:rPr>
            </w:pPr>
            <w:r w:rsidRPr="00CC1C69">
              <w:rPr>
                <w:rFonts w:ascii="宋体" w:hAnsi="宋体" w:cs="宋体" w:hint="eastAsia"/>
                <w:szCs w:val="21"/>
              </w:rPr>
              <w:t>▲11.空气消毒机1台、除湿机1台、防辐射用品儿童、成人各1套（铅当量不低于0.5mmPb）（含铅衣、铅帽、铅围裙、铅方巾、铅围脖、铅眼镜）、</w:t>
            </w:r>
            <w:proofErr w:type="gramStart"/>
            <w:r w:rsidRPr="00CC1C69">
              <w:rPr>
                <w:rFonts w:ascii="宋体" w:hAnsi="宋体" w:cs="宋体" w:hint="eastAsia"/>
                <w:szCs w:val="21"/>
              </w:rPr>
              <w:t>铅衣挂架</w:t>
            </w:r>
            <w:proofErr w:type="gramEnd"/>
            <w:r w:rsidRPr="00CC1C69">
              <w:rPr>
                <w:rFonts w:ascii="宋体" w:hAnsi="宋体" w:cs="宋体" w:hint="eastAsia"/>
                <w:szCs w:val="21"/>
              </w:rPr>
              <w:t>1副、铅衣柜（尺寸按采购人要求配置）1个、自动跟踪</w:t>
            </w:r>
            <w:proofErr w:type="gramStart"/>
            <w:r w:rsidRPr="00CC1C69">
              <w:rPr>
                <w:rFonts w:ascii="宋体" w:hAnsi="宋体" w:cs="宋体" w:hint="eastAsia"/>
                <w:szCs w:val="21"/>
              </w:rPr>
              <w:t>帘</w:t>
            </w:r>
            <w:proofErr w:type="gramEnd"/>
            <w:r w:rsidRPr="00CC1C69">
              <w:rPr>
                <w:rFonts w:ascii="宋体" w:hAnsi="宋体" w:cs="宋体" w:hint="eastAsia"/>
                <w:szCs w:val="21"/>
              </w:rPr>
              <w:t>1套。</w:t>
            </w:r>
          </w:p>
          <w:p w:rsidR="00A57A3E" w:rsidRPr="00CC1C69" w:rsidRDefault="00856022">
            <w:pPr>
              <w:textAlignment w:val="baseline"/>
              <w:rPr>
                <w:rFonts w:ascii="宋体" w:hAnsi="宋体" w:cs="宋体"/>
                <w:szCs w:val="21"/>
              </w:rPr>
            </w:pPr>
            <w:r w:rsidRPr="00CC1C69">
              <w:rPr>
                <w:rFonts w:ascii="宋体" w:hAnsi="宋体" w:cs="宋体" w:hint="eastAsia"/>
                <w:szCs w:val="21"/>
              </w:rPr>
              <w:t>▲12.主机操作台、</w:t>
            </w:r>
            <w:proofErr w:type="gramStart"/>
            <w:r w:rsidRPr="00CC1C69">
              <w:rPr>
                <w:rFonts w:ascii="宋体" w:hAnsi="宋体" w:cs="宋体" w:hint="eastAsia"/>
                <w:szCs w:val="21"/>
              </w:rPr>
              <w:t>坐椅</w:t>
            </w:r>
            <w:proofErr w:type="gramEnd"/>
            <w:r w:rsidRPr="00CC1C69">
              <w:rPr>
                <w:rFonts w:ascii="宋体" w:hAnsi="宋体" w:cs="宋体" w:hint="eastAsia"/>
                <w:szCs w:val="21"/>
              </w:rPr>
              <w:t>1套。</w:t>
            </w:r>
          </w:p>
          <w:p w:rsidR="00A57A3E" w:rsidRPr="00CC1C69" w:rsidRDefault="00856022">
            <w:pPr>
              <w:textAlignment w:val="baseline"/>
              <w:rPr>
                <w:rFonts w:ascii="宋体" w:hAnsi="宋体" w:cs="宋体"/>
                <w:szCs w:val="21"/>
              </w:rPr>
            </w:pPr>
            <w:r w:rsidRPr="00CC1C69">
              <w:rPr>
                <w:rFonts w:ascii="宋体" w:hAnsi="宋体" w:cs="宋体" w:hint="eastAsia"/>
                <w:szCs w:val="21"/>
              </w:rPr>
              <w:t>▲13.影像诊断工作站2套、一体化可升降桌椅2套、6M医用专业显示屏2套（根据采购人需求提供，设备参考品牌为 BARCO、艺卓、巨鲨、巨</w:t>
            </w:r>
            <w:proofErr w:type="gramStart"/>
            <w:r w:rsidRPr="00CC1C69">
              <w:rPr>
                <w:rFonts w:ascii="宋体" w:hAnsi="宋体" w:cs="宋体" w:hint="eastAsia"/>
                <w:szCs w:val="21"/>
              </w:rPr>
              <w:t>烽</w:t>
            </w:r>
            <w:proofErr w:type="gramEnd"/>
            <w:r w:rsidRPr="00CC1C69">
              <w:rPr>
                <w:rFonts w:ascii="宋体" w:hAnsi="宋体" w:cs="宋体" w:hint="eastAsia"/>
                <w:szCs w:val="21"/>
              </w:rPr>
              <w:t>）。</w:t>
            </w:r>
          </w:p>
          <w:p w:rsidR="00A57A3E" w:rsidRPr="00CC1C69" w:rsidRDefault="00856022">
            <w:pPr>
              <w:textAlignment w:val="baseline"/>
              <w:rPr>
                <w:rFonts w:ascii="宋体" w:hAnsi="宋体" w:cs="宋体"/>
                <w:szCs w:val="21"/>
              </w:rPr>
            </w:pPr>
            <w:r w:rsidRPr="00CC1C69">
              <w:rPr>
                <w:rFonts w:ascii="宋体" w:hAnsi="宋体" w:cs="宋体" w:hint="eastAsia"/>
                <w:szCs w:val="21"/>
              </w:rPr>
              <w:t>●14.扫描监控摄像头 1套。</w:t>
            </w:r>
          </w:p>
          <w:p w:rsidR="00A57A3E" w:rsidRPr="00CC1C69" w:rsidRDefault="00856022">
            <w:pPr>
              <w:textAlignment w:val="baseline"/>
              <w:rPr>
                <w:rFonts w:ascii="宋体" w:hAnsi="宋体" w:cs="宋体"/>
                <w:szCs w:val="21"/>
              </w:rPr>
            </w:pPr>
            <w:r w:rsidRPr="00CC1C69">
              <w:rPr>
                <w:rFonts w:ascii="宋体" w:hAnsi="宋体" w:cs="宋体" w:hint="eastAsia"/>
                <w:szCs w:val="21"/>
              </w:rPr>
              <w:t>▲15.胶片打印系统1套。</w:t>
            </w:r>
          </w:p>
          <w:p w:rsidR="00A57A3E" w:rsidRPr="00CC1C69" w:rsidRDefault="00856022">
            <w:pPr>
              <w:spacing w:line="360" w:lineRule="exact"/>
              <w:rPr>
                <w:rFonts w:ascii="宋体" w:hAnsi="宋体" w:cs="宋体"/>
                <w:szCs w:val="21"/>
              </w:rPr>
            </w:pPr>
            <w:r w:rsidRPr="00CC1C69">
              <w:rPr>
                <w:rFonts w:ascii="宋体" w:hAnsi="宋体" w:cs="宋体" w:hint="eastAsia"/>
                <w:szCs w:val="21"/>
              </w:rPr>
              <w:t>▲16.与设备配套不间断电源（UPS）1套。</w:t>
            </w:r>
          </w:p>
        </w:tc>
      </w:tr>
      <w:tr w:rsidR="00A57A3E" w:rsidRPr="00CC1C69">
        <w:trPr>
          <w:trHeight w:val="20"/>
          <w:jc w:val="center"/>
        </w:trPr>
        <w:tc>
          <w:tcPr>
            <w:tcW w:w="9570" w:type="dxa"/>
            <w:gridSpan w:val="11"/>
            <w:tcBorders>
              <w:top w:val="single" w:sz="4" w:space="0" w:color="auto"/>
              <w:bottom w:val="single" w:sz="4" w:space="0" w:color="auto"/>
            </w:tcBorders>
            <w:vAlign w:val="center"/>
          </w:tcPr>
          <w:p w:rsidR="00A57A3E" w:rsidRPr="00CC1C69" w:rsidRDefault="00856022">
            <w:pPr>
              <w:spacing w:line="360" w:lineRule="exact"/>
              <w:textAlignment w:val="center"/>
              <w:rPr>
                <w:rFonts w:ascii="宋体" w:hAnsi="宋体" w:cs="宋体"/>
                <w:szCs w:val="21"/>
              </w:rPr>
            </w:pPr>
            <w:r w:rsidRPr="00CC1C69">
              <w:rPr>
                <w:rFonts w:ascii="宋体" w:hAnsi="宋体" w:cs="宋体" w:hint="eastAsia"/>
                <w:szCs w:val="21"/>
              </w:rPr>
              <w:lastRenderedPageBreak/>
              <w:t>二、</w:t>
            </w:r>
            <w:r w:rsidRPr="00CC1C69">
              <w:rPr>
                <w:rFonts w:ascii="宋体" w:hAnsi="宋体" w:cs="宋体" w:hint="eastAsia"/>
                <w:b/>
                <w:szCs w:val="21"/>
              </w:rPr>
              <w:t>商务要求表</w:t>
            </w:r>
          </w:p>
        </w:tc>
      </w:tr>
      <w:tr w:rsidR="00A57A3E" w:rsidRPr="00CC1C69">
        <w:trPr>
          <w:trHeight w:val="20"/>
          <w:jc w:val="center"/>
        </w:trPr>
        <w:tc>
          <w:tcPr>
            <w:tcW w:w="1481" w:type="dxa"/>
            <w:gridSpan w:val="4"/>
            <w:tcBorders>
              <w:top w:val="single" w:sz="4" w:space="0" w:color="auto"/>
              <w:bottom w:val="single" w:sz="4" w:space="0" w:color="auto"/>
              <w:right w:val="single" w:sz="4" w:space="0" w:color="auto"/>
            </w:tcBorders>
            <w:vAlign w:val="center"/>
          </w:tcPr>
          <w:p w:rsidR="00A57A3E" w:rsidRPr="00CC1C69" w:rsidRDefault="00856022">
            <w:pPr>
              <w:snapToGrid w:val="0"/>
              <w:spacing w:line="360" w:lineRule="exact"/>
              <w:jc w:val="center"/>
              <w:rPr>
                <w:rFonts w:ascii="宋体" w:hAnsi="宋体" w:cs="宋体"/>
                <w:szCs w:val="21"/>
              </w:rPr>
            </w:pPr>
            <w:r w:rsidRPr="00CC1C69">
              <w:rPr>
                <w:rFonts w:ascii="宋体" w:hAnsi="宋体" w:cs="宋体" w:hint="eastAsia"/>
                <w:szCs w:val="21"/>
              </w:rPr>
              <w:t>▲</w:t>
            </w:r>
            <w:r w:rsidRPr="00CC1C69">
              <w:rPr>
                <w:rFonts w:ascii="宋体" w:hAnsi="宋体" w:cs="宋体" w:hint="eastAsia"/>
                <w:b/>
                <w:bCs/>
                <w:szCs w:val="21"/>
              </w:rPr>
              <w:t>质保期(包</w:t>
            </w:r>
            <w:r w:rsidRPr="00CC1C69">
              <w:rPr>
                <w:rFonts w:ascii="宋体" w:hAnsi="宋体" w:cs="宋体" w:hint="eastAsia"/>
                <w:b/>
                <w:bCs/>
                <w:szCs w:val="21"/>
              </w:rPr>
              <w:lastRenderedPageBreak/>
              <w:t>修期)</w:t>
            </w:r>
          </w:p>
        </w:tc>
        <w:tc>
          <w:tcPr>
            <w:tcW w:w="8089" w:type="dxa"/>
            <w:gridSpan w:val="7"/>
            <w:tcBorders>
              <w:top w:val="single" w:sz="4" w:space="0" w:color="auto"/>
              <w:left w:val="single" w:sz="4" w:space="0" w:color="auto"/>
              <w:bottom w:val="single" w:sz="4" w:space="0" w:color="auto"/>
            </w:tcBorders>
            <w:vAlign w:val="center"/>
          </w:tcPr>
          <w:p w:rsidR="00A57A3E" w:rsidRPr="00CC1C69" w:rsidRDefault="00856022">
            <w:pPr>
              <w:snapToGrid w:val="0"/>
              <w:spacing w:line="360" w:lineRule="exact"/>
              <w:outlineLvl w:val="0"/>
              <w:rPr>
                <w:rFonts w:ascii="宋体" w:hAnsi="宋体" w:cs="宋体"/>
                <w:kern w:val="0"/>
                <w:szCs w:val="21"/>
              </w:rPr>
            </w:pPr>
            <w:bookmarkStart w:id="38" w:name="_Toc25335"/>
            <w:r w:rsidRPr="00CC1C69">
              <w:rPr>
                <w:rFonts w:ascii="宋体" w:hAnsi="宋体" w:cs="宋体" w:hint="eastAsia"/>
                <w:kern w:val="0"/>
                <w:szCs w:val="21"/>
              </w:rPr>
              <w:lastRenderedPageBreak/>
              <w:t>1.按国家有关产品“三包”规定执行“三包”，除特别说明外，原厂整机质保期(包修</w:t>
            </w:r>
            <w:r w:rsidRPr="00CC1C69">
              <w:rPr>
                <w:rFonts w:ascii="宋体" w:hAnsi="宋体" w:cs="宋体" w:hint="eastAsia"/>
                <w:kern w:val="0"/>
                <w:szCs w:val="21"/>
              </w:rPr>
              <w:lastRenderedPageBreak/>
              <w:t>期)(质保、包修范围包括主机、球管、探测器及附属设备，球管、探测器只换原装</w:t>
            </w:r>
            <w:proofErr w:type="gramStart"/>
            <w:r w:rsidRPr="00CC1C69">
              <w:rPr>
                <w:rFonts w:ascii="宋体" w:hAnsi="宋体" w:cs="宋体" w:hint="eastAsia"/>
                <w:kern w:val="0"/>
                <w:szCs w:val="21"/>
              </w:rPr>
              <w:t>全新不</w:t>
            </w:r>
            <w:proofErr w:type="gramEnd"/>
            <w:r w:rsidRPr="00CC1C69">
              <w:rPr>
                <w:rFonts w:ascii="宋体" w:hAnsi="宋体" w:cs="宋体" w:hint="eastAsia"/>
                <w:kern w:val="0"/>
                <w:szCs w:val="21"/>
              </w:rPr>
              <w:t>修理)不得少于 5年，全生命周期</w:t>
            </w:r>
            <w:r w:rsidRPr="00CC1C69">
              <w:rPr>
                <w:rFonts w:ascii="宋体" w:hAnsi="宋体" w:cs="宋体" w:hint="eastAsia"/>
                <w:szCs w:val="21"/>
              </w:rPr>
              <w:t>提供系统、工作站等软件升级服务，产生的费用包含在报价中。</w:t>
            </w:r>
            <w:proofErr w:type="gramStart"/>
            <w:r w:rsidRPr="00CC1C69">
              <w:rPr>
                <w:rFonts w:ascii="宋体" w:hAnsi="宋体" w:cs="宋体" w:hint="eastAsia"/>
                <w:kern w:val="0"/>
                <w:szCs w:val="21"/>
              </w:rPr>
              <w:t>自设备</w:t>
            </w:r>
            <w:proofErr w:type="gramEnd"/>
            <w:r w:rsidRPr="00CC1C69">
              <w:rPr>
                <w:rFonts w:ascii="宋体" w:hAnsi="宋体" w:cs="宋体" w:hint="eastAsia"/>
                <w:kern w:val="0"/>
                <w:szCs w:val="21"/>
              </w:rPr>
              <w:t>验收合格并能正常使用之日算起,厂家或国家有更长质量保证期限规定的从其规定。</w:t>
            </w:r>
            <w:bookmarkEnd w:id="38"/>
          </w:p>
          <w:p w:rsidR="00A57A3E" w:rsidRPr="00CC1C69" w:rsidRDefault="00856022">
            <w:pPr>
              <w:pStyle w:val="a8"/>
              <w:rPr>
                <w:rFonts w:ascii="宋体" w:hAnsi="宋体" w:cs="宋体"/>
                <w:sz w:val="21"/>
                <w:szCs w:val="21"/>
              </w:rPr>
            </w:pPr>
            <w:r w:rsidRPr="00CC1C69">
              <w:rPr>
                <w:rFonts w:ascii="宋体" w:hAnsi="宋体" w:cs="宋体" w:hint="eastAsia"/>
                <w:sz w:val="21"/>
                <w:szCs w:val="21"/>
              </w:rPr>
              <w:t>2.质保期（包修期）内，设备整体年累计故障停机时间不得超过 18 天（即开机率不低于95%，按自然年365日计算）。</w:t>
            </w:r>
          </w:p>
          <w:p w:rsidR="00A57A3E" w:rsidRPr="00CC1C69" w:rsidRDefault="00856022">
            <w:pPr>
              <w:pStyle w:val="a8"/>
              <w:rPr>
                <w:rFonts w:ascii="宋体" w:hAnsi="宋体" w:cs="宋体"/>
                <w:sz w:val="21"/>
                <w:szCs w:val="21"/>
              </w:rPr>
            </w:pPr>
            <w:r w:rsidRPr="00CC1C69">
              <w:rPr>
                <w:rFonts w:ascii="宋体" w:hAnsi="宋体" w:cs="宋体" w:hint="eastAsia"/>
                <w:sz w:val="21"/>
                <w:szCs w:val="21"/>
              </w:rPr>
              <w:t>（1）若单一年度内故障停机时间超过18天，就超出部分，供应商应按“超出天数:补偿天数=1:2”的比例，延长整机质保期。</w:t>
            </w:r>
          </w:p>
          <w:p w:rsidR="00A57A3E" w:rsidRPr="00CC1C69" w:rsidRDefault="00856022">
            <w:pPr>
              <w:pStyle w:val="a8"/>
              <w:rPr>
                <w:rFonts w:ascii="宋体" w:hAnsi="宋体" w:cs="宋体"/>
                <w:sz w:val="21"/>
                <w:szCs w:val="21"/>
              </w:rPr>
            </w:pPr>
            <w:r w:rsidRPr="00CC1C69">
              <w:rPr>
                <w:rFonts w:ascii="宋体" w:hAnsi="宋体" w:cs="宋体" w:hint="eastAsia"/>
                <w:sz w:val="21"/>
                <w:szCs w:val="21"/>
              </w:rPr>
              <w:t>（2）若单一年度内故障停机时间累计达到或超过36天（即开机率≤90%），使用单位有权要求供应商在60日内更换同品牌型号或更高规格的全新设备，并承担由此产生的一切费用及给使用单位造成的直接经济损失。</w:t>
            </w:r>
          </w:p>
          <w:p w:rsidR="00A57A3E" w:rsidRPr="00CC1C69" w:rsidRDefault="00856022">
            <w:pPr>
              <w:pStyle w:val="a8"/>
              <w:rPr>
                <w:rFonts w:ascii="宋体" w:hAnsi="宋体" w:cs="宋体"/>
                <w:sz w:val="21"/>
                <w:szCs w:val="21"/>
              </w:rPr>
            </w:pPr>
            <w:r w:rsidRPr="00CC1C69">
              <w:rPr>
                <w:rFonts w:ascii="宋体" w:hAnsi="宋体" w:cs="宋体" w:hint="eastAsia"/>
                <w:sz w:val="21"/>
                <w:szCs w:val="21"/>
              </w:rPr>
              <w:t>3.质保期(包修期)结束后，供应商对合同货物提供终身保修服务，且承诺相关配件及人工费用低于平均市场价格。</w:t>
            </w:r>
          </w:p>
          <w:p w:rsidR="00A57A3E" w:rsidRPr="00CC1C69" w:rsidRDefault="00856022">
            <w:pPr>
              <w:pStyle w:val="a8"/>
              <w:rPr>
                <w:rFonts w:ascii="宋体" w:hAnsi="宋体" w:cs="宋体"/>
                <w:sz w:val="21"/>
                <w:szCs w:val="21"/>
              </w:rPr>
            </w:pPr>
            <w:r w:rsidRPr="00CC1C69">
              <w:rPr>
                <w:rFonts w:ascii="宋体" w:hAnsi="宋体" w:cs="宋体" w:hint="eastAsia"/>
                <w:sz w:val="21"/>
                <w:szCs w:val="21"/>
              </w:rPr>
              <w:t>4.质保期（包修期）内，设备因产品质量问题，</w:t>
            </w:r>
            <w:proofErr w:type="gramStart"/>
            <w:r w:rsidRPr="00CC1C69">
              <w:rPr>
                <w:rFonts w:ascii="宋体" w:hAnsi="宋体" w:cs="宋体" w:hint="eastAsia"/>
                <w:sz w:val="21"/>
                <w:szCs w:val="21"/>
              </w:rPr>
              <w:t>经供应</w:t>
            </w:r>
            <w:proofErr w:type="gramEnd"/>
            <w:r w:rsidRPr="00CC1C69">
              <w:rPr>
                <w:rFonts w:ascii="宋体" w:hAnsi="宋体" w:cs="宋体" w:hint="eastAsia"/>
                <w:sz w:val="21"/>
                <w:szCs w:val="21"/>
              </w:rPr>
              <w:t>商2次维修仍不能达到本项目合同约定的质量标准，使用单位有权要求供应商在60日内更换同品牌型号或更高规格的全新设备，并承担由此产生的一切费用及给使用单位造成的直接经济损失。</w:t>
            </w:r>
          </w:p>
          <w:p w:rsidR="00A57A3E" w:rsidRPr="00CC1C69" w:rsidRDefault="00856022">
            <w:pPr>
              <w:pStyle w:val="a8"/>
              <w:rPr>
                <w:rFonts w:ascii="宋体" w:hAnsi="宋体" w:cs="宋体"/>
                <w:sz w:val="21"/>
                <w:szCs w:val="21"/>
              </w:rPr>
            </w:pPr>
            <w:r w:rsidRPr="00CC1C69">
              <w:rPr>
                <w:rFonts w:ascii="宋体" w:hAnsi="宋体" w:cs="宋体" w:hint="eastAsia"/>
                <w:sz w:val="21"/>
                <w:szCs w:val="21"/>
              </w:rPr>
              <w:t>5.质保期内提供远程诊断、故障预警功能，软件升级不少于1次（含设备功能优化、兼容性升级、数据接口更新等），且需明确每次升级的具体功能模块。</w:t>
            </w:r>
          </w:p>
          <w:p w:rsidR="00A57A3E" w:rsidRPr="00CC1C69" w:rsidRDefault="00856022">
            <w:pPr>
              <w:pStyle w:val="a8"/>
              <w:rPr>
                <w:rFonts w:ascii="宋体" w:hAnsi="宋体" w:cs="宋体"/>
                <w:sz w:val="21"/>
                <w:szCs w:val="21"/>
              </w:rPr>
            </w:pPr>
            <w:r w:rsidRPr="00CC1C69">
              <w:rPr>
                <w:rFonts w:ascii="宋体" w:hAnsi="宋体" w:cs="宋体" w:hint="eastAsia"/>
                <w:sz w:val="21"/>
                <w:szCs w:val="21"/>
              </w:rPr>
              <w:t>6.质保期内，供应商承担质</w:t>
            </w:r>
            <w:proofErr w:type="gramStart"/>
            <w:r w:rsidRPr="00CC1C69">
              <w:rPr>
                <w:rFonts w:ascii="宋体" w:hAnsi="宋体" w:cs="宋体" w:hint="eastAsia"/>
                <w:sz w:val="21"/>
                <w:szCs w:val="21"/>
              </w:rPr>
              <w:t>保范围</w:t>
            </w:r>
            <w:proofErr w:type="gramEnd"/>
            <w:r w:rsidRPr="00CC1C69">
              <w:rPr>
                <w:rFonts w:ascii="宋体" w:hAnsi="宋体" w:cs="宋体" w:hint="eastAsia"/>
                <w:sz w:val="21"/>
                <w:szCs w:val="21"/>
              </w:rPr>
              <w:t>内所有设备的维修及保养、备件更换、软件升级、安全检查、备件储备、人工（含差旅）、质量保证及远程服务的费用，不得向使用单位及采购人收取额外费用。</w:t>
            </w:r>
          </w:p>
        </w:tc>
      </w:tr>
      <w:tr w:rsidR="00A57A3E" w:rsidRPr="00CC1C69">
        <w:trPr>
          <w:trHeight w:val="20"/>
          <w:jc w:val="center"/>
        </w:trPr>
        <w:tc>
          <w:tcPr>
            <w:tcW w:w="1481" w:type="dxa"/>
            <w:gridSpan w:val="4"/>
            <w:tcBorders>
              <w:top w:val="single" w:sz="4" w:space="0" w:color="auto"/>
              <w:bottom w:val="single" w:sz="4" w:space="0" w:color="auto"/>
              <w:right w:val="single" w:sz="4" w:space="0" w:color="auto"/>
            </w:tcBorders>
            <w:vAlign w:val="center"/>
          </w:tcPr>
          <w:p w:rsidR="00A57A3E" w:rsidRPr="00CC1C69" w:rsidRDefault="00856022">
            <w:pPr>
              <w:snapToGrid w:val="0"/>
              <w:spacing w:line="360" w:lineRule="exact"/>
              <w:jc w:val="center"/>
              <w:rPr>
                <w:rFonts w:ascii="宋体" w:hAnsi="宋体" w:cs="宋体"/>
                <w:szCs w:val="21"/>
              </w:rPr>
            </w:pPr>
            <w:r w:rsidRPr="00CC1C69">
              <w:rPr>
                <w:rFonts w:ascii="宋体" w:hAnsi="宋体" w:cs="宋体" w:hint="eastAsia"/>
                <w:szCs w:val="21"/>
              </w:rPr>
              <w:lastRenderedPageBreak/>
              <w:t>▲</w:t>
            </w:r>
            <w:r w:rsidRPr="00CC1C69">
              <w:rPr>
                <w:rFonts w:ascii="宋体" w:hAnsi="宋体" w:cs="宋体" w:hint="eastAsia"/>
                <w:b/>
                <w:bCs/>
                <w:szCs w:val="21"/>
              </w:rPr>
              <w:t>交付仪器生产日期</w:t>
            </w:r>
          </w:p>
        </w:tc>
        <w:tc>
          <w:tcPr>
            <w:tcW w:w="8089" w:type="dxa"/>
            <w:gridSpan w:val="7"/>
            <w:tcBorders>
              <w:top w:val="single" w:sz="4" w:space="0" w:color="auto"/>
              <w:left w:val="single" w:sz="4" w:space="0" w:color="auto"/>
              <w:bottom w:val="single" w:sz="4" w:space="0" w:color="auto"/>
            </w:tcBorders>
            <w:vAlign w:val="center"/>
          </w:tcPr>
          <w:p w:rsidR="00A57A3E" w:rsidRPr="00CC1C69" w:rsidRDefault="00856022">
            <w:pPr>
              <w:snapToGrid w:val="0"/>
              <w:spacing w:line="360" w:lineRule="exact"/>
              <w:outlineLvl w:val="0"/>
              <w:rPr>
                <w:rFonts w:ascii="宋体" w:hAnsi="宋体" w:cs="宋体"/>
                <w:szCs w:val="21"/>
              </w:rPr>
            </w:pPr>
            <w:bookmarkStart w:id="39" w:name="_Toc6426"/>
            <w:r w:rsidRPr="00CC1C69">
              <w:rPr>
                <w:rFonts w:ascii="宋体" w:hAnsi="宋体" w:hint="eastAsia"/>
                <w:bCs/>
              </w:rPr>
              <w:t>为保证产品质量和技术先进性，本次招标所供仪器设备必须是全新未使用原厂生产产品，不得为库存积压、停产清库、促销处理或返修翻新产品。供应商应承诺交付的仪器设备，其生产日期不得早于投标截止日期前的6个月。</w:t>
            </w:r>
            <w:bookmarkEnd w:id="39"/>
          </w:p>
        </w:tc>
      </w:tr>
      <w:tr w:rsidR="00A57A3E" w:rsidRPr="00CC1C69">
        <w:trPr>
          <w:trHeight w:val="20"/>
          <w:jc w:val="center"/>
        </w:trPr>
        <w:tc>
          <w:tcPr>
            <w:tcW w:w="1481" w:type="dxa"/>
            <w:gridSpan w:val="4"/>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宋体" w:hAnsi="宋体" w:cs="宋体"/>
                <w:szCs w:val="21"/>
              </w:rPr>
            </w:pPr>
            <w:r w:rsidRPr="00CC1C69">
              <w:rPr>
                <w:rFonts w:ascii="宋体" w:hAnsi="宋体" w:cs="宋体" w:hint="eastAsia"/>
                <w:szCs w:val="21"/>
              </w:rPr>
              <w:t>▲</w:t>
            </w:r>
            <w:r w:rsidRPr="00CC1C69">
              <w:rPr>
                <w:rFonts w:ascii="宋体" w:hAnsi="宋体" w:cs="宋体" w:hint="eastAsia"/>
                <w:b/>
                <w:szCs w:val="21"/>
              </w:rPr>
              <w:t>交货时间及地点</w:t>
            </w:r>
          </w:p>
        </w:tc>
        <w:tc>
          <w:tcPr>
            <w:tcW w:w="8089" w:type="dxa"/>
            <w:gridSpan w:val="7"/>
            <w:tcBorders>
              <w:top w:val="single" w:sz="4" w:space="0" w:color="auto"/>
              <w:left w:val="single" w:sz="4" w:space="0" w:color="auto"/>
              <w:bottom w:val="single" w:sz="4" w:space="0" w:color="auto"/>
            </w:tcBorders>
            <w:vAlign w:val="center"/>
          </w:tcPr>
          <w:p w:rsidR="00A57A3E" w:rsidRPr="00CC1C69" w:rsidRDefault="00856022">
            <w:pPr>
              <w:spacing w:line="360" w:lineRule="exact"/>
              <w:rPr>
                <w:rFonts w:ascii="宋体" w:hAnsi="宋体" w:cs="宋体"/>
                <w:kern w:val="0"/>
                <w:szCs w:val="21"/>
              </w:rPr>
            </w:pPr>
            <w:r w:rsidRPr="00CC1C69">
              <w:rPr>
                <w:rFonts w:ascii="宋体" w:hAnsi="宋体" w:cs="宋体" w:hint="eastAsia"/>
                <w:kern w:val="0"/>
                <w:szCs w:val="21"/>
              </w:rPr>
              <w:t>1.交货时间：自签订合同之日起60日历日内全部货物交货并安装调试完毕。</w:t>
            </w:r>
          </w:p>
          <w:p w:rsidR="00A57A3E" w:rsidRPr="00CC1C69" w:rsidRDefault="00856022">
            <w:pPr>
              <w:spacing w:line="360" w:lineRule="exact"/>
              <w:rPr>
                <w:rFonts w:ascii="宋体" w:hAnsi="宋体" w:cs="宋体"/>
                <w:szCs w:val="21"/>
              </w:rPr>
            </w:pPr>
            <w:r w:rsidRPr="00CC1C69">
              <w:rPr>
                <w:rFonts w:ascii="宋体" w:hAnsi="宋体" w:cs="宋体" w:hint="eastAsia"/>
                <w:kern w:val="0"/>
                <w:szCs w:val="21"/>
              </w:rPr>
              <w:t>2.交货地点：使用单位的指定地点（包含本项目所涉及全区县域</w:t>
            </w:r>
            <w:proofErr w:type="gramStart"/>
            <w:r w:rsidRPr="00CC1C69">
              <w:rPr>
                <w:rFonts w:ascii="宋体" w:hAnsi="宋体" w:cs="宋体" w:hint="eastAsia"/>
                <w:kern w:val="0"/>
                <w:szCs w:val="21"/>
              </w:rPr>
              <w:t>医</w:t>
            </w:r>
            <w:proofErr w:type="gramEnd"/>
            <w:r w:rsidRPr="00CC1C69">
              <w:rPr>
                <w:rFonts w:ascii="宋体" w:hAnsi="宋体" w:cs="宋体" w:hint="eastAsia"/>
                <w:kern w:val="0"/>
                <w:szCs w:val="21"/>
              </w:rPr>
              <w:t>共体共65个使用单位，具体单位详见</w:t>
            </w:r>
            <w:r w:rsidRPr="00CC1C69">
              <w:rPr>
                <w:rFonts w:ascii="宋体" w:hAnsi="宋体" w:cs="宋体" w:hint="eastAsia"/>
                <w:b/>
                <w:bCs/>
                <w:szCs w:val="21"/>
              </w:rPr>
              <w:t>三、与实现项目目标相关的其他要求“（六）本项目所涉区内县域</w:t>
            </w:r>
            <w:proofErr w:type="gramStart"/>
            <w:r w:rsidRPr="00CC1C69">
              <w:rPr>
                <w:rFonts w:ascii="宋体" w:hAnsi="宋体" w:cs="宋体" w:hint="eastAsia"/>
                <w:b/>
                <w:bCs/>
                <w:szCs w:val="21"/>
              </w:rPr>
              <w:t>医</w:t>
            </w:r>
            <w:proofErr w:type="gramEnd"/>
            <w:r w:rsidRPr="00CC1C69">
              <w:rPr>
                <w:rFonts w:ascii="宋体" w:hAnsi="宋体" w:cs="宋体" w:hint="eastAsia"/>
                <w:b/>
                <w:bCs/>
                <w:szCs w:val="21"/>
              </w:rPr>
              <w:t>共体使用单位”</w:t>
            </w:r>
            <w:r w:rsidRPr="00CC1C69">
              <w:rPr>
                <w:rFonts w:ascii="宋体" w:hAnsi="宋体" w:cs="宋体" w:hint="eastAsia"/>
                <w:kern w:val="0"/>
                <w:szCs w:val="21"/>
              </w:rPr>
              <w:t>）。</w:t>
            </w:r>
          </w:p>
        </w:tc>
      </w:tr>
      <w:tr w:rsidR="00A57A3E" w:rsidRPr="00CC1C69">
        <w:trPr>
          <w:trHeight w:val="20"/>
          <w:jc w:val="center"/>
        </w:trPr>
        <w:tc>
          <w:tcPr>
            <w:tcW w:w="1481" w:type="dxa"/>
            <w:gridSpan w:val="4"/>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宋体" w:hAnsi="宋体" w:cs="宋体"/>
                <w:szCs w:val="21"/>
              </w:rPr>
            </w:pPr>
            <w:r w:rsidRPr="00CC1C69">
              <w:rPr>
                <w:rFonts w:ascii="宋体" w:hAnsi="宋体" w:cs="宋体" w:hint="eastAsia"/>
                <w:szCs w:val="21"/>
              </w:rPr>
              <w:t>▲</w:t>
            </w:r>
            <w:r w:rsidRPr="00CC1C69">
              <w:rPr>
                <w:rFonts w:ascii="宋体" w:hAnsi="宋体" w:cs="宋体" w:hint="eastAsia"/>
                <w:b/>
                <w:bCs/>
                <w:kern w:val="0"/>
                <w:szCs w:val="21"/>
              </w:rPr>
              <w:t>交货方式</w:t>
            </w:r>
          </w:p>
        </w:tc>
        <w:tc>
          <w:tcPr>
            <w:tcW w:w="8089" w:type="dxa"/>
            <w:gridSpan w:val="7"/>
            <w:tcBorders>
              <w:top w:val="single" w:sz="4" w:space="0" w:color="auto"/>
              <w:left w:val="single" w:sz="4" w:space="0" w:color="auto"/>
              <w:bottom w:val="single" w:sz="4" w:space="0" w:color="auto"/>
            </w:tcBorders>
            <w:vAlign w:val="center"/>
          </w:tcPr>
          <w:p w:rsidR="00A57A3E" w:rsidRPr="00CC1C69" w:rsidRDefault="00856022">
            <w:pPr>
              <w:spacing w:line="360" w:lineRule="exact"/>
              <w:rPr>
                <w:rFonts w:ascii="宋体" w:hAnsi="宋体" w:cs="宋体"/>
                <w:szCs w:val="21"/>
              </w:rPr>
            </w:pPr>
            <w:r w:rsidRPr="00CC1C69">
              <w:rPr>
                <w:rFonts w:ascii="宋体" w:hAnsi="宋体" w:cs="宋体" w:hint="eastAsia"/>
                <w:kern w:val="0"/>
                <w:szCs w:val="21"/>
              </w:rPr>
              <w:t>现场交货。</w:t>
            </w:r>
          </w:p>
        </w:tc>
      </w:tr>
      <w:tr w:rsidR="00A57A3E" w:rsidRPr="00CC1C69">
        <w:trPr>
          <w:trHeight w:val="20"/>
          <w:jc w:val="center"/>
        </w:trPr>
        <w:tc>
          <w:tcPr>
            <w:tcW w:w="1481" w:type="dxa"/>
            <w:gridSpan w:val="4"/>
            <w:tcBorders>
              <w:top w:val="single" w:sz="4" w:space="0" w:color="auto"/>
              <w:bottom w:val="single" w:sz="4" w:space="0" w:color="auto"/>
              <w:right w:val="single" w:sz="4" w:space="0" w:color="auto"/>
            </w:tcBorders>
            <w:vAlign w:val="center"/>
          </w:tcPr>
          <w:p w:rsidR="00A57A3E" w:rsidRPr="00CC1C69" w:rsidRDefault="00856022">
            <w:pPr>
              <w:snapToGrid w:val="0"/>
              <w:spacing w:line="360" w:lineRule="exact"/>
              <w:jc w:val="center"/>
              <w:rPr>
                <w:rFonts w:ascii="宋体" w:hAnsi="宋体" w:cs="宋体"/>
                <w:szCs w:val="21"/>
              </w:rPr>
            </w:pPr>
            <w:r w:rsidRPr="00CC1C69">
              <w:rPr>
                <w:rFonts w:ascii="宋体" w:hAnsi="宋体" w:cs="宋体" w:hint="eastAsia"/>
                <w:szCs w:val="21"/>
              </w:rPr>
              <w:t>▲</w:t>
            </w:r>
            <w:r w:rsidRPr="00CC1C69">
              <w:rPr>
                <w:rFonts w:ascii="宋体" w:hAnsi="宋体" w:cs="宋体" w:hint="eastAsia"/>
                <w:b/>
                <w:szCs w:val="21"/>
              </w:rPr>
              <w:t>服务标准、服务效率、售后服务要求</w:t>
            </w:r>
          </w:p>
        </w:tc>
        <w:tc>
          <w:tcPr>
            <w:tcW w:w="8089" w:type="dxa"/>
            <w:gridSpan w:val="7"/>
            <w:tcBorders>
              <w:top w:val="single" w:sz="4" w:space="0" w:color="auto"/>
              <w:left w:val="single" w:sz="4" w:space="0" w:color="auto"/>
              <w:bottom w:val="single" w:sz="4" w:space="0" w:color="auto"/>
            </w:tcBorders>
            <w:vAlign w:val="center"/>
          </w:tcPr>
          <w:p w:rsidR="00A57A3E" w:rsidRPr="00CC1C69" w:rsidRDefault="00856022">
            <w:pPr>
              <w:spacing w:line="360" w:lineRule="exact"/>
              <w:rPr>
                <w:rFonts w:ascii="宋体" w:hAnsi="宋体" w:cs="宋体"/>
                <w:kern w:val="0"/>
                <w:szCs w:val="21"/>
              </w:rPr>
            </w:pPr>
            <w:r w:rsidRPr="00CC1C69">
              <w:rPr>
                <w:rFonts w:ascii="宋体" w:hAnsi="宋体" w:cs="宋体" w:hint="eastAsia"/>
                <w:kern w:val="0"/>
                <w:szCs w:val="21"/>
              </w:rPr>
              <w:t>1.送货上门，并负责安装调试。</w:t>
            </w:r>
          </w:p>
          <w:p w:rsidR="00A57A3E" w:rsidRPr="00CC1C69" w:rsidRDefault="00856022">
            <w:pPr>
              <w:spacing w:line="360" w:lineRule="exact"/>
              <w:rPr>
                <w:rFonts w:ascii="宋体" w:hAnsi="宋体" w:cs="宋体"/>
                <w:kern w:val="0"/>
                <w:szCs w:val="21"/>
              </w:rPr>
            </w:pPr>
            <w:r w:rsidRPr="00CC1C69">
              <w:rPr>
                <w:rFonts w:ascii="宋体" w:hAnsi="宋体" w:cs="宋体" w:hint="eastAsia"/>
                <w:kern w:val="0"/>
                <w:szCs w:val="21"/>
              </w:rPr>
              <w:t>2.</w:t>
            </w:r>
            <w:r w:rsidRPr="00CC1C69">
              <w:rPr>
                <w:rFonts w:ascii="宋体" w:hAnsi="宋体" w:hint="eastAsia"/>
              </w:rPr>
              <w:t>质保期内，</w:t>
            </w:r>
            <w:r w:rsidRPr="00CC1C69">
              <w:rPr>
                <w:rFonts w:ascii="宋体" w:hAnsi="宋体" w:cs="宋体" w:hint="eastAsia"/>
                <w:kern w:val="0"/>
                <w:szCs w:val="21"/>
              </w:rPr>
              <w:t>每年每季度一次定期回访以及对设备维护。</w:t>
            </w:r>
          </w:p>
          <w:p w:rsidR="00A57A3E" w:rsidRPr="00CC1C69" w:rsidRDefault="00856022">
            <w:pPr>
              <w:spacing w:line="360" w:lineRule="exact"/>
              <w:rPr>
                <w:rFonts w:ascii="宋体" w:hAnsi="宋体" w:cs="宋体"/>
                <w:kern w:val="0"/>
                <w:szCs w:val="21"/>
              </w:rPr>
            </w:pPr>
            <w:r w:rsidRPr="00CC1C69">
              <w:rPr>
                <w:rFonts w:ascii="宋体" w:hAnsi="宋体" w:cs="宋体" w:hint="eastAsia"/>
                <w:kern w:val="0"/>
                <w:szCs w:val="21"/>
              </w:rPr>
              <w:t>3.投标产品必须是全新、未使用过</w:t>
            </w:r>
            <w:r w:rsidRPr="00CC1C69">
              <w:rPr>
                <w:rFonts w:ascii="宋体" w:hAnsi="宋体" w:cs="宋体" w:hint="eastAsia"/>
                <w:kern w:val="0"/>
                <w:szCs w:val="21"/>
                <w:lang w:val="zh-CN"/>
              </w:rPr>
              <w:t>且无任何抵押、查封等产权瑕疵原厂生产产品</w:t>
            </w:r>
            <w:r w:rsidRPr="00CC1C69">
              <w:rPr>
                <w:rFonts w:ascii="宋体" w:hAnsi="宋体" w:cs="宋体" w:hint="eastAsia"/>
                <w:kern w:val="0"/>
                <w:szCs w:val="21"/>
              </w:rPr>
              <w:t>。产品包装必须是未经使用的全新的合格产品，并按照原厂标准包装规格供货，不接受散装或拆包装件。所有货物都提供使用说明书和详细装箱清单及质量合格证。</w:t>
            </w:r>
          </w:p>
          <w:p w:rsidR="00A57A3E" w:rsidRPr="00CC1C69" w:rsidRDefault="00856022">
            <w:pPr>
              <w:spacing w:line="360" w:lineRule="exact"/>
              <w:rPr>
                <w:rFonts w:ascii="宋体" w:hAnsi="宋体" w:cs="宋体"/>
                <w:kern w:val="0"/>
                <w:szCs w:val="21"/>
              </w:rPr>
            </w:pPr>
            <w:r w:rsidRPr="00CC1C69">
              <w:rPr>
                <w:rFonts w:ascii="宋体" w:hAnsi="宋体" w:cs="宋体" w:hint="eastAsia"/>
                <w:kern w:val="0"/>
                <w:szCs w:val="21"/>
              </w:rPr>
              <w:t>4.中标供应商提供7×24小时售后服务，质保期内仪器设备出现故障，在接到电话通知后，2小时内做出响应（远程解决或做出预备维护动作），48小时内到达维修现场。一般问题应在72小时内解决，以保证采购人的正常工作。重大问题或其它无法迅速解</w:t>
            </w:r>
            <w:r w:rsidRPr="00CC1C69">
              <w:rPr>
                <w:rFonts w:ascii="宋体" w:hAnsi="宋体" w:cs="宋体" w:hint="eastAsia"/>
                <w:kern w:val="0"/>
                <w:szCs w:val="21"/>
              </w:rPr>
              <w:lastRenderedPageBreak/>
              <w:t xml:space="preserve">决的问题应在5个工作日内解决，供应商在接到采购人通知后拒不响应或解决故障的，采购人有权聘请第三方进行维修，由此产生的费用由供应商承担。 </w:t>
            </w:r>
          </w:p>
          <w:p w:rsidR="00A57A3E" w:rsidRPr="00CC1C69" w:rsidRDefault="00856022">
            <w:pPr>
              <w:pStyle w:val="a8"/>
              <w:spacing w:line="360" w:lineRule="exact"/>
              <w:rPr>
                <w:rFonts w:ascii="宋体" w:hAnsi="宋体" w:cs="宋体"/>
                <w:sz w:val="21"/>
                <w:szCs w:val="21"/>
              </w:rPr>
            </w:pPr>
            <w:r w:rsidRPr="00CC1C69">
              <w:rPr>
                <w:rFonts w:ascii="宋体" w:hAnsi="宋体" w:cs="宋体" w:hint="eastAsia"/>
                <w:sz w:val="21"/>
                <w:szCs w:val="21"/>
              </w:rPr>
              <w:t>5.提供维护手册、维修手册、软件备份、故障代码表、备件清单。质保期外，中标供应商提供维修密码及设备交付验收时配置的所有软件在该项目的永久使用权并承担相应费用。</w:t>
            </w:r>
          </w:p>
          <w:p w:rsidR="00A57A3E" w:rsidRPr="00CC1C69" w:rsidRDefault="00856022">
            <w:pPr>
              <w:widowControl/>
              <w:snapToGrid w:val="0"/>
              <w:spacing w:line="360" w:lineRule="exact"/>
              <w:jc w:val="left"/>
              <w:rPr>
                <w:rFonts w:ascii="宋体" w:hAnsi="宋体" w:cs="宋体"/>
                <w:kern w:val="0"/>
                <w:szCs w:val="21"/>
              </w:rPr>
            </w:pPr>
            <w:r w:rsidRPr="00CC1C69">
              <w:rPr>
                <w:rFonts w:ascii="宋体" w:hAnsi="宋体" w:cs="宋体" w:hint="eastAsia"/>
                <w:kern w:val="0"/>
                <w:szCs w:val="21"/>
              </w:rPr>
              <w:t>6.相关人员培训：标的包含医护人员及工程人员的培训计划费用，设备装机验收后，现场提供对采购人进行</w:t>
            </w:r>
            <w:r w:rsidRPr="00CC1C69">
              <w:rPr>
                <w:rFonts w:hint="eastAsia"/>
              </w:rPr>
              <w:t>≥</w:t>
            </w:r>
            <w:r w:rsidRPr="00CC1C69">
              <w:t>1</w:t>
            </w:r>
            <w:r w:rsidRPr="00CC1C69">
              <w:rPr>
                <w:rFonts w:hint="eastAsia"/>
              </w:rPr>
              <w:t>次的</w:t>
            </w:r>
            <w:r w:rsidRPr="00CC1C69">
              <w:rPr>
                <w:rFonts w:ascii="宋体" w:hAnsi="宋体" w:cs="宋体" w:hint="eastAsia"/>
                <w:kern w:val="0"/>
                <w:szCs w:val="21"/>
              </w:rPr>
              <w:t>基本培训，使采购人使用人员及工程人员熟练掌握全部功能及基本维修。</w:t>
            </w:r>
          </w:p>
          <w:p w:rsidR="00A57A3E" w:rsidRPr="00CC1C69" w:rsidRDefault="00856022">
            <w:pPr>
              <w:pStyle w:val="a8"/>
              <w:spacing w:line="360" w:lineRule="exact"/>
              <w:rPr>
                <w:rFonts w:ascii="宋体" w:hAnsi="宋体" w:cs="宋体"/>
                <w:sz w:val="21"/>
                <w:szCs w:val="21"/>
              </w:rPr>
            </w:pPr>
            <w:r w:rsidRPr="00CC1C69">
              <w:rPr>
                <w:rFonts w:ascii="宋体" w:hAnsi="宋体" w:cs="宋体" w:hint="eastAsia"/>
                <w:sz w:val="21"/>
                <w:szCs w:val="21"/>
              </w:rPr>
              <w:t>7.投标人承诺的质保期内的所有售后服务，包括原厂商服务和非原厂商服务，其中硬件的售后服务包括但不限于硬件维护维修、配件更换、硬件升级；应用软件的售后服务包括但不限于应用软件维护升级以及非结构性修改；投标人承诺的质保期内售后服务所产生的费用均由中标供应商承担。</w:t>
            </w:r>
          </w:p>
          <w:p w:rsidR="00A57A3E" w:rsidRPr="00CC1C69" w:rsidRDefault="00856022">
            <w:pPr>
              <w:widowControl/>
              <w:snapToGrid w:val="0"/>
              <w:spacing w:line="360" w:lineRule="exact"/>
              <w:jc w:val="left"/>
              <w:rPr>
                <w:rFonts w:ascii="宋体" w:hAnsi="宋体" w:cs="宋体"/>
                <w:kern w:val="0"/>
                <w:szCs w:val="21"/>
              </w:rPr>
            </w:pPr>
            <w:r w:rsidRPr="00CC1C69">
              <w:rPr>
                <w:rFonts w:ascii="宋体" w:hAnsi="宋体" w:cs="宋体" w:hint="eastAsia"/>
                <w:kern w:val="0"/>
                <w:szCs w:val="21"/>
              </w:rPr>
              <w:t>8.中标供应商提供的设备如因采购人业务需要而接入采购人信息网络(含信息网、无线网、设备网、物联网、HIS、PACS 等系统),中标供应商需积极配合并承担相关费用。</w:t>
            </w:r>
          </w:p>
          <w:p w:rsidR="00A57A3E" w:rsidRPr="00CC1C69" w:rsidRDefault="00856022">
            <w:pPr>
              <w:pStyle w:val="null3"/>
              <w:rPr>
                <w:rFonts w:ascii="宋体" w:hAnsi="宋体" w:cs="宋体" w:hint="default"/>
                <w:sz w:val="21"/>
                <w:szCs w:val="21"/>
              </w:rPr>
            </w:pPr>
            <w:r w:rsidRPr="00CC1C69">
              <w:rPr>
                <w:rFonts w:ascii="宋体" w:hAnsi="宋体" w:cs="宋体"/>
                <w:sz w:val="21"/>
                <w:szCs w:val="21"/>
              </w:rPr>
              <w:t>9.拟投入的人员：专业技术工程师及售后服务人员：负责向使用单位提供安装、调试、维护、故障排除、业务咨询、培训、售后等服务。</w:t>
            </w:r>
          </w:p>
          <w:p w:rsidR="00A57A3E" w:rsidRPr="00CC1C69" w:rsidRDefault="00856022">
            <w:pPr>
              <w:widowControl/>
              <w:snapToGrid w:val="0"/>
              <w:spacing w:line="360" w:lineRule="exact"/>
              <w:jc w:val="left"/>
              <w:rPr>
                <w:rFonts w:ascii="宋体" w:hAnsi="宋体" w:cs="宋体"/>
                <w:kern w:val="0"/>
                <w:szCs w:val="21"/>
              </w:rPr>
            </w:pPr>
            <w:r w:rsidRPr="00CC1C69">
              <w:rPr>
                <w:rFonts w:ascii="宋体" w:hAnsi="宋体" w:cs="宋体" w:hint="eastAsia"/>
                <w:kern w:val="0"/>
                <w:szCs w:val="21"/>
              </w:rPr>
              <w:t>10.交钥匙工程：供应商负责全部产品的安装调试后直接交付运行。在质保期内，供应商保证采购人能够合法应用该器械/服务。在此过程中，采购人应当提供一切必要支持。若可能出现的后续证件、手续，供应商必须提供办理的流程及方法。</w:t>
            </w:r>
          </w:p>
          <w:p w:rsidR="00A57A3E" w:rsidRPr="00CC1C69" w:rsidRDefault="00856022">
            <w:pPr>
              <w:widowControl/>
              <w:snapToGrid w:val="0"/>
              <w:spacing w:line="360" w:lineRule="exact"/>
              <w:jc w:val="left"/>
              <w:rPr>
                <w:rFonts w:ascii="宋体" w:hAnsi="宋体" w:cs="宋体"/>
                <w:szCs w:val="21"/>
              </w:rPr>
            </w:pPr>
            <w:r w:rsidRPr="00CC1C69">
              <w:rPr>
                <w:rFonts w:ascii="宋体" w:hAnsi="宋体" w:cs="宋体" w:hint="eastAsia"/>
                <w:kern w:val="0"/>
                <w:szCs w:val="21"/>
              </w:rPr>
              <w:t>11.投标人承诺响应的技术参数及功能要能够实际应用于临床。不能以需要硬件升级、软件升级、系统升级、另外收费等形式限制使用单位使用。</w:t>
            </w:r>
          </w:p>
        </w:tc>
      </w:tr>
      <w:tr w:rsidR="00A57A3E" w:rsidRPr="00CC1C69">
        <w:trPr>
          <w:trHeight w:val="20"/>
          <w:jc w:val="center"/>
        </w:trPr>
        <w:tc>
          <w:tcPr>
            <w:tcW w:w="1481" w:type="dxa"/>
            <w:gridSpan w:val="4"/>
            <w:tcBorders>
              <w:top w:val="single" w:sz="4" w:space="0" w:color="auto"/>
              <w:bottom w:val="single" w:sz="4" w:space="0" w:color="auto"/>
              <w:right w:val="single" w:sz="4" w:space="0" w:color="auto"/>
            </w:tcBorders>
            <w:vAlign w:val="center"/>
          </w:tcPr>
          <w:p w:rsidR="00A57A3E" w:rsidRPr="00CC1C69" w:rsidRDefault="00856022">
            <w:pPr>
              <w:snapToGrid w:val="0"/>
              <w:spacing w:line="360" w:lineRule="exact"/>
              <w:jc w:val="center"/>
              <w:rPr>
                <w:rFonts w:asciiTheme="minorEastAsia" w:eastAsiaTheme="minorEastAsia" w:hAnsiTheme="minorEastAsia" w:cs="宋体"/>
                <w:szCs w:val="21"/>
              </w:rPr>
            </w:pPr>
            <w:r w:rsidRPr="00CC1C69">
              <w:rPr>
                <w:rFonts w:asciiTheme="minorEastAsia" w:eastAsiaTheme="minorEastAsia" w:hAnsiTheme="minorEastAsia" w:cs="宋体" w:hint="eastAsia"/>
                <w:szCs w:val="21"/>
              </w:rPr>
              <w:lastRenderedPageBreak/>
              <w:t>▲</w:t>
            </w:r>
            <w:r w:rsidRPr="00CC1C69">
              <w:rPr>
                <w:rFonts w:asciiTheme="minorEastAsia" w:eastAsiaTheme="minorEastAsia" w:hAnsiTheme="minorEastAsia" w:cs="宋体" w:hint="eastAsia"/>
                <w:b/>
                <w:szCs w:val="21"/>
              </w:rPr>
              <w:t>付款方式</w:t>
            </w:r>
          </w:p>
        </w:tc>
        <w:tc>
          <w:tcPr>
            <w:tcW w:w="8089" w:type="dxa"/>
            <w:gridSpan w:val="7"/>
            <w:tcBorders>
              <w:top w:val="single" w:sz="4" w:space="0" w:color="auto"/>
              <w:left w:val="single" w:sz="4" w:space="0" w:color="auto"/>
              <w:bottom w:val="single" w:sz="4" w:space="0" w:color="auto"/>
            </w:tcBorders>
            <w:vAlign w:val="center"/>
          </w:tcPr>
          <w:p w:rsidR="00A57A3E" w:rsidRPr="00CC1C69" w:rsidRDefault="00856022">
            <w:pPr>
              <w:snapToGrid w:val="0"/>
              <w:spacing w:line="360" w:lineRule="exact"/>
              <w:rPr>
                <w:rFonts w:asciiTheme="minorEastAsia" w:eastAsiaTheme="minorEastAsia" w:hAnsiTheme="minorEastAsia" w:cs="Calibri"/>
              </w:rPr>
            </w:pPr>
            <w:r w:rsidRPr="00CC1C69">
              <w:rPr>
                <w:rFonts w:asciiTheme="minorEastAsia" w:eastAsiaTheme="minorEastAsia" w:hAnsiTheme="minorEastAsia" w:cs="Calibri" w:hint="eastAsia"/>
              </w:rPr>
              <w:t>本项目合同金额分三期支付：第一期（30%）、第二期（50%）：由采购人（广西壮族自治区卫生健康委员会，以下简称“甲方 1”）集中支付；第三期（20%）：由使用单位（本项目所涉区内县域</w:t>
            </w:r>
            <w:proofErr w:type="gramStart"/>
            <w:r w:rsidRPr="00CC1C69">
              <w:rPr>
                <w:rFonts w:asciiTheme="minorEastAsia" w:eastAsiaTheme="minorEastAsia" w:hAnsiTheme="minorEastAsia" w:cs="Calibri" w:hint="eastAsia"/>
              </w:rPr>
              <w:t>医</w:t>
            </w:r>
            <w:proofErr w:type="gramEnd"/>
            <w:r w:rsidRPr="00CC1C69">
              <w:rPr>
                <w:rFonts w:asciiTheme="minorEastAsia" w:eastAsiaTheme="minorEastAsia" w:hAnsiTheme="minorEastAsia" w:cs="Calibri" w:hint="eastAsia"/>
              </w:rPr>
              <w:t xml:space="preserve">共体使用单位，以下简称“甲方 </w:t>
            </w:r>
            <w:r w:rsidRPr="00CC1C69">
              <w:rPr>
                <w:rFonts w:asciiTheme="minorEastAsia" w:eastAsiaTheme="minorEastAsia" w:hAnsiTheme="minorEastAsia" w:cs="Calibri"/>
              </w:rPr>
              <w:t>2</w:t>
            </w:r>
            <w:r w:rsidRPr="00CC1C69">
              <w:rPr>
                <w:rFonts w:asciiTheme="minorEastAsia" w:eastAsiaTheme="minorEastAsia" w:hAnsiTheme="minorEastAsia" w:cs="Calibri" w:hint="eastAsia"/>
              </w:rPr>
              <w:t xml:space="preserve">”）各自按对应设备金额单独支付给供应商（以下简称“乙方”）。 </w:t>
            </w:r>
          </w:p>
          <w:p w:rsidR="00A57A3E" w:rsidRPr="00CC1C69" w:rsidRDefault="00856022">
            <w:pPr>
              <w:snapToGrid w:val="0"/>
              <w:spacing w:line="360" w:lineRule="exact"/>
              <w:rPr>
                <w:rFonts w:asciiTheme="minorEastAsia" w:eastAsiaTheme="minorEastAsia" w:hAnsiTheme="minorEastAsia" w:cs="Calibri"/>
              </w:rPr>
            </w:pPr>
            <w:r w:rsidRPr="00CC1C69">
              <w:rPr>
                <w:rFonts w:asciiTheme="minorEastAsia" w:eastAsiaTheme="minorEastAsia" w:hAnsiTheme="minorEastAsia" w:cs="Calibri" w:hint="eastAsia"/>
              </w:rPr>
              <w:t>1.第一期付款（合同金额 30%）</w:t>
            </w:r>
          </w:p>
          <w:p w:rsidR="00A57A3E" w:rsidRPr="00CC1C69" w:rsidRDefault="00856022">
            <w:pPr>
              <w:snapToGrid w:val="0"/>
              <w:spacing w:line="360" w:lineRule="exact"/>
              <w:rPr>
                <w:rFonts w:asciiTheme="minorEastAsia" w:eastAsiaTheme="minorEastAsia" w:hAnsiTheme="minorEastAsia" w:cs="Calibri"/>
              </w:rPr>
            </w:pPr>
            <w:r w:rsidRPr="00CC1C69">
              <w:rPr>
                <w:rFonts w:asciiTheme="minorEastAsia" w:eastAsiaTheme="minorEastAsia" w:hAnsiTheme="minorEastAsia" w:cs="Calibri" w:hint="eastAsia"/>
              </w:rPr>
              <w:t>触发条件：乙方提交等额合法发票（抬头：广西壮族自治区卫生健康委员会）。</w:t>
            </w:r>
          </w:p>
          <w:p w:rsidR="00A57A3E" w:rsidRPr="00CC1C69" w:rsidRDefault="00856022">
            <w:pPr>
              <w:snapToGrid w:val="0"/>
              <w:spacing w:line="360" w:lineRule="exact"/>
              <w:rPr>
                <w:rFonts w:asciiTheme="minorEastAsia" w:eastAsiaTheme="minorEastAsia" w:hAnsiTheme="minorEastAsia" w:cs="Calibri"/>
              </w:rPr>
            </w:pPr>
            <w:r w:rsidRPr="00CC1C69">
              <w:rPr>
                <w:rFonts w:asciiTheme="minorEastAsia" w:eastAsiaTheme="minorEastAsia" w:hAnsiTheme="minorEastAsia" w:cs="Calibri" w:hint="eastAsia"/>
              </w:rPr>
              <w:t xml:space="preserve">付款期限： 甲方 1在满足全部条件后10 </w:t>
            </w:r>
            <w:proofErr w:type="gramStart"/>
            <w:r w:rsidRPr="00CC1C69">
              <w:rPr>
                <w:rFonts w:asciiTheme="minorEastAsia" w:eastAsiaTheme="minorEastAsia" w:hAnsiTheme="minorEastAsia" w:cs="Calibri" w:hint="eastAsia"/>
              </w:rPr>
              <w:t>个</w:t>
            </w:r>
            <w:proofErr w:type="gramEnd"/>
            <w:r w:rsidRPr="00CC1C69">
              <w:rPr>
                <w:rFonts w:asciiTheme="minorEastAsia" w:eastAsiaTheme="minorEastAsia" w:hAnsiTheme="minorEastAsia" w:cs="Calibri" w:hint="eastAsia"/>
              </w:rPr>
              <w:t>工作日内支付。</w:t>
            </w:r>
          </w:p>
          <w:p w:rsidR="00A57A3E" w:rsidRPr="00CC1C69" w:rsidRDefault="00856022">
            <w:pPr>
              <w:snapToGrid w:val="0"/>
              <w:spacing w:line="360" w:lineRule="exact"/>
              <w:rPr>
                <w:rFonts w:asciiTheme="minorEastAsia" w:eastAsiaTheme="minorEastAsia" w:hAnsiTheme="minorEastAsia" w:cs="Calibri"/>
              </w:rPr>
            </w:pPr>
            <w:r w:rsidRPr="00CC1C69">
              <w:rPr>
                <w:rFonts w:asciiTheme="minorEastAsia" w:eastAsiaTheme="minorEastAsia" w:hAnsiTheme="minorEastAsia" w:cs="Calibri" w:hint="eastAsia"/>
              </w:rPr>
              <w:t>2.第二期付款（合同金额 50%）</w:t>
            </w:r>
          </w:p>
          <w:p w:rsidR="00A57A3E" w:rsidRPr="00CC1C69" w:rsidRDefault="00856022">
            <w:pPr>
              <w:snapToGrid w:val="0"/>
              <w:spacing w:line="360" w:lineRule="exact"/>
              <w:rPr>
                <w:rFonts w:asciiTheme="minorEastAsia" w:eastAsiaTheme="minorEastAsia" w:hAnsiTheme="minorEastAsia" w:cs="Calibri"/>
              </w:rPr>
            </w:pPr>
            <w:r w:rsidRPr="00CC1C69">
              <w:rPr>
                <w:rFonts w:asciiTheme="minorEastAsia" w:eastAsiaTheme="minorEastAsia" w:hAnsiTheme="minorEastAsia" w:cs="Calibri" w:hint="eastAsia"/>
              </w:rPr>
              <w:t>触发条件：①乙方将全部设备运抵各甲方 2 ，并经到货验收合格（甲方 2 出具《设备到货确认单》并提交甲方 1）；②乙方提交等额合法发票（抬头同第一期）。</w:t>
            </w:r>
          </w:p>
          <w:p w:rsidR="00A57A3E" w:rsidRPr="00CC1C69" w:rsidRDefault="00856022">
            <w:pPr>
              <w:snapToGrid w:val="0"/>
              <w:spacing w:line="360" w:lineRule="exact"/>
              <w:rPr>
                <w:rFonts w:asciiTheme="minorEastAsia" w:eastAsiaTheme="minorEastAsia" w:hAnsiTheme="minorEastAsia" w:cs="Calibri"/>
              </w:rPr>
            </w:pPr>
            <w:r w:rsidRPr="00CC1C69">
              <w:rPr>
                <w:rFonts w:asciiTheme="minorEastAsia" w:eastAsiaTheme="minorEastAsia" w:hAnsiTheme="minorEastAsia" w:cs="Calibri" w:hint="eastAsia"/>
              </w:rPr>
              <w:t xml:space="preserve">付款期限：甲方 1 在收到全部验收确认单及发票后 10 </w:t>
            </w:r>
            <w:proofErr w:type="gramStart"/>
            <w:r w:rsidRPr="00CC1C69">
              <w:rPr>
                <w:rFonts w:asciiTheme="minorEastAsia" w:eastAsiaTheme="minorEastAsia" w:hAnsiTheme="minorEastAsia" w:cs="Calibri" w:hint="eastAsia"/>
              </w:rPr>
              <w:t>个</w:t>
            </w:r>
            <w:proofErr w:type="gramEnd"/>
            <w:r w:rsidRPr="00CC1C69">
              <w:rPr>
                <w:rFonts w:asciiTheme="minorEastAsia" w:eastAsiaTheme="minorEastAsia" w:hAnsiTheme="minorEastAsia" w:cs="Calibri" w:hint="eastAsia"/>
              </w:rPr>
              <w:t>工作日内支付。</w:t>
            </w:r>
          </w:p>
          <w:p w:rsidR="00A57A3E" w:rsidRPr="00CC1C69" w:rsidRDefault="00856022">
            <w:pPr>
              <w:snapToGrid w:val="0"/>
              <w:spacing w:line="360" w:lineRule="exact"/>
              <w:rPr>
                <w:rFonts w:asciiTheme="minorEastAsia" w:eastAsiaTheme="minorEastAsia" w:hAnsiTheme="minorEastAsia" w:cs="Calibri"/>
              </w:rPr>
            </w:pPr>
            <w:r w:rsidRPr="00CC1C69">
              <w:rPr>
                <w:rFonts w:asciiTheme="minorEastAsia" w:eastAsiaTheme="minorEastAsia" w:hAnsiTheme="minorEastAsia" w:cs="Calibri" w:hint="eastAsia"/>
              </w:rPr>
              <w:t>3.第三期付款（合同金额 20%）</w:t>
            </w:r>
          </w:p>
          <w:p w:rsidR="00A57A3E" w:rsidRPr="00CC1C69" w:rsidRDefault="00856022">
            <w:pPr>
              <w:snapToGrid w:val="0"/>
              <w:spacing w:line="360" w:lineRule="exact"/>
              <w:rPr>
                <w:rFonts w:asciiTheme="minorEastAsia" w:eastAsiaTheme="minorEastAsia" w:hAnsiTheme="minorEastAsia" w:cs="Calibri"/>
              </w:rPr>
            </w:pPr>
            <w:r w:rsidRPr="00CC1C69">
              <w:rPr>
                <w:rFonts w:asciiTheme="minorEastAsia" w:eastAsiaTheme="minorEastAsia" w:hAnsiTheme="minorEastAsia" w:cs="Calibri" w:hint="eastAsia"/>
              </w:rPr>
              <w:t>触发条件：①由验收小组出具通过最终验收的《设备最终验收单》；②乙方按各甲方 2 要求，提交对应抬头的等额合法发票。</w:t>
            </w:r>
          </w:p>
          <w:p w:rsidR="00A57A3E" w:rsidRPr="00CC1C69" w:rsidRDefault="00856022">
            <w:pPr>
              <w:snapToGrid w:val="0"/>
              <w:spacing w:line="360" w:lineRule="exact"/>
              <w:rPr>
                <w:rFonts w:asciiTheme="minorEastAsia" w:eastAsiaTheme="minorEastAsia" w:hAnsiTheme="minorEastAsia"/>
              </w:rPr>
            </w:pPr>
            <w:r w:rsidRPr="00CC1C69">
              <w:rPr>
                <w:rFonts w:asciiTheme="minorEastAsia" w:eastAsiaTheme="minorEastAsia" w:hAnsiTheme="minorEastAsia" w:cs="Calibri" w:hint="eastAsia"/>
              </w:rPr>
              <w:t xml:space="preserve">付款期限：甲方 2 收到《设备最终验收单》及发票后 10 </w:t>
            </w:r>
            <w:proofErr w:type="gramStart"/>
            <w:r w:rsidRPr="00CC1C69">
              <w:rPr>
                <w:rFonts w:asciiTheme="minorEastAsia" w:eastAsiaTheme="minorEastAsia" w:hAnsiTheme="minorEastAsia" w:cs="Calibri" w:hint="eastAsia"/>
              </w:rPr>
              <w:t>个</w:t>
            </w:r>
            <w:proofErr w:type="gramEnd"/>
            <w:r w:rsidRPr="00CC1C69">
              <w:rPr>
                <w:rFonts w:asciiTheme="minorEastAsia" w:eastAsiaTheme="minorEastAsia" w:hAnsiTheme="minorEastAsia" w:cs="Calibri" w:hint="eastAsia"/>
              </w:rPr>
              <w:t>工作日内支付；</w:t>
            </w:r>
            <w:r w:rsidR="00B55854" w:rsidRPr="00CC1C69">
              <w:rPr>
                <w:rFonts w:asciiTheme="minorEastAsia" w:eastAsiaTheme="minorEastAsia" w:hAnsiTheme="minorEastAsia" w:cs="Calibri" w:hint="eastAsia"/>
              </w:rPr>
              <w:t>甲方 1 监督付款进度。</w:t>
            </w:r>
          </w:p>
        </w:tc>
      </w:tr>
      <w:tr w:rsidR="00A57A3E" w:rsidRPr="00CC1C69">
        <w:trPr>
          <w:trHeight w:val="20"/>
          <w:jc w:val="center"/>
        </w:trPr>
        <w:tc>
          <w:tcPr>
            <w:tcW w:w="1481" w:type="dxa"/>
            <w:gridSpan w:val="4"/>
            <w:tcBorders>
              <w:top w:val="single" w:sz="4" w:space="0" w:color="auto"/>
              <w:bottom w:val="single" w:sz="4" w:space="0" w:color="auto"/>
              <w:right w:val="single" w:sz="4" w:space="0" w:color="auto"/>
            </w:tcBorders>
            <w:vAlign w:val="center"/>
          </w:tcPr>
          <w:p w:rsidR="00A57A3E" w:rsidRPr="00CC1C69" w:rsidRDefault="00856022">
            <w:pPr>
              <w:snapToGrid w:val="0"/>
              <w:spacing w:line="360" w:lineRule="exact"/>
              <w:jc w:val="center"/>
              <w:rPr>
                <w:rFonts w:ascii="宋体" w:hAnsi="宋体" w:cs="宋体"/>
                <w:kern w:val="0"/>
                <w:szCs w:val="21"/>
              </w:rPr>
            </w:pPr>
            <w:r w:rsidRPr="00CC1C69">
              <w:rPr>
                <w:rFonts w:ascii="宋体" w:hAnsi="宋体" w:cs="宋体" w:hint="eastAsia"/>
                <w:szCs w:val="21"/>
              </w:rPr>
              <w:t>▲</w:t>
            </w:r>
            <w:r w:rsidRPr="00CC1C69">
              <w:rPr>
                <w:rFonts w:ascii="宋体" w:hAnsi="宋体" w:cs="宋体" w:hint="eastAsia"/>
                <w:b/>
                <w:kern w:val="0"/>
                <w:szCs w:val="21"/>
              </w:rPr>
              <w:t>履约保证金</w:t>
            </w:r>
          </w:p>
        </w:tc>
        <w:tc>
          <w:tcPr>
            <w:tcW w:w="8089" w:type="dxa"/>
            <w:gridSpan w:val="7"/>
            <w:tcBorders>
              <w:top w:val="single" w:sz="4" w:space="0" w:color="auto"/>
              <w:left w:val="single" w:sz="4" w:space="0" w:color="auto"/>
              <w:bottom w:val="single" w:sz="4" w:space="0" w:color="auto"/>
            </w:tcBorders>
            <w:vAlign w:val="center"/>
          </w:tcPr>
          <w:p w:rsidR="00A57A3E" w:rsidRPr="00CC1C69" w:rsidRDefault="00856022">
            <w:pPr>
              <w:spacing w:line="400" w:lineRule="exact"/>
              <w:jc w:val="left"/>
              <w:rPr>
                <w:rFonts w:ascii="宋体" w:hAnsi="宋体" w:cs="宋体"/>
                <w:kern w:val="0"/>
                <w:szCs w:val="21"/>
              </w:rPr>
            </w:pPr>
            <w:r w:rsidRPr="00CC1C69">
              <w:rPr>
                <w:rFonts w:ascii="宋体" w:hAnsi="宋体" w:cs="宋体" w:hint="eastAsia"/>
                <w:kern w:val="0"/>
                <w:szCs w:val="21"/>
              </w:rPr>
              <w:t>履约保证金金额：按中标金额的5%（如中标供应商为中小微企业，按中标金额的2%）。</w:t>
            </w:r>
          </w:p>
          <w:p w:rsidR="00A57A3E" w:rsidRPr="00CC1C69" w:rsidRDefault="00856022">
            <w:pPr>
              <w:spacing w:line="400" w:lineRule="exact"/>
              <w:contextualSpacing/>
              <w:rPr>
                <w:rFonts w:asciiTheme="minorEastAsia" w:eastAsiaTheme="minorEastAsia" w:hAnsiTheme="minorEastAsia"/>
                <w:szCs w:val="21"/>
              </w:rPr>
            </w:pPr>
            <w:r w:rsidRPr="00CC1C69">
              <w:rPr>
                <w:rFonts w:asciiTheme="minorEastAsia" w:eastAsiaTheme="minorEastAsia" w:hAnsiTheme="minorEastAsia" w:hint="eastAsia"/>
                <w:szCs w:val="21"/>
              </w:rPr>
              <w:lastRenderedPageBreak/>
              <w:t>履约保证金提交方式：</w:t>
            </w:r>
            <w:r w:rsidRPr="00CC1C69">
              <w:rPr>
                <w:rFonts w:ascii="宋体" w:hAnsi="宋体" w:cs="宋体" w:hint="eastAsia"/>
                <w:szCs w:val="21"/>
              </w:rPr>
              <w:t>根据《广西壮族自治区财政厅关于持续优化政府采购营商环境推动高质量发展的通知》(</w:t>
            </w:r>
            <w:proofErr w:type="gramStart"/>
            <w:r w:rsidRPr="00CC1C69">
              <w:rPr>
                <w:rFonts w:ascii="宋体" w:hAnsi="宋体" w:cs="宋体" w:hint="eastAsia"/>
                <w:szCs w:val="21"/>
              </w:rPr>
              <w:t>桂财采〔2024〕</w:t>
            </w:r>
            <w:proofErr w:type="gramEnd"/>
            <w:r w:rsidRPr="00CC1C69">
              <w:rPr>
                <w:rFonts w:ascii="宋体" w:hAnsi="宋体" w:cs="宋体" w:hint="eastAsia"/>
                <w:szCs w:val="21"/>
              </w:rPr>
              <w:t>55号)执行，供应商可自主选择以支票、汇票、本票、银行转账或者银行或保险机构出具的无条件履约保函等方式提交</w:t>
            </w:r>
            <w:r w:rsidRPr="00CC1C69">
              <w:rPr>
                <w:rFonts w:ascii="宋体" w:hAnsi="宋体" w:hint="eastAsia"/>
              </w:rPr>
              <w:t>（鼓励供应商使用广西政府采购网金融服务平台电子保函）。</w:t>
            </w:r>
          </w:p>
          <w:p w:rsidR="00A57A3E" w:rsidRPr="00CC1C69" w:rsidRDefault="00856022">
            <w:pPr>
              <w:autoSpaceDE w:val="0"/>
              <w:autoSpaceDN w:val="0"/>
              <w:snapToGrid w:val="0"/>
              <w:spacing w:line="400" w:lineRule="exact"/>
              <w:textAlignment w:val="bottom"/>
              <w:rPr>
                <w:rFonts w:ascii="宋体" w:hAnsi="宋体" w:cs="宋体"/>
                <w:kern w:val="0"/>
                <w:szCs w:val="21"/>
              </w:rPr>
            </w:pPr>
            <w:r w:rsidRPr="00CC1C69">
              <w:rPr>
                <w:rFonts w:ascii="宋体" w:hAnsi="宋体" w:cs="宋体" w:hint="eastAsia"/>
                <w:kern w:val="0"/>
                <w:szCs w:val="21"/>
              </w:rPr>
              <w:t>保证金缴纳的账号信息：</w:t>
            </w:r>
          </w:p>
          <w:p w:rsidR="00A57A3E" w:rsidRPr="00CC1C69" w:rsidRDefault="00856022">
            <w:pPr>
              <w:autoSpaceDE w:val="0"/>
              <w:autoSpaceDN w:val="0"/>
              <w:snapToGrid w:val="0"/>
              <w:spacing w:line="400" w:lineRule="exact"/>
              <w:textAlignment w:val="bottom"/>
              <w:rPr>
                <w:rFonts w:ascii="宋体" w:hAnsi="宋体" w:cs="宋体"/>
                <w:kern w:val="0"/>
                <w:szCs w:val="21"/>
              </w:rPr>
            </w:pPr>
            <w:r w:rsidRPr="00CC1C69">
              <w:rPr>
                <w:rFonts w:ascii="宋体" w:hAnsi="宋体" w:cs="宋体" w:hint="eastAsia"/>
                <w:kern w:val="0"/>
                <w:szCs w:val="21"/>
              </w:rPr>
              <w:t>开户名称：</w:t>
            </w:r>
            <w:r w:rsidRPr="00CC1C69">
              <w:rPr>
                <w:rFonts w:ascii="宋体" w:hAnsi="宋体" w:cs="宋体" w:hint="eastAsia"/>
                <w:szCs w:val="21"/>
                <w:shd w:val="clear" w:color="auto" w:fill="FFFFFF"/>
              </w:rPr>
              <w:t>广西壮族自治区卫生健康委员会</w:t>
            </w:r>
          </w:p>
          <w:p w:rsidR="00A57A3E" w:rsidRPr="00CC1C69" w:rsidRDefault="00856022">
            <w:pPr>
              <w:autoSpaceDE w:val="0"/>
              <w:autoSpaceDN w:val="0"/>
              <w:snapToGrid w:val="0"/>
              <w:spacing w:line="400" w:lineRule="exact"/>
              <w:textAlignment w:val="bottom"/>
              <w:rPr>
                <w:rFonts w:ascii="宋体" w:hAnsi="宋体" w:cs="宋体"/>
                <w:kern w:val="0"/>
                <w:szCs w:val="21"/>
              </w:rPr>
            </w:pPr>
            <w:r w:rsidRPr="00CC1C69">
              <w:rPr>
                <w:rFonts w:ascii="宋体" w:hAnsi="宋体" w:cs="宋体" w:hint="eastAsia"/>
                <w:kern w:val="0"/>
                <w:szCs w:val="21"/>
              </w:rPr>
              <w:t>基本户银行账号：2102108109264001189</w:t>
            </w:r>
          </w:p>
          <w:p w:rsidR="00A57A3E" w:rsidRPr="00CC1C69" w:rsidRDefault="00856022">
            <w:pPr>
              <w:spacing w:line="400" w:lineRule="exact"/>
              <w:contextualSpacing/>
              <w:rPr>
                <w:rFonts w:ascii="宋体" w:hAnsi="宋体" w:cs="宋体"/>
                <w:kern w:val="0"/>
                <w:szCs w:val="21"/>
              </w:rPr>
            </w:pPr>
            <w:r w:rsidRPr="00CC1C69">
              <w:rPr>
                <w:rFonts w:ascii="宋体" w:hAnsi="宋体" w:cs="宋体" w:hint="eastAsia"/>
                <w:kern w:val="0"/>
                <w:szCs w:val="21"/>
              </w:rPr>
              <w:t>基本户开户行：中国工商银行股份有限公司南宁市桃源支行</w:t>
            </w:r>
          </w:p>
          <w:p w:rsidR="00A57A3E" w:rsidRPr="00CC1C69" w:rsidRDefault="00856022">
            <w:pPr>
              <w:spacing w:line="400" w:lineRule="exact"/>
              <w:contextualSpacing/>
              <w:rPr>
                <w:rFonts w:ascii="宋体" w:hAnsi="宋体" w:cs="宋体"/>
                <w:szCs w:val="21"/>
              </w:rPr>
            </w:pPr>
            <w:r w:rsidRPr="00CC1C69">
              <w:rPr>
                <w:rFonts w:ascii="宋体" w:hAnsi="宋体" w:cs="宋体" w:hint="eastAsia"/>
                <w:kern w:val="0"/>
                <w:szCs w:val="21"/>
              </w:rPr>
              <w:t>履约保证金退付方式、时间及条件：在签订合同之前，中标供应商需把履约保证金足额交到设备</w:t>
            </w:r>
            <w:r w:rsidRPr="00CC1C69">
              <w:rPr>
                <w:rFonts w:ascii="宋体" w:hAnsi="宋体" w:hint="eastAsia"/>
              </w:rPr>
              <w:t>采购人</w:t>
            </w:r>
            <w:r w:rsidRPr="00CC1C69">
              <w:rPr>
                <w:rFonts w:ascii="宋体" w:hAnsi="宋体" w:cs="宋体" w:hint="eastAsia"/>
                <w:kern w:val="0"/>
                <w:szCs w:val="21"/>
              </w:rPr>
              <w:t>指定账户。未提交履约保证金的，不予签订本合同。</w:t>
            </w:r>
            <w:r w:rsidRPr="00CC1C69">
              <w:rPr>
                <w:rFonts w:ascii="宋体" w:hint="eastAsia"/>
                <w:szCs w:val="21"/>
              </w:rPr>
              <w:t>履约保证金</w:t>
            </w:r>
            <w:proofErr w:type="gramStart"/>
            <w:r w:rsidRPr="00CC1C69">
              <w:rPr>
                <w:rFonts w:ascii="宋体" w:hint="eastAsia"/>
                <w:szCs w:val="21"/>
              </w:rPr>
              <w:t>自项目</w:t>
            </w:r>
            <w:proofErr w:type="gramEnd"/>
            <w:r w:rsidRPr="00CC1C69">
              <w:rPr>
                <w:rFonts w:ascii="宋体" w:hint="eastAsia"/>
                <w:szCs w:val="21"/>
              </w:rPr>
              <w:t>验收合格后，待中标供应</w:t>
            </w:r>
            <w:proofErr w:type="gramStart"/>
            <w:r w:rsidRPr="00CC1C69">
              <w:rPr>
                <w:rFonts w:ascii="宋体" w:hint="eastAsia"/>
                <w:szCs w:val="21"/>
              </w:rPr>
              <w:t>商履行完质</w:t>
            </w:r>
            <w:proofErr w:type="gramEnd"/>
            <w:r w:rsidRPr="00CC1C69">
              <w:rPr>
                <w:rFonts w:ascii="宋体" w:hint="eastAsia"/>
                <w:szCs w:val="21"/>
              </w:rPr>
              <w:t>保义务且无违约情况下，由中标供应商提出书面申请后，在5个工作日内采购人无息退还。</w:t>
            </w:r>
            <w:r w:rsidRPr="00CC1C69">
              <w:rPr>
                <w:rFonts w:ascii="宋体" w:hAnsi="宋体" w:cs="宋体" w:hint="eastAsia"/>
                <w:bCs/>
                <w:szCs w:val="21"/>
              </w:rPr>
              <w:t>中标供应商在履行合同过程中，未能按照合同约定履行质量保证义务的（不可抗力除外），若因此给采购人造成损失的，应向采购人进行等额赔偿。</w:t>
            </w:r>
            <w:r w:rsidRPr="00CC1C69">
              <w:rPr>
                <w:rFonts w:ascii="宋体" w:hint="eastAsia"/>
                <w:szCs w:val="21"/>
              </w:rPr>
              <w:t>采购人有权从履约保证金中先行扣除按本合同约定中标供应商应付款项，不足部分由中标供应商另行支付，采购人直接从履约保证金中扣除按本合同约定中标供应商应付款项的，中标供应商应于接到采购人补足履约保证金通知之日起3个工作日内补足。</w:t>
            </w:r>
          </w:p>
        </w:tc>
      </w:tr>
      <w:tr w:rsidR="00A57A3E" w:rsidRPr="00CC1C69">
        <w:trPr>
          <w:trHeight w:val="20"/>
          <w:jc w:val="center"/>
        </w:trPr>
        <w:tc>
          <w:tcPr>
            <w:tcW w:w="1481" w:type="dxa"/>
            <w:gridSpan w:val="4"/>
            <w:tcBorders>
              <w:top w:val="single" w:sz="4" w:space="0" w:color="auto"/>
              <w:bottom w:val="single" w:sz="4" w:space="0" w:color="auto"/>
              <w:right w:val="single" w:sz="4" w:space="0" w:color="auto"/>
            </w:tcBorders>
            <w:vAlign w:val="center"/>
          </w:tcPr>
          <w:p w:rsidR="00A57A3E" w:rsidRPr="00CC1C69" w:rsidRDefault="00856022">
            <w:pPr>
              <w:snapToGrid w:val="0"/>
              <w:spacing w:line="360" w:lineRule="exact"/>
              <w:jc w:val="center"/>
              <w:rPr>
                <w:rFonts w:ascii="宋体" w:hAnsi="宋体" w:cs="宋体"/>
                <w:szCs w:val="21"/>
              </w:rPr>
            </w:pPr>
            <w:r w:rsidRPr="00CC1C69">
              <w:rPr>
                <w:rFonts w:ascii="宋体" w:hAnsi="宋体" w:cs="宋体" w:hint="eastAsia"/>
                <w:szCs w:val="21"/>
              </w:rPr>
              <w:lastRenderedPageBreak/>
              <w:t>▲</w:t>
            </w:r>
            <w:r w:rsidRPr="00CC1C69">
              <w:rPr>
                <w:rFonts w:ascii="宋体" w:hAnsi="宋体" w:cs="宋体" w:hint="eastAsia"/>
                <w:b/>
                <w:szCs w:val="21"/>
              </w:rPr>
              <w:t>投标报价要求</w:t>
            </w:r>
          </w:p>
        </w:tc>
        <w:tc>
          <w:tcPr>
            <w:tcW w:w="8089" w:type="dxa"/>
            <w:gridSpan w:val="7"/>
            <w:tcBorders>
              <w:top w:val="single" w:sz="4" w:space="0" w:color="auto"/>
              <w:left w:val="single" w:sz="4" w:space="0" w:color="auto"/>
              <w:bottom w:val="single" w:sz="4" w:space="0" w:color="auto"/>
            </w:tcBorders>
            <w:vAlign w:val="center"/>
          </w:tcPr>
          <w:p w:rsidR="00A57A3E" w:rsidRPr="00CC1C69" w:rsidRDefault="00856022">
            <w:pPr>
              <w:pStyle w:val="ab"/>
              <w:snapToGrid w:val="0"/>
              <w:spacing w:line="360" w:lineRule="exact"/>
              <w:ind w:left="34"/>
              <w:rPr>
                <w:rFonts w:hAnsi="宋体" w:cs="宋体"/>
                <w:sz w:val="21"/>
              </w:rPr>
            </w:pPr>
            <w:bookmarkStart w:id="40" w:name="_Toc19467"/>
            <w:r w:rsidRPr="00CC1C69">
              <w:rPr>
                <w:rFonts w:hAnsi="宋体" w:cs="宋体" w:hint="eastAsia"/>
                <w:sz w:val="21"/>
              </w:rPr>
              <w:t>投标报价包含货物、货物标准附件、软件、备品备件、专用工具、设备安装辅材、包装、运输、装卸、保险、货到就位、质保期(包修期)内维护、保养、维修及设备软件更新升级的各种费用以及安装、调试</w:t>
            </w:r>
            <w:r w:rsidRPr="00CC1C69">
              <w:rPr>
                <w:rFonts w:hAnsi="宋体" w:hint="eastAsia"/>
              </w:rPr>
              <w:t>、软件接口费用</w:t>
            </w:r>
            <w:r w:rsidRPr="00CC1C69">
              <w:rPr>
                <w:rFonts w:hAnsi="宋体" w:cs="宋体" w:hint="eastAsia"/>
                <w:sz w:val="21"/>
              </w:rPr>
              <w:t>等本采购文件所列设备材料需进行补充完善才能完成本项目的功能配置或实际采购中产品材料有任何遗漏的费用（</w:t>
            </w:r>
            <w:proofErr w:type="gramStart"/>
            <w:r w:rsidRPr="00CC1C69">
              <w:rPr>
                <w:rFonts w:hAnsi="宋体" w:cs="宋体" w:hint="eastAsia"/>
                <w:sz w:val="21"/>
              </w:rPr>
              <w:t>含本项目</w:t>
            </w:r>
            <w:proofErr w:type="gramEnd"/>
            <w:r w:rsidRPr="00CC1C69">
              <w:rPr>
                <w:rFonts w:hAnsi="宋体" w:cs="宋体" w:hint="eastAsia"/>
                <w:sz w:val="21"/>
              </w:rPr>
              <w:t>需要但本文件中未列出的设备材料、功能配置）、税金、售后服务、技术培训及其他所有成本费用，以及合同明示或暗示的所有责任、义务和一般风险等一切费用。</w:t>
            </w:r>
            <w:bookmarkEnd w:id="40"/>
          </w:p>
        </w:tc>
      </w:tr>
      <w:tr w:rsidR="00A57A3E" w:rsidRPr="00CC1C69">
        <w:trPr>
          <w:trHeight w:val="20"/>
          <w:jc w:val="center"/>
        </w:trPr>
        <w:tc>
          <w:tcPr>
            <w:tcW w:w="9570" w:type="dxa"/>
            <w:gridSpan w:val="11"/>
            <w:tcBorders>
              <w:top w:val="single" w:sz="4" w:space="0" w:color="auto"/>
              <w:bottom w:val="single" w:sz="4" w:space="0" w:color="auto"/>
            </w:tcBorders>
            <w:vAlign w:val="center"/>
          </w:tcPr>
          <w:p w:rsidR="00A57A3E" w:rsidRPr="00CC1C69" w:rsidRDefault="00856022">
            <w:pPr>
              <w:spacing w:line="360" w:lineRule="exact"/>
              <w:rPr>
                <w:rFonts w:ascii="宋体" w:hAnsi="宋体" w:cs="宋体"/>
                <w:szCs w:val="21"/>
              </w:rPr>
            </w:pPr>
            <w:r w:rsidRPr="00CC1C69">
              <w:rPr>
                <w:rFonts w:ascii="宋体" w:hAnsi="宋体" w:cs="宋体" w:hint="eastAsia"/>
                <w:b/>
                <w:bCs/>
                <w:szCs w:val="21"/>
              </w:rPr>
              <w:t>三、与实现项目目标相关的其他要求</w:t>
            </w:r>
          </w:p>
        </w:tc>
      </w:tr>
      <w:tr w:rsidR="00A57A3E" w:rsidRPr="00CC1C69">
        <w:trPr>
          <w:trHeight w:val="20"/>
          <w:jc w:val="center"/>
        </w:trPr>
        <w:tc>
          <w:tcPr>
            <w:tcW w:w="9570" w:type="dxa"/>
            <w:gridSpan w:val="11"/>
            <w:tcBorders>
              <w:top w:val="single" w:sz="4" w:space="0" w:color="auto"/>
              <w:bottom w:val="single" w:sz="4" w:space="0" w:color="auto"/>
            </w:tcBorders>
            <w:vAlign w:val="center"/>
          </w:tcPr>
          <w:p w:rsidR="00A57A3E" w:rsidRPr="00CC1C69" w:rsidRDefault="00856022">
            <w:pPr>
              <w:spacing w:line="360" w:lineRule="exact"/>
              <w:rPr>
                <w:rFonts w:ascii="宋体" w:hAnsi="宋体" w:cs="宋体"/>
                <w:b/>
                <w:bCs/>
                <w:szCs w:val="21"/>
              </w:rPr>
            </w:pPr>
            <w:r w:rsidRPr="00CC1C69">
              <w:rPr>
                <w:rFonts w:ascii="宋体" w:hAnsi="宋体" w:cs="宋体" w:hint="eastAsia"/>
                <w:b/>
                <w:szCs w:val="21"/>
              </w:rPr>
              <w:t>（一）投标人的履约能力要求</w:t>
            </w:r>
          </w:p>
        </w:tc>
      </w:tr>
      <w:tr w:rsidR="00A57A3E" w:rsidRPr="00CC1C69">
        <w:trPr>
          <w:trHeight w:val="20"/>
          <w:jc w:val="center"/>
        </w:trPr>
        <w:tc>
          <w:tcPr>
            <w:tcW w:w="1481" w:type="dxa"/>
            <w:gridSpan w:val="4"/>
            <w:tcBorders>
              <w:top w:val="single" w:sz="4" w:space="0" w:color="auto"/>
              <w:bottom w:val="single" w:sz="4" w:space="0" w:color="auto"/>
              <w:right w:val="single" w:sz="4" w:space="0" w:color="auto"/>
            </w:tcBorders>
            <w:vAlign w:val="center"/>
          </w:tcPr>
          <w:p w:rsidR="00A57A3E" w:rsidRPr="00CC1C69" w:rsidRDefault="00856022">
            <w:pPr>
              <w:spacing w:line="360" w:lineRule="exact"/>
              <w:rPr>
                <w:rFonts w:ascii="宋体" w:hAnsi="宋体" w:cs="宋体"/>
                <w:szCs w:val="21"/>
              </w:rPr>
            </w:pPr>
            <w:r w:rsidRPr="00CC1C69">
              <w:rPr>
                <w:rFonts w:ascii="宋体" w:hAnsi="宋体" w:cs="宋体" w:hint="eastAsia"/>
                <w:b/>
                <w:szCs w:val="21"/>
              </w:rPr>
              <w:t>管理体系要求</w:t>
            </w:r>
          </w:p>
        </w:tc>
        <w:tc>
          <w:tcPr>
            <w:tcW w:w="8089" w:type="dxa"/>
            <w:gridSpan w:val="7"/>
            <w:tcBorders>
              <w:top w:val="single" w:sz="4" w:space="0" w:color="auto"/>
              <w:left w:val="single" w:sz="4" w:space="0" w:color="auto"/>
              <w:bottom w:val="single" w:sz="4" w:space="0" w:color="auto"/>
            </w:tcBorders>
            <w:vAlign w:val="center"/>
          </w:tcPr>
          <w:p w:rsidR="00A57A3E" w:rsidRPr="00CC1C69" w:rsidRDefault="00856022">
            <w:pPr>
              <w:spacing w:line="360" w:lineRule="exact"/>
              <w:rPr>
                <w:rFonts w:ascii="宋体" w:hAnsi="宋体" w:cs="宋体"/>
                <w:szCs w:val="21"/>
              </w:rPr>
            </w:pPr>
            <w:r w:rsidRPr="00CC1C69">
              <w:rPr>
                <w:rFonts w:ascii="宋体" w:hAnsi="宋体" w:cs="宋体" w:hint="eastAsia"/>
                <w:szCs w:val="21"/>
              </w:rPr>
              <w:t>见招标文件 “评标办法及评分标准”。</w:t>
            </w:r>
          </w:p>
        </w:tc>
      </w:tr>
      <w:tr w:rsidR="00A57A3E" w:rsidRPr="00CC1C69">
        <w:trPr>
          <w:trHeight w:val="20"/>
          <w:jc w:val="center"/>
        </w:trPr>
        <w:tc>
          <w:tcPr>
            <w:tcW w:w="1481" w:type="dxa"/>
            <w:gridSpan w:val="4"/>
            <w:tcBorders>
              <w:top w:val="single" w:sz="4" w:space="0" w:color="auto"/>
              <w:bottom w:val="single" w:sz="4" w:space="0" w:color="auto"/>
              <w:right w:val="single" w:sz="4" w:space="0" w:color="auto"/>
            </w:tcBorders>
            <w:vAlign w:val="center"/>
          </w:tcPr>
          <w:p w:rsidR="00A57A3E" w:rsidRPr="00CC1C69" w:rsidRDefault="00856022">
            <w:pPr>
              <w:spacing w:line="360" w:lineRule="exact"/>
              <w:rPr>
                <w:rFonts w:ascii="宋体" w:hAnsi="宋体" w:cs="宋体"/>
                <w:b/>
                <w:szCs w:val="21"/>
              </w:rPr>
            </w:pPr>
            <w:r w:rsidRPr="00CC1C69">
              <w:rPr>
                <w:rFonts w:ascii="宋体" w:hAnsi="宋体" w:cs="宋体" w:hint="eastAsia"/>
                <w:b/>
                <w:szCs w:val="21"/>
              </w:rPr>
              <w:t>业绩要求</w:t>
            </w:r>
          </w:p>
        </w:tc>
        <w:tc>
          <w:tcPr>
            <w:tcW w:w="8089" w:type="dxa"/>
            <w:gridSpan w:val="7"/>
            <w:tcBorders>
              <w:top w:val="single" w:sz="4" w:space="0" w:color="auto"/>
              <w:left w:val="single" w:sz="4" w:space="0" w:color="auto"/>
              <w:bottom w:val="single" w:sz="4" w:space="0" w:color="auto"/>
            </w:tcBorders>
            <w:vAlign w:val="center"/>
          </w:tcPr>
          <w:p w:rsidR="00A57A3E" w:rsidRPr="00CC1C69" w:rsidRDefault="00856022">
            <w:pPr>
              <w:spacing w:line="360" w:lineRule="exact"/>
              <w:rPr>
                <w:rFonts w:ascii="宋体" w:hAnsi="宋体" w:cs="宋体"/>
                <w:szCs w:val="21"/>
              </w:rPr>
            </w:pPr>
            <w:r w:rsidRPr="00CC1C69">
              <w:rPr>
                <w:rFonts w:ascii="宋体" w:hAnsi="宋体" w:cs="宋体" w:hint="eastAsia"/>
                <w:szCs w:val="21"/>
              </w:rPr>
              <w:t>见招标文件 “评标办法及评分标准”。</w:t>
            </w:r>
          </w:p>
        </w:tc>
      </w:tr>
      <w:tr w:rsidR="00A57A3E" w:rsidRPr="00CC1C69">
        <w:trPr>
          <w:trHeight w:val="20"/>
          <w:jc w:val="center"/>
        </w:trPr>
        <w:tc>
          <w:tcPr>
            <w:tcW w:w="9570" w:type="dxa"/>
            <w:gridSpan w:val="11"/>
            <w:tcBorders>
              <w:top w:val="single" w:sz="4" w:space="0" w:color="auto"/>
              <w:bottom w:val="single" w:sz="4" w:space="0" w:color="auto"/>
            </w:tcBorders>
            <w:vAlign w:val="center"/>
          </w:tcPr>
          <w:p w:rsidR="00A57A3E" w:rsidRPr="00CC1C69" w:rsidRDefault="00856022">
            <w:pPr>
              <w:spacing w:line="360" w:lineRule="exact"/>
              <w:jc w:val="left"/>
              <w:rPr>
                <w:rFonts w:ascii="宋体" w:hAnsi="宋体" w:cs="宋体"/>
                <w:szCs w:val="21"/>
              </w:rPr>
            </w:pPr>
            <w:r w:rsidRPr="00CC1C69">
              <w:rPr>
                <w:rFonts w:ascii="宋体" w:hAnsi="宋体" w:cs="宋体" w:hint="eastAsia"/>
                <w:b/>
                <w:szCs w:val="21"/>
              </w:rPr>
              <w:t>（二）政策性加分条件</w:t>
            </w:r>
          </w:p>
        </w:tc>
      </w:tr>
      <w:tr w:rsidR="00A57A3E" w:rsidRPr="00CC1C69">
        <w:trPr>
          <w:trHeight w:val="20"/>
          <w:jc w:val="center"/>
        </w:trPr>
        <w:tc>
          <w:tcPr>
            <w:tcW w:w="1481" w:type="dxa"/>
            <w:gridSpan w:val="4"/>
            <w:tcBorders>
              <w:top w:val="single" w:sz="4" w:space="0" w:color="auto"/>
              <w:bottom w:val="single" w:sz="4" w:space="0" w:color="auto"/>
              <w:right w:val="single" w:sz="4" w:space="0" w:color="auto"/>
            </w:tcBorders>
            <w:vAlign w:val="center"/>
          </w:tcPr>
          <w:p w:rsidR="00A57A3E" w:rsidRPr="00CC1C69" w:rsidRDefault="00856022">
            <w:pPr>
              <w:spacing w:line="360" w:lineRule="exact"/>
              <w:jc w:val="left"/>
              <w:rPr>
                <w:rFonts w:ascii="宋体" w:hAnsi="宋体" w:cs="宋体"/>
                <w:b/>
                <w:szCs w:val="21"/>
              </w:rPr>
            </w:pPr>
            <w:r w:rsidRPr="00CC1C69">
              <w:rPr>
                <w:rFonts w:ascii="宋体" w:hAnsi="宋体" w:cs="宋体" w:hint="eastAsia"/>
                <w:b/>
                <w:szCs w:val="21"/>
              </w:rPr>
              <w:t>政策性加分条件</w:t>
            </w:r>
          </w:p>
        </w:tc>
        <w:tc>
          <w:tcPr>
            <w:tcW w:w="8089" w:type="dxa"/>
            <w:gridSpan w:val="7"/>
            <w:tcBorders>
              <w:top w:val="single" w:sz="4" w:space="0" w:color="auto"/>
              <w:left w:val="single" w:sz="4" w:space="0" w:color="auto"/>
              <w:bottom w:val="single" w:sz="4" w:space="0" w:color="auto"/>
            </w:tcBorders>
            <w:vAlign w:val="center"/>
          </w:tcPr>
          <w:p w:rsidR="00A57A3E" w:rsidRPr="00CC1C69" w:rsidRDefault="00856022">
            <w:pPr>
              <w:spacing w:line="360" w:lineRule="exact"/>
              <w:rPr>
                <w:rFonts w:ascii="宋体" w:hAnsi="宋体" w:cs="宋体"/>
                <w:szCs w:val="21"/>
              </w:rPr>
            </w:pPr>
            <w:r w:rsidRPr="00CC1C69">
              <w:rPr>
                <w:rFonts w:ascii="宋体" w:hAnsi="宋体" w:cs="宋体" w:hint="eastAsia"/>
                <w:szCs w:val="21"/>
              </w:rPr>
              <w:t>符合节能环保等国家政策要求。</w:t>
            </w:r>
          </w:p>
        </w:tc>
      </w:tr>
      <w:tr w:rsidR="00A57A3E" w:rsidRPr="00CC1C69">
        <w:trPr>
          <w:trHeight w:val="20"/>
          <w:jc w:val="center"/>
        </w:trPr>
        <w:tc>
          <w:tcPr>
            <w:tcW w:w="9570" w:type="dxa"/>
            <w:gridSpan w:val="11"/>
            <w:tcBorders>
              <w:top w:val="single" w:sz="4" w:space="0" w:color="auto"/>
              <w:bottom w:val="single" w:sz="4" w:space="0" w:color="auto"/>
            </w:tcBorders>
            <w:vAlign w:val="center"/>
          </w:tcPr>
          <w:p w:rsidR="00A57A3E" w:rsidRPr="00CC1C69" w:rsidRDefault="00856022">
            <w:pPr>
              <w:spacing w:line="360" w:lineRule="exact"/>
              <w:jc w:val="left"/>
              <w:rPr>
                <w:rFonts w:ascii="宋体" w:hAnsi="宋体" w:cs="宋体"/>
                <w:szCs w:val="21"/>
              </w:rPr>
            </w:pPr>
            <w:r w:rsidRPr="00CC1C69">
              <w:rPr>
                <w:rFonts w:ascii="宋体" w:hAnsi="宋体" w:cs="宋体" w:hint="eastAsia"/>
                <w:szCs w:val="21"/>
              </w:rPr>
              <w:t>▲</w:t>
            </w:r>
            <w:r w:rsidRPr="00CC1C69">
              <w:rPr>
                <w:rFonts w:ascii="宋体" w:hAnsi="宋体" w:cs="宋体" w:hint="eastAsia"/>
                <w:b/>
                <w:szCs w:val="21"/>
              </w:rPr>
              <w:t>（三）验收标准、验收方法</w:t>
            </w:r>
          </w:p>
        </w:tc>
      </w:tr>
      <w:tr w:rsidR="00A57A3E" w:rsidRPr="00CC1C69">
        <w:trPr>
          <w:trHeight w:val="20"/>
          <w:jc w:val="center"/>
        </w:trPr>
        <w:tc>
          <w:tcPr>
            <w:tcW w:w="1481" w:type="dxa"/>
            <w:gridSpan w:val="4"/>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宋体" w:hAnsi="宋体" w:cs="宋体"/>
                <w:b/>
                <w:szCs w:val="21"/>
              </w:rPr>
            </w:pPr>
            <w:r w:rsidRPr="00CC1C69">
              <w:rPr>
                <w:rFonts w:ascii="宋体" w:hAnsi="宋体" w:cs="宋体" w:hint="eastAsia"/>
                <w:b/>
                <w:szCs w:val="21"/>
              </w:rPr>
              <w:t>验收标准、验收方法及方案</w:t>
            </w:r>
          </w:p>
        </w:tc>
        <w:tc>
          <w:tcPr>
            <w:tcW w:w="8089" w:type="dxa"/>
            <w:gridSpan w:val="7"/>
            <w:tcBorders>
              <w:top w:val="single" w:sz="4" w:space="0" w:color="auto"/>
              <w:left w:val="single" w:sz="4" w:space="0" w:color="auto"/>
              <w:bottom w:val="single" w:sz="4" w:space="0" w:color="auto"/>
            </w:tcBorders>
            <w:vAlign w:val="center"/>
          </w:tcPr>
          <w:p w:rsidR="00A57A3E" w:rsidRPr="00CC1C69" w:rsidRDefault="00856022">
            <w:pPr>
              <w:pStyle w:val="a8"/>
              <w:spacing w:line="360" w:lineRule="exact"/>
              <w:rPr>
                <w:rFonts w:ascii="宋体" w:hAnsi="宋体" w:cs="宋体"/>
                <w:sz w:val="21"/>
                <w:szCs w:val="21"/>
              </w:rPr>
            </w:pPr>
            <w:r w:rsidRPr="00CC1C69">
              <w:rPr>
                <w:rFonts w:ascii="宋体" w:hAnsi="宋体" w:cs="宋体" w:hint="eastAsia"/>
                <w:sz w:val="21"/>
                <w:szCs w:val="21"/>
              </w:rPr>
              <w:t>采购人自行组织验收或委托第三方组织验收。</w:t>
            </w:r>
          </w:p>
          <w:p w:rsidR="00A57A3E" w:rsidRPr="00CC1C69" w:rsidRDefault="00856022">
            <w:pPr>
              <w:pStyle w:val="a8"/>
              <w:spacing w:line="360" w:lineRule="exact"/>
              <w:rPr>
                <w:rFonts w:ascii="宋体" w:hAnsi="宋体" w:cs="宋体"/>
                <w:sz w:val="21"/>
                <w:szCs w:val="21"/>
              </w:rPr>
            </w:pPr>
            <w:r w:rsidRPr="00CC1C69">
              <w:rPr>
                <w:rFonts w:ascii="宋体" w:hAnsi="宋体" w:cs="宋体" w:hint="eastAsia"/>
                <w:sz w:val="21"/>
                <w:szCs w:val="21"/>
              </w:rPr>
              <w:t>1.中标供应商提供不符合公告规定的、招标文件、投标文件承诺的或本合同规定的货物，采购人有权拒绝接受。</w:t>
            </w:r>
          </w:p>
          <w:p w:rsidR="00A57A3E" w:rsidRPr="00CC1C69" w:rsidRDefault="00856022">
            <w:pPr>
              <w:pStyle w:val="a8"/>
              <w:spacing w:line="360" w:lineRule="exact"/>
              <w:rPr>
                <w:rFonts w:ascii="宋体" w:hAnsi="宋体" w:cs="宋体"/>
                <w:sz w:val="21"/>
                <w:szCs w:val="21"/>
              </w:rPr>
            </w:pPr>
            <w:r w:rsidRPr="00CC1C69">
              <w:rPr>
                <w:rFonts w:ascii="宋体" w:hAnsi="宋体" w:cs="宋体" w:hint="eastAsia"/>
                <w:sz w:val="21"/>
                <w:szCs w:val="21"/>
              </w:rPr>
              <w:t>2.中标供应商应将所提供货物的装箱清单、用户手册、原厂保修卡、随机资料、工具和备品、备件等在初步查验阶段交付给使用单位，如有缺失应在采购人要求的期限内</w:t>
            </w:r>
            <w:r w:rsidRPr="00CC1C69">
              <w:rPr>
                <w:rFonts w:ascii="宋体" w:hAnsi="宋体" w:cs="宋体" w:hint="eastAsia"/>
                <w:sz w:val="21"/>
                <w:szCs w:val="21"/>
              </w:rPr>
              <w:lastRenderedPageBreak/>
              <w:t>及时补齐，否则视为逾期交货。</w:t>
            </w:r>
          </w:p>
          <w:p w:rsidR="00A57A3E" w:rsidRPr="00CC1C69" w:rsidRDefault="00856022">
            <w:pPr>
              <w:pStyle w:val="a8"/>
              <w:spacing w:line="360" w:lineRule="exact"/>
              <w:rPr>
                <w:rFonts w:ascii="宋体" w:hAnsi="宋体" w:cs="宋体"/>
                <w:sz w:val="21"/>
                <w:szCs w:val="21"/>
              </w:rPr>
            </w:pPr>
            <w:r w:rsidRPr="00CC1C69">
              <w:rPr>
                <w:rFonts w:ascii="宋体" w:hAnsi="宋体" w:cs="宋体" w:hint="eastAsia"/>
                <w:sz w:val="21"/>
                <w:szCs w:val="21"/>
              </w:rPr>
              <w:t>3.货物为原厂商未启封全新包装，具出厂合格证，</w:t>
            </w:r>
            <w:r w:rsidRPr="00CC1C69">
              <w:rPr>
                <w:rFonts w:ascii="宋体" w:hAnsi="宋体" w:hint="eastAsia"/>
                <w:sz w:val="21"/>
                <w:szCs w:val="21"/>
              </w:rPr>
              <w:t>清晰标注生产日期</w:t>
            </w:r>
            <w:r w:rsidRPr="00CC1C69">
              <w:rPr>
                <w:rFonts w:ascii="宋体" w:hAnsi="宋体"/>
                <w:sz w:val="21"/>
                <w:szCs w:val="21"/>
              </w:rPr>
              <w:t>，</w:t>
            </w:r>
            <w:r w:rsidRPr="00CC1C69">
              <w:rPr>
                <w:rFonts w:ascii="宋体" w:hAnsi="宋体" w:cs="宋体" w:hint="eastAsia"/>
                <w:sz w:val="21"/>
                <w:szCs w:val="21"/>
              </w:rPr>
              <w:t>序列号、包装箱号与出厂批号一致，并可追索查阅。所有</w:t>
            </w:r>
            <w:proofErr w:type="gramStart"/>
            <w:r w:rsidRPr="00CC1C69">
              <w:rPr>
                <w:rFonts w:ascii="宋体" w:hAnsi="宋体" w:cs="宋体" w:hint="eastAsia"/>
                <w:sz w:val="21"/>
                <w:szCs w:val="21"/>
              </w:rPr>
              <w:t>随设备</w:t>
            </w:r>
            <w:proofErr w:type="gramEnd"/>
            <w:r w:rsidRPr="00CC1C69">
              <w:rPr>
                <w:rFonts w:ascii="宋体" w:hAnsi="宋体" w:cs="宋体" w:hint="eastAsia"/>
                <w:sz w:val="21"/>
                <w:szCs w:val="21"/>
              </w:rPr>
              <w:t>的附件必须齐全。货物生产日期必须符合招标文件的要求。生产日期不符合要求视为交付产品不合格，采购人有权拒收货物，并要求采购人承担违约责任。</w:t>
            </w:r>
          </w:p>
          <w:p w:rsidR="00A57A3E" w:rsidRPr="00CC1C69" w:rsidRDefault="00856022">
            <w:pPr>
              <w:pStyle w:val="a8"/>
              <w:spacing w:line="360" w:lineRule="exact"/>
              <w:rPr>
                <w:rFonts w:ascii="宋体" w:hAnsi="宋体" w:cs="宋体"/>
                <w:sz w:val="21"/>
                <w:szCs w:val="21"/>
              </w:rPr>
            </w:pPr>
            <w:r w:rsidRPr="00CC1C69">
              <w:rPr>
                <w:rFonts w:ascii="宋体" w:hAnsi="宋体" w:cs="宋体" w:hint="eastAsia"/>
                <w:sz w:val="21"/>
                <w:szCs w:val="21"/>
              </w:rPr>
              <w:t>4.中标供应商在交货前，应对产品进行全面检查并对交付验收文件材料进行汇总整理，编制文件清单，作为使用单位验收和使用的技术条件依据。</w:t>
            </w:r>
          </w:p>
          <w:p w:rsidR="00A57A3E" w:rsidRPr="00CC1C69" w:rsidRDefault="00856022">
            <w:pPr>
              <w:pStyle w:val="a8"/>
              <w:spacing w:line="360" w:lineRule="exact"/>
              <w:rPr>
                <w:rFonts w:ascii="宋体" w:hAnsi="宋体" w:cs="宋体"/>
                <w:sz w:val="21"/>
                <w:szCs w:val="21"/>
              </w:rPr>
            </w:pPr>
            <w:r w:rsidRPr="00CC1C69">
              <w:rPr>
                <w:rFonts w:ascii="宋体" w:hAnsi="宋体" w:cs="宋体" w:hint="eastAsia"/>
                <w:sz w:val="21"/>
                <w:szCs w:val="21"/>
              </w:rPr>
              <w:t>5.初步查验：货物送达使用单位指定地点后，使用单位应在2个工作日内组织初步查验，初步查验合格后由双方签署</w:t>
            </w:r>
            <w:r w:rsidRPr="00CC1C69">
              <w:rPr>
                <w:rFonts w:cs="Calibri" w:hint="eastAsia"/>
                <w:sz w:val="21"/>
                <w:szCs w:val="21"/>
              </w:rPr>
              <w:t>《设备到货确认单》</w:t>
            </w:r>
            <w:r w:rsidRPr="00CC1C69">
              <w:rPr>
                <w:rFonts w:ascii="宋体" w:hAnsi="宋体" w:cs="宋体" w:hint="eastAsia"/>
                <w:sz w:val="21"/>
                <w:szCs w:val="21"/>
              </w:rPr>
              <w:t>并加盖采购人单位公章。</w:t>
            </w:r>
          </w:p>
          <w:p w:rsidR="00A57A3E" w:rsidRPr="00CC1C69" w:rsidRDefault="00856022">
            <w:pPr>
              <w:pStyle w:val="a8"/>
              <w:spacing w:line="360" w:lineRule="exact"/>
              <w:rPr>
                <w:rFonts w:ascii="宋体" w:hAnsi="宋体" w:cs="宋体"/>
                <w:sz w:val="21"/>
                <w:szCs w:val="21"/>
              </w:rPr>
            </w:pPr>
            <w:r w:rsidRPr="00CC1C69">
              <w:rPr>
                <w:rFonts w:ascii="宋体" w:hAnsi="宋体" w:cs="宋体" w:hint="eastAsia"/>
                <w:sz w:val="21"/>
                <w:szCs w:val="21"/>
              </w:rPr>
              <w:t>6.使用单位应当在货物达到最终验收状态后5个工作日内组织进行验收。验收合格后由双方签署货物验收单并加盖采购人单位公章。</w:t>
            </w:r>
          </w:p>
          <w:p w:rsidR="00A57A3E" w:rsidRPr="00CC1C69" w:rsidRDefault="00856022">
            <w:pPr>
              <w:pStyle w:val="a8"/>
              <w:spacing w:line="360" w:lineRule="exact"/>
              <w:rPr>
                <w:rFonts w:ascii="宋体" w:hAnsi="宋体" w:cs="宋体"/>
                <w:sz w:val="21"/>
                <w:szCs w:val="21"/>
              </w:rPr>
            </w:pPr>
            <w:r w:rsidRPr="00CC1C69">
              <w:rPr>
                <w:rFonts w:ascii="宋体" w:hAnsi="宋体" w:cs="宋体" w:hint="eastAsia"/>
                <w:sz w:val="21"/>
                <w:szCs w:val="21"/>
              </w:rPr>
              <w:t>7.若采购人委托第三方组织的验收项目，其验收时间以该项目验收方案确定的验收时间为准，验收结果以该项目验收报告结论为准，由此所产生的</w:t>
            </w:r>
            <w:proofErr w:type="gramStart"/>
            <w:r w:rsidRPr="00CC1C69">
              <w:rPr>
                <w:rFonts w:ascii="宋体" w:hAnsi="宋体" w:cs="宋体" w:hint="eastAsia"/>
                <w:sz w:val="21"/>
                <w:szCs w:val="21"/>
              </w:rPr>
              <w:t>的</w:t>
            </w:r>
            <w:proofErr w:type="gramEnd"/>
            <w:r w:rsidRPr="00CC1C69">
              <w:rPr>
                <w:rFonts w:ascii="宋体" w:hAnsi="宋体" w:cs="宋体" w:hint="eastAsia"/>
                <w:sz w:val="21"/>
                <w:szCs w:val="21"/>
              </w:rPr>
              <w:t>验收费用由中标人承担；采购人组织验收专家组对验收情况进行抽查，如在抽查过程中发现中标供应商有违约问题，可暂缓资金结算，待违约问题解决后，方可办理资金结算事宜，在此期间，采购人不承担逾期付款责任。</w:t>
            </w:r>
          </w:p>
          <w:p w:rsidR="00A57A3E" w:rsidRPr="00CC1C69" w:rsidRDefault="00856022">
            <w:pPr>
              <w:spacing w:line="360" w:lineRule="exact"/>
              <w:rPr>
                <w:rFonts w:ascii="宋体" w:hAnsi="宋体"/>
                <w:szCs w:val="21"/>
              </w:rPr>
            </w:pPr>
            <w:r w:rsidRPr="00CC1C69">
              <w:rPr>
                <w:rFonts w:ascii="宋体" w:hAnsi="宋体" w:hint="eastAsia"/>
                <w:szCs w:val="21"/>
              </w:rPr>
              <w:t>8</w:t>
            </w:r>
            <w:r w:rsidRPr="00CC1C69">
              <w:rPr>
                <w:rFonts w:ascii="宋体" w:hAnsi="宋体"/>
                <w:szCs w:val="21"/>
              </w:rPr>
              <w:t>.</w:t>
            </w:r>
            <w:r w:rsidRPr="00CC1C69">
              <w:rPr>
                <w:rFonts w:ascii="宋体" w:hAnsi="宋体" w:hint="eastAsia"/>
                <w:szCs w:val="21"/>
              </w:rPr>
              <w:t>因货物质量问题或验收结果发生争议的，采购人或使用单位应邀请国家认定的质量检测机构按照采购文件采购需求对货物质量进行验收。货物符合验收标准的，鉴定费由采购人或使用单位承担；货物不符合验收标准的，鉴定费由中标供应商承担。</w:t>
            </w:r>
          </w:p>
          <w:p w:rsidR="00A57A3E" w:rsidRPr="00CC1C69" w:rsidRDefault="00856022">
            <w:pPr>
              <w:pStyle w:val="a8"/>
              <w:spacing w:line="360" w:lineRule="exact"/>
              <w:rPr>
                <w:rFonts w:ascii="宋体" w:hAnsi="宋体" w:cs="宋体"/>
                <w:sz w:val="21"/>
                <w:szCs w:val="21"/>
              </w:rPr>
            </w:pPr>
            <w:r w:rsidRPr="00CC1C69">
              <w:rPr>
                <w:rFonts w:ascii="宋体" w:hAnsi="宋体" w:hint="eastAsia"/>
                <w:sz w:val="21"/>
                <w:szCs w:val="21"/>
              </w:rPr>
              <w:t>9</w:t>
            </w:r>
            <w:r w:rsidRPr="00CC1C69">
              <w:rPr>
                <w:rFonts w:ascii="宋体" w:hAnsi="宋体"/>
                <w:sz w:val="21"/>
                <w:szCs w:val="21"/>
              </w:rPr>
              <w:t>.</w:t>
            </w:r>
            <w:r w:rsidRPr="00CC1C69">
              <w:rPr>
                <w:rFonts w:ascii="宋体" w:hAnsi="宋体" w:hint="eastAsia"/>
                <w:sz w:val="21"/>
                <w:szCs w:val="21"/>
              </w:rPr>
              <w:t>具体履约验收程序详见第五章政府采购合同协议书。</w:t>
            </w:r>
          </w:p>
        </w:tc>
      </w:tr>
      <w:tr w:rsidR="00A57A3E" w:rsidRPr="00CC1C69">
        <w:trPr>
          <w:trHeight w:val="20"/>
          <w:jc w:val="center"/>
        </w:trPr>
        <w:tc>
          <w:tcPr>
            <w:tcW w:w="9570" w:type="dxa"/>
            <w:gridSpan w:val="11"/>
            <w:tcBorders>
              <w:top w:val="single" w:sz="4" w:space="0" w:color="auto"/>
              <w:bottom w:val="single" w:sz="4" w:space="0" w:color="auto"/>
            </w:tcBorders>
            <w:vAlign w:val="center"/>
          </w:tcPr>
          <w:p w:rsidR="00A57A3E" w:rsidRPr="00CC1C69" w:rsidRDefault="00856022">
            <w:pPr>
              <w:spacing w:line="360" w:lineRule="exact"/>
              <w:rPr>
                <w:rFonts w:ascii="宋体" w:hAnsi="宋体" w:cs="宋体"/>
                <w:szCs w:val="21"/>
              </w:rPr>
            </w:pPr>
            <w:r w:rsidRPr="00CC1C69">
              <w:rPr>
                <w:rFonts w:ascii="宋体" w:hAnsi="宋体" w:cs="宋体" w:hint="eastAsia"/>
                <w:b/>
                <w:bCs/>
                <w:szCs w:val="21"/>
              </w:rPr>
              <w:lastRenderedPageBreak/>
              <w:t>（四）进口产品说明</w:t>
            </w:r>
          </w:p>
        </w:tc>
      </w:tr>
      <w:tr w:rsidR="00A57A3E" w:rsidRPr="00CC1C69">
        <w:trPr>
          <w:trHeight w:val="20"/>
          <w:jc w:val="center"/>
        </w:trPr>
        <w:tc>
          <w:tcPr>
            <w:tcW w:w="1481" w:type="dxa"/>
            <w:gridSpan w:val="4"/>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宋体" w:hAnsi="宋体" w:cs="宋体"/>
                <w:szCs w:val="21"/>
              </w:rPr>
            </w:pPr>
            <w:r w:rsidRPr="00CC1C69">
              <w:rPr>
                <w:rFonts w:ascii="宋体" w:hAnsi="宋体" w:cs="宋体" w:hint="eastAsia"/>
                <w:b/>
                <w:szCs w:val="21"/>
              </w:rPr>
              <w:t>进口产品说明</w:t>
            </w:r>
          </w:p>
        </w:tc>
        <w:tc>
          <w:tcPr>
            <w:tcW w:w="8089" w:type="dxa"/>
            <w:gridSpan w:val="7"/>
            <w:tcBorders>
              <w:top w:val="single" w:sz="4" w:space="0" w:color="auto"/>
              <w:left w:val="single" w:sz="4" w:space="0" w:color="auto"/>
              <w:bottom w:val="single" w:sz="4" w:space="0" w:color="auto"/>
            </w:tcBorders>
          </w:tcPr>
          <w:p w:rsidR="00A57A3E" w:rsidRPr="00CC1C69" w:rsidRDefault="00856022">
            <w:pPr>
              <w:spacing w:line="360" w:lineRule="exact"/>
              <w:rPr>
                <w:rFonts w:ascii="宋体" w:hAnsi="宋体" w:cs="宋体"/>
                <w:szCs w:val="21"/>
              </w:rPr>
            </w:pPr>
            <w:r w:rsidRPr="00CC1C69">
              <w:rPr>
                <w:rFonts w:ascii="宋体" w:hAnsi="宋体" w:cs="宋体" w:hint="eastAsia"/>
                <w:kern w:val="0"/>
                <w:szCs w:val="21"/>
              </w:rPr>
              <w:t>本分标货物不接受进口产品（即通过中国海关报关验放进入中国境内且产自关境外的产品）参与投标，如有进口产品参与投标的作无效标处理。</w:t>
            </w:r>
          </w:p>
        </w:tc>
      </w:tr>
      <w:tr w:rsidR="00A57A3E" w:rsidRPr="00CC1C69">
        <w:trPr>
          <w:trHeight w:val="20"/>
          <w:jc w:val="center"/>
        </w:trPr>
        <w:tc>
          <w:tcPr>
            <w:tcW w:w="9570" w:type="dxa"/>
            <w:gridSpan w:val="11"/>
            <w:tcBorders>
              <w:top w:val="single" w:sz="4" w:space="0" w:color="auto"/>
              <w:bottom w:val="single" w:sz="4" w:space="0" w:color="auto"/>
            </w:tcBorders>
            <w:vAlign w:val="center"/>
          </w:tcPr>
          <w:p w:rsidR="00A57A3E" w:rsidRPr="00CC1C69" w:rsidRDefault="00856022">
            <w:pPr>
              <w:spacing w:line="360" w:lineRule="exact"/>
              <w:jc w:val="left"/>
              <w:rPr>
                <w:rFonts w:ascii="宋体" w:hAnsi="宋体" w:cs="宋体"/>
                <w:szCs w:val="21"/>
              </w:rPr>
            </w:pPr>
            <w:r w:rsidRPr="00CC1C69">
              <w:rPr>
                <w:rFonts w:ascii="宋体" w:hAnsi="宋体" w:cs="宋体" w:hint="eastAsia"/>
                <w:b/>
                <w:bCs/>
                <w:kern w:val="0"/>
                <w:szCs w:val="21"/>
              </w:rPr>
              <w:t>（五）其他要求</w:t>
            </w:r>
          </w:p>
        </w:tc>
      </w:tr>
      <w:tr w:rsidR="00A57A3E" w:rsidRPr="00CC1C69">
        <w:trPr>
          <w:trHeight w:val="20"/>
          <w:jc w:val="center"/>
        </w:trPr>
        <w:tc>
          <w:tcPr>
            <w:tcW w:w="1481" w:type="dxa"/>
            <w:gridSpan w:val="4"/>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宋体" w:hAnsi="宋体" w:cs="宋体"/>
                <w:szCs w:val="21"/>
              </w:rPr>
            </w:pPr>
            <w:r w:rsidRPr="00CC1C69">
              <w:rPr>
                <w:rFonts w:ascii="宋体" w:hAnsi="宋体" w:cs="宋体" w:hint="eastAsia"/>
                <w:b/>
                <w:szCs w:val="21"/>
              </w:rPr>
              <w:t>规范标准</w:t>
            </w:r>
          </w:p>
        </w:tc>
        <w:tc>
          <w:tcPr>
            <w:tcW w:w="8089" w:type="dxa"/>
            <w:gridSpan w:val="7"/>
            <w:tcBorders>
              <w:top w:val="single" w:sz="4" w:space="0" w:color="auto"/>
              <w:left w:val="single" w:sz="4" w:space="0" w:color="auto"/>
              <w:bottom w:val="single" w:sz="4" w:space="0" w:color="auto"/>
            </w:tcBorders>
            <w:vAlign w:val="center"/>
          </w:tcPr>
          <w:p w:rsidR="00A57A3E" w:rsidRPr="00CC1C69" w:rsidRDefault="00856022">
            <w:pPr>
              <w:spacing w:line="360" w:lineRule="exact"/>
              <w:rPr>
                <w:rFonts w:ascii="宋体" w:hAnsi="宋体" w:cs="宋体"/>
                <w:szCs w:val="21"/>
              </w:rPr>
            </w:pPr>
            <w:r w:rsidRPr="00CC1C69">
              <w:rPr>
                <w:rFonts w:ascii="宋体" w:hAnsi="宋体" w:cs="宋体" w:hint="eastAsia"/>
                <w:kern w:val="0"/>
                <w:szCs w:val="21"/>
              </w:rPr>
              <w:t>执行现行的强制执行的国家、行业、地方标准。</w:t>
            </w:r>
          </w:p>
        </w:tc>
      </w:tr>
      <w:tr w:rsidR="00A57A3E" w:rsidRPr="00CC1C69">
        <w:trPr>
          <w:trHeight w:val="20"/>
          <w:jc w:val="center"/>
        </w:trPr>
        <w:tc>
          <w:tcPr>
            <w:tcW w:w="1481" w:type="dxa"/>
            <w:gridSpan w:val="4"/>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宋体" w:hAnsi="宋体" w:cs="宋体"/>
                <w:szCs w:val="21"/>
              </w:rPr>
            </w:pPr>
            <w:r w:rsidRPr="00CC1C69">
              <w:rPr>
                <w:rFonts w:ascii="宋体" w:hAnsi="宋体" w:cs="宋体" w:hint="eastAsia"/>
                <w:b/>
                <w:szCs w:val="21"/>
              </w:rPr>
              <w:t>其他技术及服务要求</w:t>
            </w:r>
          </w:p>
        </w:tc>
        <w:tc>
          <w:tcPr>
            <w:tcW w:w="8089" w:type="dxa"/>
            <w:gridSpan w:val="7"/>
            <w:tcBorders>
              <w:top w:val="single" w:sz="4" w:space="0" w:color="auto"/>
              <w:left w:val="single" w:sz="4" w:space="0" w:color="auto"/>
              <w:bottom w:val="single" w:sz="4" w:space="0" w:color="auto"/>
            </w:tcBorders>
            <w:vAlign w:val="center"/>
          </w:tcPr>
          <w:p w:rsidR="00A57A3E" w:rsidRPr="00CC1C69" w:rsidRDefault="00856022">
            <w:pPr>
              <w:spacing w:line="360" w:lineRule="exact"/>
              <w:rPr>
                <w:rFonts w:ascii="宋体" w:hAnsi="宋体" w:cs="宋体"/>
                <w:kern w:val="0"/>
                <w:szCs w:val="21"/>
                <w:lang w:val="zh-CN"/>
              </w:rPr>
            </w:pPr>
            <w:r w:rsidRPr="00CC1C69">
              <w:rPr>
                <w:rFonts w:ascii="宋体" w:hAnsi="宋体" w:cs="宋体" w:hint="eastAsia"/>
                <w:kern w:val="0"/>
                <w:szCs w:val="21"/>
              </w:rPr>
              <w:t>1.</w:t>
            </w:r>
            <w:r w:rsidRPr="00CC1C69">
              <w:rPr>
                <w:rFonts w:ascii="宋体" w:hAnsi="宋体" w:cs="宋体" w:hint="eastAsia"/>
                <w:kern w:val="0"/>
                <w:szCs w:val="21"/>
                <w:lang w:val="zh-CN"/>
              </w:rPr>
              <w:t>没有甲方事先书面同意，乙方不得将由甲方提供的有关合同或任何合同条文、规格、计划、图纸、样品或资料提供给与履行本合同无关的任何其他人。即使</w:t>
            </w:r>
            <w:proofErr w:type="gramStart"/>
            <w:r w:rsidRPr="00CC1C69">
              <w:rPr>
                <w:rFonts w:ascii="宋体" w:hAnsi="宋体" w:cs="宋体" w:hint="eastAsia"/>
                <w:kern w:val="0"/>
                <w:szCs w:val="21"/>
                <w:lang w:val="zh-CN"/>
              </w:rPr>
              <w:t>向履行</w:t>
            </w:r>
            <w:proofErr w:type="gramEnd"/>
            <w:r w:rsidRPr="00CC1C69">
              <w:rPr>
                <w:rFonts w:ascii="宋体" w:hAnsi="宋体" w:cs="宋体" w:hint="eastAsia"/>
                <w:kern w:val="0"/>
                <w:szCs w:val="21"/>
                <w:lang w:val="zh-CN"/>
              </w:rPr>
              <w:t>本合同有关的人员提供，也应注意保密并限于履行合同的必需范围。</w:t>
            </w:r>
          </w:p>
          <w:p w:rsidR="00A57A3E" w:rsidRPr="00CC1C69" w:rsidRDefault="00856022">
            <w:pPr>
              <w:pStyle w:val="a8"/>
              <w:rPr>
                <w:rFonts w:ascii="宋体" w:hAnsi="宋体" w:cs="宋体"/>
                <w:sz w:val="21"/>
                <w:szCs w:val="21"/>
              </w:rPr>
            </w:pPr>
            <w:r w:rsidRPr="00CC1C69">
              <w:rPr>
                <w:rFonts w:ascii="宋体" w:hAnsi="宋体" w:cs="宋体" w:hint="eastAsia"/>
                <w:sz w:val="21"/>
                <w:szCs w:val="21"/>
              </w:rPr>
              <w:t>2.供应商（或设备生产厂家）须按照《放射性同位素与射线装置安全和防护条例》、《放射性同位素与射线装置安全许可管理办法》的规定，完成设备的安装及调试。</w:t>
            </w:r>
          </w:p>
        </w:tc>
      </w:tr>
      <w:tr w:rsidR="00A57A3E" w:rsidRPr="00CC1C69">
        <w:trPr>
          <w:trHeight w:val="20"/>
          <w:jc w:val="center"/>
        </w:trPr>
        <w:tc>
          <w:tcPr>
            <w:tcW w:w="1481" w:type="dxa"/>
            <w:gridSpan w:val="4"/>
            <w:tcBorders>
              <w:top w:val="single" w:sz="4" w:space="0" w:color="auto"/>
              <w:bottom w:val="single" w:sz="4" w:space="0" w:color="auto"/>
              <w:right w:val="single" w:sz="4" w:space="0" w:color="auto"/>
            </w:tcBorders>
            <w:vAlign w:val="center"/>
          </w:tcPr>
          <w:p w:rsidR="00A57A3E" w:rsidRPr="00CC1C69" w:rsidRDefault="00856022">
            <w:pPr>
              <w:spacing w:line="360" w:lineRule="exact"/>
              <w:jc w:val="left"/>
              <w:rPr>
                <w:rFonts w:ascii="宋体" w:hAnsi="宋体" w:cs="宋体"/>
                <w:b/>
                <w:szCs w:val="21"/>
              </w:rPr>
            </w:pPr>
            <w:r w:rsidRPr="00CC1C69">
              <w:rPr>
                <w:rFonts w:ascii="宋体" w:hAnsi="宋体" w:cs="宋体" w:hint="eastAsia"/>
                <w:b/>
                <w:szCs w:val="21"/>
              </w:rPr>
              <w:t>▲产品资料及说明文件</w:t>
            </w:r>
          </w:p>
        </w:tc>
        <w:tc>
          <w:tcPr>
            <w:tcW w:w="8089" w:type="dxa"/>
            <w:gridSpan w:val="7"/>
            <w:tcBorders>
              <w:top w:val="single" w:sz="4" w:space="0" w:color="auto"/>
              <w:left w:val="single" w:sz="4" w:space="0" w:color="auto"/>
              <w:bottom w:val="single" w:sz="4" w:space="0" w:color="auto"/>
            </w:tcBorders>
            <w:vAlign w:val="center"/>
          </w:tcPr>
          <w:p w:rsidR="00A57A3E" w:rsidRPr="00CC1C69" w:rsidRDefault="00856022">
            <w:pPr>
              <w:spacing w:line="400" w:lineRule="exact"/>
              <w:rPr>
                <w:rFonts w:ascii="宋体" w:hAnsi="宋体" w:cs="宋体"/>
                <w:kern w:val="0"/>
                <w:szCs w:val="21"/>
              </w:rPr>
            </w:pPr>
            <w:r w:rsidRPr="00CC1C69">
              <w:rPr>
                <w:rFonts w:ascii="宋体" w:hAnsi="宋体" w:cs="宋体" w:hint="eastAsia"/>
                <w:kern w:val="0"/>
                <w:szCs w:val="21"/>
              </w:rPr>
              <w:t>1.投标文件中提供投标产品对外公开的产品彩页或说明书（能体现技术参数，可以是从生产厂家网页下载的PDF或HTM文件或在国家药品监督管理部门备案的技术参数或检测报告或生产厂家盖章的技术参数证明材料），以供评标时核对。当投标文件提供的仪器性能参数与该仪器生产商提供的性能参数不符合时，以后者为准。</w:t>
            </w:r>
          </w:p>
          <w:p w:rsidR="00A57A3E" w:rsidRPr="00CC1C69" w:rsidRDefault="00856022">
            <w:pPr>
              <w:spacing w:line="360" w:lineRule="exact"/>
              <w:rPr>
                <w:rFonts w:ascii="宋体" w:hAnsi="宋体" w:cs="宋体"/>
                <w:szCs w:val="21"/>
              </w:rPr>
            </w:pPr>
            <w:r w:rsidRPr="00CC1C69">
              <w:rPr>
                <w:rFonts w:ascii="宋体" w:hAnsi="宋体" w:cs="宋体" w:hint="eastAsia"/>
                <w:kern w:val="0"/>
                <w:szCs w:val="21"/>
              </w:rPr>
              <w:t>2.投标人在供货时必须提供所投标产品生产厂家或合法授权的厂家代理商出具的授权书，原件备查。</w:t>
            </w:r>
          </w:p>
        </w:tc>
      </w:tr>
      <w:tr w:rsidR="00A57A3E" w:rsidRPr="00CC1C69">
        <w:trPr>
          <w:trHeight w:val="20"/>
          <w:jc w:val="center"/>
        </w:trPr>
        <w:tc>
          <w:tcPr>
            <w:tcW w:w="1481" w:type="dxa"/>
            <w:gridSpan w:val="4"/>
            <w:tcBorders>
              <w:top w:val="single" w:sz="4" w:space="0" w:color="auto"/>
              <w:bottom w:val="single" w:sz="4" w:space="0" w:color="auto"/>
              <w:right w:val="single" w:sz="4" w:space="0" w:color="auto"/>
            </w:tcBorders>
            <w:vAlign w:val="center"/>
          </w:tcPr>
          <w:p w:rsidR="00A57A3E" w:rsidRPr="00CC1C69" w:rsidRDefault="00856022">
            <w:pPr>
              <w:spacing w:line="360" w:lineRule="exact"/>
              <w:jc w:val="left"/>
              <w:rPr>
                <w:rFonts w:ascii="宋体" w:hAnsi="宋体" w:cs="宋体"/>
                <w:b/>
                <w:szCs w:val="21"/>
              </w:rPr>
            </w:pPr>
            <w:r w:rsidRPr="00CC1C69">
              <w:rPr>
                <w:rFonts w:ascii="宋体" w:hAnsi="宋体" w:cs="宋体" w:hint="eastAsia"/>
                <w:b/>
                <w:szCs w:val="21"/>
              </w:rPr>
              <w:t>▲采购预算价</w:t>
            </w:r>
            <w:r w:rsidRPr="00CC1C69">
              <w:rPr>
                <w:rFonts w:ascii="宋体" w:hAnsi="宋体" w:cs="宋体" w:hint="eastAsia"/>
                <w:b/>
                <w:szCs w:val="21"/>
              </w:rPr>
              <w:lastRenderedPageBreak/>
              <w:t>及最高限价</w:t>
            </w:r>
          </w:p>
        </w:tc>
        <w:tc>
          <w:tcPr>
            <w:tcW w:w="8089" w:type="dxa"/>
            <w:gridSpan w:val="7"/>
            <w:tcBorders>
              <w:top w:val="single" w:sz="4" w:space="0" w:color="auto"/>
              <w:left w:val="single" w:sz="4" w:space="0" w:color="auto"/>
              <w:bottom w:val="single" w:sz="4" w:space="0" w:color="auto"/>
            </w:tcBorders>
          </w:tcPr>
          <w:p w:rsidR="00A57A3E" w:rsidRPr="00CC1C69" w:rsidRDefault="00856022">
            <w:pPr>
              <w:spacing w:line="360" w:lineRule="exact"/>
              <w:rPr>
                <w:rFonts w:ascii="宋体" w:hAnsi="宋体" w:cs="宋体"/>
                <w:szCs w:val="21"/>
              </w:rPr>
            </w:pPr>
            <w:r w:rsidRPr="00CC1C69">
              <w:rPr>
                <w:rFonts w:ascii="宋体" w:hAnsi="宋体" w:cs="宋体" w:hint="eastAsia"/>
                <w:kern w:val="0"/>
                <w:szCs w:val="21"/>
              </w:rPr>
              <w:lastRenderedPageBreak/>
              <w:t>详见《第一章公开招标公告》，投标报价超采购预算（含单项采购预算，如有）及最</w:t>
            </w:r>
            <w:r w:rsidRPr="00CC1C69">
              <w:rPr>
                <w:rFonts w:ascii="宋体" w:hAnsi="宋体" w:cs="宋体" w:hint="eastAsia"/>
                <w:kern w:val="0"/>
                <w:szCs w:val="21"/>
              </w:rPr>
              <w:lastRenderedPageBreak/>
              <w:t>高限价（含单项最高限价，如有）的投标无效。</w:t>
            </w:r>
          </w:p>
        </w:tc>
      </w:tr>
      <w:tr w:rsidR="00A57A3E" w:rsidRPr="00CC1C69">
        <w:trPr>
          <w:trHeight w:val="20"/>
          <w:jc w:val="center"/>
        </w:trPr>
        <w:tc>
          <w:tcPr>
            <w:tcW w:w="1481" w:type="dxa"/>
            <w:gridSpan w:val="4"/>
            <w:tcBorders>
              <w:top w:val="single" w:sz="4" w:space="0" w:color="auto"/>
              <w:bottom w:val="single" w:sz="4" w:space="0" w:color="auto"/>
              <w:right w:val="single" w:sz="4" w:space="0" w:color="auto"/>
            </w:tcBorders>
            <w:vAlign w:val="center"/>
          </w:tcPr>
          <w:p w:rsidR="00A57A3E" w:rsidRPr="00CC1C69" w:rsidRDefault="00856022">
            <w:pPr>
              <w:spacing w:line="360" w:lineRule="exact"/>
              <w:jc w:val="left"/>
              <w:rPr>
                <w:rFonts w:ascii="宋体" w:hAnsi="宋体" w:cs="宋体"/>
                <w:b/>
                <w:szCs w:val="21"/>
              </w:rPr>
            </w:pPr>
            <w:r w:rsidRPr="00CC1C69">
              <w:rPr>
                <w:rFonts w:ascii="宋体" w:hAnsi="宋体" w:cs="宋体" w:hint="eastAsia"/>
                <w:b/>
                <w:szCs w:val="21"/>
              </w:rPr>
              <w:lastRenderedPageBreak/>
              <w:t>▲医疗器械注册证</w:t>
            </w:r>
          </w:p>
        </w:tc>
        <w:tc>
          <w:tcPr>
            <w:tcW w:w="8089" w:type="dxa"/>
            <w:gridSpan w:val="7"/>
            <w:tcBorders>
              <w:top w:val="single" w:sz="4" w:space="0" w:color="auto"/>
              <w:left w:val="single" w:sz="4" w:space="0" w:color="auto"/>
              <w:bottom w:val="single" w:sz="4" w:space="0" w:color="auto"/>
            </w:tcBorders>
            <w:vAlign w:val="center"/>
          </w:tcPr>
          <w:p w:rsidR="00A57A3E" w:rsidRPr="00CC1C69" w:rsidRDefault="00856022">
            <w:pPr>
              <w:spacing w:line="360" w:lineRule="exact"/>
              <w:rPr>
                <w:rFonts w:ascii="宋体" w:hAnsi="宋体" w:cs="宋体"/>
                <w:szCs w:val="21"/>
              </w:rPr>
            </w:pPr>
            <w:r w:rsidRPr="00CC1C69">
              <w:rPr>
                <w:rFonts w:ascii="宋体" w:hAnsi="宋体" w:cs="宋体" w:hint="eastAsia"/>
                <w:kern w:val="0"/>
                <w:szCs w:val="21"/>
              </w:rPr>
              <w:t>投标产品属第一类医疗器械产品的，投标文件中须按《医疗器械注册与备案管理办法》（国家市场监督管理总局令第47号）提供该设备在负责药品监督管理的部门提交备案资料证明材料复印件（或扫描件）加盖投标人电子签章；投标产品属第二、三类医疗器械产品的，投标文件中须按《医疗器械注册与备案管理办法》（国家市场监督管理总局令第47号）提供该设备有效的药品监督管理部门出具的医疗器械注册证复印件（或扫描件）加盖投标人电子签章，否则投标无效。</w:t>
            </w:r>
          </w:p>
        </w:tc>
      </w:tr>
      <w:tr w:rsidR="00A57A3E" w:rsidRPr="00CC1C69">
        <w:trPr>
          <w:trHeight w:val="20"/>
          <w:jc w:val="center"/>
        </w:trPr>
        <w:tc>
          <w:tcPr>
            <w:tcW w:w="1481" w:type="dxa"/>
            <w:gridSpan w:val="4"/>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宋体" w:hAnsi="宋体" w:cs="宋体"/>
                <w:b/>
                <w:szCs w:val="21"/>
              </w:rPr>
            </w:pPr>
            <w:r w:rsidRPr="00CC1C69">
              <w:rPr>
                <w:rFonts w:ascii="宋体" w:hAnsi="宋体" w:cs="宋体" w:hint="eastAsia"/>
                <w:szCs w:val="21"/>
              </w:rPr>
              <w:t>其它</w:t>
            </w:r>
          </w:p>
        </w:tc>
        <w:tc>
          <w:tcPr>
            <w:tcW w:w="8089" w:type="dxa"/>
            <w:gridSpan w:val="7"/>
            <w:tcBorders>
              <w:top w:val="single" w:sz="4" w:space="0" w:color="auto"/>
              <w:left w:val="single" w:sz="4" w:space="0" w:color="auto"/>
              <w:bottom w:val="single" w:sz="4" w:space="0" w:color="auto"/>
            </w:tcBorders>
            <w:vAlign w:val="center"/>
          </w:tcPr>
          <w:p w:rsidR="00A57A3E" w:rsidRPr="00CC1C69" w:rsidRDefault="00856022">
            <w:pPr>
              <w:spacing w:line="360" w:lineRule="exact"/>
              <w:rPr>
                <w:rFonts w:ascii="宋体" w:hAnsi="宋体" w:cs="宋体"/>
                <w:kern w:val="0"/>
                <w:szCs w:val="21"/>
              </w:rPr>
            </w:pPr>
            <w:r w:rsidRPr="00CC1C69">
              <w:rPr>
                <w:rFonts w:ascii="宋体" w:hAnsi="宋体" w:cs="宋体" w:hint="eastAsia"/>
                <w:kern w:val="0"/>
                <w:szCs w:val="21"/>
              </w:rPr>
              <w:t>投标人根据自身情况提供方案，内容包括但不限于：</w:t>
            </w:r>
          </w:p>
          <w:p w:rsidR="00A57A3E" w:rsidRPr="00CC1C69" w:rsidRDefault="00856022">
            <w:pPr>
              <w:rPr>
                <w:rFonts w:ascii="宋体" w:hAnsi="宋体" w:cs="宋体"/>
                <w:kern w:val="0"/>
                <w:szCs w:val="21"/>
              </w:rPr>
            </w:pPr>
            <w:r w:rsidRPr="00CC1C69">
              <w:rPr>
                <w:rFonts w:ascii="宋体" w:hAnsi="宋体" w:cs="宋体" w:hint="eastAsia"/>
                <w:kern w:val="0"/>
                <w:szCs w:val="21"/>
              </w:rPr>
              <w:t>1.项目实施方案（包括但不限于：</w:t>
            </w:r>
            <w:r w:rsidRPr="00CC1C69">
              <w:rPr>
                <w:rFonts w:ascii="宋体" w:hAnsi="宋体" w:hint="eastAsia"/>
              </w:rPr>
              <w:t>实施管理组织架构、实施管理措施、实施流程及进度安排、</w:t>
            </w:r>
            <w:r w:rsidRPr="00CC1C69">
              <w:rPr>
                <w:rFonts w:ascii="宋体" w:hAnsi="宋体" w:cs="宋体" w:hint="eastAsia"/>
                <w:bCs/>
                <w:szCs w:val="21"/>
              </w:rPr>
              <w:t>设备配送方案、设备配送团队、安装方案、验收方案、质量保障措施等）</w:t>
            </w:r>
          </w:p>
          <w:p w:rsidR="00A57A3E" w:rsidRPr="00CC1C69" w:rsidRDefault="00856022">
            <w:pPr>
              <w:spacing w:line="360" w:lineRule="exact"/>
              <w:rPr>
                <w:rFonts w:ascii="宋体" w:hAnsi="宋体" w:cs="宋体"/>
                <w:kern w:val="0"/>
                <w:szCs w:val="21"/>
              </w:rPr>
            </w:pPr>
            <w:r w:rsidRPr="00CC1C69">
              <w:rPr>
                <w:rFonts w:ascii="宋体" w:hAnsi="宋体" w:cs="宋体" w:hint="eastAsia"/>
                <w:kern w:val="0"/>
                <w:szCs w:val="21"/>
              </w:rPr>
              <w:t>2.拟投入技术人员方案（包含但不限于技术人员投入计划，有技术人员在质保期内提供技术支持和协助计划，拟派技术人员的经验介绍，有利于采购项目实施的内容或合理性建议））；</w:t>
            </w:r>
          </w:p>
          <w:p w:rsidR="00A57A3E" w:rsidRPr="00CC1C69" w:rsidRDefault="00856022">
            <w:pPr>
              <w:spacing w:line="360" w:lineRule="exact"/>
              <w:rPr>
                <w:rFonts w:ascii="宋体" w:hAnsi="宋体" w:cs="宋体"/>
                <w:kern w:val="0"/>
                <w:szCs w:val="21"/>
              </w:rPr>
            </w:pPr>
            <w:r w:rsidRPr="00CC1C69">
              <w:rPr>
                <w:rFonts w:ascii="宋体" w:hAnsi="宋体" w:cs="宋体" w:hint="eastAsia"/>
                <w:kern w:val="0"/>
                <w:szCs w:val="21"/>
              </w:rPr>
              <w:t>3.培训方案（包括但不限于：培训计划、培训方式、培训次数、人数、课程内容及师资等）；</w:t>
            </w:r>
          </w:p>
          <w:p w:rsidR="00A57A3E" w:rsidRPr="00CC1C69" w:rsidRDefault="00856022">
            <w:pPr>
              <w:spacing w:line="360" w:lineRule="exact"/>
              <w:rPr>
                <w:rFonts w:ascii="宋体" w:hAnsi="宋体" w:cs="宋体"/>
                <w:szCs w:val="21"/>
              </w:rPr>
            </w:pPr>
            <w:r w:rsidRPr="00CC1C69">
              <w:rPr>
                <w:rFonts w:ascii="宋体" w:hAnsi="宋体" w:cs="宋体" w:hint="eastAsia"/>
                <w:kern w:val="0"/>
                <w:szCs w:val="21"/>
              </w:rPr>
              <w:t>4.售后服务方案（包括但不限于：服务承诺、售后服务团队配置、服务保障体系，响应时间，服务流程，应急预案，技术服务表单等）。</w:t>
            </w:r>
          </w:p>
        </w:tc>
      </w:tr>
      <w:tr w:rsidR="00A57A3E" w:rsidRPr="00CC1C69">
        <w:trPr>
          <w:trHeight w:val="20"/>
          <w:jc w:val="center"/>
        </w:trPr>
        <w:tc>
          <w:tcPr>
            <w:tcW w:w="1481" w:type="dxa"/>
            <w:gridSpan w:val="4"/>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rPr>
            </w:pPr>
            <w:r w:rsidRPr="00CC1C69">
              <w:rPr>
                <w:rFonts w:asciiTheme="minorEastAsia" w:eastAsiaTheme="minorEastAsia" w:hAnsiTheme="minorEastAsia" w:hint="eastAsia"/>
                <w:szCs w:val="21"/>
              </w:rPr>
              <w:t>包装和运输要求</w:t>
            </w:r>
          </w:p>
        </w:tc>
        <w:tc>
          <w:tcPr>
            <w:tcW w:w="8089" w:type="dxa"/>
            <w:gridSpan w:val="7"/>
            <w:tcBorders>
              <w:top w:val="single" w:sz="4" w:space="0" w:color="auto"/>
              <w:left w:val="single" w:sz="4" w:space="0" w:color="auto"/>
              <w:bottom w:val="single" w:sz="4" w:space="0" w:color="auto"/>
            </w:tcBorders>
            <w:vAlign w:val="center"/>
          </w:tcPr>
          <w:p w:rsidR="00A57A3E" w:rsidRPr="00CC1C69" w:rsidRDefault="00856022">
            <w:pPr>
              <w:spacing w:line="360" w:lineRule="exact"/>
              <w:rPr>
                <w:rFonts w:asciiTheme="minorEastAsia" w:eastAsiaTheme="minorEastAsia" w:hAnsiTheme="minorEastAsia"/>
              </w:rPr>
            </w:pPr>
            <w:r w:rsidRPr="00CC1C69">
              <w:rPr>
                <w:rFonts w:asciiTheme="minorEastAsia" w:eastAsiaTheme="minorEastAsia" w:hAnsiTheme="minorEastAsia" w:hint="eastAsia"/>
                <w:szCs w:val="21"/>
              </w:rPr>
              <w:t>根据《财政部等三部门联合印发商品包装和快递包装政府采购需求标准（试行）》财办库〔2020〕123号文规定，若投标产品使用塑料、纸质、木质等包装材料时应满足《商品包装政府采购需求标准（试行）》要求，若投标产品需要快递包装，快递封装材料应满足《快递包装政府采购需求标准（试行）》要求。</w:t>
            </w:r>
          </w:p>
        </w:tc>
      </w:tr>
      <w:tr w:rsidR="00A57A3E" w:rsidRPr="00CC1C69">
        <w:trPr>
          <w:trHeight w:val="20"/>
          <w:jc w:val="center"/>
        </w:trPr>
        <w:tc>
          <w:tcPr>
            <w:tcW w:w="1481" w:type="dxa"/>
            <w:gridSpan w:val="4"/>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保险</w:t>
            </w:r>
          </w:p>
        </w:tc>
        <w:tc>
          <w:tcPr>
            <w:tcW w:w="8089" w:type="dxa"/>
            <w:gridSpan w:val="7"/>
            <w:tcBorders>
              <w:top w:val="single" w:sz="4" w:space="0" w:color="auto"/>
              <w:left w:val="single" w:sz="4" w:space="0" w:color="auto"/>
              <w:bottom w:val="single" w:sz="4" w:space="0" w:color="auto"/>
            </w:tcBorders>
            <w:vAlign w:val="center"/>
          </w:tcPr>
          <w:p w:rsidR="00A57A3E" w:rsidRPr="00CC1C69" w:rsidRDefault="00856022">
            <w:pPr>
              <w:spacing w:line="360" w:lineRule="auto"/>
              <w:rPr>
                <w:rFonts w:asciiTheme="minorEastAsia" w:eastAsiaTheme="minorEastAsia" w:hAnsiTheme="minorEastAsia"/>
                <w:szCs w:val="21"/>
              </w:rPr>
            </w:pPr>
            <w:r w:rsidRPr="00CC1C69">
              <w:rPr>
                <w:rFonts w:asciiTheme="minorEastAsia" w:eastAsiaTheme="minorEastAsia" w:hAnsiTheme="minorEastAsia" w:hint="eastAsia"/>
                <w:szCs w:val="21"/>
              </w:rPr>
              <w:t>供应商负责办理运输和保险，将货物运抵交货地点。与运输、保险相关的费用由供应商承担。</w:t>
            </w:r>
          </w:p>
        </w:tc>
      </w:tr>
      <w:tr w:rsidR="00A57A3E" w:rsidRPr="00CC1C69">
        <w:trPr>
          <w:trHeight w:val="20"/>
          <w:jc w:val="center"/>
        </w:trPr>
        <w:tc>
          <w:tcPr>
            <w:tcW w:w="9570" w:type="dxa"/>
            <w:gridSpan w:val="11"/>
            <w:tcBorders>
              <w:top w:val="single" w:sz="4" w:space="0" w:color="auto"/>
              <w:bottom w:val="single" w:sz="4" w:space="0" w:color="auto"/>
            </w:tcBorders>
            <w:vAlign w:val="center"/>
          </w:tcPr>
          <w:p w:rsidR="00A57A3E" w:rsidRPr="00CC1C69" w:rsidRDefault="00856022">
            <w:pPr>
              <w:spacing w:line="360" w:lineRule="auto"/>
              <w:rPr>
                <w:szCs w:val="21"/>
              </w:rPr>
            </w:pPr>
            <w:r w:rsidRPr="00CC1C69">
              <w:rPr>
                <w:rFonts w:hint="eastAsia"/>
                <w:b/>
                <w:bCs/>
                <w:szCs w:val="21"/>
              </w:rPr>
              <w:t>（六）本项目所涉区内县域</w:t>
            </w:r>
            <w:proofErr w:type="gramStart"/>
            <w:r w:rsidRPr="00CC1C69">
              <w:rPr>
                <w:rFonts w:hint="eastAsia"/>
                <w:b/>
                <w:bCs/>
                <w:szCs w:val="21"/>
              </w:rPr>
              <w:t>医</w:t>
            </w:r>
            <w:proofErr w:type="gramEnd"/>
            <w:r w:rsidRPr="00CC1C69">
              <w:rPr>
                <w:rFonts w:hint="eastAsia"/>
                <w:b/>
                <w:bCs/>
                <w:szCs w:val="21"/>
              </w:rPr>
              <w:t>共体使用单位</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序号</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地市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县（市区）</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共体名称</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牵头单位</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使用单位名称</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ind w:rightChars="-97" w:right="-204"/>
              <w:jc w:val="center"/>
              <w:rPr>
                <w:rFonts w:asciiTheme="minorEastAsia" w:eastAsiaTheme="minorEastAsia" w:hAnsiTheme="minorEastAsia"/>
                <w:szCs w:val="21"/>
              </w:rPr>
            </w:pPr>
            <w:r w:rsidRPr="00CC1C69">
              <w:rPr>
                <w:rFonts w:asciiTheme="minorEastAsia" w:eastAsiaTheme="minorEastAsia" w:hAnsiTheme="minorEastAsia" w:hint="eastAsia"/>
                <w:szCs w:val="21"/>
              </w:rPr>
              <w:t>采购数量（台）</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南宁市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上林县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上林县医疗集团</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上林县人民医院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上林县大丰镇卫生院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2</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柳州市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融水苗族自治县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融水苗族自治县人民医院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融水苗族自治县人民医院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融水苗族自治县白云中心卫生院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3</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桂林市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灵川县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灵川县中医医院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灵川县中医医院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灵川县公平乡卫生院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4</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桂林市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灵川县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灵川县中医医院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灵川县中医医院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灵川县</w:t>
            </w:r>
            <w:proofErr w:type="gramStart"/>
            <w:r w:rsidRPr="00CC1C69">
              <w:rPr>
                <w:rFonts w:asciiTheme="minorEastAsia" w:eastAsiaTheme="minorEastAsia" w:hAnsiTheme="minorEastAsia" w:hint="eastAsia"/>
                <w:szCs w:val="21"/>
              </w:rPr>
              <w:t>兰田</w:t>
            </w:r>
            <w:proofErr w:type="gramEnd"/>
            <w:r w:rsidRPr="00CC1C69">
              <w:rPr>
                <w:rFonts w:asciiTheme="minorEastAsia" w:eastAsiaTheme="minorEastAsia" w:hAnsiTheme="minorEastAsia" w:hint="eastAsia"/>
                <w:szCs w:val="21"/>
              </w:rPr>
              <w:t>瑶族乡卫生院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5</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桂林市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灵川县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灵川县人民医院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灵川县人民医院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灵川县潮田乡卫生院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6</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桂林</w:t>
            </w:r>
            <w:r w:rsidRPr="00CC1C69">
              <w:rPr>
                <w:rFonts w:asciiTheme="minorEastAsia" w:eastAsiaTheme="minorEastAsia" w:hAnsiTheme="minorEastAsia" w:hint="eastAsia"/>
                <w:szCs w:val="21"/>
              </w:rPr>
              <w:lastRenderedPageBreak/>
              <w:t>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lastRenderedPageBreak/>
              <w:t>灵川县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灵川县人民医</w:t>
            </w:r>
            <w:r w:rsidRPr="00CC1C69">
              <w:rPr>
                <w:rFonts w:asciiTheme="minorEastAsia" w:eastAsiaTheme="minorEastAsia" w:hAnsiTheme="minorEastAsia" w:hint="eastAsia"/>
                <w:szCs w:val="21"/>
              </w:rPr>
              <w:lastRenderedPageBreak/>
              <w:t>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lastRenderedPageBreak/>
              <w:t>灵川县人民医</w:t>
            </w:r>
            <w:r w:rsidRPr="00CC1C69">
              <w:rPr>
                <w:rFonts w:asciiTheme="minorEastAsia" w:eastAsiaTheme="minorEastAsia" w:hAnsiTheme="minorEastAsia" w:hint="eastAsia"/>
                <w:szCs w:val="21"/>
              </w:rPr>
              <w:lastRenderedPageBreak/>
              <w:t>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lastRenderedPageBreak/>
              <w:t>灵川县大境瑶</w:t>
            </w:r>
            <w:r w:rsidRPr="00CC1C69">
              <w:rPr>
                <w:rFonts w:asciiTheme="minorEastAsia" w:eastAsiaTheme="minorEastAsia" w:hAnsiTheme="minorEastAsia" w:hint="eastAsia"/>
                <w:szCs w:val="21"/>
              </w:rPr>
              <w:lastRenderedPageBreak/>
              <w:t>族乡卫生院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lastRenderedPageBreak/>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lastRenderedPageBreak/>
              <w:t>7</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桂林市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灵川县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灵川县人民医院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灵川县人民医院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灵川县灵川镇卫生院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8</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桂林市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灵川县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灵川县人民医院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灵川县人民医院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灵川</w:t>
            </w:r>
            <w:proofErr w:type="gramStart"/>
            <w:r w:rsidRPr="00CC1C69">
              <w:rPr>
                <w:rFonts w:asciiTheme="minorEastAsia" w:eastAsiaTheme="minorEastAsia" w:hAnsiTheme="minorEastAsia" w:hint="eastAsia"/>
                <w:szCs w:val="21"/>
              </w:rPr>
              <w:t>县灵田镇</w:t>
            </w:r>
            <w:proofErr w:type="gramEnd"/>
            <w:r w:rsidRPr="00CC1C69">
              <w:rPr>
                <w:rFonts w:asciiTheme="minorEastAsia" w:eastAsiaTheme="minorEastAsia" w:hAnsiTheme="minorEastAsia" w:hint="eastAsia"/>
                <w:szCs w:val="21"/>
              </w:rPr>
              <w:t>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9</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桂林市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灵川县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灵川县人民医院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灵川县人民医院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灵川县三街镇卫生院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10</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梧州市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藤县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藤县中医医院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藤县中医医院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藤县天平镇中心卫生院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11</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梧州市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藤县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藤县人民医院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藤县人民医院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藤县</w:t>
            </w:r>
            <w:proofErr w:type="gramStart"/>
            <w:r w:rsidRPr="00CC1C69">
              <w:rPr>
                <w:rFonts w:asciiTheme="minorEastAsia" w:eastAsiaTheme="minorEastAsia" w:hAnsiTheme="minorEastAsia" w:hint="eastAsia"/>
                <w:szCs w:val="21"/>
              </w:rPr>
              <w:t>大黎镇卫生院</w:t>
            </w:r>
            <w:proofErr w:type="gramEnd"/>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12</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梧州市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藤县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藤县中医医院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藤县中医医院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藤县</w:t>
            </w:r>
            <w:proofErr w:type="gramStart"/>
            <w:r w:rsidRPr="00CC1C69">
              <w:rPr>
                <w:rFonts w:asciiTheme="minorEastAsia" w:eastAsiaTheme="minorEastAsia" w:hAnsiTheme="minorEastAsia" w:hint="eastAsia"/>
                <w:szCs w:val="21"/>
              </w:rPr>
              <w:t>岭景镇</w:t>
            </w:r>
            <w:proofErr w:type="gramEnd"/>
            <w:r w:rsidRPr="00CC1C69">
              <w:rPr>
                <w:rFonts w:asciiTheme="minorEastAsia" w:eastAsiaTheme="minorEastAsia" w:hAnsiTheme="minorEastAsia" w:hint="eastAsia"/>
                <w:szCs w:val="21"/>
              </w:rPr>
              <w:t>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13</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梧州市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藤县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藤县中医医院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藤县中医医院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藤县</w:t>
            </w:r>
            <w:proofErr w:type="gramStart"/>
            <w:r w:rsidRPr="00CC1C69">
              <w:rPr>
                <w:rFonts w:asciiTheme="minorEastAsia" w:eastAsiaTheme="minorEastAsia" w:hAnsiTheme="minorEastAsia" w:hint="eastAsia"/>
                <w:szCs w:val="21"/>
              </w:rPr>
              <w:t>新庆镇卫生院</w:t>
            </w:r>
            <w:proofErr w:type="gramEnd"/>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14</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梧州市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藤县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藤县人民医院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藤县人民医院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藤县古龙镇卫生院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15</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梧州市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藤县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藤县妇幼保健院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藤县妇幼保健院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proofErr w:type="gramStart"/>
            <w:r w:rsidRPr="00CC1C69">
              <w:rPr>
                <w:rFonts w:asciiTheme="minorEastAsia" w:eastAsiaTheme="minorEastAsia" w:hAnsiTheme="minorEastAsia" w:hint="eastAsia"/>
                <w:szCs w:val="21"/>
              </w:rPr>
              <w:t>藤县塘步镇</w:t>
            </w:r>
            <w:proofErr w:type="gramEnd"/>
            <w:r w:rsidRPr="00CC1C69">
              <w:rPr>
                <w:rFonts w:asciiTheme="minorEastAsia" w:eastAsiaTheme="minorEastAsia" w:hAnsiTheme="minorEastAsia" w:hint="eastAsia"/>
                <w:szCs w:val="21"/>
              </w:rPr>
              <w:t>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16</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梧州市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藤县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藤县人民医院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藤县人民医院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藤县宁康乡卫生院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17</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北海市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合浦县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合浦县人民医院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合浦县人民医院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合浦县西场镇中心卫生院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18</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北海市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合浦县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合浦县中医医院</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合浦县中医医院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合浦县</w:t>
            </w:r>
            <w:proofErr w:type="gramStart"/>
            <w:r w:rsidRPr="00CC1C69">
              <w:rPr>
                <w:rFonts w:asciiTheme="minorEastAsia" w:eastAsiaTheme="minorEastAsia" w:hAnsiTheme="minorEastAsia" w:hint="eastAsia"/>
                <w:szCs w:val="21"/>
              </w:rPr>
              <w:t>石康镇</w:t>
            </w:r>
            <w:proofErr w:type="gramEnd"/>
            <w:r w:rsidRPr="00CC1C69">
              <w:rPr>
                <w:rFonts w:asciiTheme="minorEastAsia" w:eastAsiaTheme="minorEastAsia" w:hAnsiTheme="minorEastAsia" w:hint="eastAsia"/>
                <w:szCs w:val="21"/>
              </w:rPr>
              <w:t>中心卫生院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19</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北海市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合浦县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合浦县人民医院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合浦县人民医院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合浦县曲樟乡卫生院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20</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钦州市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灵山县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灵山县中医医院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灵山县中医医院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灵山县沙坪镇中心卫生院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21</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noProof/>
                <w:szCs w:val="21"/>
              </w:rPr>
              <w:drawing>
                <wp:anchor distT="0" distB="0" distL="114300" distR="114300" simplePos="0" relativeHeight="251619840" behindDoc="0" locked="0" layoutInCell="1" allowOverlap="1">
                  <wp:simplePos x="0" y="0"/>
                  <wp:positionH relativeFrom="column">
                    <wp:posOffset>617220</wp:posOffset>
                  </wp:positionH>
                  <wp:positionV relativeFrom="paragraph">
                    <wp:posOffset>0</wp:posOffset>
                  </wp:positionV>
                  <wp:extent cx="142240" cy="113665"/>
                  <wp:effectExtent l="0" t="0" r="0" b="0"/>
                  <wp:wrapNone/>
                  <wp:docPr id="75" name="Picture_8182"/>
                  <wp:cNvGraphicFramePr/>
                  <a:graphic xmlns:a="http://schemas.openxmlformats.org/drawingml/2006/main">
                    <a:graphicData uri="http://schemas.openxmlformats.org/drawingml/2006/picture">
                      <pic:pic xmlns:pic="http://schemas.openxmlformats.org/drawingml/2006/picture">
                        <pic:nvPicPr>
                          <pic:cNvPr id="75" name="Picture_8182"/>
                          <pic:cNvPicPr/>
                        </pic:nvPicPr>
                        <pic:blipFill>
                          <a:blip r:embed="rId10" cstate="print"/>
                          <a:stretch>
                            <a:fillRect/>
                          </a:stretch>
                        </pic:blipFill>
                        <pic:spPr>
                          <a:xfrm>
                            <a:off x="0" y="0"/>
                            <a:ext cx="142240" cy="113665"/>
                          </a:xfrm>
                          <a:prstGeom prst="rect">
                            <a:avLst/>
                          </a:prstGeom>
                          <a:noFill/>
                          <a:ln>
                            <a:noFill/>
                          </a:ln>
                        </pic:spPr>
                      </pic:pic>
                    </a:graphicData>
                  </a:graphic>
                </wp:anchor>
              </w:drawing>
            </w:r>
            <w:r w:rsidRPr="00CC1C69">
              <w:rPr>
                <w:rFonts w:asciiTheme="minorEastAsia" w:eastAsiaTheme="minorEastAsia" w:hAnsiTheme="minorEastAsia" w:hint="eastAsia"/>
                <w:noProof/>
                <w:szCs w:val="21"/>
              </w:rPr>
              <w:drawing>
                <wp:anchor distT="0" distB="0" distL="114300" distR="114300" simplePos="0" relativeHeight="251620864" behindDoc="0" locked="0" layoutInCell="1" allowOverlap="1">
                  <wp:simplePos x="0" y="0"/>
                  <wp:positionH relativeFrom="column">
                    <wp:posOffset>617220</wp:posOffset>
                  </wp:positionH>
                  <wp:positionV relativeFrom="paragraph">
                    <wp:posOffset>0</wp:posOffset>
                  </wp:positionV>
                  <wp:extent cx="142240" cy="332740"/>
                  <wp:effectExtent l="0" t="0" r="0" b="0"/>
                  <wp:wrapNone/>
                  <wp:docPr id="76" name="Picture_8182_SpCnt_1"/>
                  <wp:cNvGraphicFramePr/>
                  <a:graphic xmlns:a="http://schemas.openxmlformats.org/drawingml/2006/main">
                    <a:graphicData uri="http://schemas.openxmlformats.org/drawingml/2006/picture">
                      <pic:pic xmlns:pic="http://schemas.openxmlformats.org/drawingml/2006/picture">
                        <pic:nvPicPr>
                          <pic:cNvPr id="76" name="Picture_8182_SpCnt_1"/>
                          <pic:cNvPicPr/>
                        </pic:nvPicPr>
                        <pic:blipFill>
                          <a:blip r:embed="rId11" cstate="print"/>
                          <a:stretch>
                            <a:fillRect/>
                          </a:stretch>
                        </pic:blipFill>
                        <pic:spPr>
                          <a:xfrm>
                            <a:off x="0" y="0"/>
                            <a:ext cx="142240" cy="332740"/>
                          </a:xfrm>
                          <a:prstGeom prst="rect">
                            <a:avLst/>
                          </a:prstGeom>
                          <a:noFill/>
                          <a:ln>
                            <a:noFill/>
                          </a:ln>
                        </pic:spPr>
                      </pic:pic>
                    </a:graphicData>
                  </a:graphic>
                </wp:anchor>
              </w:drawing>
            </w:r>
            <w:r w:rsidRPr="00CC1C69">
              <w:rPr>
                <w:rFonts w:asciiTheme="minorEastAsia" w:eastAsiaTheme="minorEastAsia" w:hAnsiTheme="minorEastAsia" w:hint="eastAsia"/>
                <w:szCs w:val="21"/>
              </w:rPr>
              <w:t>钦州市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noProof/>
                <w:szCs w:val="21"/>
              </w:rPr>
              <w:drawing>
                <wp:anchor distT="0" distB="0" distL="114300" distR="114300" simplePos="0" relativeHeight="251621888" behindDoc="0" locked="0" layoutInCell="1" allowOverlap="1">
                  <wp:simplePos x="0" y="0"/>
                  <wp:positionH relativeFrom="column">
                    <wp:posOffset>617220</wp:posOffset>
                  </wp:positionH>
                  <wp:positionV relativeFrom="paragraph">
                    <wp:posOffset>0</wp:posOffset>
                  </wp:positionV>
                  <wp:extent cx="142240" cy="332740"/>
                  <wp:effectExtent l="0" t="0" r="0" b="0"/>
                  <wp:wrapNone/>
                  <wp:docPr id="77" name="Picture_8182_SpCnt_2"/>
                  <wp:cNvGraphicFramePr/>
                  <a:graphic xmlns:a="http://schemas.openxmlformats.org/drawingml/2006/main">
                    <a:graphicData uri="http://schemas.openxmlformats.org/drawingml/2006/picture">
                      <pic:pic xmlns:pic="http://schemas.openxmlformats.org/drawingml/2006/picture">
                        <pic:nvPicPr>
                          <pic:cNvPr id="77" name="Picture_8182_SpCnt_2"/>
                          <pic:cNvPicPr/>
                        </pic:nvPicPr>
                        <pic:blipFill>
                          <a:blip r:embed="rId11" cstate="print"/>
                          <a:stretch>
                            <a:fillRect/>
                          </a:stretch>
                        </pic:blipFill>
                        <pic:spPr>
                          <a:xfrm>
                            <a:off x="0" y="0"/>
                            <a:ext cx="142240" cy="332740"/>
                          </a:xfrm>
                          <a:prstGeom prst="rect">
                            <a:avLst/>
                          </a:prstGeom>
                          <a:noFill/>
                          <a:ln>
                            <a:noFill/>
                          </a:ln>
                        </pic:spPr>
                      </pic:pic>
                    </a:graphicData>
                  </a:graphic>
                </wp:anchor>
              </w:drawing>
            </w:r>
            <w:r w:rsidRPr="00CC1C69">
              <w:rPr>
                <w:rFonts w:asciiTheme="minorEastAsia" w:eastAsiaTheme="minorEastAsia" w:hAnsiTheme="minorEastAsia"/>
                <w:noProof/>
                <w:szCs w:val="21"/>
              </w:rPr>
              <w:drawing>
                <wp:anchor distT="0" distB="0" distL="114300" distR="114300" simplePos="0" relativeHeight="251622912" behindDoc="0" locked="0" layoutInCell="1" allowOverlap="1">
                  <wp:simplePos x="0" y="0"/>
                  <wp:positionH relativeFrom="column">
                    <wp:posOffset>617220</wp:posOffset>
                  </wp:positionH>
                  <wp:positionV relativeFrom="paragraph">
                    <wp:posOffset>0</wp:posOffset>
                  </wp:positionV>
                  <wp:extent cx="142240" cy="113665"/>
                  <wp:effectExtent l="0" t="0" r="0" b="0"/>
                  <wp:wrapNone/>
                  <wp:docPr id="78" name="Picture_8182_SpCnt_3"/>
                  <wp:cNvGraphicFramePr/>
                  <a:graphic xmlns:a="http://schemas.openxmlformats.org/drawingml/2006/main">
                    <a:graphicData uri="http://schemas.openxmlformats.org/drawingml/2006/picture">
                      <pic:pic xmlns:pic="http://schemas.openxmlformats.org/drawingml/2006/picture">
                        <pic:nvPicPr>
                          <pic:cNvPr id="78" name="Picture_8182_SpCnt_3"/>
                          <pic:cNvPicPr/>
                        </pic:nvPicPr>
                        <pic:blipFill>
                          <a:blip r:embed="rId10" cstate="print"/>
                          <a:stretch>
                            <a:fillRect/>
                          </a:stretch>
                        </pic:blipFill>
                        <pic:spPr>
                          <a:xfrm>
                            <a:off x="0" y="0"/>
                            <a:ext cx="142240" cy="113665"/>
                          </a:xfrm>
                          <a:prstGeom prst="rect">
                            <a:avLst/>
                          </a:prstGeom>
                          <a:noFill/>
                          <a:ln>
                            <a:noFill/>
                          </a:ln>
                        </pic:spPr>
                      </pic:pic>
                    </a:graphicData>
                  </a:graphic>
                </wp:anchor>
              </w:drawing>
            </w:r>
            <w:r w:rsidRPr="00CC1C69">
              <w:rPr>
                <w:rFonts w:asciiTheme="minorEastAsia" w:eastAsiaTheme="minorEastAsia" w:hAnsiTheme="minorEastAsia"/>
                <w:szCs w:val="21"/>
              </w:rPr>
              <w:t>浦北县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浦北县中医医院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浦北县中医医院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浦北县官</w:t>
            </w:r>
            <w:proofErr w:type="gramStart"/>
            <w:r w:rsidRPr="00CC1C69">
              <w:rPr>
                <w:rFonts w:asciiTheme="minorEastAsia" w:eastAsiaTheme="minorEastAsia" w:hAnsiTheme="minorEastAsia" w:hint="eastAsia"/>
                <w:szCs w:val="21"/>
              </w:rPr>
              <w:t>垌</w:t>
            </w:r>
            <w:proofErr w:type="gramEnd"/>
            <w:r w:rsidRPr="00CC1C69">
              <w:rPr>
                <w:rFonts w:asciiTheme="minorEastAsia" w:eastAsiaTheme="minorEastAsia" w:hAnsiTheme="minorEastAsia" w:hint="eastAsia"/>
                <w:szCs w:val="21"/>
              </w:rPr>
              <w:t>镇卫生院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22</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防城港市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上思县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上思县医疗健康集团</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上思县人民医院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平福乡卫生院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23</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防城港市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上思县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上思县医疗健康集团</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上思县人民医院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proofErr w:type="gramStart"/>
            <w:r w:rsidRPr="00CC1C69">
              <w:rPr>
                <w:rFonts w:asciiTheme="minorEastAsia" w:eastAsiaTheme="minorEastAsia" w:hAnsiTheme="minorEastAsia" w:hint="eastAsia"/>
                <w:szCs w:val="21"/>
              </w:rPr>
              <w:t>在妙镇中心</w:t>
            </w:r>
            <w:proofErr w:type="gramEnd"/>
            <w:r w:rsidRPr="00CC1C69">
              <w:rPr>
                <w:rFonts w:asciiTheme="minorEastAsia" w:eastAsiaTheme="minorEastAsia" w:hAnsiTheme="minorEastAsia" w:hint="eastAsia"/>
                <w:szCs w:val="21"/>
              </w:rPr>
              <w:t>卫生院昌菱分院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24</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防城港市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上思县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上思县医疗健康集团</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上思县人民医院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叫安镇卫生院板细分院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25</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防城</w:t>
            </w:r>
            <w:r w:rsidRPr="00CC1C69">
              <w:rPr>
                <w:rFonts w:asciiTheme="minorEastAsia" w:eastAsiaTheme="minorEastAsia" w:hAnsiTheme="minorEastAsia" w:hint="eastAsia"/>
                <w:szCs w:val="21"/>
              </w:rPr>
              <w:lastRenderedPageBreak/>
              <w:t>港市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lastRenderedPageBreak/>
              <w:t>东兴市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东兴市紧密型</w:t>
            </w:r>
            <w:proofErr w:type="gramStart"/>
            <w:r w:rsidRPr="00CC1C69">
              <w:rPr>
                <w:rFonts w:asciiTheme="minorEastAsia" w:eastAsiaTheme="minorEastAsia" w:hAnsiTheme="minorEastAsia" w:hint="eastAsia"/>
                <w:szCs w:val="21"/>
              </w:rPr>
              <w:lastRenderedPageBreak/>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lastRenderedPageBreak/>
              <w:t>东兴市人民医</w:t>
            </w:r>
            <w:r w:rsidRPr="00CC1C69">
              <w:rPr>
                <w:rFonts w:asciiTheme="minorEastAsia" w:eastAsiaTheme="minorEastAsia" w:hAnsiTheme="minorEastAsia" w:hint="eastAsia"/>
                <w:szCs w:val="21"/>
              </w:rPr>
              <w:lastRenderedPageBreak/>
              <w:t>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lastRenderedPageBreak/>
              <w:t>东兴市马路镇</w:t>
            </w:r>
            <w:r w:rsidRPr="00CC1C69">
              <w:rPr>
                <w:rFonts w:asciiTheme="minorEastAsia" w:eastAsiaTheme="minorEastAsia" w:hAnsiTheme="minorEastAsia" w:hint="eastAsia"/>
                <w:szCs w:val="21"/>
              </w:rPr>
              <w:lastRenderedPageBreak/>
              <w:t>中心卫生院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lastRenderedPageBreak/>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lastRenderedPageBreak/>
              <w:t>26</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贵港市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桂平市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桂平市罗</w:t>
            </w:r>
            <w:proofErr w:type="gramStart"/>
            <w:r w:rsidRPr="00CC1C69">
              <w:rPr>
                <w:rFonts w:asciiTheme="minorEastAsia" w:eastAsiaTheme="minorEastAsia" w:hAnsiTheme="minorEastAsia" w:hint="eastAsia"/>
                <w:szCs w:val="21"/>
              </w:rPr>
              <w:t>秀中心</w:t>
            </w:r>
            <w:proofErr w:type="gramEnd"/>
            <w:r w:rsidRPr="00CC1C69">
              <w:rPr>
                <w:rFonts w:asciiTheme="minorEastAsia" w:eastAsiaTheme="minorEastAsia" w:hAnsiTheme="minorEastAsia" w:hint="eastAsia"/>
                <w:szCs w:val="21"/>
              </w:rPr>
              <w:t>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27</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贵港市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桂平市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桂平市大洋镇中心卫生院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28</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贵港市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桂平市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桂平市中医医院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桂平市中医医院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桂平市江</w:t>
            </w:r>
            <w:proofErr w:type="gramStart"/>
            <w:r w:rsidRPr="00CC1C69">
              <w:rPr>
                <w:rFonts w:asciiTheme="minorEastAsia" w:eastAsiaTheme="minorEastAsia" w:hAnsiTheme="minorEastAsia" w:hint="eastAsia"/>
                <w:szCs w:val="21"/>
              </w:rPr>
              <w:t>口中心</w:t>
            </w:r>
            <w:proofErr w:type="gramEnd"/>
            <w:r w:rsidRPr="00CC1C69">
              <w:rPr>
                <w:rFonts w:asciiTheme="minorEastAsia" w:eastAsiaTheme="minorEastAsia" w:hAnsiTheme="minorEastAsia" w:hint="eastAsia"/>
                <w:szCs w:val="21"/>
              </w:rPr>
              <w:t>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29</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贵港市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桂平市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桂平市妇幼保健院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桂平市妇幼保健院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桂平市西山镇卫生院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30</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贵港市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桂平市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桂平市中医医院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桂平市中医医院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桂平市南木镇卫生院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31</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贵港市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桂平市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w:t>
            </w:r>
            <w:proofErr w:type="gramStart"/>
            <w:r w:rsidRPr="00CC1C69">
              <w:rPr>
                <w:rFonts w:asciiTheme="minorEastAsia" w:eastAsiaTheme="minorEastAsia" w:hAnsiTheme="minorEastAsia" w:hint="eastAsia"/>
                <w:szCs w:val="21"/>
              </w:rPr>
              <w:t>木根镇卫生院</w:t>
            </w:r>
            <w:proofErr w:type="gramEnd"/>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32</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贵港市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桂平市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桂平市石</w:t>
            </w:r>
            <w:proofErr w:type="gramStart"/>
            <w:r w:rsidRPr="00CC1C69">
              <w:rPr>
                <w:rFonts w:asciiTheme="minorEastAsia" w:eastAsiaTheme="minorEastAsia" w:hAnsiTheme="minorEastAsia" w:hint="eastAsia"/>
                <w:szCs w:val="21"/>
              </w:rPr>
              <w:t>龙中心</w:t>
            </w:r>
            <w:proofErr w:type="gramEnd"/>
            <w:r w:rsidRPr="00CC1C69">
              <w:rPr>
                <w:rFonts w:asciiTheme="minorEastAsia" w:eastAsiaTheme="minorEastAsia" w:hAnsiTheme="minorEastAsia" w:hint="eastAsia"/>
                <w:szCs w:val="21"/>
              </w:rPr>
              <w:t>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33</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贵港市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桂平市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桂平市中医医院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桂平市中医医院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桂平市木</w:t>
            </w:r>
            <w:proofErr w:type="gramStart"/>
            <w:r w:rsidRPr="00CC1C69">
              <w:rPr>
                <w:rFonts w:asciiTheme="minorEastAsia" w:eastAsiaTheme="minorEastAsia" w:hAnsiTheme="minorEastAsia" w:hint="eastAsia"/>
                <w:szCs w:val="21"/>
              </w:rPr>
              <w:t>乐中心</w:t>
            </w:r>
            <w:proofErr w:type="gramEnd"/>
            <w:r w:rsidRPr="00CC1C69">
              <w:rPr>
                <w:rFonts w:asciiTheme="minorEastAsia" w:eastAsiaTheme="minorEastAsia" w:hAnsiTheme="minorEastAsia" w:hint="eastAsia"/>
                <w:szCs w:val="21"/>
              </w:rPr>
              <w:t>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34</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贵港市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桂平市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桂平市紫荆镇卫生院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35</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贵港市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桂平市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桂平市妇幼保健院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桂平市妇幼保健院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w:t>
            </w:r>
            <w:proofErr w:type="gramStart"/>
            <w:r w:rsidRPr="00CC1C69">
              <w:rPr>
                <w:rFonts w:asciiTheme="minorEastAsia" w:eastAsiaTheme="minorEastAsia" w:hAnsiTheme="minorEastAsia" w:hint="eastAsia"/>
                <w:szCs w:val="21"/>
              </w:rPr>
              <w:t>市寻旺乡</w:t>
            </w:r>
            <w:proofErr w:type="gramEnd"/>
            <w:r w:rsidRPr="00CC1C69">
              <w:rPr>
                <w:rFonts w:asciiTheme="minorEastAsia" w:eastAsiaTheme="minorEastAsia" w:hAnsiTheme="minorEastAsia" w:hint="eastAsia"/>
                <w:szCs w:val="21"/>
              </w:rPr>
              <w:t>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36</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贵港市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桂平市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桂平市大湾镇卫生院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37</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百色市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平果市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平果市人民医院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平果市人民医院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平果市马头镇卫生院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38</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百色市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平果市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平果市人民医院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平果市人民医院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平果市黎明乡卫生院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39</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noProof/>
                <w:szCs w:val="21"/>
              </w:rPr>
              <w:drawing>
                <wp:anchor distT="0" distB="0" distL="114300" distR="114300" simplePos="0" relativeHeight="251623936"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79" name="Picture_8182_SpCnt_4"/>
                  <wp:cNvGraphicFramePr/>
                  <a:graphic xmlns:a="http://schemas.openxmlformats.org/drawingml/2006/main">
                    <a:graphicData uri="http://schemas.openxmlformats.org/drawingml/2006/picture">
                      <pic:pic xmlns:pic="http://schemas.openxmlformats.org/drawingml/2006/picture">
                        <pic:nvPicPr>
                          <pic:cNvPr id="79" name="Picture_8182_SpCnt_4"/>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hint="eastAsia"/>
                <w:noProof/>
                <w:szCs w:val="21"/>
              </w:rPr>
              <w:drawing>
                <wp:anchor distT="0" distB="0" distL="114300" distR="114300" simplePos="0" relativeHeight="251624960"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80" name="Picture_8182_SpCnt_5"/>
                  <wp:cNvGraphicFramePr/>
                  <a:graphic xmlns:a="http://schemas.openxmlformats.org/drawingml/2006/main">
                    <a:graphicData uri="http://schemas.openxmlformats.org/drawingml/2006/picture">
                      <pic:pic xmlns:pic="http://schemas.openxmlformats.org/drawingml/2006/picture">
                        <pic:nvPicPr>
                          <pic:cNvPr id="80" name="Picture_8182_SpCnt_5"/>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hint="eastAsia"/>
                <w:szCs w:val="21"/>
              </w:rPr>
              <w:t>百色市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平果市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平果市中医医院</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平果市中医医院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平果市凤</w:t>
            </w:r>
            <w:proofErr w:type="gramStart"/>
            <w:r w:rsidRPr="00CC1C69">
              <w:rPr>
                <w:rFonts w:asciiTheme="minorEastAsia" w:eastAsiaTheme="minorEastAsia" w:hAnsiTheme="minorEastAsia" w:hint="eastAsia"/>
                <w:szCs w:val="21"/>
              </w:rPr>
              <w:t>梧镇堆圩</w:t>
            </w:r>
            <w:proofErr w:type="gramEnd"/>
            <w:r w:rsidRPr="00CC1C69">
              <w:rPr>
                <w:rFonts w:asciiTheme="minorEastAsia" w:eastAsiaTheme="minorEastAsia" w:hAnsiTheme="minorEastAsia" w:hint="eastAsia"/>
                <w:szCs w:val="21"/>
              </w:rPr>
              <w:t>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noProof/>
                <w:szCs w:val="21"/>
              </w:rPr>
              <w:drawing>
                <wp:anchor distT="0" distB="0" distL="114300" distR="114300" simplePos="0" relativeHeight="251625984" behindDoc="0" locked="0" layoutInCell="1" allowOverlap="1">
                  <wp:simplePos x="0" y="0"/>
                  <wp:positionH relativeFrom="column">
                    <wp:posOffset>617220</wp:posOffset>
                  </wp:positionH>
                  <wp:positionV relativeFrom="paragraph">
                    <wp:posOffset>0</wp:posOffset>
                  </wp:positionV>
                  <wp:extent cx="76835" cy="113665"/>
                  <wp:effectExtent l="0" t="0" r="0" b="0"/>
                  <wp:wrapNone/>
                  <wp:docPr id="81" name="Picture_8182_SpCnt_6"/>
                  <wp:cNvGraphicFramePr/>
                  <a:graphic xmlns:a="http://schemas.openxmlformats.org/drawingml/2006/main">
                    <a:graphicData uri="http://schemas.openxmlformats.org/drawingml/2006/picture">
                      <pic:pic xmlns:pic="http://schemas.openxmlformats.org/drawingml/2006/picture">
                        <pic:nvPicPr>
                          <pic:cNvPr id="81" name="Picture_8182_SpCnt_6"/>
                          <pic:cNvPicPr/>
                        </pic:nvPicPr>
                        <pic:blipFill>
                          <a:blip r:embed="rId12" cstate="print"/>
                          <a:stretch>
                            <a:fillRect/>
                          </a:stretch>
                        </pic:blipFill>
                        <pic:spPr>
                          <a:xfrm>
                            <a:off x="0" y="0"/>
                            <a:ext cx="76835" cy="113665"/>
                          </a:xfrm>
                          <a:prstGeom prst="rect">
                            <a:avLst/>
                          </a:prstGeom>
                          <a:noFill/>
                          <a:ln>
                            <a:noFill/>
                          </a:ln>
                        </pic:spPr>
                      </pic:pic>
                    </a:graphicData>
                  </a:graphic>
                </wp:anchor>
              </w:drawing>
            </w:r>
            <w:r w:rsidRPr="00CC1C69">
              <w:rPr>
                <w:rFonts w:asciiTheme="minorEastAsia" w:eastAsiaTheme="minorEastAsia" w:hAnsiTheme="minorEastAsia"/>
                <w:noProof/>
                <w:szCs w:val="21"/>
              </w:rPr>
              <w:drawing>
                <wp:anchor distT="0" distB="0" distL="114300" distR="114300" simplePos="0" relativeHeight="251627008" behindDoc="0" locked="0" layoutInCell="1" allowOverlap="1">
                  <wp:simplePos x="0" y="0"/>
                  <wp:positionH relativeFrom="column">
                    <wp:posOffset>617220</wp:posOffset>
                  </wp:positionH>
                  <wp:positionV relativeFrom="paragraph">
                    <wp:posOffset>0</wp:posOffset>
                  </wp:positionV>
                  <wp:extent cx="76835" cy="332740"/>
                  <wp:effectExtent l="0" t="0" r="0" b="0"/>
                  <wp:wrapNone/>
                  <wp:docPr id="82" name="Picture_8182_SpCnt_7"/>
                  <wp:cNvGraphicFramePr/>
                  <a:graphic xmlns:a="http://schemas.openxmlformats.org/drawingml/2006/main">
                    <a:graphicData uri="http://schemas.openxmlformats.org/drawingml/2006/picture">
                      <pic:pic xmlns:pic="http://schemas.openxmlformats.org/drawingml/2006/picture">
                        <pic:nvPicPr>
                          <pic:cNvPr id="82" name="Picture_8182_SpCnt_7"/>
                          <pic:cNvPicPr/>
                        </pic:nvPicPr>
                        <pic:blipFill>
                          <a:blip r:embed="rId13" cstate="print"/>
                          <a:stretch>
                            <a:fillRect/>
                          </a:stretch>
                        </pic:blipFill>
                        <pic:spPr>
                          <a:xfrm>
                            <a:off x="0" y="0"/>
                            <a:ext cx="76835" cy="332740"/>
                          </a:xfrm>
                          <a:prstGeom prst="rect">
                            <a:avLst/>
                          </a:prstGeom>
                          <a:noFill/>
                          <a:ln>
                            <a:noFill/>
                          </a:ln>
                        </pic:spPr>
                      </pic:pic>
                    </a:graphicData>
                  </a:graphic>
                </wp:anchor>
              </w:drawing>
            </w: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40</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noProof/>
                <w:szCs w:val="21"/>
              </w:rPr>
              <w:drawing>
                <wp:anchor distT="0" distB="0" distL="114300" distR="114300" simplePos="0" relativeHeight="251628032"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83" name="Picture_8182_SpCnt_8"/>
                  <wp:cNvGraphicFramePr/>
                  <a:graphic xmlns:a="http://schemas.openxmlformats.org/drawingml/2006/main">
                    <a:graphicData uri="http://schemas.openxmlformats.org/drawingml/2006/picture">
                      <pic:pic xmlns:pic="http://schemas.openxmlformats.org/drawingml/2006/picture">
                        <pic:nvPicPr>
                          <pic:cNvPr id="83" name="Picture_8182_SpCnt_8"/>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hint="eastAsia"/>
                <w:noProof/>
                <w:szCs w:val="21"/>
              </w:rPr>
              <w:drawing>
                <wp:anchor distT="0" distB="0" distL="114300" distR="114300" simplePos="0" relativeHeight="251629056"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84" name="Picture_8182_SpCnt_9"/>
                  <wp:cNvGraphicFramePr/>
                  <a:graphic xmlns:a="http://schemas.openxmlformats.org/drawingml/2006/main">
                    <a:graphicData uri="http://schemas.openxmlformats.org/drawingml/2006/picture">
                      <pic:pic xmlns:pic="http://schemas.openxmlformats.org/drawingml/2006/picture">
                        <pic:nvPicPr>
                          <pic:cNvPr id="84" name="Picture_8182_SpCnt_9"/>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hint="eastAsia"/>
                <w:szCs w:val="21"/>
              </w:rPr>
              <w:t>百色市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平果市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平果市妇幼保健院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平果市妇幼保健院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平果市旧城镇卫生院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noProof/>
                <w:szCs w:val="21"/>
              </w:rPr>
              <w:drawing>
                <wp:anchor distT="0" distB="0" distL="114300" distR="114300" simplePos="0" relativeHeight="251630080"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85" name="Picture_8182_SpCnt_10"/>
                  <wp:cNvGraphicFramePr/>
                  <a:graphic xmlns:a="http://schemas.openxmlformats.org/drawingml/2006/main">
                    <a:graphicData uri="http://schemas.openxmlformats.org/drawingml/2006/picture">
                      <pic:pic xmlns:pic="http://schemas.openxmlformats.org/drawingml/2006/picture">
                        <pic:nvPicPr>
                          <pic:cNvPr id="85" name="Picture_8182_SpCnt_10"/>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noProof/>
                <w:szCs w:val="21"/>
              </w:rPr>
              <w:drawing>
                <wp:anchor distT="0" distB="0" distL="114300" distR="114300" simplePos="0" relativeHeight="251631104"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86" name="Picture_8182_SpCnt_11"/>
                  <wp:cNvGraphicFramePr/>
                  <a:graphic xmlns:a="http://schemas.openxmlformats.org/drawingml/2006/main">
                    <a:graphicData uri="http://schemas.openxmlformats.org/drawingml/2006/picture">
                      <pic:pic xmlns:pic="http://schemas.openxmlformats.org/drawingml/2006/picture">
                        <pic:nvPicPr>
                          <pic:cNvPr id="86" name="Picture_8182_SpCnt_11"/>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szCs w:val="21"/>
              </w:rPr>
              <w:t>41</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noProof/>
                <w:szCs w:val="21"/>
              </w:rPr>
              <w:drawing>
                <wp:anchor distT="0" distB="0" distL="114300" distR="114300" simplePos="0" relativeHeight="251632128"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87" name="Picture_8182_SpCnt_12"/>
                  <wp:cNvGraphicFramePr/>
                  <a:graphic xmlns:a="http://schemas.openxmlformats.org/drawingml/2006/main">
                    <a:graphicData uri="http://schemas.openxmlformats.org/drawingml/2006/picture">
                      <pic:pic xmlns:pic="http://schemas.openxmlformats.org/drawingml/2006/picture">
                        <pic:nvPicPr>
                          <pic:cNvPr id="87" name="Picture_8182_SpCnt_12"/>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hint="eastAsia"/>
                <w:noProof/>
                <w:szCs w:val="21"/>
              </w:rPr>
              <w:drawing>
                <wp:anchor distT="0" distB="0" distL="114300" distR="114300" simplePos="0" relativeHeight="251633152"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88" name="Picture_8182_SpCnt_13"/>
                  <wp:cNvGraphicFramePr/>
                  <a:graphic xmlns:a="http://schemas.openxmlformats.org/drawingml/2006/main">
                    <a:graphicData uri="http://schemas.openxmlformats.org/drawingml/2006/picture">
                      <pic:pic xmlns:pic="http://schemas.openxmlformats.org/drawingml/2006/picture">
                        <pic:nvPicPr>
                          <pic:cNvPr id="88" name="Picture_8182_SpCnt_13"/>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hint="eastAsia"/>
                <w:szCs w:val="21"/>
              </w:rPr>
              <w:t>百色市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靖西市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靖西市禄</w:t>
            </w:r>
            <w:proofErr w:type="gramStart"/>
            <w:r w:rsidRPr="00CC1C69">
              <w:rPr>
                <w:rFonts w:asciiTheme="minorEastAsia" w:eastAsiaTheme="minorEastAsia" w:hAnsiTheme="minorEastAsia" w:hint="eastAsia"/>
                <w:szCs w:val="21"/>
              </w:rPr>
              <w:t>峒</w:t>
            </w:r>
            <w:proofErr w:type="gramEnd"/>
            <w:r w:rsidRPr="00CC1C69">
              <w:rPr>
                <w:rFonts w:asciiTheme="minorEastAsia" w:eastAsiaTheme="minorEastAsia" w:hAnsiTheme="minorEastAsia" w:hint="eastAsia"/>
                <w:szCs w:val="21"/>
              </w:rPr>
              <w:t>镇禄</w:t>
            </w:r>
            <w:proofErr w:type="gramStart"/>
            <w:r w:rsidRPr="00CC1C69">
              <w:rPr>
                <w:rFonts w:asciiTheme="minorEastAsia" w:eastAsiaTheme="minorEastAsia" w:hAnsiTheme="minorEastAsia" w:hint="eastAsia"/>
                <w:szCs w:val="21"/>
              </w:rPr>
              <w:t>峒</w:t>
            </w:r>
            <w:proofErr w:type="gramEnd"/>
            <w:r w:rsidRPr="00CC1C69">
              <w:rPr>
                <w:rFonts w:asciiTheme="minorEastAsia" w:eastAsiaTheme="minorEastAsia" w:hAnsiTheme="minorEastAsia" w:hint="eastAsia"/>
                <w:szCs w:val="21"/>
              </w:rPr>
              <w:t>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noProof/>
                <w:szCs w:val="21"/>
              </w:rPr>
              <w:drawing>
                <wp:anchor distT="0" distB="0" distL="114300" distR="114300" simplePos="0" relativeHeight="251634176"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89" name="Picture_8182_SpCnt_14"/>
                  <wp:cNvGraphicFramePr/>
                  <a:graphic xmlns:a="http://schemas.openxmlformats.org/drawingml/2006/main">
                    <a:graphicData uri="http://schemas.openxmlformats.org/drawingml/2006/picture">
                      <pic:pic xmlns:pic="http://schemas.openxmlformats.org/drawingml/2006/picture">
                        <pic:nvPicPr>
                          <pic:cNvPr id="89" name="Picture_8182_SpCnt_14"/>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noProof/>
                <w:szCs w:val="21"/>
              </w:rPr>
              <w:drawing>
                <wp:anchor distT="0" distB="0" distL="114300" distR="114300" simplePos="0" relativeHeight="251635200"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90" name="Picture_8182_SpCnt_15"/>
                  <wp:cNvGraphicFramePr/>
                  <a:graphic xmlns:a="http://schemas.openxmlformats.org/drawingml/2006/main">
                    <a:graphicData uri="http://schemas.openxmlformats.org/drawingml/2006/picture">
                      <pic:pic xmlns:pic="http://schemas.openxmlformats.org/drawingml/2006/picture">
                        <pic:nvPicPr>
                          <pic:cNvPr id="90" name="Picture_8182_SpCnt_15"/>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szCs w:val="21"/>
              </w:rPr>
              <w:t>42</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noProof/>
                <w:szCs w:val="21"/>
              </w:rPr>
              <w:drawing>
                <wp:anchor distT="0" distB="0" distL="114300" distR="114300" simplePos="0" relativeHeight="251636224"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91" name="Picture_8182_SpCnt_16"/>
                  <wp:cNvGraphicFramePr/>
                  <a:graphic xmlns:a="http://schemas.openxmlformats.org/drawingml/2006/main">
                    <a:graphicData uri="http://schemas.openxmlformats.org/drawingml/2006/picture">
                      <pic:pic xmlns:pic="http://schemas.openxmlformats.org/drawingml/2006/picture">
                        <pic:nvPicPr>
                          <pic:cNvPr id="91" name="Picture_8182_SpCnt_16"/>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hint="eastAsia"/>
                <w:noProof/>
                <w:szCs w:val="21"/>
              </w:rPr>
              <w:drawing>
                <wp:anchor distT="0" distB="0" distL="114300" distR="114300" simplePos="0" relativeHeight="251637248"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92" name="Picture_8182_SpCnt_17"/>
                  <wp:cNvGraphicFramePr/>
                  <a:graphic xmlns:a="http://schemas.openxmlformats.org/drawingml/2006/main">
                    <a:graphicData uri="http://schemas.openxmlformats.org/drawingml/2006/picture">
                      <pic:pic xmlns:pic="http://schemas.openxmlformats.org/drawingml/2006/picture">
                        <pic:nvPicPr>
                          <pic:cNvPr id="92" name="Picture_8182_SpCnt_17"/>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hint="eastAsia"/>
                <w:szCs w:val="21"/>
              </w:rPr>
              <w:t>百色市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靖西市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w:t>
            </w:r>
            <w:proofErr w:type="gramStart"/>
            <w:r w:rsidRPr="00CC1C69">
              <w:rPr>
                <w:rFonts w:asciiTheme="minorEastAsia" w:eastAsiaTheme="minorEastAsia" w:hAnsiTheme="minorEastAsia" w:hint="eastAsia"/>
                <w:szCs w:val="21"/>
              </w:rPr>
              <w:t>市渠洋镇岜</w:t>
            </w:r>
            <w:proofErr w:type="gramEnd"/>
            <w:r w:rsidRPr="00CC1C69">
              <w:rPr>
                <w:rFonts w:asciiTheme="minorEastAsia" w:eastAsiaTheme="minorEastAsia" w:hAnsiTheme="minorEastAsia" w:hint="eastAsia"/>
                <w:szCs w:val="21"/>
              </w:rPr>
              <w:t>蒙卫生院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noProof/>
                <w:szCs w:val="21"/>
              </w:rPr>
              <w:drawing>
                <wp:anchor distT="0" distB="0" distL="114300" distR="114300" simplePos="0" relativeHeight="251638272"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93" name="Picture_8182_SpCnt_18"/>
                  <wp:cNvGraphicFramePr/>
                  <a:graphic xmlns:a="http://schemas.openxmlformats.org/drawingml/2006/main">
                    <a:graphicData uri="http://schemas.openxmlformats.org/drawingml/2006/picture">
                      <pic:pic xmlns:pic="http://schemas.openxmlformats.org/drawingml/2006/picture">
                        <pic:nvPicPr>
                          <pic:cNvPr id="93" name="Picture_8182_SpCnt_18"/>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noProof/>
                <w:szCs w:val="21"/>
              </w:rPr>
              <w:drawing>
                <wp:anchor distT="0" distB="0" distL="114300" distR="114300" simplePos="0" relativeHeight="251639296"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94" name="Picture_8182_SpCnt_19"/>
                  <wp:cNvGraphicFramePr/>
                  <a:graphic xmlns:a="http://schemas.openxmlformats.org/drawingml/2006/main">
                    <a:graphicData uri="http://schemas.openxmlformats.org/drawingml/2006/picture">
                      <pic:pic xmlns:pic="http://schemas.openxmlformats.org/drawingml/2006/picture">
                        <pic:nvPicPr>
                          <pic:cNvPr id="94" name="Picture_8182_SpCnt_19"/>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szCs w:val="21"/>
              </w:rPr>
              <w:t>43</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noProof/>
                <w:szCs w:val="21"/>
              </w:rPr>
              <w:drawing>
                <wp:anchor distT="0" distB="0" distL="114300" distR="114300" simplePos="0" relativeHeight="251640320"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95" name="Picture_8182_SpCnt_20"/>
                  <wp:cNvGraphicFramePr/>
                  <a:graphic xmlns:a="http://schemas.openxmlformats.org/drawingml/2006/main">
                    <a:graphicData uri="http://schemas.openxmlformats.org/drawingml/2006/picture">
                      <pic:pic xmlns:pic="http://schemas.openxmlformats.org/drawingml/2006/picture">
                        <pic:nvPicPr>
                          <pic:cNvPr id="95" name="Picture_8182_SpCnt_20"/>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hint="eastAsia"/>
                <w:noProof/>
                <w:szCs w:val="21"/>
              </w:rPr>
              <w:drawing>
                <wp:anchor distT="0" distB="0" distL="114300" distR="114300" simplePos="0" relativeHeight="251641344"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96" name="Picture_8182_SpCnt_21"/>
                  <wp:cNvGraphicFramePr/>
                  <a:graphic xmlns:a="http://schemas.openxmlformats.org/drawingml/2006/main">
                    <a:graphicData uri="http://schemas.openxmlformats.org/drawingml/2006/picture">
                      <pic:pic xmlns:pic="http://schemas.openxmlformats.org/drawingml/2006/picture">
                        <pic:nvPicPr>
                          <pic:cNvPr id="96" name="Picture_8182_SpCnt_21"/>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hint="eastAsia"/>
                <w:szCs w:val="21"/>
              </w:rPr>
              <w:t>百色市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靖西市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靖西市龙邦镇中心卫生院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noProof/>
                <w:szCs w:val="21"/>
              </w:rPr>
              <w:drawing>
                <wp:anchor distT="0" distB="0" distL="114300" distR="114300" simplePos="0" relativeHeight="251642368"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97" name="Picture_8182_SpCnt_22"/>
                  <wp:cNvGraphicFramePr/>
                  <a:graphic xmlns:a="http://schemas.openxmlformats.org/drawingml/2006/main">
                    <a:graphicData uri="http://schemas.openxmlformats.org/drawingml/2006/picture">
                      <pic:pic xmlns:pic="http://schemas.openxmlformats.org/drawingml/2006/picture">
                        <pic:nvPicPr>
                          <pic:cNvPr id="97" name="Picture_8182_SpCnt_22"/>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noProof/>
                <w:szCs w:val="21"/>
              </w:rPr>
              <w:drawing>
                <wp:anchor distT="0" distB="0" distL="114300" distR="114300" simplePos="0" relativeHeight="251643392"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98" name="Picture_8182_SpCnt_23"/>
                  <wp:cNvGraphicFramePr/>
                  <a:graphic xmlns:a="http://schemas.openxmlformats.org/drawingml/2006/main">
                    <a:graphicData uri="http://schemas.openxmlformats.org/drawingml/2006/picture">
                      <pic:pic xmlns:pic="http://schemas.openxmlformats.org/drawingml/2006/picture">
                        <pic:nvPicPr>
                          <pic:cNvPr id="98" name="Picture_8182_SpCnt_23"/>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szCs w:val="21"/>
              </w:rPr>
              <w:t>44</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noProof/>
                <w:szCs w:val="21"/>
              </w:rPr>
              <w:drawing>
                <wp:anchor distT="0" distB="0" distL="114300" distR="114300" simplePos="0" relativeHeight="251644416"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99" name="Picture_8182_SpCnt_24"/>
                  <wp:cNvGraphicFramePr/>
                  <a:graphic xmlns:a="http://schemas.openxmlformats.org/drawingml/2006/main">
                    <a:graphicData uri="http://schemas.openxmlformats.org/drawingml/2006/picture">
                      <pic:pic xmlns:pic="http://schemas.openxmlformats.org/drawingml/2006/picture">
                        <pic:nvPicPr>
                          <pic:cNvPr id="99" name="Picture_8182_SpCnt_24"/>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hint="eastAsia"/>
                <w:noProof/>
                <w:szCs w:val="21"/>
              </w:rPr>
              <w:drawing>
                <wp:anchor distT="0" distB="0" distL="114300" distR="114300" simplePos="0" relativeHeight="251645440"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100" name="Picture_8182_SpCnt_25"/>
                  <wp:cNvGraphicFramePr/>
                  <a:graphic xmlns:a="http://schemas.openxmlformats.org/drawingml/2006/main">
                    <a:graphicData uri="http://schemas.openxmlformats.org/drawingml/2006/picture">
                      <pic:pic xmlns:pic="http://schemas.openxmlformats.org/drawingml/2006/picture">
                        <pic:nvPicPr>
                          <pic:cNvPr id="100" name="Picture_8182_SpCnt_25"/>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hint="eastAsia"/>
                <w:szCs w:val="21"/>
              </w:rPr>
              <w:t>百色</w:t>
            </w:r>
            <w:r w:rsidRPr="00CC1C69">
              <w:rPr>
                <w:rFonts w:asciiTheme="minorEastAsia" w:eastAsiaTheme="minorEastAsia" w:hAnsiTheme="minorEastAsia" w:hint="eastAsia"/>
                <w:szCs w:val="21"/>
              </w:rPr>
              <w:lastRenderedPageBreak/>
              <w:t>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lastRenderedPageBreak/>
              <w:t>靖西市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靖西市中医医</w:t>
            </w:r>
            <w:r w:rsidRPr="00CC1C69">
              <w:rPr>
                <w:rFonts w:asciiTheme="minorEastAsia" w:eastAsiaTheme="minorEastAsia" w:hAnsiTheme="minorEastAsia" w:hint="eastAsia"/>
                <w:szCs w:val="21"/>
              </w:rPr>
              <w:lastRenderedPageBreak/>
              <w:t>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lastRenderedPageBreak/>
              <w:t>靖西市中医医</w:t>
            </w:r>
            <w:r w:rsidRPr="00CC1C69">
              <w:rPr>
                <w:rFonts w:asciiTheme="minorEastAsia" w:eastAsiaTheme="minorEastAsia" w:hAnsiTheme="minorEastAsia" w:hint="eastAsia"/>
                <w:szCs w:val="21"/>
              </w:rPr>
              <w:lastRenderedPageBreak/>
              <w:t>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lastRenderedPageBreak/>
              <w:t>靖西市武平镇</w:t>
            </w:r>
            <w:r w:rsidRPr="00CC1C69">
              <w:rPr>
                <w:rFonts w:asciiTheme="minorEastAsia" w:eastAsiaTheme="minorEastAsia" w:hAnsiTheme="minorEastAsia" w:hint="eastAsia"/>
                <w:szCs w:val="21"/>
              </w:rPr>
              <w:lastRenderedPageBreak/>
              <w:t>武平卫生院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lastRenderedPageBreak/>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noProof/>
                <w:szCs w:val="21"/>
              </w:rPr>
              <w:lastRenderedPageBreak/>
              <w:drawing>
                <wp:anchor distT="0" distB="0" distL="114300" distR="114300" simplePos="0" relativeHeight="251646464"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101" name="Picture_8182_SpCnt_26"/>
                  <wp:cNvGraphicFramePr/>
                  <a:graphic xmlns:a="http://schemas.openxmlformats.org/drawingml/2006/main">
                    <a:graphicData uri="http://schemas.openxmlformats.org/drawingml/2006/picture">
                      <pic:pic xmlns:pic="http://schemas.openxmlformats.org/drawingml/2006/picture">
                        <pic:nvPicPr>
                          <pic:cNvPr id="101" name="Picture_8182_SpCnt_26"/>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noProof/>
                <w:szCs w:val="21"/>
              </w:rPr>
              <w:drawing>
                <wp:anchor distT="0" distB="0" distL="114300" distR="114300" simplePos="0" relativeHeight="251647488"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102" name="Picture_8182_SpCnt_27"/>
                  <wp:cNvGraphicFramePr/>
                  <a:graphic xmlns:a="http://schemas.openxmlformats.org/drawingml/2006/main">
                    <a:graphicData uri="http://schemas.openxmlformats.org/drawingml/2006/picture">
                      <pic:pic xmlns:pic="http://schemas.openxmlformats.org/drawingml/2006/picture">
                        <pic:nvPicPr>
                          <pic:cNvPr id="102" name="Picture_8182_SpCnt_27"/>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szCs w:val="21"/>
              </w:rPr>
              <w:t>45</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noProof/>
                <w:szCs w:val="21"/>
              </w:rPr>
              <w:drawing>
                <wp:anchor distT="0" distB="0" distL="114300" distR="114300" simplePos="0" relativeHeight="251648512"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103" name="Picture_8182_SpCnt_28"/>
                  <wp:cNvGraphicFramePr/>
                  <a:graphic xmlns:a="http://schemas.openxmlformats.org/drawingml/2006/main">
                    <a:graphicData uri="http://schemas.openxmlformats.org/drawingml/2006/picture">
                      <pic:pic xmlns:pic="http://schemas.openxmlformats.org/drawingml/2006/picture">
                        <pic:nvPicPr>
                          <pic:cNvPr id="103" name="Picture_8182_SpCnt_28"/>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hint="eastAsia"/>
                <w:noProof/>
                <w:szCs w:val="21"/>
              </w:rPr>
              <w:drawing>
                <wp:anchor distT="0" distB="0" distL="114300" distR="114300" simplePos="0" relativeHeight="251649536"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104" name="Picture_8182_SpCnt_29"/>
                  <wp:cNvGraphicFramePr/>
                  <a:graphic xmlns:a="http://schemas.openxmlformats.org/drawingml/2006/main">
                    <a:graphicData uri="http://schemas.openxmlformats.org/drawingml/2006/picture">
                      <pic:pic xmlns:pic="http://schemas.openxmlformats.org/drawingml/2006/picture">
                        <pic:nvPicPr>
                          <pic:cNvPr id="104" name="Picture_8182_SpCnt_29"/>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hint="eastAsia"/>
                <w:szCs w:val="21"/>
              </w:rPr>
              <w:t>百色市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靖西市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靖西市中医医院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靖西市中医医院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靖西市南坡乡卫生院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noProof/>
                <w:szCs w:val="21"/>
              </w:rPr>
              <w:drawing>
                <wp:anchor distT="0" distB="0" distL="114300" distR="114300" simplePos="0" relativeHeight="251650560"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105" name="Picture_8182_SpCnt_30"/>
                  <wp:cNvGraphicFramePr/>
                  <a:graphic xmlns:a="http://schemas.openxmlformats.org/drawingml/2006/main">
                    <a:graphicData uri="http://schemas.openxmlformats.org/drawingml/2006/picture">
                      <pic:pic xmlns:pic="http://schemas.openxmlformats.org/drawingml/2006/picture">
                        <pic:nvPicPr>
                          <pic:cNvPr id="105" name="Picture_8182_SpCnt_30"/>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noProof/>
                <w:szCs w:val="21"/>
              </w:rPr>
              <w:drawing>
                <wp:anchor distT="0" distB="0" distL="114300" distR="114300" simplePos="0" relativeHeight="251651584"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106" name="Picture_8182_SpCnt_31"/>
                  <wp:cNvGraphicFramePr/>
                  <a:graphic xmlns:a="http://schemas.openxmlformats.org/drawingml/2006/main">
                    <a:graphicData uri="http://schemas.openxmlformats.org/drawingml/2006/picture">
                      <pic:pic xmlns:pic="http://schemas.openxmlformats.org/drawingml/2006/picture">
                        <pic:nvPicPr>
                          <pic:cNvPr id="106" name="Picture_8182_SpCnt_31"/>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szCs w:val="21"/>
              </w:rPr>
              <w:t>46</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noProof/>
                <w:szCs w:val="21"/>
              </w:rPr>
              <w:drawing>
                <wp:anchor distT="0" distB="0" distL="114300" distR="114300" simplePos="0" relativeHeight="251652608"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107" name="Picture_8182_SpCnt_32"/>
                  <wp:cNvGraphicFramePr/>
                  <a:graphic xmlns:a="http://schemas.openxmlformats.org/drawingml/2006/main">
                    <a:graphicData uri="http://schemas.openxmlformats.org/drawingml/2006/picture">
                      <pic:pic xmlns:pic="http://schemas.openxmlformats.org/drawingml/2006/picture">
                        <pic:nvPicPr>
                          <pic:cNvPr id="107" name="Picture_8182_SpCnt_32"/>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hint="eastAsia"/>
                <w:noProof/>
                <w:szCs w:val="21"/>
              </w:rPr>
              <w:drawing>
                <wp:anchor distT="0" distB="0" distL="114300" distR="114300" simplePos="0" relativeHeight="251653632"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108" name="Picture_8182_SpCnt_33"/>
                  <wp:cNvGraphicFramePr/>
                  <a:graphic xmlns:a="http://schemas.openxmlformats.org/drawingml/2006/main">
                    <a:graphicData uri="http://schemas.openxmlformats.org/drawingml/2006/picture">
                      <pic:pic xmlns:pic="http://schemas.openxmlformats.org/drawingml/2006/picture">
                        <pic:nvPicPr>
                          <pic:cNvPr id="108" name="Picture_8182_SpCnt_33"/>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hint="eastAsia"/>
                <w:szCs w:val="21"/>
              </w:rPr>
              <w:t>百色市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靖西市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靖西市安德镇三合卫生院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noProof/>
                <w:szCs w:val="21"/>
              </w:rPr>
              <w:drawing>
                <wp:anchor distT="0" distB="0" distL="114300" distR="114300" simplePos="0" relativeHeight="251654656"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109" name="Picture_8182_SpCnt_34"/>
                  <wp:cNvGraphicFramePr/>
                  <a:graphic xmlns:a="http://schemas.openxmlformats.org/drawingml/2006/main">
                    <a:graphicData uri="http://schemas.openxmlformats.org/drawingml/2006/picture">
                      <pic:pic xmlns:pic="http://schemas.openxmlformats.org/drawingml/2006/picture">
                        <pic:nvPicPr>
                          <pic:cNvPr id="109" name="Picture_8182_SpCnt_34"/>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noProof/>
                <w:szCs w:val="21"/>
              </w:rPr>
              <w:drawing>
                <wp:anchor distT="0" distB="0" distL="114300" distR="114300" simplePos="0" relativeHeight="251655680"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110" name="Picture_8182_SpCnt_35"/>
                  <wp:cNvGraphicFramePr/>
                  <a:graphic xmlns:a="http://schemas.openxmlformats.org/drawingml/2006/main">
                    <a:graphicData uri="http://schemas.openxmlformats.org/drawingml/2006/picture">
                      <pic:pic xmlns:pic="http://schemas.openxmlformats.org/drawingml/2006/picture">
                        <pic:nvPicPr>
                          <pic:cNvPr id="110" name="Picture_8182_SpCnt_35"/>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szCs w:val="21"/>
              </w:rPr>
              <w:t>47</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noProof/>
                <w:szCs w:val="21"/>
              </w:rPr>
              <w:drawing>
                <wp:anchor distT="0" distB="0" distL="114300" distR="114300" simplePos="0" relativeHeight="251656704"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111" name="Picture_8182_SpCnt_36"/>
                  <wp:cNvGraphicFramePr/>
                  <a:graphic xmlns:a="http://schemas.openxmlformats.org/drawingml/2006/main">
                    <a:graphicData uri="http://schemas.openxmlformats.org/drawingml/2006/picture">
                      <pic:pic xmlns:pic="http://schemas.openxmlformats.org/drawingml/2006/picture">
                        <pic:nvPicPr>
                          <pic:cNvPr id="111" name="Picture_8182_SpCnt_36"/>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hint="eastAsia"/>
                <w:noProof/>
                <w:szCs w:val="21"/>
              </w:rPr>
              <w:drawing>
                <wp:anchor distT="0" distB="0" distL="114300" distR="114300" simplePos="0" relativeHeight="251657728"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112" name="Picture_8182_SpCnt_37"/>
                  <wp:cNvGraphicFramePr/>
                  <a:graphic xmlns:a="http://schemas.openxmlformats.org/drawingml/2006/main">
                    <a:graphicData uri="http://schemas.openxmlformats.org/drawingml/2006/picture">
                      <pic:pic xmlns:pic="http://schemas.openxmlformats.org/drawingml/2006/picture">
                        <pic:nvPicPr>
                          <pic:cNvPr id="112" name="Picture_8182_SpCnt_37"/>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hint="eastAsia"/>
                <w:szCs w:val="21"/>
              </w:rPr>
              <w:t>百色市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靖西市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w:t>
            </w:r>
            <w:proofErr w:type="gramStart"/>
            <w:r w:rsidRPr="00CC1C69">
              <w:rPr>
                <w:rFonts w:asciiTheme="minorEastAsia" w:eastAsiaTheme="minorEastAsia" w:hAnsiTheme="minorEastAsia" w:hint="eastAsia"/>
                <w:szCs w:val="21"/>
              </w:rPr>
              <w:t>市龙临镇</w:t>
            </w:r>
            <w:proofErr w:type="gramEnd"/>
            <w:r w:rsidRPr="00CC1C69">
              <w:rPr>
                <w:rFonts w:asciiTheme="minorEastAsia" w:eastAsiaTheme="minorEastAsia" w:hAnsiTheme="minorEastAsia" w:hint="eastAsia"/>
                <w:szCs w:val="21"/>
              </w:rPr>
              <w:t>中心卫生院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689"/>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noProof/>
                <w:szCs w:val="21"/>
              </w:rPr>
              <w:drawing>
                <wp:anchor distT="0" distB="0" distL="114300" distR="114300" simplePos="0" relativeHeight="251658752"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113" name="Picture_8182_SpCnt_38"/>
                  <wp:cNvGraphicFramePr/>
                  <a:graphic xmlns:a="http://schemas.openxmlformats.org/drawingml/2006/main">
                    <a:graphicData uri="http://schemas.openxmlformats.org/drawingml/2006/picture">
                      <pic:pic xmlns:pic="http://schemas.openxmlformats.org/drawingml/2006/picture">
                        <pic:nvPicPr>
                          <pic:cNvPr id="113" name="Picture_8182_SpCnt_38"/>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noProof/>
                <w:szCs w:val="21"/>
              </w:rPr>
              <w:drawing>
                <wp:anchor distT="0" distB="0" distL="114300" distR="114300" simplePos="0" relativeHeight="251659776"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114" name="Picture_8182_SpCnt_39"/>
                  <wp:cNvGraphicFramePr/>
                  <a:graphic xmlns:a="http://schemas.openxmlformats.org/drawingml/2006/main">
                    <a:graphicData uri="http://schemas.openxmlformats.org/drawingml/2006/picture">
                      <pic:pic xmlns:pic="http://schemas.openxmlformats.org/drawingml/2006/picture">
                        <pic:nvPicPr>
                          <pic:cNvPr id="114" name="Picture_8182_SpCnt_39"/>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szCs w:val="21"/>
              </w:rPr>
              <w:t>48</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noProof/>
                <w:szCs w:val="21"/>
              </w:rPr>
              <w:drawing>
                <wp:anchor distT="0" distB="0" distL="114300" distR="114300" simplePos="0" relativeHeight="251660800"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115" name="Picture_8182_SpCnt_40"/>
                  <wp:cNvGraphicFramePr/>
                  <a:graphic xmlns:a="http://schemas.openxmlformats.org/drawingml/2006/main">
                    <a:graphicData uri="http://schemas.openxmlformats.org/drawingml/2006/picture">
                      <pic:pic xmlns:pic="http://schemas.openxmlformats.org/drawingml/2006/picture">
                        <pic:nvPicPr>
                          <pic:cNvPr id="115" name="Picture_8182_SpCnt_40"/>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hint="eastAsia"/>
                <w:noProof/>
                <w:szCs w:val="21"/>
              </w:rPr>
              <w:drawing>
                <wp:anchor distT="0" distB="0" distL="114300" distR="114300" simplePos="0" relativeHeight="251661824"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116" name="Picture_8182_SpCnt_41"/>
                  <wp:cNvGraphicFramePr/>
                  <a:graphic xmlns:a="http://schemas.openxmlformats.org/drawingml/2006/main">
                    <a:graphicData uri="http://schemas.openxmlformats.org/drawingml/2006/picture">
                      <pic:pic xmlns:pic="http://schemas.openxmlformats.org/drawingml/2006/picture">
                        <pic:nvPicPr>
                          <pic:cNvPr id="116" name="Picture_8182_SpCnt_41"/>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hint="eastAsia"/>
                <w:szCs w:val="21"/>
              </w:rPr>
              <w:t>百色市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靖西市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靖西市中医医院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靖西市中医医院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靖西市岳圩镇卫生院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noProof/>
                <w:szCs w:val="21"/>
              </w:rPr>
              <w:drawing>
                <wp:anchor distT="0" distB="0" distL="114300" distR="114300" simplePos="0" relativeHeight="251662848"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117" name="Picture_8182_SpCnt_42"/>
                  <wp:cNvGraphicFramePr/>
                  <a:graphic xmlns:a="http://schemas.openxmlformats.org/drawingml/2006/main">
                    <a:graphicData uri="http://schemas.openxmlformats.org/drawingml/2006/picture">
                      <pic:pic xmlns:pic="http://schemas.openxmlformats.org/drawingml/2006/picture">
                        <pic:nvPicPr>
                          <pic:cNvPr id="117" name="Picture_8182_SpCnt_42"/>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noProof/>
                <w:szCs w:val="21"/>
              </w:rPr>
              <w:drawing>
                <wp:anchor distT="0" distB="0" distL="114300" distR="114300" simplePos="0" relativeHeight="251663872"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118" name="Picture_8182_SpCnt_43"/>
                  <wp:cNvGraphicFramePr/>
                  <a:graphic xmlns:a="http://schemas.openxmlformats.org/drawingml/2006/main">
                    <a:graphicData uri="http://schemas.openxmlformats.org/drawingml/2006/picture">
                      <pic:pic xmlns:pic="http://schemas.openxmlformats.org/drawingml/2006/picture">
                        <pic:nvPicPr>
                          <pic:cNvPr id="118" name="Picture_8182_SpCnt_43"/>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szCs w:val="21"/>
              </w:rPr>
              <w:t>49</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noProof/>
                <w:szCs w:val="21"/>
              </w:rPr>
              <w:drawing>
                <wp:anchor distT="0" distB="0" distL="114300" distR="114300" simplePos="0" relativeHeight="251664896"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119" name="Picture_8182_SpCnt_44"/>
                  <wp:cNvGraphicFramePr/>
                  <a:graphic xmlns:a="http://schemas.openxmlformats.org/drawingml/2006/main">
                    <a:graphicData uri="http://schemas.openxmlformats.org/drawingml/2006/picture">
                      <pic:pic xmlns:pic="http://schemas.openxmlformats.org/drawingml/2006/picture">
                        <pic:nvPicPr>
                          <pic:cNvPr id="119" name="Picture_8182_SpCnt_44"/>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hint="eastAsia"/>
                <w:noProof/>
                <w:szCs w:val="21"/>
              </w:rPr>
              <w:drawing>
                <wp:anchor distT="0" distB="0" distL="114300" distR="114300" simplePos="0" relativeHeight="251665920"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120" name="Picture_8182_SpCnt_45"/>
                  <wp:cNvGraphicFramePr/>
                  <a:graphic xmlns:a="http://schemas.openxmlformats.org/drawingml/2006/main">
                    <a:graphicData uri="http://schemas.openxmlformats.org/drawingml/2006/picture">
                      <pic:pic xmlns:pic="http://schemas.openxmlformats.org/drawingml/2006/picture">
                        <pic:nvPicPr>
                          <pic:cNvPr id="120" name="Picture_8182_SpCnt_45"/>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hint="eastAsia"/>
                <w:szCs w:val="21"/>
              </w:rPr>
              <w:t>百色市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靖西市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靖西市中医医院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靖西市中医医院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靖西市武平镇大道卫生院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noProof/>
                <w:szCs w:val="21"/>
              </w:rPr>
              <w:drawing>
                <wp:anchor distT="0" distB="0" distL="114300" distR="114300" simplePos="0" relativeHeight="251666944"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121" name="Picture_8182_SpCnt_46"/>
                  <wp:cNvGraphicFramePr/>
                  <a:graphic xmlns:a="http://schemas.openxmlformats.org/drawingml/2006/main">
                    <a:graphicData uri="http://schemas.openxmlformats.org/drawingml/2006/picture">
                      <pic:pic xmlns:pic="http://schemas.openxmlformats.org/drawingml/2006/picture">
                        <pic:nvPicPr>
                          <pic:cNvPr id="121" name="Picture_8182_SpCnt_46"/>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noProof/>
                <w:szCs w:val="21"/>
              </w:rPr>
              <w:drawing>
                <wp:anchor distT="0" distB="0" distL="114300" distR="114300" simplePos="0" relativeHeight="251667968"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122" name="Picture_8182_SpCnt_47"/>
                  <wp:cNvGraphicFramePr/>
                  <a:graphic xmlns:a="http://schemas.openxmlformats.org/drawingml/2006/main">
                    <a:graphicData uri="http://schemas.openxmlformats.org/drawingml/2006/picture">
                      <pic:pic xmlns:pic="http://schemas.openxmlformats.org/drawingml/2006/picture">
                        <pic:nvPicPr>
                          <pic:cNvPr id="122" name="Picture_8182_SpCnt_47"/>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szCs w:val="21"/>
              </w:rPr>
              <w:t>50</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noProof/>
                <w:szCs w:val="21"/>
              </w:rPr>
              <w:drawing>
                <wp:anchor distT="0" distB="0" distL="114300" distR="114300" simplePos="0" relativeHeight="251668992"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123" name="Picture_8182_SpCnt_48"/>
                  <wp:cNvGraphicFramePr/>
                  <a:graphic xmlns:a="http://schemas.openxmlformats.org/drawingml/2006/main">
                    <a:graphicData uri="http://schemas.openxmlformats.org/drawingml/2006/picture">
                      <pic:pic xmlns:pic="http://schemas.openxmlformats.org/drawingml/2006/picture">
                        <pic:nvPicPr>
                          <pic:cNvPr id="123" name="Picture_8182_SpCnt_48"/>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hint="eastAsia"/>
                <w:noProof/>
                <w:szCs w:val="21"/>
              </w:rPr>
              <w:drawing>
                <wp:anchor distT="0" distB="0" distL="114300" distR="114300" simplePos="0" relativeHeight="251670016"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124" name="Picture_8182_SpCnt_49"/>
                  <wp:cNvGraphicFramePr/>
                  <a:graphic xmlns:a="http://schemas.openxmlformats.org/drawingml/2006/main">
                    <a:graphicData uri="http://schemas.openxmlformats.org/drawingml/2006/picture">
                      <pic:pic xmlns:pic="http://schemas.openxmlformats.org/drawingml/2006/picture">
                        <pic:nvPicPr>
                          <pic:cNvPr id="124" name="Picture_8182_SpCnt_49"/>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hint="eastAsia"/>
                <w:szCs w:val="21"/>
              </w:rPr>
              <w:t>百色市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靖西市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w:t>
            </w:r>
            <w:proofErr w:type="gramStart"/>
            <w:r w:rsidRPr="00CC1C69">
              <w:rPr>
                <w:rFonts w:asciiTheme="minorEastAsia" w:eastAsiaTheme="minorEastAsia" w:hAnsiTheme="minorEastAsia" w:hint="eastAsia"/>
                <w:szCs w:val="21"/>
              </w:rPr>
              <w:t>市魁圩</w:t>
            </w:r>
            <w:proofErr w:type="gramEnd"/>
            <w:r w:rsidRPr="00CC1C69">
              <w:rPr>
                <w:rFonts w:asciiTheme="minorEastAsia" w:eastAsiaTheme="minorEastAsia" w:hAnsiTheme="minorEastAsia" w:hint="eastAsia"/>
                <w:szCs w:val="21"/>
              </w:rPr>
              <w:t>乡中心卫生院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noProof/>
                <w:szCs w:val="21"/>
              </w:rPr>
              <w:drawing>
                <wp:anchor distT="0" distB="0" distL="114300" distR="114300" simplePos="0" relativeHeight="251671040"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125" name="Picture_8182_SpCnt_50"/>
                  <wp:cNvGraphicFramePr/>
                  <a:graphic xmlns:a="http://schemas.openxmlformats.org/drawingml/2006/main">
                    <a:graphicData uri="http://schemas.openxmlformats.org/drawingml/2006/picture">
                      <pic:pic xmlns:pic="http://schemas.openxmlformats.org/drawingml/2006/picture">
                        <pic:nvPicPr>
                          <pic:cNvPr id="125" name="Picture_8182_SpCnt_50"/>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noProof/>
                <w:szCs w:val="21"/>
              </w:rPr>
              <w:drawing>
                <wp:anchor distT="0" distB="0" distL="114300" distR="114300" simplePos="0" relativeHeight="251672064"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126" name="Picture_8182_SpCnt_51"/>
                  <wp:cNvGraphicFramePr/>
                  <a:graphic xmlns:a="http://schemas.openxmlformats.org/drawingml/2006/main">
                    <a:graphicData uri="http://schemas.openxmlformats.org/drawingml/2006/picture">
                      <pic:pic xmlns:pic="http://schemas.openxmlformats.org/drawingml/2006/picture">
                        <pic:nvPicPr>
                          <pic:cNvPr id="126" name="Picture_8182_SpCnt_51"/>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szCs w:val="21"/>
              </w:rPr>
              <w:t>51</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noProof/>
                <w:szCs w:val="21"/>
              </w:rPr>
              <w:drawing>
                <wp:anchor distT="0" distB="0" distL="114300" distR="114300" simplePos="0" relativeHeight="251673088"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127" name="Picture_8182_SpCnt_52"/>
                  <wp:cNvGraphicFramePr/>
                  <a:graphic xmlns:a="http://schemas.openxmlformats.org/drawingml/2006/main">
                    <a:graphicData uri="http://schemas.openxmlformats.org/drawingml/2006/picture">
                      <pic:pic xmlns:pic="http://schemas.openxmlformats.org/drawingml/2006/picture">
                        <pic:nvPicPr>
                          <pic:cNvPr id="127" name="Picture_8182_SpCnt_52"/>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hint="eastAsia"/>
                <w:noProof/>
                <w:szCs w:val="21"/>
              </w:rPr>
              <w:drawing>
                <wp:anchor distT="0" distB="0" distL="114300" distR="114300" simplePos="0" relativeHeight="251674112"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128" name="Picture_8182_SpCnt_53"/>
                  <wp:cNvGraphicFramePr/>
                  <a:graphic xmlns:a="http://schemas.openxmlformats.org/drawingml/2006/main">
                    <a:graphicData uri="http://schemas.openxmlformats.org/drawingml/2006/picture">
                      <pic:pic xmlns:pic="http://schemas.openxmlformats.org/drawingml/2006/picture">
                        <pic:nvPicPr>
                          <pic:cNvPr id="128" name="Picture_8182_SpCnt_53"/>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hint="eastAsia"/>
                <w:szCs w:val="21"/>
              </w:rPr>
              <w:t>百色市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靖西市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靖西市禄</w:t>
            </w:r>
            <w:proofErr w:type="gramStart"/>
            <w:r w:rsidRPr="00CC1C69">
              <w:rPr>
                <w:rFonts w:asciiTheme="minorEastAsia" w:eastAsiaTheme="minorEastAsia" w:hAnsiTheme="minorEastAsia" w:hint="eastAsia"/>
                <w:szCs w:val="21"/>
              </w:rPr>
              <w:t>峒</w:t>
            </w:r>
            <w:proofErr w:type="gramEnd"/>
            <w:r w:rsidRPr="00CC1C69">
              <w:rPr>
                <w:rFonts w:asciiTheme="minorEastAsia" w:eastAsiaTheme="minorEastAsia" w:hAnsiTheme="minorEastAsia" w:hint="eastAsia"/>
                <w:szCs w:val="21"/>
              </w:rPr>
              <w:t>镇荣</w:t>
            </w:r>
            <w:proofErr w:type="gramStart"/>
            <w:r w:rsidRPr="00CC1C69">
              <w:rPr>
                <w:rFonts w:asciiTheme="minorEastAsia" w:eastAsiaTheme="minorEastAsia" w:hAnsiTheme="minorEastAsia" w:hint="eastAsia"/>
                <w:szCs w:val="21"/>
              </w:rPr>
              <w:t>劳</w:t>
            </w:r>
            <w:proofErr w:type="gramEnd"/>
            <w:r w:rsidRPr="00CC1C69">
              <w:rPr>
                <w:rFonts w:asciiTheme="minorEastAsia" w:eastAsiaTheme="minorEastAsia" w:hAnsiTheme="minorEastAsia" w:hint="eastAsia"/>
                <w:szCs w:val="21"/>
              </w:rPr>
              <w:t>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noProof/>
                <w:szCs w:val="21"/>
              </w:rPr>
              <w:drawing>
                <wp:anchor distT="0" distB="0" distL="114300" distR="114300" simplePos="0" relativeHeight="251675136"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129" name="Picture_8182_SpCnt_54"/>
                  <wp:cNvGraphicFramePr/>
                  <a:graphic xmlns:a="http://schemas.openxmlformats.org/drawingml/2006/main">
                    <a:graphicData uri="http://schemas.openxmlformats.org/drawingml/2006/picture">
                      <pic:pic xmlns:pic="http://schemas.openxmlformats.org/drawingml/2006/picture">
                        <pic:nvPicPr>
                          <pic:cNvPr id="129" name="Picture_8182_SpCnt_54"/>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noProof/>
                <w:szCs w:val="21"/>
              </w:rPr>
              <w:drawing>
                <wp:anchor distT="0" distB="0" distL="114300" distR="114300" simplePos="0" relativeHeight="251676160"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130" name="Picture_8182_SpCnt_55"/>
                  <wp:cNvGraphicFramePr/>
                  <a:graphic xmlns:a="http://schemas.openxmlformats.org/drawingml/2006/main">
                    <a:graphicData uri="http://schemas.openxmlformats.org/drawingml/2006/picture">
                      <pic:pic xmlns:pic="http://schemas.openxmlformats.org/drawingml/2006/picture">
                        <pic:nvPicPr>
                          <pic:cNvPr id="130" name="Picture_8182_SpCnt_55"/>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szCs w:val="21"/>
              </w:rPr>
              <w:t>52</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noProof/>
                <w:szCs w:val="21"/>
              </w:rPr>
              <w:drawing>
                <wp:anchor distT="0" distB="0" distL="114300" distR="114300" simplePos="0" relativeHeight="251677184"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131" name="Picture_8182_SpCnt_56"/>
                  <wp:cNvGraphicFramePr/>
                  <a:graphic xmlns:a="http://schemas.openxmlformats.org/drawingml/2006/main">
                    <a:graphicData uri="http://schemas.openxmlformats.org/drawingml/2006/picture">
                      <pic:pic xmlns:pic="http://schemas.openxmlformats.org/drawingml/2006/picture">
                        <pic:nvPicPr>
                          <pic:cNvPr id="131" name="Picture_8182_SpCnt_56"/>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hint="eastAsia"/>
                <w:noProof/>
                <w:szCs w:val="21"/>
              </w:rPr>
              <w:drawing>
                <wp:anchor distT="0" distB="0" distL="114300" distR="114300" simplePos="0" relativeHeight="251678208"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132" name="Picture_8182_SpCnt_57"/>
                  <wp:cNvGraphicFramePr/>
                  <a:graphic xmlns:a="http://schemas.openxmlformats.org/drawingml/2006/main">
                    <a:graphicData uri="http://schemas.openxmlformats.org/drawingml/2006/picture">
                      <pic:pic xmlns:pic="http://schemas.openxmlformats.org/drawingml/2006/picture">
                        <pic:nvPicPr>
                          <pic:cNvPr id="132" name="Picture_8182_SpCnt_57"/>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hint="eastAsia"/>
                <w:szCs w:val="21"/>
              </w:rPr>
              <w:t>百色市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靖西市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靖西市新甲乡新圩卫生院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noProof/>
                <w:szCs w:val="21"/>
              </w:rPr>
              <w:drawing>
                <wp:anchor distT="0" distB="0" distL="114300" distR="114300" simplePos="0" relativeHeight="251679232"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133" name="Picture_8182_SpCnt_58"/>
                  <wp:cNvGraphicFramePr/>
                  <a:graphic xmlns:a="http://schemas.openxmlformats.org/drawingml/2006/main">
                    <a:graphicData uri="http://schemas.openxmlformats.org/drawingml/2006/picture">
                      <pic:pic xmlns:pic="http://schemas.openxmlformats.org/drawingml/2006/picture">
                        <pic:nvPicPr>
                          <pic:cNvPr id="133" name="Picture_8182_SpCnt_58"/>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noProof/>
                <w:szCs w:val="21"/>
              </w:rPr>
              <w:drawing>
                <wp:anchor distT="0" distB="0" distL="114300" distR="114300" simplePos="0" relativeHeight="251680256"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134" name="Picture_8182_SpCnt_59"/>
                  <wp:cNvGraphicFramePr/>
                  <a:graphic xmlns:a="http://schemas.openxmlformats.org/drawingml/2006/main">
                    <a:graphicData uri="http://schemas.openxmlformats.org/drawingml/2006/picture">
                      <pic:pic xmlns:pic="http://schemas.openxmlformats.org/drawingml/2006/picture">
                        <pic:nvPicPr>
                          <pic:cNvPr id="134" name="Picture_8182_SpCnt_59"/>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szCs w:val="21"/>
              </w:rPr>
              <w:t>53</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noProof/>
                <w:szCs w:val="21"/>
              </w:rPr>
              <w:drawing>
                <wp:anchor distT="0" distB="0" distL="114300" distR="114300" simplePos="0" relativeHeight="251681280"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135" name="Picture_8182_SpCnt_60"/>
                  <wp:cNvGraphicFramePr/>
                  <a:graphic xmlns:a="http://schemas.openxmlformats.org/drawingml/2006/main">
                    <a:graphicData uri="http://schemas.openxmlformats.org/drawingml/2006/picture">
                      <pic:pic xmlns:pic="http://schemas.openxmlformats.org/drawingml/2006/picture">
                        <pic:nvPicPr>
                          <pic:cNvPr id="135" name="Picture_8182_SpCnt_60"/>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hint="eastAsia"/>
                <w:noProof/>
                <w:szCs w:val="21"/>
              </w:rPr>
              <w:drawing>
                <wp:anchor distT="0" distB="0" distL="114300" distR="114300" simplePos="0" relativeHeight="251682304"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136" name="Picture_8182_SpCnt_61"/>
                  <wp:cNvGraphicFramePr/>
                  <a:graphic xmlns:a="http://schemas.openxmlformats.org/drawingml/2006/main">
                    <a:graphicData uri="http://schemas.openxmlformats.org/drawingml/2006/picture">
                      <pic:pic xmlns:pic="http://schemas.openxmlformats.org/drawingml/2006/picture">
                        <pic:nvPicPr>
                          <pic:cNvPr id="136" name="Picture_8182_SpCnt_61"/>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hint="eastAsia"/>
                <w:szCs w:val="21"/>
              </w:rPr>
              <w:t>百色市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靖西市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靖西市安宁乡卫生院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noProof/>
                <w:szCs w:val="21"/>
              </w:rPr>
              <w:drawing>
                <wp:anchor distT="0" distB="0" distL="114300" distR="114300" simplePos="0" relativeHeight="251683328"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137" name="Picture_8182_SpCnt_62"/>
                  <wp:cNvGraphicFramePr/>
                  <a:graphic xmlns:a="http://schemas.openxmlformats.org/drawingml/2006/main">
                    <a:graphicData uri="http://schemas.openxmlformats.org/drawingml/2006/picture">
                      <pic:pic xmlns:pic="http://schemas.openxmlformats.org/drawingml/2006/picture">
                        <pic:nvPicPr>
                          <pic:cNvPr id="137" name="Picture_8182_SpCnt_62"/>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noProof/>
                <w:szCs w:val="21"/>
              </w:rPr>
              <w:drawing>
                <wp:anchor distT="0" distB="0" distL="114300" distR="114300" simplePos="0" relativeHeight="251684352"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138" name="Picture_8182_SpCnt_63"/>
                  <wp:cNvGraphicFramePr/>
                  <a:graphic xmlns:a="http://schemas.openxmlformats.org/drawingml/2006/main">
                    <a:graphicData uri="http://schemas.openxmlformats.org/drawingml/2006/picture">
                      <pic:pic xmlns:pic="http://schemas.openxmlformats.org/drawingml/2006/picture">
                        <pic:nvPicPr>
                          <pic:cNvPr id="138" name="Picture_8182_SpCnt_63"/>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szCs w:val="21"/>
              </w:rPr>
              <w:t>54</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noProof/>
                <w:szCs w:val="21"/>
              </w:rPr>
              <w:drawing>
                <wp:anchor distT="0" distB="0" distL="114300" distR="114300" simplePos="0" relativeHeight="251685376"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139" name="Picture_8182_SpCnt_64"/>
                  <wp:cNvGraphicFramePr/>
                  <a:graphic xmlns:a="http://schemas.openxmlformats.org/drawingml/2006/main">
                    <a:graphicData uri="http://schemas.openxmlformats.org/drawingml/2006/picture">
                      <pic:pic xmlns:pic="http://schemas.openxmlformats.org/drawingml/2006/picture">
                        <pic:nvPicPr>
                          <pic:cNvPr id="139" name="Picture_8182_SpCnt_64"/>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hint="eastAsia"/>
                <w:noProof/>
                <w:szCs w:val="21"/>
              </w:rPr>
              <w:drawing>
                <wp:anchor distT="0" distB="0" distL="114300" distR="114300" simplePos="0" relativeHeight="251686400"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140" name="Picture_8182_SpCnt_65"/>
                  <wp:cNvGraphicFramePr/>
                  <a:graphic xmlns:a="http://schemas.openxmlformats.org/drawingml/2006/main">
                    <a:graphicData uri="http://schemas.openxmlformats.org/drawingml/2006/picture">
                      <pic:pic xmlns:pic="http://schemas.openxmlformats.org/drawingml/2006/picture">
                        <pic:nvPicPr>
                          <pic:cNvPr id="140" name="Picture_8182_SpCnt_65"/>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hint="eastAsia"/>
                <w:szCs w:val="21"/>
              </w:rPr>
              <w:t>百色市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靖西市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靖西市中医医院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靖西市中医医院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靖西市化</w:t>
            </w:r>
            <w:proofErr w:type="gramStart"/>
            <w:r w:rsidRPr="00CC1C69">
              <w:rPr>
                <w:rFonts w:asciiTheme="minorEastAsia" w:eastAsiaTheme="minorEastAsia" w:hAnsiTheme="minorEastAsia" w:hint="eastAsia"/>
                <w:szCs w:val="21"/>
              </w:rPr>
              <w:t>峒</w:t>
            </w:r>
            <w:proofErr w:type="gramEnd"/>
            <w:r w:rsidRPr="00CC1C69">
              <w:rPr>
                <w:rFonts w:asciiTheme="minorEastAsia" w:eastAsiaTheme="minorEastAsia" w:hAnsiTheme="minorEastAsia" w:hint="eastAsia"/>
                <w:szCs w:val="21"/>
              </w:rPr>
              <w:t>镇卫生院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noProof/>
                <w:szCs w:val="21"/>
              </w:rPr>
              <w:drawing>
                <wp:anchor distT="0" distB="0" distL="114300" distR="114300" simplePos="0" relativeHeight="251687424"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141" name="Picture_8182_SpCnt_66"/>
                  <wp:cNvGraphicFramePr/>
                  <a:graphic xmlns:a="http://schemas.openxmlformats.org/drawingml/2006/main">
                    <a:graphicData uri="http://schemas.openxmlformats.org/drawingml/2006/picture">
                      <pic:pic xmlns:pic="http://schemas.openxmlformats.org/drawingml/2006/picture">
                        <pic:nvPicPr>
                          <pic:cNvPr id="141" name="Picture_8182_SpCnt_66"/>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noProof/>
                <w:szCs w:val="21"/>
              </w:rPr>
              <w:drawing>
                <wp:anchor distT="0" distB="0" distL="114300" distR="114300" simplePos="0" relativeHeight="251688448"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142" name="Picture_8182_SpCnt_67"/>
                  <wp:cNvGraphicFramePr/>
                  <a:graphic xmlns:a="http://schemas.openxmlformats.org/drawingml/2006/main">
                    <a:graphicData uri="http://schemas.openxmlformats.org/drawingml/2006/picture">
                      <pic:pic xmlns:pic="http://schemas.openxmlformats.org/drawingml/2006/picture">
                        <pic:nvPicPr>
                          <pic:cNvPr id="142" name="Picture_8182_SpCnt_67"/>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szCs w:val="21"/>
              </w:rPr>
              <w:t>55</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noProof/>
                <w:szCs w:val="21"/>
              </w:rPr>
              <w:drawing>
                <wp:anchor distT="0" distB="0" distL="114300" distR="114300" simplePos="0" relativeHeight="251689472"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143" name="Picture_8182_SpCnt_68"/>
                  <wp:cNvGraphicFramePr/>
                  <a:graphic xmlns:a="http://schemas.openxmlformats.org/drawingml/2006/main">
                    <a:graphicData uri="http://schemas.openxmlformats.org/drawingml/2006/picture">
                      <pic:pic xmlns:pic="http://schemas.openxmlformats.org/drawingml/2006/picture">
                        <pic:nvPicPr>
                          <pic:cNvPr id="143" name="Picture_8182_SpCnt_68"/>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hint="eastAsia"/>
                <w:noProof/>
                <w:szCs w:val="21"/>
              </w:rPr>
              <w:drawing>
                <wp:anchor distT="0" distB="0" distL="114300" distR="114300" simplePos="0" relativeHeight="251690496"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144" name="Picture_8182_SpCnt_69"/>
                  <wp:cNvGraphicFramePr/>
                  <a:graphic xmlns:a="http://schemas.openxmlformats.org/drawingml/2006/main">
                    <a:graphicData uri="http://schemas.openxmlformats.org/drawingml/2006/picture">
                      <pic:pic xmlns:pic="http://schemas.openxmlformats.org/drawingml/2006/picture">
                        <pic:nvPicPr>
                          <pic:cNvPr id="144" name="Picture_8182_SpCnt_69"/>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hint="eastAsia"/>
                <w:szCs w:val="21"/>
              </w:rPr>
              <w:t>百色市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靖西市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proofErr w:type="gramStart"/>
            <w:r w:rsidRPr="00CC1C69">
              <w:rPr>
                <w:rFonts w:asciiTheme="minorEastAsia" w:eastAsiaTheme="minorEastAsia" w:hAnsiTheme="minorEastAsia" w:hint="eastAsia"/>
                <w:szCs w:val="21"/>
              </w:rPr>
              <w:t>靖西市吞盘</w:t>
            </w:r>
            <w:proofErr w:type="gramEnd"/>
            <w:r w:rsidRPr="00CC1C69">
              <w:rPr>
                <w:rFonts w:asciiTheme="minorEastAsia" w:eastAsiaTheme="minorEastAsia" w:hAnsiTheme="minorEastAsia" w:hint="eastAsia"/>
                <w:szCs w:val="21"/>
              </w:rPr>
              <w:t>乡卫生院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noProof/>
                <w:szCs w:val="21"/>
              </w:rPr>
              <w:drawing>
                <wp:anchor distT="0" distB="0" distL="114300" distR="114300" simplePos="0" relativeHeight="251691520"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145" name="Picture_8182_SpCnt_70"/>
                  <wp:cNvGraphicFramePr/>
                  <a:graphic xmlns:a="http://schemas.openxmlformats.org/drawingml/2006/main">
                    <a:graphicData uri="http://schemas.openxmlformats.org/drawingml/2006/picture">
                      <pic:pic xmlns:pic="http://schemas.openxmlformats.org/drawingml/2006/picture">
                        <pic:nvPicPr>
                          <pic:cNvPr id="145" name="Picture_8182_SpCnt_70"/>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noProof/>
                <w:szCs w:val="21"/>
              </w:rPr>
              <w:drawing>
                <wp:anchor distT="0" distB="0" distL="114300" distR="114300" simplePos="0" relativeHeight="251692544"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146" name="Picture_8182_SpCnt_71"/>
                  <wp:cNvGraphicFramePr/>
                  <a:graphic xmlns:a="http://schemas.openxmlformats.org/drawingml/2006/main">
                    <a:graphicData uri="http://schemas.openxmlformats.org/drawingml/2006/picture">
                      <pic:pic xmlns:pic="http://schemas.openxmlformats.org/drawingml/2006/picture">
                        <pic:nvPicPr>
                          <pic:cNvPr id="146" name="Picture_8182_SpCnt_71"/>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szCs w:val="21"/>
              </w:rPr>
              <w:t>56</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noProof/>
                <w:szCs w:val="21"/>
              </w:rPr>
              <w:drawing>
                <wp:anchor distT="0" distB="0" distL="114300" distR="114300" simplePos="0" relativeHeight="251693568" behindDoc="0" locked="0" layoutInCell="1" allowOverlap="1">
                  <wp:simplePos x="0" y="0"/>
                  <wp:positionH relativeFrom="column">
                    <wp:posOffset>617220</wp:posOffset>
                  </wp:positionH>
                  <wp:positionV relativeFrom="paragraph">
                    <wp:posOffset>0</wp:posOffset>
                  </wp:positionV>
                  <wp:extent cx="77470" cy="113665"/>
                  <wp:effectExtent l="0" t="0" r="0" b="0"/>
                  <wp:wrapNone/>
                  <wp:docPr id="147" name="Picture_8182_SpCnt_72"/>
                  <wp:cNvGraphicFramePr/>
                  <a:graphic xmlns:a="http://schemas.openxmlformats.org/drawingml/2006/main">
                    <a:graphicData uri="http://schemas.openxmlformats.org/drawingml/2006/picture">
                      <pic:pic xmlns:pic="http://schemas.openxmlformats.org/drawingml/2006/picture">
                        <pic:nvPicPr>
                          <pic:cNvPr id="147" name="Picture_8182_SpCnt_72"/>
                          <pic:cNvPicPr/>
                        </pic:nvPicPr>
                        <pic:blipFill>
                          <a:blip r:embed="rId12" cstate="print"/>
                          <a:stretch>
                            <a:fillRect/>
                          </a:stretch>
                        </pic:blipFill>
                        <pic:spPr>
                          <a:xfrm>
                            <a:off x="0" y="0"/>
                            <a:ext cx="77470" cy="113665"/>
                          </a:xfrm>
                          <a:prstGeom prst="rect">
                            <a:avLst/>
                          </a:prstGeom>
                          <a:noFill/>
                          <a:ln>
                            <a:noFill/>
                          </a:ln>
                        </pic:spPr>
                      </pic:pic>
                    </a:graphicData>
                  </a:graphic>
                </wp:anchor>
              </w:drawing>
            </w:r>
            <w:r w:rsidRPr="00CC1C69">
              <w:rPr>
                <w:rFonts w:asciiTheme="minorEastAsia" w:eastAsiaTheme="minorEastAsia" w:hAnsiTheme="minorEastAsia" w:hint="eastAsia"/>
                <w:noProof/>
                <w:szCs w:val="21"/>
              </w:rPr>
              <w:drawing>
                <wp:anchor distT="0" distB="0" distL="114300" distR="114300" simplePos="0" relativeHeight="251694592" behindDoc="0" locked="0" layoutInCell="1" allowOverlap="1">
                  <wp:simplePos x="0" y="0"/>
                  <wp:positionH relativeFrom="column">
                    <wp:posOffset>617220</wp:posOffset>
                  </wp:positionH>
                  <wp:positionV relativeFrom="paragraph">
                    <wp:posOffset>0</wp:posOffset>
                  </wp:positionV>
                  <wp:extent cx="77470" cy="332740"/>
                  <wp:effectExtent l="0" t="0" r="0" b="0"/>
                  <wp:wrapNone/>
                  <wp:docPr id="148" name="Picture_8182_SpCnt_73"/>
                  <wp:cNvGraphicFramePr/>
                  <a:graphic xmlns:a="http://schemas.openxmlformats.org/drawingml/2006/main">
                    <a:graphicData uri="http://schemas.openxmlformats.org/drawingml/2006/picture">
                      <pic:pic xmlns:pic="http://schemas.openxmlformats.org/drawingml/2006/picture">
                        <pic:nvPicPr>
                          <pic:cNvPr id="148" name="Picture_8182_SpCnt_73"/>
                          <pic:cNvPicPr/>
                        </pic:nvPicPr>
                        <pic:blipFill>
                          <a:blip r:embed="rId13" cstate="print"/>
                          <a:stretch>
                            <a:fillRect/>
                          </a:stretch>
                        </pic:blipFill>
                        <pic:spPr>
                          <a:xfrm>
                            <a:off x="0" y="0"/>
                            <a:ext cx="77470" cy="332740"/>
                          </a:xfrm>
                          <a:prstGeom prst="rect">
                            <a:avLst/>
                          </a:prstGeom>
                          <a:noFill/>
                          <a:ln>
                            <a:noFill/>
                          </a:ln>
                        </pic:spPr>
                      </pic:pic>
                    </a:graphicData>
                  </a:graphic>
                </wp:anchor>
              </w:drawing>
            </w:r>
            <w:r w:rsidRPr="00CC1C69">
              <w:rPr>
                <w:rFonts w:asciiTheme="minorEastAsia" w:eastAsiaTheme="minorEastAsia" w:hAnsiTheme="minorEastAsia" w:hint="eastAsia"/>
                <w:szCs w:val="21"/>
              </w:rPr>
              <w:t>百色市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靖西市</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靖西市人民医院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靖西</w:t>
            </w:r>
            <w:proofErr w:type="gramStart"/>
            <w:r w:rsidRPr="00CC1C69">
              <w:rPr>
                <w:rFonts w:asciiTheme="minorEastAsia" w:eastAsiaTheme="minorEastAsia" w:hAnsiTheme="minorEastAsia" w:hint="eastAsia"/>
                <w:szCs w:val="21"/>
              </w:rPr>
              <w:t>市壬庄乡</w:t>
            </w:r>
            <w:proofErr w:type="gramEnd"/>
            <w:r w:rsidRPr="00CC1C69">
              <w:rPr>
                <w:rFonts w:asciiTheme="minorEastAsia" w:eastAsiaTheme="minorEastAsia" w:hAnsiTheme="minorEastAsia" w:hint="eastAsia"/>
                <w:szCs w:val="21"/>
              </w:rPr>
              <w:t>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57</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贺州市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钟山县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钟山县人民医院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钟山县人民医院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钟山县回龙镇卫生院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58</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贺州市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钟山县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钟山县人民医院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钟山县人民医院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钟山县钟山镇卫生院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59</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贺州市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钟山县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钟山县人民医院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钟山县人民医院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钟山县凤翔镇卫生院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60</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贺州市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钟山县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钟山县人民医院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钟山县人民医院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钟山县同古镇卫生院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61</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贺州市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钟山县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钟山县人民医院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钟山县人民医院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钟山县珊瑚镇卫生院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62</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河池市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大化瑶族自治县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大化县妇幼保健院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大化县妇幼保健院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大化县</w:t>
            </w:r>
            <w:proofErr w:type="gramStart"/>
            <w:r w:rsidRPr="00CC1C69">
              <w:rPr>
                <w:rFonts w:asciiTheme="minorEastAsia" w:eastAsiaTheme="minorEastAsia" w:hAnsiTheme="minorEastAsia" w:hint="eastAsia"/>
                <w:szCs w:val="21"/>
              </w:rPr>
              <w:t>古文乡</w:t>
            </w:r>
            <w:proofErr w:type="gramEnd"/>
            <w:r w:rsidRPr="00CC1C69">
              <w:rPr>
                <w:rFonts w:asciiTheme="minorEastAsia" w:eastAsiaTheme="minorEastAsia" w:hAnsiTheme="minorEastAsia" w:hint="eastAsia"/>
                <w:szCs w:val="21"/>
              </w:rPr>
              <w:t>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63</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河池</w:t>
            </w:r>
            <w:r w:rsidRPr="00CC1C69">
              <w:rPr>
                <w:rFonts w:asciiTheme="minorEastAsia" w:eastAsiaTheme="minorEastAsia" w:hAnsiTheme="minorEastAsia" w:hint="eastAsia"/>
                <w:szCs w:val="21"/>
              </w:rPr>
              <w:lastRenderedPageBreak/>
              <w:t>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lastRenderedPageBreak/>
              <w:t>大化瑶族自治</w:t>
            </w:r>
            <w:r w:rsidRPr="00CC1C69">
              <w:rPr>
                <w:rFonts w:asciiTheme="minorEastAsia" w:eastAsiaTheme="minorEastAsia" w:hAnsiTheme="minorEastAsia"/>
                <w:szCs w:val="21"/>
              </w:rPr>
              <w:lastRenderedPageBreak/>
              <w:t>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lastRenderedPageBreak/>
              <w:t>大化县人民医</w:t>
            </w:r>
            <w:r w:rsidRPr="00CC1C69">
              <w:rPr>
                <w:rFonts w:asciiTheme="minorEastAsia" w:eastAsiaTheme="minorEastAsia" w:hAnsiTheme="minorEastAsia" w:hint="eastAsia"/>
                <w:szCs w:val="21"/>
              </w:rPr>
              <w:lastRenderedPageBreak/>
              <w:t>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lastRenderedPageBreak/>
              <w:t>大化县人民医</w:t>
            </w:r>
            <w:r w:rsidRPr="00CC1C69">
              <w:rPr>
                <w:rFonts w:asciiTheme="minorEastAsia" w:eastAsiaTheme="minorEastAsia" w:hAnsiTheme="minorEastAsia" w:hint="eastAsia"/>
                <w:szCs w:val="21"/>
              </w:rPr>
              <w:lastRenderedPageBreak/>
              <w:t>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lastRenderedPageBreak/>
              <w:t>大化县</w:t>
            </w:r>
            <w:proofErr w:type="gramStart"/>
            <w:r w:rsidRPr="00CC1C69">
              <w:rPr>
                <w:rFonts w:asciiTheme="minorEastAsia" w:eastAsiaTheme="minorEastAsia" w:hAnsiTheme="minorEastAsia" w:hint="eastAsia"/>
                <w:szCs w:val="21"/>
              </w:rPr>
              <w:t>岩滩镇</w:t>
            </w:r>
            <w:proofErr w:type="gramEnd"/>
            <w:r w:rsidRPr="00CC1C69">
              <w:rPr>
                <w:rFonts w:asciiTheme="minorEastAsia" w:eastAsiaTheme="minorEastAsia" w:hAnsiTheme="minorEastAsia" w:hint="eastAsia"/>
                <w:szCs w:val="21"/>
              </w:rPr>
              <w:lastRenderedPageBreak/>
              <w:t>中心卫生院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lastRenderedPageBreak/>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lastRenderedPageBreak/>
              <w:t>64</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proofErr w:type="gramStart"/>
            <w:r w:rsidRPr="00CC1C69">
              <w:rPr>
                <w:rFonts w:asciiTheme="minorEastAsia" w:eastAsiaTheme="minorEastAsia" w:hAnsiTheme="minorEastAsia" w:hint="eastAsia"/>
                <w:szCs w:val="21"/>
              </w:rPr>
              <w:t>来宾市</w:t>
            </w:r>
            <w:proofErr w:type="gramEnd"/>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武宣县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武宣县妇幼保健院</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武宣县妇幼保健院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武宣县武宣镇卫生院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r w:rsidR="00A57A3E" w:rsidRPr="00CC1C69">
        <w:trPr>
          <w:trHeight w:val="20"/>
          <w:jc w:val="center"/>
        </w:trPr>
        <w:tc>
          <w:tcPr>
            <w:tcW w:w="670" w:type="dxa"/>
            <w:gridSpan w:val="2"/>
            <w:tcBorders>
              <w:top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65</w:t>
            </w:r>
          </w:p>
        </w:tc>
        <w:tc>
          <w:tcPr>
            <w:tcW w:w="77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崇左市</w:t>
            </w:r>
          </w:p>
        </w:tc>
        <w:tc>
          <w:tcPr>
            <w:tcW w:w="1555" w:type="dxa"/>
            <w:gridSpan w:val="3"/>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龙州县</w:t>
            </w:r>
          </w:p>
        </w:tc>
        <w:tc>
          <w:tcPr>
            <w:tcW w:w="163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龙州县紧密型</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w:t>
            </w:r>
          </w:p>
        </w:tc>
        <w:tc>
          <w:tcPr>
            <w:tcW w:w="162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龙州县总医院</w:t>
            </w:r>
          </w:p>
        </w:tc>
        <w:tc>
          <w:tcPr>
            <w:tcW w:w="156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龙州县武德乡卫生院</w:t>
            </w:r>
          </w:p>
        </w:tc>
        <w:tc>
          <w:tcPr>
            <w:tcW w:w="1744" w:type="dxa"/>
            <w:gridSpan w:val="2"/>
            <w:tcBorders>
              <w:top w:val="single" w:sz="4" w:space="0" w:color="auto"/>
              <w:left w:val="single" w:sz="4" w:space="0" w:color="auto"/>
              <w:bottom w:val="single" w:sz="4" w:space="0" w:color="auto"/>
            </w:tcBorders>
            <w:vAlign w:val="center"/>
          </w:tcPr>
          <w:p w:rsidR="00A57A3E" w:rsidRPr="00CC1C69" w:rsidRDefault="00856022">
            <w:pPr>
              <w:spacing w:line="360" w:lineRule="exact"/>
              <w:jc w:val="center"/>
              <w:rPr>
                <w:rFonts w:asciiTheme="minorEastAsia" w:eastAsiaTheme="minorEastAsia" w:hAnsiTheme="minorEastAsia"/>
                <w:szCs w:val="21"/>
              </w:rPr>
            </w:pPr>
            <w:r w:rsidRPr="00CC1C69">
              <w:rPr>
                <w:rFonts w:asciiTheme="minorEastAsia" w:eastAsiaTheme="minorEastAsia" w:hAnsiTheme="minorEastAsia"/>
                <w:szCs w:val="21"/>
              </w:rPr>
              <w:t>1</w:t>
            </w:r>
          </w:p>
        </w:tc>
      </w:tr>
    </w:tbl>
    <w:p w:rsidR="00A57A3E" w:rsidRPr="00CC1C69" w:rsidRDefault="00A57A3E" w:rsidP="00356254">
      <w:pPr>
        <w:pStyle w:val="a8"/>
        <w:ind w:firstLineChars="200" w:firstLine="482"/>
        <w:rPr>
          <w:rFonts w:asciiTheme="minorEastAsia" w:eastAsiaTheme="minorEastAsia" w:hAnsiTheme="minorEastAsia"/>
          <w:b/>
        </w:rPr>
      </w:pPr>
    </w:p>
    <w:p w:rsidR="00A57A3E" w:rsidRPr="00CC1C69" w:rsidRDefault="00856022">
      <w:pPr>
        <w:spacing w:line="360" w:lineRule="exact"/>
        <w:jc w:val="left"/>
        <w:rPr>
          <w:rFonts w:asciiTheme="minorEastAsia" w:eastAsiaTheme="minorEastAsia" w:hAnsiTheme="minorEastAsia"/>
          <w:b/>
          <w:szCs w:val="21"/>
        </w:rPr>
      </w:pPr>
      <w:r w:rsidRPr="00CC1C69">
        <w:rPr>
          <w:rFonts w:asciiTheme="minorEastAsia" w:eastAsiaTheme="minorEastAsia" w:hAnsiTheme="minorEastAsia"/>
          <w:b/>
          <w:szCs w:val="21"/>
        </w:rPr>
        <w:t xml:space="preserve"> </w:t>
      </w:r>
    </w:p>
    <w:p w:rsidR="00A57A3E" w:rsidRPr="00CC1C69" w:rsidRDefault="00856022">
      <w:pPr>
        <w:widowControl/>
        <w:jc w:val="left"/>
        <w:rPr>
          <w:rFonts w:asciiTheme="minorEastAsia" w:eastAsiaTheme="minorEastAsia" w:hAnsiTheme="minorEastAsia"/>
          <w:b/>
          <w:kern w:val="0"/>
          <w:sz w:val="24"/>
        </w:rPr>
      </w:pPr>
      <w:r w:rsidRPr="00CC1C69">
        <w:rPr>
          <w:rFonts w:asciiTheme="minorEastAsia" w:eastAsiaTheme="minorEastAsia" w:hAnsiTheme="minorEastAsia"/>
          <w:b/>
          <w:kern w:val="0"/>
          <w:sz w:val="24"/>
        </w:rPr>
        <w:br w:type="page"/>
      </w:r>
    </w:p>
    <w:p w:rsidR="00A57A3E" w:rsidRPr="00CC1C69" w:rsidRDefault="00856022">
      <w:pPr>
        <w:widowControl/>
        <w:jc w:val="left"/>
        <w:rPr>
          <w:rFonts w:asciiTheme="minorEastAsia" w:eastAsiaTheme="minorEastAsia" w:hAnsiTheme="minorEastAsia" w:cs="Arial Unicode MS"/>
          <w:sz w:val="32"/>
          <w:szCs w:val="32"/>
        </w:rPr>
      </w:pPr>
      <w:r w:rsidRPr="00CC1C69">
        <w:rPr>
          <w:rFonts w:asciiTheme="minorEastAsia" w:eastAsiaTheme="minorEastAsia" w:hAnsiTheme="minorEastAsia" w:cs="黑体" w:hint="eastAsia"/>
          <w:sz w:val="32"/>
          <w:szCs w:val="32"/>
        </w:rPr>
        <w:lastRenderedPageBreak/>
        <w:t>附件：</w:t>
      </w:r>
    </w:p>
    <w:p w:rsidR="00A57A3E" w:rsidRPr="00CC1C69" w:rsidRDefault="00A57A3E">
      <w:pPr>
        <w:spacing w:before="7"/>
        <w:rPr>
          <w:rFonts w:asciiTheme="minorEastAsia" w:eastAsiaTheme="minorEastAsia" w:hAnsiTheme="minorEastAsia" w:cs="Arial Unicode MS"/>
          <w:sz w:val="17"/>
          <w:szCs w:val="17"/>
        </w:rPr>
      </w:pPr>
    </w:p>
    <w:p w:rsidR="00A57A3E" w:rsidRPr="00CC1C69" w:rsidRDefault="00856022">
      <w:pPr>
        <w:spacing w:line="528" w:lineRule="exact"/>
        <w:jc w:val="center"/>
        <w:rPr>
          <w:rFonts w:asciiTheme="minorEastAsia" w:eastAsiaTheme="minorEastAsia" w:hAnsiTheme="minorEastAsia" w:cs="宋体"/>
          <w:sz w:val="32"/>
          <w:szCs w:val="32"/>
        </w:rPr>
      </w:pPr>
      <w:r w:rsidRPr="00CC1C69">
        <w:rPr>
          <w:rFonts w:asciiTheme="minorEastAsia" w:eastAsiaTheme="minorEastAsia" w:hAnsiTheme="minorEastAsia" w:cs="宋体" w:hint="eastAsia"/>
          <w:sz w:val="32"/>
          <w:szCs w:val="32"/>
        </w:rPr>
        <w:t>节能产品政府采购品目清单</w:t>
      </w:r>
    </w:p>
    <w:tbl>
      <w:tblPr>
        <w:tblW w:w="8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16"/>
        <w:gridCol w:w="1015"/>
        <w:gridCol w:w="1554"/>
        <w:gridCol w:w="1769"/>
        <w:gridCol w:w="3904"/>
        <w:gridCol w:w="6"/>
      </w:tblGrid>
      <w:tr w:rsidR="00A57A3E" w:rsidRPr="00CC1C69">
        <w:trPr>
          <w:jc w:val="center"/>
        </w:trPr>
        <w:tc>
          <w:tcPr>
            <w:tcW w:w="716"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b/>
                <w:bCs/>
                <w:sz w:val="24"/>
                <w:szCs w:val="24"/>
              </w:rPr>
            </w:pPr>
            <w:r w:rsidRPr="00CC1C69">
              <w:rPr>
                <w:rFonts w:asciiTheme="minorEastAsia" w:eastAsiaTheme="minorEastAsia" w:hAnsiTheme="minorEastAsia" w:cs="宋体" w:hint="eastAsia"/>
                <w:b/>
                <w:bCs/>
                <w:sz w:val="24"/>
                <w:szCs w:val="24"/>
              </w:rPr>
              <w:t>品目序号</w:t>
            </w:r>
          </w:p>
        </w:tc>
        <w:tc>
          <w:tcPr>
            <w:tcW w:w="4338" w:type="dxa"/>
            <w:gridSpan w:val="3"/>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b/>
                <w:bCs/>
                <w:sz w:val="24"/>
                <w:szCs w:val="24"/>
              </w:rPr>
            </w:pPr>
            <w:r w:rsidRPr="00CC1C69">
              <w:rPr>
                <w:rFonts w:asciiTheme="minorEastAsia" w:eastAsiaTheme="minorEastAsia" w:hAnsiTheme="minorEastAsia" w:cs="宋体" w:hint="eastAsia"/>
                <w:b/>
                <w:bCs/>
                <w:sz w:val="24"/>
                <w:szCs w:val="24"/>
              </w:rPr>
              <w:t>名称</w:t>
            </w:r>
          </w:p>
        </w:tc>
        <w:tc>
          <w:tcPr>
            <w:tcW w:w="3910" w:type="dxa"/>
            <w:gridSpan w:val="2"/>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b/>
                <w:bCs/>
                <w:sz w:val="24"/>
                <w:szCs w:val="24"/>
              </w:rPr>
            </w:pPr>
            <w:r w:rsidRPr="00CC1C69">
              <w:rPr>
                <w:rFonts w:asciiTheme="minorEastAsia" w:eastAsiaTheme="minorEastAsia" w:hAnsiTheme="minorEastAsia" w:cs="宋体" w:hint="eastAsia"/>
                <w:b/>
                <w:bCs/>
                <w:sz w:val="24"/>
                <w:szCs w:val="24"/>
              </w:rPr>
              <w:t>依据的标准</w:t>
            </w:r>
          </w:p>
        </w:tc>
      </w:tr>
      <w:tr w:rsidR="00A57A3E" w:rsidRPr="00CC1C69">
        <w:trPr>
          <w:jc w:val="center"/>
        </w:trPr>
        <w:tc>
          <w:tcPr>
            <w:tcW w:w="716" w:type="dxa"/>
            <w:vMerge w:val="restart"/>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1</w:t>
            </w:r>
          </w:p>
        </w:tc>
        <w:tc>
          <w:tcPr>
            <w:tcW w:w="1015" w:type="dxa"/>
            <w:vMerge w:val="restart"/>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A020101计算机设备</w:t>
            </w:r>
          </w:p>
        </w:tc>
        <w:tc>
          <w:tcPr>
            <w:tcW w:w="1554"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★A02010104台式计算机</w:t>
            </w:r>
          </w:p>
        </w:tc>
        <w:tc>
          <w:tcPr>
            <w:tcW w:w="1769" w:type="dxa"/>
            <w:vAlign w:val="center"/>
          </w:tcPr>
          <w:p w:rsidR="00A57A3E" w:rsidRPr="00CC1C69" w:rsidRDefault="00A57A3E">
            <w:pPr>
              <w:pStyle w:val="TableParagraph"/>
              <w:spacing w:before="124" w:line="283" w:lineRule="auto"/>
              <w:ind w:left="7" w:right="4"/>
              <w:jc w:val="center"/>
              <w:rPr>
                <w:rFonts w:asciiTheme="minorEastAsia" w:eastAsiaTheme="minorEastAsia" w:hAnsiTheme="minorEastAsia" w:cs="宋体"/>
                <w:sz w:val="21"/>
                <w:szCs w:val="21"/>
              </w:rPr>
            </w:pPr>
          </w:p>
        </w:tc>
        <w:tc>
          <w:tcPr>
            <w:tcW w:w="3910" w:type="dxa"/>
            <w:gridSpan w:val="2"/>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《微型计算机能效限定值及能效等级》（GB28380）</w:t>
            </w:r>
          </w:p>
        </w:tc>
      </w:tr>
      <w:tr w:rsidR="00A57A3E" w:rsidRPr="00CC1C69">
        <w:trPr>
          <w:jc w:val="center"/>
        </w:trPr>
        <w:tc>
          <w:tcPr>
            <w:tcW w:w="716"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015"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554" w:type="dxa"/>
            <w:vAlign w:val="center"/>
          </w:tcPr>
          <w:p w:rsidR="00A57A3E" w:rsidRPr="00CC1C69" w:rsidRDefault="00856022">
            <w:pPr>
              <w:pStyle w:val="TableParagraph"/>
              <w:spacing w:before="44" w:line="283" w:lineRule="auto"/>
              <w:ind w:left="7" w:right="5"/>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★A02010105便携式计算机</w:t>
            </w:r>
          </w:p>
        </w:tc>
        <w:tc>
          <w:tcPr>
            <w:tcW w:w="1769" w:type="dxa"/>
            <w:vAlign w:val="center"/>
          </w:tcPr>
          <w:p w:rsidR="00A57A3E" w:rsidRPr="00CC1C69" w:rsidRDefault="00A57A3E">
            <w:pPr>
              <w:jc w:val="center"/>
              <w:rPr>
                <w:rFonts w:asciiTheme="minorEastAsia" w:eastAsiaTheme="minorEastAsia" w:hAnsiTheme="minorEastAsia" w:cs="宋体"/>
                <w:kern w:val="0"/>
                <w:szCs w:val="21"/>
                <w:lang w:eastAsia="en-US"/>
              </w:rPr>
            </w:pPr>
          </w:p>
        </w:tc>
        <w:tc>
          <w:tcPr>
            <w:tcW w:w="3910" w:type="dxa"/>
            <w:gridSpan w:val="2"/>
            <w:vAlign w:val="center"/>
          </w:tcPr>
          <w:p w:rsidR="00A57A3E" w:rsidRPr="00CC1C69" w:rsidRDefault="00856022">
            <w:pPr>
              <w:pStyle w:val="TableParagraph"/>
              <w:spacing w:before="44"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《微型计算机能效限定值及能效等级》（GB28380）</w:t>
            </w:r>
          </w:p>
        </w:tc>
      </w:tr>
      <w:tr w:rsidR="00A57A3E" w:rsidRPr="00CC1C69">
        <w:trPr>
          <w:jc w:val="center"/>
        </w:trPr>
        <w:tc>
          <w:tcPr>
            <w:tcW w:w="716"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015"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554" w:type="dxa"/>
            <w:vAlign w:val="center"/>
          </w:tcPr>
          <w:p w:rsidR="00A57A3E" w:rsidRPr="00CC1C69" w:rsidRDefault="00856022">
            <w:pPr>
              <w:pStyle w:val="TableParagraph"/>
              <w:spacing w:before="64" w:line="283" w:lineRule="auto"/>
              <w:ind w:left="7" w:right="5"/>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★A02010107平板式微型计算机</w:t>
            </w:r>
          </w:p>
        </w:tc>
        <w:tc>
          <w:tcPr>
            <w:tcW w:w="1769" w:type="dxa"/>
            <w:vAlign w:val="center"/>
          </w:tcPr>
          <w:p w:rsidR="00A57A3E" w:rsidRPr="00CC1C69" w:rsidRDefault="00A57A3E">
            <w:pPr>
              <w:jc w:val="center"/>
              <w:rPr>
                <w:rFonts w:asciiTheme="minorEastAsia" w:eastAsiaTheme="minorEastAsia" w:hAnsiTheme="minorEastAsia" w:cs="宋体"/>
                <w:kern w:val="0"/>
                <w:szCs w:val="21"/>
              </w:rPr>
            </w:pPr>
          </w:p>
        </w:tc>
        <w:tc>
          <w:tcPr>
            <w:tcW w:w="3910" w:type="dxa"/>
            <w:gridSpan w:val="2"/>
            <w:vAlign w:val="center"/>
          </w:tcPr>
          <w:p w:rsidR="00A57A3E" w:rsidRPr="00CC1C69" w:rsidRDefault="00856022">
            <w:pPr>
              <w:pStyle w:val="TableParagraph"/>
              <w:spacing w:before="64"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《微型计算机能效限定值及能效等级》（GB28380）</w:t>
            </w:r>
          </w:p>
        </w:tc>
      </w:tr>
      <w:tr w:rsidR="00A57A3E" w:rsidRPr="00CC1C69">
        <w:trPr>
          <w:jc w:val="center"/>
        </w:trPr>
        <w:tc>
          <w:tcPr>
            <w:tcW w:w="716" w:type="dxa"/>
            <w:vMerge w:val="restart"/>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2</w:t>
            </w:r>
          </w:p>
        </w:tc>
        <w:tc>
          <w:tcPr>
            <w:tcW w:w="1015" w:type="dxa"/>
            <w:vMerge w:val="restart"/>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A020106输入输出设备</w:t>
            </w:r>
          </w:p>
        </w:tc>
        <w:tc>
          <w:tcPr>
            <w:tcW w:w="1554" w:type="dxa"/>
            <w:vMerge w:val="restart"/>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A02010601打印设备</w:t>
            </w:r>
          </w:p>
        </w:tc>
        <w:tc>
          <w:tcPr>
            <w:tcW w:w="1769"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A0201060101喷墨打</w:t>
            </w:r>
          </w:p>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印机</w:t>
            </w:r>
          </w:p>
        </w:tc>
        <w:tc>
          <w:tcPr>
            <w:tcW w:w="3910" w:type="dxa"/>
            <w:gridSpan w:val="2"/>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《复印机、打印机和传真机能效限定值及能效等级》（GB21521）</w:t>
            </w:r>
          </w:p>
        </w:tc>
      </w:tr>
      <w:tr w:rsidR="00A57A3E" w:rsidRPr="00CC1C69">
        <w:trPr>
          <w:jc w:val="center"/>
        </w:trPr>
        <w:tc>
          <w:tcPr>
            <w:tcW w:w="716"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015"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554"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769" w:type="dxa"/>
            <w:vAlign w:val="center"/>
          </w:tcPr>
          <w:p w:rsidR="00A57A3E" w:rsidRPr="00CC1C69" w:rsidRDefault="00856022">
            <w:pPr>
              <w:pStyle w:val="TableParagraph"/>
              <w:spacing w:before="52"/>
              <w:ind w:left="7"/>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★A0201060102激光</w:t>
            </w:r>
          </w:p>
          <w:p w:rsidR="00A57A3E" w:rsidRPr="00CC1C69" w:rsidRDefault="00856022">
            <w:pPr>
              <w:pStyle w:val="TableParagraph"/>
              <w:spacing w:before="50"/>
              <w:ind w:left="7"/>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打印机</w:t>
            </w:r>
          </w:p>
        </w:tc>
        <w:tc>
          <w:tcPr>
            <w:tcW w:w="3910" w:type="dxa"/>
            <w:gridSpan w:val="2"/>
            <w:vAlign w:val="center"/>
          </w:tcPr>
          <w:p w:rsidR="00A57A3E" w:rsidRPr="00CC1C69" w:rsidRDefault="00856022">
            <w:pPr>
              <w:pStyle w:val="TableParagraph"/>
              <w:spacing w:before="52" w:line="283" w:lineRule="auto"/>
              <w:ind w:left="7" w:right="7"/>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《复印机、打印机和传真机能效限定值及能效等级》（GB21521）</w:t>
            </w:r>
          </w:p>
        </w:tc>
      </w:tr>
      <w:tr w:rsidR="00A57A3E" w:rsidRPr="00CC1C69">
        <w:trPr>
          <w:jc w:val="center"/>
        </w:trPr>
        <w:tc>
          <w:tcPr>
            <w:tcW w:w="716"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015"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554"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769" w:type="dxa"/>
            <w:vAlign w:val="center"/>
          </w:tcPr>
          <w:p w:rsidR="00A57A3E" w:rsidRPr="00CC1C69" w:rsidRDefault="00856022">
            <w:pPr>
              <w:pStyle w:val="TableParagraph"/>
              <w:spacing w:before="52"/>
              <w:ind w:left="7"/>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★A0201060104针式</w:t>
            </w:r>
          </w:p>
          <w:p w:rsidR="00A57A3E" w:rsidRPr="00CC1C69" w:rsidRDefault="00856022">
            <w:pPr>
              <w:pStyle w:val="TableParagraph"/>
              <w:spacing w:before="50"/>
              <w:ind w:left="7"/>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打印机</w:t>
            </w:r>
          </w:p>
        </w:tc>
        <w:tc>
          <w:tcPr>
            <w:tcW w:w="3910" w:type="dxa"/>
            <w:gridSpan w:val="2"/>
            <w:vAlign w:val="center"/>
          </w:tcPr>
          <w:p w:rsidR="00A57A3E" w:rsidRPr="00CC1C69" w:rsidRDefault="00856022">
            <w:pPr>
              <w:pStyle w:val="TableParagraph"/>
              <w:spacing w:before="52" w:line="283" w:lineRule="auto"/>
              <w:ind w:left="7" w:right="7"/>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《复印机、打印机和传真机能效限定值及能效等级》（GB21521）</w:t>
            </w:r>
          </w:p>
        </w:tc>
      </w:tr>
      <w:tr w:rsidR="00A57A3E" w:rsidRPr="00CC1C69">
        <w:trPr>
          <w:jc w:val="center"/>
        </w:trPr>
        <w:tc>
          <w:tcPr>
            <w:tcW w:w="716"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015"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554" w:type="dxa"/>
            <w:vAlign w:val="center"/>
          </w:tcPr>
          <w:p w:rsidR="00A57A3E" w:rsidRPr="00CC1C69" w:rsidRDefault="00856022">
            <w:pPr>
              <w:pStyle w:val="TableParagraph"/>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A02010604显示设备</w:t>
            </w:r>
          </w:p>
        </w:tc>
        <w:tc>
          <w:tcPr>
            <w:tcW w:w="1769" w:type="dxa"/>
            <w:vAlign w:val="center"/>
          </w:tcPr>
          <w:p w:rsidR="00A57A3E" w:rsidRPr="00CC1C69" w:rsidRDefault="00856022">
            <w:pPr>
              <w:pStyle w:val="TableParagraph"/>
              <w:spacing w:before="68"/>
              <w:ind w:left="7"/>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★A0201060401液晶</w:t>
            </w:r>
          </w:p>
          <w:p w:rsidR="00A57A3E" w:rsidRPr="00CC1C69" w:rsidRDefault="00856022">
            <w:pPr>
              <w:pStyle w:val="TableParagraph"/>
              <w:spacing w:before="50"/>
              <w:ind w:left="7"/>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显示器</w:t>
            </w:r>
          </w:p>
        </w:tc>
        <w:tc>
          <w:tcPr>
            <w:tcW w:w="3910" w:type="dxa"/>
            <w:gridSpan w:val="2"/>
            <w:vAlign w:val="center"/>
          </w:tcPr>
          <w:p w:rsidR="00A57A3E" w:rsidRPr="00CC1C69" w:rsidRDefault="00856022">
            <w:pPr>
              <w:pStyle w:val="TableParagraph"/>
              <w:spacing w:before="68"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《计算机显示器能效限定值及能效等级》（GB21520）</w:t>
            </w:r>
          </w:p>
        </w:tc>
      </w:tr>
      <w:tr w:rsidR="00A57A3E" w:rsidRPr="00CC1C69">
        <w:trPr>
          <w:jc w:val="center"/>
        </w:trPr>
        <w:tc>
          <w:tcPr>
            <w:tcW w:w="716"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015"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554" w:type="dxa"/>
            <w:vAlign w:val="center"/>
          </w:tcPr>
          <w:p w:rsidR="00A57A3E" w:rsidRPr="00CC1C69" w:rsidRDefault="00856022">
            <w:pPr>
              <w:pStyle w:val="TableParagraph"/>
              <w:spacing w:line="283" w:lineRule="auto"/>
              <w:ind w:right="5"/>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A02010609图形图像输入设备</w:t>
            </w:r>
          </w:p>
        </w:tc>
        <w:tc>
          <w:tcPr>
            <w:tcW w:w="1769" w:type="dxa"/>
            <w:vAlign w:val="center"/>
          </w:tcPr>
          <w:p w:rsidR="00A57A3E" w:rsidRPr="00CC1C69" w:rsidRDefault="00856022">
            <w:pPr>
              <w:pStyle w:val="TableParagraph"/>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A0201060901扫描仪</w:t>
            </w:r>
          </w:p>
        </w:tc>
        <w:tc>
          <w:tcPr>
            <w:tcW w:w="3910" w:type="dxa"/>
            <w:gridSpan w:val="2"/>
            <w:vAlign w:val="center"/>
          </w:tcPr>
          <w:p w:rsidR="00A57A3E" w:rsidRPr="00CC1C69" w:rsidRDefault="00856022">
            <w:pPr>
              <w:pStyle w:val="TableParagraph"/>
              <w:spacing w:before="49" w:line="283" w:lineRule="auto"/>
              <w:ind w:left="7" w:right="7"/>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参照《复印机、打印机和传真机能效限定值及能效等级》（GB21521</w:t>
            </w:r>
          </w:p>
          <w:p w:rsidR="00A57A3E" w:rsidRPr="00CC1C69" w:rsidRDefault="00856022">
            <w:pPr>
              <w:pStyle w:val="TableParagraph"/>
              <w:spacing w:before="12" w:line="283" w:lineRule="auto"/>
              <w:ind w:left="7" w:right="5"/>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中打印速度为15页/分的针式打印机相关要求</w:t>
            </w:r>
          </w:p>
        </w:tc>
      </w:tr>
      <w:tr w:rsidR="00A57A3E" w:rsidRPr="00CC1C69">
        <w:trPr>
          <w:jc w:val="center"/>
        </w:trPr>
        <w:tc>
          <w:tcPr>
            <w:tcW w:w="716"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3</w:t>
            </w:r>
          </w:p>
        </w:tc>
        <w:tc>
          <w:tcPr>
            <w:tcW w:w="1015"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A020202投影仪</w:t>
            </w:r>
          </w:p>
        </w:tc>
        <w:tc>
          <w:tcPr>
            <w:tcW w:w="1554" w:type="dxa"/>
            <w:vAlign w:val="center"/>
          </w:tcPr>
          <w:p w:rsidR="00A57A3E" w:rsidRPr="00CC1C69" w:rsidRDefault="00A57A3E">
            <w:pPr>
              <w:pStyle w:val="TableParagraph"/>
              <w:spacing w:before="124" w:line="283" w:lineRule="auto"/>
              <w:ind w:left="7" w:right="4"/>
              <w:jc w:val="center"/>
              <w:rPr>
                <w:rFonts w:asciiTheme="minorEastAsia" w:eastAsiaTheme="minorEastAsia" w:hAnsiTheme="minorEastAsia" w:cs="宋体"/>
                <w:sz w:val="21"/>
                <w:szCs w:val="21"/>
              </w:rPr>
            </w:pPr>
          </w:p>
        </w:tc>
        <w:tc>
          <w:tcPr>
            <w:tcW w:w="1769" w:type="dxa"/>
            <w:vAlign w:val="center"/>
          </w:tcPr>
          <w:p w:rsidR="00A57A3E" w:rsidRPr="00CC1C69" w:rsidRDefault="00A57A3E">
            <w:pPr>
              <w:pStyle w:val="TableParagraph"/>
              <w:spacing w:before="124" w:line="283" w:lineRule="auto"/>
              <w:ind w:left="7" w:right="4"/>
              <w:jc w:val="center"/>
              <w:rPr>
                <w:rFonts w:asciiTheme="minorEastAsia" w:eastAsiaTheme="minorEastAsia" w:hAnsiTheme="minorEastAsia" w:cs="宋体"/>
                <w:sz w:val="21"/>
                <w:szCs w:val="21"/>
              </w:rPr>
            </w:pPr>
          </w:p>
        </w:tc>
        <w:tc>
          <w:tcPr>
            <w:tcW w:w="3910" w:type="dxa"/>
            <w:gridSpan w:val="2"/>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lang w:eastAsia="zh-CN"/>
              </w:rPr>
            </w:pPr>
            <w:proofErr w:type="gramStart"/>
            <w:r w:rsidRPr="00CC1C69">
              <w:rPr>
                <w:rFonts w:asciiTheme="minorEastAsia" w:eastAsiaTheme="minorEastAsia" w:hAnsiTheme="minorEastAsia" w:cs="宋体" w:hint="eastAsia"/>
                <w:sz w:val="21"/>
                <w:szCs w:val="21"/>
                <w:lang w:eastAsia="zh-CN"/>
              </w:rPr>
              <w:t>《</w:t>
            </w:r>
            <w:proofErr w:type="gramEnd"/>
            <w:r w:rsidRPr="00CC1C69">
              <w:rPr>
                <w:rFonts w:asciiTheme="minorEastAsia" w:eastAsiaTheme="minorEastAsia" w:hAnsiTheme="minorEastAsia" w:cs="宋体" w:hint="eastAsia"/>
                <w:sz w:val="21"/>
                <w:szCs w:val="21"/>
                <w:lang w:eastAsia="zh-CN"/>
              </w:rPr>
              <w:t>投影机能效限定值及能效等级</w:t>
            </w:r>
          </w:p>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（GB32028）</w:t>
            </w:r>
          </w:p>
        </w:tc>
      </w:tr>
      <w:tr w:rsidR="00A57A3E" w:rsidRPr="00CC1C69">
        <w:trPr>
          <w:jc w:val="center"/>
        </w:trPr>
        <w:tc>
          <w:tcPr>
            <w:tcW w:w="716"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4</w:t>
            </w:r>
          </w:p>
        </w:tc>
        <w:tc>
          <w:tcPr>
            <w:tcW w:w="1015"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A020204多功能一体机</w:t>
            </w:r>
          </w:p>
        </w:tc>
        <w:tc>
          <w:tcPr>
            <w:tcW w:w="1554" w:type="dxa"/>
            <w:vAlign w:val="center"/>
          </w:tcPr>
          <w:p w:rsidR="00A57A3E" w:rsidRPr="00CC1C69" w:rsidRDefault="00A57A3E">
            <w:pPr>
              <w:pStyle w:val="TableParagraph"/>
              <w:spacing w:before="124" w:line="283" w:lineRule="auto"/>
              <w:ind w:left="7" w:right="4"/>
              <w:jc w:val="center"/>
              <w:rPr>
                <w:rFonts w:asciiTheme="minorEastAsia" w:eastAsiaTheme="minorEastAsia" w:hAnsiTheme="minorEastAsia" w:cs="宋体"/>
                <w:sz w:val="21"/>
                <w:szCs w:val="21"/>
              </w:rPr>
            </w:pPr>
          </w:p>
        </w:tc>
        <w:tc>
          <w:tcPr>
            <w:tcW w:w="1769" w:type="dxa"/>
            <w:vAlign w:val="center"/>
          </w:tcPr>
          <w:p w:rsidR="00A57A3E" w:rsidRPr="00CC1C69" w:rsidRDefault="00A57A3E">
            <w:pPr>
              <w:pStyle w:val="TableParagraph"/>
              <w:spacing w:before="124" w:line="283" w:lineRule="auto"/>
              <w:ind w:left="7" w:right="4"/>
              <w:jc w:val="center"/>
              <w:rPr>
                <w:rFonts w:asciiTheme="minorEastAsia" w:eastAsiaTheme="minorEastAsia" w:hAnsiTheme="minorEastAsia" w:cs="宋体"/>
                <w:sz w:val="21"/>
                <w:szCs w:val="21"/>
              </w:rPr>
            </w:pPr>
          </w:p>
        </w:tc>
        <w:tc>
          <w:tcPr>
            <w:tcW w:w="3910" w:type="dxa"/>
            <w:gridSpan w:val="2"/>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《复印机、打印机和传真机能效限定值及能效等级》（GB21521）</w:t>
            </w:r>
          </w:p>
        </w:tc>
      </w:tr>
      <w:tr w:rsidR="00A57A3E" w:rsidRPr="00CC1C69">
        <w:trPr>
          <w:jc w:val="center"/>
        </w:trPr>
        <w:tc>
          <w:tcPr>
            <w:tcW w:w="716"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5</w:t>
            </w:r>
          </w:p>
        </w:tc>
        <w:tc>
          <w:tcPr>
            <w:tcW w:w="1015"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A020519泵</w:t>
            </w:r>
          </w:p>
        </w:tc>
        <w:tc>
          <w:tcPr>
            <w:tcW w:w="1554"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A02051901离心</w:t>
            </w:r>
            <w:r w:rsidRPr="00CC1C69">
              <w:rPr>
                <w:rFonts w:asciiTheme="minorEastAsia" w:eastAsiaTheme="minorEastAsia" w:hAnsiTheme="minorEastAsia" w:cs="宋体" w:hint="eastAsia"/>
                <w:sz w:val="21"/>
                <w:szCs w:val="21"/>
              </w:rPr>
              <w:lastRenderedPageBreak/>
              <w:t>泵</w:t>
            </w:r>
          </w:p>
        </w:tc>
        <w:tc>
          <w:tcPr>
            <w:tcW w:w="1769" w:type="dxa"/>
            <w:vAlign w:val="center"/>
          </w:tcPr>
          <w:p w:rsidR="00A57A3E" w:rsidRPr="00CC1C69" w:rsidRDefault="00A57A3E">
            <w:pPr>
              <w:pStyle w:val="TableParagraph"/>
              <w:spacing w:before="124" w:line="283" w:lineRule="auto"/>
              <w:ind w:left="7" w:right="4"/>
              <w:jc w:val="center"/>
              <w:rPr>
                <w:rFonts w:asciiTheme="minorEastAsia" w:eastAsiaTheme="minorEastAsia" w:hAnsiTheme="minorEastAsia" w:cs="宋体"/>
                <w:sz w:val="21"/>
                <w:szCs w:val="21"/>
              </w:rPr>
            </w:pPr>
          </w:p>
        </w:tc>
        <w:tc>
          <w:tcPr>
            <w:tcW w:w="3910" w:type="dxa"/>
            <w:gridSpan w:val="2"/>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《清水离心泵能效限定值及节能评价值》</w:t>
            </w:r>
            <w:r w:rsidRPr="00CC1C69">
              <w:rPr>
                <w:rFonts w:asciiTheme="minorEastAsia" w:eastAsiaTheme="minorEastAsia" w:hAnsiTheme="minorEastAsia" w:cs="宋体" w:hint="eastAsia"/>
                <w:sz w:val="21"/>
                <w:szCs w:val="21"/>
                <w:lang w:eastAsia="zh-CN"/>
              </w:rPr>
              <w:lastRenderedPageBreak/>
              <w:t>（GB19762）</w:t>
            </w:r>
          </w:p>
        </w:tc>
      </w:tr>
      <w:tr w:rsidR="00A57A3E" w:rsidRPr="00CC1C69">
        <w:trPr>
          <w:jc w:val="center"/>
        </w:trPr>
        <w:tc>
          <w:tcPr>
            <w:tcW w:w="716" w:type="dxa"/>
            <w:vMerge w:val="restart"/>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lastRenderedPageBreak/>
              <w:t>6</w:t>
            </w:r>
          </w:p>
        </w:tc>
        <w:tc>
          <w:tcPr>
            <w:tcW w:w="1015" w:type="dxa"/>
            <w:vMerge w:val="restart"/>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A020523制冷空调设备</w:t>
            </w:r>
          </w:p>
        </w:tc>
        <w:tc>
          <w:tcPr>
            <w:tcW w:w="1554" w:type="dxa"/>
            <w:vMerge w:val="restart"/>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★A02052301制冷压缩机</w:t>
            </w:r>
          </w:p>
        </w:tc>
        <w:tc>
          <w:tcPr>
            <w:tcW w:w="1769"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冷水机组</w:t>
            </w:r>
          </w:p>
        </w:tc>
        <w:tc>
          <w:tcPr>
            <w:tcW w:w="3910" w:type="dxa"/>
            <w:gridSpan w:val="2"/>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《冷水机组能效限定值及能效等级》（GB19577），《低环境温度空气源热泵（冷水）机组能效限定值及能效等级》（GB37480）</w:t>
            </w:r>
          </w:p>
        </w:tc>
      </w:tr>
      <w:tr w:rsidR="00A57A3E" w:rsidRPr="00CC1C69">
        <w:trPr>
          <w:jc w:val="center"/>
        </w:trPr>
        <w:tc>
          <w:tcPr>
            <w:tcW w:w="716"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015"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554"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769" w:type="dxa"/>
            <w:vAlign w:val="center"/>
          </w:tcPr>
          <w:p w:rsidR="00A57A3E" w:rsidRPr="00CC1C69" w:rsidRDefault="00856022">
            <w:pPr>
              <w:pStyle w:val="TableParagraph"/>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水源热泵机组</w:t>
            </w:r>
          </w:p>
        </w:tc>
        <w:tc>
          <w:tcPr>
            <w:tcW w:w="3910" w:type="dxa"/>
            <w:gridSpan w:val="2"/>
            <w:vAlign w:val="center"/>
          </w:tcPr>
          <w:p w:rsidR="00A57A3E" w:rsidRPr="00CC1C69" w:rsidRDefault="00856022">
            <w:pPr>
              <w:pStyle w:val="TableParagraph"/>
              <w:spacing w:before="52" w:line="283" w:lineRule="auto"/>
              <w:ind w:left="7" w:right="7"/>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《水（地）源热泵机组能效限定值及能效等级》（GB30721）</w:t>
            </w:r>
          </w:p>
        </w:tc>
      </w:tr>
      <w:tr w:rsidR="00A57A3E" w:rsidRPr="00CC1C69">
        <w:trPr>
          <w:trHeight w:val="647"/>
          <w:jc w:val="center"/>
        </w:trPr>
        <w:tc>
          <w:tcPr>
            <w:tcW w:w="716" w:type="dxa"/>
            <w:vMerge/>
            <w:vAlign w:val="center"/>
          </w:tcPr>
          <w:p w:rsidR="00A57A3E" w:rsidRPr="00CC1C69" w:rsidRDefault="00A57A3E">
            <w:pPr>
              <w:jc w:val="center"/>
              <w:rPr>
                <w:rFonts w:asciiTheme="minorEastAsia" w:eastAsiaTheme="minorEastAsia" w:hAnsiTheme="minorEastAsia" w:cs="宋体"/>
                <w:kern w:val="0"/>
                <w:szCs w:val="21"/>
              </w:rPr>
            </w:pPr>
          </w:p>
        </w:tc>
        <w:tc>
          <w:tcPr>
            <w:tcW w:w="1015" w:type="dxa"/>
            <w:vMerge/>
            <w:vAlign w:val="center"/>
          </w:tcPr>
          <w:p w:rsidR="00A57A3E" w:rsidRPr="00CC1C69" w:rsidRDefault="00A57A3E">
            <w:pPr>
              <w:jc w:val="center"/>
              <w:rPr>
                <w:rFonts w:asciiTheme="minorEastAsia" w:eastAsiaTheme="minorEastAsia" w:hAnsiTheme="minorEastAsia" w:cs="宋体"/>
                <w:kern w:val="0"/>
                <w:szCs w:val="21"/>
              </w:rPr>
            </w:pPr>
          </w:p>
        </w:tc>
        <w:tc>
          <w:tcPr>
            <w:tcW w:w="1554" w:type="dxa"/>
            <w:vMerge/>
            <w:vAlign w:val="center"/>
          </w:tcPr>
          <w:p w:rsidR="00A57A3E" w:rsidRPr="00CC1C69" w:rsidRDefault="00A57A3E">
            <w:pPr>
              <w:jc w:val="center"/>
              <w:rPr>
                <w:rFonts w:asciiTheme="minorEastAsia" w:eastAsiaTheme="minorEastAsia" w:hAnsiTheme="minorEastAsia" w:cs="宋体"/>
                <w:kern w:val="0"/>
                <w:szCs w:val="21"/>
              </w:rPr>
            </w:pPr>
          </w:p>
        </w:tc>
        <w:tc>
          <w:tcPr>
            <w:tcW w:w="1769" w:type="dxa"/>
            <w:vAlign w:val="center"/>
          </w:tcPr>
          <w:p w:rsidR="00A57A3E" w:rsidRPr="00CC1C69" w:rsidRDefault="00856022">
            <w:pPr>
              <w:pStyle w:val="TableParagraph"/>
              <w:spacing w:before="93"/>
              <w:ind w:left="7"/>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溴化</w:t>
            </w:r>
            <w:proofErr w:type="gramStart"/>
            <w:r w:rsidRPr="00CC1C69">
              <w:rPr>
                <w:rFonts w:asciiTheme="minorEastAsia" w:eastAsiaTheme="minorEastAsia" w:hAnsiTheme="minorEastAsia" w:cs="宋体" w:hint="eastAsia"/>
                <w:sz w:val="21"/>
                <w:szCs w:val="21"/>
                <w:lang w:eastAsia="zh-CN"/>
              </w:rPr>
              <w:t>锂</w:t>
            </w:r>
            <w:proofErr w:type="gramEnd"/>
            <w:r w:rsidRPr="00CC1C69">
              <w:rPr>
                <w:rFonts w:asciiTheme="minorEastAsia" w:eastAsiaTheme="minorEastAsia" w:hAnsiTheme="minorEastAsia" w:cs="宋体" w:hint="eastAsia"/>
                <w:sz w:val="21"/>
                <w:szCs w:val="21"/>
                <w:lang w:eastAsia="zh-CN"/>
              </w:rPr>
              <w:t>吸收式冷水机组</w:t>
            </w:r>
          </w:p>
        </w:tc>
        <w:tc>
          <w:tcPr>
            <w:tcW w:w="3910" w:type="dxa"/>
            <w:gridSpan w:val="2"/>
            <w:vAlign w:val="center"/>
          </w:tcPr>
          <w:p w:rsidR="00A57A3E" w:rsidRPr="00CC1C69" w:rsidRDefault="00856022">
            <w:pPr>
              <w:pStyle w:val="TableParagraph"/>
              <w:spacing w:before="93"/>
              <w:ind w:left="7"/>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《溴化锂吸收式冷水机组能效限定值及能效等级》（GB29540）</w:t>
            </w:r>
          </w:p>
        </w:tc>
      </w:tr>
      <w:tr w:rsidR="00A57A3E" w:rsidRPr="00CC1C69">
        <w:trPr>
          <w:jc w:val="center"/>
        </w:trPr>
        <w:tc>
          <w:tcPr>
            <w:tcW w:w="716"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015"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554" w:type="dxa"/>
            <w:vMerge w:val="restart"/>
            <w:vAlign w:val="center"/>
          </w:tcPr>
          <w:p w:rsidR="00A57A3E" w:rsidRPr="00CC1C69" w:rsidRDefault="00856022">
            <w:pPr>
              <w:pStyle w:val="TableParagraph"/>
              <w:spacing w:line="283" w:lineRule="auto"/>
              <w:ind w:right="5"/>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★A02052305空调机组</w:t>
            </w:r>
          </w:p>
        </w:tc>
        <w:tc>
          <w:tcPr>
            <w:tcW w:w="1769" w:type="dxa"/>
            <w:vAlign w:val="center"/>
          </w:tcPr>
          <w:p w:rsidR="00A57A3E" w:rsidRPr="00CC1C69" w:rsidRDefault="00856022">
            <w:pPr>
              <w:pStyle w:val="TableParagraph"/>
              <w:spacing w:before="4" w:line="283" w:lineRule="auto"/>
              <w:ind w:left="7" w:right="7"/>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多联式空调（热泵）机组(制冷量&gt;14000W)</w:t>
            </w:r>
          </w:p>
        </w:tc>
        <w:tc>
          <w:tcPr>
            <w:tcW w:w="3910" w:type="dxa"/>
            <w:gridSpan w:val="2"/>
            <w:vAlign w:val="center"/>
          </w:tcPr>
          <w:p w:rsidR="00A57A3E" w:rsidRPr="00CC1C69" w:rsidRDefault="00856022">
            <w:pPr>
              <w:pStyle w:val="TableParagraph"/>
              <w:spacing w:before="160" w:line="283" w:lineRule="auto"/>
              <w:ind w:left="7" w:right="7"/>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《多联式空调（热泵）机组能效限定值及能源效率等级》（GB21454</w:t>
            </w:r>
          </w:p>
        </w:tc>
      </w:tr>
      <w:tr w:rsidR="00A57A3E" w:rsidRPr="00CC1C69">
        <w:trPr>
          <w:trHeight w:val="241"/>
          <w:jc w:val="center"/>
        </w:trPr>
        <w:tc>
          <w:tcPr>
            <w:tcW w:w="716"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015"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554"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769" w:type="dxa"/>
            <w:vAlign w:val="center"/>
          </w:tcPr>
          <w:p w:rsidR="00A57A3E" w:rsidRPr="00CC1C69" w:rsidRDefault="00856022">
            <w:pPr>
              <w:pStyle w:val="TableParagraph"/>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单元式空气调节机</w:t>
            </w:r>
          </w:p>
          <w:p w:rsidR="00A57A3E" w:rsidRPr="00CC1C69" w:rsidRDefault="00856022">
            <w:pPr>
              <w:pStyle w:val="TableParagraph"/>
              <w:spacing w:line="256" w:lineRule="exact"/>
              <w:ind w:left="7"/>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(制冷量&gt;14000W)</w:t>
            </w:r>
          </w:p>
        </w:tc>
        <w:tc>
          <w:tcPr>
            <w:tcW w:w="3910" w:type="dxa"/>
            <w:gridSpan w:val="2"/>
            <w:vAlign w:val="center"/>
          </w:tcPr>
          <w:p w:rsidR="00A57A3E" w:rsidRPr="00CC1C69" w:rsidRDefault="00856022">
            <w:pPr>
              <w:pStyle w:val="TableParagraph"/>
              <w:spacing w:before="9"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《单元式空气调节机能效限定值及能效等级》（GB19576）《风管送风式空调机组能效限定值及能效等级》（GB37479）</w:t>
            </w:r>
          </w:p>
        </w:tc>
      </w:tr>
      <w:tr w:rsidR="00A57A3E" w:rsidRPr="00CC1C69">
        <w:trPr>
          <w:trHeight w:val="637"/>
          <w:jc w:val="center"/>
        </w:trPr>
        <w:tc>
          <w:tcPr>
            <w:tcW w:w="716"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015"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554" w:type="dxa"/>
            <w:vAlign w:val="center"/>
          </w:tcPr>
          <w:p w:rsidR="00A57A3E" w:rsidRPr="00CC1C69" w:rsidRDefault="00856022">
            <w:pPr>
              <w:pStyle w:val="TableParagraph"/>
              <w:spacing w:before="83"/>
              <w:ind w:left="7"/>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★A02052309专用制冷、空调设备</w:t>
            </w:r>
          </w:p>
        </w:tc>
        <w:tc>
          <w:tcPr>
            <w:tcW w:w="1769" w:type="dxa"/>
            <w:vAlign w:val="center"/>
          </w:tcPr>
          <w:p w:rsidR="00A57A3E" w:rsidRPr="00CC1C69" w:rsidRDefault="00856022">
            <w:pPr>
              <w:pStyle w:val="TableParagraph"/>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机房空调</w:t>
            </w:r>
          </w:p>
        </w:tc>
        <w:tc>
          <w:tcPr>
            <w:tcW w:w="3910" w:type="dxa"/>
            <w:gridSpan w:val="2"/>
            <w:vAlign w:val="center"/>
          </w:tcPr>
          <w:p w:rsidR="00A57A3E" w:rsidRPr="00CC1C69" w:rsidRDefault="00856022">
            <w:pPr>
              <w:pStyle w:val="TableParagraph"/>
              <w:spacing w:before="83"/>
              <w:ind w:left="7"/>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《单元式空气调节机能效限定值及能效等级》（GB19576）</w:t>
            </w:r>
          </w:p>
        </w:tc>
      </w:tr>
      <w:tr w:rsidR="00A57A3E" w:rsidRPr="00CC1C69">
        <w:trPr>
          <w:trHeight w:val="1070"/>
          <w:jc w:val="center"/>
        </w:trPr>
        <w:tc>
          <w:tcPr>
            <w:tcW w:w="716"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015"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554" w:type="dxa"/>
            <w:vAlign w:val="center"/>
          </w:tcPr>
          <w:p w:rsidR="00A57A3E" w:rsidRPr="00CC1C69" w:rsidRDefault="00856022">
            <w:pPr>
              <w:pStyle w:val="TableParagraph"/>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A02052399其他制冷空调设备</w:t>
            </w:r>
          </w:p>
        </w:tc>
        <w:tc>
          <w:tcPr>
            <w:tcW w:w="1769" w:type="dxa"/>
            <w:vAlign w:val="center"/>
          </w:tcPr>
          <w:p w:rsidR="00A57A3E" w:rsidRPr="00CC1C69" w:rsidRDefault="00856022">
            <w:pPr>
              <w:pStyle w:val="TableParagraph"/>
              <w:spacing w:before="16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冷却塔</w:t>
            </w:r>
          </w:p>
        </w:tc>
        <w:tc>
          <w:tcPr>
            <w:tcW w:w="3910" w:type="dxa"/>
            <w:gridSpan w:val="2"/>
            <w:vAlign w:val="center"/>
          </w:tcPr>
          <w:p w:rsidR="00A57A3E" w:rsidRPr="00CC1C69" w:rsidRDefault="00856022">
            <w:pPr>
              <w:pStyle w:val="TableParagraph"/>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《机械通风冷却塔第1部分：中小型</w:t>
            </w:r>
            <w:proofErr w:type="gramStart"/>
            <w:r w:rsidRPr="00CC1C69">
              <w:rPr>
                <w:rFonts w:asciiTheme="minorEastAsia" w:eastAsiaTheme="minorEastAsia" w:hAnsiTheme="minorEastAsia" w:cs="宋体" w:hint="eastAsia"/>
                <w:sz w:val="21"/>
                <w:szCs w:val="21"/>
                <w:lang w:eastAsia="zh-CN"/>
              </w:rPr>
              <w:t>开式</w:t>
            </w:r>
            <w:proofErr w:type="gramEnd"/>
            <w:r w:rsidRPr="00CC1C69">
              <w:rPr>
                <w:rFonts w:asciiTheme="minorEastAsia" w:eastAsiaTheme="minorEastAsia" w:hAnsiTheme="minorEastAsia" w:cs="宋体" w:hint="eastAsia"/>
                <w:sz w:val="21"/>
                <w:szCs w:val="21"/>
                <w:lang w:eastAsia="zh-CN"/>
              </w:rPr>
              <w:t>冷却塔》（GB/T7190.1）</w:t>
            </w:r>
          </w:p>
          <w:p w:rsidR="00A57A3E" w:rsidRPr="00CC1C69" w:rsidRDefault="00856022">
            <w:pPr>
              <w:pStyle w:val="TableParagraph"/>
              <w:spacing w:line="256" w:lineRule="exact"/>
              <w:ind w:left="7"/>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《机械通风冷却塔第2部分：大型</w:t>
            </w:r>
            <w:proofErr w:type="gramStart"/>
            <w:r w:rsidRPr="00CC1C69">
              <w:rPr>
                <w:rFonts w:asciiTheme="minorEastAsia" w:eastAsiaTheme="minorEastAsia" w:hAnsiTheme="minorEastAsia" w:cs="宋体" w:hint="eastAsia"/>
                <w:sz w:val="21"/>
                <w:szCs w:val="21"/>
                <w:lang w:eastAsia="zh-CN"/>
              </w:rPr>
              <w:t>开式</w:t>
            </w:r>
            <w:proofErr w:type="gramEnd"/>
            <w:r w:rsidRPr="00CC1C69">
              <w:rPr>
                <w:rFonts w:asciiTheme="minorEastAsia" w:eastAsiaTheme="minorEastAsia" w:hAnsiTheme="minorEastAsia" w:cs="宋体" w:hint="eastAsia"/>
                <w:sz w:val="21"/>
                <w:szCs w:val="21"/>
                <w:lang w:eastAsia="zh-CN"/>
              </w:rPr>
              <w:t>冷却塔》（GB/T7190.2</w:t>
            </w:r>
          </w:p>
        </w:tc>
      </w:tr>
      <w:tr w:rsidR="00A57A3E" w:rsidRPr="00CC1C69">
        <w:trPr>
          <w:jc w:val="center"/>
        </w:trPr>
        <w:tc>
          <w:tcPr>
            <w:tcW w:w="716"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7</w:t>
            </w:r>
          </w:p>
        </w:tc>
        <w:tc>
          <w:tcPr>
            <w:tcW w:w="1015"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A020601电机</w:t>
            </w:r>
          </w:p>
        </w:tc>
        <w:tc>
          <w:tcPr>
            <w:tcW w:w="1554" w:type="dxa"/>
            <w:vAlign w:val="center"/>
          </w:tcPr>
          <w:p w:rsidR="00A57A3E" w:rsidRPr="00CC1C69" w:rsidRDefault="00A57A3E">
            <w:pPr>
              <w:pStyle w:val="TableParagraph"/>
              <w:spacing w:before="124" w:line="283" w:lineRule="auto"/>
              <w:ind w:left="7" w:right="4"/>
              <w:jc w:val="center"/>
              <w:rPr>
                <w:rFonts w:asciiTheme="minorEastAsia" w:eastAsiaTheme="minorEastAsia" w:hAnsiTheme="minorEastAsia" w:cs="宋体"/>
                <w:sz w:val="21"/>
                <w:szCs w:val="21"/>
              </w:rPr>
            </w:pPr>
          </w:p>
        </w:tc>
        <w:tc>
          <w:tcPr>
            <w:tcW w:w="1769" w:type="dxa"/>
            <w:vAlign w:val="center"/>
          </w:tcPr>
          <w:p w:rsidR="00A57A3E" w:rsidRPr="00CC1C69" w:rsidRDefault="00A57A3E">
            <w:pPr>
              <w:pStyle w:val="TableParagraph"/>
              <w:spacing w:before="124" w:line="283" w:lineRule="auto"/>
              <w:ind w:left="7" w:right="4"/>
              <w:jc w:val="center"/>
              <w:rPr>
                <w:rFonts w:asciiTheme="minorEastAsia" w:eastAsiaTheme="minorEastAsia" w:hAnsiTheme="minorEastAsia" w:cs="宋体"/>
                <w:sz w:val="21"/>
                <w:szCs w:val="21"/>
              </w:rPr>
            </w:pPr>
          </w:p>
        </w:tc>
        <w:tc>
          <w:tcPr>
            <w:tcW w:w="3910" w:type="dxa"/>
            <w:gridSpan w:val="2"/>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《中小型三相异步电动机能效限定值及能效等级》（GB18613）</w:t>
            </w:r>
          </w:p>
        </w:tc>
      </w:tr>
      <w:tr w:rsidR="00A57A3E" w:rsidRPr="00CC1C69">
        <w:trPr>
          <w:trHeight w:val="558"/>
          <w:jc w:val="center"/>
        </w:trPr>
        <w:tc>
          <w:tcPr>
            <w:tcW w:w="716"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8</w:t>
            </w:r>
          </w:p>
        </w:tc>
        <w:tc>
          <w:tcPr>
            <w:tcW w:w="1015"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A020602变压器</w:t>
            </w:r>
          </w:p>
        </w:tc>
        <w:tc>
          <w:tcPr>
            <w:tcW w:w="1554"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配电变压器</w:t>
            </w:r>
          </w:p>
        </w:tc>
        <w:tc>
          <w:tcPr>
            <w:tcW w:w="1769" w:type="dxa"/>
            <w:vAlign w:val="center"/>
          </w:tcPr>
          <w:p w:rsidR="00A57A3E" w:rsidRPr="00CC1C69" w:rsidRDefault="00A57A3E">
            <w:pPr>
              <w:pStyle w:val="TableParagraph"/>
              <w:spacing w:before="124" w:line="283" w:lineRule="auto"/>
              <w:ind w:left="7" w:right="4"/>
              <w:jc w:val="center"/>
              <w:rPr>
                <w:rFonts w:asciiTheme="minorEastAsia" w:eastAsiaTheme="minorEastAsia" w:hAnsiTheme="minorEastAsia" w:cs="宋体"/>
                <w:sz w:val="21"/>
                <w:szCs w:val="21"/>
              </w:rPr>
            </w:pPr>
          </w:p>
        </w:tc>
        <w:tc>
          <w:tcPr>
            <w:tcW w:w="3910" w:type="dxa"/>
            <w:gridSpan w:val="2"/>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《三相配电变压器能效限定值及能效等级》（GB20052）</w:t>
            </w:r>
          </w:p>
        </w:tc>
      </w:tr>
      <w:tr w:rsidR="00A57A3E" w:rsidRPr="00CC1C69">
        <w:trPr>
          <w:trHeight w:val="660"/>
          <w:jc w:val="center"/>
        </w:trPr>
        <w:tc>
          <w:tcPr>
            <w:tcW w:w="716"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9</w:t>
            </w:r>
          </w:p>
        </w:tc>
        <w:tc>
          <w:tcPr>
            <w:tcW w:w="1015"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★A020609镇流器</w:t>
            </w:r>
          </w:p>
        </w:tc>
        <w:tc>
          <w:tcPr>
            <w:tcW w:w="1554"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管型荧光灯镇流器</w:t>
            </w:r>
          </w:p>
        </w:tc>
        <w:tc>
          <w:tcPr>
            <w:tcW w:w="1769" w:type="dxa"/>
            <w:vAlign w:val="center"/>
          </w:tcPr>
          <w:p w:rsidR="00A57A3E" w:rsidRPr="00CC1C69" w:rsidRDefault="00A57A3E">
            <w:pPr>
              <w:pStyle w:val="TableParagraph"/>
              <w:spacing w:before="124" w:line="283" w:lineRule="auto"/>
              <w:ind w:left="7" w:right="4"/>
              <w:jc w:val="center"/>
              <w:rPr>
                <w:rFonts w:asciiTheme="minorEastAsia" w:eastAsiaTheme="minorEastAsia" w:hAnsiTheme="minorEastAsia" w:cs="宋体"/>
                <w:sz w:val="21"/>
                <w:szCs w:val="21"/>
              </w:rPr>
            </w:pPr>
          </w:p>
        </w:tc>
        <w:tc>
          <w:tcPr>
            <w:tcW w:w="3910" w:type="dxa"/>
            <w:gridSpan w:val="2"/>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《管形荧光灯镇流器能效限定值及能效等级》（GB17896）</w:t>
            </w:r>
          </w:p>
        </w:tc>
      </w:tr>
      <w:tr w:rsidR="00A57A3E" w:rsidRPr="00CC1C69">
        <w:trPr>
          <w:trHeight w:val="562"/>
          <w:jc w:val="center"/>
        </w:trPr>
        <w:tc>
          <w:tcPr>
            <w:tcW w:w="716" w:type="dxa"/>
            <w:vMerge w:val="restart"/>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10</w:t>
            </w:r>
          </w:p>
        </w:tc>
        <w:tc>
          <w:tcPr>
            <w:tcW w:w="1015" w:type="dxa"/>
            <w:vMerge w:val="restart"/>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A020618生活用电器</w:t>
            </w:r>
          </w:p>
        </w:tc>
        <w:tc>
          <w:tcPr>
            <w:tcW w:w="1554"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A0206180101电冰箱</w:t>
            </w:r>
          </w:p>
        </w:tc>
        <w:tc>
          <w:tcPr>
            <w:tcW w:w="1769" w:type="dxa"/>
            <w:vAlign w:val="center"/>
          </w:tcPr>
          <w:p w:rsidR="00A57A3E" w:rsidRPr="00CC1C69" w:rsidRDefault="00A57A3E">
            <w:pPr>
              <w:pStyle w:val="TableParagraph"/>
              <w:spacing w:before="124" w:line="283" w:lineRule="auto"/>
              <w:ind w:left="7" w:right="4"/>
              <w:jc w:val="center"/>
              <w:rPr>
                <w:rFonts w:asciiTheme="minorEastAsia" w:eastAsiaTheme="minorEastAsia" w:hAnsiTheme="minorEastAsia" w:cs="宋体"/>
                <w:sz w:val="21"/>
                <w:szCs w:val="21"/>
              </w:rPr>
            </w:pPr>
          </w:p>
        </w:tc>
        <w:tc>
          <w:tcPr>
            <w:tcW w:w="3910" w:type="dxa"/>
            <w:gridSpan w:val="2"/>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《家用电冰箱耗电量限定值及能效等级》（GB12021.2）</w:t>
            </w:r>
          </w:p>
        </w:tc>
      </w:tr>
      <w:tr w:rsidR="00A57A3E" w:rsidRPr="00CC1C69">
        <w:trPr>
          <w:trHeight w:val="1496"/>
          <w:jc w:val="center"/>
        </w:trPr>
        <w:tc>
          <w:tcPr>
            <w:tcW w:w="716"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015"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554" w:type="dxa"/>
            <w:vMerge w:val="restart"/>
            <w:vAlign w:val="center"/>
          </w:tcPr>
          <w:p w:rsidR="00A57A3E" w:rsidRPr="00CC1C69" w:rsidRDefault="00856022">
            <w:pPr>
              <w:pStyle w:val="TableParagraph"/>
              <w:spacing w:before="171"/>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★A0206180203空调</w:t>
            </w:r>
          </w:p>
          <w:p w:rsidR="00A57A3E" w:rsidRPr="00CC1C69" w:rsidRDefault="00856022">
            <w:pPr>
              <w:pStyle w:val="TableParagraph"/>
              <w:spacing w:before="50"/>
              <w:ind w:left="7"/>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机</w:t>
            </w:r>
          </w:p>
        </w:tc>
        <w:tc>
          <w:tcPr>
            <w:tcW w:w="1769" w:type="dxa"/>
            <w:vAlign w:val="center"/>
          </w:tcPr>
          <w:p w:rsidR="00A57A3E" w:rsidRPr="00CC1C69" w:rsidRDefault="00856022">
            <w:pPr>
              <w:pStyle w:val="TableParagraph"/>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房间空气调节器</w:t>
            </w:r>
          </w:p>
        </w:tc>
        <w:tc>
          <w:tcPr>
            <w:tcW w:w="3910" w:type="dxa"/>
            <w:gridSpan w:val="2"/>
            <w:vAlign w:val="center"/>
          </w:tcPr>
          <w:p w:rsidR="00A57A3E" w:rsidRPr="00CC1C69" w:rsidRDefault="00856022">
            <w:pPr>
              <w:pStyle w:val="TableParagraph"/>
              <w:spacing w:before="4"/>
              <w:ind w:left="7"/>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《转速可控型房间空气调节器能效限定值及能效等级》（GB21455-2013），待2019年修订发布后，按《房间空气调节器能效限定值及能效等级》（GB21455-2019）实施。</w:t>
            </w:r>
          </w:p>
        </w:tc>
      </w:tr>
      <w:tr w:rsidR="00A57A3E" w:rsidRPr="00CC1C69">
        <w:trPr>
          <w:jc w:val="center"/>
        </w:trPr>
        <w:tc>
          <w:tcPr>
            <w:tcW w:w="716"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015"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554"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769" w:type="dxa"/>
            <w:vAlign w:val="center"/>
          </w:tcPr>
          <w:p w:rsidR="00A57A3E" w:rsidRPr="00CC1C69" w:rsidRDefault="00856022">
            <w:pPr>
              <w:pStyle w:val="TableParagraph"/>
              <w:spacing w:before="4" w:line="283" w:lineRule="auto"/>
              <w:ind w:left="7" w:right="7"/>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多联式空调（热泵）机组（制冷量≤14000W）</w:t>
            </w:r>
          </w:p>
        </w:tc>
        <w:tc>
          <w:tcPr>
            <w:tcW w:w="3910" w:type="dxa"/>
            <w:gridSpan w:val="2"/>
            <w:vAlign w:val="center"/>
          </w:tcPr>
          <w:p w:rsidR="00A57A3E" w:rsidRPr="00CC1C69" w:rsidRDefault="00856022">
            <w:pPr>
              <w:pStyle w:val="TableParagraph"/>
              <w:spacing w:before="160" w:line="283" w:lineRule="auto"/>
              <w:ind w:left="7" w:right="7"/>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《多联式空调（热泵）机组能效限定值及能源效率等级》（GB21454</w:t>
            </w:r>
          </w:p>
        </w:tc>
      </w:tr>
      <w:tr w:rsidR="00A57A3E" w:rsidRPr="00CC1C69">
        <w:trPr>
          <w:trHeight w:val="512"/>
          <w:jc w:val="center"/>
        </w:trPr>
        <w:tc>
          <w:tcPr>
            <w:tcW w:w="716"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015"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554"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769" w:type="dxa"/>
            <w:vAlign w:val="center"/>
          </w:tcPr>
          <w:p w:rsidR="00A57A3E" w:rsidRPr="00CC1C69" w:rsidRDefault="00856022">
            <w:pPr>
              <w:pStyle w:val="TableParagraph"/>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单元式空气调节机</w:t>
            </w:r>
          </w:p>
        </w:tc>
        <w:tc>
          <w:tcPr>
            <w:tcW w:w="3910" w:type="dxa"/>
            <w:gridSpan w:val="2"/>
            <w:vAlign w:val="center"/>
          </w:tcPr>
          <w:p w:rsidR="00A57A3E" w:rsidRPr="00CC1C69" w:rsidRDefault="00856022">
            <w:pPr>
              <w:pStyle w:val="TableParagraph"/>
              <w:spacing w:before="4"/>
              <w:ind w:left="7"/>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《单元式空气调节机能效限定值及能源效率等级》（GB19576）</w:t>
            </w:r>
            <w:proofErr w:type="gramStart"/>
            <w:r w:rsidRPr="00CC1C69">
              <w:rPr>
                <w:rFonts w:asciiTheme="minorEastAsia" w:eastAsiaTheme="minorEastAsia" w:hAnsiTheme="minorEastAsia" w:cs="宋体" w:hint="eastAsia"/>
                <w:sz w:val="21"/>
                <w:szCs w:val="21"/>
                <w:lang w:eastAsia="zh-CN"/>
              </w:rPr>
              <w:t>《</w:t>
            </w:r>
            <w:proofErr w:type="gramEnd"/>
            <w:r w:rsidRPr="00CC1C69">
              <w:rPr>
                <w:rFonts w:asciiTheme="minorEastAsia" w:eastAsiaTheme="minorEastAsia" w:hAnsiTheme="minorEastAsia" w:cs="宋体" w:hint="eastAsia"/>
                <w:sz w:val="21"/>
                <w:szCs w:val="21"/>
                <w:lang w:eastAsia="zh-CN"/>
              </w:rPr>
              <w:t>风</w:t>
            </w:r>
          </w:p>
        </w:tc>
      </w:tr>
      <w:tr w:rsidR="00A57A3E" w:rsidRPr="00CC1C69">
        <w:trPr>
          <w:trHeight w:val="492"/>
          <w:jc w:val="center"/>
        </w:trPr>
        <w:tc>
          <w:tcPr>
            <w:tcW w:w="716"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015"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554"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769" w:type="dxa"/>
            <w:vAlign w:val="center"/>
          </w:tcPr>
          <w:p w:rsidR="00A57A3E" w:rsidRPr="00CC1C69" w:rsidRDefault="00856022">
            <w:pPr>
              <w:pStyle w:val="TableParagraph"/>
              <w:spacing w:line="256" w:lineRule="exact"/>
              <w:ind w:left="7"/>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(制冷量≤14000W)</w:t>
            </w:r>
          </w:p>
        </w:tc>
        <w:tc>
          <w:tcPr>
            <w:tcW w:w="3910" w:type="dxa"/>
            <w:gridSpan w:val="2"/>
            <w:vAlign w:val="center"/>
          </w:tcPr>
          <w:p w:rsidR="00A57A3E" w:rsidRPr="00CC1C69" w:rsidRDefault="00856022">
            <w:pPr>
              <w:pStyle w:val="TableParagraph"/>
              <w:spacing w:line="256" w:lineRule="exact"/>
              <w:ind w:left="7"/>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管送风式空调机组能效限定值及能效等级</w:t>
            </w:r>
            <w:proofErr w:type="gramStart"/>
            <w:r w:rsidRPr="00CC1C69">
              <w:rPr>
                <w:rFonts w:asciiTheme="minorEastAsia" w:eastAsiaTheme="minorEastAsia" w:hAnsiTheme="minorEastAsia" w:cs="宋体" w:hint="eastAsia"/>
                <w:sz w:val="21"/>
                <w:szCs w:val="21"/>
                <w:lang w:eastAsia="zh-CN"/>
              </w:rPr>
              <w:t>》</w:t>
            </w:r>
            <w:proofErr w:type="gramEnd"/>
            <w:r w:rsidRPr="00CC1C69">
              <w:rPr>
                <w:rFonts w:asciiTheme="minorEastAsia" w:eastAsiaTheme="minorEastAsia" w:hAnsiTheme="minorEastAsia" w:cs="宋体" w:hint="eastAsia"/>
                <w:sz w:val="21"/>
                <w:szCs w:val="21"/>
                <w:lang w:eastAsia="zh-CN"/>
              </w:rPr>
              <w:t>（GB37479）</w:t>
            </w:r>
          </w:p>
        </w:tc>
      </w:tr>
      <w:tr w:rsidR="00A57A3E" w:rsidRPr="00CC1C69">
        <w:trPr>
          <w:jc w:val="center"/>
        </w:trPr>
        <w:tc>
          <w:tcPr>
            <w:tcW w:w="716"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015"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554" w:type="dxa"/>
            <w:vAlign w:val="center"/>
          </w:tcPr>
          <w:p w:rsidR="00A57A3E" w:rsidRPr="00CC1C69" w:rsidRDefault="00856022">
            <w:pPr>
              <w:pStyle w:val="TableParagraph"/>
              <w:spacing w:before="162"/>
              <w:ind w:left="7"/>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A0206180301洗衣机</w:t>
            </w:r>
          </w:p>
        </w:tc>
        <w:tc>
          <w:tcPr>
            <w:tcW w:w="1769" w:type="dxa"/>
            <w:vAlign w:val="center"/>
          </w:tcPr>
          <w:p w:rsidR="00A57A3E" w:rsidRPr="00CC1C69" w:rsidRDefault="00A57A3E">
            <w:pPr>
              <w:jc w:val="center"/>
              <w:rPr>
                <w:rFonts w:asciiTheme="minorEastAsia" w:eastAsiaTheme="minorEastAsia" w:hAnsiTheme="minorEastAsia" w:cs="宋体"/>
                <w:kern w:val="0"/>
                <w:szCs w:val="21"/>
                <w:lang w:eastAsia="en-US"/>
              </w:rPr>
            </w:pPr>
          </w:p>
        </w:tc>
        <w:tc>
          <w:tcPr>
            <w:tcW w:w="3910" w:type="dxa"/>
            <w:gridSpan w:val="2"/>
            <w:vAlign w:val="center"/>
          </w:tcPr>
          <w:p w:rsidR="00A57A3E" w:rsidRPr="00CC1C69" w:rsidRDefault="00856022">
            <w:pPr>
              <w:pStyle w:val="TableParagraph"/>
              <w:spacing w:before="6"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《电动洗衣机能效水效限定值及等级》（GB12021.4）</w:t>
            </w:r>
          </w:p>
        </w:tc>
      </w:tr>
      <w:tr w:rsidR="00A57A3E" w:rsidRPr="00CC1C69">
        <w:trPr>
          <w:gridAfter w:val="1"/>
          <w:wAfter w:w="6" w:type="dxa"/>
          <w:jc w:val="center"/>
        </w:trPr>
        <w:tc>
          <w:tcPr>
            <w:tcW w:w="716" w:type="dxa"/>
            <w:vMerge/>
            <w:vAlign w:val="center"/>
          </w:tcPr>
          <w:p w:rsidR="00A57A3E" w:rsidRPr="00CC1C69" w:rsidRDefault="00A57A3E">
            <w:pPr>
              <w:jc w:val="center"/>
              <w:rPr>
                <w:rFonts w:asciiTheme="minorEastAsia" w:eastAsiaTheme="minorEastAsia" w:hAnsiTheme="minorEastAsia" w:cs="宋体"/>
                <w:kern w:val="0"/>
                <w:szCs w:val="21"/>
              </w:rPr>
            </w:pPr>
          </w:p>
        </w:tc>
        <w:tc>
          <w:tcPr>
            <w:tcW w:w="1015" w:type="dxa"/>
            <w:vMerge/>
            <w:vAlign w:val="center"/>
          </w:tcPr>
          <w:p w:rsidR="00A57A3E" w:rsidRPr="00CC1C69" w:rsidRDefault="00A57A3E">
            <w:pPr>
              <w:jc w:val="center"/>
              <w:rPr>
                <w:rFonts w:asciiTheme="minorEastAsia" w:eastAsiaTheme="minorEastAsia" w:hAnsiTheme="minorEastAsia" w:cs="宋体"/>
                <w:kern w:val="0"/>
                <w:szCs w:val="21"/>
              </w:rPr>
            </w:pPr>
          </w:p>
        </w:tc>
        <w:tc>
          <w:tcPr>
            <w:tcW w:w="1554" w:type="dxa"/>
            <w:vMerge w:val="restart"/>
            <w:vAlign w:val="center"/>
          </w:tcPr>
          <w:p w:rsidR="00A57A3E" w:rsidRPr="00CC1C69" w:rsidRDefault="00856022">
            <w:pPr>
              <w:pStyle w:val="TableParagraph"/>
              <w:spacing w:before="161"/>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A02061808热水器</w:t>
            </w:r>
          </w:p>
        </w:tc>
        <w:tc>
          <w:tcPr>
            <w:tcW w:w="1769" w:type="dxa"/>
            <w:vAlign w:val="center"/>
          </w:tcPr>
          <w:p w:rsidR="00A57A3E" w:rsidRPr="00CC1C69" w:rsidRDefault="00856022">
            <w:pPr>
              <w:pStyle w:val="TableParagraph"/>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★电热水器</w:t>
            </w:r>
          </w:p>
        </w:tc>
        <w:tc>
          <w:tcPr>
            <w:tcW w:w="3904" w:type="dxa"/>
            <w:vAlign w:val="center"/>
          </w:tcPr>
          <w:p w:rsidR="00A57A3E" w:rsidRPr="00CC1C69" w:rsidRDefault="00856022">
            <w:pPr>
              <w:pStyle w:val="TableParagraph"/>
              <w:tabs>
                <w:tab w:val="left" w:pos="1608"/>
              </w:tabs>
              <w:spacing w:before="52"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《储水式电热水器能效限定值及能效等级》（GB21519）</w:t>
            </w:r>
          </w:p>
        </w:tc>
      </w:tr>
      <w:tr w:rsidR="00A57A3E" w:rsidRPr="00CC1C69">
        <w:trPr>
          <w:gridAfter w:val="1"/>
          <w:wAfter w:w="6" w:type="dxa"/>
          <w:jc w:val="center"/>
        </w:trPr>
        <w:tc>
          <w:tcPr>
            <w:tcW w:w="716"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015"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554"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769" w:type="dxa"/>
            <w:vAlign w:val="center"/>
          </w:tcPr>
          <w:p w:rsidR="00A57A3E" w:rsidRPr="00CC1C69" w:rsidRDefault="00856022">
            <w:pPr>
              <w:pStyle w:val="TableParagraph"/>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燃气热水器</w:t>
            </w:r>
          </w:p>
        </w:tc>
        <w:tc>
          <w:tcPr>
            <w:tcW w:w="3904" w:type="dxa"/>
            <w:vAlign w:val="center"/>
          </w:tcPr>
          <w:p w:rsidR="00A57A3E" w:rsidRPr="00CC1C69" w:rsidRDefault="00856022">
            <w:pPr>
              <w:pStyle w:val="TableParagraph"/>
              <w:spacing w:before="4"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《家用燃气快速热水器和燃气采暖热水炉能效限定值及能效等级》</w:t>
            </w:r>
          </w:p>
          <w:p w:rsidR="00A57A3E" w:rsidRPr="00CC1C69" w:rsidRDefault="00856022">
            <w:pPr>
              <w:pStyle w:val="TableParagraph"/>
              <w:spacing w:before="12"/>
              <w:ind w:left="7"/>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（GB20665）</w:t>
            </w:r>
          </w:p>
        </w:tc>
      </w:tr>
      <w:tr w:rsidR="00A57A3E" w:rsidRPr="00CC1C69">
        <w:trPr>
          <w:gridAfter w:val="1"/>
          <w:wAfter w:w="6" w:type="dxa"/>
          <w:jc w:val="center"/>
        </w:trPr>
        <w:tc>
          <w:tcPr>
            <w:tcW w:w="716" w:type="dxa"/>
            <w:vMerge/>
            <w:vAlign w:val="center"/>
          </w:tcPr>
          <w:p w:rsidR="00A57A3E" w:rsidRPr="00CC1C69" w:rsidRDefault="00A57A3E">
            <w:pPr>
              <w:widowControl/>
              <w:jc w:val="center"/>
              <w:rPr>
                <w:rFonts w:asciiTheme="minorEastAsia" w:eastAsiaTheme="minorEastAsia" w:hAnsiTheme="minorEastAsia" w:cs="宋体"/>
                <w:kern w:val="0"/>
                <w:szCs w:val="21"/>
                <w:lang w:eastAsia="en-US"/>
              </w:rPr>
            </w:pPr>
          </w:p>
        </w:tc>
        <w:tc>
          <w:tcPr>
            <w:tcW w:w="1015" w:type="dxa"/>
            <w:vMerge/>
            <w:vAlign w:val="center"/>
          </w:tcPr>
          <w:p w:rsidR="00A57A3E" w:rsidRPr="00CC1C69" w:rsidRDefault="00A57A3E">
            <w:pPr>
              <w:widowControl/>
              <w:jc w:val="center"/>
              <w:rPr>
                <w:rFonts w:asciiTheme="minorEastAsia" w:eastAsiaTheme="minorEastAsia" w:hAnsiTheme="minorEastAsia" w:cs="宋体"/>
                <w:kern w:val="0"/>
                <w:szCs w:val="21"/>
                <w:lang w:eastAsia="en-US"/>
              </w:rPr>
            </w:pPr>
          </w:p>
        </w:tc>
        <w:tc>
          <w:tcPr>
            <w:tcW w:w="1554" w:type="dxa"/>
            <w:vMerge/>
            <w:vAlign w:val="center"/>
          </w:tcPr>
          <w:p w:rsidR="00A57A3E" w:rsidRPr="00CC1C69" w:rsidRDefault="00A57A3E">
            <w:pPr>
              <w:widowControl/>
              <w:jc w:val="center"/>
              <w:rPr>
                <w:rFonts w:asciiTheme="minorEastAsia" w:eastAsiaTheme="minorEastAsia" w:hAnsiTheme="minorEastAsia" w:cs="宋体"/>
                <w:kern w:val="0"/>
                <w:szCs w:val="21"/>
                <w:lang w:eastAsia="en-US"/>
              </w:rPr>
            </w:pPr>
          </w:p>
        </w:tc>
        <w:tc>
          <w:tcPr>
            <w:tcW w:w="1769" w:type="dxa"/>
            <w:vAlign w:val="center"/>
          </w:tcPr>
          <w:p w:rsidR="00A57A3E" w:rsidRPr="00CC1C69" w:rsidRDefault="00856022">
            <w:pPr>
              <w:pStyle w:val="TableParagraph"/>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热泵热水器</w:t>
            </w:r>
          </w:p>
        </w:tc>
        <w:tc>
          <w:tcPr>
            <w:tcW w:w="3904" w:type="dxa"/>
            <w:vAlign w:val="center"/>
          </w:tcPr>
          <w:p w:rsidR="00A57A3E" w:rsidRPr="00CC1C69" w:rsidRDefault="00856022">
            <w:pPr>
              <w:pStyle w:val="TableParagraph"/>
              <w:spacing w:before="93" w:line="283" w:lineRule="auto"/>
              <w:ind w:left="7" w:right="7"/>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《热泵热水机（器）能效限定值及能效等级》（GB29541）</w:t>
            </w:r>
          </w:p>
        </w:tc>
      </w:tr>
      <w:tr w:rsidR="00A57A3E" w:rsidRPr="00CC1C69">
        <w:trPr>
          <w:gridAfter w:val="1"/>
          <w:wAfter w:w="6" w:type="dxa"/>
          <w:jc w:val="center"/>
        </w:trPr>
        <w:tc>
          <w:tcPr>
            <w:tcW w:w="716"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015"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554"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769" w:type="dxa"/>
            <w:vAlign w:val="center"/>
          </w:tcPr>
          <w:p w:rsidR="00A57A3E" w:rsidRPr="00CC1C69" w:rsidRDefault="00856022">
            <w:pPr>
              <w:pStyle w:val="TableParagraph"/>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太阳能热水系统</w:t>
            </w:r>
          </w:p>
        </w:tc>
        <w:tc>
          <w:tcPr>
            <w:tcW w:w="3904" w:type="dxa"/>
            <w:vAlign w:val="center"/>
          </w:tcPr>
          <w:p w:rsidR="00A57A3E" w:rsidRPr="00CC1C69" w:rsidRDefault="00856022">
            <w:pPr>
              <w:pStyle w:val="TableParagraph"/>
              <w:spacing w:before="52"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《家用太阳能热水系统能效限定值及能效等级》（GB26969）</w:t>
            </w:r>
          </w:p>
        </w:tc>
      </w:tr>
      <w:tr w:rsidR="00A57A3E" w:rsidRPr="00CC1C69">
        <w:trPr>
          <w:gridAfter w:val="1"/>
          <w:wAfter w:w="6" w:type="dxa"/>
          <w:jc w:val="center"/>
        </w:trPr>
        <w:tc>
          <w:tcPr>
            <w:tcW w:w="716" w:type="dxa"/>
            <w:vMerge w:val="restart"/>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11</w:t>
            </w:r>
          </w:p>
        </w:tc>
        <w:tc>
          <w:tcPr>
            <w:tcW w:w="1015" w:type="dxa"/>
            <w:vMerge w:val="restart"/>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A020619照明设备</w:t>
            </w:r>
          </w:p>
        </w:tc>
        <w:tc>
          <w:tcPr>
            <w:tcW w:w="1554"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★普通照明用双端荧光灯</w:t>
            </w:r>
          </w:p>
        </w:tc>
        <w:tc>
          <w:tcPr>
            <w:tcW w:w="1769" w:type="dxa"/>
            <w:vAlign w:val="center"/>
          </w:tcPr>
          <w:p w:rsidR="00A57A3E" w:rsidRPr="00CC1C69" w:rsidRDefault="00A57A3E">
            <w:pPr>
              <w:pStyle w:val="TableParagraph"/>
              <w:spacing w:before="124" w:line="283" w:lineRule="auto"/>
              <w:ind w:left="7" w:right="4"/>
              <w:jc w:val="center"/>
              <w:rPr>
                <w:rFonts w:asciiTheme="minorEastAsia" w:eastAsiaTheme="minorEastAsia" w:hAnsiTheme="minorEastAsia" w:cs="宋体"/>
                <w:sz w:val="21"/>
                <w:szCs w:val="21"/>
                <w:lang w:eastAsia="zh-CN"/>
              </w:rPr>
            </w:pPr>
          </w:p>
        </w:tc>
        <w:tc>
          <w:tcPr>
            <w:tcW w:w="3904"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《普通照明用双端荧光灯能效限定值及能效等级》（GB19043）</w:t>
            </w:r>
          </w:p>
        </w:tc>
      </w:tr>
      <w:tr w:rsidR="00A57A3E" w:rsidRPr="00CC1C69">
        <w:trPr>
          <w:gridAfter w:val="1"/>
          <w:wAfter w:w="6" w:type="dxa"/>
          <w:jc w:val="center"/>
        </w:trPr>
        <w:tc>
          <w:tcPr>
            <w:tcW w:w="716"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015"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554" w:type="dxa"/>
            <w:vAlign w:val="center"/>
          </w:tcPr>
          <w:p w:rsidR="00A57A3E" w:rsidRPr="00CC1C69" w:rsidRDefault="00856022">
            <w:pPr>
              <w:pStyle w:val="TableParagraph"/>
              <w:spacing w:before="92" w:line="283" w:lineRule="auto"/>
              <w:ind w:left="7" w:right="2"/>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LED道路/隧道照明产品</w:t>
            </w:r>
          </w:p>
        </w:tc>
        <w:tc>
          <w:tcPr>
            <w:tcW w:w="1769" w:type="dxa"/>
            <w:vAlign w:val="center"/>
          </w:tcPr>
          <w:p w:rsidR="00A57A3E" w:rsidRPr="00CC1C69" w:rsidRDefault="00A57A3E">
            <w:pPr>
              <w:jc w:val="center"/>
              <w:rPr>
                <w:rFonts w:asciiTheme="minorEastAsia" w:eastAsiaTheme="minorEastAsia" w:hAnsiTheme="minorEastAsia" w:cs="宋体"/>
                <w:kern w:val="0"/>
                <w:szCs w:val="21"/>
                <w:lang w:eastAsia="en-US"/>
              </w:rPr>
            </w:pPr>
          </w:p>
        </w:tc>
        <w:tc>
          <w:tcPr>
            <w:tcW w:w="3904" w:type="dxa"/>
            <w:vAlign w:val="center"/>
          </w:tcPr>
          <w:p w:rsidR="00A57A3E" w:rsidRPr="00CC1C69" w:rsidRDefault="00856022">
            <w:pPr>
              <w:pStyle w:val="TableParagraph"/>
              <w:spacing w:before="92" w:line="283" w:lineRule="auto"/>
              <w:ind w:left="7" w:right="7"/>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《道路和隧道照明用LED灯具能效限定值及能效等级》（GB37478</w:t>
            </w:r>
          </w:p>
        </w:tc>
      </w:tr>
      <w:tr w:rsidR="00A57A3E" w:rsidRPr="00CC1C69">
        <w:trPr>
          <w:gridAfter w:val="1"/>
          <w:wAfter w:w="6" w:type="dxa"/>
          <w:jc w:val="center"/>
        </w:trPr>
        <w:tc>
          <w:tcPr>
            <w:tcW w:w="716"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015"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554" w:type="dxa"/>
            <w:vAlign w:val="center"/>
          </w:tcPr>
          <w:p w:rsidR="00A57A3E" w:rsidRPr="00CC1C69" w:rsidRDefault="00856022">
            <w:pPr>
              <w:pStyle w:val="TableParagraph"/>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LED筒灯</w:t>
            </w:r>
          </w:p>
        </w:tc>
        <w:tc>
          <w:tcPr>
            <w:tcW w:w="1769" w:type="dxa"/>
            <w:vAlign w:val="center"/>
          </w:tcPr>
          <w:p w:rsidR="00A57A3E" w:rsidRPr="00CC1C69" w:rsidRDefault="00A57A3E">
            <w:pPr>
              <w:jc w:val="center"/>
              <w:rPr>
                <w:rFonts w:asciiTheme="minorEastAsia" w:eastAsiaTheme="minorEastAsia" w:hAnsiTheme="minorEastAsia" w:cs="宋体"/>
                <w:kern w:val="0"/>
                <w:szCs w:val="21"/>
                <w:lang w:eastAsia="en-US"/>
              </w:rPr>
            </w:pPr>
          </w:p>
        </w:tc>
        <w:tc>
          <w:tcPr>
            <w:tcW w:w="3904" w:type="dxa"/>
            <w:vAlign w:val="center"/>
          </w:tcPr>
          <w:p w:rsidR="00A57A3E" w:rsidRPr="00CC1C69" w:rsidRDefault="00856022">
            <w:pPr>
              <w:pStyle w:val="TableParagraph"/>
              <w:spacing w:before="83" w:line="283" w:lineRule="auto"/>
              <w:ind w:left="7" w:right="7"/>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《室内照明用LED产品能效限定值及能效等级》（GB30255）</w:t>
            </w:r>
          </w:p>
        </w:tc>
      </w:tr>
      <w:tr w:rsidR="00A57A3E" w:rsidRPr="00CC1C69">
        <w:trPr>
          <w:gridAfter w:val="1"/>
          <w:wAfter w:w="6" w:type="dxa"/>
          <w:jc w:val="center"/>
        </w:trPr>
        <w:tc>
          <w:tcPr>
            <w:tcW w:w="716"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015"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554" w:type="dxa"/>
            <w:vAlign w:val="center"/>
          </w:tcPr>
          <w:p w:rsidR="00A57A3E" w:rsidRPr="00CC1C69" w:rsidRDefault="00856022">
            <w:pPr>
              <w:pStyle w:val="TableParagraph"/>
              <w:spacing w:line="283" w:lineRule="auto"/>
              <w:ind w:right="7"/>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普通照明用非定向自镇流LED灯</w:t>
            </w:r>
          </w:p>
        </w:tc>
        <w:tc>
          <w:tcPr>
            <w:tcW w:w="1769" w:type="dxa"/>
            <w:vAlign w:val="center"/>
          </w:tcPr>
          <w:p w:rsidR="00A57A3E" w:rsidRPr="00CC1C69" w:rsidRDefault="00A57A3E">
            <w:pPr>
              <w:jc w:val="center"/>
              <w:rPr>
                <w:rFonts w:asciiTheme="minorEastAsia" w:eastAsiaTheme="minorEastAsia" w:hAnsiTheme="minorEastAsia" w:cs="宋体"/>
                <w:kern w:val="0"/>
                <w:szCs w:val="21"/>
              </w:rPr>
            </w:pPr>
          </w:p>
        </w:tc>
        <w:tc>
          <w:tcPr>
            <w:tcW w:w="3904" w:type="dxa"/>
            <w:vAlign w:val="center"/>
          </w:tcPr>
          <w:p w:rsidR="00A57A3E" w:rsidRPr="00CC1C69" w:rsidRDefault="00856022">
            <w:pPr>
              <w:pStyle w:val="TableParagraph"/>
              <w:spacing w:line="283" w:lineRule="auto"/>
              <w:ind w:right="7"/>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《室内照明用LED产品能效限定值及能效等级》（GB30255）</w:t>
            </w:r>
          </w:p>
        </w:tc>
      </w:tr>
      <w:tr w:rsidR="00A57A3E" w:rsidRPr="00CC1C69">
        <w:trPr>
          <w:gridAfter w:val="1"/>
          <w:wAfter w:w="6" w:type="dxa"/>
          <w:jc w:val="center"/>
        </w:trPr>
        <w:tc>
          <w:tcPr>
            <w:tcW w:w="716"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12</w:t>
            </w:r>
          </w:p>
        </w:tc>
        <w:tc>
          <w:tcPr>
            <w:tcW w:w="1015"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★A020910电视设备</w:t>
            </w:r>
          </w:p>
        </w:tc>
        <w:tc>
          <w:tcPr>
            <w:tcW w:w="1554"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A02091001普通电视设备（电视机）</w:t>
            </w:r>
          </w:p>
        </w:tc>
        <w:tc>
          <w:tcPr>
            <w:tcW w:w="1769" w:type="dxa"/>
            <w:vAlign w:val="center"/>
          </w:tcPr>
          <w:p w:rsidR="00A57A3E" w:rsidRPr="00CC1C69" w:rsidRDefault="00A57A3E">
            <w:pPr>
              <w:pStyle w:val="TableParagraph"/>
              <w:spacing w:before="124" w:line="283" w:lineRule="auto"/>
              <w:ind w:left="7" w:right="4"/>
              <w:jc w:val="center"/>
              <w:rPr>
                <w:rFonts w:asciiTheme="minorEastAsia" w:eastAsiaTheme="minorEastAsia" w:hAnsiTheme="minorEastAsia" w:cs="宋体"/>
                <w:sz w:val="21"/>
                <w:szCs w:val="21"/>
                <w:lang w:eastAsia="zh-CN"/>
              </w:rPr>
            </w:pPr>
          </w:p>
        </w:tc>
        <w:tc>
          <w:tcPr>
            <w:tcW w:w="3904"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《平板电视能效限定值及能效等级》（GB24850）</w:t>
            </w:r>
          </w:p>
        </w:tc>
      </w:tr>
      <w:tr w:rsidR="00A57A3E" w:rsidRPr="00CC1C69">
        <w:trPr>
          <w:gridAfter w:val="1"/>
          <w:wAfter w:w="6" w:type="dxa"/>
          <w:jc w:val="center"/>
        </w:trPr>
        <w:tc>
          <w:tcPr>
            <w:tcW w:w="716"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13</w:t>
            </w:r>
          </w:p>
        </w:tc>
        <w:tc>
          <w:tcPr>
            <w:tcW w:w="1015"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★A020911视频设备</w:t>
            </w:r>
          </w:p>
        </w:tc>
        <w:tc>
          <w:tcPr>
            <w:tcW w:w="1554"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A02091107视频监控设备</w:t>
            </w:r>
          </w:p>
        </w:tc>
        <w:tc>
          <w:tcPr>
            <w:tcW w:w="1769"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监视器</w:t>
            </w:r>
          </w:p>
        </w:tc>
        <w:tc>
          <w:tcPr>
            <w:tcW w:w="3904"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以射频信号为主要信号输入的监视器应符合《平板电视能效限定值及能效等级》（GB24850），以数字信号为主要信号输入的监视器应符合《计算机显示器能效限定值及能效等级》（GB21520）</w:t>
            </w:r>
          </w:p>
        </w:tc>
      </w:tr>
      <w:tr w:rsidR="00A57A3E" w:rsidRPr="00CC1C69">
        <w:trPr>
          <w:gridAfter w:val="1"/>
          <w:wAfter w:w="6" w:type="dxa"/>
          <w:jc w:val="center"/>
        </w:trPr>
        <w:tc>
          <w:tcPr>
            <w:tcW w:w="716"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14</w:t>
            </w:r>
          </w:p>
        </w:tc>
        <w:tc>
          <w:tcPr>
            <w:tcW w:w="1015"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A031210饮食炊事机械</w:t>
            </w:r>
          </w:p>
        </w:tc>
        <w:tc>
          <w:tcPr>
            <w:tcW w:w="1554"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商用燃气灶具</w:t>
            </w:r>
          </w:p>
        </w:tc>
        <w:tc>
          <w:tcPr>
            <w:tcW w:w="1769" w:type="dxa"/>
            <w:vAlign w:val="center"/>
          </w:tcPr>
          <w:p w:rsidR="00A57A3E" w:rsidRPr="00CC1C69" w:rsidRDefault="00A57A3E">
            <w:pPr>
              <w:pStyle w:val="TableParagraph"/>
              <w:spacing w:before="124" w:line="283" w:lineRule="auto"/>
              <w:ind w:left="7" w:right="4"/>
              <w:jc w:val="center"/>
              <w:rPr>
                <w:rFonts w:asciiTheme="minorEastAsia" w:eastAsiaTheme="minorEastAsia" w:hAnsiTheme="minorEastAsia" w:cs="宋体"/>
                <w:sz w:val="21"/>
                <w:szCs w:val="21"/>
              </w:rPr>
            </w:pPr>
          </w:p>
        </w:tc>
        <w:tc>
          <w:tcPr>
            <w:tcW w:w="3904"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《商用燃气灶具能效限定值及能效等级》（GB30531）</w:t>
            </w:r>
          </w:p>
        </w:tc>
      </w:tr>
      <w:tr w:rsidR="00A57A3E" w:rsidRPr="00CC1C69">
        <w:trPr>
          <w:gridAfter w:val="1"/>
          <w:wAfter w:w="6" w:type="dxa"/>
          <w:jc w:val="center"/>
        </w:trPr>
        <w:tc>
          <w:tcPr>
            <w:tcW w:w="716" w:type="dxa"/>
            <w:vMerge w:val="restart"/>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15</w:t>
            </w:r>
          </w:p>
        </w:tc>
        <w:tc>
          <w:tcPr>
            <w:tcW w:w="1015" w:type="dxa"/>
            <w:vMerge w:val="restart"/>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★A060805</w:t>
            </w:r>
            <w:r w:rsidRPr="00CC1C69">
              <w:rPr>
                <w:rFonts w:asciiTheme="minorEastAsia" w:eastAsiaTheme="minorEastAsia" w:hAnsiTheme="minorEastAsia" w:cs="宋体" w:hint="eastAsia"/>
                <w:sz w:val="21"/>
                <w:szCs w:val="21"/>
              </w:rPr>
              <w:lastRenderedPageBreak/>
              <w:t>便器</w:t>
            </w:r>
          </w:p>
        </w:tc>
        <w:tc>
          <w:tcPr>
            <w:tcW w:w="1554"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lastRenderedPageBreak/>
              <w:t>坐便器</w:t>
            </w:r>
          </w:p>
        </w:tc>
        <w:tc>
          <w:tcPr>
            <w:tcW w:w="1769" w:type="dxa"/>
            <w:vAlign w:val="center"/>
          </w:tcPr>
          <w:p w:rsidR="00A57A3E" w:rsidRPr="00CC1C69" w:rsidRDefault="00A57A3E">
            <w:pPr>
              <w:pStyle w:val="TableParagraph"/>
              <w:spacing w:before="124" w:line="283" w:lineRule="auto"/>
              <w:ind w:left="7" w:right="4"/>
              <w:jc w:val="center"/>
              <w:rPr>
                <w:rFonts w:asciiTheme="minorEastAsia" w:eastAsiaTheme="minorEastAsia" w:hAnsiTheme="minorEastAsia" w:cs="宋体"/>
                <w:sz w:val="21"/>
                <w:szCs w:val="21"/>
              </w:rPr>
            </w:pPr>
          </w:p>
        </w:tc>
        <w:tc>
          <w:tcPr>
            <w:tcW w:w="3904"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《坐便器水效限定值及水效等级》</w:t>
            </w:r>
          </w:p>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lastRenderedPageBreak/>
              <w:t>（GB25502）</w:t>
            </w:r>
          </w:p>
        </w:tc>
      </w:tr>
      <w:tr w:rsidR="00A57A3E" w:rsidRPr="00CC1C69">
        <w:trPr>
          <w:gridAfter w:val="1"/>
          <w:wAfter w:w="6" w:type="dxa"/>
          <w:jc w:val="center"/>
        </w:trPr>
        <w:tc>
          <w:tcPr>
            <w:tcW w:w="716" w:type="dxa"/>
            <w:vMerge/>
            <w:vAlign w:val="center"/>
          </w:tcPr>
          <w:p w:rsidR="00A57A3E" w:rsidRPr="00CC1C69" w:rsidRDefault="00A57A3E">
            <w:pPr>
              <w:widowControl/>
              <w:jc w:val="center"/>
              <w:rPr>
                <w:rFonts w:asciiTheme="minorEastAsia" w:eastAsiaTheme="minorEastAsia" w:hAnsiTheme="minorEastAsia" w:cs="宋体"/>
                <w:kern w:val="0"/>
                <w:szCs w:val="21"/>
                <w:lang w:eastAsia="en-US"/>
              </w:rPr>
            </w:pPr>
          </w:p>
        </w:tc>
        <w:tc>
          <w:tcPr>
            <w:tcW w:w="1015" w:type="dxa"/>
            <w:vMerge/>
            <w:vAlign w:val="center"/>
          </w:tcPr>
          <w:p w:rsidR="00A57A3E" w:rsidRPr="00CC1C69" w:rsidRDefault="00A57A3E">
            <w:pPr>
              <w:widowControl/>
              <w:jc w:val="center"/>
              <w:rPr>
                <w:rFonts w:asciiTheme="minorEastAsia" w:eastAsiaTheme="minorEastAsia" w:hAnsiTheme="minorEastAsia" w:cs="宋体"/>
                <w:kern w:val="0"/>
                <w:szCs w:val="21"/>
                <w:lang w:eastAsia="en-US"/>
              </w:rPr>
            </w:pPr>
          </w:p>
        </w:tc>
        <w:tc>
          <w:tcPr>
            <w:tcW w:w="1554" w:type="dxa"/>
            <w:vAlign w:val="center"/>
          </w:tcPr>
          <w:p w:rsidR="00A57A3E" w:rsidRPr="00CC1C69" w:rsidRDefault="00856022">
            <w:pPr>
              <w:pStyle w:val="TableParagraph"/>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蹲便器</w:t>
            </w:r>
          </w:p>
        </w:tc>
        <w:tc>
          <w:tcPr>
            <w:tcW w:w="1769" w:type="dxa"/>
            <w:vAlign w:val="center"/>
          </w:tcPr>
          <w:p w:rsidR="00A57A3E" w:rsidRPr="00CC1C69" w:rsidRDefault="00A57A3E">
            <w:pPr>
              <w:jc w:val="center"/>
              <w:rPr>
                <w:rFonts w:asciiTheme="minorEastAsia" w:eastAsiaTheme="minorEastAsia" w:hAnsiTheme="minorEastAsia" w:cs="宋体"/>
                <w:kern w:val="0"/>
                <w:szCs w:val="21"/>
                <w:lang w:eastAsia="en-US"/>
              </w:rPr>
            </w:pPr>
          </w:p>
        </w:tc>
        <w:tc>
          <w:tcPr>
            <w:tcW w:w="3904"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《蹲便器用水效率限定值及用水效率等级》（GB30717）</w:t>
            </w:r>
          </w:p>
        </w:tc>
      </w:tr>
      <w:tr w:rsidR="00A57A3E" w:rsidRPr="00CC1C69">
        <w:trPr>
          <w:gridAfter w:val="1"/>
          <w:wAfter w:w="6" w:type="dxa"/>
          <w:jc w:val="center"/>
        </w:trPr>
        <w:tc>
          <w:tcPr>
            <w:tcW w:w="716"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015" w:type="dxa"/>
            <w:vMerge/>
            <w:vAlign w:val="center"/>
          </w:tcPr>
          <w:p w:rsidR="00A57A3E" w:rsidRPr="00CC1C69" w:rsidRDefault="00A57A3E">
            <w:pPr>
              <w:widowControl/>
              <w:jc w:val="center"/>
              <w:rPr>
                <w:rFonts w:asciiTheme="minorEastAsia" w:eastAsiaTheme="minorEastAsia" w:hAnsiTheme="minorEastAsia" w:cs="宋体"/>
                <w:kern w:val="0"/>
                <w:szCs w:val="21"/>
              </w:rPr>
            </w:pPr>
          </w:p>
        </w:tc>
        <w:tc>
          <w:tcPr>
            <w:tcW w:w="1554" w:type="dxa"/>
            <w:vAlign w:val="center"/>
          </w:tcPr>
          <w:p w:rsidR="00A57A3E" w:rsidRPr="00CC1C69" w:rsidRDefault="00856022">
            <w:pPr>
              <w:pStyle w:val="TableParagraph"/>
              <w:jc w:val="center"/>
              <w:rPr>
                <w:rFonts w:asciiTheme="minorEastAsia" w:eastAsiaTheme="minorEastAsia" w:hAnsiTheme="minorEastAsia" w:cs="宋体"/>
                <w:sz w:val="21"/>
                <w:szCs w:val="21"/>
              </w:rPr>
            </w:pPr>
            <w:r w:rsidRPr="00CC1C69">
              <w:rPr>
                <w:rFonts w:asciiTheme="minorEastAsia" w:eastAsiaTheme="minorEastAsia" w:hAnsiTheme="minorEastAsia" w:cs="宋体" w:hint="eastAsia"/>
                <w:sz w:val="21"/>
                <w:szCs w:val="21"/>
              </w:rPr>
              <w:t>小便器</w:t>
            </w:r>
          </w:p>
        </w:tc>
        <w:tc>
          <w:tcPr>
            <w:tcW w:w="1769" w:type="dxa"/>
            <w:vAlign w:val="center"/>
          </w:tcPr>
          <w:p w:rsidR="00A57A3E" w:rsidRPr="00CC1C69" w:rsidRDefault="00A57A3E">
            <w:pPr>
              <w:jc w:val="center"/>
              <w:rPr>
                <w:rFonts w:asciiTheme="minorEastAsia" w:eastAsiaTheme="minorEastAsia" w:hAnsiTheme="minorEastAsia" w:cs="宋体"/>
                <w:kern w:val="0"/>
                <w:szCs w:val="21"/>
                <w:lang w:eastAsia="en-US"/>
              </w:rPr>
            </w:pPr>
          </w:p>
        </w:tc>
        <w:tc>
          <w:tcPr>
            <w:tcW w:w="3904"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《小便器用水效率限定值及用水效率等级》（GB28377）</w:t>
            </w:r>
          </w:p>
        </w:tc>
      </w:tr>
      <w:tr w:rsidR="00A57A3E" w:rsidRPr="00CC1C69">
        <w:trPr>
          <w:gridAfter w:val="1"/>
          <w:wAfter w:w="6" w:type="dxa"/>
          <w:jc w:val="center"/>
        </w:trPr>
        <w:tc>
          <w:tcPr>
            <w:tcW w:w="716"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16</w:t>
            </w:r>
          </w:p>
        </w:tc>
        <w:tc>
          <w:tcPr>
            <w:tcW w:w="1015"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★A060806水嘴</w:t>
            </w:r>
          </w:p>
        </w:tc>
        <w:tc>
          <w:tcPr>
            <w:tcW w:w="1554" w:type="dxa"/>
            <w:vAlign w:val="center"/>
          </w:tcPr>
          <w:p w:rsidR="00A57A3E" w:rsidRPr="00CC1C69" w:rsidRDefault="00A57A3E">
            <w:pPr>
              <w:pStyle w:val="TableParagraph"/>
              <w:spacing w:before="124" w:line="283" w:lineRule="auto"/>
              <w:ind w:left="7" w:right="4"/>
              <w:jc w:val="center"/>
              <w:rPr>
                <w:rFonts w:asciiTheme="minorEastAsia" w:eastAsiaTheme="minorEastAsia" w:hAnsiTheme="minorEastAsia" w:cs="宋体"/>
                <w:sz w:val="21"/>
                <w:szCs w:val="21"/>
              </w:rPr>
            </w:pPr>
          </w:p>
        </w:tc>
        <w:tc>
          <w:tcPr>
            <w:tcW w:w="1769" w:type="dxa"/>
            <w:vAlign w:val="center"/>
          </w:tcPr>
          <w:p w:rsidR="00A57A3E" w:rsidRPr="00CC1C69" w:rsidRDefault="00A57A3E">
            <w:pPr>
              <w:pStyle w:val="TableParagraph"/>
              <w:spacing w:before="124" w:line="283" w:lineRule="auto"/>
              <w:ind w:left="7" w:right="4"/>
              <w:jc w:val="center"/>
              <w:rPr>
                <w:rFonts w:asciiTheme="minorEastAsia" w:eastAsiaTheme="minorEastAsia" w:hAnsiTheme="minorEastAsia" w:cs="宋体"/>
                <w:sz w:val="21"/>
                <w:szCs w:val="21"/>
              </w:rPr>
            </w:pPr>
          </w:p>
        </w:tc>
        <w:tc>
          <w:tcPr>
            <w:tcW w:w="3904"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《水嘴用水效率限定值及用水效率等级》（GB 25501）</w:t>
            </w:r>
          </w:p>
        </w:tc>
      </w:tr>
      <w:tr w:rsidR="00A57A3E" w:rsidRPr="00CC1C69">
        <w:trPr>
          <w:gridAfter w:val="1"/>
          <w:wAfter w:w="6" w:type="dxa"/>
          <w:jc w:val="center"/>
        </w:trPr>
        <w:tc>
          <w:tcPr>
            <w:tcW w:w="716"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17</w:t>
            </w:r>
          </w:p>
        </w:tc>
        <w:tc>
          <w:tcPr>
            <w:tcW w:w="1015"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A060807便器冲洗阀</w:t>
            </w:r>
          </w:p>
        </w:tc>
        <w:tc>
          <w:tcPr>
            <w:tcW w:w="1554" w:type="dxa"/>
            <w:vAlign w:val="center"/>
          </w:tcPr>
          <w:p w:rsidR="00A57A3E" w:rsidRPr="00CC1C69" w:rsidRDefault="00A57A3E">
            <w:pPr>
              <w:pStyle w:val="TableParagraph"/>
              <w:spacing w:before="124" w:line="283" w:lineRule="auto"/>
              <w:ind w:left="7" w:right="4"/>
              <w:jc w:val="center"/>
              <w:rPr>
                <w:rFonts w:asciiTheme="minorEastAsia" w:eastAsiaTheme="minorEastAsia" w:hAnsiTheme="minorEastAsia" w:cs="宋体"/>
                <w:sz w:val="21"/>
                <w:szCs w:val="21"/>
              </w:rPr>
            </w:pPr>
          </w:p>
        </w:tc>
        <w:tc>
          <w:tcPr>
            <w:tcW w:w="1769" w:type="dxa"/>
            <w:vAlign w:val="center"/>
          </w:tcPr>
          <w:p w:rsidR="00A57A3E" w:rsidRPr="00CC1C69" w:rsidRDefault="00A57A3E">
            <w:pPr>
              <w:pStyle w:val="TableParagraph"/>
              <w:spacing w:before="124" w:line="283" w:lineRule="auto"/>
              <w:ind w:left="7" w:right="4"/>
              <w:jc w:val="center"/>
              <w:rPr>
                <w:rFonts w:asciiTheme="minorEastAsia" w:eastAsiaTheme="minorEastAsia" w:hAnsiTheme="minorEastAsia" w:cs="宋体"/>
                <w:sz w:val="21"/>
                <w:szCs w:val="21"/>
              </w:rPr>
            </w:pPr>
          </w:p>
        </w:tc>
        <w:tc>
          <w:tcPr>
            <w:tcW w:w="3904"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《便器冲洗阀用水效率限定值及用水效率等级》（GB28379）</w:t>
            </w:r>
          </w:p>
        </w:tc>
      </w:tr>
      <w:tr w:rsidR="00A57A3E" w:rsidRPr="00CC1C69">
        <w:trPr>
          <w:gridAfter w:val="1"/>
          <w:wAfter w:w="6" w:type="dxa"/>
          <w:trHeight w:hRule="exact" w:val="902"/>
          <w:jc w:val="center"/>
        </w:trPr>
        <w:tc>
          <w:tcPr>
            <w:tcW w:w="716"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18</w:t>
            </w:r>
          </w:p>
        </w:tc>
        <w:tc>
          <w:tcPr>
            <w:tcW w:w="1015"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A060810淋浴器</w:t>
            </w:r>
          </w:p>
        </w:tc>
        <w:tc>
          <w:tcPr>
            <w:tcW w:w="1554" w:type="dxa"/>
            <w:vAlign w:val="center"/>
          </w:tcPr>
          <w:p w:rsidR="00A57A3E" w:rsidRPr="00CC1C69" w:rsidRDefault="00A57A3E">
            <w:pPr>
              <w:pStyle w:val="TableParagraph"/>
              <w:spacing w:before="124" w:line="283" w:lineRule="auto"/>
              <w:ind w:left="7" w:right="4"/>
              <w:jc w:val="center"/>
              <w:rPr>
                <w:rFonts w:asciiTheme="minorEastAsia" w:eastAsiaTheme="minorEastAsia" w:hAnsiTheme="minorEastAsia" w:cs="宋体"/>
                <w:sz w:val="21"/>
                <w:szCs w:val="21"/>
                <w:lang w:eastAsia="zh-CN"/>
              </w:rPr>
            </w:pPr>
          </w:p>
        </w:tc>
        <w:tc>
          <w:tcPr>
            <w:tcW w:w="1769" w:type="dxa"/>
            <w:vAlign w:val="center"/>
          </w:tcPr>
          <w:p w:rsidR="00A57A3E" w:rsidRPr="00CC1C69" w:rsidRDefault="00A57A3E">
            <w:pPr>
              <w:pStyle w:val="TableParagraph"/>
              <w:spacing w:before="124" w:line="283" w:lineRule="auto"/>
              <w:ind w:left="7" w:right="4"/>
              <w:jc w:val="center"/>
              <w:rPr>
                <w:rFonts w:asciiTheme="minorEastAsia" w:eastAsiaTheme="minorEastAsia" w:hAnsiTheme="minorEastAsia" w:cs="宋体"/>
                <w:sz w:val="21"/>
                <w:szCs w:val="21"/>
              </w:rPr>
            </w:pPr>
          </w:p>
        </w:tc>
        <w:tc>
          <w:tcPr>
            <w:tcW w:w="3904" w:type="dxa"/>
            <w:vAlign w:val="center"/>
          </w:tcPr>
          <w:p w:rsidR="00A57A3E" w:rsidRPr="00CC1C69" w:rsidRDefault="00856022">
            <w:pPr>
              <w:pStyle w:val="TableParagraph"/>
              <w:spacing w:before="124" w:line="283" w:lineRule="auto"/>
              <w:ind w:left="7" w:right="4"/>
              <w:jc w:val="center"/>
              <w:rPr>
                <w:rFonts w:asciiTheme="minorEastAsia" w:eastAsiaTheme="minorEastAsia" w:hAnsiTheme="minorEastAsia" w:cs="宋体"/>
                <w:sz w:val="21"/>
                <w:szCs w:val="21"/>
                <w:lang w:eastAsia="zh-CN"/>
              </w:rPr>
            </w:pPr>
            <w:r w:rsidRPr="00CC1C69">
              <w:rPr>
                <w:rFonts w:asciiTheme="minorEastAsia" w:eastAsiaTheme="minorEastAsia" w:hAnsiTheme="minorEastAsia" w:cs="宋体" w:hint="eastAsia"/>
                <w:sz w:val="21"/>
                <w:szCs w:val="21"/>
                <w:lang w:eastAsia="zh-CN"/>
              </w:rPr>
              <w:t>《淋浴器用水效率限定值及用水效率等级》（GB28378）</w:t>
            </w:r>
          </w:p>
        </w:tc>
      </w:tr>
    </w:tbl>
    <w:p w:rsidR="00A57A3E" w:rsidRPr="00CC1C69" w:rsidRDefault="00856022">
      <w:pPr>
        <w:pStyle w:val="a8"/>
        <w:spacing w:line="240" w:lineRule="auto"/>
        <w:rPr>
          <w:rFonts w:asciiTheme="minorEastAsia" w:eastAsiaTheme="minorEastAsia" w:hAnsiTheme="minorEastAsia" w:cs="宋体"/>
          <w:sz w:val="21"/>
          <w:szCs w:val="21"/>
        </w:rPr>
      </w:pPr>
      <w:r w:rsidRPr="00CC1C69">
        <w:rPr>
          <w:rFonts w:asciiTheme="minorEastAsia" w:eastAsiaTheme="minorEastAsia" w:hAnsiTheme="minorEastAsia" w:cs="宋体" w:hint="eastAsia"/>
          <w:spacing w:val="-3"/>
          <w:sz w:val="21"/>
          <w:szCs w:val="21"/>
        </w:rPr>
        <w:t>注：1.节能产品认证应依据相关国家标准的最新版本，依据国家标准中二级能效（水效）</w:t>
      </w:r>
      <w:r w:rsidRPr="00CC1C69">
        <w:rPr>
          <w:rFonts w:asciiTheme="minorEastAsia" w:eastAsiaTheme="minorEastAsia" w:hAnsiTheme="minorEastAsia" w:cs="宋体" w:hint="eastAsia"/>
          <w:sz w:val="21"/>
          <w:szCs w:val="21"/>
        </w:rPr>
        <w:t>指标。</w:t>
      </w:r>
    </w:p>
    <w:p w:rsidR="00A57A3E" w:rsidRPr="00CC1C69" w:rsidRDefault="00856022">
      <w:pPr>
        <w:snapToGrid w:val="0"/>
        <w:jc w:val="left"/>
        <w:rPr>
          <w:rFonts w:asciiTheme="minorEastAsia" w:eastAsiaTheme="minorEastAsia" w:hAnsiTheme="minorEastAsia" w:cs="宋体"/>
          <w:szCs w:val="21"/>
        </w:rPr>
      </w:pPr>
      <w:r w:rsidRPr="00CC1C69">
        <w:rPr>
          <w:rFonts w:asciiTheme="minorEastAsia" w:eastAsiaTheme="minorEastAsia" w:hAnsiTheme="minorEastAsia" w:cs="宋体" w:hint="eastAsia"/>
          <w:szCs w:val="21"/>
        </w:rPr>
        <w:t xml:space="preserve">    2.以“★”标注的为政府强制采购产品。</w:t>
      </w:r>
    </w:p>
    <w:p w:rsidR="00A57A3E" w:rsidRPr="00CC1C69" w:rsidRDefault="00A57A3E">
      <w:pPr>
        <w:rPr>
          <w:rFonts w:asciiTheme="minorEastAsia" w:eastAsiaTheme="minorEastAsia" w:hAnsiTheme="minorEastAsia" w:cs="Arial Unicode MS"/>
          <w:sz w:val="20"/>
          <w:szCs w:val="20"/>
        </w:rPr>
      </w:pPr>
    </w:p>
    <w:p w:rsidR="00A57A3E" w:rsidRPr="00CC1C69" w:rsidRDefault="00A57A3E">
      <w:pPr>
        <w:rPr>
          <w:rFonts w:asciiTheme="minorEastAsia" w:eastAsiaTheme="minorEastAsia" w:hAnsiTheme="minorEastAsia" w:cs="Arial Unicode MS"/>
          <w:sz w:val="20"/>
          <w:szCs w:val="20"/>
        </w:rPr>
      </w:pPr>
    </w:p>
    <w:p w:rsidR="00A57A3E" w:rsidRPr="00CC1C69" w:rsidRDefault="00A57A3E">
      <w:pPr>
        <w:rPr>
          <w:rFonts w:asciiTheme="minorEastAsia" w:eastAsiaTheme="minorEastAsia" w:hAnsiTheme="minorEastAsia" w:cs="Arial Unicode MS"/>
          <w:sz w:val="20"/>
          <w:szCs w:val="20"/>
        </w:rPr>
      </w:pPr>
    </w:p>
    <w:p w:rsidR="00A57A3E" w:rsidRPr="00CC1C69" w:rsidRDefault="00A57A3E">
      <w:pPr>
        <w:rPr>
          <w:rFonts w:asciiTheme="minorEastAsia" w:eastAsiaTheme="minorEastAsia" w:hAnsiTheme="minorEastAsia" w:cs="Arial Unicode MS"/>
          <w:sz w:val="20"/>
          <w:szCs w:val="20"/>
        </w:rPr>
      </w:pPr>
    </w:p>
    <w:p w:rsidR="00A57A3E" w:rsidRPr="00CC1C69" w:rsidRDefault="00A57A3E">
      <w:pPr>
        <w:rPr>
          <w:rFonts w:asciiTheme="minorEastAsia" w:eastAsiaTheme="minorEastAsia" w:hAnsiTheme="minorEastAsia" w:cs="Arial Unicode MS"/>
          <w:sz w:val="20"/>
          <w:szCs w:val="20"/>
        </w:rPr>
      </w:pPr>
    </w:p>
    <w:p w:rsidR="00A57A3E" w:rsidRPr="00CC1C69" w:rsidRDefault="00A57A3E">
      <w:pPr>
        <w:widowControl/>
        <w:jc w:val="left"/>
        <w:rPr>
          <w:rFonts w:asciiTheme="minorEastAsia" w:eastAsiaTheme="minorEastAsia" w:hAnsiTheme="minorEastAsia" w:cs="宋体"/>
          <w:sz w:val="20"/>
          <w:szCs w:val="20"/>
        </w:rPr>
      </w:pPr>
    </w:p>
    <w:p w:rsidR="00A57A3E" w:rsidRPr="00CC1C69" w:rsidRDefault="00A57A3E">
      <w:pPr>
        <w:widowControl/>
        <w:jc w:val="left"/>
        <w:rPr>
          <w:rFonts w:asciiTheme="minorEastAsia" w:eastAsiaTheme="minorEastAsia" w:hAnsiTheme="minorEastAsia" w:cs="宋体"/>
          <w:sz w:val="20"/>
          <w:szCs w:val="20"/>
        </w:rPr>
      </w:pPr>
    </w:p>
    <w:p w:rsidR="00A57A3E" w:rsidRPr="00CC1C69" w:rsidRDefault="00A57A3E">
      <w:pPr>
        <w:widowControl/>
        <w:jc w:val="left"/>
        <w:rPr>
          <w:rFonts w:asciiTheme="minorEastAsia" w:eastAsiaTheme="minorEastAsia" w:hAnsiTheme="minorEastAsia" w:cs="宋体"/>
          <w:sz w:val="20"/>
          <w:szCs w:val="20"/>
        </w:rPr>
      </w:pPr>
    </w:p>
    <w:p w:rsidR="00A57A3E" w:rsidRPr="00CC1C69" w:rsidRDefault="00856022">
      <w:pPr>
        <w:pStyle w:val="1"/>
        <w:spacing w:before="0" w:after="0" w:line="360" w:lineRule="auto"/>
        <w:jc w:val="center"/>
        <w:rPr>
          <w:rFonts w:asciiTheme="minorEastAsia" w:eastAsiaTheme="minorEastAsia" w:hAnsiTheme="minorEastAsia"/>
        </w:rPr>
      </w:pPr>
      <w:r w:rsidRPr="00CC1C69">
        <w:rPr>
          <w:rFonts w:asciiTheme="minorEastAsia" w:eastAsiaTheme="minorEastAsia" w:hAnsiTheme="minorEastAsia"/>
        </w:rPr>
        <w:br w:type="page"/>
      </w:r>
      <w:bookmarkStart w:id="41" w:name="_Toc25633"/>
      <w:r w:rsidRPr="00CC1C69">
        <w:rPr>
          <w:rFonts w:asciiTheme="minorEastAsia" w:eastAsiaTheme="minorEastAsia" w:hAnsiTheme="minorEastAsia" w:hint="eastAsia"/>
        </w:rPr>
        <w:lastRenderedPageBreak/>
        <w:t>第三章  投标人须知</w:t>
      </w:r>
      <w:bookmarkEnd w:id="41"/>
    </w:p>
    <w:p w:rsidR="00A57A3E" w:rsidRPr="00CC1C69" w:rsidRDefault="00856022">
      <w:pPr>
        <w:jc w:val="center"/>
        <w:rPr>
          <w:rFonts w:asciiTheme="minorEastAsia" w:eastAsiaTheme="minorEastAsia" w:hAnsiTheme="minorEastAsia"/>
          <w:sz w:val="36"/>
          <w:szCs w:val="36"/>
        </w:rPr>
      </w:pPr>
      <w:bookmarkStart w:id="42" w:name="_Toc254970526"/>
      <w:bookmarkStart w:id="43" w:name="_Toc254970667"/>
      <w:bookmarkEnd w:id="42"/>
      <w:bookmarkEnd w:id="43"/>
      <w:r w:rsidRPr="00CC1C69">
        <w:rPr>
          <w:rFonts w:asciiTheme="minorEastAsia" w:eastAsiaTheme="minorEastAsia" w:hAnsiTheme="minorEastAsia" w:hint="eastAsia"/>
          <w:sz w:val="36"/>
          <w:szCs w:val="36"/>
        </w:rPr>
        <w:t>投标人须知前附表</w:t>
      </w:r>
    </w:p>
    <w:tbl>
      <w:tblPr>
        <w:tblW w:w="8613" w:type="dxa"/>
        <w:tblBorders>
          <w:top w:val="single" w:sz="4" w:space="0" w:color="auto"/>
          <w:left w:val="single" w:sz="4" w:space="0" w:color="auto"/>
          <w:bottom w:val="single" w:sz="4" w:space="0" w:color="auto"/>
          <w:right w:val="single" w:sz="4" w:space="0" w:color="auto"/>
        </w:tblBorders>
        <w:tblLayout w:type="fixed"/>
        <w:tblLook w:val="04A0"/>
      </w:tblPr>
      <w:tblGrid>
        <w:gridCol w:w="959"/>
        <w:gridCol w:w="7654"/>
      </w:tblGrid>
      <w:tr w:rsidR="00A57A3E" w:rsidRPr="00CC1C69">
        <w:tc>
          <w:tcPr>
            <w:tcW w:w="95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400" w:lineRule="exact"/>
              <w:jc w:val="left"/>
              <w:rPr>
                <w:rFonts w:asciiTheme="minorEastAsia" w:eastAsiaTheme="minorEastAsia" w:hAnsiTheme="minorEastAsia"/>
                <w:szCs w:val="21"/>
              </w:rPr>
            </w:pPr>
            <w:r w:rsidRPr="00CC1C69">
              <w:rPr>
                <w:rFonts w:asciiTheme="minorEastAsia" w:eastAsiaTheme="minorEastAsia" w:hAnsiTheme="minorEastAsia" w:hint="eastAsia"/>
                <w:szCs w:val="21"/>
              </w:rPr>
              <w:t>条款号</w:t>
            </w:r>
          </w:p>
        </w:tc>
        <w:tc>
          <w:tcPr>
            <w:tcW w:w="765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40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编列内容</w:t>
            </w:r>
          </w:p>
        </w:tc>
      </w:tr>
      <w:tr w:rsidR="00A57A3E" w:rsidRPr="00CC1C69">
        <w:tc>
          <w:tcPr>
            <w:tcW w:w="95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3</w:t>
            </w:r>
          </w:p>
        </w:tc>
        <w:tc>
          <w:tcPr>
            <w:tcW w:w="765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400" w:lineRule="exact"/>
              <w:jc w:val="left"/>
              <w:rPr>
                <w:rFonts w:asciiTheme="minorEastAsia" w:eastAsiaTheme="minorEastAsia" w:hAnsiTheme="minorEastAsia"/>
                <w:szCs w:val="21"/>
              </w:rPr>
            </w:pPr>
            <w:r w:rsidRPr="00CC1C69">
              <w:rPr>
                <w:rFonts w:asciiTheme="minorEastAsia" w:eastAsiaTheme="minorEastAsia" w:hAnsiTheme="minorEastAsia" w:hint="eastAsia"/>
                <w:szCs w:val="21"/>
              </w:rPr>
              <w:t>1</w:t>
            </w:r>
            <w:r w:rsidRPr="00CC1C69">
              <w:rPr>
                <w:rFonts w:asciiTheme="minorEastAsia" w:eastAsiaTheme="minorEastAsia" w:hAnsiTheme="minorEastAsia"/>
                <w:szCs w:val="21"/>
              </w:rPr>
              <w:t>.</w:t>
            </w:r>
            <w:r w:rsidRPr="00CC1C69">
              <w:rPr>
                <w:rFonts w:asciiTheme="minorEastAsia" w:eastAsiaTheme="minorEastAsia" w:hAnsiTheme="minorEastAsia" w:hint="eastAsia"/>
                <w:szCs w:val="21"/>
              </w:rPr>
              <w:t>投标人的资格要求详见招标公告。</w:t>
            </w:r>
          </w:p>
          <w:p w:rsidR="00A57A3E" w:rsidRPr="00CC1C69" w:rsidRDefault="00856022">
            <w:pPr>
              <w:snapToGrid w:val="0"/>
              <w:spacing w:line="400" w:lineRule="exact"/>
              <w:jc w:val="left"/>
              <w:rPr>
                <w:rFonts w:asciiTheme="minorEastAsia" w:eastAsiaTheme="minorEastAsia" w:hAnsiTheme="minorEastAsia"/>
                <w:szCs w:val="21"/>
              </w:rPr>
            </w:pPr>
            <w:r w:rsidRPr="00CC1C69">
              <w:rPr>
                <w:rFonts w:asciiTheme="minorEastAsia" w:eastAsiaTheme="minorEastAsia" w:hAnsiTheme="minorEastAsia" w:hint="eastAsia"/>
                <w:szCs w:val="21"/>
              </w:rPr>
              <w:t>2</w:t>
            </w:r>
            <w:r w:rsidRPr="00CC1C69">
              <w:rPr>
                <w:rFonts w:asciiTheme="minorEastAsia" w:eastAsiaTheme="minorEastAsia" w:hAnsiTheme="minorEastAsia"/>
                <w:szCs w:val="21"/>
              </w:rPr>
              <w:t>.</w:t>
            </w:r>
            <w:r w:rsidRPr="00CC1C69">
              <w:rPr>
                <w:rFonts w:asciiTheme="minorEastAsia" w:eastAsiaTheme="minorEastAsia" w:hAnsiTheme="minorEastAsia" w:hint="eastAsia"/>
                <w:szCs w:val="21"/>
              </w:rPr>
              <w:t>投标人出现下列情形之一的，不得参加政府采购活动：</w:t>
            </w:r>
          </w:p>
          <w:p w:rsidR="00A57A3E" w:rsidRPr="00CC1C69" w:rsidRDefault="00856022">
            <w:pPr>
              <w:snapToGrid w:val="0"/>
              <w:spacing w:line="400" w:lineRule="exact"/>
              <w:jc w:val="left"/>
              <w:rPr>
                <w:rFonts w:asciiTheme="minorEastAsia" w:eastAsiaTheme="minorEastAsia" w:hAnsiTheme="minorEastAsia"/>
                <w:szCs w:val="21"/>
              </w:rPr>
            </w:pPr>
            <w:r w:rsidRPr="00CC1C69">
              <w:rPr>
                <w:rFonts w:asciiTheme="minorEastAsia" w:eastAsiaTheme="minorEastAsia" w:hAnsiTheme="minorEastAsia"/>
                <w:szCs w:val="21"/>
              </w:rPr>
              <w:t>2.1</w:t>
            </w:r>
            <w:r w:rsidRPr="00CC1C69">
              <w:rPr>
                <w:rFonts w:asciiTheme="minorEastAsia" w:eastAsiaTheme="minorEastAsia" w:hAnsiTheme="minorEastAsia" w:hint="eastAsia"/>
                <w:szCs w:val="21"/>
              </w:rPr>
              <w:t>单位负责人为同一人或者存在直接控股、管理关系的不同供应商，不得参加同一合同项下的政府采购活动。为本项目提供</w:t>
            </w:r>
            <w:proofErr w:type="gramStart"/>
            <w:r w:rsidRPr="00CC1C69">
              <w:rPr>
                <w:rFonts w:asciiTheme="minorEastAsia" w:eastAsiaTheme="minorEastAsia" w:hAnsiTheme="minorEastAsia" w:hint="eastAsia"/>
                <w:szCs w:val="21"/>
              </w:rPr>
              <w:t>过整体</w:t>
            </w:r>
            <w:proofErr w:type="gramEnd"/>
            <w:r w:rsidRPr="00CC1C69">
              <w:rPr>
                <w:rFonts w:asciiTheme="minorEastAsia" w:eastAsiaTheme="minorEastAsia" w:hAnsiTheme="minorEastAsia" w:hint="eastAsia"/>
                <w:szCs w:val="21"/>
              </w:rPr>
              <w:t>设计、规范编制或者项目管理、监理、检测等服务的供应商，不得再参加本项目上述服务以外的其他采购活动。</w:t>
            </w:r>
          </w:p>
          <w:p w:rsidR="00A57A3E" w:rsidRPr="00CC1C69" w:rsidRDefault="00856022">
            <w:pPr>
              <w:snapToGrid w:val="0"/>
              <w:spacing w:line="400" w:lineRule="exact"/>
              <w:jc w:val="left"/>
              <w:rPr>
                <w:rFonts w:asciiTheme="minorEastAsia" w:eastAsiaTheme="minorEastAsia" w:hAnsiTheme="minorEastAsia"/>
                <w:szCs w:val="21"/>
              </w:rPr>
            </w:pPr>
            <w:r w:rsidRPr="00CC1C69">
              <w:rPr>
                <w:rFonts w:asciiTheme="minorEastAsia" w:eastAsiaTheme="minorEastAsia" w:hAnsiTheme="minorEastAsia"/>
                <w:szCs w:val="21"/>
              </w:rPr>
              <w:t>2.2</w:t>
            </w:r>
            <w:r w:rsidRPr="00CC1C69">
              <w:rPr>
                <w:rFonts w:asciiTheme="minorEastAsia" w:eastAsiaTheme="minorEastAsia" w:hAnsiTheme="minorEastAsia" w:hint="eastAsia"/>
                <w:szCs w:val="21"/>
              </w:rPr>
              <w:t>对在“信用中国”网站（www.creditchina.gov.cn） 、中国政府采购网（www.ccgp.gov.cn）被列入失信被执行人、重大税收违法失信主体名单、政府采购严重违法失信行为记录名单及其他不符合《中华人民共和国政府采购法》第二十二条规定条件的供应商，不得参与政府采购活动。</w:t>
            </w:r>
          </w:p>
        </w:tc>
      </w:tr>
      <w:tr w:rsidR="00A57A3E" w:rsidRPr="00CC1C69">
        <w:tc>
          <w:tcPr>
            <w:tcW w:w="95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jc w:val="center"/>
              <w:rPr>
                <w:rFonts w:asciiTheme="minorEastAsia" w:eastAsiaTheme="minorEastAsia" w:hAnsiTheme="minorEastAsia"/>
                <w:szCs w:val="21"/>
              </w:rPr>
            </w:pPr>
            <w:bookmarkStart w:id="44" w:name="_5"/>
            <w:bookmarkStart w:id="45" w:name="_8.1"/>
            <w:bookmarkStart w:id="46" w:name="_9.2"/>
            <w:bookmarkEnd w:id="44"/>
            <w:bookmarkEnd w:id="45"/>
            <w:bookmarkEnd w:id="46"/>
            <w:r w:rsidRPr="00CC1C69">
              <w:rPr>
                <w:rFonts w:asciiTheme="minorEastAsia" w:eastAsiaTheme="minorEastAsia" w:hAnsiTheme="minorEastAsia" w:hint="eastAsia"/>
                <w:szCs w:val="21"/>
              </w:rPr>
              <w:t>6.1</w:t>
            </w:r>
          </w:p>
        </w:tc>
        <w:tc>
          <w:tcPr>
            <w:tcW w:w="765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pStyle w:val="a7"/>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本项目是否接受联合体投标：详见招标公告。</w:t>
            </w:r>
          </w:p>
        </w:tc>
      </w:tr>
      <w:tr w:rsidR="00A57A3E" w:rsidRPr="00CC1C69">
        <w:tc>
          <w:tcPr>
            <w:tcW w:w="95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jc w:val="center"/>
              <w:rPr>
                <w:rFonts w:asciiTheme="minorEastAsia" w:eastAsiaTheme="minorEastAsia" w:hAnsiTheme="minorEastAsia"/>
                <w:szCs w:val="21"/>
              </w:rPr>
            </w:pPr>
            <w:r w:rsidRPr="00CC1C69">
              <w:rPr>
                <w:rFonts w:asciiTheme="minorEastAsia" w:eastAsiaTheme="minorEastAsia" w:hAnsiTheme="minorEastAsia"/>
                <w:szCs w:val="21"/>
              </w:rPr>
              <w:t>6.2</w:t>
            </w:r>
          </w:p>
        </w:tc>
        <w:tc>
          <w:tcPr>
            <w:tcW w:w="765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pStyle w:val="a7"/>
              <w:spacing w:line="400" w:lineRule="exact"/>
              <w:rPr>
                <w:rFonts w:asciiTheme="minorEastAsia" w:eastAsiaTheme="minorEastAsia" w:hAnsiTheme="minorEastAsia"/>
                <w:szCs w:val="21"/>
              </w:rPr>
            </w:pPr>
            <w:bookmarkStart w:id="47" w:name="_Hlk54105293"/>
            <w:bookmarkEnd w:id="47"/>
            <w:r w:rsidRPr="00CC1C69">
              <w:rPr>
                <w:rFonts w:asciiTheme="minorEastAsia" w:eastAsiaTheme="minorEastAsia" w:hAnsiTheme="minorEastAsia" w:hint="eastAsia"/>
                <w:szCs w:val="21"/>
              </w:rPr>
              <w:t>如接受联合体投标，联合体投标要求如下：</w:t>
            </w:r>
          </w:p>
          <w:p w:rsidR="00A57A3E" w:rsidRPr="00CC1C69" w:rsidRDefault="00856022">
            <w:pPr>
              <w:pStyle w:val="a7"/>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1</w:t>
            </w:r>
            <w:r w:rsidRPr="00CC1C69">
              <w:rPr>
                <w:rFonts w:asciiTheme="minorEastAsia" w:eastAsiaTheme="minorEastAsia" w:hAnsiTheme="minorEastAsia"/>
                <w:szCs w:val="21"/>
              </w:rPr>
              <w:t>.</w:t>
            </w:r>
            <w:r w:rsidRPr="00CC1C69">
              <w:rPr>
                <w:rFonts w:asciiTheme="minorEastAsia" w:eastAsiaTheme="minorEastAsia" w:hAnsiTheme="minorEastAsia" w:hint="eastAsia"/>
                <w:szCs w:val="21"/>
              </w:rPr>
              <w:t>两个以上投标人可以组成一个投标联合体，以一个投标人的身份共同参加投标。联合体投标的，须提供《联合体投标协议书》（格式后附）。</w:t>
            </w:r>
          </w:p>
          <w:p w:rsidR="00A57A3E" w:rsidRPr="00CC1C69" w:rsidRDefault="00856022">
            <w:pPr>
              <w:pStyle w:val="a7"/>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2</w:t>
            </w:r>
            <w:r w:rsidRPr="00CC1C69">
              <w:rPr>
                <w:rFonts w:asciiTheme="minorEastAsia" w:eastAsiaTheme="minorEastAsia" w:hAnsiTheme="minorEastAsia"/>
                <w:szCs w:val="21"/>
              </w:rPr>
              <w:t>.</w:t>
            </w:r>
            <w:r w:rsidRPr="00CC1C69">
              <w:rPr>
                <w:rFonts w:asciiTheme="minorEastAsia" w:eastAsiaTheme="minorEastAsia" w:hAnsiTheme="minorEastAsia" w:hint="eastAsia"/>
                <w:szCs w:val="21"/>
              </w:rPr>
              <w:t>以联合体形</w:t>
            </w:r>
            <w:proofErr w:type="gramStart"/>
            <w:r w:rsidRPr="00CC1C69">
              <w:rPr>
                <w:rFonts w:asciiTheme="minorEastAsia" w:eastAsiaTheme="minorEastAsia" w:hAnsiTheme="minorEastAsia" w:hint="eastAsia"/>
                <w:szCs w:val="21"/>
              </w:rPr>
              <w:t>式参加</w:t>
            </w:r>
            <w:proofErr w:type="gramEnd"/>
            <w:r w:rsidRPr="00CC1C69">
              <w:rPr>
                <w:rFonts w:asciiTheme="minorEastAsia" w:eastAsiaTheme="minorEastAsia" w:hAnsiTheme="minorEastAsia" w:hint="eastAsia"/>
                <w:szCs w:val="21"/>
              </w:rPr>
              <w:t>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rsidR="00A57A3E" w:rsidRPr="00CC1C69" w:rsidRDefault="00856022">
            <w:pPr>
              <w:pStyle w:val="a7"/>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3</w:t>
            </w:r>
            <w:r w:rsidRPr="00CC1C69">
              <w:rPr>
                <w:rFonts w:asciiTheme="minorEastAsia" w:eastAsiaTheme="minorEastAsia" w:hAnsiTheme="minorEastAsia"/>
                <w:szCs w:val="21"/>
              </w:rPr>
              <w:t>.</w:t>
            </w:r>
            <w:r w:rsidRPr="00CC1C69">
              <w:rPr>
                <w:rFonts w:asciiTheme="minorEastAsia" w:eastAsiaTheme="minorEastAsia" w:hAnsiTheme="minorEastAsia" w:hint="eastAsia"/>
                <w:szCs w:val="21"/>
              </w:rPr>
              <w:t>联合体各方之间必须签订联合投标协议，协议书必须明确主体方（或者牵头方）并明确约定联合体各方承担的工作和相应的责任（各方承担责任与义务的分工必须符合采购需求，否则，</w:t>
            </w:r>
            <w:r w:rsidRPr="00CC1C69">
              <w:rPr>
                <w:rFonts w:asciiTheme="minorEastAsia" w:eastAsiaTheme="minorEastAsia" w:hAnsiTheme="minorEastAsia" w:hint="eastAsia"/>
                <w:b/>
                <w:bCs/>
                <w:szCs w:val="21"/>
              </w:rPr>
              <w:t>联合体投标无效</w:t>
            </w:r>
            <w:r w:rsidRPr="00CC1C69">
              <w:rPr>
                <w:rFonts w:asciiTheme="minorEastAsia" w:eastAsiaTheme="minorEastAsia" w:hAnsiTheme="minorEastAsia" w:hint="eastAsia"/>
                <w:szCs w:val="21"/>
              </w:rPr>
              <w:t>），并将联合投标协议放入投标文件。联合体各方必须共同与采购人签订采购合同，就采购合同约定的事项对采购人承担连带责任。</w:t>
            </w:r>
          </w:p>
          <w:p w:rsidR="00A57A3E" w:rsidRPr="00CC1C69" w:rsidRDefault="00856022">
            <w:pPr>
              <w:pStyle w:val="a7"/>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4</w:t>
            </w:r>
            <w:r w:rsidRPr="00CC1C69">
              <w:rPr>
                <w:rFonts w:asciiTheme="minorEastAsia" w:eastAsiaTheme="minorEastAsia" w:hAnsiTheme="minorEastAsia"/>
                <w:szCs w:val="21"/>
              </w:rPr>
              <w:t>.</w:t>
            </w:r>
            <w:r w:rsidRPr="00CC1C69">
              <w:rPr>
                <w:rFonts w:asciiTheme="minorEastAsia" w:eastAsiaTheme="minorEastAsia" w:hAnsiTheme="minorEastAsia" w:hint="eastAsia"/>
                <w:szCs w:val="21"/>
              </w:rPr>
              <w:t>以联合体形</w:t>
            </w:r>
            <w:proofErr w:type="gramStart"/>
            <w:r w:rsidRPr="00CC1C69">
              <w:rPr>
                <w:rFonts w:asciiTheme="minorEastAsia" w:eastAsiaTheme="minorEastAsia" w:hAnsiTheme="minorEastAsia" w:hint="eastAsia"/>
                <w:szCs w:val="21"/>
              </w:rPr>
              <w:t>式参加</w:t>
            </w:r>
            <w:proofErr w:type="gramEnd"/>
            <w:r w:rsidRPr="00CC1C69">
              <w:rPr>
                <w:rFonts w:asciiTheme="minorEastAsia" w:eastAsiaTheme="minorEastAsia" w:hAnsiTheme="minorEastAsia" w:hint="eastAsia"/>
                <w:szCs w:val="21"/>
              </w:rPr>
              <w:t>政府采购活动的，联合体各方不得再单独参加或者与其他投标人另外组成联合体参加同一合同项下的政府采购活动。</w:t>
            </w:r>
          </w:p>
          <w:p w:rsidR="00A57A3E" w:rsidRPr="00CC1C69" w:rsidRDefault="00856022">
            <w:pPr>
              <w:pStyle w:val="a7"/>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5</w:t>
            </w:r>
            <w:r w:rsidRPr="00CC1C69">
              <w:rPr>
                <w:rFonts w:asciiTheme="minorEastAsia" w:eastAsiaTheme="minorEastAsia" w:hAnsiTheme="minorEastAsia"/>
                <w:szCs w:val="21"/>
              </w:rPr>
              <w:t>.</w:t>
            </w:r>
            <w:r w:rsidRPr="00CC1C69">
              <w:rPr>
                <w:rFonts w:asciiTheme="minorEastAsia" w:eastAsiaTheme="minorEastAsia" w:hAnsiTheme="minorEastAsia" w:hint="eastAsia"/>
                <w:szCs w:val="21"/>
              </w:rPr>
              <w:t>联合体中有同类资质的投标人按照联合体分工承担相同工作的，应当按照资质等级较低的投标人确定资质等级。</w:t>
            </w:r>
          </w:p>
          <w:p w:rsidR="00A57A3E" w:rsidRPr="00CC1C69" w:rsidRDefault="00856022">
            <w:pPr>
              <w:pStyle w:val="a7"/>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6</w:t>
            </w:r>
            <w:r w:rsidRPr="00CC1C69">
              <w:rPr>
                <w:rFonts w:asciiTheme="minorEastAsia" w:eastAsiaTheme="minorEastAsia" w:hAnsiTheme="minorEastAsia"/>
                <w:szCs w:val="21"/>
              </w:rPr>
              <w:t>.</w:t>
            </w:r>
            <w:r w:rsidRPr="00CC1C69">
              <w:rPr>
                <w:rFonts w:asciiTheme="minorEastAsia" w:eastAsiaTheme="minorEastAsia" w:hAnsiTheme="minorEastAsia" w:hint="eastAsia"/>
                <w:szCs w:val="21"/>
              </w:rPr>
              <w:t>联合体投标业绩、履约能力按照联合体各方其中较高的一方认定并计算（招标文件另有规定的除外）。</w:t>
            </w:r>
          </w:p>
          <w:p w:rsidR="00A57A3E" w:rsidRPr="00CC1C69" w:rsidRDefault="00856022">
            <w:pPr>
              <w:pStyle w:val="a7"/>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7</w:t>
            </w:r>
            <w:r w:rsidRPr="00CC1C69">
              <w:rPr>
                <w:rFonts w:asciiTheme="minorEastAsia" w:eastAsiaTheme="minorEastAsia" w:hAnsiTheme="minorEastAsia"/>
                <w:szCs w:val="21"/>
              </w:rPr>
              <w:t>.</w:t>
            </w:r>
            <w:r w:rsidRPr="00CC1C69">
              <w:rPr>
                <w:rFonts w:asciiTheme="minorEastAsia" w:eastAsiaTheme="minorEastAsia" w:hAnsiTheme="minorEastAsia" w:hint="eastAsia"/>
                <w:szCs w:val="21"/>
              </w:rPr>
              <w:t>投标人为联合体的，可以由联合体中的一方或者多方共同交纳投标保证金，其交纳的保证金对联合体各方均具有约束力。</w:t>
            </w:r>
          </w:p>
          <w:p w:rsidR="00A57A3E" w:rsidRPr="00CC1C69" w:rsidRDefault="00856022">
            <w:pPr>
              <w:pStyle w:val="a7"/>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lastRenderedPageBreak/>
              <w:t>8</w:t>
            </w:r>
            <w:r w:rsidRPr="00CC1C69">
              <w:rPr>
                <w:rFonts w:asciiTheme="minorEastAsia" w:eastAsiaTheme="minorEastAsia" w:hAnsiTheme="minorEastAsia"/>
                <w:szCs w:val="21"/>
              </w:rPr>
              <w:t>.</w:t>
            </w:r>
            <w:r w:rsidRPr="00CC1C69">
              <w:rPr>
                <w:rFonts w:asciiTheme="minorEastAsia" w:eastAsiaTheme="minorEastAsia" w:hAnsiTheme="minorEastAsia" w:hint="eastAsia"/>
                <w:szCs w:val="21"/>
              </w:rPr>
              <w:t>联合体各方均应按照招标文件的规定提交资格证明文件。</w:t>
            </w:r>
          </w:p>
        </w:tc>
      </w:tr>
      <w:tr w:rsidR="00A57A3E" w:rsidRPr="00CC1C69">
        <w:tc>
          <w:tcPr>
            <w:tcW w:w="95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lastRenderedPageBreak/>
              <w:t>7.2</w:t>
            </w:r>
          </w:p>
        </w:tc>
        <w:tc>
          <w:tcPr>
            <w:tcW w:w="765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pStyle w:val="a7"/>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bdr w:val="single" w:sz="4" w:space="0" w:color="auto"/>
              </w:rPr>
              <w:t>√</w:t>
            </w:r>
            <w:r w:rsidRPr="00CC1C69">
              <w:rPr>
                <w:rFonts w:asciiTheme="minorEastAsia" w:eastAsiaTheme="minorEastAsia" w:hAnsiTheme="minorEastAsia" w:hint="eastAsia"/>
                <w:szCs w:val="21"/>
              </w:rPr>
              <w:t>不允许分包</w:t>
            </w:r>
          </w:p>
          <w:p w:rsidR="00A57A3E" w:rsidRPr="00CC1C69" w:rsidRDefault="00856022">
            <w:pPr>
              <w:pStyle w:val="a7"/>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□允许分包</w:t>
            </w:r>
          </w:p>
          <w:p w:rsidR="00A57A3E" w:rsidRPr="00CC1C69" w:rsidRDefault="00856022">
            <w:pPr>
              <w:pStyle w:val="a7"/>
              <w:spacing w:line="400" w:lineRule="exact"/>
              <w:rPr>
                <w:rFonts w:asciiTheme="minorEastAsia" w:eastAsiaTheme="minorEastAsia" w:hAnsiTheme="minorEastAsia"/>
                <w:szCs w:val="21"/>
                <w:u w:val="single"/>
              </w:rPr>
            </w:pPr>
            <w:r w:rsidRPr="00CC1C69">
              <w:rPr>
                <w:rFonts w:asciiTheme="minorEastAsia" w:eastAsiaTheme="minorEastAsia" w:hAnsiTheme="minorEastAsia" w:hint="eastAsia"/>
                <w:szCs w:val="21"/>
              </w:rPr>
              <w:t>分包内容：</w:t>
            </w:r>
            <w:r w:rsidRPr="00CC1C69">
              <w:rPr>
                <w:rFonts w:asciiTheme="minorEastAsia" w:eastAsiaTheme="minorEastAsia" w:hAnsiTheme="minorEastAsia" w:hint="eastAsia"/>
                <w:szCs w:val="21"/>
                <w:u w:val="single"/>
              </w:rPr>
              <w:t xml:space="preserve">                                     。</w:t>
            </w:r>
          </w:p>
          <w:p w:rsidR="00A57A3E" w:rsidRPr="00CC1C69" w:rsidRDefault="00856022">
            <w:pPr>
              <w:pStyle w:val="a7"/>
              <w:spacing w:line="400" w:lineRule="exact"/>
              <w:jc w:val="both"/>
              <w:rPr>
                <w:rFonts w:asciiTheme="minorEastAsia" w:eastAsiaTheme="minorEastAsia" w:hAnsiTheme="minorEastAsia"/>
                <w:szCs w:val="21"/>
                <w:u w:val="single"/>
              </w:rPr>
            </w:pPr>
            <w:r w:rsidRPr="00CC1C69">
              <w:rPr>
                <w:rFonts w:asciiTheme="minorEastAsia" w:eastAsiaTheme="minorEastAsia" w:hAnsiTheme="minorEastAsia" w:hint="eastAsia"/>
                <w:szCs w:val="21"/>
              </w:rPr>
              <w:t>分包金额或者比例：</w:t>
            </w:r>
            <w:r w:rsidRPr="00CC1C69">
              <w:rPr>
                <w:rFonts w:asciiTheme="minorEastAsia" w:eastAsiaTheme="minorEastAsia" w:hAnsiTheme="minorEastAsia" w:hint="eastAsia"/>
                <w:szCs w:val="21"/>
                <w:u w:val="single"/>
              </w:rPr>
              <w:t xml:space="preserve">                                     。</w:t>
            </w:r>
          </w:p>
        </w:tc>
      </w:tr>
      <w:tr w:rsidR="00A57A3E" w:rsidRPr="00CC1C69">
        <w:tc>
          <w:tcPr>
            <w:tcW w:w="95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8.1</w:t>
            </w:r>
          </w:p>
        </w:tc>
        <w:tc>
          <w:tcPr>
            <w:tcW w:w="765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autoSpaceDE w:val="0"/>
              <w:autoSpaceDN w:val="0"/>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采用综合评分法的采购项目，提供相同品牌产品（非单一产品采购项目的，</w:t>
            </w:r>
            <w:proofErr w:type="gramStart"/>
            <w:r w:rsidRPr="00CC1C69">
              <w:rPr>
                <w:rFonts w:asciiTheme="minorEastAsia" w:eastAsiaTheme="minorEastAsia" w:hAnsiTheme="minorEastAsia" w:hint="eastAsia"/>
                <w:szCs w:val="21"/>
              </w:rPr>
              <w:t>指核心</w:t>
            </w:r>
            <w:proofErr w:type="gramEnd"/>
            <w:r w:rsidRPr="00CC1C69">
              <w:rPr>
                <w:rFonts w:asciiTheme="minorEastAsia" w:eastAsiaTheme="minorEastAsia" w:hAnsiTheme="minorEastAsia" w:hint="eastAsia"/>
                <w:szCs w:val="21"/>
              </w:rPr>
              <w:t>产品）的不同投标人评审得分相同时，按照下列方式确定一个投标人获得中标人推荐资格：</w:t>
            </w:r>
          </w:p>
          <w:p w:rsidR="00A57A3E" w:rsidRPr="00CC1C69" w:rsidRDefault="00856022">
            <w:pPr>
              <w:autoSpaceDE w:val="0"/>
              <w:autoSpaceDN w:val="0"/>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bdr w:val="single" w:sz="4" w:space="0" w:color="auto"/>
              </w:rPr>
              <w:t>√</w:t>
            </w:r>
            <w:r w:rsidRPr="00CC1C69">
              <w:rPr>
                <w:rFonts w:asciiTheme="minorEastAsia" w:eastAsiaTheme="minorEastAsia" w:hAnsiTheme="minorEastAsia" w:hint="eastAsia"/>
                <w:szCs w:val="21"/>
              </w:rPr>
              <w:t>依次按投标报价低的优先、政策分得分高的优先、技术评分高的优先、商务评分高的优先、保修期长优先、交货期短优先、故障响应时间短优先的顺序推荐；</w:t>
            </w:r>
          </w:p>
          <w:p w:rsidR="00A57A3E" w:rsidRPr="00CC1C69" w:rsidRDefault="00856022">
            <w:pPr>
              <w:autoSpaceDE w:val="0"/>
              <w:autoSpaceDN w:val="0"/>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□随机抽取；</w:t>
            </w:r>
          </w:p>
        </w:tc>
      </w:tr>
      <w:tr w:rsidR="00A57A3E" w:rsidRPr="00CC1C69">
        <w:trPr>
          <w:trHeight w:val="1511"/>
        </w:trPr>
        <w:tc>
          <w:tcPr>
            <w:tcW w:w="959" w:type="dxa"/>
            <w:vMerge w:val="restart"/>
            <w:tcBorders>
              <w:top w:val="single" w:sz="4" w:space="0" w:color="auto"/>
              <w:left w:val="single" w:sz="4" w:space="0" w:color="auto"/>
              <w:right w:val="single" w:sz="4" w:space="0" w:color="auto"/>
            </w:tcBorders>
            <w:vAlign w:val="center"/>
          </w:tcPr>
          <w:p w:rsidR="00A57A3E" w:rsidRPr="00CC1C69" w:rsidRDefault="00856022">
            <w:pPr>
              <w:spacing w:line="40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1</w:t>
            </w:r>
            <w:r w:rsidRPr="00CC1C69">
              <w:rPr>
                <w:rFonts w:asciiTheme="minorEastAsia" w:eastAsiaTheme="minorEastAsia" w:hAnsiTheme="minorEastAsia"/>
                <w:szCs w:val="21"/>
              </w:rPr>
              <w:t>1.2</w:t>
            </w:r>
          </w:p>
        </w:tc>
        <w:tc>
          <w:tcPr>
            <w:tcW w:w="765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bdr w:val="single" w:sz="4" w:space="0" w:color="auto"/>
              </w:rPr>
              <w:t>√</w:t>
            </w:r>
            <w:r w:rsidRPr="00CC1C69">
              <w:rPr>
                <w:rFonts w:asciiTheme="minorEastAsia" w:eastAsiaTheme="minorEastAsia" w:hAnsiTheme="minorEastAsia" w:hint="eastAsia"/>
                <w:szCs w:val="21"/>
              </w:rPr>
              <w:t>不组织现场踏勘</w:t>
            </w:r>
          </w:p>
          <w:p w:rsidR="00A57A3E" w:rsidRPr="00CC1C69" w:rsidRDefault="00856022">
            <w:pPr>
              <w:snapToGrid w:val="0"/>
              <w:spacing w:line="400" w:lineRule="exact"/>
              <w:rPr>
                <w:rFonts w:asciiTheme="minorEastAsia" w:eastAsiaTheme="minorEastAsia" w:hAnsiTheme="minorEastAsia"/>
                <w:szCs w:val="21"/>
                <w:u w:val="single"/>
              </w:rPr>
            </w:pPr>
            <w:r w:rsidRPr="00CC1C69">
              <w:rPr>
                <w:rFonts w:asciiTheme="minorEastAsia" w:eastAsiaTheme="minorEastAsia" w:hAnsiTheme="minorEastAsia" w:hint="eastAsia"/>
                <w:szCs w:val="21"/>
              </w:rPr>
              <w:t>□组织现场踏勘：</w:t>
            </w:r>
            <w:r w:rsidRPr="00CC1C69">
              <w:rPr>
                <w:rFonts w:asciiTheme="minorEastAsia" w:eastAsiaTheme="minorEastAsia" w:hAnsiTheme="minorEastAsia" w:hint="eastAsia"/>
                <w:szCs w:val="21"/>
                <w:u w:val="single"/>
              </w:rPr>
              <w:t xml:space="preserve">                    </w:t>
            </w:r>
          </w:p>
        </w:tc>
      </w:tr>
      <w:tr w:rsidR="00A57A3E" w:rsidRPr="00CC1C69">
        <w:trPr>
          <w:trHeight w:val="1358"/>
        </w:trPr>
        <w:tc>
          <w:tcPr>
            <w:tcW w:w="959" w:type="dxa"/>
            <w:vMerge/>
            <w:tcBorders>
              <w:left w:val="single" w:sz="4" w:space="0" w:color="auto"/>
              <w:bottom w:val="single" w:sz="4" w:space="0" w:color="auto"/>
              <w:right w:val="single" w:sz="4" w:space="0" w:color="auto"/>
            </w:tcBorders>
            <w:vAlign w:val="center"/>
          </w:tcPr>
          <w:p w:rsidR="00A57A3E" w:rsidRPr="00CC1C69" w:rsidRDefault="00A57A3E">
            <w:pPr>
              <w:spacing w:line="400" w:lineRule="exact"/>
              <w:jc w:val="center"/>
              <w:rPr>
                <w:rFonts w:asciiTheme="minorEastAsia" w:eastAsiaTheme="minorEastAsia" w:hAnsiTheme="minorEastAsia"/>
                <w:szCs w:val="21"/>
              </w:rPr>
            </w:pPr>
          </w:p>
        </w:tc>
        <w:tc>
          <w:tcPr>
            <w:tcW w:w="765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bdr w:val="single" w:sz="4" w:space="0" w:color="auto"/>
              </w:rPr>
              <w:t>√</w:t>
            </w:r>
            <w:r w:rsidRPr="00CC1C69">
              <w:rPr>
                <w:rFonts w:asciiTheme="minorEastAsia" w:eastAsiaTheme="minorEastAsia" w:hAnsiTheme="minorEastAsia" w:hint="eastAsia"/>
                <w:szCs w:val="21"/>
              </w:rPr>
              <w:t>不组织召开开标前答疑会</w:t>
            </w:r>
          </w:p>
          <w:p w:rsidR="00A57A3E" w:rsidRPr="00CC1C69" w:rsidRDefault="00856022">
            <w:pPr>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□组织召开开标前答疑会</w:t>
            </w:r>
          </w:p>
          <w:p w:rsidR="00A57A3E" w:rsidRPr="00CC1C69" w:rsidRDefault="00856022">
            <w:pPr>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会议开始时间：年月日 时</w:t>
            </w:r>
            <w:r w:rsidRPr="00CC1C69">
              <w:rPr>
                <w:rFonts w:asciiTheme="minorEastAsia" w:eastAsiaTheme="minorEastAsia" w:hAnsiTheme="minorEastAsia" w:hint="eastAsia"/>
                <w:szCs w:val="21"/>
                <w:u w:val="single"/>
              </w:rPr>
              <w:t xml:space="preserve">  分</w:t>
            </w:r>
            <w:r w:rsidRPr="00CC1C69">
              <w:rPr>
                <w:rFonts w:asciiTheme="minorEastAsia" w:eastAsiaTheme="minorEastAsia" w:hAnsiTheme="minorEastAsia" w:hint="eastAsia"/>
                <w:szCs w:val="21"/>
              </w:rPr>
              <w:t>，逾期后果自负。会议地点：</w:t>
            </w:r>
          </w:p>
        </w:tc>
      </w:tr>
      <w:tr w:rsidR="00A57A3E" w:rsidRPr="00CC1C69">
        <w:tc>
          <w:tcPr>
            <w:tcW w:w="959" w:type="dxa"/>
            <w:vMerge w:val="restart"/>
            <w:tcBorders>
              <w:top w:val="single" w:sz="4" w:space="0" w:color="auto"/>
              <w:left w:val="single" w:sz="4" w:space="0" w:color="auto"/>
              <w:right w:val="single" w:sz="4" w:space="0" w:color="auto"/>
            </w:tcBorders>
            <w:vAlign w:val="center"/>
          </w:tcPr>
          <w:p w:rsidR="00A57A3E" w:rsidRPr="00CC1C69" w:rsidRDefault="00856022">
            <w:pPr>
              <w:spacing w:line="400" w:lineRule="exact"/>
              <w:jc w:val="center"/>
              <w:rPr>
                <w:rFonts w:asciiTheme="minorEastAsia" w:eastAsiaTheme="minorEastAsia" w:hAnsiTheme="minorEastAsia"/>
                <w:szCs w:val="21"/>
              </w:rPr>
            </w:pPr>
            <w:bookmarkStart w:id="48" w:name="_13.1"/>
            <w:bookmarkEnd w:id="48"/>
            <w:r w:rsidRPr="00CC1C69">
              <w:rPr>
                <w:rFonts w:asciiTheme="minorEastAsia" w:eastAsiaTheme="minorEastAsia" w:hAnsiTheme="minorEastAsia" w:hint="eastAsia"/>
                <w:szCs w:val="21"/>
              </w:rPr>
              <w:t>13.1</w:t>
            </w:r>
          </w:p>
        </w:tc>
        <w:tc>
          <w:tcPr>
            <w:tcW w:w="765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400" w:lineRule="exact"/>
              <w:jc w:val="left"/>
              <w:rPr>
                <w:rFonts w:asciiTheme="minorEastAsia" w:eastAsiaTheme="minorEastAsia" w:hAnsiTheme="minorEastAsia" w:cs="Courier New"/>
                <w:b/>
                <w:szCs w:val="21"/>
              </w:rPr>
            </w:pPr>
            <w:r w:rsidRPr="00CC1C69">
              <w:rPr>
                <w:rFonts w:asciiTheme="minorEastAsia" w:eastAsiaTheme="minorEastAsia" w:hAnsiTheme="minorEastAsia" w:cs="Courier New" w:hint="eastAsia"/>
                <w:b/>
                <w:szCs w:val="21"/>
              </w:rPr>
              <w:t>报价文件：</w:t>
            </w:r>
          </w:p>
          <w:p w:rsidR="00A57A3E" w:rsidRPr="00CC1C69" w:rsidRDefault="00856022">
            <w:pPr>
              <w:tabs>
                <w:tab w:val="left" w:pos="34"/>
              </w:tabs>
              <w:snapToGrid w:val="0"/>
              <w:spacing w:line="400" w:lineRule="exact"/>
              <w:jc w:val="left"/>
              <w:rPr>
                <w:rFonts w:asciiTheme="minorEastAsia" w:eastAsiaTheme="minorEastAsia" w:hAnsiTheme="minorEastAsia"/>
                <w:szCs w:val="21"/>
              </w:rPr>
            </w:pPr>
            <w:r w:rsidRPr="00CC1C69">
              <w:rPr>
                <w:rFonts w:asciiTheme="minorEastAsia" w:eastAsiaTheme="minorEastAsia" w:hAnsiTheme="minorEastAsia" w:hint="eastAsia"/>
                <w:szCs w:val="21"/>
              </w:rPr>
              <w:t>1.投标函（格式后附）；</w:t>
            </w:r>
            <w:r w:rsidRPr="00CC1C69">
              <w:rPr>
                <w:rFonts w:asciiTheme="minorEastAsia" w:eastAsiaTheme="minorEastAsia" w:hAnsiTheme="minorEastAsia" w:hint="eastAsia"/>
                <w:b/>
                <w:szCs w:val="21"/>
              </w:rPr>
              <w:t>（必须提供，否则按无效投标处理）</w:t>
            </w:r>
          </w:p>
          <w:p w:rsidR="00A57A3E" w:rsidRPr="00CC1C69" w:rsidRDefault="00856022">
            <w:pPr>
              <w:tabs>
                <w:tab w:val="left" w:pos="34"/>
              </w:tabs>
              <w:snapToGrid w:val="0"/>
              <w:spacing w:line="400" w:lineRule="exact"/>
              <w:jc w:val="left"/>
              <w:rPr>
                <w:rFonts w:asciiTheme="minorEastAsia" w:eastAsiaTheme="minorEastAsia" w:hAnsiTheme="minorEastAsia"/>
                <w:szCs w:val="21"/>
              </w:rPr>
            </w:pPr>
            <w:bookmarkStart w:id="49" w:name="_Hlk71299233"/>
            <w:bookmarkEnd w:id="49"/>
            <w:r w:rsidRPr="00CC1C69">
              <w:rPr>
                <w:rFonts w:asciiTheme="minorEastAsia" w:eastAsiaTheme="minorEastAsia" w:hAnsiTheme="minorEastAsia" w:hint="eastAsia"/>
                <w:szCs w:val="21"/>
              </w:rPr>
              <w:t>2.开标一览表（格式后附）； （</w:t>
            </w:r>
            <w:r w:rsidRPr="00CC1C69">
              <w:rPr>
                <w:rFonts w:asciiTheme="minorEastAsia" w:eastAsiaTheme="minorEastAsia" w:hAnsiTheme="minorEastAsia" w:hint="eastAsia"/>
                <w:b/>
                <w:szCs w:val="21"/>
              </w:rPr>
              <w:t>必须提供，否则按无效投标处理</w:t>
            </w:r>
            <w:r w:rsidRPr="00CC1C69">
              <w:rPr>
                <w:rFonts w:asciiTheme="minorEastAsia" w:eastAsiaTheme="minorEastAsia" w:hAnsiTheme="minorEastAsia" w:hint="eastAsia"/>
                <w:szCs w:val="21"/>
              </w:rPr>
              <w:t>）</w:t>
            </w:r>
          </w:p>
          <w:p w:rsidR="00A57A3E" w:rsidRPr="00CC1C69" w:rsidRDefault="008C1560">
            <w:pPr>
              <w:snapToGrid w:val="0"/>
              <w:spacing w:line="400" w:lineRule="exact"/>
              <w:jc w:val="left"/>
              <w:rPr>
                <w:rFonts w:ascii="宋体" w:hAnsi="宋体"/>
                <w:b/>
                <w:bCs/>
                <w:szCs w:val="21"/>
              </w:rPr>
            </w:pPr>
            <w:r w:rsidRPr="00CC1C69">
              <w:rPr>
                <w:rFonts w:ascii="宋体" w:hAnsi="宋体" w:hint="eastAsia"/>
                <w:szCs w:val="21"/>
              </w:rPr>
              <w:t>3</w:t>
            </w:r>
            <w:r w:rsidR="00856022" w:rsidRPr="00CC1C69">
              <w:rPr>
                <w:rFonts w:ascii="宋体" w:hAnsi="宋体" w:hint="eastAsia"/>
                <w:szCs w:val="21"/>
              </w:rPr>
              <w:t xml:space="preserve">.中小企业声明函（格式后附）； </w:t>
            </w:r>
            <w:r w:rsidR="00856022" w:rsidRPr="00CC1C69">
              <w:rPr>
                <w:rFonts w:ascii="宋体" w:hAnsi="宋体" w:hint="eastAsia"/>
                <w:b/>
                <w:bCs/>
                <w:szCs w:val="21"/>
              </w:rPr>
              <w:t>（如有请提供）</w:t>
            </w:r>
          </w:p>
          <w:p w:rsidR="0008708F" w:rsidRPr="00CC1C69" w:rsidRDefault="008C1560" w:rsidP="0008708F">
            <w:pPr>
              <w:wordWrap w:val="0"/>
              <w:rPr>
                <w:rFonts w:ascii="宋体" w:hAnsi="宋体" w:cs="宋体"/>
                <w:b/>
                <w:bCs/>
                <w:szCs w:val="21"/>
              </w:rPr>
            </w:pPr>
            <w:r w:rsidRPr="00CC1C69">
              <w:rPr>
                <w:rFonts w:ascii="宋体" w:hAnsi="宋体" w:cs="宋体" w:hint="eastAsia"/>
                <w:szCs w:val="21"/>
              </w:rPr>
              <w:t>4</w:t>
            </w:r>
            <w:r w:rsidR="0008708F" w:rsidRPr="00CC1C69">
              <w:rPr>
                <w:rFonts w:ascii="宋体" w:hAnsi="宋体" w:cs="宋体" w:hint="eastAsia"/>
                <w:szCs w:val="21"/>
              </w:rPr>
              <w:t>.关于符合本国产品标准的声明函（格式后附）；</w:t>
            </w:r>
            <w:r w:rsidR="0008708F" w:rsidRPr="00CC1C69">
              <w:rPr>
                <w:rFonts w:ascii="宋体" w:hAnsi="宋体" w:cs="宋体" w:hint="eastAsia"/>
                <w:b/>
                <w:bCs/>
                <w:szCs w:val="21"/>
              </w:rPr>
              <w:t>（如有请提供）</w:t>
            </w:r>
          </w:p>
          <w:p w:rsidR="00A57A3E" w:rsidRPr="00CC1C69" w:rsidRDefault="008C1560">
            <w:pPr>
              <w:snapToGrid w:val="0"/>
              <w:spacing w:line="400" w:lineRule="exact"/>
              <w:jc w:val="left"/>
              <w:rPr>
                <w:rFonts w:ascii="宋体" w:hAnsi="宋体"/>
                <w:bCs/>
                <w:szCs w:val="21"/>
              </w:rPr>
            </w:pPr>
            <w:r w:rsidRPr="00CC1C69">
              <w:rPr>
                <w:rFonts w:ascii="宋体" w:hAnsi="宋体" w:hint="eastAsia"/>
                <w:szCs w:val="21"/>
              </w:rPr>
              <w:t>5</w:t>
            </w:r>
            <w:r w:rsidR="00856022" w:rsidRPr="00CC1C69">
              <w:rPr>
                <w:rFonts w:ascii="宋体" w:hAnsi="宋体" w:hint="eastAsia"/>
                <w:szCs w:val="21"/>
              </w:rPr>
              <w:t>.投标人针对报价需要说明的其他文件和说明（格式自拟）。</w:t>
            </w:r>
            <w:r w:rsidR="00856022" w:rsidRPr="00CC1C69">
              <w:rPr>
                <w:rFonts w:ascii="宋体" w:hAnsi="宋体" w:hint="eastAsia"/>
                <w:b/>
                <w:bCs/>
                <w:szCs w:val="21"/>
              </w:rPr>
              <w:t>（如有请提供）</w:t>
            </w:r>
          </w:p>
          <w:p w:rsidR="00A57A3E" w:rsidRPr="00CC1C69" w:rsidRDefault="00856022">
            <w:pPr>
              <w:tabs>
                <w:tab w:val="left" w:pos="34"/>
              </w:tabs>
              <w:snapToGrid w:val="0"/>
              <w:spacing w:line="400" w:lineRule="exact"/>
              <w:jc w:val="left"/>
              <w:rPr>
                <w:rFonts w:asciiTheme="minorEastAsia" w:eastAsiaTheme="minorEastAsia" w:hAnsiTheme="minorEastAsia"/>
                <w:szCs w:val="21"/>
              </w:rPr>
            </w:pPr>
            <w:r w:rsidRPr="00CC1C69">
              <w:rPr>
                <w:rFonts w:ascii="宋体" w:hAnsi="宋体" w:hint="eastAsia"/>
                <w:b/>
                <w:bCs/>
                <w:szCs w:val="21"/>
              </w:rPr>
              <w:t>注：投标函、开标一览表必须由法定代表人或者委托代理人在规定签章处逐一签字并加盖投标人公章，否则按无效投标</w:t>
            </w:r>
            <w:r w:rsidRPr="00CC1C69">
              <w:rPr>
                <w:rFonts w:ascii="宋体" w:hAnsi="宋体" w:cs="Courier New" w:hint="eastAsia"/>
                <w:b/>
                <w:szCs w:val="21"/>
              </w:rPr>
              <w:t>处理</w:t>
            </w:r>
            <w:r w:rsidRPr="00CC1C69">
              <w:rPr>
                <w:rFonts w:ascii="宋体" w:hAnsi="宋体" w:hint="eastAsia"/>
                <w:b/>
                <w:bCs/>
                <w:szCs w:val="21"/>
              </w:rPr>
              <w:t>。</w:t>
            </w:r>
          </w:p>
        </w:tc>
      </w:tr>
      <w:tr w:rsidR="00A57A3E" w:rsidRPr="00CC1C69">
        <w:tc>
          <w:tcPr>
            <w:tcW w:w="959" w:type="dxa"/>
            <w:vMerge/>
            <w:tcBorders>
              <w:left w:val="single" w:sz="4" w:space="0" w:color="auto"/>
              <w:right w:val="single" w:sz="4" w:space="0" w:color="auto"/>
            </w:tcBorders>
            <w:vAlign w:val="center"/>
          </w:tcPr>
          <w:p w:rsidR="00A57A3E" w:rsidRPr="00CC1C69" w:rsidRDefault="00A57A3E">
            <w:pPr>
              <w:spacing w:line="400" w:lineRule="exact"/>
              <w:rPr>
                <w:rFonts w:asciiTheme="minorEastAsia" w:eastAsiaTheme="minorEastAsia" w:hAnsiTheme="minorEastAsia"/>
                <w:szCs w:val="21"/>
              </w:rPr>
            </w:pPr>
            <w:bookmarkStart w:id="50" w:name="_13.2"/>
            <w:bookmarkEnd w:id="50"/>
          </w:p>
        </w:tc>
        <w:tc>
          <w:tcPr>
            <w:tcW w:w="765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400" w:lineRule="exact"/>
              <w:jc w:val="left"/>
              <w:rPr>
                <w:rFonts w:asciiTheme="minorEastAsia" w:eastAsiaTheme="minorEastAsia" w:hAnsiTheme="minorEastAsia" w:cs="Courier New"/>
                <w:b/>
                <w:szCs w:val="21"/>
              </w:rPr>
            </w:pPr>
            <w:r w:rsidRPr="00CC1C69">
              <w:rPr>
                <w:rFonts w:asciiTheme="minorEastAsia" w:eastAsiaTheme="minorEastAsia" w:hAnsiTheme="minorEastAsia" w:cs="Courier New" w:hint="eastAsia"/>
                <w:b/>
                <w:szCs w:val="21"/>
              </w:rPr>
              <w:t>资格证明文件</w:t>
            </w:r>
          </w:p>
          <w:p w:rsidR="00A57A3E" w:rsidRPr="00CC1C69" w:rsidRDefault="00856022">
            <w:pPr>
              <w:snapToGrid w:val="0"/>
              <w:spacing w:line="400" w:lineRule="exact"/>
              <w:jc w:val="left"/>
              <w:rPr>
                <w:rFonts w:asciiTheme="minorEastAsia" w:eastAsiaTheme="minorEastAsia" w:hAnsiTheme="minorEastAsia" w:cs="Courier New"/>
                <w:b/>
                <w:szCs w:val="21"/>
              </w:rPr>
            </w:pPr>
            <w:r w:rsidRPr="00CC1C69">
              <w:rPr>
                <w:rFonts w:asciiTheme="minorEastAsia" w:eastAsiaTheme="minorEastAsia" w:hAnsiTheme="minorEastAsia" w:hint="eastAsia"/>
                <w:szCs w:val="21"/>
              </w:rPr>
              <w:t>1.投标人为法人或者其他组织的，提供营业执照等证明文件</w:t>
            </w:r>
            <w:r w:rsidRPr="00CC1C69">
              <w:rPr>
                <w:rFonts w:asciiTheme="minorEastAsia" w:eastAsiaTheme="minorEastAsia" w:hAnsiTheme="minorEastAsia" w:cs="宋体" w:hint="eastAsia"/>
                <w:szCs w:val="21"/>
              </w:rPr>
              <w:t>（如营业执照或者事业单位法人证书或者</w:t>
            </w:r>
            <w:r w:rsidRPr="00CC1C69">
              <w:rPr>
                <w:rStyle w:val="260pt"/>
                <w:rFonts w:asciiTheme="minorEastAsia" w:eastAsiaTheme="minorEastAsia" w:hAnsiTheme="minorEastAsia"/>
                <w:color w:val="auto"/>
                <w:sz w:val="21"/>
                <w:szCs w:val="21"/>
              </w:rPr>
              <w:t>执业许可证</w:t>
            </w:r>
            <w:r w:rsidRPr="00CC1C69">
              <w:rPr>
                <w:rFonts w:asciiTheme="minorEastAsia" w:eastAsiaTheme="minorEastAsia" w:hAnsiTheme="minorEastAsia" w:cs="宋体" w:hint="eastAsia"/>
                <w:szCs w:val="21"/>
              </w:rPr>
              <w:t>或者登记证书等）</w:t>
            </w:r>
            <w:r w:rsidRPr="00CC1C69">
              <w:rPr>
                <w:rFonts w:asciiTheme="minorEastAsia" w:eastAsiaTheme="minorEastAsia" w:hAnsiTheme="minorEastAsia" w:hint="eastAsia"/>
                <w:szCs w:val="21"/>
              </w:rPr>
              <w:t>，投标人为自然人的，提供身份证</w:t>
            </w:r>
            <w:r w:rsidRPr="00CC1C69">
              <w:rPr>
                <w:rFonts w:asciiTheme="minorEastAsia" w:eastAsiaTheme="minorEastAsia" w:hAnsiTheme="minorEastAsia" w:cs="宋体" w:hint="eastAsia"/>
                <w:szCs w:val="21"/>
              </w:rPr>
              <w:t>复印件</w:t>
            </w:r>
            <w:r w:rsidRPr="00CC1C69">
              <w:rPr>
                <w:rFonts w:asciiTheme="minorEastAsia" w:eastAsiaTheme="minorEastAsia" w:hAnsiTheme="minorEastAsia" w:hint="eastAsia"/>
                <w:szCs w:val="21"/>
              </w:rPr>
              <w:t>；（</w:t>
            </w:r>
            <w:r w:rsidRPr="00CC1C69">
              <w:rPr>
                <w:rFonts w:asciiTheme="minorEastAsia" w:eastAsiaTheme="minorEastAsia" w:hAnsiTheme="minorEastAsia" w:hint="eastAsia"/>
                <w:b/>
                <w:szCs w:val="21"/>
              </w:rPr>
              <w:t>必须提供，否则按无效投标处理</w:t>
            </w:r>
            <w:r w:rsidRPr="00CC1C69">
              <w:rPr>
                <w:rFonts w:asciiTheme="minorEastAsia" w:eastAsiaTheme="minorEastAsia" w:hAnsiTheme="minorEastAsia" w:hint="eastAsia"/>
                <w:szCs w:val="21"/>
              </w:rPr>
              <w:t>）</w:t>
            </w:r>
          </w:p>
          <w:p w:rsidR="00A57A3E" w:rsidRPr="00CC1C69" w:rsidRDefault="00856022">
            <w:pPr>
              <w:snapToGrid w:val="0"/>
              <w:spacing w:line="400" w:lineRule="exact"/>
              <w:jc w:val="left"/>
              <w:rPr>
                <w:rFonts w:asciiTheme="minorEastAsia" w:eastAsiaTheme="minorEastAsia" w:hAnsiTheme="minorEastAsia" w:cs="Courier New"/>
                <w:b/>
                <w:szCs w:val="21"/>
              </w:rPr>
            </w:pPr>
            <w:r w:rsidRPr="00CC1C69">
              <w:rPr>
                <w:rFonts w:asciiTheme="minorEastAsia" w:eastAsiaTheme="minorEastAsia" w:hAnsiTheme="minorEastAsia" w:cs="宋体" w:hint="eastAsia"/>
                <w:szCs w:val="21"/>
              </w:rPr>
              <w:t>2.投标人依法缴纳税收的相关材料（</w:t>
            </w:r>
            <w:r w:rsidRPr="00CC1C69">
              <w:rPr>
                <w:rFonts w:asciiTheme="minorEastAsia" w:eastAsiaTheme="minorEastAsia" w:hAnsiTheme="minorEastAsia" w:hint="eastAsia"/>
                <w:szCs w:val="21"/>
              </w:rPr>
              <w:t>投标截止前半年内</w:t>
            </w:r>
            <w:r w:rsidRPr="00CC1C69">
              <w:rPr>
                <w:rFonts w:asciiTheme="minorEastAsia" w:eastAsiaTheme="minorEastAsia" w:hAnsiTheme="minorEastAsia" w:cs="宋体" w:hint="eastAsia"/>
                <w:szCs w:val="21"/>
              </w:rPr>
              <w:t>任意连续</w:t>
            </w:r>
            <w:r w:rsidRPr="00CC1C69">
              <w:rPr>
                <w:rFonts w:asciiTheme="minorEastAsia" w:eastAsiaTheme="minorEastAsia" w:hAnsiTheme="minorEastAsia" w:cs="宋体" w:hint="eastAsia"/>
                <w:szCs w:val="21"/>
                <w:u w:val="single"/>
              </w:rPr>
              <w:t xml:space="preserve"> 3</w:t>
            </w:r>
            <w:r w:rsidRPr="00CC1C69">
              <w:rPr>
                <w:rFonts w:asciiTheme="minorEastAsia" w:eastAsiaTheme="minorEastAsia" w:hAnsiTheme="minorEastAsia" w:cs="宋体" w:hint="eastAsia"/>
                <w:szCs w:val="21"/>
              </w:rPr>
              <w:t>个月的依法缴纳税收的凭据复印件；</w:t>
            </w:r>
            <w:r w:rsidRPr="00CC1C69">
              <w:rPr>
                <w:rFonts w:asciiTheme="minorEastAsia" w:eastAsiaTheme="minorEastAsia" w:hAnsiTheme="minorEastAsia" w:hint="eastAsia"/>
                <w:szCs w:val="21"/>
              </w:rPr>
              <w:t>依法免税的供应商，必须提供相应文件证明其依法免税。</w:t>
            </w:r>
            <w:r w:rsidRPr="00CC1C69">
              <w:rPr>
                <w:rFonts w:asciiTheme="minorEastAsia" w:eastAsiaTheme="minorEastAsia" w:hAnsiTheme="minorEastAsia" w:cs="宋体" w:hint="eastAsia"/>
                <w:szCs w:val="21"/>
              </w:rPr>
              <w:t>从</w:t>
            </w:r>
            <w:r w:rsidRPr="00CC1C69">
              <w:rPr>
                <w:rFonts w:asciiTheme="minorEastAsia" w:eastAsiaTheme="minorEastAsia" w:hAnsiTheme="minorEastAsia" w:hint="eastAsia"/>
                <w:szCs w:val="21"/>
              </w:rPr>
              <w:t>成立之日</w:t>
            </w:r>
            <w:r w:rsidRPr="00CC1C69">
              <w:rPr>
                <w:rFonts w:asciiTheme="minorEastAsia" w:eastAsiaTheme="minorEastAsia" w:hAnsiTheme="minorEastAsia" w:cs="宋体" w:hint="eastAsia"/>
                <w:szCs w:val="21"/>
              </w:rPr>
              <w:t>起到投标文件提交截止时间</w:t>
            </w:r>
            <w:proofErr w:type="gramStart"/>
            <w:r w:rsidRPr="00CC1C69">
              <w:rPr>
                <w:rFonts w:asciiTheme="minorEastAsia" w:eastAsiaTheme="minorEastAsia" w:hAnsiTheme="minorEastAsia" w:cs="宋体" w:hint="eastAsia"/>
                <w:szCs w:val="21"/>
              </w:rPr>
              <w:t>止</w:t>
            </w:r>
            <w:proofErr w:type="gramEnd"/>
            <w:r w:rsidRPr="00CC1C69">
              <w:rPr>
                <w:rFonts w:asciiTheme="minorEastAsia" w:eastAsiaTheme="minorEastAsia" w:hAnsiTheme="minorEastAsia" w:cs="宋体" w:hint="eastAsia"/>
                <w:szCs w:val="21"/>
              </w:rPr>
              <w:t>不足要求月数的，只需提供从</w:t>
            </w:r>
            <w:r w:rsidRPr="00CC1C69">
              <w:rPr>
                <w:rFonts w:asciiTheme="minorEastAsia" w:eastAsiaTheme="minorEastAsia" w:hAnsiTheme="minorEastAsia" w:hint="eastAsia"/>
                <w:szCs w:val="21"/>
              </w:rPr>
              <w:t>成立之日起</w:t>
            </w:r>
            <w:r w:rsidRPr="00CC1C69">
              <w:rPr>
                <w:rFonts w:asciiTheme="minorEastAsia" w:eastAsiaTheme="minorEastAsia" w:hAnsiTheme="minorEastAsia" w:cs="宋体" w:hint="eastAsia"/>
                <w:szCs w:val="21"/>
              </w:rPr>
              <w:t>的依法缴纳税收</w:t>
            </w:r>
            <w:r w:rsidRPr="00CC1C69">
              <w:rPr>
                <w:rFonts w:asciiTheme="minorEastAsia" w:eastAsiaTheme="minorEastAsia" w:hAnsiTheme="minorEastAsia" w:hint="eastAsia"/>
                <w:szCs w:val="21"/>
              </w:rPr>
              <w:t>相应证明文件</w:t>
            </w:r>
            <w:r w:rsidRPr="00CC1C69">
              <w:rPr>
                <w:rFonts w:asciiTheme="minorEastAsia" w:eastAsiaTheme="minorEastAsia" w:hAnsiTheme="minorEastAsia" w:cs="宋体" w:hint="eastAsia"/>
                <w:szCs w:val="21"/>
              </w:rPr>
              <w:t>）</w:t>
            </w:r>
            <w:r w:rsidRPr="00CC1C69">
              <w:rPr>
                <w:rFonts w:asciiTheme="minorEastAsia" w:eastAsiaTheme="minorEastAsia" w:hAnsiTheme="minorEastAsia" w:hint="eastAsia"/>
                <w:szCs w:val="21"/>
              </w:rPr>
              <w:t>；（</w:t>
            </w:r>
            <w:r w:rsidRPr="00CC1C69">
              <w:rPr>
                <w:rFonts w:asciiTheme="minorEastAsia" w:eastAsiaTheme="minorEastAsia" w:hAnsiTheme="minorEastAsia" w:hint="eastAsia"/>
                <w:b/>
                <w:szCs w:val="21"/>
              </w:rPr>
              <w:t>必须提供，否则按无效投标处理</w:t>
            </w:r>
            <w:r w:rsidRPr="00CC1C69">
              <w:rPr>
                <w:rFonts w:asciiTheme="minorEastAsia" w:eastAsiaTheme="minorEastAsia" w:hAnsiTheme="minorEastAsia" w:hint="eastAsia"/>
                <w:szCs w:val="21"/>
              </w:rPr>
              <w:t>）</w:t>
            </w:r>
          </w:p>
          <w:p w:rsidR="00A57A3E" w:rsidRPr="00CC1C69" w:rsidRDefault="00856022">
            <w:pPr>
              <w:pStyle w:val="a7"/>
            </w:pPr>
            <w:r w:rsidRPr="00CC1C69">
              <w:rPr>
                <w:rFonts w:asciiTheme="minorEastAsia" w:eastAsiaTheme="minorEastAsia" w:hAnsiTheme="minorEastAsia" w:cs="宋体" w:hint="eastAsia"/>
                <w:szCs w:val="21"/>
              </w:rPr>
              <w:lastRenderedPageBreak/>
              <w:t>3.投标人依法缴纳社会保障资金的相关材料</w:t>
            </w:r>
            <w:r w:rsidR="00317C12">
              <w:rPr>
                <w:rFonts w:asciiTheme="minorEastAsia" w:eastAsiaTheme="minorEastAsia" w:hAnsiTheme="minorEastAsia" w:cs="宋体" w:hint="eastAsia"/>
                <w:szCs w:val="21"/>
              </w:rPr>
              <w:t>（</w:t>
            </w:r>
            <w:r w:rsidRPr="00CC1C69">
              <w:rPr>
                <w:rFonts w:asciiTheme="minorEastAsia" w:eastAsiaTheme="minorEastAsia" w:hAnsiTheme="minorEastAsia" w:hint="eastAsia"/>
                <w:szCs w:val="21"/>
              </w:rPr>
              <w:t>投标截止前半年内</w:t>
            </w:r>
            <w:r w:rsidRPr="00CC1C69">
              <w:rPr>
                <w:rFonts w:asciiTheme="minorEastAsia" w:eastAsiaTheme="minorEastAsia" w:hAnsiTheme="minorEastAsia" w:cs="宋体" w:hint="eastAsia"/>
                <w:szCs w:val="21"/>
              </w:rPr>
              <w:t>任意连续</w:t>
            </w:r>
            <w:r w:rsidRPr="00CC1C69">
              <w:rPr>
                <w:rFonts w:asciiTheme="minorEastAsia" w:eastAsiaTheme="minorEastAsia" w:hAnsiTheme="minorEastAsia" w:cs="宋体" w:hint="eastAsia"/>
                <w:szCs w:val="21"/>
                <w:u w:val="single"/>
              </w:rPr>
              <w:t>3</w:t>
            </w:r>
            <w:r w:rsidRPr="00CC1C69">
              <w:rPr>
                <w:rFonts w:asciiTheme="minorEastAsia" w:eastAsiaTheme="minorEastAsia" w:hAnsiTheme="minorEastAsia" w:cs="宋体" w:hint="eastAsia"/>
                <w:szCs w:val="21"/>
              </w:rPr>
              <w:t>个月的依法缴纳社会保障资金的缴费凭证（专用收据或者社会保险缴纳清单）复印件；</w:t>
            </w:r>
            <w:r w:rsidRPr="00CC1C69">
              <w:rPr>
                <w:rFonts w:asciiTheme="minorEastAsia" w:eastAsiaTheme="minorEastAsia" w:hAnsiTheme="minorEastAsia" w:hint="eastAsia"/>
                <w:szCs w:val="21"/>
              </w:rPr>
              <w:t>依法不需要缴纳社会保障资金的供应商，必须提供相应文件证明不需要缴纳社会保障资金。</w:t>
            </w:r>
            <w:r w:rsidRPr="00CC1C69">
              <w:rPr>
                <w:rFonts w:asciiTheme="minorEastAsia" w:eastAsiaTheme="minorEastAsia" w:hAnsiTheme="minorEastAsia" w:cs="宋体" w:hint="eastAsia"/>
                <w:szCs w:val="21"/>
              </w:rPr>
              <w:t>从</w:t>
            </w:r>
            <w:r w:rsidRPr="00CC1C69">
              <w:rPr>
                <w:rFonts w:asciiTheme="minorEastAsia" w:eastAsiaTheme="minorEastAsia" w:hAnsiTheme="minorEastAsia" w:hint="eastAsia"/>
                <w:szCs w:val="21"/>
              </w:rPr>
              <w:t>成立之日起</w:t>
            </w:r>
            <w:r w:rsidRPr="00CC1C69">
              <w:rPr>
                <w:rFonts w:asciiTheme="minorEastAsia" w:eastAsiaTheme="minorEastAsia" w:hAnsiTheme="minorEastAsia" w:cs="宋体" w:hint="eastAsia"/>
                <w:szCs w:val="21"/>
              </w:rPr>
              <w:t>到投标文件提交截止时间止不足要求月数的只需提供从</w:t>
            </w:r>
            <w:r w:rsidRPr="00CC1C69">
              <w:rPr>
                <w:rFonts w:asciiTheme="minorEastAsia" w:eastAsiaTheme="minorEastAsia" w:hAnsiTheme="minorEastAsia" w:hint="eastAsia"/>
                <w:szCs w:val="21"/>
              </w:rPr>
              <w:t>成立之日起</w:t>
            </w:r>
            <w:r w:rsidRPr="00CC1C69">
              <w:rPr>
                <w:rFonts w:asciiTheme="minorEastAsia" w:eastAsiaTheme="minorEastAsia" w:hAnsiTheme="minorEastAsia" w:cs="宋体" w:hint="eastAsia"/>
                <w:szCs w:val="21"/>
              </w:rPr>
              <w:t>的依法缴纳社会保障资金的</w:t>
            </w:r>
            <w:r w:rsidRPr="00CC1C69">
              <w:rPr>
                <w:rFonts w:asciiTheme="minorEastAsia" w:eastAsiaTheme="minorEastAsia" w:hAnsiTheme="minorEastAsia" w:hint="eastAsia"/>
                <w:szCs w:val="21"/>
              </w:rPr>
              <w:t>相应证明文件</w:t>
            </w:r>
            <w:r w:rsidR="00317C12">
              <w:rPr>
                <w:rFonts w:asciiTheme="minorEastAsia" w:eastAsiaTheme="minorEastAsia" w:hAnsiTheme="minorEastAsia" w:cs="宋体" w:hint="eastAsia"/>
                <w:szCs w:val="21"/>
              </w:rPr>
              <w:t>）</w:t>
            </w:r>
            <w:r w:rsidRPr="00CC1C69">
              <w:rPr>
                <w:rFonts w:asciiTheme="minorEastAsia" w:eastAsiaTheme="minorEastAsia" w:hAnsiTheme="minorEastAsia" w:hint="eastAsia"/>
                <w:szCs w:val="21"/>
              </w:rPr>
              <w:t>；（</w:t>
            </w:r>
            <w:r w:rsidRPr="00CC1C69">
              <w:rPr>
                <w:rFonts w:asciiTheme="minorEastAsia" w:eastAsiaTheme="minorEastAsia" w:hAnsiTheme="minorEastAsia" w:hint="eastAsia"/>
                <w:b/>
                <w:szCs w:val="21"/>
              </w:rPr>
              <w:t>必须提供，否则按无效投标处理</w:t>
            </w:r>
            <w:r w:rsidRPr="00CC1C69">
              <w:rPr>
                <w:rFonts w:asciiTheme="minorEastAsia" w:eastAsiaTheme="minorEastAsia" w:hAnsiTheme="minorEastAsia" w:hint="eastAsia"/>
                <w:szCs w:val="21"/>
              </w:rPr>
              <w:t>）</w:t>
            </w:r>
          </w:p>
          <w:p w:rsidR="00A57A3E" w:rsidRPr="00CC1C69" w:rsidRDefault="00856022">
            <w:pPr>
              <w:snapToGrid w:val="0"/>
              <w:spacing w:line="400" w:lineRule="exact"/>
              <w:jc w:val="left"/>
              <w:rPr>
                <w:rFonts w:asciiTheme="minorEastAsia" w:eastAsiaTheme="minorEastAsia" w:hAnsiTheme="minorEastAsia" w:cs="Courier New"/>
                <w:b/>
                <w:szCs w:val="21"/>
              </w:rPr>
            </w:pPr>
            <w:r w:rsidRPr="00CC1C69">
              <w:rPr>
                <w:rFonts w:asciiTheme="minorEastAsia" w:eastAsiaTheme="minorEastAsia" w:hAnsiTheme="minorEastAsia" w:cs="宋体" w:hint="eastAsia"/>
                <w:szCs w:val="21"/>
              </w:rPr>
              <w:t>4.投标人</w:t>
            </w:r>
            <w:r w:rsidRPr="00CC1C69">
              <w:rPr>
                <w:rFonts w:asciiTheme="minorEastAsia" w:eastAsiaTheme="minorEastAsia" w:hAnsiTheme="minorEastAsia" w:hint="eastAsia"/>
                <w:szCs w:val="21"/>
              </w:rPr>
              <w:t>财务状况报告（</w:t>
            </w:r>
            <w:r w:rsidRPr="00CC1C69">
              <w:rPr>
                <w:rFonts w:asciiTheme="minorEastAsia" w:eastAsiaTheme="minorEastAsia" w:hAnsiTheme="minorEastAsia" w:hint="eastAsia"/>
                <w:szCs w:val="21"/>
                <w:u w:val="single"/>
              </w:rPr>
              <w:t>2024</w:t>
            </w:r>
            <w:r w:rsidRPr="00CC1C69">
              <w:rPr>
                <w:rFonts w:asciiTheme="minorEastAsia" w:eastAsiaTheme="minorEastAsia" w:hAnsiTheme="minorEastAsia" w:hint="eastAsia"/>
                <w:szCs w:val="21"/>
              </w:rPr>
              <w:t>年度财务报表复印件或者银行出具的资信证明；投标人属于成立时间</w:t>
            </w:r>
            <w:r w:rsidRPr="00CC1C69">
              <w:rPr>
                <w:rFonts w:asciiTheme="minorEastAsia" w:eastAsiaTheme="minorEastAsia" w:hAnsiTheme="minorEastAsia" w:hint="eastAsia"/>
                <w:kern w:val="0"/>
                <w:szCs w:val="21"/>
              </w:rPr>
              <w:t>在规定年度之后</w:t>
            </w:r>
            <w:r w:rsidRPr="00CC1C69">
              <w:rPr>
                <w:rFonts w:asciiTheme="minorEastAsia" w:eastAsiaTheme="minorEastAsia" w:hAnsiTheme="minorEastAsia" w:hint="eastAsia"/>
                <w:szCs w:val="21"/>
              </w:rPr>
              <w:t>的法人或其他组织，需提供成立之日起至投标截止时间前的月报表或银行出具的资信证明；资信证明应在有效期内，未注明有效期的，银行出具时间至投标截止时间不超过一年）；（</w:t>
            </w:r>
            <w:r w:rsidRPr="00CC1C69">
              <w:rPr>
                <w:rFonts w:asciiTheme="minorEastAsia" w:eastAsiaTheme="minorEastAsia" w:hAnsiTheme="minorEastAsia" w:hint="eastAsia"/>
                <w:b/>
                <w:szCs w:val="21"/>
              </w:rPr>
              <w:t>必须提供，否则按无效投标处理</w:t>
            </w:r>
            <w:r w:rsidRPr="00CC1C69">
              <w:rPr>
                <w:rFonts w:asciiTheme="minorEastAsia" w:eastAsiaTheme="minorEastAsia" w:hAnsiTheme="minorEastAsia" w:hint="eastAsia"/>
                <w:szCs w:val="21"/>
              </w:rPr>
              <w:t>）</w:t>
            </w:r>
          </w:p>
          <w:p w:rsidR="00A57A3E" w:rsidRPr="00CC1C69" w:rsidRDefault="00856022">
            <w:pPr>
              <w:snapToGrid w:val="0"/>
              <w:spacing w:line="400" w:lineRule="exact"/>
              <w:jc w:val="left"/>
              <w:rPr>
                <w:rFonts w:asciiTheme="minorEastAsia" w:eastAsiaTheme="minorEastAsia" w:hAnsiTheme="minorEastAsia"/>
                <w:szCs w:val="21"/>
              </w:rPr>
            </w:pPr>
            <w:r w:rsidRPr="00CC1C69">
              <w:rPr>
                <w:rFonts w:asciiTheme="minorEastAsia" w:eastAsiaTheme="minorEastAsia" w:hAnsiTheme="minorEastAsia" w:hint="eastAsia"/>
                <w:szCs w:val="21"/>
              </w:rPr>
              <w:t>5.投标人直接控股、管理关系信息表（格式后附）；（</w:t>
            </w:r>
            <w:r w:rsidRPr="00CC1C69">
              <w:rPr>
                <w:rFonts w:asciiTheme="minorEastAsia" w:eastAsiaTheme="minorEastAsia" w:hAnsiTheme="minorEastAsia" w:hint="eastAsia"/>
                <w:b/>
                <w:szCs w:val="21"/>
              </w:rPr>
              <w:t>必须提供，否则按无效投标处理</w:t>
            </w:r>
            <w:r w:rsidRPr="00CC1C69">
              <w:rPr>
                <w:rFonts w:asciiTheme="minorEastAsia" w:eastAsiaTheme="minorEastAsia" w:hAnsiTheme="minorEastAsia" w:hint="eastAsia"/>
                <w:szCs w:val="21"/>
              </w:rPr>
              <w:t>）</w:t>
            </w:r>
          </w:p>
          <w:p w:rsidR="00A57A3E" w:rsidRPr="00CC1C69" w:rsidRDefault="00856022">
            <w:pPr>
              <w:snapToGrid w:val="0"/>
              <w:spacing w:line="400" w:lineRule="exact"/>
              <w:jc w:val="left"/>
              <w:rPr>
                <w:rFonts w:asciiTheme="minorEastAsia" w:eastAsiaTheme="minorEastAsia" w:hAnsiTheme="minorEastAsia" w:cs="Courier New"/>
                <w:b/>
                <w:szCs w:val="21"/>
              </w:rPr>
            </w:pPr>
            <w:r w:rsidRPr="00CC1C69">
              <w:rPr>
                <w:rFonts w:asciiTheme="minorEastAsia" w:eastAsiaTheme="minorEastAsia" w:hAnsiTheme="minorEastAsia" w:hint="eastAsia"/>
                <w:szCs w:val="21"/>
              </w:rPr>
              <w:t>6.投标声明（格式后附）；（</w:t>
            </w:r>
            <w:r w:rsidRPr="00CC1C69">
              <w:rPr>
                <w:rFonts w:asciiTheme="minorEastAsia" w:eastAsiaTheme="minorEastAsia" w:hAnsiTheme="minorEastAsia" w:hint="eastAsia"/>
                <w:b/>
                <w:szCs w:val="21"/>
              </w:rPr>
              <w:t>必须提供，否则按无效投标处理</w:t>
            </w:r>
            <w:r w:rsidRPr="00CC1C69">
              <w:rPr>
                <w:rFonts w:asciiTheme="minorEastAsia" w:eastAsiaTheme="minorEastAsia" w:hAnsiTheme="minorEastAsia" w:hint="eastAsia"/>
                <w:szCs w:val="21"/>
              </w:rPr>
              <w:t>）</w:t>
            </w:r>
          </w:p>
          <w:p w:rsidR="00A57A3E" w:rsidRPr="00CC1C69" w:rsidRDefault="00856022">
            <w:pPr>
              <w:snapToGrid w:val="0"/>
              <w:spacing w:line="400" w:lineRule="exact"/>
              <w:jc w:val="left"/>
              <w:rPr>
                <w:rFonts w:asciiTheme="minorEastAsia" w:eastAsiaTheme="minorEastAsia" w:hAnsiTheme="minorEastAsia"/>
                <w:szCs w:val="21"/>
              </w:rPr>
            </w:pPr>
            <w:r w:rsidRPr="00CC1C69">
              <w:rPr>
                <w:rFonts w:asciiTheme="minorEastAsia" w:eastAsiaTheme="minorEastAsia" w:hAnsiTheme="minorEastAsia" w:hint="eastAsia"/>
                <w:szCs w:val="21"/>
              </w:rPr>
              <w:t>7.联合体协议书（格式后附）；（</w:t>
            </w:r>
            <w:r w:rsidRPr="00CC1C69">
              <w:rPr>
                <w:rFonts w:asciiTheme="minorEastAsia" w:eastAsiaTheme="minorEastAsia" w:hAnsiTheme="minorEastAsia" w:hint="eastAsia"/>
                <w:b/>
                <w:szCs w:val="21"/>
              </w:rPr>
              <w:t>联合体投标时必须提供，否则按无效投标处理</w:t>
            </w:r>
            <w:r w:rsidRPr="00CC1C69">
              <w:rPr>
                <w:rFonts w:asciiTheme="minorEastAsia" w:eastAsiaTheme="minorEastAsia" w:hAnsiTheme="minorEastAsia" w:hint="eastAsia"/>
                <w:szCs w:val="21"/>
              </w:rPr>
              <w:t>）</w:t>
            </w:r>
          </w:p>
          <w:p w:rsidR="00A57A3E" w:rsidRPr="00CC1C69" w:rsidRDefault="00856022">
            <w:pPr>
              <w:spacing w:line="400" w:lineRule="exact"/>
              <w:ind w:firstLineChars="200" w:firstLine="420"/>
              <w:rPr>
                <w:rFonts w:asciiTheme="minorEastAsia" w:eastAsiaTheme="minorEastAsia" w:hAnsiTheme="minorEastAsia"/>
                <w:szCs w:val="21"/>
                <w:u w:val="single"/>
              </w:rPr>
            </w:pPr>
            <w:r w:rsidRPr="00CC1C69">
              <w:rPr>
                <w:rFonts w:asciiTheme="minorEastAsia" w:eastAsiaTheme="minorEastAsia" w:hAnsiTheme="minorEastAsia" w:hint="eastAsia"/>
                <w:szCs w:val="21"/>
              </w:rPr>
              <w:t>8.本项目的特定资格要求：</w:t>
            </w:r>
          </w:p>
          <w:p w:rsidR="00A57A3E" w:rsidRPr="00CC1C69" w:rsidRDefault="00856022">
            <w:pPr>
              <w:snapToGrid w:val="0"/>
              <w:spacing w:line="360" w:lineRule="exact"/>
              <w:ind w:firstLineChars="200" w:firstLine="420"/>
              <w:jc w:val="left"/>
              <w:rPr>
                <w:rFonts w:asciiTheme="minorEastAsia" w:eastAsiaTheme="minorEastAsia" w:hAnsiTheme="minorEastAsia"/>
                <w:szCs w:val="21"/>
              </w:rPr>
            </w:pPr>
            <w:r w:rsidRPr="00CC1C69">
              <w:rPr>
                <w:rFonts w:ascii="宋体" w:hAnsi="宋体" w:cs="宋体" w:hint="eastAsia"/>
                <w:szCs w:val="21"/>
              </w:rPr>
              <w:t>①</w:t>
            </w:r>
            <w:r w:rsidRPr="00CC1C69">
              <w:rPr>
                <w:rFonts w:asciiTheme="minorEastAsia" w:eastAsiaTheme="minorEastAsia" w:hAnsiTheme="minorEastAsia" w:hint="eastAsia"/>
                <w:szCs w:val="21"/>
              </w:rPr>
              <w:t>投标人须按《医疗器械经营监督管理办法》（国家市场监督管理总局令第54号）医疗器械分类管理要求具有有效的医疗器械经营备案凭证或许可证；如投标产品属第二、三类医疗器械产品的，须按《医疗器械注册与备案管理办法》（国家市场监督管理总局令第47号）同时提供该设备有效的医疗器械注册证；如投标产品属第一类医疗器械产品的，须按《医疗器械注册与备案管理办法》（国家市场监督管理总局令第47号）提供该设备在负责药品监督管理的部门提交备案资料证明材料复印件。</w:t>
            </w:r>
          </w:p>
          <w:p w:rsidR="00A57A3E" w:rsidRPr="00CC1C69" w:rsidRDefault="00856022">
            <w:pPr>
              <w:snapToGrid w:val="0"/>
              <w:spacing w:line="360" w:lineRule="exact"/>
              <w:ind w:firstLineChars="200" w:firstLine="420"/>
              <w:jc w:val="left"/>
              <w:rPr>
                <w:rFonts w:asciiTheme="minorEastAsia" w:eastAsiaTheme="minorEastAsia" w:hAnsiTheme="minorEastAsia"/>
                <w:szCs w:val="21"/>
              </w:rPr>
            </w:pPr>
            <w:r w:rsidRPr="00CC1C69">
              <w:rPr>
                <w:rFonts w:ascii="宋体" w:hAnsi="宋体" w:cs="宋体" w:hint="eastAsia"/>
                <w:szCs w:val="21"/>
              </w:rPr>
              <w:t>②</w:t>
            </w:r>
            <w:r w:rsidRPr="00CC1C69">
              <w:rPr>
                <w:rFonts w:asciiTheme="minorEastAsia" w:eastAsiaTheme="minorEastAsia" w:hAnsiTheme="minorEastAsia" w:hint="eastAsia"/>
                <w:szCs w:val="21"/>
              </w:rPr>
              <w:t>依据《放射性同位素与射线装置安全许可管理办法》第二条“在中华人民共和国境内生产、销售、使用放射性同位素与射线装置的单位，应当依照本办法的规定，取得辐射安全许可证。”。投标人为投标产品制造商的须具备有效的《辐射安全许可证》（许可种类和范围至少包含生产、销售）；投标人为投标产品经销商的须具备有效的《辐射安全许可证》（许可种类和范围至少包含销售）。</w:t>
            </w:r>
          </w:p>
          <w:p w:rsidR="00A57A3E" w:rsidRPr="00CC1C69" w:rsidRDefault="00856022">
            <w:pPr>
              <w:snapToGrid w:val="0"/>
              <w:spacing w:line="360" w:lineRule="exact"/>
              <w:jc w:val="left"/>
              <w:rPr>
                <w:rFonts w:asciiTheme="minorEastAsia" w:eastAsiaTheme="minorEastAsia" w:hAnsiTheme="minorEastAsia"/>
                <w:szCs w:val="21"/>
                <w:u w:val="single"/>
              </w:rPr>
            </w:pPr>
            <w:r w:rsidRPr="00CC1C69">
              <w:rPr>
                <w:rFonts w:asciiTheme="minorEastAsia" w:eastAsiaTheme="minorEastAsia" w:hAnsiTheme="minorEastAsia" w:hint="eastAsia"/>
                <w:szCs w:val="21"/>
              </w:rPr>
              <w:t>（</w:t>
            </w:r>
            <w:r w:rsidRPr="00CC1C69">
              <w:rPr>
                <w:rFonts w:ascii="宋体" w:hAnsi="宋体" w:cs="宋体" w:hint="eastAsia"/>
                <w:szCs w:val="21"/>
              </w:rPr>
              <w:t>①②</w:t>
            </w:r>
            <w:r w:rsidRPr="00CC1C69">
              <w:rPr>
                <w:rFonts w:asciiTheme="minorEastAsia" w:eastAsiaTheme="minorEastAsia" w:hAnsiTheme="minorEastAsia" w:hint="eastAsia"/>
                <w:b/>
                <w:szCs w:val="21"/>
              </w:rPr>
              <w:t>必须提供，否则按无效投标处理</w:t>
            </w:r>
            <w:r w:rsidRPr="00CC1C69">
              <w:rPr>
                <w:rFonts w:asciiTheme="minorEastAsia" w:eastAsiaTheme="minorEastAsia" w:hAnsiTheme="minorEastAsia" w:hint="eastAsia"/>
                <w:szCs w:val="21"/>
              </w:rPr>
              <w:t>）</w:t>
            </w:r>
          </w:p>
          <w:p w:rsidR="00A57A3E" w:rsidRPr="00CC1C69" w:rsidRDefault="00856022">
            <w:pPr>
              <w:snapToGrid w:val="0"/>
              <w:spacing w:line="360" w:lineRule="exact"/>
              <w:jc w:val="left"/>
              <w:rPr>
                <w:rFonts w:asciiTheme="minorEastAsia" w:eastAsiaTheme="minorEastAsia" w:hAnsiTheme="minorEastAsia"/>
                <w:szCs w:val="21"/>
              </w:rPr>
            </w:pPr>
            <w:r w:rsidRPr="00CC1C69">
              <w:rPr>
                <w:rFonts w:asciiTheme="minorEastAsia" w:eastAsiaTheme="minorEastAsia" w:hAnsiTheme="minorEastAsia" w:hint="eastAsia"/>
                <w:szCs w:val="21"/>
              </w:rPr>
              <w:t>9.除招标文件规定必须提供以外，投标人认为需要提供的其他证明材料。</w:t>
            </w:r>
          </w:p>
          <w:p w:rsidR="00A57A3E" w:rsidRPr="00CC1C69" w:rsidRDefault="00856022">
            <w:pPr>
              <w:tabs>
                <w:tab w:val="left" w:pos="0"/>
              </w:tabs>
              <w:snapToGrid w:val="0"/>
              <w:spacing w:line="400" w:lineRule="exact"/>
              <w:jc w:val="left"/>
              <w:rPr>
                <w:rFonts w:asciiTheme="minorEastAsia" w:eastAsiaTheme="minorEastAsia" w:hAnsiTheme="minorEastAsia" w:cs="Courier New"/>
                <w:b/>
                <w:szCs w:val="21"/>
              </w:rPr>
            </w:pPr>
            <w:r w:rsidRPr="00CC1C69">
              <w:rPr>
                <w:rFonts w:asciiTheme="minorEastAsia" w:eastAsiaTheme="minorEastAsia" w:hAnsiTheme="minorEastAsia" w:hint="eastAsia"/>
                <w:b/>
                <w:bCs/>
                <w:szCs w:val="21"/>
              </w:rPr>
              <w:t>注：1.以上标明“必须提供”的材料属于复印件的，必须加盖投标人公章，否则按无效投标</w:t>
            </w:r>
            <w:r w:rsidRPr="00CC1C69">
              <w:rPr>
                <w:rFonts w:asciiTheme="minorEastAsia" w:eastAsiaTheme="minorEastAsia" w:hAnsiTheme="minorEastAsia" w:cs="Courier New" w:hint="eastAsia"/>
                <w:b/>
                <w:szCs w:val="21"/>
              </w:rPr>
              <w:t>处理。</w:t>
            </w:r>
          </w:p>
          <w:p w:rsidR="00A57A3E" w:rsidRPr="00CC1C69" w:rsidRDefault="00856022" w:rsidP="00356254">
            <w:pPr>
              <w:tabs>
                <w:tab w:val="left" w:pos="0"/>
              </w:tabs>
              <w:snapToGrid w:val="0"/>
              <w:spacing w:line="400" w:lineRule="exact"/>
              <w:ind w:firstLineChars="200" w:firstLine="422"/>
              <w:jc w:val="left"/>
              <w:rPr>
                <w:rFonts w:asciiTheme="minorEastAsia" w:eastAsiaTheme="minorEastAsia" w:hAnsiTheme="minorEastAsia"/>
                <w:b/>
                <w:bCs/>
                <w:szCs w:val="21"/>
              </w:rPr>
            </w:pPr>
            <w:r w:rsidRPr="00CC1C69">
              <w:rPr>
                <w:rFonts w:asciiTheme="minorEastAsia" w:eastAsiaTheme="minorEastAsia" w:hAnsiTheme="minorEastAsia" w:cs="Courier New" w:hint="eastAsia"/>
                <w:b/>
                <w:szCs w:val="21"/>
              </w:rPr>
              <w:t>2.</w:t>
            </w:r>
            <w:r w:rsidRPr="00CC1C69">
              <w:rPr>
                <w:rFonts w:asciiTheme="minorEastAsia" w:eastAsiaTheme="minorEastAsia" w:hAnsiTheme="minorEastAsia" w:hint="eastAsia"/>
                <w:b/>
                <w:bCs/>
                <w:szCs w:val="21"/>
              </w:rPr>
              <w:t>投标声明必须由法定代表人在规定签章处签字或者电子签名并加盖投标人公章，否则按无效投标处理。</w:t>
            </w:r>
          </w:p>
          <w:p w:rsidR="00A57A3E" w:rsidRPr="00CC1C69" w:rsidRDefault="00856022" w:rsidP="00356254">
            <w:pPr>
              <w:tabs>
                <w:tab w:val="left" w:pos="0"/>
              </w:tabs>
              <w:snapToGrid w:val="0"/>
              <w:spacing w:line="400" w:lineRule="exact"/>
              <w:ind w:firstLineChars="200" w:firstLine="422"/>
              <w:jc w:val="left"/>
              <w:rPr>
                <w:rFonts w:asciiTheme="minorEastAsia" w:eastAsiaTheme="minorEastAsia" w:hAnsiTheme="minorEastAsia"/>
                <w:b/>
                <w:bCs/>
                <w:szCs w:val="21"/>
              </w:rPr>
            </w:pPr>
            <w:r w:rsidRPr="00CC1C69">
              <w:rPr>
                <w:rFonts w:asciiTheme="minorEastAsia" w:eastAsiaTheme="minorEastAsia" w:hAnsiTheme="minorEastAsia" w:hint="eastAsia"/>
                <w:b/>
                <w:bCs/>
                <w:szCs w:val="21"/>
              </w:rPr>
              <w:t>3.投标人直接控股、管理关系信息表必须由法定代表人或者委托代理人在规定签章处签字或者电子签名并加盖投标人公章，否则按无效投标</w:t>
            </w:r>
            <w:r w:rsidRPr="00CC1C69">
              <w:rPr>
                <w:rFonts w:asciiTheme="minorEastAsia" w:eastAsiaTheme="minorEastAsia" w:hAnsiTheme="minorEastAsia" w:cs="Courier New" w:hint="eastAsia"/>
                <w:b/>
                <w:szCs w:val="21"/>
              </w:rPr>
              <w:t>处理</w:t>
            </w:r>
            <w:r w:rsidRPr="00CC1C69">
              <w:rPr>
                <w:rFonts w:asciiTheme="minorEastAsia" w:eastAsiaTheme="minorEastAsia" w:hAnsiTheme="minorEastAsia" w:hint="eastAsia"/>
                <w:b/>
                <w:bCs/>
                <w:szCs w:val="21"/>
              </w:rPr>
              <w:t>。</w:t>
            </w:r>
          </w:p>
          <w:p w:rsidR="00A57A3E" w:rsidRPr="00CC1C69" w:rsidRDefault="00856022" w:rsidP="00356254">
            <w:pPr>
              <w:tabs>
                <w:tab w:val="left" w:pos="0"/>
              </w:tabs>
              <w:snapToGrid w:val="0"/>
              <w:spacing w:line="400" w:lineRule="exact"/>
              <w:ind w:firstLineChars="200" w:firstLine="422"/>
              <w:jc w:val="left"/>
              <w:rPr>
                <w:rFonts w:asciiTheme="minorEastAsia" w:eastAsiaTheme="minorEastAsia" w:hAnsiTheme="minorEastAsia"/>
                <w:b/>
                <w:bCs/>
                <w:szCs w:val="21"/>
              </w:rPr>
            </w:pPr>
            <w:r w:rsidRPr="00CC1C69">
              <w:rPr>
                <w:rFonts w:asciiTheme="minorEastAsia" w:eastAsiaTheme="minorEastAsia" w:hAnsiTheme="minorEastAsia" w:hint="eastAsia"/>
                <w:b/>
                <w:bCs/>
                <w:szCs w:val="21"/>
              </w:rPr>
              <w:t>4.联合体投标时，第1-5项资格证明文件联合体各方均必须分别提供，联合</w:t>
            </w:r>
            <w:r w:rsidRPr="00CC1C69">
              <w:rPr>
                <w:rFonts w:asciiTheme="minorEastAsia" w:eastAsiaTheme="minorEastAsia" w:hAnsiTheme="minorEastAsia" w:hint="eastAsia"/>
                <w:b/>
                <w:bCs/>
                <w:szCs w:val="21"/>
              </w:rPr>
              <w:lastRenderedPageBreak/>
              <w:t>体各方分别盖章和签字（或者电子签名），否则按无效投标</w:t>
            </w:r>
            <w:r w:rsidRPr="00CC1C69">
              <w:rPr>
                <w:rFonts w:asciiTheme="minorEastAsia" w:eastAsiaTheme="minorEastAsia" w:hAnsiTheme="minorEastAsia" w:cs="Courier New" w:hint="eastAsia"/>
                <w:b/>
                <w:szCs w:val="21"/>
              </w:rPr>
              <w:t>处理</w:t>
            </w:r>
            <w:r w:rsidRPr="00CC1C69">
              <w:rPr>
                <w:rFonts w:asciiTheme="minorEastAsia" w:eastAsiaTheme="minorEastAsia" w:hAnsiTheme="minorEastAsia" w:hint="eastAsia"/>
                <w:b/>
                <w:bCs/>
                <w:szCs w:val="21"/>
              </w:rPr>
              <w:t>。</w:t>
            </w:r>
          </w:p>
          <w:p w:rsidR="00A57A3E" w:rsidRPr="00CC1C69" w:rsidRDefault="00856022" w:rsidP="00356254">
            <w:pPr>
              <w:tabs>
                <w:tab w:val="left" w:pos="0"/>
              </w:tabs>
              <w:snapToGrid w:val="0"/>
              <w:spacing w:line="400" w:lineRule="exact"/>
              <w:ind w:firstLineChars="200" w:firstLine="422"/>
              <w:jc w:val="left"/>
              <w:rPr>
                <w:rFonts w:asciiTheme="minorEastAsia" w:eastAsiaTheme="minorEastAsia" w:hAnsiTheme="minorEastAsia"/>
                <w:b/>
                <w:bCs/>
                <w:szCs w:val="21"/>
              </w:rPr>
            </w:pPr>
            <w:r w:rsidRPr="00CC1C69">
              <w:rPr>
                <w:rFonts w:asciiTheme="minorEastAsia" w:eastAsiaTheme="minorEastAsia" w:hAnsiTheme="minorEastAsia" w:hint="eastAsia"/>
                <w:b/>
                <w:bCs/>
                <w:szCs w:val="21"/>
              </w:rPr>
              <w:t>5.分公司参加投标的，应当取得总公司授权。</w:t>
            </w:r>
          </w:p>
        </w:tc>
      </w:tr>
      <w:tr w:rsidR="00A57A3E" w:rsidRPr="00CC1C69">
        <w:tc>
          <w:tcPr>
            <w:tcW w:w="959" w:type="dxa"/>
            <w:vMerge/>
            <w:tcBorders>
              <w:left w:val="single" w:sz="4" w:space="0" w:color="auto"/>
              <w:right w:val="single" w:sz="4" w:space="0" w:color="auto"/>
            </w:tcBorders>
            <w:vAlign w:val="center"/>
          </w:tcPr>
          <w:p w:rsidR="00A57A3E" w:rsidRPr="00CC1C69" w:rsidRDefault="00A57A3E">
            <w:pPr>
              <w:spacing w:line="400" w:lineRule="exact"/>
              <w:rPr>
                <w:rFonts w:asciiTheme="minorEastAsia" w:eastAsiaTheme="minorEastAsia" w:hAnsiTheme="minorEastAsia"/>
                <w:szCs w:val="21"/>
              </w:rPr>
            </w:pPr>
            <w:bookmarkStart w:id="51" w:name="_13.3"/>
            <w:bookmarkEnd w:id="51"/>
          </w:p>
        </w:tc>
        <w:tc>
          <w:tcPr>
            <w:tcW w:w="765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400" w:lineRule="exact"/>
              <w:jc w:val="left"/>
              <w:rPr>
                <w:rFonts w:asciiTheme="minorEastAsia" w:eastAsiaTheme="minorEastAsia" w:hAnsiTheme="minorEastAsia" w:cs="Courier New"/>
                <w:b/>
                <w:szCs w:val="21"/>
              </w:rPr>
            </w:pPr>
            <w:r w:rsidRPr="00CC1C69">
              <w:rPr>
                <w:rFonts w:asciiTheme="minorEastAsia" w:eastAsiaTheme="minorEastAsia" w:hAnsiTheme="minorEastAsia" w:cs="Courier New" w:hint="eastAsia"/>
                <w:b/>
                <w:szCs w:val="21"/>
              </w:rPr>
              <w:t>商务文件：</w:t>
            </w:r>
          </w:p>
          <w:p w:rsidR="00A57A3E" w:rsidRPr="00CC1C69" w:rsidRDefault="00856022">
            <w:pPr>
              <w:snapToGrid w:val="0"/>
              <w:spacing w:line="400" w:lineRule="exact"/>
              <w:ind w:left="34"/>
              <w:jc w:val="left"/>
              <w:rPr>
                <w:rFonts w:asciiTheme="minorEastAsia" w:eastAsiaTheme="minorEastAsia" w:hAnsiTheme="minorEastAsia"/>
                <w:szCs w:val="21"/>
              </w:rPr>
            </w:pPr>
            <w:r w:rsidRPr="00CC1C69">
              <w:rPr>
                <w:rFonts w:asciiTheme="minorEastAsia" w:eastAsiaTheme="minorEastAsia" w:hAnsiTheme="minorEastAsia" w:hint="eastAsia"/>
                <w:szCs w:val="21"/>
              </w:rPr>
              <w:t>1.无串通投标行为的承诺函（格式后附）；（</w:t>
            </w:r>
            <w:r w:rsidRPr="00CC1C69">
              <w:rPr>
                <w:rFonts w:asciiTheme="minorEastAsia" w:eastAsiaTheme="minorEastAsia" w:hAnsiTheme="minorEastAsia" w:hint="eastAsia"/>
                <w:b/>
                <w:szCs w:val="21"/>
              </w:rPr>
              <w:t>必须提供，否则按无效投标处理</w:t>
            </w:r>
            <w:r w:rsidRPr="00CC1C69">
              <w:rPr>
                <w:rFonts w:asciiTheme="minorEastAsia" w:eastAsiaTheme="minorEastAsia" w:hAnsiTheme="minorEastAsia" w:hint="eastAsia"/>
                <w:szCs w:val="21"/>
              </w:rPr>
              <w:t>）</w:t>
            </w:r>
          </w:p>
          <w:p w:rsidR="00A57A3E" w:rsidRPr="00CC1C69" w:rsidRDefault="00856022">
            <w:pPr>
              <w:snapToGrid w:val="0"/>
              <w:spacing w:line="400" w:lineRule="exact"/>
              <w:ind w:left="34"/>
              <w:jc w:val="left"/>
              <w:rPr>
                <w:rFonts w:asciiTheme="minorEastAsia" w:eastAsiaTheme="minorEastAsia" w:hAnsiTheme="minorEastAsia"/>
                <w:szCs w:val="21"/>
              </w:rPr>
            </w:pPr>
            <w:r w:rsidRPr="00CC1C69">
              <w:rPr>
                <w:rFonts w:asciiTheme="minorEastAsia" w:eastAsiaTheme="minorEastAsia" w:hAnsiTheme="minorEastAsia" w:hint="eastAsia"/>
                <w:szCs w:val="21"/>
              </w:rPr>
              <w:t>2.投标保证金提交凭证；（</w:t>
            </w:r>
            <w:r w:rsidRPr="00CC1C69">
              <w:rPr>
                <w:rFonts w:asciiTheme="minorEastAsia" w:eastAsiaTheme="minorEastAsia" w:hAnsiTheme="minorEastAsia" w:hint="eastAsia"/>
                <w:b/>
                <w:bCs/>
                <w:szCs w:val="21"/>
              </w:rPr>
              <w:t>必须提供</w:t>
            </w:r>
            <w:r w:rsidRPr="00CC1C69">
              <w:rPr>
                <w:rFonts w:asciiTheme="minorEastAsia" w:eastAsiaTheme="minorEastAsia" w:hAnsiTheme="minorEastAsia" w:hint="eastAsia"/>
                <w:b/>
                <w:szCs w:val="21"/>
              </w:rPr>
              <w:t>，否则按无效投标处理</w:t>
            </w:r>
            <w:r w:rsidRPr="00CC1C69">
              <w:rPr>
                <w:rFonts w:asciiTheme="minorEastAsia" w:eastAsiaTheme="minorEastAsia" w:hAnsiTheme="minorEastAsia" w:hint="eastAsia"/>
                <w:szCs w:val="21"/>
              </w:rPr>
              <w:t>）</w:t>
            </w:r>
          </w:p>
          <w:p w:rsidR="00A57A3E" w:rsidRPr="00CC1C69" w:rsidRDefault="00856022">
            <w:pPr>
              <w:snapToGrid w:val="0"/>
              <w:spacing w:line="400" w:lineRule="exact"/>
              <w:ind w:left="34"/>
              <w:jc w:val="left"/>
              <w:rPr>
                <w:rFonts w:asciiTheme="minorEastAsia" w:eastAsiaTheme="minorEastAsia" w:hAnsiTheme="minorEastAsia"/>
                <w:szCs w:val="21"/>
              </w:rPr>
            </w:pPr>
            <w:r w:rsidRPr="00CC1C69">
              <w:rPr>
                <w:rFonts w:asciiTheme="minorEastAsia" w:eastAsiaTheme="minorEastAsia" w:hAnsiTheme="minorEastAsia" w:hint="eastAsia"/>
                <w:szCs w:val="21"/>
              </w:rPr>
              <w:t>3.法定代表人身份证明及法定代表人有效身份证正反面复印件（格式后附）；（</w:t>
            </w:r>
            <w:r w:rsidRPr="00CC1C69">
              <w:rPr>
                <w:rFonts w:asciiTheme="minorEastAsia" w:eastAsiaTheme="minorEastAsia" w:hAnsiTheme="minorEastAsia" w:cs="宋体" w:hint="eastAsia"/>
                <w:b/>
                <w:bCs/>
                <w:szCs w:val="21"/>
              </w:rPr>
              <w:t>除自然人投标</w:t>
            </w:r>
            <w:proofErr w:type="gramStart"/>
            <w:r w:rsidRPr="00CC1C69">
              <w:rPr>
                <w:rFonts w:asciiTheme="minorEastAsia" w:eastAsiaTheme="minorEastAsia" w:hAnsiTheme="minorEastAsia" w:cs="宋体" w:hint="eastAsia"/>
                <w:b/>
                <w:bCs/>
                <w:szCs w:val="21"/>
              </w:rPr>
              <w:t>外</w:t>
            </w:r>
            <w:r w:rsidRPr="00CC1C69">
              <w:rPr>
                <w:rFonts w:asciiTheme="minorEastAsia" w:eastAsiaTheme="minorEastAsia" w:hAnsiTheme="minorEastAsia" w:hint="eastAsia"/>
                <w:b/>
                <w:szCs w:val="21"/>
              </w:rPr>
              <w:t>必须</w:t>
            </w:r>
            <w:proofErr w:type="gramEnd"/>
            <w:r w:rsidRPr="00CC1C69">
              <w:rPr>
                <w:rFonts w:asciiTheme="minorEastAsia" w:eastAsiaTheme="minorEastAsia" w:hAnsiTheme="minorEastAsia" w:hint="eastAsia"/>
                <w:b/>
                <w:szCs w:val="21"/>
              </w:rPr>
              <w:t>提供，否则按无效投标处理</w:t>
            </w:r>
            <w:r w:rsidRPr="00CC1C69">
              <w:rPr>
                <w:rFonts w:asciiTheme="minorEastAsia" w:eastAsiaTheme="minorEastAsia" w:hAnsiTheme="minorEastAsia" w:hint="eastAsia"/>
                <w:szCs w:val="21"/>
              </w:rPr>
              <w:t>）</w:t>
            </w:r>
          </w:p>
          <w:p w:rsidR="00A57A3E" w:rsidRPr="00CC1C69" w:rsidRDefault="00856022">
            <w:pPr>
              <w:snapToGrid w:val="0"/>
              <w:spacing w:line="400" w:lineRule="exact"/>
              <w:ind w:left="34"/>
              <w:jc w:val="left"/>
              <w:rPr>
                <w:rFonts w:asciiTheme="minorEastAsia" w:eastAsiaTheme="minorEastAsia" w:hAnsiTheme="minorEastAsia"/>
                <w:szCs w:val="21"/>
              </w:rPr>
            </w:pPr>
            <w:r w:rsidRPr="00CC1C69">
              <w:rPr>
                <w:rFonts w:asciiTheme="minorEastAsia" w:eastAsiaTheme="minorEastAsia" w:hAnsiTheme="minorEastAsia" w:hint="eastAsia"/>
                <w:szCs w:val="21"/>
              </w:rPr>
              <w:t>4.授权委托书及委托代理人有效身份证正反面复印件（格式后附）；（</w:t>
            </w:r>
            <w:r w:rsidRPr="00CC1C69">
              <w:rPr>
                <w:rFonts w:asciiTheme="minorEastAsia" w:eastAsiaTheme="minorEastAsia" w:hAnsiTheme="minorEastAsia" w:hint="eastAsia"/>
                <w:b/>
                <w:szCs w:val="21"/>
              </w:rPr>
              <w:t>委托时必须提供，否则按无效投标处理</w:t>
            </w:r>
            <w:r w:rsidRPr="00CC1C69">
              <w:rPr>
                <w:rFonts w:asciiTheme="minorEastAsia" w:eastAsiaTheme="minorEastAsia" w:hAnsiTheme="minorEastAsia" w:hint="eastAsia"/>
                <w:szCs w:val="21"/>
              </w:rPr>
              <w:t>）</w:t>
            </w:r>
          </w:p>
          <w:p w:rsidR="00A57A3E" w:rsidRPr="00CC1C69" w:rsidRDefault="00856022">
            <w:pPr>
              <w:snapToGrid w:val="0"/>
              <w:spacing w:line="400" w:lineRule="exact"/>
              <w:ind w:left="34"/>
              <w:jc w:val="left"/>
              <w:rPr>
                <w:rFonts w:asciiTheme="minorEastAsia" w:eastAsiaTheme="minorEastAsia" w:hAnsiTheme="minorEastAsia"/>
                <w:szCs w:val="21"/>
              </w:rPr>
            </w:pPr>
            <w:r w:rsidRPr="00CC1C69">
              <w:rPr>
                <w:rFonts w:asciiTheme="minorEastAsia" w:eastAsiaTheme="minorEastAsia" w:hAnsiTheme="minorEastAsia" w:hint="eastAsia"/>
                <w:szCs w:val="21"/>
              </w:rPr>
              <w:t>5</w:t>
            </w:r>
            <w:r w:rsidRPr="00CC1C69">
              <w:rPr>
                <w:rFonts w:asciiTheme="minorEastAsia" w:eastAsiaTheme="minorEastAsia" w:hAnsiTheme="minorEastAsia"/>
                <w:szCs w:val="21"/>
              </w:rPr>
              <w:t>.</w:t>
            </w:r>
            <w:r w:rsidRPr="00CC1C69">
              <w:rPr>
                <w:rFonts w:asciiTheme="minorEastAsia" w:eastAsiaTheme="minorEastAsia" w:hAnsiTheme="minorEastAsia" w:hint="eastAsia"/>
                <w:szCs w:val="21"/>
              </w:rPr>
              <w:t>商务要求偏离表（格式后附）；（</w:t>
            </w:r>
            <w:r w:rsidRPr="00CC1C69">
              <w:rPr>
                <w:rFonts w:asciiTheme="minorEastAsia" w:eastAsiaTheme="minorEastAsia" w:hAnsiTheme="minorEastAsia" w:hint="eastAsia"/>
                <w:b/>
                <w:szCs w:val="21"/>
              </w:rPr>
              <w:t>必须提供，否则按无效投标处理</w:t>
            </w:r>
            <w:r w:rsidRPr="00CC1C69">
              <w:rPr>
                <w:rFonts w:asciiTheme="minorEastAsia" w:eastAsiaTheme="minorEastAsia" w:hAnsiTheme="minorEastAsia" w:hint="eastAsia"/>
                <w:szCs w:val="21"/>
              </w:rPr>
              <w:t>）</w:t>
            </w:r>
          </w:p>
          <w:p w:rsidR="00A57A3E" w:rsidRPr="00CC1C69" w:rsidRDefault="00856022">
            <w:pPr>
              <w:snapToGrid w:val="0"/>
              <w:spacing w:line="400" w:lineRule="exact"/>
              <w:ind w:left="34"/>
              <w:jc w:val="left"/>
              <w:rPr>
                <w:rFonts w:asciiTheme="minorEastAsia" w:eastAsiaTheme="minorEastAsia" w:hAnsiTheme="minorEastAsia"/>
                <w:szCs w:val="21"/>
              </w:rPr>
            </w:pPr>
            <w:r w:rsidRPr="00CC1C69">
              <w:rPr>
                <w:rFonts w:asciiTheme="minorEastAsia" w:eastAsiaTheme="minorEastAsia" w:hAnsiTheme="minorEastAsia"/>
                <w:szCs w:val="21"/>
              </w:rPr>
              <w:t>6</w:t>
            </w:r>
            <w:r w:rsidRPr="00CC1C69">
              <w:rPr>
                <w:rFonts w:asciiTheme="minorEastAsia" w:eastAsiaTheme="minorEastAsia" w:hAnsiTheme="minorEastAsia" w:hint="eastAsia"/>
                <w:szCs w:val="21"/>
              </w:rPr>
              <w:t>.售后服务承诺（格式自拟）；（</w:t>
            </w:r>
            <w:r w:rsidRPr="00CC1C69">
              <w:rPr>
                <w:rFonts w:asciiTheme="minorEastAsia" w:eastAsiaTheme="minorEastAsia" w:hAnsiTheme="minorEastAsia" w:hint="eastAsia"/>
                <w:b/>
                <w:szCs w:val="21"/>
              </w:rPr>
              <w:t>必须提供，否则按无效投标处理</w:t>
            </w:r>
            <w:r w:rsidRPr="00CC1C69">
              <w:rPr>
                <w:rFonts w:asciiTheme="minorEastAsia" w:eastAsiaTheme="minorEastAsia" w:hAnsiTheme="minorEastAsia" w:hint="eastAsia"/>
                <w:szCs w:val="21"/>
              </w:rPr>
              <w:t>）</w:t>
            </w:r>
          </w:p>
          <w:p w:rsidR="00A57A3E" w:rsidRPr="00CC1C69" w:rsidRDefault="00856022">
            <w:pPr>
              <w:snapToGrid w:val="0"/>
              <w:spacing w:line="400" w:lineRule="exact"/>
              <w:ind w:left="34"/>
              <w:jc w:val="left"/>
              <w:rPr>
                <w:rFonts w:asciiTheme="minorEastAsia" w:eastAsiaTheme="minorEastAsia" w:hAnsiTheme="minorEastAsia"/>
                <w:szCs w:val="21"/>
              </w:rPr>
            </w:pPr>
            <w:r w:rsidRPr="00CC1C69">
              <w:rPr>
                <w:rFonts w:asciiTheme="minorEastAsia" w:eastAsiaTheme="minorEastAsia" w:hAnsiTheme="minorEastAsia"/>
                <w:szCs w:val="21"/>
              </w:rPr>
              <w:t>7</w:t>
            </w:r>
            <w:r w:rsidRPr="00CC1C69">
              <w:rPr>
                <w:rFonts w:asciiTheme="minorEastAsia" w:eastAsiaTheme="minorEastAsia" w:hAnsiTheme="minorEastAsia" w:hint="eastAsia"/>
                <w:szCs w:val="21"/>
              </w:rPr>
              <w:t>.投标人情况介绍（格式自拟）；</w:t>
            </w:r>
          </w:p>
          <w:p w:rsidR="00A57A3E" w:rsidRPr="00CC1C69" w:rsidRDefault="00856022">
            <w:pPr>
              <w:snapToGrid w:val="0"/>
              <w:spacing w:line="400" w:lineRule="exact"/>
              <w:ind w:left="34"/>
              <w:jc w:val="left"/>
              <w:rPr>
                <w:rFonts w:asciiTheme="minorEastAsia" w:eastAsiaTheme="minorEastAsia" w:hAnsiTheme="minorEastAsia"/>
                <w:szCs w:val="21"/>
              </w:rPr>
            </w:pPr>
            <w:r w:rsidRPr="00CC1C69">
              <w:rPr>
                <w:rFonts w:asciiTheme="minorEastAsia" w:eastAsiaTheme="minorEastAsia" w:hAnsiTheme="minorEastAsia"/>
                <w:szCs w:val="21"/>
              </w:rPr>
              <w:t>8</w:t>
            </w:r>
            <w:r w:rsidRPr="00CC1C69">
              <w:rPr>
                <w:rFonts w:asciiTheme="minorEastAsia" w:eastAsiaTheme="minorEastAsia" w:hAnsiTheme="minorEastAsia" w:hint="eastAsia"/>
                <w:szCs w:val="21"/>
              </w:rPr>
              <w:t>.联合体协议书（格式后附）；（</w:t>
            </w:r>
            <w:r w:rsidRPr="00CC1C69">
              <w:rPr>
                <w:rFonts w:asciiTheme="minorEastAsia" w:eastAsiaTheme="minorEastAsia" w:hAnsiTheme="minorEastAsia" w:hint="eastAsia"/>
                <w:b/>
                <w:szCs w:val="21"/>
              </w:rPr>
              <w:t>联合体投标时必须提供，否则按无效投标处理</w:t>
            </w:r>
            <w:r w:rsidRPr="00CC1C69">
              <w:rPr>
                <w:rFonts w:asciiTheme="minorEastAsia" w:eastAsiaTheme="minorEastAsia" w:hAnsiTheme="minorEastAsia" w:hint="eastAsia"/>
                <w:szCs w:val="21"/>
              </w:rPr>
              <w:t>）</w:t>
            </w:r>
          </w:p>
          <w:p w:rsidR="00A57A3E" w:rsidRPr="00CC1C69" w:rsidRDefault="00856022">
            <w:pPr>
              <w:snapToGrid w:val="0"/>
              <w:spacing w:line="400" w:lineRule="exact"/>
              <w:ind w:left="34"/>
              <w:jc w:val="left"/>
              <w:rPr>
                <w:rFonts w:asciiTheme="minorEastAsia" w:eastAsiaTheme="minorEastAsia" w:hAnsiTheme="minorEastAsia"/>
                <w:szCs w:val="21"/>
              </w:rPr>
            </w:pPr>
            <w:r w:rsidRPr="00CC1C69">
              <w:rPr>
                <w:rFonts w:asciiTheme="minorEastAsia" w:eastAsiaTheme="minorEastAsia" w:hAnsiTheme="minorEastAsia"/>
                <w:szCs w:val="21"/>
              </w:rPr>
              <w:t>9</w:t>
            </w:r>
            <w:r w:rsidRPr="00CC1C69">
              <w:rPr>
                <w:rFonts w:asciiTheme="minorEastAsia" w:eastAsiaTheme="minorEastAsia" w:hAnsiTheme="minorEastAsia" w:hint="eastAsia"/>
                <w:szCs w:val="21"/>
              </w:rPr>
              <w:t>.除招标文件规定必须提供以外，投标人认为需要提供的其他证明材料（格式自拟）。（投标人根据“第二章 采购需求”及“第四章 评标方法及评标标准”提供有关证明材料）。</w:t>
            </w:r>
          </w:p>
          <w:p w:rsidR="00A57A3E" w:rsidRPr="00CC1C69" w:rsidRDefault="00856022">
            <w:pPr>
              <w:snapToGrid w:val="0"/>
              <w:spacing w:line="400" w:lineRule="exact"/>
              <w:jc w:val="left"/>
              <w:rPr>
                <w:rFonts w:asciiTheme="minorEastAsia" w:eastAsiaTheme="minorEastAsia" w:hAnsiTheme="minorEastAsia"/>
                <w:szCs w:val="21"/>
              </w:rPr>
            </w:pPr>
            <w:r w:rsidRPr="00CC1C69">
              <w:rPr>
                <w:rFonts w:asciiTheme="minorEastAsia" w:eastAsiaTheme="minorEastAsia" w:hAnsiTheme="minorEastAsia" w:hint="eastAsia"/>
                <w:b/>
                <w:bCs/>
                <w:szCs w:val="21"/>
              </w:rPr>
              <w:t>注：以上标明“必须提供”的材料属于复印件的，必须加盖投标人公章，否则按无效投标</w:t>
            </w:r>
            <w:r w:rsidRPr="00CC1C69">
              <w:rPr>
                <w:rFonts w:asciiTheme="minorEastAsia" w:eastAsiaTheme="minorEastAsia" w:hAnsiTheme="minorEastAsia" w:cs="Courier New" w:hint="eastAsia"/>
                <w:b/>
                <w:szCs w:val="21"/>
              </w:rPr>
              <w:t>处理</w:t>
            </w:r>
            <w:r w:rsidRPr="00CC1C69">
              <w:rPr>
                <w:rFonts w:asciiTheme="minorEastAsia" w:eastAsiaTheme="minorEastAsia" w:hAnsiTheme="minorEastAsia" w:hint="eastAsia"/>
                <w:b/>
                <w:bCs/>
                <w:szCs w:val="21"/>
              </w:rPr>
              <w:t>。</w:t>
            </w:r>
          </w:p>
        </w:tc>
      </w:tr>
      <w:tr w:rsidR="00A57A3E" w:rsidRPr="00CC1C69">
        <w:tc>
          <w:tcPr>
            <w:tcW w:w="959" w:type="dxa"/>
            <w:vMerge/>
            <w:tcBorders>
              <w:left w:val="single" w:sz="4" w:space="0" w:color="auto"/>
              <w:bottom w:val="single" w:sz="4" w:space="0" w:color="auto"/>
              <w:right w:val="single" w:sz="4" w:space="0" w:color="auto"/>
            </w:tcBorders>
            <w:vAlign w:val="center"/>
          </w:tcPr>
          <w:p w:rsidR="00A57A3E" w:rsidRPr="00CC1C69" w:rsidRDefault="00A57A3E">
            <w:pPr>
              <w:spacing w:line="400" w:lineRule="exact"/>
              <w:rPr>
                <w:rFonts w:asciiTheme="minorEastAsia" w:eastAsiaTheme="minorEastAsia" w:hAnsiTheme="minorEastAsia"/>
                <w:szCs w:val="21"/>
              </w:rPr>
            </w:pPr>
            <w:bookmarkStart w:id="52" w:name="_13.4"/>
            <w:bookmarkEnd w:id="52"/>
          </w:p>
        </w:tc>
        <w:tc>
          <w:tcPr>
            <w:tcW w:w="765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400" w:lineRule="exact"/>
              <w:jc w:val="left"/>
              <w:rPr>
                <w:rFonts w:asciiTheme="minorEastAsia" w:eastAsiaTheme="minorEastAsia" w:hAnsiTheme="minorEastAsia" w:cs="Courier New"/>
                <w:b/>
                <w:szCs w:val="21"/>
              </w:rPr>
            </w:pPr>
            <w:r w:rsidRPr="00CC1C69">
              <w:rPr>
                <w:rFonts w:asciiTheme="minorEastAsia" w:eastAsiaTheme="minorEastAsia" w:hAnsiTheme="minorEastAsia" w:cs="Courier New" w:hint="eastAsia"/>
                <w:b/>
                <w:szCs w:val="21"/>
              </w:rPr>
              <w:t>技术文件：</w:t>
            </w:r>
          </w:p>
          <w:p w:rsidR="00A57A3E" w:rsidRPr="00CC1C69" w:rsidRDefault="00856022">
            <w:pPr>
              <w:snapToGrid w:val="0"/>
              <w:spacing w:line="400" w:lineRule="exact"/>
              <w:ind w:leftChars="-1" w:left="-2"/>
              <w:jc w:val="left"/>
              <w:rPr>
                <w:rFonts w:asciiTheme="minorEastAsia" w:eastAsiaTheme="minorEastAsia" w:hAnsiTheme="minorEastAsia"/>
                <w:szCs w:val="21"/>
              </w:rPr>
            </w:pPr>
            <w:r w:rsidRPr="00CC1C69">
              <w:rPr>
                <w:rFonts w:asciiTheme="minorEastAsia" w:eastAsiaTheme="minorEastAsia" w:hAnsiTheme="minorEastAsia" w:hint="eastAsia"/>
                <w:szCs w:val="21"/>
              </w:rPr>
              <w:t>1.设备性能配置清单（格式后附）；（</w:t>
            </w:r>
            <w:r w:rsidRPr="00CC1C69">
              <w:rPr>
                <w:rFonts w:asciiTheme="minorEastAsia" w:eastAsiaTheme="minorEastAsia" w:hAnsiTheme="minorEastAsia" w:hint="eastAsia"/>
                <w:b/>
                <w:szCs w:val="21"/>
              </w:rPr>
              <w:t>必须提供，否则按无效投标处理</w:t>
            </w:r>
            <w:r w:rsidRPr="00CC1C69">
              <w:rPr>
                <w:rFonts w:asciiTheme="minorEastAsia" w:eastAsiaTheme="minorEastAsia" w:hAnsiTheme="minorEastAsia" w:hint="eastAsia"/>
                <w:szCs w:val="21"/>
              </w:rPr>
              <w:t>）</w:t>
            </w:r>
          </w:p>
          <w:p w:rsidR="00A57A3E" w:rsidRPr="00CC1C69" w:rsidRDefault="00856022">
            <w:pPr>
              <w:snapToGrid w:val="0"/>
              <w:spacing w:line="400" w:lineRule="exact"/>
              <w:ind w:leftChars="-1" w:left="-2"/>
              <w:jc w:val="left"/>
              <w:rPr>
                <w:rFonts w:asciiTheme="minorEastAsia" w:eastAsiaTheme="minorEastAsia" w:hAnsiTheme="minorEastAsia"/>
                <w:szCs w:val="21"/>
              </w:rPr>
            </w:pPr>
            <w:r w:rsidRPr="00CC1C69">
              <w:rPr>
                <w:rFonts w:asciiTheme="minorEastAsia" w:eastAsiaTheme="minorEastAsia" w:hAnsiTheme="minorEastAsia" w:hint="eastAsia"/>
                <w:szCs w:val="21"/>
              </w:rPr>
              <w:t>2.技术要求偏离表（格式后附）；（</w:t>
            </w:r>
            <w:r w:rsidRPr="00CC1C69">
              <w:rPr>
                <w:rFonts w:asciiTheme="minorEastAsia" w:eastAsiaTheme="minorEastAsia" w:hAnsiTheme="minorEastAsia" w:hint="eastAsia"/>
                <w:b/>
                <w:szCs w:val="21"/>
              </w:rPr>
              <w:t>必须提供，否则按无效投标处理</w:t>
            </w:r>
            <w:r w:rsidRPr="00CC1C69">
              <w:rPr>
                <w:rFonts w:asciiTheme="minorEastAsia" w:eastAsiaTheme="minorEastAsia" w:hAnsiTheme="minorEastAsia" w:hint="eastAsia"/>
                <w:szCs w:val="21"/>
              </w:rPr>
              <w:t>）</w:t>
            </w:r>
          </w:p>
          <w:p w:rsidR="00A57A3E" w:rsidRPr="00CC1C69" w:rsidRDefault="00856022">
            <w:pPr>
              <w:snapToGrid w:val="0"/>
              <w:spacing w:line="400" w:lineRule="exact"/>
              <w:ind w:leftChars="-1" w:left="-2"/>
              <w:jc w:val="left"/>
              <w:rPr>
                <w:rFonts w:asciiTheme="minorEastAsia" w:eastAsiaTheme="minorEastAsia" w:hAnsiTheme="minorEastAsia"/>
                <w:szCs w:val="21"/>
              </w:rPr>
            </w:pPr>
            <w:r w:rsidRPr="00CC1C69">
              <w:rPr>
                <w:rFonts w:asciiTheme="minorEastAsia" w:eastAsiaTheme="minorEastAsia" w:hAnsiTheme="minorEastAsia" w:hint="eastAsia"/>
                <w:szCs w:val="21"/>
              </w:rPr>
              <w:t>3.项目实施方案（格式自拟）；</w:t>
            </w:r>
          </w:p>
          <w:p w:rsidR="00A57A3E" w:rsidRPr="00CC1C69" w:rsidRDefault="00856022">
            <w:pPr>
              <w:snapToGrid w:val="0"/>
              <w:spacing w:line="400" w:lineRule="exact"/>
              <w:ind w:leftChars="-1" w:left="-2"/>
              <w:jc w:val="left"/>
              <w:rPr>
                <w:rFonts w:asciiTheme="minorEastAsia" w:eastAsiaTheme="minorEastAsia" w:hAnsiTheme="minorEastAsia"/>
                <w:szCs w:val="21"/>
              </w:rPr>
            </w:pPr>
            <w:r w:rsidRPr="00CC1C69">
              <w:rPr>
                <w:rFonts w:asciiTheme="minorEastAsia" w:eastAsiaTheme="minorEastAsia" w:hAnsiTheme="minorEastAsia"/>
                <w:szCs w:val="21"/>
              </w:rPr>
              <w:t>4</w:t>
            </w:r>
            <w:r w:rsidRPr="00CC1C69">
              <w:rPr>
                <w:rFonts w:asciiTheme="minorEastAsia" w:eastAsiaTheme="minorEastAsia" w:hAnsiTheme="minorEastAsia" w:hint="eastAsia"/>
                <w:szCs w:val="21"/>
              </w:rPr>
              <w:t>.对本项目系统总体要求的理解。包括：功能说明、性能指标及设备选型说明（质量、性能、价格、外观、体积等方面进行比较和选择的理由及过程，格式自拟）；</w:t>
            </w:r>
          </w:p>
          <w:p w:rsidR="00A57A3E" w:rsidRPr="00CC1C69" w:rsidRDefault="00856022">
            <w:pPr>
              <w:snapToGrid w:val="0"/>
              <w:spacing w:line="400" w:lineRule="exact"/>
              <w:ind w:leftChars="-1" w:left="-2"/>
              <w:jc w:val="left"/>
              <w:rPr>
                <w:rFonts w:asciiTheme="minorEastAsia" w:eastAsiaTheme="minorEastAsia" w:hAnsiTheme="minorEastAsia"/>
                <w:szCs w:val="21"/>
              </w:rPr>
            </w:pPr>
            <w:r w:rsidRPr="00CC1C69">
              <w:rPr>
                <w:rFonts w:asciiTheme="minorEastAsia" w:eastAsiaTheme="minorEastAsia" w:hAnsiTheme="minorEastAsia"/>
                <w:szCs w:val="21"/>
              </w:rPr>
              <w:t>5</w:t>
            </w:r>
            <w:r w:rsidRPr="00CC1C69">
              <w:rPr>
                <w:rFonts w:asciiTheme="minorEastAsia" w:eastAsiaTheme="minorEastAsia" w:hAnsiTheme="minorEastAsia" w:hint="eastAsia"/>
                <w:szCs w:val="21"/>
              </w:rPr>
              <w:t>.产品出厂标准、质量检测报告【其中有精度要求的仪器设备类政府采购项目，应当要求投标人提供精度数据（</w:t>
            </w:r>
            <w:r w:rsidRPr="00CC1C69">
              <w:rPr>
                <w:rFonts w:asciiTheme="minorEastAsia" w:eastAsiaTheme="minorEastAsia" w:hAnsiTheme="minorEastAsia"/>
                <w:szCs w:val="21"/>
              </w:rPr>
              <w:t>国家认可的有资质的第三方检测机构出具的检测报告复印件</w:t>
            </w:r>
            <w:r w:rsidRPr="00CC1C69">
              <w:rPr>
                <w:rFonts w:asciiTheme="minorEastAsia" w:eastAsiaTheme="minorEastAsia" w:hAnsiTheme="minorEastAsia" w:hint="eastAsia"/>
                <w:szCs w:val="21"/>
              </w:rPr>
              <w:t>或者由采购人在投标前组织的实测获得）】</w:t>
            </w:r>
          </w:p>
          <w:p w:rsidR="00A57A3E" w:rsidRPr="00CC1C69" w:rsidRDefault="00856022">
            <w:pPr>
              <w:snapToGrid w:val="0"/>
              <w:spacing w:line="400" w:lineRule="exact"/>
              <w:ind w:leftChars="-1" w:left="-2"/>
              <w:jc w:val="left"/>
              <w:rPr>
                <w:rFonts w:asciiTheme="minorEastAsia" w:eastAsiaTheme="minorEastAsia" w:hAnsiTheme="minorEastAsia"/>
                <w:szCs w:val="21"/>
              </w:rPr>
            </w:pPr>
            <w:r w:rsidRPr="00CC1C69">
              <w:rPr>
                <w:rFonts w:asciiTheme="minorEastAsia" w:eastAsiaTheme="minorEastAsia" w:hAnsiTheme="minorEastAsia"/>
                <w:szCs w:val="21"/>
              </w:rPr>
              <w:t>6</w:t>
            </w:r>
            <w:r w:rsidRPr="00CC1C69">
              <w:rPr>
                <w:rFonts w:asciiTheme="minorEastAsia" w:eastAsiaTheme="minorEastAsia" w:hAnsiTheme="minorEastAsia" w:hint="eastAsia"/>
                <w:szCs w:val="21"/>
              </w:rPr>
              <w:t>.优惠条件：投标人承诺给予招标人的各种优惠条件，包括售后服务、备品备件、专用耗材等方面的优惠；投标人不得给予赠品或者与采购无关的其他商品、服务；</w:t>
            </w:r>
          </w:p>
          <w:p w:rsidR="00A57A3E" w:rsidRPr="00CC1C69" w:rsidRDefault="00856022">
            <w:pPr>
              <w:snapToGrid w:val="0"/>
              <w:spacing w:line="400" w:lineRule="exact"/>
              <w:ind w:leftChars="-1" w:left="-2"/>
              <w:jc w:val="left"/>
              <w:rPr>
                <w:rFonts w:asciiTheme="minorEastAsia" w:eastAsiaTheme="minorEastAsia" w:hAnsiTheme="minorEastAsia"/>
                <w:szCs w:val="21"/>
              </w:rPr>
            </w:pPr>
            <w:r w:rsidRPr="00CC1C69">
              <w:rPr>
                <w:rFonts w:asciiTheme="minorEastAsia" w:eastAsiaTheme="minorEastAsia" w:hAnsiTheme="minorEastAsia"/>
                <w:szCs w:val="21"/>
              </w:rPr>
              <w:t>7</w:t>
            </w:r>
            <w:r w:rsidRPr="00CC1C69">
              <w:rPr>
                <w:rFonts w:asciiTheme="minorEastAsia" w:eastAsiaTheme="minorEastAsia" w:hAnsiTheme="minorEastAsia" w:hint="eastAsia"/>
                <w:szCs w:val="21"/>
              </w:rPr>
              <w:t>.投标人对本项目的合理化建议和改进措施（格式自拟）；</w:t>
            </w:r>
          </w:p>
          <w:p w:rsidR="00A57A3E" w:rsidRPr="00CC1C69" w:rsidRDefault="00856022">
            <w:pPr>
              <w:snapToGrid w:val="0"/>
              <w:spacing w:line="400" w:lineRule="exact"/>
              <w:ind w:leftChars="-1" w:left="-2"/>
              <w:jc w:val="left"/>
              <w:rPr>
                <w:rFonts w:asciiTheme="minorEastAsia" w:eastAsiaTheme="minorEastAsia" w:hAnsiTheme="minorEastAsia"/>
                <w:bCs/>
                <w:szCs w:val="21"/>
              </w:rPr>
            </w:pPr>
            <w:r w:rsidRPr="00CC1C69">
              <w:rPr>
                <w:rFonts w:asciiTheme="minorEastAsia" w:eastAsiaTheme="minorEastAsia" w:hAnsiTheme="minorEastAsia"/>
                <w:szCs w:val="21"/>
              </w:rPr>
              <w:t>8</w:t>
            </w:r>
            <w:r w:rsidRPr="00CC1C69">
              <w:rPr>
                <w:rFonts w:asciiTheme="minorEastAsia" w:eastAsiaTheme="minorEastAsia" w:hAnsiTheme="minorEastAsia" w:hint="eastAsia"/>
                <w:szCs w:val="21"/>
              </w:rPr>
              <w:t>.除招标文件规定必须提供以外，投标人需要说明的其他文件和说明（格式自拟）。</w:t>
            </w:r>
          </w:p>
          <w:p w:rsidR="00A57A3E" w:rsidRPr="00CC1C69" w:rsidRDefault="00856022">
            <w:pPr>
              <w:snapToGrid w:val="0"/>
              <w:spacing w:line="400" w:lineRule="exact"/>
              <w:jc w:val="left"/>
              <w:rPr>
                <w:rFonts w:asciiTheme="minorEastAsia" w:eastAsiaTheme="minorEastAsia" w:hAnsiTheme="minorEastAsia"/>
                <w:b/>
                <w:bCs/>
                <w:szCs w:val="21"/>
              </w:rPr>
            </w:pPr>
            <w:r w:rsidRPr="00CC1C69">
              <w:rPr>
                <w:rFonts w:asciiTheme="minorEastAsia" w:eastAsiaTheme="minorEastAsia" w:hAnsiTheme="minorEastAsia" w:hint="eastAsia"/>
                <w:b/>
                <w:bCs/>
                <w:szCs w:val="21"/>
              </w:rPr>
              <w:t>注：以上标明“必须提供”的材料属于复印件的，必须加盖投标人公章，否则按无效投标</w:t>
            </w:r>
            <w:r w:rsidRPr="00CC1C69">
              <w:rPr>
                <w:rFonts w:asciiTheme="minorEastAsia" w:eastAsiaTheme="minorEastAsia" w:hAnsiTheme="minorEastAsia" w:cs="Courier New" w:hint="eastAsia"/>
                <w:b/>
                <w:szCs w:val="21"/>
              </w:rPr>
              <w:t>处理</w:t>
            </w:r>
            <w:r w:rsidRPr="00CC1C69">
              <w:rPr>
                <w:rFonts w:asciiTheme="minorEastAsia" w:eastAsiaTheme="minorEastAsia" w:hAnsiTheme="minorEastAsia" w:hint="eastAsia"/>
                <w:b/>
                <w:bCs/>
                <w:szCs w:val="21"/>
              </w:rPr>
              <w:t>。</w:t>
            </w:r>
          </w:p>
        </w:tc>
      </w:tr>
      <w:tr w:rsidR="00A57A3E" w:rsidRPr="00CC1C69">
        <w:tc>
          <w:tcPr>
            <w:tcW w:w="95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jc w:val="center"/>
              <w:rPr>
                <w:rFonts w:asciiTheme="minorEastAsia" w:eastAsiaTheme="minorEastAsia" w:hAnsiTheme="minorEastAsia"/>
                <w:szCs w:val="21"/>
              </w:rPr>
            </w:pPr>
            <w:bookmarkStart w:id="53" w:name="_Hlt19194066"/>
            <w:bookmarkStart w:id="54" w:name="_Hlt19693759"/>
            <w:bookmarkStart w:id="55" w:name="_13.5"/>
            <w:bookmarkStart w:id="56" w:name="_16.2"/>
            <w:bookmarkStart w:id="57" w:name="_Hlt19693758"/>
            <w:bookmarkStart w:id="58" w:name="_Hlt19194067"/>
            <w:bookmarkEnd w:id="53"/>
            <w:bookmarkEnd w:id="54"/>
            <w:bookmarkEnd w:id="55"/>
            <w:bookmarkEnd w:id="56"/>
            <w:bookmarkEnd w:id="57"/>
            <w:bookmarkEnd w:id="58"/>
            <w:r w:rsidRPr="00CC1C69">
              <w:rPr>
                <w:rFonts w:asciiTheme="minorEastAsia" w:eastAsiaTheme="minorEastAsia" w:hAnsiTheme="minorEastAsia" w:hint="eastAsia"/>
                <w:szCs w:val="21"/>
              </w:rPr>
              <w:t>16.2</w:t>
            </w:r>
          </w:p>
        </w:tc>
        <w:tc>
          <w:tcPr>
            <w:tcW w:w="765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投标报价包含货物、货物标准附件、备品备件、专用工具、设备安装辅材、施工</w:t>
            </w:r>
            <w:r w:rsidRPr="00CC1C69">
              <w:rPr>
                <w:rFonts w:asciiTheme="minorEastAsia" w:eastAsiaTheme="minorEastAsia" w:hAnsiTheme="minorEastAsia" w:hint="eastAsia"/>
                <w:szCs w:val="21"/>
              </w:rPr>
              <w:lastRenderedPageBreak/>
              <w:t>辅材、包装、运输、装卸、保险、货到就位、质保期(包修期)内维护、保养、维修及设备软件更新升级的各种费用以及安装、调试等本招标文件所列设备材料需进行补充完善才能完成本项目的功能配置或实际采购中产品材料有任何遗漏的费用（</w:t>
            </w:r>
            <w:proofErr w:type="gramStart"/>
            <w:r w:rsidRPr="00CC1C69">
              <w:rPr>
                <w:rFonts w:asciiTheme="minorEastAsia" w:eastAsiaTheme="minorEastAsia" w:hAnsiTheme="minorEastAsia" w:hint="eastAsia"/>
                <w:szCs w:val="21"/>
              </w:rPr>
              <w:t>含本项目</w:t>
            </w:r>
            <w:proofErr w:type="gramEnd"/>
            <w:r w:rsidRPr="00CC1C69">
              <w:rPr>
                <w:rFonts w:asciiTheme="minorEastAsia" w:eastAsiaTheme="minorEastAsia" w:hAnsiTheme="minorEastAsia" w:hint="eastAsia"/>
                <w:szCs w:val="21"/>
              </w:rPr>
              <w:t>需要但本文件中未列出的设备材料、功能配置）、税金、售后服务、技术培训及其他所有成本费用，以及合同明示或暗示的所有责任、义务和一般风险等一切费用。</w:t>
            </w:r>
          </w:p>
        </w:tc>
      </w:tr>
      <w:tr w:rsidR="00A57A3E" w:rsidRPr="00CC1C69">
        <w:tc>
          <w:tcPr>
            <w:tcW w:w="95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jc w:val="center"/>
              <w:rPr>
                <w:rFonts w:asciiTheme="minorEastAsia" w:eastAsiaTheme="minorEastAsia" w:hAnsiTheme="minorEastAsia"/>
                <w:szCs w:val="21"/>
              </w:rPr>
            </w:pPr>
            <w:bookmarkStart w:id="59" w:name="_17.1"/>
            <w:bookmarkEnd w:id="59"/>
            <w:r w:rsidRPr="00CC1C69">
              <w:rPr>
                <w:rFonts w:asciiTheme="minorEastAsia" w:eastAsiaTheme="minorEastAsia" w:hAnsiTheme="minorEastAsia" w:hint="eastAsia"/>
                <w:szCs w:val="21"/>
              </w:rPr>
              <w:lastRenderedPageBreak/>
              <w:t>17.</w:t>
            </w:r>
            <w:r w:rsidRPr="00CC1C69">
              <w:rPr>
                <w:rFonts w:asciiTheme="minorEastAsia" w:eastAsiaTheme="minorEastAsia" w:hAnsiTheme="minorEastAsia"/>
                <w:szCs w:val="21"/>
              </w:rPr>
              <w:t>2</w:t>
            </w:r>
          </w:p>
        </w:tc>
        <w:tc>
          <w:tcPr>
            <w:tcW w:w="765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投标有效期：自投标截止之日起</w:t>
            </w:r>
            <w:r w:rsidRPr="00CC1C69">
              <w:rPr>
                <w:rFonts w:asciiTheme="minorEastAsia" w:eastAsiaTheme="minorEastAsia" w:hAnsiTheme="minorEastAsia" w:hint="eastAsia"/>
                <w:szCs w:val="21"/>
                <w:u w:val="single"/>
              </w:rPr>
              <w:t>120</w:t>
            </w:r>
            <w:r w:rsidRPr="00CC1C69">
              <w:rPr>
                <w:rFonts w:asciiTheme="minorEastAsia" w:eastAsiaTheme="minorEastAsia" w:hAnsiTheme="minorEastAsia" w:hint="eastAsia"/>
                <w:szCs w:val="21"/>
              </w:rPr>
              <w:t>日。</w:t>
            </w:r>
          </w:p>
        </w:tc>
      </w:tr>
      <w:tr w:rsidR="00A57A3E" w:rsidRPr="00CC1C69">
        <w:tc>
          <w:tcPr>
            <w:tcW w:w="95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jc w:val="center"/>
              <w:rPr>
                <w:rFonts w:asciiTheme="minorEastAsia" w:eastAsiaTheme="minorEastAsia" w:hAnsiTheme="minorEastAsia"/>
                <w:szCs w:val="21"/>
              </w:rPr>
            </w:pPr>
            <w:bookmarkStart w:id="60" w:name="_18"/>
            <w:bookmarkEnd w:id="60"/>
            <w:r w:rsidRPr="00CC1C69">
              <w:rPr>
                <w:rFonts w:asciiTheme="minorEastAsia" w:eastAsiaTheme="minorEastAsia" w:hAnsiTheme="minorEastAsia" w:hint="eastAsia"/>
                <w:szCs w:val="21"/>
              </w:rPr>
              <w:t>18</w:t>
            </w:r>
            <w:r w:rsidRPr="00CC1C69">
              <w:rPr>
                <w:rFonts w:asciiTheme="minorEastAsia" w:eastAsiaTheme="minorEastAsia" w:hAnsiTheme="minorEastAsia"/>
                <w:szCs w:val="21"/>
              </w:rPr>
              <w:t>.1</w:t>
            </w:r>
          </w:p>
        </w:tc>
        <w:tc>
          <w:tcPr>
            <w:tcW w:w="765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autoSpaceDE w:val="0"/>
              <w:autoSpaceDN w:val="0"/>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□本项目不收取投标保证金。</w:t>
            </w:r>
          </w:p>
          <w:p w:rsidR="00A57A3E" w:rsidRPr="00CC1C69" w:rsidRDefault="00856022">
            <w:pPr>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bdr w:val="single" w:sz="4" w:space="0" w:color="auto"/>
              </w:rPr>
              <w:t>√</w:t>
            </w:r>
            <w:r w:rsidRPr="00CC1C69">
              <w:rPr>
                <w:rFonts w:asciiTheme="minorEastAsia" w:eastAsiaTheme="minorEastAsia" w:hAnsiTheme="minorEastAsia" w:hint="eastAsia"/>
                <w:szCs w:val="21"/>
              </w:rPr>
              <w:t>本项目收取投标保证金，具体规定如下：</w:t>
            </w:r>
          </w:p>
          <w:p w:rsidR="00A57A3E" w:rsidRPr="00CC1C69" w:rsidRDefault="00856022">
            <w:pPr>
              <w:snapToGrid w:val="0"/>
              <w:spacing w:line="400" w:lineRule="exact"/>
              <w:rPr>
                <w:rFonts w:asciiTheme="minorEastAsia" w:eastAsiaTheme="minorEastAsia" w:hAnsiTheme="minorEastAsia" w:cs="宋体"/>
                <w:kern w:val="0"/>
                <w:szCs w:val="21"/>
              </w:rPr>
            </w:pPr>
            <w:r w:rsidRPr="00CC1C69">
              <w:rPr>
                <w:rFonts w:asciiTheme="minorEastAsia" w:eastAsiaTheme="minorEastAsia" w:hAnsiTheme="minorEastAsia" w:cs="宋体" w:hint="eastAsia"/>
                <w:kern w:val="0"/>
                <w:szCs w:val="21"/>
              </w:rPr>
              <w:t>投标保证金（人民币）：</w:t>
            </w:r>
            <w:r w:rsidRPr="00CC1C69">
              <w:rPr>
                <w:rFonts w:asciiTheme="minorEastAsia" w:eastAsiaTheme="minorEastAsia" w:hAnsiTheme="minorEastAsia" w:hint="eastAsia"/>
                <w:szCs w:val="21"/>
              </w:rPr>
              <w:t>52</w:t>
            </w:r>
            <w:r w:rsidRPr="00CC1C69">
              <w:rPr>
                <w:rFonts w:asciiTheme="minorEastAsia" w:eastAsiaTheme="minorEastAsia" w:hAnsiTheme="minorEastAsia"/>
                <w:szCs w:val="21"/>
              </w:rPr>
              <w:t>0</w:t>
            </w:r>
            <w:r w:rsidRPr="00CC1C69">
              <w:rPr>
                <w:rFonts w:asciiTheme="minorEastAsia" w:eastAsiaTheme="minorEastAsia" w:hAnsiTheme="minorEastAsia" w:hint="eastAsia"/>
                <w:szCs w:val="21"/>
              </w:rPr>
              <w:t>000.00元</w:t>
            </w:r>
            <w:r w:rsidRPr="00CC1C69">
              <w:rPr>
                <w:rFonts w:asciiTheme="minorEastAsia" w:eastAsiaTheme="minorEastAsia" w:hAnsiTheme="minorEastAsia" w:cs="宋体" w:hint="eastAsia"/>
                <w:kern w:val="0"/>
                <w:szCs w:val="21"/>
              </w:rPr>
              <w:t>。</w:t>
            </w:r>
          </w:p>
          <w:p w:rsidR="00A57A3E" w:rsidRPr="00CC1C69" w:rsidRDefault="00856022">
            <w:pPr>
              <w:snapToGrid w:val="0"/>
              <w:spacing w:line="400" w:lineRule="exact"/>
              <w:rPr>
                <w:rFonts w:asciiTheme="minorEastAsia" w:eastAsiaTheme="minorEastAsia" w:hAnsiTheme="minorEastAsia"/>
                <w:szCs w:val="21"/>
              </w:rPr>
            </w:pPr>
            <w:r w:rsidRPr="00CC1C69">
              <w:rPr>
                <w:rFonts w:asciiTheme="minorEastAsia" w:eastAsiaTheme="minorEastAsia" w:hAnsiTheme="minorEastAsia" w:cs="宋体" w:hint="eastAsia"/>
                <w:kern w:val="0"/>
                <w:szCs w:val="21"/>
              </w:rPr>
              <w:t>投标保证金的交纳方式：银行转账、支票、汇票、本票或者金融、担保机构出具的保函，禁止采用现钞方式。采用银行转账方式的，在投标截止时间前交至指定账户并且到账（</w:t>
            </w:r>
            <w:r w:rsidRPr="00CC1C69">
              <w:rPr>
                <w:rFonts w:asciiTheme="minorEastAsia" w:eastAsiaTheme="minorEastAsia" w:hAnsiTheme="minorEastAsia" w:cs="宋体" w:hint="eastAsia"/>
                <w:kern w:val="0"/>
                <w:szCs w:val="21"/>
                <w:u w:val="single"/>
              </w:rPr>
              <w:t>开户名称：广西科文招标有限公司，开户银行：广西北部湾银行南宁分行营业部，银行账号：0101012090615689</w:t>
            </w:r>
            <w:r w:rsidRPr="00CC1C69">
              <w:rPr>
                <w:rFonts w:asciiTheme="minorEastAsia" w:eastAsiaTheme="minorEastAsia" w:hAnsiTheme="minorEastAsia" w:cs="宋体" w:hint="eastAsia"/>
                <w:kern w:val="0"/>
                <w:szCs w:val="21"/>
              </w:rPr>
              <w:t>）；采用支票、汇票、本票或者保函等方式的，在投标截止时间前，投标人必须递交支票、汇票、本票或者保函原件。否则视为无效投标保证金。</w:t>
            </w:r>
            <w:r w:rsidRPr="00CC1C69">
              <w:rPr>
                <w:rFonts w:asciiTheme="minorEastAsia" w:eastAsiaTheme="minorEastAsia" w:hAnsiTheme="minorEastAsia" w:hint="eastAsia"/>
                <w:szCs w:val="21"/>
              </w:rPr>
              <w:t>相关要求：</w:t>
            </w:r>
          </w:p>
          <w:p w:rsidR="00A57A3E" w:rsidRPr="00CC1C69" w:rsidRDefault="00856022">
            <w:pPr>
              <w:pStyle w:val="a7"/>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1.投标保证金采用银行转账交纳方式的，投标人</w:t>
            </w:r>
            <w:proofErr w:type="gramStart"/>
            <w:r w:rsidRPr="00CC1C69">
              <w:rPr>
                <w:rFonts w:asciiTheme="minorEastAsia" w:eastAsiaTheme="minorEastAsia" w:hAnsiTheme="minorEastAsia" w:hint="eastAsia"/>
                <w:szCs w:val="21"/>
              </w:rPr>
              <w:t>转帐</w:t>
            </w:r>
            <w:proofErr w:type="gramEnd"/>
            <w:r w:rsidRPr="00CC1C69">
              <w:rPr>
                <w:rFonts w:asciiTheme="minorEastAsia" w:eastAsiaTheme="minorEastAsia" w:hAnsiTheme="minorEastAsia" w:hint="eastAsia"/>
                <w:szCs w:val="21"/>
              </w:rPr>
              <w:t>时请在银行转账底单备注“</w:t>
            </w:r>
            <w:r w:rsidRPr="00CC1C69">
              <w:rPr>
                <w:rFonts w:asciiTheme="minorEastAsia" w:eastAsiaTheme="minorEastAsia" w:hAnsiTheme="minorEastAsia" w:hint="eastAsia"/>
                <w:b/>
                <w:szCs w:val="21"/>
                <w:u w:val="single"/>
              </w:rPr>
              <w:t>GXZC2025-G1-003773-KWZB投标保证金</w:t>
            </w:r>
            <w:r w:rsidRPr="00CC1C69">
              <w:rPr>
                <w:rFonts w:asciiTheme="minorEastAsia" w:eastAsiaTheme="minorEastAsia" w:hAnsiTheme="minorEastAsia" w:hint="eastAsia"/>
                <w:szCs w:val="21"/>
              </w:rPr>
              <w:t>”，在投标截止时间前交至指定账户并且到账，投标人应将银行转账底单的复印件作为投标保证金提交凭证，</w:t>
            </w:r>
            <w:r w:rsidRPr="00CC1C69">
              <w:rPr>
                <w:rFonts w:asciiTheme="minorEastAsia" w:eastAsiaTheme="minorEastAsia" w:hAnsiTheme="minorEastAsia"/>
                <w:szCs w:val="21"/>
              </w:rPr>
              <w:t>放置于</w:t>
            </w:r>
            <w:r w:rsidRPr="00CC1C69">
              <w:rPr>
                <w:rFonts w:asciiTheme="minorEastAsia" w:eastAsiaTheme="minorEastAsia" w:hAnsiTheme="minorEastAsia" w:hint="eastAsia"/>
                <w:szCs w:val="21"/>
              </w:rPr>
              <w:t>商务文件</w:t>
            </w:r>
            <w:r w:rsidRPr="00CC1C69">
              <w:rPr>
                <w:rFonts w:asciiTheme="minorEastAsia" w:eastAsiaTheme="minorEastAsia" w:hAnsiTheme="minorEastAsia"/>
                <w:szCs w:val="21"/>
              </w:rPr>
              <w:t>中</w:t>
            </w:r>
            <w:r w:rsidRPr="00CC1C69">
              <w:rPr>
                <w:rFonts w:asciiTheme="minorEastAsia" w:eastAsiaTheme="minorEastAsia" w:hAnsiTheme="minorEastAsia" w:hint="eastAsia"/>
                <w:szCs w:val="21"/>
              </w:rPr>
              <w:t>，</w:t>
            </w:r>
            <w:r w:rsidRPr="00CC1C69">
              <w:rPr>
                <w:rFonts w:asciiTheme="minorEastAsia" w:eastAsiaTheme="minorEastAsia" w:hAnsiTheme="minorEastAsia" w:hint="eastAsia"/>
                <w:b/>
                <w:szCs w:val="21"/>
              </w:rPr>
              <w:t>否则投标无效</w:t>
            </w:r>
            <w:r w:rsidRPr="00CC1C69">
              <w:rPr>
                <w:rFonts w:asciiTheme="minorEastAsia" w:eastAsiaTheme="minorEastAsia" w:hAnsiTheme="minorEastAsia" w:hint="eastAsia"/>
                <w:szCs w:val="21"/>
              </w:rPr>
              <w:t>。</w:t>
            </w:r>
          </w:p>
          <w:p w:rsidR="00A57A3E" w:rsidRPr="00CC1C69" w:rsidRDefault="00856022">
            <w:pPr>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2.投标保证金采用支票、汇票、本票或者银行、保险机构出具的保函交纳方式的，投标人应将支票、汇票、本票或者银行、保险机构出具的保函的复印件作为投标保证金提交凭证，放置于商务文件中，</w:t>
            </w:r>
            <w:r w:rsidRPr="00CC1C69">
              <w:rPr>
                <w:rFonts w:asciiTheme="minorEastAsia" w:eastAsiaTheme="minorEastAsia" w:hAnsiTheme="minorEastAsia" w:hint="eastAsia"/>
                <w:b/>
                <w:szCs w:val="21"/>
              </w:rPr>
              <w:t>否则投标无效</w:t>
            </w:r>
            <w:r w:rsidRPr="00CC1C69">
              <w:rPr>
                <w:rFonts w:asciiTheme="minorEastAsia" w:eastAsiaTheme="minorEastAsia" w:hAnsiTheme="minorEastAsia" w:hint="eastAsia"/>
                <w:szCs w:val="21"/>
              </w:rPr>
              <w:t>。投标人必须在投标截止时间</w:t>
            </w:r>
            <w:proofErr w:type="gramStart"/>
            <w:r w:rsidRPr="00CC1C69">
              <w:rPr>
                <w:rFonts w:asciiTheme="minorEastAsia" w:eastAsiaTheme="minorEastAsia" w:hAnsiTheme="minorEastAsia" w:hint="eastAsia"/>
                <w:szCs w:val="21"/>
              </w:rPr>
              <w:t>前采用</w:t>
            </w:r>
            <w:proofErr w:type="gramEnd"/>
            <w:r w:rsidRPr="00CC1C69">
              <w:rPr>
                <w:rFonts w:asciiTheme="minorEastAsia" w:eastAsiaTheme="minorEastAsia" w:hAnsiTheme="minorEastAsia" w:hint="eastAsia"/>
                <w:szCs w:val="21"/>
              </w:rPr>
              <w:t>现场或邮寄方式（</w:t>
            </w:r>
            <w:r w:rsidRPr="00CC1C69">
              <w:rPr>
                <w:rFonts w:asciiTheme="minorEastAsia" w:eastAsiaTheme="minorEastAsia" w:hAnsiTheme="minorEastAsia" w:hint="eastAsia"/>
                <w:szCs w:val="21"/>
                <w:u w:val="single"/>
              </w:rPr>
              <w:t>现场提交或邮寄地址：广西南宁市民族大道141号中鼎</w:t>
            </w:r>
            <w:proofErr w:type="gramStart"/>
            <w:r w:rsidRPr="00CC1C69">
              <w:rPr>
                <w:rFonts w:asciiTheme="minorEastAsia" w:eastAsiaTheme="minorEastAsia" w:hAnsiTheme="minorEastAsia" w:hint="eastAsia"/>
                <w:szCs w:val="21"/>
                <w:u w:val="single"/>
              </w:rPr>
              <w:t>万象东方</w:t>
            </w:r>
            <w:proofErr w:type="gramEnd"/>
            <w:r w:rsidRPr="00CC1C69">
              <w:rPr>
                <w:rFonts w:asciiTheme="minorEastAsia" w:eastAsiaTheme="minorEastAsia" w:hAnsiTheme="minorEastAsia" w:hint="eastAsia"/>
                <w:szCs w:val="21"/>
                <w:u w:val="single"/>
              </w:rPr>
              <w:t>大厦D区五层，联系人：黄敏、钟文</w:t>
            </w:r>
            <w:r w:rsidRPr="00CC1C69">
              <w:rPr>
                <w:rFonts w:asciiTheme="minorEastAsia" w:eastAsiaTheme="minorEastAsia" w:hAnsiTheme="minorEastAsia" w:hint="eastAsia"/>
                <w:szCs w:val="21"/>
              </w:rPr>
              <w:t>）将</w:t>
            </w:r>
            <w:r w:rsidRPr="00CC1C69">
              <w:rPr>
                <w:rFonts w:asciiTheme="minorEastAsia" w:eastAsiaTheme="minorEastAsia" w:hAnsiTheme="minorEastAsia" w:cs="宋体" w:hint="eastAsia"/>
                <w:kern w:val="0"/>
                <w:szCs w:val="21"/>
              </w:rPr>
              <w:t>单独密封的</w:t>
            </w:r>
            <w:r w:rsidRPr="00CC1C69">
              <w:rPr>
                <w:rFonts w:asciiTheme="minorEastAsia" w:eastAsiaTheme="minorEastAsia" w:hAnsiTheme="minorEastAsia" w:hint="eastAsia"/>
                <w:szCs w:val="21"/>
              </w:rPr>
              <w:t>支票、汇票、本票或者银行、保险机构出具的保函原件提交给采购人或者采购代理机构，由采购人或者采购代理机构向投标人出具回执（邮寄方式的除外），并妥善保管。</w:t>
            </w:r>
          </w:p>
          <w:p w:rsidR="00A57A3E" w:rsidRPr="00CC1C69" w:rsidRDefault="00856022">
            <w:pPr>
              <w:snapToGrid w:val="0"/>
              <w:spacing w:line="400" w:lineRule="exact"/>
              <w:rPr>
                <w:rFonts w:asciiTheme="minorEastAsia" w:eastAsiaTheme="minorEastAsia" w:hAnsiTheme="minorEastAsia"/>
                <w:szCs w:val="21"/>
              </w:rPr>
            </w:pPr>
            <w:r w:rsidRPr="00CC1C69">
              <w:rPr>
                <w:rFonts w:asciiTheme="minorEastAsia" w:eastAsiaTheme="minorEastAsia" w:hAnsiTheme="minorEastAsia" w:cs="宋体" w:hint="eastAsia"/>
                <w:szCs w:val="21"/>
              </w:rPr>
              <w:t>3.投标人为联合体的，可以由联合体中的一方或者多方共同交纳投标保证金，其交纳的保证金对联合体各方均具有约束力。</w:t>
            </w:r>
          </w:p>
          <w:p w:rsidR="00A57A3E" w:rsidRPr="00CC1C69" w:rsidRDefault="00856022">
            <w:pPr>
              <w:snapToGrid w:val="0"/>
              <w:spacing w:line="400" w:lineRule="exact"/>
              <w:rPr>
                <w:rFonts w:asciiTheme="minorEastAsia" w:eastAsiaTheme="minorEastAsia" w:hAnsiTheme="minorEastAsia"/>
                <w:b/>
                <w:szCs w:val="21"/>
              </w:rPr>
            </w:pPr>
            <w:r w:rsidRPr="00CC1C69">
              <w:rPr>
                <w:rFonts w:asciiTheme="minorEastAsia" w:eastAsiaTheme="minorEastAsia" w:hAnsiTheme="minorEastAsia" w:hint="eastAsia"/>
                <w:b/>
                <w:szCs w:val="21"/>
              </w:rPr>
              <w:t xml:space="preserve">备注： </w:t>
            </w:r>
          </w:p>
          <w:p w:rsidR="00A57A3E" w:rsidRPr="00CC1C69" w:rsidRDefault="00856022">
            <w:pPr>
              <w:snapToGrid w:val="0"/>
              <w:spacing w:line="400" w:lineRule="exact"/>
              <w:rPr>
                <w:rFonts w:asciiTheme="minorEastAsia" w:eastAsiaTheme="minorEastAsia" w:hAnsiTheme="minorEastAsia"/>
                <w:b/>
                <w:szCs w:val="21"/>
              </w:rPr>
            </w:pPr>
            <w:r w:rsidRPr="00CC1C69">
              <w:rPr>
                <w:rFonts w:asciiTheme="minorEastAsia" w:eastAsiaTheme="minorEastAsia" w:hAnsiTheme="minorEastAsia" w:hint="eastAsia"/>
                <w:b/>
                <w:szCs w:val="21"/>
              </w:rPr>
              <w:t>1. 投标保证金在投标截止时间后提交的，或者不按规定交纳方式交纳的，或者未足额交纳的（包含保函额度不足的），视为无效投标保证金。</w:t>
            </w:r>
          </w:p>
          <w:p w:rsidR="00A57A3E" w:rsidRPr="00CC1C69" w:rsidRDefault="00856022">
            <w:pPr>
              <w:snapToGrid w:val="0"/>
              <w:spacing w:line="400" w:lineRule="exact"/>
              <w:rPr>
                <w:rFonts w:asciiTheme="minorEastAsia" w:eastAsiaTheme="minorEastAsia" w:hAnsiTheme="minorEastAsia"/>
                <w:b/>
                <w:szCs w:val="21"/>
              </w:rPr>
            </w:pPr>
            <w:r w:rsidRPr="00CC1C69">
              <w:rPr>
                <w:rFonts w:asciiTheme="minorEastAsia" w:eastAsiaTheme="minorEastAsia" w:hAnsiTheme="minorEastAsia" w:hint="eastAsia"/>
                <w:b/>
                <w:szCs w:val="21"/>
              </w:rPr>
              <w:t>2.投标人采用现钞方式或者从个人账户（自然人投标除外）转出的投标保证金，视为无效投标保证金。</w:t>
            </w:r>
          </w:p>
          <w:p w:rsidR="00A57A3E" w:rsidRPr="00CC1C69" w:rsidRDefault="00856022">
            <w:pPr>
              <w:snapToGrid w:val="0"/>
              <w:spacing w:line="400" w:lineRule="exact"/>
              <w:rPr>
                <w:rFonts w:asciiTheme="minorEastAsia" w:eastAsiaTheme="minorEastAsia" w:hAnsiTheme="minorEastAsia"/>
                <w:b/>
                <w:szCs w:val="21"/>
              </w:rPr>
            </w:pPr>
            <w:r w:rsidRPr="00CC1C69">
              <w:rPr>
                <w:rFonts w:asciiTheme="minorEastAsia" w:eastAsiaTheme="minorEastAsia" w:hAnsiTheme="minorEastAsia" w:hint="eastAsia"/>
                <w:b/>
                <w:szCs w:val="21"/>
              </w:rPr>
              <w:lastRenderedPageBreak/>
              <w:t>3.支票、汇票或者本票出现无效或者背书情形的，视为无效投标保证金。</w:t>
            </w:r>
          </w:p>
          <w:p w:rsidR="00A57A3E" w:rsidRPr="00CC1C69" w:rsidRDefault="00856022">
            <w:pPr>
              <w:snapToGrid w:val="0"/>
              <w:spacing w:line="400" w:lineRule="exact"/>
              <w:rPr>
                <w:rFonts w:asciiTheme="minorEastAsia" w:eastAsiaTheme="minorEastAsia" w:hAnsiTheme="minorEastAsia"/>
                <w:b/>
                <w:szCs w:val="21"/>
              </w:rPr>
            </w:pPr>
            <w:r w:rsidRPr="00CC1C69">
              <w:rPr>
                <w:rFonts w:asciiTheme="minorEastAsia" w:eastAsiaTheme="minorEastAsia" w:hAnsiTheme="minorEastAsia" w:hint="eastAsia"/>
                <w:b/>
                <w:szCs w:val="21"/>
              </w:rPr>
              <w:t>4.保函有效期低于投标有效期的，视为无效投标保证金。</w:t>
            </w:r>
          </w:p>
          <w:p w:rsidR="00A57A3E" w:rsidRPr="00CC1C69" w:rsidRDefault="00856022">
            <w:pPr>
              <w:snapToGrid w:val="0"/>
              <w:spacing w:line="400" w:lineRule="exact"/>
              <w:rPr>
                <w:rFonts w:asciiTheme="minorEastAsia" w:eastAsiaTheme="minorEastAsia" w:hAnsiTheme="minorEastAsia"/>
                <w:b/>
                <w:szCs w:val="21"/>
              </w:rPr>
            </w:pPr>
            <w:r w:rsidRPr="00CC1C69">
              <w:rPr>
                <w:rFonts w:asciiTheme="minorEastAsia" w:eastAsiaTheme="minorEastAsia" w:hAnsiTheme="minorEastAsia" w:hint="eastAsia"/>
                <w:b/>
                <w:szCs w:val="21"/>
              </w:rPr>
              <w:t>5.采用银行、保险机构出具保函的，必须为无条件保函，否则视为无效投标保证金。</w:t>
            </w:r>
          </w:p>
          <w:p w:rsidR="00A57A3E" w:rsidRPr="00CC1C69" w:rsidRDefault="00856022" w:rsidP="0096690E">
            <w:pPr>
              <w:pStyle w:val="a8"/>
              <w:spacing w:line="400" w:lineRule="exact"/>
              <w:rPr>
                <w:rFonts w:asciiTheme="minorEastAsia" w:eastAsiaTheme="minorEastAsia" w:hAnsiTheme="minorEastAsia"/>
                <w:sz w:val="21"/>
                <w:szCs w:val="21"/>
              </w:rPr>
            </w:pPr>
            <w:r w:rsidRPr="00CC1C69">
              <w:rPr>
                <w:rFonts w:asciiTheme="minorEastAsia" w:eastAsiaTheme="minorEastAsia" w:hAnsiTheme="minorEastAsia" w:hint="eastAsia"/>
                <w:b/>
                <w:kern w:val="2"/>
                <w:sz w:val="21"/>
                <w:szCs w:val="21"/>
              </w:rPr>
              <w:t>6</w:t>
            </w:r>
            <w:r w:rsidRPr="00CC1C69">
              <w:rPr>
                <w:rFonts w:asciiTheme="minorEastAsia" w:eastAsiaTheme="minorEastAsia" w:hAnsiTheme="minorEastAsia"/>
                <w:b/>
                <w:kern w:val="2"/>
                <w:sz w:val="21"/>
                <w:szCs w:val="21"/>
              </w:rPr>
              <w:t>.政</w:t>
            </w:r>
            <w:proofErr w:type="gramStart"/>
            <w:r w:rsidRPr="00CC1C69">
              <w:rPr>
                <w:rFonts w:asciiTheme="minorEastAsia" w:eastAsiaTheme="minorEastAsia" w:hAnsiTheme="minorEastAsia"/>
                <w:b/>
                <w:kern w:val="2"/>
                <w:sz w:val="21"/>
                <w:szCs w:val="21"/>
              </w:rPr>
              <w:t>采云</w:t>
            </w:r>
            <w:proofErr w:type="gramEnd"/>
            <w:r w:rsidRPr="00CC1C69">
              <w:rPr>
                <w:rFonts w:asciiTheme="minorEastAsia" w:eastAsiaTheme="minorEastAsia" w:hAnsiTheme="minorEastAsia"/>
                <w:b/>
                <w:kern w:val="2"/>
                <w:sz w:val="21"/>
                <w:szCs w:val="21"/>
              </w:rPr>
              <w:t>平台支持电子保函功能</w:t>
            </w:r>
            <w:r w:rsidRPr="00CC1C69">
              <w:rPr>
                <w:rFonts w:asciiTheme="minorEastAsia" w:eastAsiaTheme="minorEastAsia" w:hAnsiTheme="minorEastAsia" w:hint="eastAsia"/>
                <w:b/>
                <w:kern w:val="2"/>
                <w:sz w:val="21"/>
                <w:szCs w:val="21"/>
              </w:rPr>
              <w:t>，</w:t>
            </w:r>
            <w:r w:rsidRPr="00CC1C69">
              <w:rPr>
                <w:rFonts w:asciiTheme="minorEastAsia" w:eastAsiaTheme="minorEastAsia" w:hAnsiTheme="minorEastAsia"/>
                <w:b/>
                <w:kern w:val="2"/>
                <w:sz w:val="21"/>
                <w:szCs w:val="21"/>
              </w:rPr>
              <w:t>本项目接受电子保函形式的保证金</w:t>
            </w:r>
            <w:r w:rsidRPr="00CC1C69">
              <w:rPr>
                <w:rFonts w:asciiTheme="minorEastAsia" w:eastAsiaTheme="minorEastAsia" w:hAnsiTheme="minorEastAsia" w:hint="eastAsia"/>
                <w:b/>
                <w:kern w:val="2"/>
                <w:sz w:val="21"/>
                <w:szCs w:val="21"/>
              </w:rPr>
              <w:t>。</w:t>
            </w:r>
          </w:p>
        </w:tc>
      </w:tr>
      <w:tr w:rsidR="00A57A3E" w:rsidRPr="00CC1C69">
        <w:tc>
          <w:tcPr>
            <w:tcW w:w="95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jc w:val="center"/>
              <w:rPr>
                <w:rFonts w:asciiTheme="minorEastAsia" w:eastAsiaTheme="minorEastAsia" w:hAnsiTheme="minorEastAsia"/>
                <w:szCs w:val="21"/>
              </w:rPr>
            </w:pPr>
            <w:bookmarkStart w:id="61" w:name="_19.2"/>
            <w:bookmarkEnd w:id="61"/>
            <w:r w:rsidRPr="00CC1C69">
              <w:rPr>
                <w:rFonts w:asciiTheme="minorEastAsia" w:eastAsiaTheme="minorEastAsia" w:hAnsiTheme="minorEastAsia" w:hint="eastAsia"/>
                <w:szCs w:val="21"/>
              </w:rPr>
              <w:lastRenderedPageBreak/>
              <w:t>20</w:t>
            </w:r>
          </w:p>
        </w:tc>
        <w:tc>
          <w:tcPr>
            <w:tcW w:w="765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autoSpaceDE w:val="0"/>
              <w:autoSpaceDN w:val="0"/>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bdr w:val="single" w:sz="4" w:space="0" w:color="auto"/>
              </w:rPr>
              <w:t>√</w:t>
            </w:r>
            <w:r w:rsidRPr="00CC1C69">
              <w:rPr>
                <w:rFonts w:asciiTheme="minorEastAsia" w:eastAsiaTheme="minorEastAsia" w:hAnsiTheme="minorEastAsia" w:hint="eastAsia"/>
                <w:szCs w:val="21"/>
              </w:rPr>
              <w:t>本项目不接受电子备份投标文件；</w:t>
            </w:r>
          </w:p>
          <w:p w:rsidR="00A57A3E" w:rsidRPr="00CC1C69" w:rsidRDefault="00856022">
            <w:pPr>
              <w:autoSpaceDE w:val="0"/>
              <w:autoSpaceDN w:val="0"/>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□本项目接受电子备份投标文件。</w:t>
            </w:r>
          </w:p>
        </w:tc>
      </w:tr>
      <w:tr w:rsidR="00A57A3E" w:rsidRPr="00CC1C69">
        <w:trPr>
          <w:trHeight w:val="876"/>
        </w:trPr>
        <w:tc>
          <w:tcPr>
            <w:tcW w:w="95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jc w:val="center"/>
              <w:rPr>
                <w:rFonts w:asciiTheme="minorEastAsia" w:eastAsiaTheme="minorEastAsia" w:hAnsiTheme="minorEastAsia"/>
                <w:szCs w:val="21"/>
              </w:rPr>
            </w:pPr>
            <w:bookmarkStart w:id="62" w:name="_21.1"/>
            <w:bookmarkEnd w:id="62"/>
            <w:r w:rsidRPr="00CC1C69">
              <w:rPr>
                <w:rFonts w:asciiTheme="minorEastAsia" w:eastAsiaTheme="minorEastAsia" w:hAnsiTheme="minorEastAsia" w:hint="eastAsia"/>
                <w:szCs w:val="21"/>
              </w:rPr>
              <w:t>21.1</w:t>
            </w:r>
          </w:p>
        </w:tc>
        <w:tc>
          <w:tcPr>
            <w:tcW w:w="765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400" w:lineRule="exact"/>
              <w:rPr>
                <w:rFonts w:asciiTheme="minorEastAsia" w:eastAsiaTheme="minorEastAsia" w:hAnsiTheme="minorEastAsia"/>
                <w:szCs w:val="21"/>
                <w:u w:val="single"/>
              </w:rPr>
            </w:pPr>
            <w:r w:rsidRPr="00CC1C69">
              <w:rPr>
                <w:rFonts w:asciiTheme="minorEastAsia" w:eastAsiaTheme="minorEastAsia" w:hAnsiTheme="minorEastAsia" w:hint="eastAsia"/>
                <w:szCs w:val="21"/>
              </w:rPr>
              <w:t>1.投标文件提交截止时间：详见招标公告</w:t>
            </w:r>
          </w:p>
          <w:p w:rsidR="00A57A3E" w:rsidRPr="00CC1C69" w:rsidRDefault="00856022">
            <w:pPr>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2.投标地点：详见招标公告</w:t>
            </w:r>
          </w:p>
        </w:tc>
      </w:tr>
      <w:tr w:rsidR="00A57A3E" w:rsidRPr="00CC1C69">
        <w:tc>
          <w:tcPr>
            <w:tcW w:w="95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jc w:val="center"/>
              <w:rPr>
                <w:rFonts w:asciiTheme="minorEastAsia" w:eastAsiaTheme="minorEastAsia" w:hAnsiTheme="minorEastAsia"/>
                <w:szCs w:val="21"/>
              </w:rPr>
            </w:pPr>
            <w:bookmarkStart w:id="63" w:name="_23"/>
            <w:bookmarkEnd w:id="63"/>
            <w:r w:rsidRPr="00CC1C69">
              <w:rPr>
                <w:rFonts w:asciiTheme="minorEastAsia" w:eastAsiaTheme="minorEastAsia" w:hAnsiTheme="minorEastAsia" w:hint="eastAsia"/>
                <w:szCs w:val="21"/>
              </w:rPr>
              <w:t>23</w:t>
            </w:r>
          </w:p>
        </w:tc>
        <w:tc>
          <w:tcPr>
            <w:tcW w:w="765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1.开标时间：详见招标公告</w:t>
            </w:r>
          </w:p>
          <w:p w:rsidR="00A57A3E" w:rsidRPr="00CC1C69" w:rsidRDefault="00856022">
            <w:pPr>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2.开标地点：详见招标公告</w:t>
            </w:r>
          </w:p>
        </w:tc>
      </w:tr>
      <w:tr w:rsidR="00A57A3E" w:rsidRPr="00CC1C69">
        <w:tc>
          <w:tcPr>
            <w:tcW w:w="95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24.3（1）</w:t>
            </w:r>
          </w:p>
        </w:tc>
        <w:tc>
          <w:tcPr>
            <w:tcW w:w="765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400" w:lineRule="exact"/>
              <w:rPr>
                <w:rFonts w:asciiTheme="minorEastAsia" w:eastAsiaTheme="minorEastAsia" w:hAnsiTheme="minorEastAsia"/>
                <w:szCs w:val="21"/>
                <w:u w:val="single"/>
              </w:rPr>
            </w:pPr>
            <w:r w:rsidRPr="00CC1C69">
              <w:rPr>
                <w:rFonts w:asciiTheme="minorEastAsia" w:eastAsiaTheme="minorEastAsia" w:hAnsiTheme="minorEastAsia" w:hint="eastAsia"/>
                <w:szCs w:val="21"/>
              </w:rPr>
              <w:t>电子投标文件解密时间：</w:t>
            </w:r>
            <w:r w:rsidRPr="00CC1C69">
              <w:rPr>
                <w:rFonts w:asciiTheme="minorEastAsia" w:eastAsiaTheme="minorEastAsia" w:hAnsiTheme="minorEastAsia" w:hint="eastAsia"/>
                <w:szCs w:val="21"/>
                <w:u w:val="single"/>
              </w:rPr>
              <w:t>30</w:t>
            </w:r>
            <w:r w:rsidRPr="00CC1C69">
              <w:rPr>
                <w:rFonts w:asciiTheme="minorEastAsia" w:eastAsiaTheme="minorEastAsia" w:hAnsiTheme="minorEastAsia" w:hint="eastAsia"/>
                <w:szCs w:val="21"/>
              </w:rPr>
              <w:t>分钟</w:t>
            </w:r>
          </w:p>
        </w:tc>
      </w:tr>
      <w:tr w:rsidR="00A57A3E" w:rsidRPr="00CC1C69">
        <w:tc>
          <w:tcPr>
            <w:tcW w:w="95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24</w:t>
            </w:r>
            <w:r w:rsidRPr="00CC1C69">
              <w:rPr>
                <w:rFonts w:asciiTheme="minorEastAsia" w:eastAsiaTheme="minorEastAsia" w:hAnsiTheme="minorEastAsia"/>
                <w:szCs w:val="21"/>
              </w:rPr>
              <w:t>.3</w:t>
            </w:r>
            <w:r w:rsidRPr="00CC1C69">
              <w:rPr>
                <w:rFonts w:asciiTheme="minorEastAsia" w:eastAsiaTheme="minorEastAsia" w:hAnsiTheme="minorEastAsia" w:hint="eastAsia"/>
                <w:szCs w:val="21"/>
              </w:rPr>
              <w:t>（</w:t>
            </w:r>
            <w:r w:rsidRPr="00CC1C69">
              <w:rPr>
                <w:rFonts w:asciiTheme="minorEastAsia" w:eastAsiaTheme="minorEastAsia" w:hAnsiTheme="minorEastAsia"/>
                <w:szCs w:val="21"/>
              </w:rPr>
              <w:t>2</w:t>
            </w:r>
            <w:r w:rsidRPr="00CC1C69">
              <w:rPr>
                <w:rFonts w:asciiTheme="minorEastAsia" w:eastAsiaTheme="minorEastAsia" w:hAnsiTheme="minorEastAsia" w:hint="eastAsia"/>
                <w:szCs w:val="21"/>
              </w:rPr>
              <w:t>）</w:t>
            </w:r>
          </w:p>
        </w:tc>
        <w:tc>
          <w:tcPr>
            <w:tcW w:w="765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宣布的内容：投标人名称、投标价格</w:t>
            </w:r>
          </w:p>
        </w:tc>
      </w:tr>
      <w:tr w:rsidR="00A57A3E" w:rsidRPr="00CC1C69">
        <w:tc>
          <w:tcPr>
            <w:tcW w:w="95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jc w:val="center"/>
              <w:rPr>
                <w:rFonts w:asciiTheme="minorEastAsia" w:eastAsiaTheme="minorEastAsia" w:hAnsiTheme="minorEastAsia"/>
                <w:szCs w:val="21"/>
              </w:rPr>
            </w:pPr>
            <w:bookmarkStart w:id="64" w:name="_25.3"/>
            <w:bookmarkEnd w:id="64"/>
            <w:r w:rsidRPr="00CC1C69">
              <w:rPr>
                <w:rFonts w:asciiTheme="minorEastAsia" w:eastAsiaTheme="minorEastAsia" w:hAnsiTheme="minorEastAsia" w:hint="eastAsia"/>
                <w:szCs w:val="21"/>
              </w:rPr>
              <w:t>25.3（</w:t>
            </w:r>
            <w:r w:rsidRPr="00CC1C69">
              <w:rPr>
                <w:rFonts w:asciiTheme="minorEastAsia" w:eastAsiaTheme="minorEastAsia" w:hAnsiTheme="minorEastAsia"/>
                <w:szCs w:val="21"/>
              </w:rPr>
              <w:t>2</w:t>
            </w:r>
            <w:r w:rsidRPr="00CC1C69">
              <w:rPr>
                <w:rFonts w:asciiTheme="minorEastAsia" w:eastAsiaTheme="minorEastAsia" w:hAnsiTheme="minorEastAsia" w:hint="eastAsia"/>
                <w:szCs w:val="21"/>
              </w:rPr>
              <w:t>）</w:t>
            </w:r>
          </w:p>
        </w:tc>
        <w:tc>
          <w:tcPr>
            <w:tcW w:w="765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采购人或者采购代理机构在资格审查结束前，对投标人进行信用查询。</w:t>
            </w:r>
          </w:p>
          <w:p w:rsidR="00A57A3E" w:rsidRPr="00CC1C69" w:rsidRDefault="00856022">
            <w:pPr>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查询渠道：“信用中国”网站（www.creditchina.gov.cn） 、中国政府采购网（www.ccgp.gov.cn）。</w:t>
            </w:r>
          </w:p>
          <w:p w:rsidR="00A57A3E" w:rsidRPr="00CC1C69" w:rsidRDefault="00856022">
            <w:pPr>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信用查询截止时点：资格审查结束前</w:t>
            </w:r>
          </w:p>
          <w:p w:rsidR="00A57A3E" w:rsidRPr="00CC1C69" w:rsidRDefault="00856022">
            <w:pPr>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查询记录和证据留存方式：</w:t>
            </w:r>
            <w:r w:rsidRPr="00CC1C69">
              <w:rPr>
                <w:rFonts w:asciiTheme="minorEastAsia" w:eastAsiaTheme="minorEastAsia" w:hAnsiTheme="minorEastAsia" w:cs="宋体" w:hint="eastAsia"/>
                <w:szCs w:val="21"/>
              </w:rPr>
              <w:t>将查询网站中的查询记录截图并作为评审资料保存。</w:t>
            </w:r>
          </w:p>
          <w:p w:rsidR="00A57A3E" w:rsidRPr="00CC1C69" w:rsidRDefault="00856022">
            <w:pPr>
              <w:snapToGrid w:val="0"/>
              <w:spacing w:line="400" w:lineRule="exact"/>
              <w:rPr>
                <w:rFonts w:asciiTheme="minorEastAsia" w:eastAsiaTheme="minorEastAsia" w:hAnsiTheme="minorEastAsia"/>
                <w:b/>
                <w:szCs w:val="21"/>
              </w:rPr>
            </w:pPr>
            <w:r w:rsidRPr="00CC1C69">
              <w:rPr>
                <w:rFonts w:asciiTheme="minorEastAsia" w:eastAsiaTheme="minorEastAsia" w:hAnsiTheme="minorEastAsia" w:hint="eastAsia"/>
                <w:szCs w:val="21"/>
              </w:rPr>
              <w:t>信用信息使用规则：对在“信用中国”网站（www.creditchina.gov.cn） 、中国政府采购网（www.ccgp.gov.cn）被列入失信被执行人、重大税收违法失信主体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名单、政府采购严重违法失信行为记录名单及其他不符合《中华人民共和国政府采购法》第二十二条规定条件的供应商）的，视同联合体存在不良信用记录。</w:t>
            </w:r>
          </w:p>
        </w:tc>
      </w:tr>
      <w:tr w:rsidR="00A57A3E" w:rsidRPr="00CC1C69">
        <w:tc>
          <w:tcPr>
            <w:tcW w:w="95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jc w:val="center"/>
              <w:rPr>
                <w:rFonts w:asciiTheme="minorEastAsia" w:eastAsiaTheme="minorEastAsia" w:hAnsiTheme="minorEastAsia"/>
                <w:szCs w:val="21"/>
              </w:rPr>
            </w:pPr>
            <w:bookmarkStart w:id="65" w:name="_26"/>
            <w:bookmarkEnd w:id="65"/>
            <w:r w:rsidRPr="00CC1C69">
              <w:rPr>
                <w:rFonts w:asciiTheme="minorEastAsia" w:eastAsiaTheme="minorEastAsia" w:hAnsiTheme="minorEastAsia" w:hint="eastAsia"/>
                <w:szCs w:val="21"/>
              </w:rPr>
              <w:t>26</w:t>
            </w:r>
            <w:r w:rsidRPr="00CC1C69">
              <w:rPr>
                <w:rFonts w:asciiTheme="minorEastAsia" w:eastAsiaTheme="minorEastAsia" w:hAnsiTheme="minorEastAsia"/>
                <w:szCs w:val="21"/>
              </w:rPr>
              <w:t>.1</w:t>
            </w:r>
          </w:p>
        </w:tc>
        <w:tc>
          <w:tcPr>
            <w:tcW w:w="765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autoSpaceDE w:val="0"/>
              <w:autoSpaceDN w:val="0"/>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评标委员会的人数：</w:t>
            </w:r>
            <w:r w:rsidRPr="00CC1C69">
              <w:rPr>
                <w:rFonts w:asciiTheme="minorEastAsia" w:eastAsiaTheme="minorEastAsia" w:hAnsiTheme="minorEastAsia" w:hint="eastAsia"/>
                <w:szCs w:val="21"/>
                <w:u w:val="single"/>
              </w:rPr>
              <w:t>7</w:t>
            </w:r>
            <w:r w:rsidRPr="00CC1C69">
              <w:rPr>
                <w:rFonts w:asciiTheme="minorEastAsia" w:eastAsiaTheme="minorEastAsia" w:hAnsiTheme="minorEastAsia" w:hint="eastAsia"/>
                <w:szCs w:val="21"/>
              </w:rPr>
              <w:t>人</w:t>
            </w:r>
          </w:p>
        </w:tc>
      </w:tr>
      <w:tr w:rsidR="00617F01" w:rsidRPr="00CC1C69">
        <w:tc>
          <w:tcPr>
            <w:tcW w:w="959" w:type="dxa"/>
            <w:tcBorders>
              <w:top w:val="single" w:sz="4" w:space="0" w:color="auto"/>
              <w:left w:val="single" w:sz="4" w:space="0" w:color="auto"/>
              <w:bottom w:val="single" w:sz="4" w:space="0" w:color="auto"/>
              <w:right w:val="single" w:sz="4" w:space="0" w:color="auto"/>
            </w:tcBorders>
            <w:vAlign w:val="center"/>
          </w:tcPr>
          <w:p w:rsidR="00617F01" w:rsidRPr="00CC1C69" w:rsidRDefault="00617F01" w:rsidP="00313D76">
            <w:pPr>
              <w:spacing w:line="400" w:lineRule="exact"/>
              <w:jc w:val="center"/>
              <w:rPr>
                <w:rFonts w:ascii="宋体" w:hAnsi="宋体"/>
                <w:szCs w:val="21"/>
              </w:rPr>
            </w:pPr>
            <w:r w:rsidRPr="00CC1C69">
              <w:rPr>
                <w:rFonts w:ascii="宋体" w:hAnsi="宋体" w:hint="eastAsia"/>
                <w:szCs w:val="21"/>
              </w:rPr>
              <w:t>28.5</w:t>
            </w:r>
          </w:p>
        </w:tc>
        <w:tc>
          <w:tcPr>
            <w:tcW w:w="7654" w:type="dxa"/>
            <w:tcBorders>
              <w:top w:val="single" w:sz="4" w:space="0" w:color="auto"/>
              <w:left w:val="single" w:sz="4" w:space="0" w:color="auto"/>
              <w:bottom w:val="single" w:sz="4" w:space="0" w:color="auto"/>
              <w:right w:val="single" w:sz="4" w:space="0" w:color="auto"/>
            </w:tcBorders>
            <w:vAlign w:val="center"/>
          </w:tcPr>
          <w:p w:rsidR="00617F01" w:rsidRPr="00CC1C69" w:rsidRDefault="00617F01" w:rsidP="00313D76">
            <w:pPr>
              <w:spacing w:before="120" w:line="320" w:lineRule="atLeast"/>
              <w:ind w:firstLineChars="200" w:firstLine="422"/>
              <w:rPr>
                <w:szCs w:val="21"/>
              </w:rPr>
            </w:pPr>
            <w:r w:rsidRPr="00CC1C69">
              <w:rPr>
                <w:rFonts w:ascii="宋体" w:hAnsi="宋体" w:cs="宋体" w:hint="eastAsia"/>
                <w:b/>
                <w:szCs w:val="21"/>
              </w:rPr>
              <w:t>本项目政府采购异常低价审查情形见本章“投标人须知正文</w:t>
            </w:r>
            <w:r w:rsidRPr="00CC1C69">
              <w:rPr>
                <w:rFonts w:ascii="宋体" w:hAnsi="宋体" w:cs="宋体"/>
                <w:b/>
                <w:szCs w:val="21"/>
              </w:rPr>
              <w:t>28.5</w:t>
            </w:r>
            <w:r w:rsidRPr="00CC1C69">
              <w:rPr>
                <w:rFonts w:ascii="宋体" w:hAnsi="宋体" w:cs="宋体" w:hint="eastAsia"/>
                <w:b/>
                <w:szCs w:val="21"/>
              </w:rPr>
              <w:t>”规定。</w:t>
            </w:r>
          </w:p>
        </w:tc>
      </w:tr>
      <w:tr w:rsidR="00A57A3E" w:rsidRPr="00CC1C69">
        <w:tc>
          <w:tcPr>
            <w:tcW w:w="95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jc w:val="center"/>
              <w:rPr>
                <w:rFonts w:asciiTheme="minorEastAsia" w:eastAsiaTheme="minorEastAsia" w:hAnsiTheme="minorEastAsia"/>
                <w:szCs w:val="21"/>
              </w:rPr>
            </w:pPr>
            <w:bookmarkStart w:id="66" w:name="_28.3"/>
            <w:bookmarkEnd w:id="66"/>
            <w:r w:rsidRPr="00CC1C69">
              <w:rPr>
                <w:rFonts w:asciiTheme="minorEastAsia" w:eastAsiaTheme="minorEastAsia" w:hAnsiTheme="minorEastAsia"/>
                <w:szCs w:val="21"/>
              </w:rPr>
              <w:t>29.1</w:t>
            </w:r>
          </w:p>
        </w:tc>
        <w:tc>
          <w:tcPr>
            <w:tcW w:w="765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autoSpaceDE w:val="0"/>
              <w:autoSpaceDN w:val="0"/>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评标方法：</w:t>
            </w:r>
          </w:p>
          <w:p w:rsidR="00A57A3E" w:rsidRPr="00CC1C69" w:rsidRDefault="00856022">
            <w:pPr>
              <w:autoSpaceDE w:val="0"/>
              <w:autoSpaceDN w:val="0"/>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bdr w:val="single" w:sz="4" w:space="0" w:color="auto"/>
              </w:rPr>
              <w:t>√</w:t>
            </w:r>
            <w:r w:rsidRPr="00CC1C69">
              <w:rPr>
                <w:rFonts w:asciiTheme="minorEastAsia" w:eastAsiaTheme="minorEastAsia" w:hAnsiTheme="minorEastAsia" w:hint="eastAsia"/>
                <w:szCs w:val="21"/>
              </w:rPr>
              <w:t>综合评分法</w:t>
            </w:r>
          </w:p>
          <w:p w:rsidR="00A57A3E" w:rsidRPr="00CC1C69" w:rsidRDefault="00856022">
            <w:pPr>
              <w:autoSpaceDE w:val="0"/>
              <w:autoSpaceDN w:val="0"/>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□最低评标价法</w:t>
            </w:r>
          </w:p>
        </w:tc>
      </w:tr>
      <w:tr w:rsidR="00A57A3E" w:rsidRPr="00CC1C69">
        <w:trPr>
          <w:trHeight w:val="555"/>
        </w:trPr>
        <w:tc>
          <w:tcPr>
            <w:tcW w:w="95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jc w:val="center"/>
              <w:rPr>
                <w:rFonts w:asciiTheme="minorEastAsia" w:eastAsiaTheme="minorEastAsia" w:hAnsiTheme="minorEastAsia"/>
                <w:szCs w:val="21"/>
              </w:rPr>
            </w:pPr>
            <w:bookmarkStart w:id="67" w:name="_29.2.2（2）"/>
            <w:bookmarkEnd w:id="67"/>
            <w:r w:rsidRPr="00CC1C69">
              <w:rPr>
                <w:rFonts w:asciiTheme="minorEastAsia" w:eastAsiaTheme="minorEastAsia" w:hAnsiTheme="minorEastAsia" w:hint="eastAsia"/>
                <w:szCs w:val="21"/>
              </w:rPr>
              <w:t>2</w:t>
            </w:r>
            <w:r w:rsidRPr="00CC1C69">
              <w:rPr>
                <w:rFonts w:asciiTheme="minorEastAsia" w:eastAsiaTheme="minorEastAsia" w:hAnsiTheme="minorEastAsia"/>
                <w:szCs w:val="21"/>
              </w:rPr>
              <w:t>9.</w:t>
            </w:r>
            <w:r w:rsidRPr="00CC1C69">
              <w:rPr>
                <w:rFonts w:asciiTheme="minorEastAsia" w:eastAsiaTheme="minorEastAsia" w:hAnsiTheme="minorEastAsia" w:hint="eastAsia"/>
                <w:szCs w:val="21"/>
              </w:rPr>
              <w:t>2</w:t>
            </w:r>
          </w:p>
        </w:tc>
        <w:tc>
          <w:tcPr>
            <w:tcW w:w="7654" w:type="dxa"/>
            <w:tcBorders>
              <w:top w:val="single" w:sz="4" w:space="0" w:color="auto"/>
              <w:left w:val="single" w:sz="4" w:space="0" w:color="auto"/>
              <w:right w:val="single" w:sz="4" w:space="0" w:color="auto"/>
            </w:tcBorders>
            <w:vAlign w:val="center"/>
          </w:tcPr>
          <w:p w:rsidR="00A57A3E" w:rsidRPr="00CC1C69" w:rsidRDefault="00856022">
            <w:pPr>
              <w:snapToGrid w:val="0"/>
              <w:spacing w:line="400" w:lineRule="exact"/>
              <w:rPr>
                <w:rFonts w:asciiTheme="minorEastAsia" w:eastAsiaTheme="minorEastAsia" w:hAnsiTheme="minorEastAsia"/>
                <w:szCs w:val="21"/>
              </w:rPr>
            </w:pPr>
            <w:r w:rsidRPr="00CC1C69">
              <w:rPr>
                <w:rFonts w:asciiTheme="minorEastAsia" w:eastAsiaTheme="minorEastAsia" w:hAnsiTheme="minorEastAsia"/>
                <w:szCs w:val="21"/>
              </w:rPr>
              <w:t>中标候选人推荐数量</w:t>
            </w:r>
            <w:r w:rsidRPr="00CC1C69">
              <w:rPr>
                <w:rFonts w:asciiTheme="minorEastAsia" w:eastAsiaTheme="minorEastAsia" w:hAnsiTheme="minorEastAsia" w:hint="eastAsia"/>
                <w:szCs w:val="21"/>
              </w:rPr>
              <w:t>：</w:t>
            </w:r>
          </w:p>
          <w:p w:rsidR="00A57A3E" w:rsidRPr="00CC1C69" w:rsidRDefault="00856022">
            <w:pPr>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bdr w:val="single" w:sz="4" w:space="0" w:color="auto"/>
              </w:rPr>
              <w:t>√</w:t>
            </w:r>
            <w:r w:rsidRPr="00CC1C69">
              <w:rPr>
                <w:rFonts w:asciiTheme="minorEastAsia" w:eastAsiaTheme="minorEastAsia" w:hAnsiTheme="minorEastAsia" w:hint="eastAsia"/>
                <w:szCs w:val="21"/>
                <w:u w:val="single"/>
              </w:rPr>
              <w:t>3</w:t>
            </w:r>
            <w:r w:rsidRPr="00CC1C69">
              <w:rPr>
                <w:rFonts w:asciiTheme="minorEastAsia" w:eastAsiaTheme="minorEastAsia" w:hAnsiTheme="minorEastAsia"/>
                <w:szCs w:val="21"/>
              </w:rPr>
              <w:t>名</w:t>
            </w:r>
          </w:p>
          <w:p w:rsidR="00A57A3E" w:rsidRPr="00CC1C69" w:rsidRDefault="00856022">
            <w:pPr>
              <w:snapToGrid w:val="0"/>
              <w:spacing w:line="400" w:lineRule="exact"/>
              <w:rPr>
                <w:rFonts w:asciiTheme="minorEastAsia" w:eastAsiaTheme="minorEastAsia" w:hAnsiTheme="minorEastAsia" w:cs="宋体"/>
                <w:szCs w:val="21"/>
                <w:u w:val="single"/>
              </w:rPr>
            </w:pPr>
            <w:r w:rsidRPr="00CC1C69">
              <w:rPr>
                <w:rFonts w:asciiTheme="minorEastAsia" w:eastAsiaTheme="minorEastAsia" w:hAnsiTheme="minorEastAsia" w:hint="eastAsia"/>
                <w:szCs w:val="21"/>
              </w:rPr>
              <w:lastRenderedPageBreak/>
              <w:t>根据总得分由高到低排列次序并全部推荐为中标候选人</w:t>
            </w:r>
          </w:p>
        </w:tc>
      </w:tr>
      <w:tr w:rsidR="00A57A3E" w:rsidRPr="00CC1C69">
        <w:tc>
          <w:tcPr>
            <w:tcW w:w="95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lastRenderedPageBreak/>
              <w:t>30</w:t>
            </w:r>
            <w:r w:rsidRPr="00CC1C69">
              <w:rPr>
                <w:rFonts w:asciiTheme="minorEastAsia" w:eastAsiaTheme="minorEastAsia" w:hAnsiTheme="minorEastAsia"/>
                <w:szCs w:val="21"/>
              </w:rPr>
              <w:t>.1</w:t>
            </w:r>
          </w:p>
        </w:tc>
        <w:tc>
          <w:tcPr>
            <w:tcW w:w="765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autoSpaceDE w:val="0"/>
              <w:autoSpaceDN w:val="0"/>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采用综合评分法的采购项目，采购人确定中标人时，出现中标候选人并列的情形，采购人按以下的方式确定中标人：</w:t>
            </w:r>
          </w:p>
          <w:p w:rsidR="00A57A3E" w:rsidRPr="00CC1C69" w:rsidRDefault="00856022">
            <w:pPr>
              <w:autoSpaceDE w:val="0"/>
              <w:autoSpaceDN w:val="0"/>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bdr w:val="single" w:sz="4" w:space="0" w:color="auto"/>
              </w:rPr>
              <w:t>√</w:t>
            </w:r>
            <w:r w:rsidRPr="00CC1C69">
              <w:rPr>
                <w:rFonts w:asciiTheme="minorEastAsia" w:eastAsiaTheme="minorEastAsia" w:hAnsiTheme="minorEastAsia" w:hint="eastAsia"/>
                <w:szCs w:val="21"/>
              </w:rPr>
              <w:t>依次按投标报价低的优先、政策分得分高的优先、技术评分高的优先、商务评分高的优先、保修期长优先、交货期短优先、故障响应时间短优先的顺序确定；</w:t>
            </w:r>
          </w:p>
          <w:p w:rsidR="00A57A3E" w:rsidRPr="00CC1C69" w:rsidRDefault="00856022">
            <w:pPr>
              <w:autoSpaceDE w:val="0"/>
              <w:autoSpaceDN w:val="0"/>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□随机抽取；</w:t>
            </w:r>
          </w:p>
        </w:tc>
      </w:tr>
      <w:tr w:rsidR="00A57A3E" w:rsidRPr="00CC1C69">
        <w:trPr>
          <w:trHeight w:val="360"/>
        </w:trPr>
        <w:tc>
          <w:tcPr>
            <w:tcW w:w="95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jc w:val="center"/>
              <w:rPr>
                <w:rFonts w:asciiTheme="minorEastAsia" w:eastAsiaTheme="minorEastAsia" w:hAnsiTheme="minorEastAsia"/>
                <w:szCs w:val="21"/>
              </w:rPr>
            </w:pPr>
            <w:bookmarkStart w:id="68" w:name="_39.1"/>
            <w:bookmarkEnd w:id="68"/>
            <w:r w:rsidRPr="00CC1C69">
              <w:rPr>
                <w:rFonts w:asciiTheme="minorEastAsia" w:eastAsiaTheme="minorEastAsia" w:hAnsiTheme="minorEastAsia" w:hint="eastAsia"/>
                <w:szCs w:val="21"/>
              </w:rPr>
              <w:t>35</w:t>
            </w:r>
            <w:r w:rsidRPr="00CC1C69">
              <w:rPr>
                <w:rFonts w:asciiTheme="minorEastAsia" w:eastAsiaTheme="minorEastAsia" w:hAnsiTheme="minorEastAsia"/>
                <w:szCs w:val="21"/>
              </w:rPr>
              <w:t>.1</w:t>
            </w:r>
          </w:p>
        </w:tc>
        <w:tc>
          <w:tcPr>
            <w:tcW w:w="765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autoSpaceDE w:val="0"/>
              <w:autoSpaceDN w:val="0"/>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本项目收取履约保证金，具体规定如下：</w:t>
            </w:r>
          </w:p>
          <w:p w:rsidR="00A57A3E" w:rsidRPr="00CC1C69" w:rsidRDefault="00856022">
            <w:pPr>
              <w:pStyle w:val="a7"/>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履约保证金金额：</w:t>
            </w:r>
            <w:proofErr w:type="gramStart"/>
            <w:r w:rsidRPr="00CC1C69">
              <w:rPr>
                <w:rFonts w:asciiTheme="minorEastAsia" w:eastAsiaTheme="minorEastAsia" w:hAnsiTheme="minorEastAsia" w:hint="eastAsia"/>
                <w:szCs w:val="21"/>
              </w:rPr>
              <w:t>每分标按中标</w:t>
            </w:r>
            <w:proofErr w:type="gramEnd"/>
            <w:r w:rsidRPr="00CC1C69">
              <w:rPr>
                <w:rFonts w:asciiTheme="minorEastAsia" w:eastAsiaTheme="minorEastAsia" w:hAnsiTheme="minorEastAsia" w:hint="eastAsia"/>
                <w:szCs w:val="21"/>
              </w:rPr>
              <w:t>金额的</w:t>
            </w:r>
            <w:r w:rsidRPr="00CC1C69">
              <w:rPr>
                <w:rFonts w:asciiTheme="minorEastAsia" w:eastAsiaTheme="minorEastAsia" w:hAnsiTheme="minorEastAsia" w:cs="Arial"/>
                <w:szCs w:val="21"/>
                <w:u w:val="single"/>
              </w:rPr>
              <w:t>5</w:t>
            </w:r>
            <w:r w:rsidRPr="00CC1C69">
              <w:rPr>
                <w:rFonts w:asciiTheme="minorEastAsia" w:eastAsiaTheme="minorEastAsia" w:hAnsiTheme="minorEastAsia" w:hint="eastAsia"/>
                <w:szCs w:val="21"/>
              </w:rPr>
              <w:t>%（中小企业按中标金额的 2%）。</w:t>
            </w:r>
          </w:p>
          <w:p w:rsidR="00A57A3E" w:rsidRPr="00CC1C69" w:rsidRDefault="00856022">
            <w:pPr>
              <w:spacing w:line="400" w:lineRule="exact"/>
              <w:contextualSpacing/>
              <w:rPr>
                <w:rFonts w:asciiTheme="minorEastAsia" w:eastAsiaTheme="minorEastAsia" w:hAnsiTheme="minorEastAsia"/>
                <w:szCs w:val="21"/>
              </w:rPr>
            </w:pPr>
            <w:r w:rsidRPr="00CC1C69">
              <w:rPr>
                <w:rFonts w:asciiTheme="minorEastAsia" w:eastAsiaTheme="minorEastAsia" w:hAnsiTheme="minorEastAsia" w:hint="eastAsia"/>
                <w:szCs w:val="21"/>
              </w:rPr>
              <w:t>履约保证金提交方式：</w:t>
            </w:r>
            <w:r w:rsidRPr="00CC1C69">
              <w:rPr>
                <w:rFonts w:ascii="宋体" w:hAnsi="宋体" w:cs="宋体" w:hint="eastAsia"/>
                <w:szCs w:val="21"/>
              </w:rPr>
              <w:t>根据《广西壮族自治区财政厅关于持续优化政府采购营商环境推动高质量发展的通知》(</w:t>
            </w:r>
            <w:proofErr w:type="gramStart"/>
            <w:r w:rsidRPr="00CC1C69">
              <w:rPr>
                <w:rFonts w:ascii="宋体" w:hAnsi="宋体" w:cs="宋体" w:hint="eastAsia"/>
                <w:szCs w:val="21"/>
              </w:rPr>
              <w:t>桂财采〔2024〕</w:t>
            </w:r>
            <w:proofErr w:type="gramEnd"/>
            <w:r w:rsidRPr="00CC1C69">
              <w:rPr>
                <w:rFonts w:ascii="宋体" w:hAnsi="宋体" w:cs="宋体" w:hint="eastAsia"/>
                <w:szCs w:val="21"/>
              </w:rPr>
              <w:t>55号)执行，供应商可自主选择以支票、汇票、本票、银行转账或者银行或保险机构出具的无条件履约保函等方式提交</w:t>
            </w:r>
            <w:r w:rsidRPr="00CC1C69">
              <w:rPr>
                <w:rFonts w:ascii="宋体" w:hAnsi="宋体" w:hint="eastAsia"/>
              </w:rPr>
              <w:t>（鼓励供应商使用广西政府采购网金融服务平台电子保函）</w:t>
            </w:r>
            <w:r w:rsidRPr="00CC1C69">
              <w:rPr>
                <w:rFonts w:ascii="宋体" w:hAnsi="宋体" w:hint="eastAsia"/>
                <w:szCs w:val="21"/>
              </w:rPr>
              <w:t>。</w:t>
            </w:r>
          </w:p>
          <w:p w:rsidR="00A57A3E" w:rsidRPr="00CC1C69" w:rsidRDefault="00856022">
            <w:pPr>
              <w:autoSpaceDE w:val="0"/>
              <w:autoSpaceDN w:val="0"/>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履约保证金指定账户：</w:t>
            </w:r>
          </w:p>
          <w:p w:rsidR="00A57A3E" w:rsidRPr="00CC1C69" w:rsidRDefault="00856022">
            <w:pPr>
              <w:pStyle w:val="NormalWebfile123"/>
              <w:spacing w:before="0" w:beforeAutospacing="0" w:after="0" w:afterAutospacing="0" w:line="380" w:lineRule="exact"/>
              <w:rPr>
                <w:rFonts w:asciiTheme="minorEastAsia" w:eastAsiaTheme="minorEastAsia" w:hAnsiTheme="minorEastAsia"/>
                <w:sz w:val="21"/>
                <w:szCs w:val="21"/>
              </w:rPr>
            </w:pPr>
            <w:r w:rsidRPr="00CC1C69">
              <w:rPr>
                <w:rFonts w:asciiTheme="minorEastAsia" w:eastAsiaTheme="minorEastAsia" w:hAnsiTheme="minorEastAsia" w:hint="eastAsia"/>
                <w:sz w:val="21"/>
                <w:szCs w:val="21"/>
              </w:rPr>
              <w:t>开户名称：广西壮族自治区卫生健康委员会</w:t>
            </w:r>
          </w:p>
          <w:p w:rsidR="00A57A3E" w:rsidRPr="00CC1C69" w:rsidRDefault="00856022">
            <w:pPr>
              <w:pStyle w:val="NormalWebfile123"/>
              <w:spacing w:before="0" w:beforeAutospacing="0" w:after="0" w:afterAutospacing="0" w:line="380" w:lineRule="exact"/>
              <w:rPr>
                <w:rFonts w:asciiTheme="minorEastAsia" w:eastAsiaTheme="minorEastAsia" w:hAnsiTheme="minorEastAsia"/>
                <w:sz w:val="21"/>
                <w:szCs w:val="21"/>
              </w:rPr>
            </w:pPr>
            <w:r w:rsidRPr="00CC1C69">
              <w:rPr>
                <w:rFonts w:asciiTheme="minorEastAsia" w:eastAsiaTheme="minorEastAsia" w:hAnsiTheme="minorEastAsia" w:hint="eastAsia"/>
                <w:sz w:val="21"/>
                <w:szCs w:val="21"/>
              </w:rPr>
              <w:t>基本户银行账号：2102108109264001189</w:t>
            </w:r>
          </w:p>
          <w:p w:rsidR="00A57A3E" w:rsidRPr="00CC1C69" w:rsidRDefault="00856022">
            <w:pPr>
              <w:autoSpaceDE w:val="0"/>
              <w:autoSpaceDN w:val="0"/>
              <w:snapToGrid w:val="0"/>
              <w:spacing w:line="400" w:lineRule="exact"/>
              <w:textAlignment w:val="bottom"/>
              <w:rPr>
                <w:rFonts w:asciiTheme="minorEastAsia" w:eastAsiaTheme="minorEastAsia" w:hAnsiTheme="minorEastAsia"/>
                <w:szCs w:val="21"/>
              </w:rPr>
            </w:pPr>
            <w:r w:rsidRPr="00CC1C69">
              <w:rPr>
                <w:rFonts w:asciiTheme="minorEastAsia" w:eastAsiaTheme="minorEastAsia" w:hAnsiTheme="minorEastAsia" w:hint="eastAsia"/>
                <w:szCs w:val="21"/>
              </w:rPr>
              <w:t>基本户开户行：中国工商银行股份有限公司南宁市桃源支行</w:t>
            </w:r>
          </w:p>
          <w:p w:rsidR="00A57A3E" w:rsidRPr="00CC1C69" w:rsidRDefault="00856022">
            <w:pPr>
              <w:autoSpaceDE w:val="0"/>
              <w:autoSpaceDN w:val="0"/>
              <w:snapToGrid w:val="0"/>
              <w:spacing w:line="400" w:lineRule="exact"/>
              <w:textAlignment w:val="bottom"/>
              <w:rPr>
                <w:rFonts w:asciiTheme="minorEastAsia" w:eastAsiaTheme="minorEastAsia" w:hAnsiTheme="minorEastAsia"/>
                <w:szCs w:val="21"/>
              </w:rPr>
            </w:pPr>
            <w:proofErr w:type="gramStart"/>
            <w:r w:rsidRPr="00CC1C69">
              <w:rPr>
                <w:rFonts w:asciiTheme="minorEastAsia" w:eastAsiaTheme="minorEastAsia" w:hAnsiTheme="minorEastAsia" w:hint="eastAsia"/>
                <w:szCs w:val="21"/>
              </w:rPr>
              <w:t>转帐</w:t>
            </w:r>
            <w:proofErr w:type="gramEnd"/>
            <w:r w:rsidRPr="00CC1C69">
              <w:rPr>
                <w:rFonts w:asciiTheme="minorEastAsia" w:eastAsiaTheme="minorEastAsia" w:hAnsiTheme="minorEastAsia" w:hint="eastAsia"/>
                <w:szCs w:val="21"/>
              </w:rPr>
              <w:t>时注明：</w:t>
            </w:r>
            <w:r w:rsidRPr="00CC1C69">
              <w:rPr>
                <w:rFonts w:asciiTheme="minorEastAsia" w:eastAsiaTheme="minorEastAsia" w:hAnsiTheme="minorEastAsia" w:hint="eastAsia"/>
                <w:szCs w:val="21"/>
                <w:u w:val="single"/>
              </w:rPr>
              <w:t>项目名称及编号</w:t>
            </w:r>
            <w:r w:rsidRPr="00CC1C69">
              <w:rPr>
                <w:rFonts w:asciiTheme="minorEastAsia" w:eastAsiaTheme="minorEastAsia" w:hAnsiTheme="minorEastAsia" w:hint="eastAsia"/>
                <w:szCs w:val="21"/>
              </w:rPr>
              <w:t>的履约保证金</w:t>
            </w:r>
          </w:p>
          <w:p w:rsidR="00A57A3E" w:rsidRPr="00CC1C69" w:rsidRDefault="00856022">
            <w:pPr>
              <w:spacing w:line="400" w:lineRule="exact"/>
              <w:jc w:val="left"/>
              <w:rPr>
                <w:rFonts w:ascii="宋体" w:hAnsi="宋体" w:cs="宋体"/>
                <w:kern w:val="0"/>
                <w:szCs w:val="21"/>
              </w:rPr>
            </w:pPr>
            <w:r w:rsidRPr="00CC1C69">
              <w:rPr>
                <w:rFonts w:ascii="宋体" w:hAnsi="宋体" w:cs="宋体" w:hint="eastAsia"/>
                <w:kern w:val="0"/>
                <w:szCs w:val="21"/>
              </w:rPr>
              <w:t>履约保证金退付方式、时间及条件：在签订合同之前，中标供应商需把履约保证金足额交到设备</w:t>
            </w:r>
            <w:r w:rsidRPr="00CC1C69">
              <w:rPr>
                <w:rFonts w:ascii="宋体" w:hAnsi="宋体" w:hint="eastAsia"/>
              </w:rPr>
              <w:t>采购人</w:t>
            </w:r>
            <w:r w:rsidRPr="00CC1C69">
              <w:rPr>
                <w:rFonts w:ascii="宋体" w:hAnsi="宋体" w:cs="宋体" w:hint="eastAsia"/>
                <w:kern w:val="0"/>
                <w:szCs w:val="21"/>
              </w:rPr>
              <w:t>指定账户。未提交履约保证金的，不予签订本合同。</w:t>
            </w:r>
            <w:r w:rsidRPr="00CC1C69">
              <w:rPr>
                <w:rFonts w:ascii="宋体" w:hint="eastAsia"/>
                <w:szCs w:val="21"/>
              </w:rPr>
              <w:t>履约保证金</w:t>
            </w:r>
            <w:proofErr w:type="gramStart"/>
            <w:r w:rsidRPr="00CC1C69">
              <w:rPr>
                <w:rFonts w:ascii="宋体" w:hint="eastAsia"/>
                <w:szCs w:val="21"/>
              </w:rPr>
              <w:t>自项目</w:t>
            </w:r>
            <w:proofErr w:type="gramEnd"/>
            <w:r w:rsidRPr="00CC1C69">
              <w:rPr>
                <w:rFonts w:ascii="宋体" w:hint="eastAsia"/>
                <w:szCs w:val="21"/>
              </w:rPr>
              <w:t>验收合格后，待中标供应</w:t>
            </w:r>
            <w:proofErr w:type="gramStart"/>
            <w:r w:rsidRPr="00CC1C69">
              <w:rPr>
                <w:rFonts w:ascii="宋体" w:hint="eastAsia"/>
                <w:szCs w:val="21"/>
              </w:rPr>
              <w:t>商履行完质</w:t>
            </w:r>
            <w:proofErr w:type="gramEnd"/>
            <w:r w:rsidRPr="00CC1C69">
              <w:rPr>
                <w:rFonts w:ascii="宋体" w:hint="eastAsia"/>
                <w:szCs w:val="21"/>
              </w:rPr>
              <w:t>保义务且无违约情况下，由中标供应商提出书面申请后，在5个工作日内采购人无息退还。</w:t>
            </w:r>
            <w:r w:rsidRPr="00CC1C69">
              <w:rPr>
                <w:rFonts w:ascii="宋体" w:hAnsi="宋体" w:cs="宋体" w:hint="eastAsia"/>
                <w:bCs/>
                <w:szCs w:val="21"/>
              </w:rPr>
              <w:t>中标供应商在履行合同过程中，未能按照合同约定履行质量保证义务的（不可抗力除外），若因此给采购人造成损失的，应向采购人进行等额赔偿。</w:t>
            </w:r>
            <w:r w:rsidRPr="00CC1C69">
              <w:rPr>
                <w:rFonts w:ascii="宋体" w:hint="eastAsia"/>
                <w:szCs w:val="21"/>
              </w:rPr>
              <w:t>采购人有权从履约保证金中先行扣除按本合同约定中标供应商应付款项，不足部分由中标供应商另行支付，采购人直接从履约保证金中扣除按本合同约定中标供应商应付款项的，中标供应商应于接到采购人补足履约保证金通知之日起3个工作日内补足。</w:t>
            </w:r>
          </w:p>
          <w:p w:rsidR="00A57A3E" w:rsidRPr="00CC1C69" w:rsidRDefault="00856022">
            <w:pPr>
              <w:spacing w:line="400" w:lineRule="exact"/>
              <w:jc w:val="left"/>
              <w:rPr>
                <w:rFonts w:asciiTheme="minorEastAsia" w:eastAsiaTheme="minorEastAsia" w:hAnsiTheme="minorEastAsia" w:cs="Courier New"/>
                <w:szCs w:val="21"/>
              </w:rPr>
            </w:pPr>
            <w:r w:rsidRPr="00CC1C69">
              <w:rPr>
                <w:rFonts w:asciiTheme="minorEastAsia" w:eastAsiaTheme="minorEastAsia" w:hAnsiTheme="minorEastAsia" w:cs="Courier New"/>
                <w:szCs w:val="21"/>
              </w:rPr>
              <w:t>备注：</w:t>
            </w:r>
          </w:p>
          <w:p w:rsidR="00A57A3E" w:rsidRPr="00CC1C69" w:rsidRDefault="00856022">
            <w:pPr>
              <w:spacing w:line="400" w:lineRule="exact"/>
              <w:jc w:val="left"/>
              <w:rPr>
                <w:rFonts w:asciiTheme="minorEastAsia" w:eastAsiaTheme="minorEastAsia" w:hAnsiTheme="minorEastAsia"/>
                <w:b/>
                <w:szCs w:val="21"/>
              </w:rPr>
            </w:pPr>
            <w:bookmarkStart w:id="69" w:name="_Hlk54170335"/>
            <w:bookmarkEnd w:id="69"/>
            <w:r w:rsidRPr="00CC1C69">
              <w:rPr>
                <w:rFonts w:asciiTheme="minorEastAsia" w:eastAsiaTheme="minorEastAsia" w:hAnsiTheme="minorEastAsia"/>
                <w:b/>
                <w:szCs w:val="21"/>
              </w:rPr>
              <w:t>1</w:t>
            </w:r>
            <w:r w:rsidRPr="00CC1C69">
              <w:rPr>
                <w:rFonts w:asciiTheme="minorEastAsia" w:eastAsiaTheme="minorEastAsia" w:hAnsiTheme="minorEastAsia" w:hint="eastAsia"/>
                <w:b/>
                <w:szCs w:val="21"/>
              </w:rPr>
              <w:t>、根据《广西壮族自治区财政厅关于持续优化政府采购营商环境推动高质量发展的通知》（</w:t>
            </w:r>
            <w:proofErr w:type="gramStart"/>
            <w:r w:rsidRPr="00CC1C69">
              <w:rPr>
                <w:rFonts w:asciiTheme="minorEastAsia" w:eastAsiaTheme="minorEastAsia" w:hAnsiTheme="minorEastAsia" w:hint="eastAsia"/>
                <w:b/>
                <w:szCs w:val="21"/>
              </w:rPr>
              <w:t>桂财采〔2024〕</w:t>
            </w:r>
            <w:proofErr w:type="gramEnd"/>
            <w:r w:rsidRPr="00CC1C69">
              <w:rPr>
                <w:rFonts w:asciiTheme="minorEastAsia" w:eastAsiaTheme="minorEastAsia" w:hAnsiTheme="minorEastAsia" w:hint="eastAsia"/>
                <w:b/>
                <w:szCs w:val="21"/>
              </w:rPr>
              <w:t>55号）规定，鼓励采购人在与中小</w:t>
            </w:r>
            <w:proofErr w:type="gramStart"/>
            <w:r w:rsidRPr="00CC1C69">
              <w:rPr>
                <w:rFonts w:asciiTheme="minorEastAsia" w:eastAsiaTheme="minorEastAsia" w:hAnsiTheme="minorEastAsia" w:hint="eastAsia"/>
                <w:b/>
                <w:szCs w:val="21"/>
              </w:rPr>
              <w:t>微企业</w:t>
            </w:r>
            <w:proofErr w:type="gramEnd"/>
            <w:r w:rsidRPr="00CC1C69">
              <w:rPr>
                <w:rFonts w:asciiTheme="minorEastAsia" w:eastAsiaTheme="minorEastAsia" w:hAnsiTheme="minorEastAsia" w:hint="eastAsia"/>
                <w:b/>
                <w:szCs w:val="21"/>
              </w:rPr>
              <w:t>签订政府采购合同时，减少或免于收取履约保证金，有必要收取履约保证金的，收取的履约保证金不得超过政府采购合同金额的5%。</w:t>
            </w:r>
            <w:r w:rsidRPr="00CC1C69">
              <w:rPr>
                <w:rFonts w:asciiTheme="minorEastAsia" w:eastAsiaTheme="minorEastAsia" w:hAnsiTheme="minorEastAsia" w:cs="Courier New"/>
                <w:szCs w:val="21"/>
              </w:rPr>
              <w:br/>
            </w:r>
            <w:r w:rsidRPr="00CC1C69">
              <w:rPr>
                <w:rFonts w:asciiTheme="minorEastAsia" w:eastAsiaTheme="minorEastAsia" w:hAnsiTheme="minorEastAsia"/>
                <w:b/>
                <w:szCs w:val="21"/>
              </w:rPr>
              <w:t>2</w:t>
            </w:r>
            <w:r w:rsidRPr="00CC1C69">
              <w:rPr>
                <w:rFonts w:asciiTheme="minorEastAsia" w:eastAsiaTheme="minorEastAsia" w:hAnsiTheme="minorEastAsia" w:hint="eastAsia"/>
                <w:b/>
                <w:szCs w:val="21"/>
              </w:rPr>
              <w:t>、履约保证金</w:t>
            </w:r>
            <w:proofErr w:type="gramStart"/>
            <w:r w:rsidRPr="00CC1C69">
              <w:rPr>
                <w:rFonts w:asciiTheme="minorEastAsia" w:eastAsiaTheme="minorEastAsia" w:hAnsiTheme="minorEastAsia" w:hint="eastAsia"/>
                <w:b/>
                <w:szCs w:val="21"/>
              </w:rPr>
              <w:t>不</w:t>
            </w:r>
            <w:proofErr w:type="gramEnd"/>
            <w:r w:rsidRPr="00CC1C69">
              <w:rPr>
                <w:rFonts w:asciiTheme="minorEastAsia" w:eastAsiaTheme="minorEastAsia" w:hAnsiTheme="minorEastAsia" w:hint="eastAsia"/>
                <w:b/>
                <w:szCs w:val="21"/>
              </w:rPr>
              <w:t>足额缴纳的（包含保函额度不足的），或者不按规定提交方式提交的，或者保函有效期低于合同履行期限（即合同中规定的当事人履行自己的义务，如交付标的物、价款或者报酬，履行劳务、完成工作的时间界限）的，不予</w:t>
            </w:r>
            <w:r w:rsidRPr="00CC1C69">
              <w:rPr>
                <w:rFonts w:asciiTheme="minorEastAsia" w:eastAsiaTheme="minorEastAsia" w:hAnsiTheme="minorEastAsia" w:hint="eastAsia"/>
                <w:b/>
                <w:szCs w:val="21"/>
              </w:rPr>
              <w:lastRenderedPageBreak/>
              <w:t>签订合同。</w:t>
            </w:r>
            <w:r w:rsidRPr="00CC1C69">
              <w:rPr>
                <w:rFonts w:asciiTheme="minorEastAsia" w:eastAsiaTheme="minorEastAsia" w:hAnsiTheme="minorEastAsia"/>
                <w:b/>
                <w:szCs w:val="21"/>
              </w:rPr>
              <w:br/>
              <w:t>3</w:t>
            </w:r>
            <w:r w:rsidRPr="00CC1C69">
              <w:rPr>
                <w:rFonts w:asciiTheme="minorEastAsia" w:eastAsiaTheme="minorEastAsia" w:hAnsiTheme="minorEastAsia" w:hint="eastAsia"/>
                <w:b/>
                <w:szCs w:val="21"/>
              </w:rPr>
              <w:t>、</w:t>
            </w:r>
            <w:r w:rsidRPr="00CC1C69">
              <w:rPr>
                <w:rFonts w:asciiTheme="minorEastAsia" w:eastAsiaTheme="minorEastAsia" w:hAnsiTheme="minorEastAsia"/>
                <w:b/>
                <w:szCs w:val="21"/>
              </w:rPr>
              <w:t>采用</w:t>
            </w:r>
            <w:r w:rsidRPr="00CC1C69">
              <w:rPr>
                <w:rFonts w:ascii="宋体" w:hAnsi="宋体" w:cs="宋体" w:hint="eastAsia"/>
                <w:b/>
                <w:szCs w:val="21"/>
              </w:rPr>
              <w:t>银行或保险机构</w:t>
            </w:r>
            <w:r w:rsidRPr="00CC1C69">
              <w:rPr>
                <w:rFonts w:asciiTheme="minorEastAsia" w:eastAsiaTheme="minorEastAsia" w:hAnsiTheme="minorEastAsia"/>
                <w:b/>
                <w:szCs w:val="21"/>
              </w:rPr>
              <w:t>出具的保函的，必须为无条件保函，否则不予签订合同。</w:t>
            </w:r>
          </w:p>
          <w:p w:rsidR="00A57A3E" w:rsidRPr="00CC1C69" w:rsidRDefault="00856022">
            <w:pPr>
              <w:pStyle w:val="a7"/>
              <w:spacing w:line="400" w:lineRule="exact"/>
              <w:rPr>
                <w:rFonts w:asciiTheme="minorEastAsia" w:eastAsiaTheme="minorEastAsia" w:hAnsiTheme="minorEastAsia" w:cs="宋体"/>
                <w:kern w:val="0"/>
              </w:rPr>
            </w:pPr>
            <w:r w:rsidRPr="00CC1C69">
              <w:rPr>
                <w:rFonts w:asciiTheme="minorEastAsia" w:eastAsiaTheme="minorEastAsia" w:hAnsiTheme="minorEastAsia"/>
                <w:b/>
                <w:szCs w:val="21"/>
              </w:rPr>
              <w:t>4</w:t>
            </w:r>
            <w:r w:rsidRPr="00CC1C69">
              <w:rPr>
                <w:rFonts w:asciiTheme="minorEastAsia" w:eastAsiaTheme="minorEastAsia" w:hAnsiTheme="minorEastAsia" w:hint="eastAsia"/>
                <w:b/>
                <w:szCs w:val="21"/>
              </w:rPr>
              <w:t>、投标人为联合体的，由联合体其中一方按规定提交的履约保证金，视为有效履约保证金。</w:t>
            </w:r>
          </w:p>
        </w:tc>
      </w:tr>
      <w:tr w:rsidR="00A57A3E" w:rsidRPr="00CC1C69">
        <w:tc>
          <w:tcPr>
            <w:tcW w:w="95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jc w:val="center"/>
              <w:rPr>
                <w:rFonts w:asciiTheme="minorEastAsia" w:eastAsiaTheme="minorEastAsia" w:hAnsiTheme="minorEastAsia"/>
                <w:szCs w:val="21"/>
              </w:rPr>
            </w:pPr>
            <w:bookmarkStart w:id="70" w:name="_40.1"/>
            <w:bookmarkEnd w:id="70"/>
            <w:r w:rsidRPr="00CC1C69">
              <w:rPr>
                <w:rFonts w:asciiTheme="minorEastAsia" w:eastAsiaTheme="minorEastAsia" w:hAnsiTheme="minorEastAsia" w:hint="eastAsia"/>
                <w:szCs w:val="21"/>
              </w:rPr>
              <w:lastRenderedPageBreak/>
              <w:t>36.1</w:t>
            </w:r>
          </w:p>
        </w:tc>
        <w:tc>
          <w:tcPr>
            <w:tcW w:w="765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autoSpaceDE w:val="0"/>
              <w:autoSpaceDN w:val="0"/>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 xml:space="preserve">签订合同携带的证明材料： </w:t>
            </w:r>
          </w:p>
          <w:p w:rsidR="00A57A3E" w:rsidRPr="00CC1C69" w:rsidRDefault="00856022">
            <w:pPr>
              <w:autoSpaceDE w:val="0"/>
              <w:autoSpaceDN w:val="0"/>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委托代理人负责签订合同的，须携带授权委托书及委托代理人身份证原件等其他资格证件。</w:t>
            </w:r>
          </w:p>
          <w:p w:rsidR="00A57A3E" w:rsidRPr="00CC1C69" w:rsidRDefault="00856022">
            <w:pPr>
              <w:autoSpaceDE w:val="0"/>
              <w:autoSpaceDN w:val="0"/>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法定代表人负责签订合同的，须携带法定代表人</w:t>
            </w:r>
            <w:r w:rsidRPr="00CC1C69">
              <w:rPr>
                <w:rFonts w:asciiTheme="minorEastAsia" w:eastAsiaTheme="minorEastAsia" w:hAnsiTheme="minorEastAsia"/>
                <w:szCs w:val="21"/>
              </w:rPr>
              <w:t>身份证明原件</w:t>
            </w:r>
            <w:r w:rsidRPr="00CC1C69">
              <w:rPr>
                <w:rFonts w:asciiTheme="minorEastAsia" w:eastAsiaTheme="minorEastAsia" w:hAnsiTheme="minorEastAsia" w:hint="eastAsia"/>
                <w:szCs w:val="21"/>
              </w:rPr>
              <w:t>及</w:t>
            </w:r>
            <w:r w:rsidRPr="00CC1C69">
              <w:rPr>
                <w:rFonts w:asciiTheme="minorEastAsia" w:eastAsiaTheme="minorEastAsia" w:hAnsiTheme="minorEastAsia"/>
                <w:szCs w:val="21"/>
              </w:rPr>
              <w:t>身份证原件</w:t>
            </w:r>
            <w:r w:rsidRPr="00CC1C69">
              <w:rPr>
                <w:rFonts w:asciiTheme="minorEastAsia" w:eastAsiaTheme="minorEastAsia" w:hAnsiTheme="minorEastAsia" w:hint="eastAsia"/>
                <w:szCs w:val="21"/>
              </w:rPr>
              <w:t>等其他证明材料。</w:t>
            </w:r>
          </w:p>
        </w:tc>
      </w:tr>
      <w:tr w:rsidR="00A57A3E" w:rsidRPr="00CC1C69">
        <w:tc>
          <w:tcPr>
            <w:tcW w:w="95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jc w:val="center"/>
              <w:rPr>
                <w:rFonts w:asciiTheme="minorEastAsia" w:eastAsiaTheme="minorEastAsia" w:hAnsiTheme="minorEastAsia"/>
                <w:szCs w:val="21"/>
              </w:rPr>
            </w:pPr>
            <w:r w:rsidRPr="00CC1C69">
              <w:rPr>
                <w:rFonts w:asciiTheme="minorEastAsia" w:eastAsiaTheme="minorEastAsia" w:hAnsiTheme="minorEastAsia" w:hint="eastAsia"/>
                <w:szCs w:val="21"/>
              </w:rPr>
              <w:t>3</w:t>
            </w:r>
            <w:r w:rsidRPr="00CC1C69">
              <w:rPr>
                <w:rFonts w:asciiTheme="minorEastAsia" w:eastAsiaTheme="minorEastAsia" w:hAnsiTheme="minorEastAsia"/>
                <w:szCs w:val="21"/>
              </w:rPr>
              <w:t>8.2</w:t>
            </w:r>
          </w:p>
        </w:tc>
        <w:tc>
          <w:tcPr>
            <w:tcW w:w="765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接收质疑函方式：以书面形式</w:t>
            </w:r>
          </w:p>
          <w:p w:rsidR="00A57A3E" w:rsidRPr="00CC1C69" w:rsidRDefault="00856022">
            <w:pPr>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质疑联系部门及联系方式：广西科文招标有限公司，</w:t>
            </w:r>
            <w:r w:rsidRPr="00CC1C69">
              <w:rPr>
                <w:rFonts w:asciiTheme="minorEastAsia" w:eastAsiaTheme="minorEastAsia" w:hAnsiTheme="minorEastAsia"/>
                <w:szCs w:val="21"/>
              </w:rPr>
              <w:t>联系电话</w:t>
            </w:r>
            <w:r w:rsidRPr="00CC1C69">
              <w:rPr>
                <w:rFonts w:asciiTheme="minorEastAsia" w:eastAsiaTheme="minorEastAsia" w:hAnsiTheme="minorEastAsia" w:hint="eastAsia"/>
                <w:szCs w:val="21"/>
              </w:rPr>
              <w:t>：0771-2023837，</w:t>
            </w:r>
            <w:r w:rsidRPr="00CC1C69">
              <w:rPr>
                <w:rFonts w:asciiTheme="minorEastAsia" w:eastAsiaTheme="minorEastAsia" w:hAnsiTheme="minorEastAsia"/>
                <w:szCs w:val="21"/>
              </w:rPr>
              <w:t>通讯地址</w:t>
            </w:r>
            <w:r w:rsidRPr="00CC1C69">
              <w:rPr>
                <w:rFonts w:asciiTheme="minorEastAsia" w:eastAsiaTheme="minorEastAsia" w:hAnsiTheme="minorEastAsia" w:cs="Helvetica" w:hint="eastAsia"/>
                <w:szCs w:val="21"/>
              </w:rPr>
              <w:t>：</w:t>
            </w:r>
            <w:r w:rsidRPr="00CC1C69">
              <w:rPr>
                <w:rFonts w:asciiTheme="minorEastAsia" w:eastAsiaTheme="minorEastAsia" w:hAnsiTheme="minorEastAsia" w:hint="eastAsia"/>
                <w:szCs w:val="21"/>
              </w:rPr>
              <w:t>广西科文招标有限公司（广西南宁市民族大道141号中鼎</w:t>
            </w:r>
            <w:proofErr w:type="gramStart"/>
            <w:r w:rsidRPr="00CC1C69">
              <w:rPr>
                <w:rFonts w:asciiTheme="minorEastAsia" w:eastAsiaTheme="minorEastAsia" w:hAnsiTheme="minorEastAsia" w:hint="eastAsia"/>
                <w:szCs w:val="21"/>
              </w:rPr>
              <w:t>万象东方</w:t>
            </w:r>
            <w:proofErr w:type="gramEnd"/>
            <w:r w:rsidRPr="00CC1C69">
              <w:rPr>
                <w:rFonts w:asciiTheme="minorEastAsia" w:eastAsiaTheme="minorEastAsia" w:hAnsiTheme="minorEastAsia" w:hint="eastAsia"/>
                <w:szCs w:val="21"/>
              </w:rPr>
              <w:t>大厦D区五层）</w:t>
            </w:r>
          </w:p>
          <w:p w:rsidR="00A57A3E" w:rsidRPr="00CC1C69" w:rsidRDefault="00856022">
            <w:pPr>
              <w:autoSpaceDE w:val="0"/>
              <w:autoSpaceDN w:val="0"/>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现场提交质疑办理业务时间：每天8时00分到12时00分，15时00分到18时 00分，业务时间以外、双休日和法定节假日不办理业务。</w:t>
            </w:r>
          </w:p>
        </w:tc>
      </w:tr>
      <w:tr w:rsidR="00A57A3E" w:rsidRPr="00CC1C69">
        <w:tc>
          <w:tcPr>
            <w:tcW w:w="95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jc w:val="center"/>
              <w:rPr>
                <w:rFonts w:asciiTheme="minorEastAsia" w:eastAsiaTheme="minorEastAsia" w:hAnsiTheme="minorEastAsia"/>
                <w:szCs w:val="21"/>
              </w:rPr>
            </w:pPr>
            <w:bookmarkStart w:id="71" w:name="_41"/>
            <w:bookmarkStart w:id="72" w:name="_Hlt17709148"/>
            <w:bookmarkStart w:id="73" w:name="_42"/>
            <w:bookmarkEnd w:id="71"/>
            <w:bookmarkEnd w:id="72"/>
            <w:bookmarkEnd w:id="73"/>
            <w:r w:rsidRPr="00CC1C69">
              <w:rPr>
                <w:rFonts w:asciiTheme="minorEastAsia" w:eastAsiaTheme="minorEastAsia" w:hAnsiTheme="minorEastAsia" w:hint="eastAsia"/>
                <w:szCs w:val="21"/>
              </w:rPr>
              <w:t>3</w:t>
            </w:r>
            <w:r w:rsidRPr="00CC1C69">
              <w:rPr>
                <w:rFonts w:asciiTheme="minorEastAsia" w:eastAsiaTheme="minorEastAsia" w:hAnsiTheme="minorEastAsia"/>
                <w:szCs w:val="21"/>
              </w:rPr>
              <w:t>9.1</w:t>
            </w:r>
          </w:p>
        </w:tc>
        <w:tc>
          <w:tcPr>
            <w:tcW w:w="765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pStyle w:val="ab"/>
              <w:snapToGrid w:val="0"/>
              <w:spacing w:line="400" w:lineRule="exact"/>
              <w:ind w:firstLine="420"/>
              <w:rPr>
                <w:rFonts w:asciiTheme="minorEastAsia" w:eastAsiaTheme="minorEastAsia" w:hAnsiTheme="minorEastAsia" w:cs="宋体"/>
                <w:sz w:val="21"/>
              </w:rPr>
            </w:pPr>
            <w:r w:rsidRPr="00CC1C69">
              <w:rPr>
                <w:rFonts w:asciiTheme="minorEastAsia" w:eastAsiaTheme="minorEastAsia" w:hAnsiTheme="minorEastAsia" w:cs="宋体" w:hint="eastAsia"/>
                <w:sz w:val="21"/>
              </w:rPr>
              <w:t>1.采购代理费支付方式：</w:t>
            </w:r>
          </w:p>
          <w:p w:rsidR="00A57A3E" w:rsidRPr="00CC1C69" w:rsidRDefault="00856022">
            <w:pPr>
              <w:pStyle w:val="ab"/>
              <w:snapToGrid w:val="0"/>
              <w:spacing w:line="400" w:lineRule="exact"/>
              <w:ind w:firstLine="420"/>
              <w:rPr>
                <w:rFonts w:asciiTheme="minorEastAsia" w:eastAsiaTheme="minorEastAsia" w:hAnsiTheme="minorEastAsia" w:cs="宋体"/>
                <w:sz w:val="21"/>
              </w:rPr>
            </w:pPr>
            <w:r w:rsidRPr="00CC1C69">
              <w:rPr>
                <w:rFonts w:asciiTheme="minorEastAsia" w:eastAsiaTheme="minorEastAsia" w:hAnsiTheme="minorEastAsia" w:hint="eastAsia"/>
                <w:sz w:val="21"/>
                <w:bdr w:val="single" w:sz="4" w:space="0" w:color="auto"/>
              </w:rPr>
              <w:t>√</w:t>
            </w:r>
            <w:r w:rsidRPr="00CC1C69">
              <w:rPr>
                <w:rFonts w:asciiTheme="minorEastAsia" w:eastAsiaTheme="minorEastAsia" w:hAnsiTheme="minorEastAsia" w:cs="宋体" w:hint="eastAsia"/>
                <w:sz w:val="21"/>
              </w:rPr>
              <w:t>本项目代理服务费由</w:t>
            </w:r>
            <w:r w:rsidRPr="00CC1C69">
              <w:rPr>
                <w:rFonts w:asciiTheme="minorEastAsia" w:eastAsiaTheme="minorEastAsia" w:hAnsiTheme="minorEastAsia" w:cs="宋体" w:hint="eastAsia"/>
                <w:sz w:val="21"/>
                <w:u w:val="single"/>
              </w:rPr>
              <w:t>中标人</w:t>
            </w:r>
            <w:r w:rsidRPr="00CC1C69">
              <w:rPr>
                <w:rFonts w:asciiTheme="minorEastAsia" w:eastAsiaTheme="minorEastAsia" w:hAnsiTheme="minorEastAsia" w:cs="宋体" w:hint="eastAsia"/>
                <w:sz w:val="21"/>
              </w:rPr>
              <w:t>在领取中标通知书前，一次性向采购代理机构支付。</w:t>
            </w:r>
          </w:p>
          <w:p w:rsidR="00A57A3E" w:rsidRPr="00CC1C69" w:rsidRDefault="00856022">
            <w:pPr>
              <w:pStyle w:val="ab"/>
              <w:snapToGrid w:val="0"/>
              <w:spacing w:line="400" w:lineRule="exact"/>
              <w:ind w:firstLine="420"/>
              <w:rPr>
                <w:rFonts w:asciiTheme="minorEastAsia" w:eastAsiaTheme="minorEastAsia" w:hAnsiTheme="minorEastAsia" w:cs="宋体"/>
                <w:sz w:val="21"/>
              </w:rPr>
            </w:pPr>
            <w:r w:rsidRPr="00CC1C69">
              <w:rPr>
                <w:rFonts w:asciiTheme="minorEastAsia" w:eastAsiaTheme="minorEastAsia" w:hAnsiTheme="minorEastAsia" w:cs="宋体" w:hint="eastAsia"/>
                <w:sz w:val="21"/>
              </w:rPr>
              <w:t>□采购人支付。</w:t>
            </w:r>
          </w:p>
          <w:p w:rsidR="00A57A3E" w:rsidRPr="00CC1C69" w:rsidRDefault="00856022">
            <w:pPr>
              <w:pStyle w:val="ab"/>
              <w:snapToGrid w:val="0"/>
              <w:spacing w:line="400" w:lineRule="exact"/>
              <w:ind w:firstLine="420"/>
              <w:rPr>
                <w:rFonts w:asciiTheme="minorEastAsia" w:eastAsiaTheme="minorEastAsia" w:hAnsiTheme="minorEastAsia" w:cs="宋体"/>
                <w:sz w:val="21"/>
              </w:rPr>
            </w:pPr>
            <w:r w:rsidRPr="00CC1C69">
              <w:rPr>
                <w:rFonts w:asciiTheme="minorEastAsia" w:eastAsiaTheme="minorEastAsia" w:hAnsiTheme="minorEastAsia" w:cs="宋体" w:hint="eastAsia"/>
                <w:sz w:val="21"/>
              </w:rPr>
              <w:t>2.采购代理费收取标准：</w:t>
            </w:r>
          </w:p>
          <w:p w:rsidR="00A57A3E" w:rsidRPr="00CC1C69" w:rsidRDefault="00856022">
            <w:pPr>
              <w:pStyle w:val="ab"/>
              <w:snapToGrid w:val="0"/>
              <w:spacing w:line="400" w:lineRule="exact"/>
              <w:ind w:firstLine="420"/>
              <w:rPr>
                <w:rFonts w:asciiTheme="minorEastAsia" w:eastAsiaTheme="minorEastAsia" w:hAnsiTheme="minorEastAsia" w:cs="宋体"/>
                <w:sz w:val="21"/>
              </w:rPr>
            </w:pPr>
            <w:r w:rsidRPr="00CC1C69">
              <w:rPr>
                <w:rFonts w:asciiTheme="minorEastAsia" w:eastAsiaTheme="minorEastAsia" w:hAnsiTheme="minorEastAsia" w:hint="eastAsia"/>
                <w:sz w:val="21"/>
                <w:bdr w:val="single" w:sz="4" w:space="0" w:color="auto"/>
              </w:rPr>
              <w:t>√</w:t>
            </w:r>
            <w:r w:rsidRPr="00CC1C69">
              <w:rPr>
                <w:rFonts w:asciiTheme="minorEastAsia" w:eastAsiaTheme="minorEastAsia" w:hAnsiTheme="minorEastAsia" w:cs="宋体" w:hint="eastAsia"/>
                <w:sz w:val="21"/>
              </w:rPr>
              <w:t>以分标（</w:t>
            </w:r>
            <w:r w:rsidRPr="00CC1C69">
              <w:rPr>
                <w:rFonts w:asciiTheme="minorEastAsia" w:eastAsiaTheme="minorEastAsia" w:hAnsiTheme="minorEastAsia" w:hint="eastAsia"/>
                <w:sz w:val="21"/>
                <w:bdr w:val="single" w:sz="4" w:space="0" w:color="auto"/>
              </w:rPr>
              <w:t>√</w:t>
            </w:r>
            <w:r w:rsidRPr="00CC1C69">
              <w:rPr>
                <w:rFonts w:asciiTheme="minorEastAsia" w:eastAsiaTheme="minorEastAsia" w:hAnsiTheme="minorEastAsia" w:cs="宋体" w:hint="eastAsia"/>
                <w:sz w:val="21"/>
              </w:rPr>
              <w:t>中标金额/□采购预算/□暂定中标金额/□其他）为计费额，按本须知正文第</w:t>
            </w:r>
            <w:r w:rsidRPr="00CC1C69">
              <w:rPr>
                <w:rFonts w:asciiTheme="minorEastAsia" w:eastAsiaTheme="minorEastAsia" w:hAnsiTheme="minorEastAsia" w:cs="宋体"/>
                <w:sz w:val="21"/>
              </w:rPr>
              <w:t>39</w:t>
            </w:r>
            <w:r w:rsidRPr="00CC1C69">
              <w:rPr>
                <w:rFonts w:asciiTheme="minorEastAsia" w:eastAsiaTheme="minorEastAsia" w:hAnsiTheme="minorEastAsia" w:cs="宋体" w:hint="eastAsia"/>
                <w:sz w:val="21"/>
              </w:rPr>
              <w:t>.</w:t>
            </w:r>
            <w:r w:rsidRPr="00CC1C69">
              <w:rPr>
                <w:rFonts w:asciiTheme="minorEastAsia" w:eastAsiaTheme="minorEastAsia" w:hAnsiTheme="minorEastAsia" w:cs="宋体"/>
                <w:sz w:val="21"/>
              </w:rPr>
              <w:t>2</w:t>
            </w:r>
            <w:r w:rsidRPr="00CC1C69">
              <w:rPr>
                <w:rFonts w:asciiTheme="minorEastAsia" w:eastAsiaTheme="minorEastAsia" w:hAnsiTheme="minorEastAsia" w:cs="宋体" w:hint="eastAsia"/>
                <w:sz w:val="21"/>
              </w:rPr>
              <w:t>条规定的收费计算标准（</w:t>
            </w:r>
            <w:r w:rsidRPr="00CC1C69">
              <w:rPr>
                <w:rFonts w:asciiTheme="minorEastAsia" w:eastAsiaTheme="minorEastAsia" w:hAnsiTheme="minorEastAsia" w:hint="eastAsia"/>
                <w:sz w:val="21"/>
                <w:bdr w:val="single" w:sz="4" w:space="0" w:color="auto"/>
              </w:rPr>
              <w:t>√</w:t>
            </w:r>
            <w:r w:rsidRPr="00CC1C69">
              <w:rPr>
                <w:rFonts w:asciiTheme="minorEastAsia" w:eastAsiaTheme="minorEastAsia" w:hAnsiTheme="minorEastAsia" w:cs="宋体" w:hint="eastAsia"/>
                <w:sz w:val="21"/>
              </w:rPr>
              <w:t>货物招标/□服务招标/□工程招标）采用差额定率累进法计算</w:t>
            </w:r>
            <w:proofErr w:type="gramStart"/>
            <w:r w:rsidRPr="00CC1C69">
              <w:rPr>
                <w:rFonts w:asciiTheme="minorEastAsia" w:eastAsiaTheme="minorEastAsia" w:hAnsiTheme="minorEastAsia" w:cs="宋体" w:hint="eastAsia"/>
                <w:sz w:val="21"/>
              </w:rPr>
              <w:t>出收费</w:t>
            </w:r>
            <w:proofErr w:type="gramEnd"/>
            <w:r w:rsidRPr="00CC1C69">
              <w:rPr>
                <w:rFonts w:asciiTheme="minorEastAsia" w:eastAsiaTheme="minorEastAsia" w:hAnsiTheme="minorEastAsia" w:cs="宋体" w:hint="eastAsia"/>
                <w:sz w:val="21"/>
              </w:rPr>
              <w:t>基准价格，采购代理收费以（☑收费基准价格/</w:t>
            </w:r>
            <w:r w:rsidRPr="00CC1C69">
              <w:rPr>
                <w:rFonts w:asciiTheme="minorEastAsia" w:eastAsiaTheme="minorEastAsia" w:hAnsiTheme="minorEastAsia" w:hint="eastAsia"/>
                <w:sz w:val="21"/>
                <w:bdr w:val="single" w:sz="4" w:space="0" w:color="auto"/>
              </w:rPr>
              <w:t>√</w:t>
            </w:r>
            <w:r w:rsidRPr="00CC1C69">
              <w:rPr>
                <w:rFonts w:asciiTheme="minorEastAsia" w:eastAsiaTheme="minorEastAsia" w:hAnsiTheme="minorEastAsia" w:cs="宋体" w:hint="eastAsia"/>
                <w:sz w:val="21"/>
              </w:rPr>
              <w:t>收费基准价格下浮</w:t>
            </w:r>
            <w:r w:rsidRPr="00CC1C69">
              <w:rPr>
                <w:rFonts w:asciiTheme="minorEastAsia" w:eastAsiaTheme="minorEastAsia" w:hAnsiTheme="minorEastAsia" w:cs="宋体" w:hint="eastAsia"/>
                <w:sz w:val="21"/>
                <w:u w:val="single"/>
              </w:rPr>
              <w:t>20%</w:t>
            </w:r>
            <w:r w:rsidRPr="00CC1C69">
              <w:rPr>
                <w:rFonts w:asciiTheme="minorEastAsia" w:eastAsiaTheme="minorEastAsia" w:hAnsiTheme="minorEastAsia" w:cs="宋体" w:hint="eastAsia"/>
                <w:sz w:val="21"/>
              </w:rPr>
              <w:t>/□收费基准价格上浮</w:t>
            </w:r>
            <w:r w:rsidRPr="00CC1C69">
              <w:rPr>
                <w:rFonts w:asciiTheme="minorEastAsia" w:eastAsiaTheme="minorEastAsia" w:hAnsiTheme="minorEastAsia" w:cs="宋体" w:hint="eastAsia"/>
                <w:sz w:val="21"/>
                <w:u w:val="single"/>
              </w:rPr>
              <w:t>%</w:t>
            </w:r>
            <w:r w:rsidRPr="00CC1C69">
              <w:rPr>
                <w:rFonts w:asciiTheme="minorEastAsia" w:eastAsiaTheme="minorEastAsia" w:hAnsiTheme="minorEastAsia" w:cs="宋体" w:hint="eastAsia"/>
                <w:sz w:val="21"/>
              </w:rPr>
              <w:t>）收取。</w:t>
            </w:r>
          </w:p>
          <w:p w:rsidR="00A57A3E" w:rsidRPr="00CC1C69" w:rsidRDefault="00856022">
            <w:pPr>
              <w:pStyle w:val="ab"/>
              <w:snapToGrid w:val="0"/>
              <w:spacing w:line="400" w:lineRule="exact"/>
              <w:ind w:firstLine="420"/>
              <w:rPr>
                <w:rFonts w:asciiTheme="minorEastAsia" w:eastAsiaTheme="minorEastAsia" w:hAnsiTheme="minorEastAsia" w:cs="宋体"/>
                <w:sz w:val="21"/>
                <w:u w:val="single"/>
              </w:rPr>
            </w:pPr>
            <w:r w:rsidRPr="00CC1C69">
              <w:rPr>
                <w:rFonts w:asciiTheme="minorEastAsia" w:eastAsiaTheme="minorEastAsia" w:hAnsiTheme="minorEastAsia" w:cs="宋体" w:hint="eastAsia"/>
                <w:sz w:val="21"/>
              </w:rPr>
              <w:t>□固定采购代理收费</w:t>
            </w:r>
            <w:r w:rsidRPr="00CC1C69">
              <w:rPr>
                <w:rFonts w:asciiTheme="minorEastAsia" w:eastAsiaTheme="minorEastAsia" w:hAnsiTheme="minorEastAsia" w:cs="宋体" w:hint="eastAsia"/>
                <w:sz w:val="21"/>
                <w:u w:val="single"/>
              </w:rPr>
              <w:t xml:space="preserve">              。</w:t>
            </w:r>
          </w:p>
          <w:p w:rsidR="00A57A3E" w:rsidRPr="00CC1C69" w:rsidRDefault="00856022">
            <w:pPr>
              <w:pStyle w:val="ab"/>
              <w:snapToGrid w:val="0"/>
              <w:spacing w:line="400" w:lineRule="exact"/>
              <w:ind w:firstLine="420"/>
              <w:rPr>
                <w:rFonts w:asciiTheme="minorEastAsia" w:eastAsiaTheme="minorEastAsia" w:hAnsiTheme="minorEastAsia" w:cs="宋体"/>
                <w:sz w:val="21"/>
              </w:rPr>
            </w:pPr>
            <w:r w:rsidRPr="00CC1C69">
              <w:rPr>
                <w:rFonts w:asciiTheme="minorEastAsia" w:eastAsiaTheme="minorEastAsia" w:hAnsiTheme="minorEastAsia" w:cs="宋体" w:hint="eastAsia"/>
                <w:sz w:val="21"/>
              </w:rPr>
              <w:t>3</w:t>
            </w:r>
            <w:r w:rsidRPr="00CC1C69">
              <w:rPr>
                <w:rFonts w:asciiTheme="minorEastAsia" w:eastAsiaTheme="minorEastAsia" w:hAnsiTheme="minorEastAsia" w:cs="宋体"/>
                <w:sz w:val="21"/>
              </w:rPr>
              <w:t>.</w:t>
            </w:r>
            <w:r w:rsidRPr="00CC1C69">
              <w:rPr>
                <w:rFonts w:asciiTheme="minorEastAsia" w:eastAsiaTheme="minorEastAsia" w:hAnsiTheme="minorEastAsia" w:cs="宋体" w:hint="eastAsia"/>
                <w:sz w:val="21"/>
              </w:rPr>
              <w:t>账户名称：广西科文招标有限公司</w:t>
            </w:r>
          </w:p>
          <w:p w:rsidR="00A57A3E" w:rsidRPr="00CC1C69" w:rsidRDefault="00856022">
            <w:pPr>
              <w:pStyle w:val="ab"/>
              <w:snapToGrid w:val="0"/>
              <w:spacing w:line="400" w:lineRule="exact"/>
              <w:ind w:firstLine="420"/>
              <w:rPr>
                <w:rFonts w:asciiTheme="minorEastAsia" w:eastAsiaTheme="minorEastAsia" w:hAnsiTheme="minorEastAsia"/>
                <w:kern w:val="2"/>
                <w:sz w:val="21"/>
              </w:rPr>
            </w:pPr>
            <w:r w:rsidRPr="00CC1C69">
              <w:rPr>
                <w:rFonts w:asciiTheme="minorEastAsia" w:eastAsiaTheme="minorEastAsia" w:hAnsiTheme="minorEastAsia" w:hint="eastAsia"/>
                <w:kern w:val="2"/>
                <w:sz w:val="21"/>
              </w:rPr>
              <w:t>账户名称：广西科文招标有限公司南宁咨询三分公司</w:t>
            </w:r>
          </w:p>
          <w:p w:rsidR="00A57A3E" w:rsidRPr="00CC1C69" w:rsidRDefault="00856022">
            <w:pPr>
              <w:pStyle w:val="ab"/>
              <w:snapToGrid w:val="0"/>
              <w:spacing w:line="400" w:lineRule="exact"/>
              <w:ind w:firstLine="420"/>
              <w:rPr>
                <w:rFonts w:asciiTheme="minorEastAsia" w:eastAsiaTheme="minorEastAsia" w:hAnsiTheme="minorEastAsia"/>
                <w:kern w:val="2"/>
                <w:sz w:val="21"/>
              </w:rPr>
            </w:pPr>
            <w:r w:rsidRPr="00CC1C69">
              <w:rPr>
                <w:rFonts w:asciiTheme="minorEastAsia" w:eastAsiaTheme="minorEastAsia" w:hAnsiTheme="minorEastAsia" w:hint="eastAsia"/>
                <w:kern w:val="2"/>
                <w:sz w:val="21"/>
              </w:rPr>
              <w:t>开户银行：广西北部湾银行股份有限公司南宁市云景支行</w:t>
            </w:r>
          </w:p>
          <w:p w:rsidR="00A57A3E" w:rsidRPr="00CC1C69" w:rsidRDefault="00856022">
            <w:pPr>
              <w:pStyle w:val="ab"/>
              <w:snapToGrid w:val="0"/>
              <w:spacing w:line="400" w:lineRule="exact"/>
              <w:ind w:firstLine="420"/>
              <w:rPr>
                <w:rFonts w:asciiTheme="minorEastAsia" w:eastAsiaTheme="minorEastAsia" w:hAnsiTheme="minorEastAsia" w:cs="宋体"/>
                <w:sz w:val="21"/>
              </w:rPr>
            </w:pPr>
            <w:r w:rsidRPr="00CC1C69">
              <w:rPr>
                <w:rFonts w:asciiTheme="minorEastAsia" w:eastAsiaTheme="minorEastAsia" w:hAnsiTheme="minorEastAsia" w:hint="eastAsia"/>
                <w:kern w:val="2"/>
                <w:sz w:val="21"/>
              </w:rPr>
              <w:t>银行账号：805030313600001</w:t>
            </w:r>
          </w:p>
        </w:tc>
      </w:tr>
      <w:tr w:rsidR="00A57A3E" w:rsidRPr="00CC1C69">
        <w:tc>
          <w:tcPr>
            <w:tcW w:w="95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400" w:lineRule="exact"/>
              <w:jc w:val="center"/>
              <w:rPr>
                <w:rFonts w:asciiTheme="minorEastAsia" w:eastAsiaTheme="minorEastAsia" w:hAnsiTheme="minorEastAsia"/>
                <w:szCs w:val="21"/>
              </w:rPr>
            </w:pPr>
            <w:r w:rsidRPr="00CC1C69">
              <w:rPr>
                <w:rFonts w:asciiTheme="minorEastAsia" w:eastAsiaTheme="minorEastAsia" w:hAnsiTheme="minorEastAsia"/>
                <w:szCs w:val="21"/>
              </w:rPr>
              <w:t>40.1</w:t>
            </w:r>
          </w:p>
        </w:tc>
        <w:tc>
          <w:tcPr>
            <w:tcW w:w="765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400" w:lineRule="exact"/>
              <w:rPr>
                <w:rFonts w:asciiTheme="minorEastAsia" w:eastAsiaTheme="minorEastAsia" w:hAnsiTheme="minorEastAsia"/>
                <w:szCs w:val="21"/>
              </w:rPr>
            </w:pPr>
            <w:r w:rsidRPr="00CC1C69">
              <w:rPr>
                <w:rFonts w:asciiTheme="minorEastAsia" w:eastAsiaTheme="minorEastAsia" w:hAnsiTheme="minorEastAsia" w:hint="eastAsia"/>
                <w:szCs w:val="21"/>
              </w:rPr>
              <w:t>解释：</w:t>
            </w:r>
            <w:r w:rsidRPr="00CC1C69">
              <w:rPr>
                <w:rFonts w:asciiTheme="minorEastAsia" w:eastAsiaTheme="minorEastAsia" w:hAnsiTheme="minorEastAsia"/>
                <w:szCs w:val="21"/>
              </w:rPr>
              <w:t>构成本招标文件的各个组成文件应互为解释，互为说明；除招标文件中有特别规定外，仅适用于招标投标阶段的规定，按</w:t>
            </w:r>
            <w:r w:rsidRPr="00CC1C69">
              <w:rPr>
                <w:rFonts w:asciiTheme="minorEastAsia" w:eastAsiaTheme="minorEastAsia" w:hAnsiTheme="minorEastAsia" w:hint="eastAsia"/>
                <w:szCs w:val="21"/>
              </w:rPr>
              <w:t>更正公告（澄清公告）</w:t>
            </w:r>
            <w:r w:rsidRPr="00CC1C69">
              <w:rPr>
                <w:rFonts w:asciiTheme="minorEastAsia" w:eastAsiaTheme="minorEastAsia" w:hAnsiTheme="minorEastAsia"/>
                <w:szCs w:val="21"/>
              </w:rPr>
              <w:t>、招标公告、</w:t>
            </w:r>
            <w:r w:rsidRPr="00CC1C69">
              <w:rPr>
                <w:rFonts w:asciiTheme="minorEastAsia" w:eastAsiaTheme="minorEastAsia" w:hAnsiTheme="minorEastAsia" w:hint="eastAsia"/>
                <w:szCs w:val="21"/>
              </w:rPr>
              <w:t>采购需求、</w:t>
            </w:r>
            <w:r w:rsidRPr="00CC1C69">
              <w:rPr>
                <w:rFonts w:asciiTheme="minorEastAsia" w:eastAsiaTheme="minorEastAsia" w:hAnsiTheme="minorEastAsia"/>
                <w:szCs w:val="21"/>
              </w:rPr>
              <w:t>投标人须知、</w:t>
            </w:r>
            <w:r w:rsidRPr="00CC1C69">
              <w:rPr>
                <w:rFonts w:asciiTheme="minorEastAsia" w:eastAsiaTheme="minorEastAsia" w:hAnsiTheme="minorEastAsia" w:hint="eastAsia"/>
                <w:szCs w:val="21"/>
              </w:rPr>
              <w:t>评标方法及评标标准</w:t>
            </w:r>
            <w:r w:rsidRPr="00CC1C69">
              <w:rPr>
                <w:rFonts w:asciiTheme="minorEastAsia" w:eastAsiaTheme="minorEastAsia" w:hAnsiTheme="minorEastAsia"/>
                <w:szCs w:val="21"/>
              </w:rPr>
              <w:t>、</w:t>
            </w:r>
            <w:proofErr w:type="gramStart"/>
            <w:r w:rsidRPr="00CC1C69">
              <w:rPr>
                <w:rFonts w:asciiTheme="minorEastAsia" w:eastAsiaTheme="minorEastAsia" w:hAnsiTheme="minorEastAsia" w:hint="eastAsia"/>
                <w:szCs w:val="21"/>
              </w:rPr>
              <w:t>拟签订</w:t>
            </w:r>
            <w:proofErr w:type="gramEnd"/>
            <w:r w:rsidRPr="00CC1C69">
              <w:rPr>
                <w:rFonts w:asciiTheme="minorEastAsia" w:eastAsiaTheme="minorEastAsia" w:hAnsiTheme="minorEastAsia" w:hint="eastAsia"/>
                <w:szCs w:val="21"/>
              </w:rPr>
              <w:t>的合同文本、</w:t>
            </w:r>
            <w:r w:rsidRPr="00CC1C69">
              <w:rPr>
                <w:rFonts w:asciiTheme="minorEastAsia" w:eastAsiaTheme="minorEastAsia" w:hAnsiTheme="minorEastAsia"/>
                <w:szCs w:val="21"/>
              </w:rPr>
              <w:t>投标文件格式的先后顺序解释；同</w:t>
            </w:r>
            <w:proofErr w:type="gramStart"/>
            <w:r w:rsidRPr="00CC1C69">
              <w:rPr>
                <w:rFonts w:asciiTheme="minorEastAsia" w:eastAsiaTheme="minorEastAsia" w:hAnsiTheme="minorEastAsia"/>
                <w:szCs w:val="21"/>
              </w:rPr>
              <w:t>一组成</w:t>
            </w:r>
            <w:proofErr w:type="gramEnd"/>
            <w:r w:rsidRPr="00CC1C69">
              <w:rPr>
                <w:rFonts w:asciiTheme="minorEastAsia" w:eastAsiaTheme="minorEastAsia" w:hAnsiTheme="minorEastAsia"/>
                <w:szCs w:val="21"/>
              </w:rPr>
              <w:t>文件中就同一事项的规定或者约定不一致的，以编排顺序在后者为准；同</w:t>
            </w:r>
            <w:proofErr w:type="gramStart"/>
            <w:r w:rsidRPr="00CC1C69">
              <w:rPr>
                <w:rFonts w:asciiTheme="minorEastAsia" w:eastAsiaTheme="minorEastAsia" w:hAnsiTheme="minorEastAsia"/>
                <w:szCs w:val="21"/>
              </w:rPr>
              <w:t>一组成</w:t>
            </w:r>
            <w:proofErr w:type="gramEnd"/>
            <w:r w:rsidRPr="00CC1C69">
              <w:rPr>
                <w:rFonts w:asciiTheme="minorEastAsia" w:eastAsiaTheme="minorEastAsia" w:hAnsiTheme="minorEastAsia"/>
                <w:szCs w:val="21"/>
              </w:rPr>
              <w:t>文件不同版本之间有不一致的，以形成时间在</w:t>
            </w:r>
            <w:r w:rsidRPr="00CC1C69">
              <w:rPr>
                <w:rFonts w:asciiTheme="minorEastAsia" w:eastAsiaTheme="minorEastAsia" w:hAnsiTheme="minorEastAsia"/>
                <w:szCs w:val="21"/>
              </w:rPr>
              <w:lastRenderedPageBreak/>
              <w:t>后者为准；</w:t>
            </w:r>
            <w:r w:rsidRPr="00CC1C69">
              <w:rPr>
                <w:rFonts w:asciiTheme="minorEastAsia" w:eastAsiaTheme="minorEastAsia" w:hAnsiTheme="minorEastAsia" w:hint="eastAsia"/>
                <w:szCs w:val="21"/>
              </w:rPr>
              <w:t>更正公告（澄清公告）</w:t>
            </w:r>
            <w:r w:rsidRPr="00CC1C69">
              <w:rPr>
                <w:rFonts w:asciiTheme="minorEastAsia" w:eastAsiaTheme="minorEastAsia" w:hAnsiTheme="minorEastAsia"/>
                <w:szCs w:val="21"/>
              </w:rPr>
              <w:t>与同步更新的招标文件不一致时以</w:t>
            </w:r>
            <w:r w:rsidRPr="00CC1C69">
              <w:rPr>
                <w:rFonts w:asciiTheme="minorEastAsia" w:eastAsiaTheme="minorEastAsia" w:hAnsiTheme="minorEastAsia" w:hint="eastAsia"/>
                <w:szCs w:val="21"/>
              </w:rPr>
              <w:t>更正公告（澄清公告）</w:t>
            </w:r>
            <w:r w:rsidRPr="00CC1C69">
              <w:rPr>
                <w:rFonts w:asciiTheme="minorEastAsia" w:eastAsiaTheme="minorEastAsia" w:hAnsiTheme="minorEastAsia"/>
                <w:szCs w:val="21"/>
              </w:rPr>
              <w:t>为准。按本款前述规定仍不能形成结论的，由</w:t>
            </w:r>
            <w:r w:rsidRPr="00CC1C69">
              <w:rPr>
                <w:rFonts w:asciiTheme="minorEastAsia" w:eastAsiaTheme="minorEastAsia" w:hAnsiTheme="minorEastAsia" w:hint="eastAsia"/>
                <w:szCs w:val="21"/>
              </w:rPr>
              <w:t>采购</w:t>
            </w:r>
            <w:r w:rsidRPr="00CC1C69">
              <w:rPr>
                <w:rFonts w:asciiTheme="minorEastAsia" w:eastAsiaTheme="minorEastAsia" w:hAnsiTheme="minorEastAsia"/>
                <w:szCs w:val="21"/>
              </w:rPr>
              <w:t>人</w:t>
            </w:r>
            <w:r w:rsidRPr="00CC1C69">
              <w:rPr>
                <w:rFonts w:asciiTheme="minorEastAsia" w:eastAsiaTheme="minorEastAsia" w:hAnsiTheme="minorEastAsia" w:hint="eastAsia"/>
                <w:szCs w:val="21"/>
              </w:rPr>
              <w:t>或者采购代理机构</w:t>
            </w:r>
            <w:r w:rsidRPr="00CC1C69">
              <w:rPr>
                <w:rFonts w:asciiTheme="minorEastAsia" w:eastAsiaTheme="minorEastAsia" w:hAnsiTheme="minorEastAsia"/>
                <w:szCs w:val="21"/>
              </w:rPr>
              <w:t>负责解释。</w:t>
            </w:r>
          </w:p>
        </w:tc>
      </w:tr>
      <w:tr w:rsidR="00A57A3E" w:rsidRPr="00CC1C69">
        <w:tc>
          <w:tcPr>
            <w:tcW w:w="95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400" w:lineRule="exact"/>
              <w:jc w:val="center"/>
              <w:rPr>
                <w:rFonts w:asciiTheme="minorEastAsia" w:eastAsiaTheme="minorEastAsia" w:hAnsiTheme="minorEastAsia"/>
                <w:szCs w:val="21"/>
              </w:rPr>
            </w:pPr>
            <w:r w:rsidRPr="00CC1C69">
              <w:rPr>
                <w:rFonts w:asciiTheme="minorEastAsia" w:eastAsiaTheme="minorEastAsia" w:hAnsiTheme="minorEastAsia"/>
                <w:szCs w:val="21"/>
              </w:rPr>
              <w:lastRenderedPageBreak/>
              <w:t>40.2</w:t>
            </w:r>
          </w:p>
        </w:tc>
        <w:tc>
          <w:tcPr>
            <w:tcW w:w="765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pStyle w:val="ab"/>
              <w:snapToGrid w:val="0"/>
              <w:spacing w:line="400" w:lineRule="exact"/>
              <w:ind w:firstLine="420"/>
              <w:rPr>
                <w:rFonts w:asciiTheme="minorEastAsia" w:eastAsiaTheme="minorEastAsia" w:hAnsiTheme="minorEastAsia" w:cs="宋体"/>
                <w:bCs/>
                <w:sz w:val="21"/>
              </w:rPr>
            </w:pPr>
            <w:r w:rsidRPr="00CC1C69">
              <w:rPr>
                <w:rFonts w:asciiTheme="minorEastAsia" w:eastAsiaTheme="minorEastAsia" w:hAnsiTheme="minorEastAsia" w:cs="宋体" w:hint="eastAsia"/>
                <w:bCs/>
                <w:sz w:val="21"/>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rsidR="00A57A3E" w:rsidRPr="00CC1C69" w:rsidRDefault="00856022">
            <w:pPr>
              <w:pStyle w:val="ab"/>
              <w:snapToGrid w:val="0"/>
              <w:spacing w:line="400" w:lineRule="exact"/>
              <w:ind w:firstLine="420"/>
              <w:rPr>
                <w:rFonts w:asciiTheme="minorEastAsia" w:eastAsiaTheme="minorEastAsia" w:hAnsiTheme="minorEastAsia" w:cs="宋体"/>
                <w:bCs/>
                <w:sz w:val="21"/>
              </w:rPr>
            </w:pPr>
            <w:r w:rsidRPr="00CC1C69">
              <w:rPr>
                <w:rFonts w:asciiTheme="minorEastAsia" w:eastAsiaTheme="minorEastAsia" w:hAnsiTheme="minorEastAsia" w:cs="宋体" w:hint="eastAsia"/>
                <w:bCs/>
                <w:sz w:val="21"/>
              </w:rPr>
              <w:t>2.本招标文件所称的“</w:t>
            </w:r>
            <w:r w:rsidRPr="00CC1C69">
              <w:rPr>
                <w:rFonts w:asciiTheme="minorEastAsia" w:eastAsiaTheme="minorEastAsia" w:hAnsiTheme="minorEastAsia" w:hint="eastAsia"/>
                <w:sz w:val="21"/>
              </w:rPr>
              <w:t>电子签章</w:t>
            </w:r>
            <w:r w:rsidRPr="00CC1C69">
              <w:rPr>
                <w:rFonts w:asciiTheme="minorEastAsia" w:eastAsiaTheme="minorEastAsia" w:hAnsiTheme="minorEastAsia" w:cs="宋体" w:hint="eastAsia"/>
                <w:bCs/>
                <w:sz w:val="21"/>
              </w:rPr>
              <w:t>”“电子签名”</w:t>
            </w:r>
            <w:r w:rsidRPr="00CC1C69">
              <w:rPr>
                <w:rFonts w:asciiTheme="minorEastAsia" w:eastAsiaTheme="minorEastAsia" w:hAnsiTheme="minorEastAsia" w:hint="eastAsia"/>
                <w:sz w:val="21"/>
              </w:rPr>
              <w:t>，是指经</w:t>
            </w:r>
            <w:r w:rsidR="0008708F" w:rsidRPr="00CC1C69">
              <w:rPr>
                <w:rFonts w:asciiTheme="minorEastAsia" w:eastAsiaTheme="minorEastAsia" w:hAnsiTheme="minorEastAsia" w:hint="eastAsia"/>
                <w:sz w:val="21"/>
              </w:rPr>
              <w:t>“</w:t>
            </w:r>
            <w:r w:rsidRPr="00CC1C69">
              <w:rPr>
                <w:rFonts w:asciiTheme="minorEastAsia" w:eastAsiaTheme="minorEastAsia" w:hAnsiTheme="minorEastAsia" w:hint="eastAsia"/>
                <w:sz w:val="21"/>
              </w:rPr>
              <w:t>广西政府采购云平台”认可的CA认证的电子签名数据为表现形式的印章，可用于签署电子投标文件，电子印章与实物印章具有同等法律效力，不因其采用电子化表现形式而否定其法律效力。</w:t>
            </w:r>
          </w:p>
          <w:p w:rsidR="00A57A3E" w:rsidRPr="00CC1C69" w:rsidRDefault="00856022">
            <w:pPr>
              <w:pStyle w:val="ab"/>
              <w:snapToGrid w:val="0"/>
              <w:spacing w:line="400" w:lineRule="exact"/>
              <w:ind w:firstLine="420"/>
              <w:rPr>
                <w:rFonts w:asciiTheme="minorEastAsia" w:eastAsiaTheme="minorEastAsia" w:hAnsiTheme="minorEastAsia" w:cs="宋体"/>
                <w:bCs/>
                <w:sz w:val="21"/>
              </w:rPr>
            </w:pPr>
            <w:r w:rsidRPr="00CC1C69">
              <w:rPr>
                <w:rFonts w:asciiTheme="minorEastAsia" w:eastAsiaTheme="minorEastAsia" w:hAnsiTheme="minorEastAsia" w:cs="宋体" w:hint="eastAsia"/>
                <w:bCs/>
                <w:sz w:val="21"/>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rsidR="00A57A3E" w:rsidRPr="00CC1C69" w:rsidRDefault="00856022">
            <w:pPr>
              <w:pStyle w:val="ab"/>
              <w:snapToGrid w:val="0"/>
              <w:spacing w:line="400" w:lineRule="exact"/>
              <w:ind w:firstLine="420"/>
              <w:rPr>
                <w:rFonts w:asciiTheme="minorEastAsia" w:eastAsiaTheme="minorEastAsia" w:hAnsiTheme="minorEastAsia" w:cs="宋体"/>
                <w:bCs/>
                <w:sz w:val="21"/>
              </w:rPr>
            </w:pPr>
            <w:r w:rsidRPr="00CC1C69">
              <w:rPr>
                <w:rFonts w:asciiTheme="minorEastAsia" w:eastAsiaTheme="minorEastAsia" w:hAnsiTheme="minorEastAsia" w:cs="宋体" w:hint="eastAsia"/>
                <w:bCs/>
                <w:sz w:val="21"/>
              </w:rPr>
              <w:t>4.本招标文件中描述投标人的“签字”是指投标人的法定代表人或者委托代理人亲自在文件规定签字处亲笔写上个人的名字的行为，私章、签字章、印鉴、影印等其他形式均不能代替亲笔签字。</w:t>
            </w:r>
          </w:p>
          <w:p w:rsidR="00A57A3E" w:rsidRPr="00CC1C69" w:rsidRDefault="00856022">
            <w:pPr>
              <w:pStyle w:val="ab"/>
              <w:snapToGrid w:val="0"/>
              <w:spacing w:line="400" w:lineRule="exact"/>
              <w:ind w:firstLine="420"/>
              <w:rPr>
                <w:rFonts w:asciiTheme="minorEastAsia" w:eastAsiaTheme="minorEastAsia" w:hAnsiTheme="minorEastAsia"/>
                <w:sz w:val="21"/>
              </w:rPr>
            </w:pPr>
            <w:r w:rsidRPr="00CC1C69">
              <w:rPr>
                <w:rFonts w:asciiTheme="minorEastAsia" w:eastAsiaTheme="minorEastAsia" w:hAnsiTheme="minorEastAsia" w:cs="宋体" w:hint="eastAsia"/>
                <w:bCs/>
                <w:sz w:val="21"/>
              </w:rPr>
              <w:t>5.本招标文件所称的“以上”“以下”“以内”“届满”，包括本数；所称的“不满”“超过”“以外”，不包括本数。</w:t>
            </w:r>
          </w:p>
        </w:tc>
      </w:tr>
    </w:tbl>
    <w:p w:rsidR="00A57A3E" w:rsidRPr="00CC1C69" w:rsidRDefault="00A57A3E">
      <w:pPr>
        <w:snapToGrid w:val="0"/>
        <w:rPr>
          <w:rFonts w:asciiTheme="minorEastAsia" w:eastAsiaTheme="minorEastAsia" w:hAnsiTheme="minorEastAsia"/>
          <w:sz w:val="24"/>
          <w:szCs w:val="20"/>
        </w:rPr>
      </w:pPr>
    </w:p>
    <w:p w:rsidR="00A57A3E" w:rsidRPr="00CC1C69" w:rsidRDefault="00A57A3E">
      <w:pPr>
        <w:snapToGrid w:val="0"/>
        <w:rPr>
          <w:rFonts w:asciiTheme="minorEastAsia" w:eastAsiaTheme="minorEastAsia" w:hAnsiTheme="minorEastAsia"/>
          <w:sz w:val="24"/>
          <w:szCs w:val="20"/>
        </w:rPr>
      </w:pPr>
    </w:p>
    <w:p w:rsidR="00A57A3E" w:rsidRPr="00CC1C69" w:rsidRDefault="00856022">
      <w:pPr>
        <w:pStyle w:val="3"/>
        <w:keepNext w:val="0"/>
        <w:keepLines w:val="0"/>
        <w:jc w:val="center"/>
        <w:rPr>
          <w:rFonts w:asciiTheme="minorEastAsia" w:eastAsiaTheme="minorEastAsia" w:hAnsiTheme="minorEastAsia"/>
        </w:rPr>
      </w:pPr>
      <w:r w:rsidRPr="00CC1C69">
        <w:rPr>
          <w:rFonts w:asciiTheme="minorEastAsia" w:eastAsiaTheme="minorEastAsia" w:hAnsiTheme="minorEastAsia"/>
        </w:rPr>
        <w:br w:type="page"/>
      </w:r>
      <w:r w:rsidRPr="00CC1C69">
        <w:rPr>
          <w:rFonts w:asciiTheme="minorEastAsia" w:eastAsiaTheme="minorEastAsia" w:hAnsiTheme="minorEastAsia" w:hint="eastAsia"/>
        </w:rPr>
        <w:lastRenderedPageBreak/>
        <w:t>投标人须知正文</w:t>
      </w:r>
    </w:p>
    <w:p w:rsidR="00A57A3E" w:rsidRPr="00CC1C69" w:rsidRDefault="00856022">
      <w:pPr>
        <w:pStyle w:val="3"/>
        <w:keepNext w:val="0"/>
        <w:keepLines w:val="0"/>
        <w:jc w:val="center"/>
        <w:rPr>
          <w:rFonts w:asciiTheme="minorEastAsia" w:eastAsiaTheme="minorEastAsia" w:hAnsiTheme="minorEastAsia"/>
        </w:rPr>
      </w:pPr>
      <w:r w:rsidRPr="00CC1C69">
        <w:rPr>
          <w:rFonts w:asciiTheme="minorEastAsia" w:eastAsiaTheme="minorEastAsia" w:hAnsiTheme="minorEastAsia" w:hint="eastAsia"/>
        </w:rPr>
        <w:t>一、总  则</w:t>
      </w:r>
    </w:p>
    <w:p w:rsidR="00A57A3E" w:rsidRPr="00CC1C69" w:rsidRDefault="00856022">
      <w:pPr>
        <w:pStyle w:val="5"/>
        <w:keepNext w:val="0"/>
        <w:keepLines w:val="0"/>
        <w:spacing w:before="0" w:after="0" w:line="360" w:lineRule="auto"/>
        <w:ind w:leftChars="200" w:left="420"/>
        <w:rPr>
          <w:rFonts w:asciiTheme="minorEastAsia" w:eastAsiaTheme="minorEastAsia" w:hAnsiTheme="minorEastAsia"/>
          <w:sz w:val="24"/>
        </w:rPr>
      </w:pPr>
      <w:bookmarkStart w:id="74" w:name="_Toc254970668"/>
      <w:bookmarkStart w:id="75" w:name="_Toc254970527"/>
      <w:bookmarkEnd w:id="74"/>
      <w:bookmarkEnd w:id="75"/>
      <w:r w:rsidRPr="00CC1C69">
        <w:rPr>
          <w:rFonts w:asciiTheme="minorEastAsia" w:eastAsiaTheme="minorEastAsia" w:hAnsiTheme="minorEastAsia" w:hint="eastAsia"/>
          <w:sz w:val="24"/>
        </w:rPr>
        <w:t>1.适用范围</w:t>
      </w:r>
    </w:p>
    <w:p w:rsidR="00A57A3E" w:rsidRPr="00CC1C69" w:rsidRDefault="00856022">
      <w:pPr>
        <w:snapToGrid w:val="0"/>
        <w:ind w:firstLineChars="200" w:firstLine="420"/>
        <w:jc w:val="left"/>
        <w:rPr>
          <w:rFonts w:asciiTheme="minorEastAsia" w:eastAsiaTheme="minorEastAsia" w:hAnsiTheme="minorEastAsia"/>
          <w:szCs w:val="21"/>
        </w:rPr>
      </w:pPr>
      <w:r w:rsidRPr="00CC1C69">
        <w:rPr>
          <w:rFonts w:asciiTheme="minorEastAsia" w:eastAsiaTheme="minorEastAsia" w:hAnsiTheme="minorEastAsia" w:hint="eastAsia"/>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w:t>
      </w:r>
      <w:proofErr w:type="gramStart"/>
      <w:r w:rsidRPr="00CC1C69">
        <w:rPr>
          <w:rFonts w:asciiTheme="minorEastAsia" w:eastAsiaTheme="minorEastAsia" w:hAnsiTheme="minorEastAsia" w:hint="eastAsia"/>
          <w:szCs w:val="21"/>
        </w:rPr>
        <w:t>门政府</w:t>
      </w:r>
      <w:proofErr w:type="gramEnd"/>
      <w:r w:rsidRPr="00CC1C69">
        <w:rPr>
          <w:rFonts w:asciiTheme="minorEastAsia" w:eastAsiaTheme="minorEastAsia" w:hAnsiTheme="minorEastAsia" w:hint="eastAsia"/>
          <w:szCs w:val="21"/>
        </w:rPr>
        <w:t>采购有关规定的约束和保护。</w:t>
      </w:r>
    </w:p>
    <w:p w:rsidR="00A57A3E" w:rsidRPr="00CC1C69" w:rsidRDefault="00856022">
      <w:pPr>
        <w:snapToGrid w:val="0"/>
        <w:ind w:firstLineChars="200" w:firstLine="420"/>
        <w:jc w:val="left"/>
        <w:rPr>
          <w:rFonts w:asciiTheme="minorEastAsia" w:eastAsiaTheme="minorEastAsia" w:hAnsiTheme="minorEastAsia" w:cs="宋体"/>
          <w:spacing w:val="-6"/>
          <w:szCs w:val="21"/>
        </w:rPr>
      </w:pPr>
      <w:r w:rsidRPr="00CC1C69">
        <w:rPr>
          <w:rFonts w:asciiTheme="minorEastAsia" w:eastAsiaTheme="minorEastAsia" w:hAnsiTheme="minorEastAsia" w:hint="eastAsia"/>
          <w:szCs w:val="21"/>
        </w:rPr>
        <w:t>1.2本招标文件</w:t>
      </w:r>
      <w:r w:rsidRPr="00CC1C69">
        <w:rPr>
          <w:rFonts w:asciiTheme="minorEastAsia" w:eastAsiaTheme="minorEastAsia" w:hAnsiTheme="minorEastAsia" w:cs="宋体" w:hint="eastAsia"/>
          <w:spacing w:val="-6"/>
          <w:szCs w:val="21"/>
        </w:rPr>
        <w:t>适用于本项目的所有采购程序和环节（法律、法规另有规定的，从其规定）。</w:t>
      </w:r>
    </w:p>
    <w:p w:rsidR="00A57A3E" w:rsidRPr="00CC1C69" w:rsidRDefault="00856022">
      <w:pPr>
        <w:pStyle w:val="5"/>
        <w:keepNext w:val="0"/>
        <w:keepLines w:val="0"/>
        <w:spacing w:before="0" w:after="0" w:line="360" w:lineRule="auto"/>
        <w:ind w:leftChars="200" w:left="420"/>
        <w:rPr>
          <w:rFonts w:asciiTheme="minorEastAsia" w:eastAsiaTheme="minorEastAsia" w:hAnsiTheme="minorEastAsia"/>
          <w:sz w:val="24"/>
        </w:rPr>
      </w:pPr>
      <w:bookmarkStart w:id="76" w:name="_Toc254970669"/>
      <w:bookmarkStart w:id="77" w:name="_Toc254970528"/>
      <w:bookmarkEnd w:id="76"/>
      <w:bookmarkEnd w:id="77"/>
      <w:r w:rsidRPr="00CC1C69">
        <w:rPr>
          <w:rFonts w:asciiTheme="minorEastAsia" w:eastAsiaTheme="minorEastAsia" w:hAnsiTheme="minorEastAsia" w:hint="eastAsia"/>
          <w:sz w:val="24"/>
        </w:rPr>
        <w:t>2.定义</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2.1“采购人”是指依法进行政府采购的国家机关、事业单位、团体组织。</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2.2“采购代理机构”是指政府采购集中采购机构和集中采购机构以外的采购代理机构。</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2.3“供应商”是指向采购人提供货物、工程或者服务的法人、其他组织或者自然人。</w:t>
      </w:r>
    </w:p>
    <w:p w:rsidR="00A57A3E" w:rsidRPr="00CC1C69" w:rsidRDefault="00856022">
      <w:pPr>
        <w:pStyle w:val="a0"/>
        <w:rPr>
          <w:rFonts w:asciiTheme="minorEastAsia" w:eastAsiaTheme="minorEastAsia" w:hAnsiTheme="minorEastAsia"/>
          <w:szCs w:val="21"/>
        </w:rPr>
      </w:pPr>
      <w:r w:rsidRPr="00CC1C69">
        <w:rPr>
          <w:rFonts w:asciiTheme="minorEastAsia" w:eastAsiaTheme="minorEastAsia" w:hAnsiTheme="minorEastAsia" w:hint="eastAsia"/>
          <w:szCs w:val="21"/>
        </w:rPr>
        <w:t>2.4“投标人”是指响应招标、参加投标竞争的法人、其他组织或者自然人。</w:t>
      </w:r>
    </w:p>
    <w:p w:rsidR="00A57A3E" w:rsidRPr="00CC1C69" w:rsidRDefault="00856022">
      <w:pPr>
        <w:pStyle w:val="5"/>
        <w:keepNext w:val="0"/>
        <w:keepLines w:val="0"/>
        <w:spacing w:before="0" w:after="0" w:line="240" w:lineRule="auto"/>
        <w:ind w:firstLineChars="200" w:firstLine="420"/>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2.5“货物”是指各种形态和种类的物品，包括原材料、燃料、设备、产品等。</w:t>
      </w:r>
    </w:p>
    <w:p w:rsidR="00A57A3E" w:rsidRPr="00CC1C69" w:rsidRDefault="00856022">
      <w:pPr>
        <w:pStyle w:val="5"/>
        <w:keepNext w:val="0"/>
        <w:keepLines w:val="0"/>
        <w:spacing w:before="0" w:after="0" w:line="240" w:lineRule="auto"/>
        <w:ind w:firstLineChars="200" w:firstLine="420"/>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2.6“售后服务” 是指商品出售以后所提供的各种服务，包含但不限于投标人须承担的备品备件、包装、运输、装卸、保险、货到就位以及安装、调试、培训、保修以及其他各种服务。</w:t>
      </w:r>
    </w:p>
    <w:p w:rsidR="00A57A3E" w:rsidRPr="00CC1C69" w:rsidRDefault="00856022">
      <w:pPr>
        <w:pStyle w:val="5"/>
        <w:keepNext w:val="0"/>
        <w:keepLines w:val="0"/>
        <w:spacing w:before="0" w:after="0" w:line="240" w:lineRule="auto"/>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 xml:space="preserve">    2.7“书面形式”是指合同书、信件和数据电文（包括电报、电传、传真、电子数据交换和电子邮件）等可以有形地表现所载内容的形式。</w:t>
      </w:r>
    </w:p>
    <w:p w:rsidR="00A57A3E" w:rsidRPr="00CC1C69" w:rsidRDefault="00856022">
      <w:pPr>
        <w:pStyle w:val="5"/>
        <w:keepNext w:val="0"/>
        <w:keepLines w:val="0"/>
        <w:spacing w:before="0" w:after="0" w:line="240" w:lineRule="auto"/>
        <w:ind w:firstLineChars="200" w:firstLine="420"/>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2.8“实质性要求”是指招标文件中已经指明不满足则投标无效的条款，或者不能负偏离的条款，或者采购需求中带“▲”的条款。</w:t>
      </w:r>
    </w:p>
    <w:p w:rsidR="00A57A3E" w:rsidRPr="00CC1C69" w:rsidRDefault="00856022">
      <w:pPr>
        <w:snapToGrid w:val="0"/>
        <w:ind w:firstLineChars="200" w:firstLine="420"/>
        <w:jc w:val="left"/>
        <w:rPr>
          <w:rFonts w:asciiTheme="minorEastAsia" w:eastAsiaTheme="minorEastAsia" w:hAnsiTheme="minorEastAsia" w:cs="宋体"/>
          <w:szCs w:val="21"/>
        </w:rPr>
      </w:pPr>
      <w:r w:rsidRPr="00CC1C69">
        <w:rPr>
          <w:rFonts w:asciiTheme="minorEastAsia" w:eastAsiaTheme="minorEastAsia" w:hAnsiTheme="minorEastAsia" w:hint="eastAsia"/>
          <w:szCs w:val="21"/>
        </w:rPr>
        <w:t xml:space="preserve">2.9 </w:t>
      </w:r>
      <w:r w:rsidRPr="00CC1C69">
        <w:rPr>
          <w:rFonts w:asciiTheme="minorEastAsia" w:eastAsiaTheme="minorEastAsia" w:hAnsiTheme="minorEastAsia" w:cs="宋体" w:hint="eastAsia"/>
          <w:szCs w:val="21"/>
        </w:rPr>
        <w:t>“正偏离”，是指投标文件对招标文件“采购需求”中有关条款</w:t>
      </w:r>
      <w:proofErr w:type="gramStart"/>
      <w:r w:rsidRPr="00CC1C69">
        <w:rPr>
          <w:rFonts w:asciiTheme="minorEastAsia" w:eastAsiaTheme="minorEastAsia" w:hAnsiTheme="minorEastAsia" w:cs="宋体" w:hint="eastAsia"/>
          <w:szCs w:val="21"/>
        </w:rPr>
        <w:t>作出</w:t>
      </w:r>
      <w:proofErr w:type="gramEnd"/>
      <w:r w:rsidRPr="00CC1C69">
        <w:rPr>
          <w:rFonts w:asciiTheme="minorEastAsia" w:eastAsiaTheme="minorEastAsia" w:hAnsiTheme="minorEastAsia" w:cs="宋体" w:hint="eastAsia"/>
          <w:szCs w:val="21"/>
        </w:rPr>
        <w:t>的响应优于条款要求并有利于采购人的情形。</w:t>
      </w:r>
    </w:p>
    <w:p w:rsidR="00A57A3E" w:rsidRPr="00CC1C69" w:rsidRDefault="00856022">
      <w:pPr>
        <w:snapToGrid w:val="0"/>
        <w:ind w:firstLineChars="200" w:firstLine="420"/>
        <w:jc w:val="left"/>
        <w:rPr>
          <w:rFonts w:asciiTheme="minorEastAsia" w:eastAsiaTheme="minorEastAsia" w:hAnsiTheme="minorEastAsia" w:cs="宋体"/>
          <w:szCs w:val="21"/>
        </w:rPr>
      </w:pPr>
      <w:r w:rsidRPr="00CC1C69">
        <w:rPr>
          <w:rFonts w:asciiTheme="minorEastAsia" w:eastAsiaTheme="minorEastAsia" w:hAnsiTheme="minorEastAsia" w:cs="宋体"/>
          <w:szCs w:val="21"/>
        </w:rPr>
        <w:t>2.10</w:t>
      </w:r>
      <w:r w:rsidRPr="00CC1C69">
        <w:rPr>
          <w:rFonts w:asciiTheme="minorEastAsia" w:eastAsiaTheme="minorEastAsia" w:hAnsiTheme="minorEastAsia" w:cs="宋体" w:hint="eastAsia"/>
          <w:szCs w:val="21"/>
        </w:rPr>
        <w:t>“负偏离”，是指投标文件对招标文件“采购需求”中有关条款</w:t>
      </w:r>
      <w:proofErr w:type="gramStart"/>
      <w:r w:rsidRPr="00CC1C69">
        <w:rPr>
          <w:rFonts w:asciiTheme="minorEastAsia" w:eastAsiaTheme="minorEastAsia" w:hAnsiTheme="minorEastAsia" w:cs="宋体" w:hint="eastAsia"/>
          <w:szCs w:val="21"/>
        </w:rPr>
        <w:t>作出</w:t>
      </w:r>
      <w:proofErr w:type="gramEnd"/>
      <w:r w:rsidRPr="00CC1C69">
        <w:rPr>
          <w:rFonts w:asciiTheme="minorEastAsia" w:eastAsiaTheme="minorEastAsia" w:hAnsiTheme="minorEastAsia" w:cs="宋体" w:hint="eastAsia"/>
          <w:szCs w:val="21"/>
        </w:rPr>
        <w:t>的响应不满足条款要求，导致采购人要求不能得到满足的情形。</w:t>
      </w:r>
    </w:p>
    <w:p w:rsidR="00A57A3E" w:rsidRPr="00CC1C69" w:rsidRDefault="00856022">
      <w:pPr>
        <w:snapToGrid w:val="0"/>
        <w:ind w:firstLineChars="200" w:firstLine="420"/>
        <w:jc w:val="left"/>
        <w:rPr>
          <w:rFonts w:asciiTheme="minorEastAsia" w:eastAsiaTheme="minorEastAsia" w:hAnsiTheme="minorEastAsia" w:cs="宋体"/>
          <w:szCs w:val="21"/>
        </w:rPr>
      </w:pPr>
      <w:bookmarkStart w:id="78" w:name="_Toc254970529"/>
      <w:bookmarkStart w:id="79" w:name="_Toc254970670"/>
      <w:r w:rsidRPr="00CC1C69">
        <w:rPr>
          <w:rFonts w:asciiTheme="minorEastAsia" w:eastAsiaTheme="minorEastAsia" w:hAnsiTheme="minorEastAsia" w:hint="eastAsia"/>
          <w:szCs w:val="21"/>
        </w:rPr>
        <w:t>2.1</w:t>
      </w:r>
      <w:r w:rsidRPr="00CC1C69">
        <w:rPr>
          <w:rFonts w:asciiTheme="minorEastAsia" w:eastAsiaTheme="minorEastAsia" w:hAnsiTheme="minorEastAsia"/>
          <w:szCs w:val="21"/>
        </w:rPr>
        <w:t>1</w:t>
      </w:r>
      <w:r w:rsidRPr="00CC1C69">
        <w:rPr>
          <w:rFonts w:asciiTheme="minorEastAsia" w:eastAsiaTheme="minorEastAsia" w:hAnsiTheme="minorEastAsia" w:cs="宋体" w:hint="eastAsia"/>
          <w:szCs w:val="21"/>
        </w:rPr>
        <w:t>“允许负偏离的条款”是指采购需求中的不属于“实质性要求”的条款。</w:t>
      </w:r>
    </w:p>
    <w:bookmarkEnd w:id="78"/>
    <w:bookmarkEnd w:id="79"/>
    <w:p w:rsidR="00A57A3E" w:rsidRPr="00CC1C69" w:rsidRDefault="00856022">
      <w:pPr>
        <w:pStyle w:val="5"/>
        <w:keepNext w:val="0"/>
        <w:keepLines w:val="0"/>
        <w:spacing w:before="0" w:after="0" w:line="360" w:lineRule="auto"/>
        <w:ind w:leftChars="200" w:left="420"/>
        <w:rPr>
          <w:rFonts w:asciiTheme="minorEastAsia" w:eastAsiaTheme="minorEastAsia" w:hAnsiTheme="minorEastAsia"/>
          <w:sz w:val="24"/>
        </w:rPr>
      </w:pPr>
      <w:r w:rsidRPr="00CC1C69">
        <w:rPr>
          <w:rFonts w:asciiTheme="minorEastAsia" w:eastAsiaTheme="minorEastAsia" w:hAnsiTheme="minorEastAsia" w:hint="eastAsia"/>
          <w:sz w:val="24"/>
        </w:rPr>
        <w:t>3.投标人的资格要求</w:t>
      </w:r>
    </w:p>
    <w:p w:rsidR="00A57A3E" w:rsidRPr="00CC1C69" w:rsidRDefault="00856022">
      <w:pPr>
        <w:snapToGrid w:val="0"/>
        <w:ind w:firstLineChars="200" w:firstLine="420"/>
        <w:jc w:val="left"/>
        <w:rPr>
          <w:rFonts w:asciiTheme="minorEastAsia" w:eastAsiaTheme="minorEastAsia" w:hAnsiTheme="minorEastAsia"/>
          <w:szCs w:val="21"/>
        </w:rPr>
      </w:pPr>
      <w:r w:rsidRPr="00CC1C69">
        <w:rPr>
          <w:rFonts w:asciiTheme="minorEastAsia" w:eastAsiaTheme="minorEastAsia" w:hAnsiTheme="minorEastAsia" w:hint="eastAsia"/>
          <w:szCs w:val="21"/>
        </w:rPr>
        <w:t>投标人的资格要求详见“投标人须知前附表”。</w:t>
      </w:r>
    </w:p>
    <w:p w:rsidR="00A57A3E" w:rsidRPr="00CC1C69" w:rsidRDefault="00856022">
      <w:pPr>
        <w:pStyle w:val="5"/>
        <w:keepNext w:val="0"/>
        <w:keepLines w:val="0"/>
        <w:spacing w:before="0" w:after="0" w:line="360" w:lineRule="auto"/>
        <w:ind w:leftChars="200" w:left="420"/>
        <w:rPr>
          <w:rFonts w:asciiTheme="minorEastAsia" w:eastAsiaTheme="minorEastAsia" w:hAnsiTheme="minorEastAsia"/>
          <w:sz w:val="24"/>
        </w:rPr>
      </w:pPr>
      <w:bookmarkStart w:id="80" w:name="_Toc254970530"/>
      <w:bookmarkStart w:id="81" w:name="_Toc254970671"/>
      <w:bookmarkEnd w:id="80"/>
      <w:bookmarkEnd w:id="81"/>
      <w:r w:rsidRPr="00CC1C69">
        <w:rPr>
          <w:rFonts w:asciiTheme="minorEastAsia" w:eastAsiaTheme="minorEastAsia" w:hAnsiTheme="minorEastAsia" w:hint="eastAsia"/>
          <w:sz w:val="24"/>
        </w:rPr>
        <w:t>4.投标委托</w:t>
      </w:r>
    </w:p>
    <w:p w:rsidR="00A57A3E" w:rsidRPr="00CC1C69" w:rsidRDefault="00856022">
      <w:pPr>
        <w:snapToGrid w:val="0"/>
        <w:ind w:firstLineChars="200" w:firstLine="420"/>
        <w:jc w:val="left"/>
        <w:rPr>
          <w:rFonts w:asciiTheme="minorEastAsia" w:eastAsiaTheme="minorEastAsia" w:hAnsiTheme="minorEastAsia"/>
          <w:szCs w:val="21"/>
        </w:rPr>
      </w:pPr>
      <w:r w:rsidRPr="00CC1C69">
        <w:rPr>
          <w:rFonts w:asciiTheme="minorEastAsia" w:eastAsiaTheme="minorEastAsia" w:hAnsiTheme="minorEastAsia" w:hint="eastAsia"/>
          <w:szCs w:val="21"/>
        </w:rPr>
        <w:t>投标人代表参加投标活动过程中必须携带个人有效身份证件。如投标人代表不是法定代表人，须持有授权委托书（按第六章要求格式填写）。</w:t>
      </w:r>
    </w:p>
    <w:p w:rsidR="00A57A3E" w:rsidRPr="00CC1C69" w:rsidRDefault="00856022">
      <w:pPr>
        <w:pStyle w:val="5"/>
        <w:keepNext w:val="0"/>
        <w:keepLines w:val="0"/>
        <w:spacing w:before="0" w:after="0" w:line="360" w:lineRule="auto"/>
        <w:ind w:leftChars="200" w:left="420"/>
        <w:rPr>
          <w:rFonts w:asciiTheme="minorEastAsia" w:eastAsiaTheme="minorEastAsia" w:hAnsiTheme="minorEastAsia"/>
          <w:sz w:val="24"/>
        </w:rPr>
      </w:pPr>
      <w:bookmarkStart w:id="82" w:name="_Toc254970531"/>
      <w:bookmarkStart w:id="83" w:name="_Toc254970672"/>
      <w:bookmarkStart w:id="84" w:name="_5.投标费用"/>
      <w:bookmarkEnd w:id="82"/>
      <w:bookmarkEnd w:id="83"/>
      <w:bookmarkEnd w:id="84"/>
      <w:r w:rsidRPr="00CC1C69">
        <w:rPr>
          <w:rFonts w:asciiTheme="minorEastAsia" w:eastAsiaTheme="minorEastAsia" w:hAnsiTheme="minorEastAsia" w:hint="eastAsia"/>
          <w:sz w:val="24"/>
        </w:rPr>
        <w:t>5.投标费用</w:t>
      </w:r>
    </w:p>
    <w:p w:rsidR="00A57A3E" w:rsidRPr="00CC1C69" w:rsidRDefault="00856022">
      <w:pPr>
        <w:snapToGrid w:val="0"/>
        <w:ind w:firstLineChars="200" w:firstLine="420"/>
        <w:jc w:val="left"/>
        <w:rPr>
          <w:rFonts w:asciiTheme="minorEastAsia" w:eastAsiaTheme="minorEastAsia" w:hAnsiTheme="minorEastAsia"/>
          <w:szCs w:val="21"/>
        </w:rPr>
      </w:pPr>
      <w:r w:rsidRPr="00CC1C69">
        <w:rPr>
          <w:rFonts w:asciiTheme="minorEastAsia" w:eastAsiaTheme="minorEastAsia" w:hAnsiTheme="minorEastAsia" w:cs="宋体" w:hint="eastAsia"/>
          <w:szCs w:val="21"/>
        </w:rPr>
        <w:t>投标费用：投标人应承</w:t>
      </w:r>
      <w:proofErr w:type="gramStart"/>
      <w:r w:rsidRPr="00CC1C69">
        <w:rPr>
          <w:rFonts w:asciiTheme="minorEastAsia" w:eastAsiaTheme="minorEastAsia" w:hAnsiTheme="minorEastAsia" w:cs="宋体" w:hint="eastAsia"/>
          <w:szCs w:val="21"/>
        </w:rPr>
        <w:t>担参与</w:t>
      </w:r>
      <w:proofErr w:type="gramEnd"/>
      <w:r w:rsidRPr="00CC1C69">
        <w:rPr>
          <w:rFonts w:asciiTheme="minorEastAsia" w:eastAsiaTheme="minorEastAsia" w:hAnsiTheme="minorEastAsia" w:cs="宋体" w:hint="eastAsia"/>
          <w:szCs w:val="21"/>
        </w:rPr>
        <w:t>本次采购活动有关的所有费用，包括但不限于获取招标文件、勘查现场、编制和提交投标文件、参加澄清说明、签订合同等，不论投标结果如何，均应自行承担。</w:t>
      </w:r>
    </w:p>
    <w:p w:rsidR="00A57A3E" w:rsidRPr="00CC1C69" w:rsidRDefault="00856022">
      <w:pPr>
        <w:pStyle w:val="5"/>
        <w:keepNext w:val="0"/>
        <w:keepLines w:val="0"/>
        <w:spacing w:before="0" w:after="0" w:line="360" w:lineRule="auto"/>
        <w:ind w:leftChars="200" w:left="420"/>
        <w:rPr>
          <w:rFonts w:asciiTheme="minorEastAsia" w:eastAsiaTheme="minorEastAsia" w:hAnsiTheme="minorEastAsia"/>
          <w:sz w:val="24"/>
        </w:rPr>
      </w:pPr>
      <w:r w:rsidRPr="00CC1C69">
        <w:rPr>
          <w:rFonts w:asciiTheme="minorEastAsia" w:eastAsiaTheme="minorEastAsia" w:hAnsiTheme="minorEastAsia" w:hint="eastAsia"/>
          <w:sz w:val="24"/>
        </w:rPr>
        <w:t>6.联合体投标</w:t>
      </w:r>
    </w:p>
    <w:p w:rsidR="00A57A3E" w:rsidRPr="00CC1C69" w:rsidRDefault="00856022">
      <w:pPr>
        <w:snapToGrid w:val="0"/>
        <w:ind w:firstLineChars="200" w:firstLine="420"/>
        <w:jc w:val="left"/>
        <w:rPr>
          <w:rFonts w:asciiTheme="minorEastAsia" w:eastAsiaTheme="minorEastAsia" w:hAnsiTheme="minorEastAsia"/>
          <w:szCs w:val="21"/>
        </w:rPr>
      </w:pPr>
      <w:r w:rsidRPr="00CC1C69">
        <w:rPr>
          <w:rFonts w:asciiTheme="minorEastAsia" w:eastAsiaTheme="minorEastAsia" w:hAnsiTheme="minorEastAsia" w:hint="eastAsia"/>
          <w:szCs w:val="21"/>
        </w:rPr>
        <w:t>6.1本项目是否接受联合体投标，详见“投标人须知前附表”。</w:t>
      </w:r>
    </w:p>
    <w:p w:rsidR="00A57A3E" w:rsidRPr="00CC1C69" w:rsidRDefault="00856022">
      <w:pPr>
        <w:snapToGrid w:val="0"/>
        <w:ind w:firstLineChars="200" w:firstLine="420"/>
        <w:jc w:val="left"/>
        <w:rPr>
          <w:rFonts w:asciiTheme="minorEastAsia" w:eastAsiaTheme="minorEastAsia" w:hAnsiTheme="minorEastAsia"/>
          <w:bCs/>
          <w:szCs w:val="21"/>
        </w:rPr>
      </w:pPr>
      <w:r w:rsidRPr="00CC1C69">
        <w:rPr>
          <w:rFonts w:asciiTheme="minorEastAsia" w:eastAsiaTheme="minorEastAsia" w:hAnsiTheme="minorEastAsia" w:hint="eastAsia"/>
          <w:bCs/>
          <w:szCs w:val="21"/>
        </w:rPr>
        <w:t>6.2如接受联合体投标，联合体投标要求详见“投标人须知前附表”。</w:t>
      </w:r>
    </w:p>
    <w:p w:rsidR="00A57A3E" w:rsidRPr="00CC1C69" w:rsidRDefault="00856022">
      <w:pPr>
        <w:pStyle w:val="5"/>
        <w:keepNext w:val="0"/>
        <w:keepLines w:val="0"/>
        <w:spacing w:before="0" w:after="0" w:line="240" w:lineRule="auto"/>
        <w:ind w:firstLineChars="202" w:firstLine="424"/>
        <w:rPr>
          <w:rFonts w:asciiTheme="minorEastAsia" w:eastAsiaTheme="minorEastAsia" w:hAnsiTheme="minorEastAsia"/>
          <w:sz w:val="24"/>
        </w:rPr>
      </w:pPr>
      <w:bookmarkStart w:id="85" w:name="_Hlk65857072"/>
      <w:bookmarkEnd w:id="85"/>
      <w:r w:rsidRPr="00CC1C69">
        <w:rPr>
          <w:rFonts w:asciiTheme="minorEastAsia" w:eastAsiaTheme="minorEastAsia" w:hAnsiTheme="minorEastAsia" w:hint="eastAsia"/>
          <w:b w:val="0"/>
          <w:bCs/>
          <w:sz w:val="21"/>
          <w:szCs w:val="21"/>
        </w:rPr>
        <w:t>6.3根据《政府采购促进中小企业发展管理办法》（财库〔2020〕46号）第九条第二款的规定，接受大中型企业与小</w:t>
      </w:r>
      <w:proofErr w:type="gramStart"/>
      <w:r w:rsidRPr="00CC1C69">
        <w:rPr>
          <w:rFonts w:asciiTheme="minorEastAsia" w:eastAsiaTheme="minorEastAsia" w:hAnsiTheme="minorEastAsia" w:hint="eastAsia"/>
          <w:b w:val="0"/>
          <w:bCs/>
          <w:sz w:val="21"/>
          <w:szCs w:val="21"/>
        </w:rPr>
        <w:t>微企业</w:t>
      </w:r>
      <w:proofErr w:type="gramEnd"/>
      <w:r w:rsidRPr="00CC1C69">
        <w:rPr>
          <w:rFonts w:asciiTheme="minorEastAsia" w:eastAsiaTheme="minorEastAsia" w:hAnsiTheme="minorEastAsia" w:hint="eastAsia"/>
          <w:b w:val="0"/>
          <w:bCs/>
          <w:sz w:val="21"/>
          <w:szCs w:val="21"/>
        </w:rPr>
        <w:t>组成联合体或者允许大中型企业向一家或者多家小</w:t>
      </w:r>
      <w:proofErr w:type="gramStart"/>
      <w:r w:rsidRPr="00CC1C69">
        <w:rPr>
          <w:rFonts w:asciiTheme="minorEastAsia" w:eastAsiaTheme="minorEastAsia" w:hAnsiTheme="minorEastAsia" w:hint="eastAsia"/>
          <w:b w:val="0"/>
          <w:bCs/>
          <w:sz w:val="21"/>
          <w:szCs w:val="21"/>
        </w:rPr>
        <w:t>微企</w:t>
      </w:r>
      <w:r w:rsidRPr="00CC1C69">
        <w:rPr>
          <w:rFonts w:asciiTheme="minorEastAsia" w:eastAsiaTheme="minorEastAsia" w:hAnsiTheme="minorEastAsia" w:hint="eastAsia"/>
          <w:b w:val="0"/>
          <w:bCs/>
          <w:sz w:val="21"/>
          <w:szCs w:val="21"/>
        </w:rPr>
        <w:lastRenderedPageBreak/>
        <w:t>业</w:t>
      </w:r>
      <w:proofErr w:type="gramEnd"/>
      <w:r w:rsidRPr="00CC1C69">
        <w:rPr>
          <w:rFonts w:asciiTheme="minorEastAsia" w:eastAsiaTheme="minorEastAsia" w:hAnsiTheme="minorEastAsia" w:hint="eastAsia"/>
          <w:b w:val="0"/>
          <w:bCs/>
          <w:sz w:val="21"/>
          <w:szCs w:val="21"/>
        </w:rPr>
        <w:t>分包的采购项目，对于联合协议或者分包意向协议约定小</w:t>
      </w:r>
      <w:proofErr w:type="gramStart"/>
      <w:r w:rsidRPr="00CC1C69">
        <w:rPr>
          <w:rFonts w:asciiTheme="minorEastAsia" w:eastAsiaTheme="minorEastAsia" w:hAnsiTheme="minorEastAsia" w:hint="eastAsia"/>
          <w:b w:val="0"/>
          <w:bCs/>
          <w:sz w:val="21"/>
          <w:szCs w:val="21"/>
        </w:rPr>
        <w:t>微企业</w:t>
      </w:r>
      <w:proofErr w:type="gramEnd"/>
      <w:r w:rsidRPr="00CC1C69">
        <w:rPr>
          <w:rFonts w:asciiTheme="minorEastAsia" w:eastAsiaTheme="minorEastAsia" w:hAnsiTheme="minorEastAsia" w:hint="eastAsia"/>
          <w:b w:val="0"/>
          <w:bCs/>
          <w:sz w:val="21"/>
          <w:szCs w:val="21"/>
        </w:rPr>
        <w:t>的合同份额占到合同总金额30%以上的，采购人、采购代理机构应当对联合体或者大中型企业的报价给予2%-3%的扣除，用扣除后的价格参加评审。</w:t>
      </w:r>
    </w:p>
    <w:p w:rsidR="00A57A3E" w:rsidRPr="00CC1C69" w:rsidRDefault="00856022">
      <w:pPr>
        <w:pStyle w:val="5"/>
        <w:keepNext w:val="0"/>
        <w:keepLines w:val="0"/>
        <w:spacing w:before="0" w:after="0" w:line="360" w:lineRule="auto"/>
        <w:ind w:leftChars="200" w:left="420"/>
        <w:rPr>
          <w:rFonts w:asciiTheme="minorEastAsia" w:eastAsiaTheme="minorEastAsia" w:hAnsiTheme="minorEastAsia"/>
          <w:sz w:val="24"/>
        </w:rPr>
      </w:pPr>
      <w:r w:rsidRPr="00CC1C69">
        <w:rPr>
          <w:rFonts w:asciiTheme="minorEastAsia" w:eastAsiaTheme="minorEastAsia" w:hAnsiTheme="minorEastAsia" w:hint="eastAsia"/>
          <w:sz w:val="24"/>
        </w:rPr>
        <w:t xml:space="preserve">7.转包与分包             </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7.1本项目不允许转包。</w:t>
      </w:r>
    </w:p>
    <w:p w:rsidR="00A57A3E" w:rsidRPr="00CC1C69" w:rsidRDefault="00856022">
      <w:pPr>
        <w:pStyle w:val="5"/>
        <w:keepNext w:val="0"/>
        <w:keepLines w:val="0"/>
        <w:spacing w:before="0" w:after="0" w:line="240" w:lineRule="auto"/>
        <w:ind w:firstLineChars="150" w:firstLine="315"/>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rsidR="00A57A3E" w:rsidRPr="00CC1C69" w:rsidRDefault="00856022">
      <w:pPr>
        <w:pStyle w:val="5"/>
        <w:keepNext w:val="0"/>
        <w:keepLines w:val="0"/>
        <w:spacing w:before="0" w:after="0" w:line="240" w:lineRule="auto"/>
        <w:ind w:firstLineChars="150" w:firstLine="315"/>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rsidR="00A57A3E" w:rsidRPr="00CC1C69" w:rsidRDefault="00856022">
      <w:pPr>
        <w:pStyle w:val="5"/>
        <w:keepNext w:val="0"/>
        <w:keepLines w:val="0"/>
        <w:spacing w:before="0" w:after="0" w:line="360" w:lineRule="auto"/>
        <w:ind w:leftChars="200" w:left="420"/>
        <w:rPr>
          <w:rFonts w:asciiTheme="minorEastAsia" w:eastAsiaTheme="minorEastAsia" w:hAnsiTheme="minorEastAsia"/>
          <w:sz w:val="24"/>
        </w:rPr>
      </w:pPr>
      <w:bookmarkStart w:id="86" w:name="_Toc254970673"/>
      <w:bookmarkStart w:id="87" w:name="_Toc254970532"/>
      <w:bookmarkEnd w:id="86"/>
      <w:bookmarkEnd w:id="87"/>
      <w:r w:rsidRPr="00CC1C69">
        <w:rPr>
          <w:rFonts w:asciiTheme="minorEastAsia" w:eastAsiaTheme="minorEastAsia" w:hAnsiTheme="minorEastAsia" w:hint="eastAsia"/>
          <w:sz w:val="24"/>
        </w:rPr>
        <w:t>8.特别说明</w:t>
      </w:r>
    </w:p>
    <w:p w:rsidR="00A57A3E" w:rsidRPr="00CC1C69" w:rsidRDefault="00BC5DB6">
      <w:pPr>
        <w:pStyle w:val="5"/>
        <w:keepNext w:val="0"/>
        <w:keepLines w:val="0"/>
        <w:spacing w:before="0" w:after="0" w:line="240" w:lineRule="auto"/>
        <w:ind w:firstLineChars="200" w:firstLine="562"/>
        <w:rPr>
          <w:rFonts w:asciiTheme="minorEastAsia" w:eastAsiaTheme="minorEastAsia" w:hAnsiTheme="minorEastAsia"/>
          <w:b w:val="0"/>
          <w:sz w:val="21"/>
          <w:szCs w:val="21"/>
        </w:rPr>
      </w:pPr>
      <w:hyperlink w:anchor="_8.1" w:history="1">
        <w:r w:rsidR="00856022" w:rsidRPr="00CC1C69">
          <w:rPr>
            <w:rFonts w:asciiTheme="minorEastAsia" w:eastAsiaTheme="minorEastAsia" w:hAnsiTheme="minorEastAsia" w:hint="eastAsia"/>
            <w:b w:val="0"/>
            <w:sz w:val="21"/>
            <w:szCs w:val="21"/>
          </w:rPr>
          <w:t>8.1</w:t>
        </w:r>
      </w:hyperlink>
      <w:r w:rsidR="00856022" w:rsidRPr="00CC1C69">
        <w:rPr>
          <w:rFonts w:asciiTheme="minorEastAsia" w:eastAsiaTheme="minorEastAsia" w:hAnsiTheme="minorEastAsia" w:hint="eastAsia"/>
          <w:b w:val="0"/>
          <w:sz w:val="21"/>
          <w:szCs w:val="21"/>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sidR="00856022" w:rsidRPr="00CC1C69">
        <w:rPr>
          <w:rFonts w:asciiTheme="minorEastAsia" w:eastAsiaTheme="minorEastAsia" w:hAnsiTheme="minorEastAsia" w:hint="eastAsia"/>
          <w:sz w:val="22"/>
          <w:szCs w:val="22"/>
        </w:rPr>
        <w:t>其他投标无效。</w:t>
      </w:r>
    </w:p>
    <w:p w:rsidR="00A57A3E" w:rsidRPr="00CC1C69" w:rsidRDefault="00856022">
      <w:pPr>
        <w:pStyle w:val="5"/>
        <w:keepNext w:val="0"/>
        <w:keepLines w:val="0"/>
        <w:spacing w:before="0" w:after="0" w:line="240" w:lineRule="auto"/>
        <w:ind w:firstLineChars="200" w:firstLine="420"/>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rsidR="00A57A3E" w:rsidRPr="00CC1C69" w:rsidRDefault="00856022">
      <w:pPr>
        <w:pStyle w:val="ab"/>
        <w:snapToGrid w:val="0"/>
        <w:ind w:leftChars="1" w:left="2" w:firstLineChars="200" w:firstLine="420"/>
        <w:rPr>
          <w:rFonts w:asciiTheme="minorEastAsia" w:eastAsiaTheme="minorEastAsia" w:hAnsiTheme="minorEastAsia"/>
          <w:kern w:val="2"/>
          <w:sz w:val="21"/>
        </w:rPr>
      </w:pPr>
      <w:r w:rsidRPr="00CC1C69">
        <w:rPr>
          <w:rFonts w:asciiTheme="minorEastAsia" w:eastAsiaTheme="minorEastAsia" w:hAnsiTheme="minorEastAsia" w:hint="eastAsia"/>
          <w:kern w:val="2"/>
          <w:sz w:val="21"/>
        </w:rPr>
        <w:t>非单一产品采购项目，多家投标人提供的核心产品品牌相同的，</w:t>
      </w:r>
      <w:r w:rsidRPr="00CC1C69">
        <w:rPr>
          <w:rFonts w:asciiTheme="minorEastAsia" w:eastAsiaTheme="minorEastAsia" w:hAnsiTheme="minorEastAsia" w:hint="eastAsia"/>
          <w:sz w:val="22"/>
          <w:szCs w:val="22"/>
        </w:rPr>
        <w:t>按前两款规定处理</w:t>
      </w:r>
      <w:r w:rsidRPr="00CC1C69">
        <w:rPr>
          <w:rFonts w:asciiTheme="minorEastAsia" w:eastAsiaTheme="minorEastAsia" w:hAnsiTheme="minorEastAsia" w:hint="eastAsia"/>
          <w:kern w:val="2"/>
          <w:sz w:val="21"/>
        </w:rPr>
        <w:t>。</w:t>
      </w:r>
    </w:p>
    <w:p w:rsidR="00A57A3E" w:rsidRPr="00CC1C69" w:rsidRDefault="00856022" w:rsidP="00356254">
      <w:pPr>
        <w:pStyle w:val="5"/>
        <w:keepNext w:val="0"/>
        <w:keepLines w:val="0"/>
        <w:spacing w:before="0" w:after="0" w:line="240" w:lineRule="auto"/>
        <w:ind w:firstLineChars="175" w:firstLine="368"/>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 xml:space="preserve"> 8.2如果本招标文件要求提供投标人或制造商的资格、信誉、荣誉、业绩与企业认证等材料的，资格、信誉、荣誉、业绩与企业认证等必须为投标人或者制造商所拥有或自身获得 。</w:t>
      </w:r>
    </w:p>
    <w:p w:rsidR="00A57A3E" w:rsidRPr="00CC1C69" w:rsidRDefault="00856022" w:rsidP="00356254">
      <w:pPr>
        <w:pStyle w:val="5"/>
        <w:keepNext w:val="0"/>
        <w:keepLines w:val="0"/>
        <w:spacing w:before="0" w:after="0" w:line="240" w:lineRule="auto"/>
        <w:ind w:firstLineChars="175" w:firstLine="368"/>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 xml:space="preserve"> 8.3投标人应仔细阅读招标文件的所有内容，按照招标文件的要求提交投标文件，并对所提供的全部资料的真实性承担法律责任。</w:t>
      </w:r>
    </w:p>
    <w:p w:rsidR="00A57A3E" w:rsidRPr="00CC1C69" w:rsidRDefault="00856022" w:rsidP="00356254">
      <w:pPr>
        <w:pStyle w:val="5"/>
        <w:keepNext w:val="0"/>
        <w:keepLines w:val="0"/>
        <w:spacing w:before="0" w:after="0" w:line="240" w:lineRule="auto"/>
        <w:ind w:firstLineChars="175" w:firstLine="368"/>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 xml:space="preserve"> 8.4投标人在投标活动中提供任何虚假材料，将报监管部门查处；中标后发现的，中标人须依照《中华人民共和国消费者权益保护法》规定赔偿采购人，且民事赔偿并不免除违法投标人的行政与刑事责任。</w:t>
      </w:r>
    </w:p>
    <w:p w:rsidR="00A57A3E" w:rsidRPr="00CC1C69" w:rsidRDefault="00856022">
      <w:pPr>
        <w:pStyle w:val="5"/>
        <w:keepNext w:val="0"/>
        <w:keepLines w:val="0"/>
        <w:spacing w:before="0" w:after="0" w:line="360" w:lineRule="auto"/>
        <w:ind w:leftChars="200" w:left="420"/>
        <w:rPr>
          <w:rFonts w:asciiTheme="minorEastAsia" w:eastAsiaTheme="minorEastAsia" w:hAnsiTheme="minorEastAsia"/>
          <w:sz w:val="24"/>
        </w:rPr>
      </w:pPr>
      <w:r w:rsidRPr="00CC1C69">
        <w:rPr>
          <w:rFonts w:asciiTheme="minorEastAsia" w:eastAsiaTheme="minorEastAsia" w:hAnsiTheme="minorEastAsia"/>
          <w:sz w:val="24"/>
        </w:rPr>
        <w:t>9.</w:t>
      </w:r>
      <w:r w:rsidRPr="00CC1C69">
        <w:rPr>
          <w:rFonts w:asciiTheme="minorEastAsia" w:eastAsiaTheme="minorEastAsia" w:hAnsiTheme="minorEastAsia" w:hint="eastAsia"/>
          <w:sz w:val="24"/>
        </w:rPr>
        <w:t>回避与串通投标</w:t>
      </w:r>
    </w:p>
    <w:p w:rsidR="00A57A3E" w:rsidRPr="00CC1C69" w:rsidRDefault="00856022" w:rsidP="00356254">
      <w:pPr>
        <w:pStyle w:val="5"/>
        <w:keepNext w:val="0"/>
        <w:keepLines w:val="0"/>
        <w:spacing w:before="0" w:after="0" w:line="240" w:lineRule="auto"/>
        <w:ind w:firstLineChars="175" w:firstLine="368"/>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9</w:t>
      </w:r>
      <w:r w:rsidRPr="00CC1C69">
        <w:rPr>
          <w:rFonts w:asciiTheme="minorEastAsia" w:eastAsiaTheme="minorEastAsia" w:hAnsiTheme="minorEastAsia"/>
          <w:b w:val="0"/>
          <w:sz w:val="21"/>
          <w:szCs w:val="21"/>
        </w:rPr>
        <w:t>.1在政府采购活动中，采购人员及相关人员与</w:t>
      </w:r>
      <w:r w:rsidRPr="00CC1C69">
        <w:rPr>
          <w:rFonts w:asciiTheme="minorEastAsia" w:eastAsiaTheme="minorEastAsia" w:hAnsiTheme="minorEastAsia" w:hint="eastAsia"/>
          <w:b w:val="0"/>
          <w:sz w:val="21"/>
          <w:szCs w:val="21"/>
        </w:rPr>
        <w:t>供应商</w:t>
      </w:r>
      <w:r w:rsidRPr="00CC1C69">
        <w:rPr>
          <w:rFonts w:asciiTheme="minorEastAsia" w:eastAsiaTheme="minorEastAsia" w:hAnsiTheme="minorEastAsia"/>
          <w:b w:val="0"/>
          <w:sz w:val="21"/>
          <w:szCs w:val="21"/>
        </w:rPr>
        <w:t>有下列利害关系之一的，应当回避：</w:t>
      </w:r>
    </w:p>
    <w:p w:rsidR="00A57A3E" w:rsidRPr="00CC1C69" w:rsidRDefault="00856022">
      <w:pPr>
        <w:pStyle w:val="ab"/>
        <w:snapToGrid w:val="0"/>
        <w:ind w:leftChars="1" w:left="2" w:firstLineChars="200" w:firstLine="420"/>
        <w:rPr>
          <w:rFonts w:asciiTheme="minorEastAsia" w:eastAsiaTheme="minorEastAsia" w:hAnsiTheme="minorEastAsia"/>
          <w:kern w:val="2"/>
          <w:sz w:val="21"/>
        </w:rPr>
      </w:pPr>
      <w:r w:rsidRPr="00CC1C69">
        <w:rPr>
          <w:rFonts w:asciiTheme="minorEastAsia" w:eastAsiaTheme="minorEastAsia" w:hAnsiTheme="minorEastAsia"/>
          <w:kern w:val="2"/>
          <w:sz w:val="21"/>
        </w:rPr>
        <w:t>（</w:t>
      </w:r>
      <w:r w:rsidRPr="00CC1C69">
        <w:rPr>
          <w:rFonts w:asciiTheme="minorEastAsia" w:eastAsiaTheme="minorEastAsia" w:hAnsiTheme="minorEastAsia" w:hint="eastAsia"/>
          <w:kern w:val="2"/>
          <w:sz w:val="21"/>
        </w:rPr>
        <w:t>1</w:t>
      </w:r>
      <w:r w:rsidRPr="00CC1C69">
        <w:rPr>
          <w:rFonts w:asciiTheme="minorEastAsia" w:eastAsiaTheme="minorEastAsia" w:hAnsiTheme="minorEastAsia"/>
          <w:kern w:val="2"/>
          <w:sz w:val="21"/>
        </w:rPr>
        <w:t>）参加采购活动前3年内与</w:t>
      </w:r>
      <w:r w:rsidRPr="00CC1C69">
        <w:rPr>
          <w:rFonts w:asciiTheme="minorEastAsia" w:eastAsiaTheme="minorEastAsia" w:hAnsiTheme="minorEastAsia" w:hint="eastAsia"/>
          <w:kern w:val="2"/>
          <w:sz w:val="21"/>
        </w:rPr>
        <w:t>供应</w:t>
      </w:r>
      <w:proofErr w:type="gramStart"/>
      <w:r w:rsidRPr="00CC1C69">
        <w:rPr>
          <w:rFonts w:asciiTheme="minorEastAsia" w:eastAsiaTheme="minorEastAsia" w:hAnsiTheme="minorEastAsia" w:hint="eastAsia"/>
          <w:kern w:val="2"/>
          <w:sz w:val="21"/>
        </w:rPr>
        <w:t>商</w:t>
      </w:r>
      <w:r w:rsidRPr="00CC1C69">
        <w:rPr>
          <w:rFonts w:asciiTheme="minorEastAsia" w:eastAsiaTheme="minorEastAsia" w:hAnsiTheme="minorEastAsia"/>
          <w:kern w:val="2"/>
          <w:sz w:val="21"/>
        </w:rPr>
        <w:t>存在</w:t>
      </w:r>
      <w:proofErr w:type="gramEnd"/>
      <w:r w:rsidRPr="00CC1C69">
        <w:rPr>
          <w:rFonts w:asciiTheme="minorEastAsia" w:eastAsiaTheme="minorEastAsia" w:hAnsiTheme="minorEastAsia"/>
          <w:kern w:val="2"/>
          <w:sz w:val="21"/>
        </w:rPr>
        <w:t>劳动关系；</w:t>
      </w:r>
    </w:p>
    <w:p w:rsidR="00A57A3E" w:rsidRPr="00CC1C69" w:rsidRDefault="00856022">
      <w:pPr>
        <w:pStyle w:val="ab"/>
        <w:snapToGrid w:val="0"/>
        <w:ind w:leftChars="1" w:left="2" w:firstLineChars="200" w:firstLine="420"/>
        <w:rPr>
          <w:rFonts w:asciiTheme="minorEastAsia" w:eastAsiaTheme="minorEastAsia" w:hAnsiTheme="minorEastAsia"/>
          <w:kern w:val="2"/>
          <w:sz w:val="21"/>
        </w:rPr>
      </w:pPr>
      <w:r w:rsidRPr="00CC1C69">
        <w:rPr>
          <w:rFonts w:asciiTheme="minorEastAsia" w:eastAsiaTheme="minorEastAsia" w:hAnsiTheme="minorEastAsia"/>
          <w:kern w:val="2"/>
          <w:sz w:val="21"/>
        </w:rPr>
        <w:t>（</w:t>
      </w:r>
      <w:r w:rsidRPr="00CC1C69">
        <w:rPr>
          <w:rFonts w:asciiTheme="minorEastAsia" w:eastAsiaTheme="minorEastAsia" w:hAnsiTheme="minorEastAsia" w:hint="eastAsia"/>
          <w:kern w:val="2"/>
          <w:sz w:val="21"/>
        </w:rPr>
        <w:t>2</w:t>
      </w:r>
      <w:r w:rsidRPr="00CC1C69">
        <w:rPr>
          <w:rFonts w:asciiTheme="minorEastAsia" w:eastAsiaTheme="minorEastAsia" w:hAnsiTheme="minorEastAsia"/>
          <w:kern w:val="2"/>
          <w:sz w:val="21"/>
        </w:rPr>
        <w:t>）参加采购活动前3年内担任</w:t>
      </w:r>
      <w:r w:rsidRPr="00CC1C69">
        <w:rPr>
          <w:rFonts w:asciiTheme="minorEastAsia" w:eastAsiaTheme="minorEastAsia" w:hAnsiTheme="minorEastAsia" w:hint="eastAsia"/>
          <w:kern w:val="2"/>
          <w:sz w:val="21"/>
        </w:rPr>
        <w:t>供应商</w:t>
      </w:r>
      <w:r w:rsidRPr="00CC1C69">
        <w:rPr>
          <w:rFonts w:asciiTheme="minorEastAsia" w:eastAsiaTheme="minorEastAsia" w:hAnsiTheme="minorEastAsia"/>
          <w:kern w:val="2"/>
          <w:sz w:val="21"/>
        </w:rPr>
        <w:t>的董事、监事；</w:t>
      </w:r>
    </w:p>
    <w:p w:rsidR="00A57A3E" w:rsidRPr="00CC1C69" w:rsidRDefault="00856022">
      <w:pPr>
        <w:pStyle w:val="ab"/>
        <w:snapToGrid w:val="0"/>
        <w:ind w:leftChars="1" w:left="2" w:firstLineChars="200" w:firstLine="420"/>
        <w:rPr>
          <w:rFonts w:asciiTheme="minorEastAsia" w:eastAsiaTheme="minorEastAsia" w:hAnsiTheme="minorEastAsia"/>
          <w:kern w:val="2"/>
          <w:sz w:val="21"/>
        </w:rPr>
      </w:pPr>
      <w:r w:rsidRPr="00CC1C69">
        <w:rPr>
          <w:rFonts w:asciiTheme="minorEastAsia" w:eastAsiaTheme="minorEastAsia" w:hAnsiTheme="minorEastAsia"/>
          <w:kern w:val="2"/>
          <w:sz w:val="21"/>
        </w:rPr>
        <w:t>（</w:t>
      </w:r>
      <w:r w:rsidRPr="00CC1C69">
        <w:rPr>
          <w:rFonts w:asciiTheme="minorEastAsia" w:eastAsiaTheme="minorEastAsia" w:hAnsiTheme="minorEastAsia" w:hint="eastAsia"/>
          <w:kern w:val="2"/>
          <w:sz w:val="21"/>
        </w:rPr>
        <w:t>3</w:t>
      </w:r>
      <w:r w:rsidRPr="00CC1C69">
        <w:rPr>
          <w:rFonts w:asciiTheme="minorEastAsia" w:eastAsiaTheme="minorEastAsia" w:hAnsiTheme="minorEastAsia"/>
          <w:kern w:val="2"/>
          <w:sz w:val="21"/>
        </w:rPr>
        <w:t>）参加采购活动前3年内是</w:t>
      </w:r>
      <w:r w:rsidRPr="00CC1C69">
        <w:rPr>
          <w:rFonts w:asciiTheme="minorEastAsia" w:eastAsiaTheme="minorEastAsia" w:hAnsiTheme="minorEastAsia" w:hint="eastAsia"/>
          <w:kern w:val="2"/>
          <w:sz w:val="21"/>
        </w:rPr>
        <w:t>供应商</w:t>
      </w:r>
      <w:r w:rsidRPr="00CC1C69">
        <w:rPr>
          <w:rFonts w:asciiTheme="minorEastAsia" w:eastAsiaTheme="minorEastAsia" w:hAnsiTheme="minorEastAsia"/>
          <w:kern w:val="2"/>
          <w:sz w:val="21"/>
        </w:rPr>
        <w:t>的控股股东或者实际控制人；</w:t>
      </w:r>
    </w:p>
    <w:p w:rsidR="00A57A3E" w:rsidRPr="00CC1C69" w:rsidRDefault="00856022">
      <w:pPr>
        <w:pStyle w:val="ab"/>
        <w:snapToGrid w:val="0"/>
        <w:ind w:leftChars="1" w:left="2" w:firstLineChars="200" w:firstLine="420"/>
        <w:rPr>
          <w:rFonts w:asciiTheme="minorEastAsia" w:eastAsiaTheme="minorEastAsia" w:hAnsiTheme="minorEastAsia"/>
          <w:kern w:val="2"/>
          <w:sz w:val="21"/>
        </w:rPr>
      </w:pPr>
      <w:r w:rsidRPr="00CC1C69">
        <w:rPr>
          <w:rFonts w:asciiTheme="minorEastAsia" w:eastAsiaTheme="minorEastAsia" w:hAnsiTheme="minorEastAsia"/>
          <w:kern w:val="2"/>
          <w:sz w:val="21"/>
        </w:rPr>
        <w:t>（</w:t>
      </w:r>
      <w:r w:rsidRPr="00CC1C69">
        <w:rPr>
          <w:rFonts w:asciiTheme="minorEastAsia" w:eastAsiaTheme="minorEastAsia" w:hAnsiTheme="minorEastAsia" w:hint="eastAsia"/>
          <w:kern w:val="2"/>
          <w:sz w:val="21"/>
        </w:rPr>
        <w:t>4</w:t>
      </w:r>
      <w:r w:rsidRPr="00CC1C69">
        <w:rPr>
          <w:rFonts w:asciiTheme="minorEastAsia" w:eastAsiaTheme="minorEastAsia" w:hAnsiTheme="minorEastAsia"/>
          <w:kern w:val="2"/>
          <w:sz w:val="21"/>
        </w:rPr>
        <w:t>）与</w:t>
      </w:r>
      <w:r w:rsidRPr="00CC1C69">
        <w:rPr>
          <w:rFonts w:asciiTheme="minorEastAsia" w:eastAsiaTheme="minorEastAsia" w:hAnsiTheme="minorEastAsia" w:hint="eastAsia"/>
          <w:kern w:val="2"/>
          <w:sz w:val="21"/>
        </w:rPr>
        <w:t>供应商</w:t>
      </w:r>
      <w:r w:rsidRPr="00CC1C69">
        <w:rPr>
          <w:rFonts w:asciiTheme="minorEastAsia" w:eastAsiaTheme="minorEastAsia" w:hAnsiTheme="minorEastAsia"/>
          <w:kern w:val="2"/>
          <w:sz w:val="21"/>
        </w:rPr>
        <w:t>的法定代表人或者负责人有夫妻、直系血亲、三代以内旁系血亲或者近姻亲关系；</w:t>
      </w:r>
    </w:p>
    <w:p w:rsidR="00A57A3E" w:rsidRPr="00CC1C69" w:rsidRDefault="00856022">
      <w:pPr>
        <w:pStyle w:val="ab"/>
        <w:snapToGrid w:val="0"/>
        <w:ind w:leftChars="1" w:left="2" w:firstLineChars="200" w:firstLine="420"/>
        <w:rPr>
          <w:rFonts w:asciiTheme="minorEastAsia" w:eastAsiaTheme="minorEastAsia" w:hAnsiTheme="minorEastAsia"/>
          <w:kern w:val="2"/>
          <w:sz w:val="21"/>
        </w:rPr>
      </w:pPr>
      <w:r w:rsidRPr="00CC1C69">
        <w:rPr>
          <w:rFonts w:asciiTheme="minorEastAsia" w:eastAsiaTheme="minorEastAsia" w:hAnsiTheme="minorEastAsia"/>
          <w:kern w:val="2"/>
          <w:sz w:val="21"/>
        </w:rPr>
        <w:t>（</w:t>
      </w:r>
      <w:r w:rsidRPr="00CC1C69">
        <w:rPr>
          <w:rFonts w:asciiTheme="minorEastAsia" w:eastAsiaTheme="minorEastAsia" w:hAnsiTheme="minorEastAsia" w:hint="eastAsia"/>
          <w:kern w:val="2"/>
          <w:sz w:val="21"/>
        </w:rPr>
        <w:t>5</w:t>
      </w:r>
      <w:r w:rsidRPr="00CC1C69">
        <w:rPr>
          <w:rFonts w:asciiTheme="minorEastAsia" w:eastAsiaTheme="minorEastAsia" w:hAnsiTheme="minorEastAsia"/>
          <w:kern w:val="2"/>
          <w:sz w:val="21"/>
        </w:rPr>
        <w:t>）与</w:t>
      </w:r>
      <w:r w:rsidRPr="00CC1C69">
        <w:rPr>
          <w:rFonts w:asciiTheme="minorEastAsia" w:eastAsiaTheme="minorEastAsia" w:hAnsiTheme="minorEastAsia" w:hint="eastAsia"/>
          <w:kern w:val="2"/>
          <w:sz w:val="21"/>
        </w:rPr>
        <w:t>供应商</w:t>
      </w:r>
      <w:r w:rsidRPr="00CC1C69">
        <w:rPr>
          <w:rFonts w:asciiTheme="minorEastAsia" w:eastAsiaTheme="minorEastAsia" w:hAnsiTheme="minorEastAsia"/>
          <w:kern w:val="2"/>
          <w:sz w:val="21"/>
        </w:rPr>
        <w:t>有其他可能影响政府采购活动公平、公正进行的关系。</w:t>
      </w:r>
    </w:p>
    <w:p w:rsidR="00A57A3E" w:rsidRPr="00CC1C69" w:rsidRDefault="00856022">
      <w:pPr>
        <w:pStyle w:val="ab"/>
        <w:snapToGrid w:val="0"/>
        <w:ind w:leftChars="1" w:left="2" w:firstLineChars="200" w:firstLine="420"/>
        <w:rPr>
          <w:rFonts w:asciiTheme="minorEastAsia" w:eastAsiaTheme="minorEastAsia" w:hAnsiTheme="minorEastAsia"/>
          <w:kern w:val="2"/>
          <w:sz w:val="21"/>
        </w:rPr>
      </w:pPr>
      <w:r w:rsidRPr="00CC1C69">
        <w:rPr>
          <w:rFonts w:asciiTheme="minorEastAsia" w:eastAsiaTheme="minorEastAsia" w:hAnsiTheme="minorEastAsia" w:hint="eastAsia"/>
          <w:kern w:val="2"/>
          <w:sz w:val="21"/>
        </w:rPr>
        <w:t>供应商</w:t>
      </w:r>
      <w:r w:rsidRPr="00CC1C69">
        <w:rPr>
          <w:rFonts w:asciiTheme="minorEastAsia" w:eastAsiaTheme="minorEastAsia" w:hAnsiTheme="minorEastAsia"/>
          <w:kern w:val="2"/>
          <w:sz w:val="21"/>
        </w:rPr>
        <w:t>认为采购人员及相关人员与其</w:t>
      </w:r>
      <w:proofErr w:type="gramStart"/>
      <w:r w:rsidRPr="00CC1C69">
        <w:rPr>
          <w:rFonts w:asciiTheme="minorEastAsia" w:eastAsiaTheme="minorEastAsia" w:hAnsiTheme="minorEastAsia"/>
          <w:kern w:val="2"/>
          <w:sz w:val="21"/>
        </w:rPr>
        <w:t>他</w:t>
      </w:r>
      <w:r w:rsidRPr="00CC1C69">
        <w:rPr>
          <w:rFonts w:asciiTheme="minorEastAsia" w:eastAsiaTheme="minorEastAsia" w:hAnsiTheme="minorEastAsia" w:hint="eastAsia"/>
          <w:kern w:val="2"/>
          <w:sz w:val="21"/>
        </w:rPr>
        <w:t>供应</w:t>
      </w:r>
      <w:proofErr w:type="gramEnd"/>
      <w:r w:rsidRPr="00CC1C69">
        <w:rPr>
          <w:rFonts w:asciiTheme="minorEastAsia" w:eastAsiaTheme="minorEastAsia" w:hAnsiTheme="minorEastAsia" w:hint="eastAsia"/>
          <w:kern w:val="2"/>
          <w:sz w:val="21"/>
        </w:rPr>
        <w:t>商</w:t>
      </w:r>
      <w:r w:rsidRPr="00CC1C69">
        <w:rPr>
          <w:rFonts w:asciiTheme="minorEastAsia" w:eastAsiaTheme="minorEastAsia" w:hAnsiTheme="minorEastAsia"/>
          <w:kern w:val="2"/>
          <w:sz w:val="21"/>
        </w:rPr>
        <w:t>有利害关系的，可以向采购人或者采购代理机构书面提出回避申请，并说明理由。采购人或者采购代理机构应当及时询问被申请回避人员，有利害关系的被申请回避人员应当回避。</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sz w:val="21"/>
          <w:szCs w:val="21"/>
        </w:rPr>
      </w:pPr>
      <w:r w:rsidRPr="00CC1C69">
        <w:rPr>
          <w:rFonts w:asciiTheme="minorEastAsia" w:eastAsiaTheme="minorEastAsia" w:hAnsiTheme="minorEastAsia"/>
          <w:sz w:val="21"/>
          <w:szCs w:val="21"/>
        </w:rPr>
        <w:t>9.2</w:t>
      </w:r>
      <w:r w:rsidRPr="00CC1C69">
        <w:rPr>
          <w:rFonts w:asciiTheme="minorEastAsia" w:eastAsiaTheme="minorEastAsia" w:hAnsiTheme="minorEastAsia" w:hint="eastAsia"/>
          <w:sz w:val="21"/>
          <w:szCs w:val="21"/>
        </w:rPr>
        <w:t>有下列情形之一的视为投标人相互串通投标，投标文件将被视为无效：</w:t>
      </w:r>
    </w:p>
    <w:p w:rsidR="00A57A3E" w:rsidRPr="00CC1C69" w:rsidRDefault="00856022" w:rsidP="00356254">
      <w:pPr>
        <w:pStyle w:val="ab"/>
        <w:snapToGrid w:val="0"/>
        <w:ind w:leftChars="1" w:left="2" w:firstLineChars="200" w:firstLine="422"/>
        <w:rPr>
          <w:rFonts w:asciiTheme="minorEastAsia" w:eastAsiaTheme="minorEastAsia" w:hAnsiTheme="minorEastAsia"/>
          <w:b/>
          <w:kern w:val="2"/>
          <w:sz w:val="21"/>
        </w:rPr>
      </w:pPr>
      <w:r w:rsidRPr="00CC1C69">
        <w:rPr>
          <w:rFonts w:asciiTheme="minorEastAsia" w:eastAsiaTheme="minorEastAsia" w:hAnsiTheme="minorEastAsia" w:hint="eastAsia"/>
          <w:b/>
          <w:kern w:val="2"/>
          <w:sz w:val="21"/>
        </w:rPr>
        <w:t xml:space="preserve">（1）不同投标人的投标文件由同一单位或者个人编制； </w:t>
      </w:r>
    </w:p>
    <w:p w:rsidR="00A57A3E" w:rsidRPr="00CC1C69" w:rsidRDefault="00856022" w:rsidP="00356254">
      <w:pPr>
        <w:pStyle w:val="ab"/>
        <w:snapToGrid w:val="0"/>
        <w:ind w:leftChars="1" w:left="2" w:firstLineChars="200" w:firstLine="422"/>
        <w:rPr>
          <w:rFonts w:asciiTheme="minorEastAsia" w:eastAsiaTheme="minorEastAsia" w:hAnsiTheme="minorEastAsia"/>
          <w:b/>
          <w:kern w:val="2"/>
          <w:sz w:val="21"/>
        </w:rPr>
      </w:pPr>
      <w:r w:rsidRPr="00CC1C69">
        <w:rPr>
          <w:rFonts w:asciiTheme="minorEastAsia" w:eastAsiaTheme="minorEastAsia" w:hAnsiTheme="minorEastAsia" w:hint="eastAsia"/>
          <w:b/>
          <w:kern w:val="2"/>
          <w:sz w:val="21"/>
        </w:rPr>
        <w:lastRenderedPageBreak/>
        <w:t>（2）不同投标人委托同一单位或者个人办理投标事宜；</w:t>
      </w:r>
    </w:p>
    <w:p w:rsidR="00A57A3E" w:rsidRPr="00CC1C69" w:rsidRDefault="00856022" w:rsidP="00356254">
      <w:pPr>
        <w:pStyle w:val="ab"/>
        <w:snapToGrid w:val="0"/>
        <w:ind w:leftChars="1" w:left="2" w:firstLineChars="200" w:firstLine="422"/>
        <w:rPr>
          <w:rFonts w:asciiTheme="minorEastAsia" w:eastAsiaTheme="minorEastAsia" w:hAnsiTheme="minorEastAsia"/>
          <w:b/>
          <w:kern w:val="2"/>
          <w:sz w:val="21"/>
        </w:rPr>
      </w:pPr>
      <w:r w:rsidRPr="00CC1C69">
        <w:rPr>
          <w:rFonts w:asciiTheme="minorEastAsia" w:eastAsiaTheme="minorEastAsia" w:hAnsiTheme="minorEastAsia" w:hint="eastAsia"/>
          <w:b/>
          <w:kern w:val="2"/>
          <w:sz w:val="21"/>
        </w:rPr>
        <w:t>（3）不同的投标人的投标文件载明的项目管理员为同一个人；</w:t>
      </w:r>
    </w:p>
    <w:p w:rsidR="00A57A3E" w:rsidRPr="00CC1C69" w:rsidRDefault="00856022" w:rsidP="00356254">
      <w:pPr>
        <w:pStyle w:val="ab"/>
        <w:snapToGrid w:val="0"/>
        <w:ind w:leftChars="1" w:left="2" w:firstLineChars="200" w:firstLine="422"/>
        <w:rPr>
          <w:rFonts w:asciiTheme="minorEastAsia" w:eastAsiaTheme="minorEastAsia" w:hAnsiTheme="minorEastAsia"/>
          <w:b/>
          <w:kern w:val="2"/>
          <w:sz w:val="21"/>
        </w:rPr>
      </w:pPr>
      <w:r w:rsidRPr="00CC1C69">
        <w:rPr>
          <w:rFonts w:asciiTheme="minorEastAsia" w:eastAsiaTheme="minorEastAsia" w:hAnsiTheme="minorEastAsia" w:hint="eastAsia"/>
          <w:b/>
          <w:kern w:val="2"/>
          <w:sz w:val="21"/>
        </w:rPr>
        <w:t>（4）不同投标人的投标文件异常一致或者投标报价呈规律性差异；</w:t>
      </w:r>
    </w:p>
    <w:p w:rsidR="00A57A3E" w:rsidRPr="00CC1C69" w:rsidRDefault="00856022" w:rsidP="00356254">
      <w:pPr>
        <w:pStyle w:val="ab"/>
        <w:snapToGrid w:val="0"/>
        <w:ind w:leftChars="1" w:left="2" w:firstLineChars="200" w:firstLine="422"/>
        <w:rPr>
          <w:rFonts w:asciiTheme="minorEastAsia" w:eastAsiaTheme="minorEastAsia" w:hAnsiTheme="minorEastAsia"/>
          <w:b/>
          <w:kern w:val="2"/>
          <w:sz w:val="21"/>
        </w:rPr>
      </w:pPr>
      <w:r w:rsidRPr="00CC1C69">
        <w:rPr>
          <w:rFonts w:asciiTheme="minorEastAsia" w:eastAsiaTheme="minorEastAsia" w:hAnsiTheme="minorEastAsia" w:hint="eastAsia"/>
          <w:b/>
          <w:kern w:val="2"/>
          <w:sz w:val="21"/>
        </w:rPr>
        <w:t>（5）不同投标人的投标文件相互混装；</w:t>
      </w:r>
    </w:p>
    <w:p w:rsidR="00A57A3E" w:rsidRPr="00CC1C69" w:rsidRDefault="00856022" w:rsidP="00356254">
      <w:pPr>
        <w:pStyle w:val="ab"/>
        <w:snapToGrid w:val="0"/>
        <w:ind w:leftChars="1" w:left="2" w:firstLineChars="200" w:firstLine="422"/>
        <w:rPr>
          <w:rFonts w:asciiTheme="minorEastAsia" w:eastAsiaTheme="minorEastAsia" w:hAnsiTheme="minorEastAsia"/>
          <w:b/>
          <w:kern w:val="2"/>
          <w:sz w:val="21"/>
        </w:rPr>
      </w:pPr>
      <w:r w:rsidRPr="00CC1C69">
        <w:rPr>
          <w:rFonts w:asciiTheme="minorEastAsia" w:eastAsiaTheme="minorEastAsia" w:hAnsiTheme="minorEastAsia" w:hint="eastAsia"/>
          <w:b/>
          <w:kern w:val="2"/>
          <w:sz w:val="21"/>
        </w:rPr>
        <w:t>（6）不同投标人的投标保证金从同一单位或者个人账户转出。</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b w:val="0"/>
          <w:sz w:val="21"/>
          <w:szCs w:val="21"/>
        </w:rPr>
      </w:pPr>
      <w:r w:rsidRPr="00CC1C69">
        <w:rPr>
          <w:rFonts w:asciiTheme="minorEastAsia" w:eastAsiaTheme="minorEastAsia" w:hAnsiTheme="minorEastAsia"/>
          <w:b w:val="0"/>
          <w:sz w:val="21"/>
          <w:szCs w:val="21"/>
        </w:rPr>
        <w:t>9.3</w:t>
      </w:r>
      <w:r w:rsidRPr="00CC1C69">
        <w:rPr>
          <w:rFonts w:asciiTheme="minorEastAsia" w:eastAsiaTheme="minorEastAsia" w:hAnsiTheme="minorEastAsia" w:hint="eastAsia"/>
          <w:b w:val="0"/>
          <w:sz w:val="21"/>
          <w:szCs w:val="21"/>
        </w:rPr>
        <w:t>供应商有下列情形之一的，属于恶意串通行为，将报同级监督管理部门：</w:t>
      </w:r>
    </w:p>
    <w:p w:rsidR="00A57A3E" w:rsidRPr="00CC1C69" w:rsidRDefault="00856022">
      <w:pPr>
        <w:pStyle w:val="ab"/>
        <w:snapToGrid w:val="0"/>
        <w:ind w:leftChars="1" w:left="2" w:firstLineChars="200" w:firstLine="420"/>
        <w:rPr>
          <w:rFonts w:asciiTheme="minorEastAsia" w:eastAsiaTheme="minorEastAsia" w:hAnsiTheme="minorEastAsia"/>
          <w:kern w:val="2"/>
          <w:sz w:val="21"/>
        </w:rPr>
      </w:pPr>
      <w:r w:rsidRPr="00CC1C69">
        <w:rPr>
          <w:rFonts w:asciiTheme="minorEastAsia" w:eastAsiaTheme="minorEastAsia" w:hAnsiTheme="minorEastAsia" w:hint="eastAsia"/>
          <w:kern w:val="2"/>
          <w:sz w:val="21"/>
        </w:rPr>
        <w:t>（1）供应商直接或者间接从采购人或者采购代理机构处获得其他供应商的相关信息并修改其投标文件或者响应文件；</w:t>
      </w:r>
    </w:p>
    <w:p w:rsidR="00A57A3E" w:rsidRPr="00CC1C69" w:rsidRDefault="00856022">
      <w:pPr>
        <w:pStyle w:val="ab"/>
        <w:snapToGrid w:val="0"/>
        <w:ind w:leftChars="1" w:left="2" w:firstLineChars="200" w:firstLine="420"/>
        <w:rPr>
          <w:rFonts w:asciiTheme="minorEastAsia" w:eastAsiaTheme="minorEastAsia" w:hAnsiTheme="minorEastAsia"/>
          <w:kern w:val="2"/>
          <w:sz w:val="21"/>
        </w:rPr>
      </w:pPr>
      <w:r w:rsidRPr="00CC1C69">
        <w:rPr>
          <w:rFonts w:asciiTheme="minorEastAsia" w:eastAsiaTheme="minorEastAsia" w:hAnsiTheme="minorEastAsia" w:hint="eastAsia"/>
          <w:kern w:val="2"/>
          <w:sz w:val="21"/>
        </w:rPr>
        <w:t>（2）供应</w:t>
      </w:r>
      <w:proofErr w:type="gramStart"/>
      <w:r w:rsidRPr="00CC1C69">
        <w:rPr>
          <w:rFonts w:asciiTheme="minorEastAsia" w:eastAsiaTheme="minorEastAsia" w:hAnsiTheme="minorEastAsia" w:hint="eastAsia"/>
          <w:kern w:val="2"/>
          <w:sz w:val="21"/>
        </w:rPr>
        <w:t>商按照</w:t>
      </w:r>
      <w:proofErr w:type="gramEnd"/>
      <w:r w:rsidRPr="00CC1C69">
        <w:rPr>
          <w:rFonts w:asciiTheme="minorEastAsia" w:eastAsiaTheme="minorEastAsia" w:hAnsiTheme="minorEastAsia" w:hint="eastAsia"/>
          <w:kern w:val="2"/>
          <w:sz w:val="21"/>
        </w:rPr>
        <w:t>采购人或者采购代理机构的授意撤换、修改投标文件或者响应文件；</w:t>
      </w:r>
    </w:p>
    <w:p w:rsidR="00A57A3E" w:rsidRPr="00CC1C69" w:rsidRDefault="00856022">
      <w:pPr>
        <w:pStyle w:val="ab"/>
        <w:snapToGrid w:val="0"/>
        <w:ind w:leftChars="1" w:left="2" w:firstLineChars="200" w:firstLine="420"/>
        <w:rPr>
          <w:rFonts w:asciiTheme="minorEastAsia" w:eastAsiaTheme="minorEastAsia" w:hAnsiTheme="minorEastAsia"/>
          <w:kern w:val="2"/>
          <w:sz w:val="21"/>
        </w:rPr>
      </w:pPr>
      <w:r w:rsidRPr="00CC1C69">
        <w:rPr>
          <w:rFonts w:asciiTheme="minorEastAsia" w:eastAsiaTheme="minorEastAsia" w:hAnsiTheme="minorEastAsia" w:hint="eastAsia"/>
          <w:kern w:val="2"/>
          <w:sz w:val="21"/>
        </w:rPr>
        <w:t>（3）供应商之间协商报价、技术方案等投标文件或者响应文件的实质性内容；</w:t>
      </w:r>
    </w:p>
    <w:p w:rsidR="00A57A3E" w:rsidRPr="00CC1C69" w:rsidRDefault="00856022">
      <w:pPr>
        <w:pStyle w:val="ab"/>
        <w:snapToGrid w:val="0"/>
        <w:ind w:leftChars="1" w:left="2" w:firstLineChars="200" w:firstLine="420"/>
        <w:rPr>
          <w:rFonts w:asciiTheme="minorEastAsia" w:eastAsiaTheme="minorEastAsia" w:hAnsiTheme="minorEastAsia"/>
          <w:kern w:val="2"/>
          <w:sz w:val="21"/>
        </w:rPr>
      </w:pPr>
      <w:r w:rsidRPr="00CC1C69">
        <w:rPr>
          <w:rFonts w:asciiTheme="minorEastAsia" w:eastAsiaTheme="minorEastAsia" w:hAnsiTheme="minorEastAsia" w:hint="eastAsia"/>
          <w:kern w:val="2"/>
          <w:sz w:val="21"/>
        </w:rPr>
        <w:t>（4）属于同一集团、协会、商会等组织成员的供应</w:t>
      </w:r>
      <w:proofErr w:type="gramStart"/>
      <w:r w:rsidRPr="00CC1C69">
        <w:rPr>
          <w:rFonts w:asciiTheme="minorEastAsia" w:eastAsiaTheme="minorEastAsia" w:hAnsiTheme="minorEastAsia" w:hint="eastAsia"/>
          <w:kern w:val="2"/>
          <w:sz w:val="21"/>
        </w:rPr>
        <w:t>商按照</w:t>
      </w:r>
      <w:proofErr w:type="gramEnd"/>
      <w:r w:rsidRPr="00CC1C69">
        <w:rPr>
          <w:rFonts w:asciiTheme="minorEastAsia" w:eastAsiaTheme="minorEastAsia" w:hAnsiTheme="minorEastAsia" w:hint="eastAsia"/>
          <w:kern w:val="2"/>
          <w:sz w:val="21"/>
        </w:rPr>
        <w:t>该组织要求协同参加政府采购活动；</w:t>
      </w:r>
    </w:p>
    <w:p w:rsidR="00A57A3E" w:rsidRPr="00CC1C69" w:rsidRDefault="00856022">
      <w:pPr>
        <w:pStyle w:val="ab"/>
        <w:snapToGrid w:val="0"/>
        <w:ind w:leftChars="1" w:left="2" w:firstLineChars="200" w:firstLine="420"/>
        <w:rPr>
          <w:rFonts w:asciiTheme="minorEastAsia" w:eastAsiaTheme="minorEastAsia" w:hAnsiTheme="minorEastAsia"/>
          <w:kern w:val="2"/>
          <w:sz w:val="21"/>
        </w:rPr>
      </w:pPr>
      <w:r w:rsidRPr="00CC1C69">
        <w:rPr>
          <w:rFonts w:asciiTheme="minorEastAsia" w:eastAsiaTheme="minorEastAsia" w:hAnsiTheme="minorEastAsia" w:hint="eastAsia"/>
          <w:kern w:val="2"/>
          <w:sz w:val="21"/>
        </w:rPr>
        <w:t>（5）供应商之间事先约定一致抬高或者压低投标报价，或者在招标项目中事先约定轮流以高价位或者低价位中标，或者事先约定由某一特定供应商中标，然后再参加投标；</w:t>
      </w:r>
    </w:p>
    <w:p w:rsidR="00A57A3E" w:rsidRPr="00CC1C69" w:rsidRDefault="00856022">
      <w:pPr>
        <w:pStyle w:val="ab"/>
        <w:snapToGrid w:val="0"/>
        <w:ind w:leftChars="1" w:left="2" w:firstLineChars="200" w:firstLine="420"/>
        <w:rPr>
          <w:rFonts w:asciiTheme="minorEastAsia" w:eastAsiaTheme="minorEastAsia" w:hAnsiTheme="minorEastAsia"/>
          <w:kern w:val="2"/>
          <w:sz w:val="21"/>
        </w:rPr>
      </w:pPr>
      <w:r w:rsidRPr="00CC1C69">
        <w:rPr>
          <w:rFonts w:asciiTheme="minorEastAsia" w:eastAsiaTheme="minorEastAsia" w:hAnsiTheme="minorEastAsia" w:hint="eastAsia"/>
          <w:kern w:val="2"/>
          <w:sz w:val="21"/>
        </w:rPr>
        <w:t>（6）供应商之间商定部分供应商放弃参加政府采购活动或者放弃中标；</w:t>
      </w:r>
    </w:p>
    <w:p w:rsidR="00A57A3E" w:rsidRPr="00CC1C69" w:rsidRDefault="00856022">
      <w:pPr>
        <w:pStyle w:val="ab"/>
        <w:snapToGrid w:val="0"/>
        <w:ind w:leftChars="1" w:left="2" w:firstLineChars="200" w:firstLine="420"/>
        <w:rPr>
          <w:rFonts w:asciiTheme="minorEastAsia" w:eastAsiaTheme="minorEastAsia" w:hAnsiTheme="minorEastAsia"/>
          <w:kern w:val="2"/>
          <w:sz w:val="21"/>
        </w:rPr>
      </w:pPr>
      <w:r w:rsidRPr="00CC1C69">
        <w:rPr>
          <w:rFonts w:asciiTheme="minorEastAsia" w:eastAsiaTheme="minorEastAsia" w:hAnsiTheme="minorEastAsia" w:hint="eastAsia"/>
          <w:kern w:val="2"/>
          <w:sz w:val="21"/>
        </w:rPr>
        <w:t>（7）供应商与采购人或者采购代理机构之间、供应商相互之间，为谋求特定供应商中标或者排斥其他供应商的其他串通行为。</w:t>
      </w:r>
    </w:p>
    <w:p w:rsidR="00A57A3E" w:rsidRPr="00CC1C69" w:rsidRDefault="00856022">
      <w:pPr>
        <w:pStyle w:val="3"/>
        <w:keepNext w:val="0"/>
        <w:keepLines w:val="0"/>
        <w:jc w:val="center"/>
        <w:rPr>
          <w:rFonts w:asciiTheme="minorEastAsia" w:eastAsiaTheme="minorEastAsia" w:hAnsiTheme="minorEastAsia"/>
        </w:rPr>
      </w:pPr>
      <w:bookmarkStart w:id="88" w:name="_Toc254970675"/>
      <w:bookmarkStart w:id="89" w:name="_Toc254970534"/>
      <w:bookmarkEnd w:id="88"/>
      <w:bookmarkEnd w:id="89"/>
      <w:r w:rsidRPr="00CC1C69">
        <w:rPr>
          <w:rFonts w:asciiTheme="minorEastAsia" w:eastAsiaTheme="minorEastAsia" w:hAnsiTheme="minorEastAsia" w:hint="eastAsia"/>
        </w:rPr>
        <w:t>二、招标文件</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sz w:val="24"/>
        </w:rPr>
      </w:pPr>
      <w:r w:rsidRPr="00CC1C69">
        <w:rPr>
          <w:rFonts w:asciiTheme="minorEastAsia" w:eastAsiaTheme="minorEastAsia" w:hAnsiTheme="minorEastAsia" w:hint="eastAsia"/>
          <w:sz w:val="24"/>
        </w:rPr>
        <w:t>10.招标文件的组成</w:t>
      </w:r>
    </w:p>
    <w:p w:rsidR="00A57A3E" w:rsidRPr="00CC1C69" w:rsidRDefault="00856022">
      <w:pPr>
        <w:snapToGrid w:val="0"/>
        <w:ind w:firstLine="420"/>
        <w:jc w:val="left"/>
        <w:rPr>
          <w:rFonts w:asciiTheme="minorEastAsia" w:eastAsiaTheme="minorEastAsia" w:hAnsiTheme="minorEastAsia"/>
          <w:szCs w:val="21"/>
        </w:rPr>
      </w:pPr>
      <w:r w:rsidRPr="00CC1C69">
        <w:rPr>
          <w:rFonts w:asciiTheme="minorEastAsia" w:eastAsiaTheme="minorEastAsia" w:hAnsiTheme="minorEastAsia" w:hint="eastAsia"/>
          <w:szCs w:val="21"/>
        </w:rPr>
        <w:t>（1）招标公告；</w:t>
      </w:r>
    </w:p>
    <w:p w:rsidR="00A57A3E" w:rsidRPr="00CC1C69" w:rsidRDefault="00856022">
      <w:pPr>
        <w:snapToGrid w:val="0"/>
        <w:ind w:firstLine="420"/>
        <w:jc w:val="left"/>
        <w:rPr>
          <w:rFonts w:asciiTheme="minorEastAsia" w:eastAsiaTheme="minorEastAsia" w:hAnsiTheme="minorEastAsia"/>
          <w:szCs w:val="21"/>
        </w:rPr>
      </w:pPr>
      <w:r w:rsidRPr="00CC1C69">
        <w:rPr>
          <w:rFonts w:asciiTheme="minorEastAsia" w:eastAsiaTheme="minorEastAsia" w:hAnsiTheme="minorEastAsia" w:hint="eastAsia"/>
          <w:szCs w:val="21"/>
        </w:rPr>
        <w:t xml:space="preserve">（2）采购需求； </w:t>
      </w:r>
    </w:p>
    <w:p w:rsidR="00A57A3E" w:rsidRPr="00CC1C69" w:rsidRDefault="00856022">
      <w:pPr>
        <w:snapToGrid w:val="0"/>
        <w:ind w:firstLine="420"/>
        <w:jc w:val="left"/>
        <w:rPr>
          <w:rFonts w:asciiTheme="minorEastAsia" w:eastAsiaTheme="minorEastAsia" w:hAnsiTheme="minorEastAsia"/>
          <w:szCs w:val="21"/>
        </w:rPr>
      </w:pPr>
      <w:r w:rsidRPr="00CC1C69">
        <w:rPr>
          <w:rFonts w:asciiTheme="minorEastAsia" w:eastAsiaTheme="minorEastAsia" w:hAnsiTheme="minorEastAsia" w:hint="eastAsia"/>
          <w:szCs w:val="21"/>
        </w:rPr>
        <w:t>（3）投标人须知；</w:t>
      </w:r>
    </w:p>
    <w:p w:rsidR="00A57A3E" w:rsidRPr="00CC1C69" w:rsidRDefault="00856022">
      <w:pPr>
        <w:snapToGrid w:val="0"/>
        <w:ind w:firstLine="420"/>
        <w:jc w:val="left"/>
        <w:rPr>
          <w:rFonts w:asciiTheme="minorEastAsia" w:eastAsiaTheme="minorEastAsia" w:hAnsiTheme="minorEastAsia"/>
          <w:szCs w:val="21"/>
        </w:rPr>
      </w:pPr>
      <w:r w:rsidRPr="00CC1C69">
        <w:rPr>
          <w:rFonts w:asciiTheme="minorEastAsia" w:eastAsiaTheme="minorEastAsia" w:hAnsiTheme="minorEastAsia" w:hint="eastAsia"/>
          <w:szCs w:val="21"/>
        </w:rPr>
        <w:t>（4）评标方法及评标标准；</w:t>
      </w:r>
    </w:p>
    <w:p w:rsidR="00A57A3E" w:rsidRPr="00CC1C69" w:rsidRDefault="00856022">
      <w:pPr>
        <w:snapToGrid w:val="0"/>
        <w:ind w:firstLine="420"/>
        <w:jc w:val="left"/>
        <w:rPr>
          <w:rFonts w:asciiTheme="minorEastAsia" w:eastAsiaTheme="minorEastAsia" w:hAnsiTheme="minorEastAsia"/>
          <w:szCs w:val="21"/>
        </w:rPr>
      </w:pPr>
      <w:r w:rsidRPr="00CC1C69">
        <w:rPr>
          <w:rFonts w:asciiTheme="minorEastAsia" w:eastAsiaTheme="minorEastAsia" w:hAnsiTheme="minorEastAsia" w:hint="eastAsia"/>
          <w:szCs w:val="21"/>
        </w:rPr>
        <w:t>（5）</w:t>
      </w:r>
      <w:proofErr w:type="gramStart"/>
      <w:r w:rsidRPr="00CC1C69">
        <w:rPr>
          <w:rFonts w:asciiTheme="minorEastAsia" w:eastAsiaTheme="minorEastAsia" w:hAnsiTheme="minorEastAsia" w:hint="eastAsia"/>
          <w:szCs w:val="21"/>
        </w:rPr>
        <w:t>拟签订</w:t>
      </w:r>
      <w:proofErr w:type="gramEnd"/>
      <w:r w:rsidRPr="00CC1C69">
        <w:rPr>
          <w:rFonts w:asciiTheme="minorEastAsia" w:eastAsiaTheme="minorEastAsia" w:hAnsiTheme="minorEastAsia" w:hint="eastAsia"/>
          <w:szCs w:val="21"/>
        </w:rPr>
        <w:t>的合同文本；</w:t>
      </w:r>
    </w:p>
    <w:p w:rsidR="00A57A3E" w:rsidRPr="00CC1C69" w:rsidRDefault="00856022">
      <w:pPr>
        <w:snapToGrid w:val="0"/>
        <w:ind w:firstLine="420"/>
        <w:jc w:val="left"/>
        <w:rPr>
          <w:rFonts w:asciiTheme="minorEastAsia" w:eastAsiaTheme="minorEastAsia" w:hAnsiTheme="minorEastAsia"/>
          <w:szCs w:val="21"/>
        </w:rPr>
      </w:pPr>
      <w:r w:rsidRPr="00CC1C69">
        <w:rPr>
          <w:rFonts w:asciiTheme="minorEastAsia" w:eastAsiaTheme="minorEastAsia" w:hAnsiTheme="minorEastAsia" w:hint="eastAsia"/>
          <w:szCs w:val="21"/>
        </w:rPr>
        <w:t>（6）投标文件格式。</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sz w:val="24"/>
        </w:rPr>
      </w:pPr>
      <w:r w:rsidRPr="00CC1C69">
        <w:rPr>
          <w:rFonts w:asciiTheme="minorEastAsia" w:eastAsiaTheme="minorEastAsia" w:hAnsiTheme="minorEastAsia" w:hint="eastAsia"/>
          <w:sz w:val="24"/>
        </w:rPr>
        <w:t>11.招标文件的澄清、修改 、现场踏勘和答疑会</w:t>
      </w:r>
    </w:p>
    <w:p w:rsidR="00A57A3E" w:rsidRPr="00CC1C69" w:rsidRDefault="00856022">
      <w:pPr>
        <w:pStyle w:val="5"/>
        <w:keepNext w:val="0"/>
        <w:keepLines w:val="0"/>
        <w:spacing w:before="0" w:after="0" w:line="240" w:lineRule="auto"/>
        <w:ind w:firstLineChars="150" w:firstLine="315"/>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rsidR="00A57A3E" w:rsidRPr="00CC1C69" w:rsidRDefault="00856022">
      <w:pPr>
        <w:pStyle w:val="ab"/>
        <w:snapToGrid w:val="0"/>
        <w:ind w:firstLineChars="200" w:firstLine="420"/>
        <w:rPr>
          <w:rFonts w:asciiTheme="minorEastAsia" w:eastAsiaTheme="minorEastAsia" w:hAnsiTheme="minorEastAsia"/>
          <w:sz w:val="21"/>
        </w:rPr>
      </w:pPr>
      <w:r w:rsidRPr="00CC1C69">
        <w:rPr>
          <w:rFonts w:asciiTheme="minorEastAsia" w:eastAsiaTheme="minorEastAsia" w:hAnsiTheme="minorEastAsia" w:hint="eastAsia"/>
          <w:sz w:val="21"/>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rsidR="00A57A3E" w:rsidRPr="00CC1C69" w:rsidRDefault="00856022">
      <w:pPr>
        <w:pStyle w:val="ab"/>
        <w:snapToGrid w:val="0"/>
        <w:ind w:firstLineChars="200" w:firstLine="420"/>
        <w:rPr>
          <w:rFonts w:asciiTheme="minorEastAsia" w:eastAsiaTheme="minorEastAsia" w:hAnsiTheme="minorEastAsia"/>
          <w:sz w:val="21"/>
        </w:rPr>
      </w:pPr>
      <w:bookmarkStart w:id="90" w:name="_Hlk53134511"/>
      <w:r w:rsidRPr="00CC1C69">
        <w:rPr>
          <w:rFonts w:asciiTheme="minorEastAsia" w:eastAsiaTheme="minorEastAsia" w:hAnsiTheme="minorEastAsia" w:hint="eastAsia"/>
          <w:sz w:val="21"/>
        </w:rPr>
        <w:t>1</w:t>
      </w:r>
      <w:r w:rsidRPr="00CC1C69">
        <w:rPr>
          <w:rFonts w:asciiTheme="minorEastAsia" w:eastAsiaTheme="minorEastAsia" w:hAnsiTheme="minorEastAsia"/>
          <w:sz w:val="21"/>
        </w:rPr>
        <w:t>1.2</w:t>
      </w:r>
      <w:r w:rsidRPr="00CC1C69">
        <w:rPr>
          <w:rFonts w:asciiTheme="minorEastAsia" w:eastAsiaTheme="minorEastAsia" w:hAnsiTheme="minorEastAsia" w:hint="eastAsia"/>
          <w:sz w:val="21"/>
        </w:rPr>
        <w:t>采购人或者采购代理机构可以在招标文件提供期限截止后，组织已获取招标文件的潜在投标人现场踏勘或者召开开标前答疑会，具体详见“投标人须知前附表”。</w:t>
      </w:r>
    </w:p>
    <w:p w:rsidR="00A57A3E" w:rsidRPr="00CC1C69" w:rsidRDefault="00856022">
      <w:pPr>
        <w:pStyle w:val="3"/>
        <w:keepNext w:val="0"/>
        <w:keepLines w:val="0"/>
        <w:jc w:val="center"/>
        <w:rPr>
          <w:rFonts w:asciiTheme="minorEastAsia" w:eastAsiaTheme="minorEastAsia" w:hAnsiTheme="minorEastAsia"/>
        </w:rPr>
      </w:pPr>
      <w:bookmarkStart w:id="91" w:name="_Toc254970535"/>
      <w:bookmarkStart w:id="92" w:name="_Toc254970676"/>
      <w:bookmarkEnd w:id="90"/>
      <w:bookmarkEnd w:id="91"/>
      <w:bookmarkEnd w:id="92"/>
      <w:r w:rsidRPr="00CC1C69">
        <w:rPr>
          <w:rFonts w:asciiTheme="minorEastAsia" w:eastAsiaTheme="minorEastAsia" w:hAnsiTheme="minorEastAsia" w:hint="eastAsia"/>
        </w:rPr>
        <w:t>三、投标文件的编制</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sz w:val="24"/>
        </w:rPr>
      </w:pPr>
      <w:bookmarkStart w:id="93" w:name="_Toc254970677"/>
      <w:bookmarkStart w:id="94" w:name="_Toc254970536"/>
      <w:r w:rsidRPr="00CC1C69">
        <w:rPr>
          <w:rFonts w:asciiTheme="minorEastAsia" w:eastAsiaTheme="minorEastAsia" w:hAnsiTheme="minorEastAsia" w:hint="eastAsia"/>
          <w:sz w:val="24"/>
        </w:rPr>
        <w:t>12.投标文件的编制原则</w:t>
      </w:r>
    </w:p>
    <w:p w:rsidR="00A57A3E" w:rsidRPr="00CC1C69" w:rsidRDefault="00856022">
      <w:pPr>
        <w:snapToGrid w:val="0"/>
        <w:ind w:firstLine="420"/>
        <w:jc w:val="left"/>
        <w:rPr>
          <w:rFonts w:asciiTheme="minorEastAsia" w:eastAsiaTheme="minorEastAsia" w:hAnsiTheme="minorEastAsia" w:cs="Courier New"/>
          <w:szCs w:val="21"/>
        </w:rPr>
      </w:pPr>
      <w:r w:rsidRPr="00CC1C69">
        <w:rPr>
          <w:rFonts w:asciiTheme="minorEastAsia" w:eastAsiaTheme="minorEastAsia" w:hAnsiTheme="minorEastAsia"/>
          <w:szCs w:val="21"/>
        </w:rPr>
        <w:t>投标人必须按照招标文件的要求编制投标文件。投标文件必须对招标文件提出的要求和条件</w:t>
      </w:r>
      <w:proofErr w:type="gramStart"/>
      <w:r w:rsidRPr="00CC1C69">
        <w:rPr>
          <w:rFonts w:asciiTheme="minorEastAsia" w:eastAsiaTheme="minorEastAsia" w:hAnsiTheme="minorEastAsia"/>
          <w:szCs w:val="21"/>
        </w:rPr>
        <w:t>作出</w:t>
      </w:r>
      <w:proofErr w:type="gramEnd"/>
      <w:r w:rsidRPr="00CC1C69">
        <w:rPr>
          <w:rFonts w:asciiTheme="minorEastAsia" w:eastAsiaTheme="minorEastAsia" w:hAnsiTheme="minorEastAsia"/>
          <w:szCs w:val="21"/>
        </w:rPr>
        <w:t>明确响应。</w:t>
      </w:r>
    </w:p>
    <w:bookmarkEnd w:id="93"/>
    <w:bookmarkEnd w:id="94"/>
    <w:p w:rsidR="00A57A3E" w:rsidRPr="00CC1C69" w:rsidRDefault="00856022">
      <w:pPr>
        <w:pStyle w:val="5"/>
        <w:keepNext w:val="0"/>
        <w:keepLines w:val="0"/>
        <w:spacing w:before="0" w:after="0" w:line="240" w:lineRule="auto"/>
        <w:ind w:leftChars="200" w:left="420"/>
        <w:rPr>
          <w:rFonts w:asciiTheme="minorEastAsia" w:eastAsiaTheme="minorEastAsia" w:hAnsiTheme="minorEastAsia"/>
          <w:sz w:val="24"/>
        </w:rPr>
      </w:pPr>
      <w:r w:rsidRPr="00CC1C69">
        <w:rPr>
          <w:rFonts w:asciiTheme="minorEastAsia" w:eastAsiaTheme="minorEastAsia" w:hAnsiTheme="minorEastAsia" w:hint="eastAsia"/>
          <w:sz w:val="24"/>
        </w:rPr>
        <w:t>13.投标文件的组成</w:t>
      </w:r>
    </w:p>
    <w:p w:rsidR="00A57A3E" w:rsidRPr="00CC1C69" w:rsidRDefault="00856022">
      <w:pPr>
        <w:snapToGrid w:val="0"/>
        <w:ind w:firstLineChars="200" w:firstLine="420"/>
        <w:jc w:val="left"/>
        <w:rPr>
          <w:rFonts w:asciiTheme="minorEastAsia" w:eastAsiaTheme="minorEastAsia" w:hAnsiTheme="minorEastAsia"/>
          <w:szCs w:val="21"/>
        </w:rPr>
      </w:pPr>
      <w:r w:rsidRPr="00CC1C69">
        <w:rPr>
          <w:rFonts w:asciiTheme="minorEastAsia" w:eastAsiaTheme="minorEastAsia" w:hAnsiTheme="minorEastAsia" w:hint="eastAsia"/>
          <w:szCs w:val="21"/>
        </w:rPr>
        <w:t>13.1投标文件由报价文件、资格证明文件、商务文件、技术文件四部分组成。</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b w:val="0"/>
          <w:sz w:val="21"/>
          <w:szCs w:val="21"/>
        </w:rPr>
      </w:pPr>
      <w:bookmarkStart w:id="95" w:name="_13.1报价文件:_具体材料见“投标人须知前附表”。"/>
      <w:bookmarkEnd w:id="95"/>
      <w:r w:rsidRPr="00CC1C69">
        <w:rPr>
          <w:rFonts w:asciiTheme="minorEastAsia" w:eastAsiaTheme="minorEastAsia" w:hAnsiTheme="minorEastAsia" w:hint="eastAsia"/>
          <w:b w:val="0"/>
          <w:sz w:val="21"/>
          <w:szCs w:val="21"/>
        </w:rPr>
        <w:t>（1）报价文件：</w:t>
      </w:r>
      <w:r w:rsidRPr="00CC1C69">
        <w:rPr>
          <w:rFonts w:asciiTheme="minorEastAsia" w:eastAsiaTheme="minorEastAsia" w:hAnsiTheme="minorEastAsia"/>
          <w:b w:val="0"/>
          <w:sz w:val="21"/>
          <w:szCs w:val="21"/>
        </w:rPr>
        <w:t>具体材料见“投标人须知前附表”</w:t>
      </w:r>
      <w:r w:rsidRPr="00CC1C69">
        <w:rPr>
          <w:rFonts w:asciiTheme="minorEastAsia" w:eastAsiaTheme="minorEastAsia" w:hAnsiTheme="minorEastAsia" w:hint="eastAsia"/>
          <w:b w:val="0"/>
          <w:sz w:val="21"/>
          <w:szCs w:val="21"/>
        </w:rPr>
        <w:t>。</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b w:val="0"/>
          <w:sz w:val="21"/>
          <w:szCs w:val="21"/>
        </w:rPr>
      </w:pPr>
      <w:bookmarkStart w:id="96" w:name="_13.2资格证明文件：具体材料见“投标人须知前附表”。"/>
      <w:bookmarkEnd w:id="96"/>
      <w:r w:rsidRPr="00CC1C69">
        <w:rPr>
          <w:rFonts w:asciiTheme="minorEastAsia" w:eastAsiaTheme="minorEastAsia" w:hAnsiTheme="minorEastAsia" w:hint="eastAsia"/>
          <w:b w:val="0"/>
          <w:sz w:val="21"/>
          <w:szCs w:val="21"/>
        </w:rPr>
        <w:t>（</w:t>
      </w:r>
      <w:r w:rsidRPr="00CC1C69">
        <w:rPr>
          <w:rFonts w:asciiTheme="minorEastAsia" w:eastAsiaTheme="minorEastAsia" w:hAnsiTheme="minorEastAsia"/>
          <w:b w:val="0"/>
          <w:sz w:val="21"/>
          <w:szCs w:val="21"/>
        </w:rPr>
        <w:t>2</w:t>
      </w:r>
      <w:r w:rsidRPr="00CC1C69">
        <w:rPr>
          <w:rFonts w:asciiTheme="minorEastAsia" w:eastAsiaTheme="minorEastAsia" w:hAnsiTheme="minorEastAsia" w:hint="eastAsia"/>
          <w:b w:val="0"/>
          <w:sz w:val="21"/>
          <w:szCs w:val="21"/>
        </w:rPr>
        <w:t>）资格证明文件：</w:t>
      </w:r>
      <w:r w:rsidRPr="00CC1C69">
        <w:rPr>
          <w:rFonts w:asciiTheme="minorEastAsia" w:eastAsiaTheme="minorEastAsia" w:hAnsiTheme="minorEastAsia"/>
          <w:b w:val="0"/>
          <w:sz w:val="21"/>
          <w:szCs w:val="21"/>
        </w:rPr>
        <w:t>具体材料见“投标人须知前附表”</w:t>
      </w:r>
      <w:r w:rsidRPr="00CC1C69">
        <w:rPr>
          <w:rFonts w:asciiTheme="minorEastAsia" w:eastAsiaTheme="minorEastAsia" w:hAnsiTheme="minorEastAsia" w:hint="eastAsia"/>
          <w:b w:val="0"/>
          <w:sz w:val="21"/>
          <w:szCs w:val="21"/>
        </w:rPr>
        <w:t>。</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b w:val="0"/>
          <w:sz w:val="21"/>
          <w:szCs w:val="21"/>
        </w:rPr>
      </w:pPr>
      <w:bookmarkStart w:id="97" w:name="_13.3商务文件:_具体材料见“投标人须知前附表”。"/>
      <w:bookmarkEnd w:id="97"/>
      <w:r w:rsidRPr="00CC1C69">
        <w:rPr>
          <w:rFonts w:asciiTheme="minorEastAsia" w:eastAsiaTheme="minorEastAsia" w:hAnsiTheme="minorEastAsia" w:hint="eastAsia"/>
          <w:b w:val="0"/>
          <w:sz w:val="21"/>
          <w:szCs w:val="21"/>
        </w:rPr>
        <w:t>（</w:t>
      </w:r>
      <w:r w:rsidRPr="00CC1C69">
        <w:rPr>
          <w:rFonts w:asciiTheme="minorEastAsia" w:eastAsiaTheme="minorEastAsia" w:hAnsiTheme="minorEastAsia"/>
          <w:b w:val="0"/>
          <w:sz w:val="21"/>
          <w:szCs w:val="21"/>
        </w:rPr>
        <w:t>3</w:t>
      </w:r>
      <w:r w:rsidRPr="00CC1C69">
        <w:rPr>
          <w:rFonts w:asciiTheme="minorEastAsia" w:eastAsiaTheme="minorEastAsia" w:hAnsiTheme="minorEastAsia" w:hint="eastAsia"/>
          <w:b w:val="0"/>
          <w:sz w:val="21"/>
          <w:szCs w:val="21"/>
        </w:rPr>
        <w:t>）商务文件：</w:t>
      </w:r>
      <w:r w:rsidRPr="00CC1C69">
        <w:rPr>
          <w:rFonts w:asciiTheme="minorEastAsia" w:eastAsiaTheme="minorEastAsia" w:hAnsiTheme="minorEastAsia"/>
          <w:b w:val="0"/>
          <w:sz w:val="21"/>
          <w:szCs w:val="21"/>
        </w:rPr>
        <w:t>具体材料见“投标人须知前附表”</w:t>
      </w:r>
      <w:r w:rsidRPr="00CC1C69">
        <w:rPr>
          <w:rFonts w:asciiTheme="minorEastAsia" w:eastAsiaTheme="minorEastAsia" w:hAnsiTheme="minorEastAsia" w:hint="eastAsia"/>
          <w:b w:val="0"/>
          <w:sz w:val="21"/>
          <w:szCs w:val="21"/>
        </w:rPr>
        <w:t>。</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b w:val="0"/>
          <w:sz w:val="21"/>
          <w:szCs w:val="21"/>
        </w:rPr>
      </w:pPr>
      <w:bookmarkStart w:id="98" w:name="_13.4技术文件：具体材料见“投标人须知前附表”。"/>
      <w:bookmarkEnd w:id="98"/>
      <w:r w:rsidRPr="00CC1C69">
        <w:rPr>
          <w:rFonts w:asciiTheme="minorEastAsia" w:eastAsiaTheme="minorEastAsia" w:hAnsiTheme="minorEastAsia" w:hint="eastAsia"/>
          <w:b w:val="0"/>
          <w:sz w:val="21"/>
          <w:szCs w:val="21"/>
        </w:rPr>
        <w:lastRenderedPageBreak/>
        <w:t>（</w:t>
      </w:r>
      <w:r w:rsidRPr="00CC1C69">
        <w:rPr>
          <w:rFonts w:asciiTheme="minorEastAsia" w:eastAsiaTheme="minorEastAsia" w:hAnsiTheme="minorEastAsia"/>
          <w:b w:val="0"/>
          <w:sz w:val="21"/>
          <w:szCs w:val="21"/>
        </w:rPr>
        <w:t>4</w:t>
      </w:r>
      <w:r w:rsidRPr="00CC1C69">
        <w:rPr>
          <w:rFonts w:asciiTheme="minorEastAsia" w:eastAsiaTheme="minorEastAsia" w:hAnsiTheme="minorEastAsia" w:hint="eastAsia"/>
          <w:b w:val="0"/>
          <w:sz w:val="21"/>
          <w:szCs w:val="21"/>
        </w:rPr>
        <w:t>）技术文件：</w:t>
      </w:r>
      <w:r w:rsidRPr="00CC1C69">
        <w:rPr>
          <w:rFonts w:asciiTheme="minorEastAsia" w:eastAsiaTheme="minorEastAsia" w:hAnsiTheme="minorEastAsia"/>
          <w:b w:val="0"/>
          <w:sz w:val="21"/>
          <w:szCs w:val="21"/>
        </w:rPr>
        <w:t>具体材料见“投标人须知前附表”</w:t>
      </w:r>
      <w:r w:rsidRPr="00CC1C69">
        <w:rPr>
          <w:rFonts w:asciiTheme="minorEastAsia" w:eastAsiaTheme="minorEastAsia" w:hAnsiTheme="minorEastAsia" w:hint="eastAsia"/>
          <w:b w:val="0"/>
          <w:sz w:val="21"/>
          <w:szCs w:val="21"/>
        </w:rPr>
        <w:t>。</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sz w:val="24"/>
        </w:rPr>
      </w:pPr>
      <w:bookmarkStart w:id="99" w:name="_13.5投标文件电子版：具体材料见“投标人须知前附表”。"/>
      <w:bookmarkStart w:id="100" w:name="_Toc254970678"/>
      <w:bookmarkStart w:id="101" w:name="_Toc254970537"/>
      <w:bookmarkEnd w:id="99"/>
      <w:bookmarkEnd w:id="100"/>
      <w:bookmarkEnd w:id="101"/>
      <w:r w:rsidRPr="00CC1C69">
        <w:rPr>
          <w:rFonts w:asciiTheme="minorEastAsia" w:eastAsiaTheme="minorEastAsia" w:hAnsiTheme="minorEastAsia" w:hint="eastAsia"/>
          <w:sz w:val="24"/>
        </w:rPr>
        <w:t>14.投标文件的语言及计量</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14.1语言文字</w:t>
      </w:r>
    </w:p>
    <w:p w:rsidR="00A57A3E" w:rsidRPr="00CC1C69" w:rsidRDefault="00856022">
      <w:pPr>
        <w:pStyle w:val="5"/>
        <w:keepNext w:val="0"/>
        <w:keepLines w:val="0"/>
        <w:spacing w:before="0" w:after="0" w:line="240" w:lineRule="auto"/>
        <w:ind w:firstLineChars="200" w:firstLine="420"/>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rsidR="00A57A3E" w:rsidRPr="00CC1C69" w:rsidRDefault="00856022">
      <w:pPr>
        <w:pStyle w:val="5"/>
        <w:keepNext w:val="0"/>
        <w:keepLines w:val="0"/>
        <w:spacing w:before="0" w:after="0" w:line="240" w:lineRule="auto"/>
        <w:ind w:firstLineChars="200" w:firstLine="420"/>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14.2投标计量单位</w:t>
      </w:r>
    </w:p>
    <w:p w:rsidR="00A57A3E" w:rsidRPr="00CC1C69" w:rsidRDefault="00856022">
      <w:pPr>
        <w:pStyle w:val="5"/>
        <w:keepNext w:val="0"/>
        <w:keepLines w:val="0"/>
        <w:spacing w:before="0" w:after="0" w:line="240" w:lineRule="auto"/>
        <w:ind w:firstLineChars="200" w:firstLine="420"/>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招标文件已有明确规定的，使用招标文件规定的计量单位；招标文件没有规定的，应采用中华人民共和国法定计量单位，货币种类为人民币，</w:t>
      </w:r>
      <w:r w:rsidRPr="00CC1C69">
        <w:rPr>
          <w:rFonts w:asciiTheme="minorEastAsia" w:eastAsiaTheme="minorEastAsia" w:hAnsiTheme="minorEastAsia" w:hint="eastAsia"/>
          <w:sz w:val="21"/>
          <w:szCs w:val="21"/>
        </w:rPr>
        <w:t>否则视同未响应。</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sz w:val="24"/>
        </w:rPr>
      </w:pPr>
      <w:r w:rsidRPr="00CC1C69">
        <w:rPr>
          <w:rFonts w:asciiTheme="minorEastAsia" w:eastAsiaTheme="minorEastAsia" w:hAnsiTheme="minorEastAsia" w:hint="eastAsia"/>
          <w:sz w:val="24"/>
        </w:rPr>
        <w:t>15.投标的风险</w:t>
      </w:r>
    </w:p>
    <w:p w:rsidR="00A57A3E" w:rsidRPr="00CC1C69" w:rsidRDefault="00856022">
      <w:pPr>
        <w:pStyle w:val="ab"/>
        <w:snapToGrid w:val="0"/>
        <w:ind w:firstLineChars="200" w:firstLine="420"/>
        <w:jc w:val="left"/>
        <w:rPr>
          <w:rFonts w:asciiTheme="minorEastAsia" w:eastAsiaTheme="minorEastAsia" w:hAnsiTheme="minorEastAsia"/>
          <w:sz w:val="21"/>
        </w:rPr>
      </w:pPr>
      <w:r w:rsidRPr="00CC1C69">
        <w:rPr>
          <w:rFonts w:asciiTheme="minorEastAsia" w:eastAsiaTheme="minorEastAsia" w:hAnsiTheme="minorEastAsia" w:hint="eastAsia"/>
          <w:sz w:val="21"/>
        </w:rPr>
        <w:t>投标人没有按照招标文件要求提供全部资料，或者投标人没有对招标文件</w:t>
      </w:r>
      <w:proofErr w:type="gramStart"/>
      <w:r w:rsidRPr="00CC1C69">
        <w:rPr>
          <w:rFonts w:asciiTheme="minorEastAsia" w:eastAsiaTheme="minorEastAsia" w:hAnsiTheme="minorEastAsia" w:hint="eastAsia"/>
          <w:sz w:val="21"/>
        </w:rPr>
        <w:t>作出</w:t>
      </w:r>
      <w:proofErr w:type="gramEnd"/>
      <w:r w:rsidRPr="00CC1C69">
        <w:rPr>
          <w:rFonts w:asciiTheme="minorEastAsia" w:eastAsiaTheme="minorEastAsia" w:hAnsiTheme="minorEastAsia" w:hint="eastAsia"/>
          <w:sz w:val="21"/>
        </w:rPr>
        <w:t>实质性响应是投标人的风险，并可能导致其投标被拒绝。</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sz w:val="24"/>
        </w:rPr>
      </w:pPr>
      <w:bookmarkStart w:id="102" w:name="_Toc254970679"/>
      <w:bookmarkStart w:id="103" w:name="_Toc254970538"/>
      <w:bookmarkEnd w:id="102"/>
      <w:bookmarkEnd w:id="103"/>
      <w:r w:rsidRPr="00CC1C69">
        <w:rPr>
          <w:rFonts w:asciiTheme="minorEastAsia" w:eastAsiaTheme="minorEastAsia" w:hAnsiTheme="minorEastAsia" w:hint="eastAsia"/>
          <w:sz w:val="24"/>
        </w:rPr>
        <w:t>16.投标报价</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16.1投标报价应按“第六章　投标文件格式”中“开标一览表”格式填写。</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b w:val="0"/>
          <w:sz w:val="21"/>
          <w:szCs w:val="21"/>
        </w:rPr>
      </w:pPr>
      <w:bookmarkStart w:id="104" w:name="_16.2投标报价具体定义见投标人须知前附表。"/>
      <w:bookmarkEnd w:id="104"/>
      <w:r w:rsidRPr="00CC1C69">
        <w:rPr>
          <w:rFonts w:asciiTheme="minorEastAsia" w:eastAsiaTheme="minorEastAsia" w:hAnsiTheme="minorEastAsia" w:hint="eastAsia"/>
          <w:b w:val="0"/>
          <w:sz w:val="21"/>
          <w:szCs w:val="21"/>
        </w:rPr>
        <w:t>16.2投标报价具体包括内容详见“投标人须知前附表”。</w:t>
      </w:r>
    </w:p>
    <w:p w:rsidR="00A57A3E" w:rsidRPr="00CC1C69" w:rsidRDefault="00856022">
      <w:pPr>
        <w:pStyle w:val="5"/>
        <w:keepNext w:val="0"/>
        <w:keepLines w:val="0"/>
        <w:spacing w:before="0" w:after="0" w:line="240" w:lineRule="auto"/>
        <w:ind w:firstLineChars="200" w:firstLine="420"/>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16.3投标人必须就所投每个分标的全部内容分别作完整唯一总价报价，不得存在漏项报价；投标人必须就所投分标的单项内容</w:t>
      </w:r>
      <w:proofErr w:type="gramStart"/>
      <w:r w:rsidRPr="00CC1C69">
        <w:rPr>
          <w:rFonts w:asciiTheme="minorEastAsia" w:eastAsiaTheme="minorEastAsia" w:hAnsiTheme="minorEastAsia" w:hint="eastAsia"/>
          <w:b w:val="0"/>
          <w:sz w:val="21"/>
          <w:szCs w:val="21"/>
        </w:rPr>
        <w:t>作唯一</w:t>
      </w:r>
      <w:proofErr w:type="gramEnd"/>
      <w:r w:rsidRPr="00CC1C69">
        <w:rPr>
          <w:rFonts w:asciiTheme="minorEastAsia" w:eastAsiaTheme="minorEastAsia" w:hAnsiTheme="minorEastAsia" w:hint="eastAsia"/>
          <w:b w:val="0"/>
          <w:sz w:val="21"/>
          <w:szCs w:val="21"/>
        </w:rPr>
        <w:t>报价。</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sz w:val="24"/>
        </w:rPr>
      </w:pPr>
      <w:r w:rsidRPr="00CC1C69">
        <w:rPr>
          <w:rFonts w:asciiTheme="minorEastAsia" w:eastAsiaTheme="minorEastAsia" w:hAnsiTheme="minorEastAsia" w:hint="eastAsia"/>
          <w:sz w:val="24"/>
        </w:rPr>
        <w:t>17.投标有效期</w:t>
      </w:r>
    </w:p>
    <w:p w:rsidR="00A57A3E" w:rsidRPr="00CC1C69" w:rsidRDefault="00856022">
      <w:pPr>
        <w:pStyle w:val="5"/>
        <w:keepNext w:val="0"/>
        <w:keepLines w:val="0"/>
        <w:spacing w:before="0" w:after="0" w:line="240" w:lineRule="auto"/>
        <w:ind w:firstLineChars="200" w:firstLine="420"/>
        <w:rPr>
          <w:rFonts w:asciiTheme="minorEastAsia" w:eastAsiaTheme="minorEastAsia" w:hAnsiTheme="minorEastAsia"/>
          <w:b w:val="0"/>
          <w:sz w:val="21"/>
          <w:szCs w:val="21"/>
        </w:rPr>
      </w:pPr>
      <w:bookmarkStart w:id="105" w:name="_17.1投标有效期应按“投标人须知中的前附表”规定的期限。"/>
      <w:bookmarkEnd w:id="105"/>
      <w:r w:rsidRPr="00CC1C69">
        <w:rPr>
          <w:rFonts w:asciiTheme="minorEastAsia" w:eastAsiaTheme="minorEastAsia" w:hAnsiTheme="minorEastAsia" w:hint="eastAsia"/>
          <w:b w:val="0"/>
          <w:sz w:val="21"/>
          <w:szCs w:val="21"/>
        </w:rPr>
        <w:t>17.1投标有效期是指为保证采购人有足够的时间在开标后完成评标、定标、合同签订等工作而要求投标人提交的投标文件在一定时间内保持有效的期限。</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b w:val="0"/>
          <w:sz w:val="21"/>
          <w:szCs w:val="21"/>
        </w:rPr>
      </w:pPr>
      <w:bookmarkStart w:id="106" w:name="_Toc254970540"/>
      <w:bookmarkStart w:id="107" w:name="_Toc254970681"/>
      <w:r w:rsidRPr="00CC1C69">
        <w:rPr>
          <w:rFonts w:asciiTheme="minorEastAsia" w:eastAsiaTheme="minorEastAsia" w:hAnsiTheme="minorEastAsia" w:hint="eastAsia"/>
          <w:b w:val="0"/>
          <w:sz w:val="21"/>
          <w:szCs w:val="21"/>
        </w:rPr>
        <w:t>17.2 投标有效期应按规定的期限</w:t>
      </w:r>
      <w:proofErr w:type="gramStart"/>
      <w:r w:rsidRPr="00CC1C69">
        <w:rPr>
          <w:rFonts w:asciiTheme="minorEastAsia" w:eastAsiaTheme="minorEastAsia" w:hAnsiTheme="minorEastAsia" w:hint="eastAsia"/>
          <w:b w:val="0"/>
          <w:sz w:val="21"/>
          <w:szCs w:val="21"/>
        </w:rPr>
        <w:t>作出</w:t>
      </w:r>
      <w:proofErr w:type="gramEnd"/>
      <w:r w:rsidRPr="00CC1C69">
        <w:rPr>
          <w:rFonts w:asciiTheme="minorEastAsia" w:eastAsiaTheme="minorEastAsia" w:hAnsiTheme="minorEastAsia" w:hint="eastAsia"/>
          <w:b w:val="0"/>
          <w:sz w:val="21"/>
          <w:szCs w:val="21"/>
        </w:rPr>
        <w:t>承诺，具体详见“投标人须知前附表”。</w:t>
      </w:r>
    </w:p>
    <w:bookmarkEnd w:id="106"/>
    <w:bookmarkEnd w:id="107"/>
    <w:p w:rsidR="00A57A3E" w:rsidRPr="00CC1C69" w:rsidRDefault="00856022">
      <w:pPr>
        <w:pStyle w:val="5"/>
        <w:keepNext w:val="0"/>
        <w:keepLines w:val="0"/>
        <w:spacing w:before="0" w:after="0" w:line="240" w:lineRule="auto"/>
        <w:ind w:leftChars="200" w:left="420"/>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17.3投标人的投标文件在投标有效期内均保持有效。</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sz w:val="24"/>
        </w:rPr>
      </w:pPr>
      <w:bookmarkStart w:id="108" w:name="_Toc254970541"/>
      <w:bookmarkStart w:id="109" w:name="_Toc254970682"/>
      <w:bookmarkStart w:id="110" w:name="_18.投标保证金"/>
      <w:bookmarkEnd w:id="108"/>
      <w:bookmarkEnd w:id="109"/>
      <w:bookmarkEnd w:id="110"/>
      <w:r w:rsidRPr="00CC1C69">
        <w:rPr>
          <w:rFonts w:asciiTheme="minorEastAsia" w:eastAsiaTheme="minorEastAsia" w:hAnsiTheme="minorEastAsia" w:hint="eastAsia"/>
          <w:sz w:val="24"/>
        </w:rPr>
        <w:t>18.投标保证金</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18.1投标人须按“投标人须知前附表” 的规定提交投标保证金。</w:t>
      </w:r>
    </w:p>
    <w:p w:rsidR="00A57A3E" w:rsidRPr="00CC1C69" w:rsidRDefault="00856022">
      <w:pPr>
        <w:pStyle w:val="5"/>
        <w:keepNext w:val="0"/>
        <w:keepLines w:val="0"/>
        <w:spacing w:before="0" w:after="0" w:line="240" w:lineRule="auto"/>
        <w:ind w:firstLineChars="200" w:firstLine="420"/>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18.2投标保证金的退还</w:t>
      </w:r>
    </w:p>
    <w:p w:rsidR="00A57A3E" w:rsidRPr="00CC1C69" w:rsidRDefault="00856022">
      <w:pPr>
        <w:pStyle w:val="5"/>
        <w:keepNext w:val="0"/>
        <w:keepLines w:val="0"/>
        <w:spacing w:before="0" w:after="0" w:line="240" w:lineRule="auto"/>
        <w:ind w:firstLineChars="200" w:firstLine="420"/>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 xml:space="preserve">未中标人的投标保证金自中标通知书发出之日起4个工作日内退还；中标人的投标保证金自政府采购合同签订之日起4个工作日内退还。 </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18.3除逾期退还投标保证金和终止招标的情形以外，投标保证金不计息。</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 xml:space="preserve">18.4投标人有下列情形之一的，投标保证金将不予退还： </w:t>
      </w:r>
    </w:p>
    <w:p w:rsidR="00A57A3E" w:rsidRPr="00CC1C69" w:rsidRDefault="00856022" w:rsidP="00356254">
      <w:pPr>
        <w:snapToGrid w:val="0"/>
        <w:ind w:firstLineChars="196" w:firstLine="412"/>
        <w:jc w:val="left"/>
        <w:rPr>
          <w:rFonts w:asciiTheme="minorEastAsia" w:eastAsiaTheme="minorEastAsia" w:hAnsiTheme="minorEastAsia"/>
          <w:szCs w:val="21"/>
        </w:rPr>
      </w:pPr>
      <w:r w:rsidRPr="00CC1C69">
        <w:rPr>
          <w:rFonts w:asciiTheme="minorEastAsia" w:eastAsiaTheme="minorEastAsia" w:hAnsiTheme="minorEastAsia" w:hint="eastAsia"/>
          <w:szCs w:val="21"/>
        </w:rPr>
        <w:t>（1）投标人在投标有效期内撤销投标文件的；</w:t>
      </w:r>
    </w:p>
    <w:p w:rsidR="00A57A3E" w:rsidRPr="00CC1C69" w:rsidRDefault="00856022" w:rsidP="00356254">
      <w:pPr>
        <w:snapToGrid w:val="0"/>
        <w:ind w:firstLineChars="196" w:firstLine="412"/>
        <w:jc w:val="left"/>
        <w:rPr>
          <w:rFonts w:asciiTheme="minorEastAsia" w:eastAsiaTheme="minorEastAsia" w:hAnsiTheme="minorEastAsia"/>
          <w:szCs w:val="21"/>
        </w:rPr>
      </w:pPr>
      <w:r w:rsidRPr="00CC1C69">
        <w:rPr>
          <w:rFonts w:asciiTheme="minorEastAsia" w:eastAsiaTheme="minorEastAsia" w:hAnsiTheme="minorEastAsia" w:hint="eastAsia"/>
          <w:szCs w:val="21"/>
        </w:rPr>
        <w:t>（2）未按规定提交履约保证金的；</w:t>
      </w:r>
    </w:p>
    <w:p w:rsidR="00A57A3E" w:rsidRPr="00CC1C69" w:rsidRDefault="00856022" w:rsidP="00356254">
      <w:pPr>
        <w:snapToGrid w:val="0"/>
        <w:ind w:firstLineChars="196" w:firstLine="412"/>
        <w:jc w:val="left"/>
        <w:rPr>
          <w:rFonts w:asciiTheme="minorEastAsia" w:eastAsiaTheme="minorEastAsia" w:hAnsiTheme="minorEastAsia"/>
          <w:szCs w:val="21"/>
        </w:rPr>
      </w:pPr>
      <w:r w:rsidRPr="00CC1C69">
        <w:rPr>
          <w:rFonts w:asciiTheme="minorEastAsia" w:eastAsiaTheme="minorEastAsia" w:hAnsiTheme="minorEastAsia" w:hint="eastAsia"/>
          <w:szCs w:val="21"/>
        </w:rPr>
        <w:t>（3）投标人在投标过程中弄虚作假，提供虚假材料的；</w:t>
      </w:r>
    </w:p>
    <w:p w:rsidR="00A57A3E" w:rsidRPr="00CC1C69" w:rsidRDefault="00856022" w:rsidP="00356254">
      <w:pPr>
        <w:snapToGrid w:val="0"/>
        <w:ind w:firstLineChars="196" w:firstLine="412"/>
        <w:rPr>
          <w:rFonts w:asciiTheme="minorEastAsia" w:eastAsiaTheme="minorEastAsia" w:hAnsiTheme="minorEastAsia"/>
          <w:szCs w:val="21"/>
        </w:rPr>
      </w:pPr>
      <w:r w:rsidRPr="00CC1C69">
        <w:rPr>
          <w:rFonts w:asciiTheme="minorEastAsia" w:eastAsiaTheme="minorEastAsia" w:hAnsiTheme="minorEastAsia" w:hint="eastAsia"/>
          <w:szCs w:val="21"/>
        </w:rPr>
        <w:t>（4）中标人无正当理由不与采购人签订合同的；</w:t>
      </w:r>
    </w:p>
    <w:p w:rsidR="00A57A3E" w:rsidRPr="00CC1C69" w:rsidRDefault="00856022">
      <w:pPr>
        <w:snapToGrid w:val="0"/>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（5）投标人出现本章第9.2、9.3情形的；</w:t>
      </w:r>
    </w:p>
    <w:p w:rsidR="00A57A3E" w:rsidRPr="00CC1C69" w:rsidRDefault="00856022">
      <w:pPr>
        <w:snapToGrid w:val="0"/>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（6）</w:t>
      </w:r>
      <w:r w:rsidRPr="00CC1C69">
        <w:rPr>
          <w:rFonts w:asciiTheme="minorEastAsia" w:eastAsiaTheme="minorEastAsia" w:hAnsiTheme="minorEastAsia" w:cs="宋体" w:hint="eastAsia"/>
          <w:szCs w:val="21"/>
        </w:rPr>
        <w:t>法律法规规定的其他情形</w:t>
      </w:r>
      <w:r w:rsidRPr="00CC1C69">
        <w:rPr>
          <w:rFonts w:asciiTheme="minorEastAsia" w:eastAsiaTheme="minorEastAsia" w:hAnsiTheme="minorEastAsia" w:hint="eastAsia"/>
          <w:szCs w:val="21"/>
        </w:rPr>
        <w:t>。</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sz w:val="24"/>
        </w:rPr>
      </w:pPr>
      <w:bookmarkStart w:id="111" w:name="_Toc254970542"/>
      <w:bookmarkStart w:id="112" w:name="_Toc254970683"/>
      <w:bookmarkEnd w:id="111"/>
      <w:bookmarkEnd w:id="112"/>
      <w:r w:rsidRPr="00CC1C69">
        <w:rPr>
          <w:rFonts w:asciiTheme="minorEastAsia" w:eastAsiaTheme="minorEastAsia" w:hAnsiTheme="minorEastAsia" w:hint="eastAsia"/>
          <w:sz w:val="24"/>
        </w:rPr>
        <w:t>19.投标文件的编制</w:t>
      </w:r>
    </w:p>
    <w:p w:rsidR="00A57A3E" w:rsidRPr="00CC1C69" w:rsidRDefault="00856022">
      <w:pPr>
        <w:pStyle w:val="5"/>
        <w:keepNext w:val="0"/>
        <w:keepLines w:val="0"/>
        <w:spacing w:before="0" w:after="0" w:line="240" w:lineRule="auto"/>
        <w:ind w:firstLineChars="150" w:firstLine="315"/>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 xml:space="preserve"> 19.1投标人应先安装“广西政府采购云电子投标客户端”（请自行前往</w:t>
      </w:r>
      <w:r w:rsidR="0008708F" w:rsidRPr="00CC1C69">
        <w:rPr>
          <w:rFonts w:asciiTheme="minorEastAsia" w:eastAsiaTheme="minorEastAsia" w:hAnsiTheme="minorEastAsia" w:hint="eastAsia"/>
          <w:b w:val="0"/>
          <w:sz w:val="21"/>
          <w:szCs w:val="21"/>
        </w:rPr>
        <w:t>“</w:t>
      </w:r>
      <w:r w:rsidRPr="00CC1C69">
        <w:rPr>
          <w:rFonts w:asciiTheme="minorEastAsia" w:eastAsiaTheme="minorEastAsia" w:hAnsiTheme="minorEastAsia" w:hint="eastAsia"/>
          <w:b w:val="0"/>
          <w:sz w:val="21"/>
          <w:szCs w:val="21"/>
        </w:rPr>
        <w:t>广西政府采购云平台”进行下载），并按照本项目招标文件规定的格式和顺序和</w:t>
      </w:r>
      <w:r w:rsidR="0008708F" w:rsidRPr="00CC1C69">
        <w:rPr>
          <w:rFonts w:asciiTheme="minorEastAsia" w:eastAsiaTheme="minorEastAsia" w:hAnsiTheme="minorEastAsia" w:hint="eastAsia"/>
          <w:b w:val="0"/>
          <w:sz w:val="21"/>
          <w:szCs w:val="21"/>
        </w:rPr>
        <w:t>“</w:t>
      </w:r>
      <w:r w:rsidRPr="00CC1C69">
        <w:rPr>
          <w:rFonts w:asciiTheme="minorEastAsia" w:eastAsiaTheme="minorEastAsia" w:hAnsiTheme="minorEastAsia" w:hint="eastAsia"/>
          <w:b w:val="0"/>
          <w:sz w:val="21"/>
          <w:szCs w:val="21"/>
        </w:rPr>
        <w:t>广西政府采购云平台”的要求编制并加密。投标文件内容不完整、编排混乱导致投标文件被误读、漏读或者查找不到相关内容的，由此引发的后果由投标人承担。</w:t>
      </w:r>
    </w:p>
    <w:p w:rsidR="00A57A3E" w:rsidRPr="00CC1C69" w:rsidRDefault="00856022">
      <w:pPr>
        <w:pStyle w:val="5"/>
        <w:keepNext w:val="0"/>
        <w:keepLines w:val="0"/>
        <w:spacing w:before="0" w:after="0" w:line="240" w:lineRule="auto"/>
        <w:ind w:firstLineChars="150" w:firstLine="315"/>
        <w:rPr>
          <w:rFonts w:asciiTheme="minorEastAsia" w:eastAsiaTheme="minorEastAsia" w:hAnsiTheme="minorEastAsia"/>
          <w:b w:val="0"/>
          <w:sz w:val="21"/>
          <w:szCs w:val="21"/>
        </w:rPr>
      </w:pPr>
      <w:bookmarkStart w:id="113" w:name="_19.2投标文件应按报价文件、资格证明文件、商务文件、技术文件分别编制"/>
      <w:bookmarkEnd w:id="113"/>
      <w:r w:rsidRPr="00CC1C69">
        <w:rPr>
          <w:rFonts w:asciiTheme="minorEastAsia" w:eastAsiaTheme="minorEastAsia" w:hAnsiTheme="minorEastAsia" w:hint="eastAsia"/>
          <w:b w:val="0"/>
          <w:sz w:val="21"/>
          <w:szCs w:val="21"/>
        </w:rPr>
        <w:t>19.2为确保网上操作合法、有效和安全，投标人应当在投标截止时间前完成在</w:t>
      </w:r>
      <w:r w:rsidR="0008708F" w:rsidRPr="00CC1C69">
        <w:rPr>
          <w:rFonts w:asciiTheme="minorEastAsia" w:eastAsiaTheme="minorEastAsia" w:hAnsiTheme="minorEastAsia" w:hint="eastAsia"/>
          <w:b w:val="0"/>
          <w:sz w:val="21"/>
          <w:szCs w:val="21"/>
        </w:rPr>
        <w:t>“</w:t>
      </w:r>
      <w:r w:rsidRPr="00CC1C69">
        <w:rPr>
          <w:rFonts w:asciiTheme="minorEastAsia" w:eastAsiaTheme="minorEastAsia" w:hAnsiTheme="minorEastAsia" w:hint="eastAsia"/>
          <w:b w:val="0"/>
          <w:sz w:val="21"/>
          <w:szCs w:val="21"/>
        </w:rPr>
        <w:t>广西政府采购云平台”的身份认证，确保在电子投标过程中能够对相关数据电文进行加密和使用电子签名。</w:t>
      </w:r>
    </w:p>
    <w:p w:rsidR="00A57A3E" w:rsidRPr="00CC1C69" w:rsidRDefault="00856022">
      <w:pPr>
        <w:pStyle w:val="5"/>
        <w:keepNext w:val="0"/>
        <w:keepLines w:val="0"/>
        <w:spacing w:before="0" w:after="0" w:line="240" w:lineRule="auto"/>
        <w:ind w:firstLineChars="150" w:firstLine="315"/>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lastRenderedPageBreak/>
        <w:t>19.3投标文件须由投标人在规定位置签字（或者电子签名）、盖章（具体以投标人须知前附表或投标文件格式规定为准），</w:t>
      </w:r>
      <w:r w:rsidRPr="00CC1C69">
        <w:rPr>
          <w:rFonts w:asciiTheme="minorEastAsia" w:eastAsiaTheme="minorEastAsia" w:hAnsiTheme="minorEastAsia" w:hint="eastAsia"/>
          <w:bCs/>
          <w:sz w:val="21"/>
          <w:szCs w:val="21"/>
        </w:rPr>
        <w:t>否则按无效投标处理</w:t>
      </w:r>
      <w:r w:rsidRPr="00CC1C69">
        <w:rPr>
          <w:rFonts w:asciiTheme="minorEastAsia" w:eastAsiaTheme="minorEastAsia" w:hAnsiTheme="minorEastAsia" w:hint="eastAsia"/>
          <w:b w:val="0"/>
          <w:sz w:val="21"/>
          <w:szCs w:val="21"/>
        </w:rPr>
        <w:t>。</w:t>
      </w:r>
    </w:p>
    <w:p w:rsidR="00A57A3E" w:rsidRPr="00CC1C69" w:rsidRDefault="00856022">
      <w:pPr>
        <w:pStyle w:val="5"/>
        <w:keepNext w:val="0"/>
        <w:keepLines w:val="0"/>
        <w:spacing w:before="0" w:after="0" w:line="240" w:lineRule="auto"/>
        <w:ind w:firstLineChars="150" w:firstLine="315"/>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19.4投标文件中标注的投标人名称应与主体资格证明（如营业执照或者事业单位法人证书或者执业许可证或者登记证书等）及公章一致，并与“政</w:t>
      </w:r>
      <w:proofErr w:type="gramStart"/>
      <w:r w:rsidRPr="00CC1C69">
        <w:rPr>
          <w:rFonts w:asciiTheme="minorEastAsia" w:eastAsiaTheme="minorEastAsia" w:hAnsiTheme="minorEastAsia" w:hint="eastAsia"/>
          <w:b w:val="0"/>
          <w:sz w:val="21"/>
          <w:szCs w:val="21"/>
        </w:rPr>
        <w:t>采云</w:t>
      </w:r>
      <w:proofErr w:type="gramEnd"/>
      <w:r w:rsidRPr="00CC1C69">
        <w:rPr>
          <w:rFonts w:asciiTheme="minorEastAsia" w:eastAsiaTheme="minorEastAsia" w:hAnsiTheme="minorEastAsia" w:hint="eastAsia"/>
          <w:b w:val="0"/>
          <w:sz w:val="21"/>
          <w:szCs w:val="21"/>
        </w:rPr>
        <w:t>”中获取招标文件的投标人名称一致，投标人为自然人的，标注的投标人名称应与身份证姓名及签名一致，</w:t>
      </w:r>
      <w:r w:rsidRPr="00CC1C69">
        <w:rPr>
          <w:rFonts w:asciiTheme="minorEastAsia" w:eastAsiaTheme="minorEastAsia" w:hAnsiTheme="minorEastAsia" w:hint="eastAsia"/>
          <w:sz w:val="21"/>
          <w:szCs w:val="21"/>
        </w:rPr>
        <w:t>否则按无效投标处理</w:t>
      </w:r>
      <w:r w:rsidRPr="00CC1C69">
        <w:rPr>
          <w:rFonts w:asciiTheme="minorEastAsia" w:eastAsiaTheme="minorEastAsia" w:hAnsiTheme="minorEastAsia" w:hint="eastAsia"/>
          <w:b w:val="0"/>
          <w:sz w:val="21"/>
          <w:szCs w:val="21"/>
        </w:rPr>
        <w:t>。</w:t>
      </w:r>
    </w:p>
    <w:p w:rsidR="00A57A3E" w:rsidRPr="00CC1C69" w:rsidRDefault="00856022">
      <w:pPr>
        <w:pStyle w:val="5"/>
        <w:keepNext w:val="0"/>
        <w:keepLines w:val="0"/>
        <w:spacing w:before="0" w:after="0" w:line="240" w:lineRule="auto"/>
        <w:ind w:firstLineChars="150" w:firstLine="315"/>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 xml:space="preserve"> 19.5投标文件应尽量避免涂改、</w:t>
      </w:r>
      <w:proofErr w:type="gramStart"/>
      <w:r w:rsidRPr="00CC1C69">
        <w:rPr>
          <w:rFonts w:asciiTheme="minorEastAsia" w:eastAsiaTheme="minorEastAsia" w:hAnsiTheme="minorEastAsia" w:hint="eastAsia"/>
          <w:b w:val="0"/>
          <w:sz w:val="21"/>
          <w:szCs w:val="21"/>
        </w:rPr>
        <w:t>行间插字或者</w:t>
      </w:r>
      <w:proofErr w:type="gramEnd"/>
      <w:r w:rsidRPr="00CC1C69">
        <w:rPr>
          <w:rFonts w:asciiTheme="minorEastAsia" w:eastAsiaTheme="minorEastAsia" w:hAnsiTheme="minorEastAsia" w:hint="eastAsia"/>
          <w:b w:val="0"/>
          <w:sz w:val="21"/>
          <w:szCs w:val="21"/>
        </w:rPr>
        <w:t>删除。如果出现上述情况，改动之处应由投标人的法定代表人或者其委托代理人签字（或者电子签名）或者加盖公章。投标文件因字迹潦草或者表达不清所引起的后果由投标人承担。</w:t>
      </w:r>
    </w:p>
    <w:p w:rsidR="00A57A3E" w:rsidRPr="00CC1C69" w:rsidRDefault="00856022" w:rsidP="00356254">
      <w:pPr>
        <w:ind w:firstLineChars="200" w:firstLine="482"/>
        <w:rPr>
          <w:rFonts w:asciiTheme="minorEastAsia" w:eastAsiaTheme="minorEastAsia" w:hAnsiTheme="minorEastAsia"/>
          <w:b/>
          <w:sz w:val="24"/>
        </w:rPr>
      </w:pPr>
      <w:r w:rsidRPr="00CC1C69">
        <w:rPr>
          <w:rFonts w:asciiTheme="minorEastAsia" w:eastAsiaTheme="minorEastAsia" w:hAnsiTheme="minorEastAsia" w:hint="eastAsia"/>
          <w:b/>
          <w:sz w:val="24"/>
        </w:rPr>
        <w:t>20.电子备份投标文件</w:t>
      </w:r>
    </w:p>
    <w:p w:rsidR="00A57A3E" w:rsidRPr="00CC1C69" w:rsidRDefault="00856022">
      <w:pPr>
        <w:ind w:firstLineChars="200" w:firstLine="420"/>
        <w:rPr>
          <w:rFonts w:asciiTheme="minorEastAsia" w:eastAsiaTheme="minorEastAsia" w:hAnsiTheme="minorEastAsia"/>
          <w:sz w:val="24"/>
        </w:rPr>
      </w:pPr>
      <w:r w:rsidRPr="00CC1C69">
        <w:rPr>
          <w:rFonts w:asciiTheme="minorEastAsia" w:eastAsiaTheme="minorEastAsia" w:hAnsiTheme="minorEastAsia" w:hint="eastAsia"/>
        </w:rPr>
        <w:t>具体</w:t>
      </w:r>
      <w:r w:rsidRPr="00CC1C69">
        <w:rPr>
          <w:rFonts w:asciiTheme="minorEastAsia" w:eastAsiaTheme="minorEastAsia" w:hAnsiTheme="minorEastAsia" w:hint="eastAsia"/>
          <w:bCs/>
          <w:szCs w:val="21"/>
        </w:rPr>
        <w:t>详见在“投标人须知前附表”要求。</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sz w:val="24"/>
        </w:rPr>
      </w:pPr>
      <w:r w:rsidRPr="00CC1C69">
        <w:rPr>
          <w:rFonts w:asciiTheme="minorEastAsia" w:eastAsiaTheme="minorEastAsia" w:hAnsiTheme="minorEastAsia" w:hint="eastAsia"/>
          <w:sz w:val="24"/>
        </w:rPr>
        <w:t>21.投标文件的提交</w:t>
      </w:r>
    </w:p>
    <w:p w:rsidR="00A57A3E" w:rsidRPr="00CC1C69" w:rsidRDefault="00856022">
      <w:pPr>
        <w:ind w:firstLineChars="200" w:firstLine="420"/>
        <w:rPr>
          <w:rFonts w:asciiTheme="minorEastAsia" w:eastAsiaTheme="minorEastAsia" w:hAnsiTheme="minorEastAsia"/>
          <w:b/>
        </w:rPr>
      </w:pPr>
      <w:bookmarkStart w:id="114" w:name="_21.1投标人必须在“投标人须知中的前附表”规定的投标文件接收时间和投"/>
      <w:bookmarkEnd w:id="114"/>
      <w:r w:rsidRPr="00CC1C69">
        <w:rPr>
          <w:rFonts w:asciiTheme="minorEastAsia" w:eastAsiaTheme="minorEastAsia" w:hAnsiTheme="minorEastAsia" w:hint="eastAsia"/>
          <w:bCs/>
          <w:szCs w:val="21"/>
        </w:rPr>
        <w:t>21.1投标人必须在“投标人须知前附表”规定的</w:t>
      </w:r>
      <w:r w:rsidRPr="00CC1C69">
        <w:rPr>
          <w:rFonts w:asciiTheme="minorEastAsia" w:eastAsiaTheme="minorEastAsia" w:hAnsiTheme="minorEastAsia" w:hint="eastAsia"/>
          <w:szCs w:val="21"/>
        </w:rPr>
        <w:t>投标文件提交截止时间前将</w:t>
      </w:r>
      <w:r w:rsidRPr="00CC1C69">
        <w:rPr>
          <w:rFonts w:asciiTheme="minorEastAsia" w:eastAsiaTheme="minorEastAsia" w:hAnsiTheme="minorEastAsia" w:hint="eastAsia"/>
          <w:bCs/>
          <w:szCs w:val="21"/>
        </w:rPr>
        <w:t>电子投标文件提交至投标地点。电子投标文件应在制作完成后，</w:t>
      </w:r>
      <w:r w:rsidRPr="00CC1C69">
        <w:rPr>
          <w:rFonts w:asciiTheme="minorEastAsia" w:eastAsiaTheme="minorEastAsia" w:hAnsiTheme="minorEastAsia"/>
          <w:bCs/>
          <w:szCs w:val="21"/>
        </w:rPr>
        <w:t>在投标截止时间前</w:t>
      </w:r>
      <w:r w:rsidRPr="00CC1C69">
        <w:rPr>
          <w:rFonts w:asciiTheme="minorEastAsia" w:eastAsiaTheme="minorEastAsia" w:hAnsiTheme="minorEastAsia" w:hint="eastAsia"/>
          <w:bCs/>
          <w:szCs w:val="21"/>
        </w:rPr>
        <w:t>通过有效数字证书（CA认证锁）进行电子签章、加密，然后通过网络将加密的电子投标文件递交至</w:t>
      </w:r>
      <w:r w:rsidR="0008708F" w:rsidRPr="00CC1C69">
        <w:rPr>
          <w:rFonts w:asciiTheme="minorEastAsia" w:eastAsiaTheme="minorEastAsia" w:hAnsiTheme="minorEastAsia" w:hint="eastAsia"/>
          <w:b/>
          <w:szCs w:val="21"/>
        </w:rPr>
        <w:t>“</w:t>
      </w:r>
      <w:r w:rsidRPr="00CC1C69">
        <w:rPr>
          <w:rFonts w:asciiTheme="minorEastAsia" w:eastAsiaTheme="minorEastAsia" w:hAnsiTheme="minorEastAsia" w:hint="eastAsia"/>
          <w:b/>
          <w:szCs w:val="21"/>
        </w:rPr>
        <w:t>广西政府采购云平台”</w:t>
      </w:r>
      <w:r w:rsidRPr="00CC1C69">
        <w:rPr>
          <w:rFonts w:asciiTheme="minorEastAsia" w:eastAsiaTheme="minorEastAsia" w:hAnsiTheme="minorEastAsia" w:hint="eastAsia"/>
          <w:bCs/>
          <w:szCs w:val="21"/>
        </w:rPr>
        <w:t xml:space="preserve">。 </w:t>
      </w:r>
    </w:p>
    <w:p w:rsidR="00A57A3E" w:rsidRPr="00CC1C69" w:rsidRDefault="00856022" w:rsidP="00356254">
      <w:pPr>
        <w:ind w:firstLineChars="200" w:firstLine="422"/>
        <w:rPr>
          <w:rFonts w:asciiTheme="minorEastAsia" w:eastAsiaTheme="minorEastAsia" w:hAnsiTheme="minorEastAsia"/>
          <w:b/>
          <w:szCs w:val="20"/>
        </w:rPr>
      </w:pPr>
      <w:r w:rsidRPr="00CC1C69">
        <w:rPr>
          <w:rFonts w:asciiTheme="minorEastAsia" w:eastAsiaTheme="minorEastAsia" w:hAnsiTheme="minorEastAsia" w:hint="eastAsia"/>
          <w:b/>
          <w:szCs w:val="21"/>
        </w:rPr>
        <w:t>21.</w:t>
      </w:r>
      <w:r w:rsidRPr="00CC1C69">
        <w:rPr>
          <w:rFonts w:asciiTheme="minorEastAsia" w:eastAsiaTheme="minorEastAsia" w:hAnsiTheme="minorEastAsia"/>
          <w:b/>
          <w:szCs w:val="21"/>
        </w:rPr>
        <w:t>2</w:t>
      </w:r>
      <w:r w:rsidRPr="00CC1C69">
        <w:rPr>
          <w:rFonts w:asciiTheme="minorEastAsia" w:eastAsiaTheme="minorEastAsia" w:hAnsiTheme="minorEastAsia" w:hint="eastAsia"/>
          <w:b/>
          <w:szCs w:val="21"/>
        </w:rPr>
        <w:t>未在规定时间内提交或者未按照招标文件要求加密的电子投标文件，</w:t>
      </w:r>
      <w:r w:rsidR="0008708F" w:rsidRPr="00CC1C69">
        <w:rPr>
          <w:rFonts w:asciiTheme="minorEastAsia" w:eastAsiaTheme="minorEastAsia" w:hAnsiTheme="minorEastAsia" w:hint="eastAsia"/>
          <w:b/>
          <w:szCs w:val="21"/>
        </w:rPr>
        <w:t>“</w:t>
      </w:r>
      <w:r w:rsidRPr="00CC1C69">
        <w:rPr>
          <w:rFonts w:asciiTheme="minorEastAsia" w:eastAsiaTheme="minorEastAsia" w:hAnsiTheme="minorEastAsia" w:hint="eastAsia"/>
          <w:b/>
          <w:szCs w:val="21"/>
        </w:rPr>
        <w:t>广西政府采购云平台”将拒收。</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sz w:val="24"/>
        </w:rPr>
      </w:pPr>
      <w:r w:rsidRPr="00CC1C69">
        <w:rPr>
          <w:rFonts w:asciiTheme="minorEastAsia" w:eastAsiaTheme="minorEastAsia" w:hAnsiTheme="minorEastAsia" w:hint="eastAsia"/>
          <w:sz w:val="24"/>
        </w:rPr>
        <w:t>22. 投标文件的补充、修改、撤回与退回</w:t>
      </w:r>
    </w:p>
    <w:p w:rsidR="00A57A3E" w:rsidRPr="00CC1C69" w:rsidRDefault="00856022">
      <w:pPr>
        <w:snapToGrid w:val="0"/>
        <w:ind w:firstLine="420"/>
        <w:jc w:val="left"/>
        <w:rPr>
          <w:rFonts w:asciiTheme="minorEastAsia" w:eastAsiaTheme="minorEastAsia" w:hAnsiTheme="minorEastAsia"/>
          <w:szCs w:val="21"/>
        </w:rPr>
      </w:pPr>
      <w:r w:rsidRPr="00CC1C69">
        <w:rPr>
          <w:rFonts w:asciiTheme="minorEastAsia" w:eastAsiaTheme="minorEastAsia" w:hAnsiTheme="minorEastAsia" w:cs="宋体"/>
          <w:szCs w:val="21"/>
        </w:rPr>
        <w:t>22</w:t>
      </w:r>
      <w:r w:rsidRPr="00CC1C69">
        <w:rPr>
          <w:rFonts w:asciiTheme="minorEastAsia" w:eastAsiaTheme="minorEastAsia" w:hAnsiTheme="minorEastAsia" w:cs="宋体" w:hint="eastAsia"/>
          <w:szCs w:val="21"/>
        </w:rPr>
        <w:t>.1</w:t>
      </w:r>
      <w:r w:rsidRPr="00CC1C69">
        <w:rPr>
          <w:rFonts w:asciiTheme="minorEastAsia" w:eastAsiaTheme="minorEastAsia" w:hAnsiTheme="minorEastAsia" w:hint="eastAsia"/>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sidR="0008708F" w:rsidRPr="00CC1C69">
        <w:rPr>
          <w:rFonts w:asciiTheme="minorEastAsia" w:eastAsiaTheme="minorEastAsia" w:hAnsiTheme="minorEastAsia" w:hint="eastAsia"/>
          <w:bCs/>
          <w:szCs w:val="21"/>
        </w:rPr>
        <w:t>“</w:t>
      </w:r>
      <w:r w:rsidRPr="00CC1C69">
        <w:rPr>
          <w:rFonts w:asciiTheme="minorEastAsia" w:eastAsiaTheme="minorEastAsia" w:hAnsiTheme="minorEastAsia" w:hint="eastAsia"/>
          <w:bCs/>
          <w:szCs w:val="21"/>
        </w:rPr>
        <w:t>广西政府采购云平台”将予以拒收。</w:t>
      </w:r>
      <w:r w:rsidRPr="00CC1C69">
        <w:rPr>
          <w:rFonts w:asciiTheme="minorEastAsia" w:eastAsiaTheme="minorEastAsia" w:hAnsiTheme="minorEastAsia" w:cs="宋体" w:hint="eastAsia"/>
          <w:szCs w:val="21"/>
        </w:rPr>
        <w:t>（补充、修改或者撤回方式可</w:t>
      </w:r>
      <w:r w:rsidRPr="00CC1C69">
        <w:rPr>
          <w:rFonts w:asciiTheme="minorEastAsia" w:eastAsiaTheme="minorEastAsia" w:hAnsiTheme="minorEastAsia" w:hint="eastAsia"/>
          <w:szCs w:val="21"/>
        </w:rPr>
        <w:t>登陆</w:t>
      </w:r>
      <w:r w:rsidR="0008708F" w:rsidRPr="00CC1C69">
        <w:rPr>
          <w:rFonts w:asciiTheme="minorEastAsia" w:eastAsiaTheme="minorEastAsia" w:hAnsiTheme="minorEastAsia" w:cs="宋体" w:hint="eastAsia"/>
          <w:kern w:val="0"/>
          <w:szCs w:val="21"/>
        </w:rPr>
        <w:t>“</w:t>
      </w:r>
      <w:r w:rsidRPr="00CC1C69">
        <w:rPr>
          <w:rFonts w:asciiTheme="minorEastAsia" w:eastAsiaTheme="minorEastAsia" w:hAnsiTheme="minorEastAsia" w:cs="宋体" w:hint="eastAsia"/>
          <w:kern w:val="0"/>
          <w:szCs w:val="21"/>
        </w:rPr>
        <w:t>广西政府采购云平台”，</w:t>
      </w:r>
      <w:r w:rsidRPr="00CC1C69">
        <w:rPr>
          <w:rFonts w:asciiTheme="minorEastAsia" w:eastAsiaTheme="minorEastAsia" w:hAnsiTheme="minorEastAsia" w:hint="eastAsia"/>
          <w:szCs w:val="21"/>
        </w:rPr>
        <w:t>依次进入“服务中心”中查看</w:t>
      </w:r>
      <w:r w:rsidRPr="00CC1C69">
        <w:rPr>
          <w:rFonts w:asciiTheme="minorEastAsia" w:eastAsiaTheme="minorEastAsia" w:hAnsiTheme="minorEastAsia" w:cs="宋体" w:hint="eastAsia"/>
          <w:szCs w:val="21"/>
        </w:rPr>
        <w:t xml:space="preserve"> “电子投标文件制作与投送教程”）</w:t>
      </w:r>
    </w:p>
    <w:p w:rsidR="00A57A3E" w:rsidRPr="00CC1C69" w:rsidRDefault="00856022">
      <w:pPr>
        <w:pStyle w:val="26"/>
        <w:spacing w:before="0" w:line="240" w:lineRule="auto"/>
        <w:ind w:firstLine="420"/>
        <w:rPr>
          <w:rFonts w:asciiTheme="minorEastAsia" w:eastAsiaTheme="minorEastAsia" w:hAnsiTheme="minorEastAsia" w:cs="宋体"/>
          <w:sz w:val="21"/>
          <w:szCs w:val="21"/>
        </w:rPr>
      </w:pPr>
      <w:r w:rsidRPr="00CC1C69">
        <w:rPr>
          <w:rFonts w:asciiTheme="minorEastAsia" w:eastAsiaTheme="minorEastAsia" w:hAnsiTheme="minorEastAsia" w:cs="宋体"/>
          <w:sz w:val="21"/>
          <w:szCs w:val="21"/>
        </w:rPr>
        <w:t>22.</w:t>
      </w:r>
      <w:r w:rsidRPr="00CC1C69">
        <w:rPr>
          <w:rFonts w:asciiTheme="minorEastAsia" w:eastAsiaTheme="minorEastAsia" w:hAnsiTheme="minorEastAsia" w:cs="宋体" w:hint="eastAsia"/>
          <w:sz w:val="21"/>
          <w:szCs w:val="21"/>
        </w:rPr>
        <w:t>2</w:t>
      </w:r>
      <w:r w:rsidR="0008708F" w:rsidRPr="00CC1C69">
        <w:rPr>
          <w:rFonts w:asciiTheme="minorEastAsia" w:eastAsiaTheme="minorEastAsia" w:hAnsiTheme="minorEastAsia" w:cs="宋体" w:hint="eastAsia"/>
          <w:sz w:val="21"/>
          <w:szCs w:val="21"/>
        </w:rPr>
        <w:t>“</w:t>
      </w:r>
      <w:r w:rsidRPr="00CC1C69">
        <w:rPr>
          <w:rFonts w:asciiTheme="minorEastAsia" w:eastAsiaTheme="minorEastAsia" w:hAnsiTheme="minorEastAsia" w:cs="宋体" w:hint="eastAsia"/>
          <w:sz w:val="21"/>
          <w:szCs w:val="21"/>
        </w:rPr>
        <w:t>广西政府采购云平台”收到投标文件后向供应商发出确认回执通知。在投标截止时间前，除供应商补充、修改或者撤回投标文件外，任何单位和个人不得解密或提取投标文件。</w:t>
      </w:r>
    </w:p>
    <w:p w:rsidR="00A57A3E" w:rsidRPr="00CC1C69" w:rsidRDefault="00856022">
      <w:pPr>
        <w:ind w:firstLineChars="200" w:firstLine="420"/>
        <w:rPr>
          <w:rFonts w:asciiTheme="minorEastAsia" w:eastAsiaTheme="minorEastAsia" w:hAnsiTheme="minorEastAsia" w:cs="宋体"/>
          <w:szCs w:val="21"/>
        </w:rPr>
      </w:pPr>
      <w:r w:rsidRPr="00CC1C69">
        <w:rPr>
          <w:rFonts w:asciiTheme="minorEastAsia" w:eastAsiaTheme="minorEastAsia" w:hAnsiTheme="minorEastAsia" w:cs="宋体" w:hint="eastAsia"/>
          <w:szCs w:val="21"/>
        </w:rPr>
        <w:t>22.</w:t>
      </w:r>
      <w:r w:rsidRPr="00CC1C69">
        <w:rPr>
          <w:rFonts w:asciiTheme="minorEastAsia" w:eastAsiaTheme="minorEastAsia" w:hAnsiTheme="minorEastAsia" w:cs="宋体"/>
          <w:szCs w:val="21"/>
        </w:rPr>
        <w:t>3</w:t>
      </w:r>
      <w:r w:rsidRPr="00CC1C69">
        <w:rPr>
          <w:rFonts w:asciiTheme="minorEastAsia" w:eastAsiaTheme="minorEastAsia" w:hAnsiTheme="minorEastAsia" w:cs="宋体" w:hint="eastAsia"/>
          <w:szCs w:val="21"/>
        </w:rPr>
        <w:t>在投标截止时间后，采购人和采购代理机构对已提交的投标文件概不退回。</w:t>
      </w:r>
    </w:p>
    <w:p w:rsidR="00A57A3E" w:rsidRPr="00CC1C69" w:rsidRDefault="00856022">
      <w:pPr>
        <w:pStyle w:val="3"/>
        <w:keepNext w:val="0"/>
        <w:keepLines w:val="0"/>
        <w:jc w:val="center"/>
        <w:rPr>
          <w:rFonts w:asciiTheme="minorEastAsia" w:eastAsiaTheme="minorEastAsia" w:hAnsiTheme="minorEastAsia"/>
        </w:rPr>
      </w:pPr>
      <w:bookmarkStart w:id="115" w:name="_Toc254970685"/>
      <w:bookmarkStart w:id="116" w:name="_Toc254970544"/>
      <w:bookmarkEnd w:id="115"/>
      <w:bookmarkEnd w:id="116"/>
      <w:r w:rsidRPr="00CC1C69">
        <w:rPr>
          <w:rFonts w:asciiTheme="minorEastAsia" w:eastAsiaTheme="minorEastAsia" w:hAnsiTheme="minorEastAsia" w:hint="eastAsia"/>
        </w:rPr>
        <w:t>四、开    标</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sz w:val="24"/>
        </w:rPr>
      </w:pPr>
      <w:bookmarkStart w:id="117" w:name="_23.开标时间和地点"/>
      <w:bookmarkEnd w:id="117"/>
      <w:r w:rsidRPr="00CC1C69">
        <w:rPr>
          <w:rFonts w:asciiTheme="minorEastAsia" w:eastAsiaTheme="minorEastAsia" w:hAnsiTheme="minorEastAsia" w:hint="eastAsia"/>
          <w:sz w:val="24"/>
        </w:rPr>
        <w:t>23.开标时间和地点</w:t>
      </w:r>
    </w:p>
    <w:p w:rsidR="00A57A3E" w:rsidRPr="00CC1C69" w:rsidRDefault="00856022">
      <w:pPr>
        <w:ind w:firstLineChars="200" w:firstLine="420"/>
        <w:rPr>
          <w:rFonts w:asciiTheme="minorEastAsia" w:eastAsiaTheme="minorEastAsia" w:hAnsiTheme="minorEastAsia"/>
          <w:bCs/>
        </w:rPr>
      </w:pPr>
      <w:r w:rsidRPr="00CC1C69">
        <w:rPr>
          <w:rFonts w:asciiTheme="minorEastAsia" w:eastAsiaTheme="minorEastAsia" w:hAnsiTheme="minorEastAsia" w:hint="eastAsia"/>
          <w:bCs/>
        </w:rPr>
        <w:t>开标时间及地点详见“投标人须知前附表”</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sz w:val="24"/>
        </w:rPr>
      </w:pPr>
      <w:r w:rsidRPr="00CC1C69">
        <w:rPr>
          <w:rFonts w:asciiTheme="minorEastAsia" w:eastAsiaTheme="minorEastAsia" w:hAnsiTheme="minorEastAsia" w:hint="eastAsia"/>
          <w:sz w:val="24"/>
        </w:rPr>
        <w:t>24.开标程序</w:t>
      </w:r>
    </w:p>
    <w:p w:rsidR="00A57A3E" w:rsidRPr="00CC1C69" w:rsidRDefault="00856022">
      <w:pPr>
        <w:pStyle w:val="a0"/>
        <w:rPr>
          <w:rFonts w:asciiTheme="minorEastAsia" w:eastAsiaTheme="minorEastAsia" w:hAnsiTheme="minorEastAsia"/>
        </w:rPr>
      </w:pPr>
      <w:r w:rsidRPr="00CC1C69">
        <w:rPr>
          <w:rFonts w:asciiTheme="minorEastAsia" w:eastAsiaTheme="minorEastAsia" w:hAnsiTheme="minorEastAsia" w:hint="eastAsia"/>
        </w:rPr>
        <w:t>2</w:t>
      </w:r>
      <w:r w:rsidRPr="00CC1C69">
        <w:rPr>
          <w:rFonts w:asciiTheme="minorEastAsia" w:eastAsiaTheme="minorEastAsia" w:hAnsiTheme="minorEastAsia"/>
        </w:rPr>
        <w:t>4.1</w:t>
      </w:r>
      <w:r w:rsidRPr="00CC1C69">
        <w:rPr>
          <w:rFonts w:asciiTheme="minorEastAsia" w:eastAsiaTheme="minorEastAsia" w:hAnsiTheme="minorEastAsia" w:hint="eastAsia"/>
        </w:rPr>
        <w:t>提交投标文件截止时间止，投标人不足3家的，不得开标。</w:t>
      </w:r>
    </w:p>
    <w:p w:rsidR="00A57A3E" w:rsidRPr="00CC1C69" w:rsidRDefault="00856022">
      <w:pPr>
        <w:pStyle w:val="a0"/>
        <w:rPr>
          <w:rFonts w:asciiTheme="minorEastAsia" w:eastAsiaTheme="minorEastAsia" w:hAnsiTheme="minorEastAsia"/>
        </w:rPr>
      </w:pPr>
      <w:r w:rsidRPr="00CC1C69">
        <w:rPr>
          <w:rFonts w:asciiTheme="minorEastAsia" w:eastAsiaTheme="minorEastAsia" w:hAnsiTheme="minorEastAsia" w:hint="eastAsia"/>
        </w:rPr>
        <w:t>24.</w:t>
      </w:r>
      <w:r w:rsidRPr="00CC1C69">
        <w:rPr>
          <w:rFonts w:asciiTheme="minorEastAsia" w:eastAsiaTheme="minorEastAsia" w:hAnsiTheme="minorEastAsia"/>
        </w:rPr>
        <w:t>2</w:t>
      </w:r>
      <w:r w:rsidRPr="00CC1C69">
        <w:rPr>
          <w:rFonts w:asciiTheme="minorEastAsia" w:eastAsiaTheme="minorEastAsia" w:hAnsiTheme="minorEastAsia" w:hint="eastAsia"/>
        </w:rPr>
        <w:t>采购代理机构将按照招标文件规定的时间通过</w:t>
      </w:r>
      <w:r w:rsidR="0008708F" w:rsidRPr="00CC1C69">
        <w:rPr>
          <w:rFonts w:asciiTheme="minorEastAsia" w:eastAsiaTheme="minorEastAsia" w:hAnsiTheme="minorEastAsia" w:hint="eastAsia"/>
        </w:rPr>
        <w:t>“</w:t>
      </w:r>
      <w:r w:rsidRPr="00CC1C69">
        <w:rPr>
          <w:rFonts w:asciiTheme="minorEastAsia" w:eastAsiaTheme="minorEastAsia" w:hAnsiTheme="minorEastAsia" w:hint="eastAsia"/>
        </w:rPr>
        <w:t>广西政府采购云平台”</w:t>
      </w:r>
      <w:proofErr w:type="gramStart"/>
      <w:r w:rsidRPr="00CC1C69">
        <w:rPr>
          <w:rFonts w:asciiTheme="minorEastAsia" w:eastAsiaTheme="minorEastAsia" w:hAnsiTheme="minorEastAsia" w:hint="eastAsia"/>
        </w:rPr>
        <w:t>组织线</w:t>
      </w:r>
      <w:proofErr w:type="gramEnd"/>
      <w:r w:rsidRPr="00CC1C69">
        <w:rPr>
          <w:rFonts w:asciiTheme="minorEastAsia" w:eastAsiaTheme="minorEastAsia" w:hAnsiTheme="minorEastAsia" w:hint="eastAsia"/>
        </w:rPr>
        <w:t>上开标活动，所有供应商均应当准时在线参加，投标人因未在线参加开标而导致投标文件无法按时解密等一切后果由投标人自己承担。</w:t>
      </w:r>
    </w:p>
    <w:p w:rsidR="00A57A3E" w:rsidRPr="00CC1C69" w:rsidRDefault="00856022">
      <w:pPr>
        <w:pStyle w:val="a0"/>
        <w:rPr>
          <w:rFonts w:asciiTheme="minorEastAsia" w:eastAsiaTheme="minorEastAsia" w:hAnsiTheme="minorEastAsia"/>
        </w:rPr>
      </w:pPr>
      <w:r w:rsidRPr="00CC1C69">
        <w:rPr>
          <w:rFonts w:asciiTheme="minorEastAsia" w:eastAsiaTheme="minorEastAsia" w:hAnsiTheme="minorEastAsia" w:hint="eastAsia"/>
        </w:rPr>
        <w:t>24.</w:t>
      </w:r>
      <w:r w:rsidRPr="00CC1C69">
        <w:rPr>
          <w:rFonts w:asciiTheme="minorEastAsia" w:eastAsiaTheme="minorEastAsia" w:hAnsiTheme="minorEastAsia"/>
        </w:rPr>
        <w:t>3</w:t>
      </w:r>
      <w:r w:rsidRPr="00CC1C69">
        <w:rPr>
          <w:rFonts w:asciiTheme="minorEastAsia" w:eastAsiaTheme="minorEastAsia" w:hAnsiTheme="minorEastAsia" w:hint="eastAsia"/>
        </w:rPr>
        <w:t>开标程序</w:t>
      </w:r>
    </w:p>
    <w:p w:rsidR="00A57A3E" w:rsidRPr="00CC1C69" w:rsidRDefault="00856022">
      <w:pPr>
        <w:pStyle w:val="a0"/>
        <w:rPr>
          <w:rFonts w:asciiTheme="minorEastAsia" w:eastAsiaTheme="minorEastAsia" w:hAnsiTheme="minorEastAsia"/>
        </w:rPr>
      </w:pPr>
      <w:r w:rsidRPr="00CC1C69">
        <w:rPr>
          <w:rFonts w:asciiTheme="minorEastAsia" w:eastAsiaTheme="minorEastAsia" w:hAnsiTheme="minorEastAsia" w:hint="eastAsia"/>
        </w:rPr>
        <w:t>（1）解密电子投标文件。</w:t>
      </w:r>
      <w:r w:rsidR="0008708F" w:rsidRPr="00CC1C69">
        <w:rPr>
          <w:rFonts w:asciiTheme="minorEastAsia" w:eastAsiaTheme="minorEastAsia" w:hAnsiTheme="minorEastAsia" w:hint="eastAsia"/>
        </w:rPr>
        <w:t>“广西政府采购</w:t>
      </w:r>
      <w:r w:rsidRPr="00CC1C69">
        <w:rPr>
          <w:rFonts w:asciiTheme="minorEastAsia" w:eastAsiaTheme="minorEastAsia" w:hAnsiTheme="minorEastAsia" w:hint="eastAsia"/>
        </w:rPr>
        <w:t>云平台”按开标时间自动提取所有投标文件。采购代理机构依托</w:t>
      </w:r>
      <w:r w:rsidR="0008708F" w:rsidRPr="00CC1C69">
        <w:rPr>
          <w:rFonts w:asciiTheme="minorEastAsia" w:eastAsiaTheme="minorEastAsia" w:hAnsiTheme="minorEastAsia" w:hint="eastAsia"/>
        </w:rPr>
        <w:t>“广西政府采购</w:t>
      </w:r>
      <w:r w:rsidRPr="00CC1C69">
        <w:rPr>
          <w:rFonts w:asciiTheme="minorEastAsia" w:eastAsiaTheme="minorEastAsia" w:hAnsiTheme="minorEastAsia" w:hint="eastAsia"/>
        </w:rPr>
        <w:t>云平台”向各投标人发出电子加密投标文件【开始解密】通知，由投标人按</w:t>
      </w:r>
      <w:r w:rsidRPr="00CC1C69">
        <w:rPr>
          <w:rFonts w:asciiTheme="minorEastAsia" w:eastAsiaTheme="minorEastAsia" w:hAnsiTheme="minorEastAsia" w:hint="eastAsia"/>
          <w:bCs/>
          <w:szCs w:val="21"/>
        </w:rPr>
        <w:t>“投标人须知前附表”</w:t>
      </w:r>
      <w:r w:rsidRPr="00CC1C69">
        <w:rPr>
          <w:rFonts w:asciiTheme="minorEastAsia" w:eastAsiaTheme="minorEastAsia" w:hAnsiTheme="minorEastAsia" w:hint="eastAsia"/>
        </w:rPr>
        <w:t>规定的时间内自行进行投标文件解密。投标人的法定代表人或其委托代理人须凭加密时所用的CA锁准时登录到</w:t>
      </w:r>
      <w:r w:rsidR="0008708F" w:rsidRPr="00CC1C69">
        <w:rPr>
          <w:rFonts w:asciiTheme="minorEastAsia" w:eastAsiaTheme="minorEastAsia" w:hAnsiTheme="minorEastAsia" w:hint="eastAsia"/>
        </w:rPr>
        <w:t>“</w:t>
      </w:r>
      <w:r w:rsidRPr="00CC1C69">
        <w:rPr>
          <w:rFonts w:asciiTheme="minorEastAsia" w:eastAsiaTheme="minorEastAsia" w:hAnsiTheme="minorEastAsia" w:hint="eastAsia"/>
        </w:rPr>
        <w:t>广西政府采购云平台”电子</w:t>
      </w:r>
      <w:r w:rsidRPr="00CC1C69">
        <w:rPr>
          <w:rFonts w:asciiTheme="minorEastAsia" w:eastAsiaTheme="minorEastAsia" w:hAnsiTheme="minorEastAsia" w:hint="eastAsia"/>
        </w:rPr>
        <w:lastRenderedPageBreak/>
        <w:t>开标大厅签到并对电子投标文件解密。</w:t>
      </w:r>
    </w:p>
    <w:p w:rsidR="00A57A3E" w:rsidRPr="00CC1C69" w:rsidRDefault="00856022">
      <w:pPr>
        <w:pStyle w:val="a0"/>
        <w:rPr>
          <w:rFonts w:asciiTheme="minorEastAsia" w:eastAsiaTheme="minorEastAsia" w:hAnsiTheme="minorEastAsia"/>
        </w:rPr>
      </w:pPr>
      <w:r w:rsidRPr="00CC1C69">
        <w:rPr>
          <w:rFonts w:asciiTheme="minorEastAsia" w:eastAsiaTheme="minorEastAsia" w:hAnsiTheme="minorEastAsia" w:hint="eastAsia"/>
        </w:rPr>
        <w:t>如招标文件规定不接受备份电子投标文件，</w:t>
      </w:r>
      <w:r w:rsidRPr="00CC1C69">
        <w:rPr>
          <w:rFonts w:asciiTheme="minorEastAsia" w:eastAsiaTheme="minorEastAsia" w:hAnsiTheme="minorEastAsia"/>
        </w:rPr>
        <w:t>投标人</w:t>
      </w:r>
      <w:r w:rsidRPr="00CC1C69">
        <w:rPr>
          <w:rFonts w:asciiTheme="minorEastAsia" w:eastAsiaTheme="minorEastAsia" w:hAnsiTheme="minorEastAsia" w:hint="eastAsia"/>
        </w:rPr>
        <w:t>未在</w:t>
      </w:r>
      <w:r w:rsidRPr="00CC1C69">
        <w:rPr>
          <w:rFonts w:asciiTheme="minorEastAsia" w:eastAsiaTheme="minorEastAsia" w:hAnsiTheme="minorEastAsia"/>
        </w:rPr>
        <w:t>规定的时间内解密</w:t>
      </w:r>
      <w:r w:rsidRPr="00CC1C69">
        <w:rPr>
          <w:rFonts w:asciiTheme="minorEastAsia" w:eastAsiaTheme="minorEastAsia" w:hAnsiTheme="minorEastAsia" w:hint="eastAsia"/>
        </w:rPr>
        <w:t>投标文件</w:t>
      </w:r>
      <w:r w:rsidRPr="00CC1C69">
        <w:rPr>
          <w:rFonts w:asciiTheme="minorEastAsia" w:eastAsiaTheme="minorEastAsia" w:hAnsiTheme="minorEastAsia"/>
        </w:rPr>
        <w:t>或</w:t>
      </w:r>
      <w:r w:rsidRPr="00CC1C69">
        <w:rPr>
          <w:rFonts w:asciiTheme="minorEastAsia" w:eastAsiaTheme="minorEastAsia" w:hAnsiTheme="minorEastAsia" w:hint="eastAsia"/>
        </w:rPr>
        <w:t>者</w:t>
      </w:r>
      <w:r w:rsidRPr="00CC1C69">
        <w:rPr>
          <w:rFonts w:asciiTheme="minorEastAsia" w:eastAsiaTheme="minorEastAsia" w:hAnsiTheme="minorEastAsia"/>
        </w:rPr>
        <w:t>解密失败的</w:t>
      </w:r>
      <w:r w:rsidRPr="00CC1C69">
        <w:rPr>
          <w:rFonts w:asciiTheme="minorEastAsia" w:eastAsiaTheme="minorEastAsia" w:hAnsiTheme="minorEastAsia" w:hint="eastAsia"/>
        </w:rPr>
        <w:t>，</w:t>
      </w:r>
      <w:r w:rsidRPr="00CC1C69">
        <w:rPr>
          <w:rFonts w:asciiTheme="minorEastAsia" w:eastAsiaTheme="minorEastAsia" w:hAnsiTheme="minorEastAsia" w:hint="eastAsia"/>
          <w:szCs w:val="21"/>
        </w:rPr>
        <w:t>投标人的投标文件作无效处理</w:t>
      </w:r>
      <w:r w:rsidRPr="00CC1C69">
        <w:rPr>
          <w:rFonts w:asciiTheme="minorEastAsia" w:eastAsiaTheme="minorEastAsia" w:hAnsiTheme="minorEastAsia" w:hint="eastAsia"/>
        </w:rPr>
        <w:t>；如招标文件规定接受备份电子投标文件，</w:t>
      </w:r>
      <w:r w:rsidRPr="00CC1C69">
        <w:rPr>
          <w:rFonts w:asciiTheme="minorEastAsia" w:eastAsiaTheme="minorEastAsia" w:hAnsiTheme="minorEastAsia"/>
        </w:rPr>
        <w:t>投标人</w:t>
      </w:r>
      <w:r w:rsidRPr="00CC1C69">
        <w:rPr>
          <w:rFonts w:asciiTheme="minorEastAsia" w:eastAsiaTheme="minorEastAsia" w:hAnsiTheme="minorEastAsia" w:hint="eastAsia"/>
        </w:rPr>
        <w:t>未在</w:t>
      </w:r>
      <w:r w:rsidRPr="00CC1C69">
        <w:rPr>
          <w:rFonts w:asciiTheme="minorEastAsia" w:eastAsiaTheme="minorEastAsia" w:hAnsiTheme="minorEastAsia"/>
        </w:rPr>
        <w:t>规定的时间内解密</w:t>
      </w:r>
      <w:r w:rsidRPr="00CC1C69">
        <w:rPr>
          <w:rFonts w:asciiTheme="minorEastAsia" w:eastAsiaTheme="minorEastAsia" w:hAnsiTheme="minorEastAsia" w:hint="eastAsia"/>
        </w:rPr>
        <w:t>投标文件</w:t>
      </w:r>
      <w:r w:rsidRPr="00CC1C69">
        <w:rPr>
          <w:rFonts w:asciiTheme="minorEastAsia" w:eastAsiaTheme="minorEastAsia" w:hAnsiTheme="minorEastAsia"/>
        </w:rPr>
        <w:t>或</w:t>
      </w:r>
      <w:r w:rsidRPr="00CC1C69">
        <w:rPr>
          <w:rFonts w:asciiTheme="minorEastAsia" w:eastAsiaTheme="minorEastAsia" w:hAnsiTheme="minorEastAsia" w:hint="eastAsia"/>
        </w:rPr>
        <w:t>者</w:t>
      </w:r>
      <w:r w:rsidRPr="00CC1C69">
        <w:rPr>
          <w:rFonts w:asciiTheme="minorEastAsia" w:eastAsiaTheme="minorEastAsia" w:hAnsiTheme="minorEastAsia"/>
        </w:rPr>
        <w:t>解密失败的，采购代理机构</w:t>
      </w:r>
      <w:r w:rsidRPr="00CC1C69">
        <w:rPr>
          <w:rFonts w:asciiTheme="minorEastAsia" w:eastAsiaTheme="minorEastAsia" w:hAnsiTheme="minorEastAsia" w:hint="eastAsia"/>
        </w:rPr>
        <w:t>将</w:t>
      </w:r>
      <w:r w:rsidRPr="00CC1C69">
        <w:rPr>
          <w:rFonts w:asciiTheme="minorEastAsia" w:eastAsiaTheme="minorEastAsia" w:hAnsiTheme="minorEastAsia"/>
        </w:rPr>
        <w:t>电子备份投标文件按</w:t>
      </w:r>
      <w:r w:rsidRPr="00CC1C69">
        <w:rPr>
          <w:rFonts w:asciiTheme="minorEastAsia" w:eastAsiaTheme="minorEastAsia" w:hAnsiTheme="minorEastAsia" w:hint="eastAsia"/>
        </w:rPr>
        <w:t>“</w:t>
      </w:r>
      <w:r w:rsidRPr="00CC1C69">
        <w:rPr>
          <w:rFonts w:asciiTheme="minorEastAsia" w:eastAsiaTheme="minorEastAsia" w:hAnsiTheme="minorEastAsia"/>
        </w:rPr>
        <w:t>政府采购云平台</w:t>
      </w:r>
      <w:r w:rsidRPr="00CC1C69">
        <w:rPr>
          <w:rFonts w:asciiTheme="minorEastAsia" w:eastAsiaTheme="minorEastAsia" w:hAnsiTheme="minorEastAsia" w:hint="eastAsia"/>
        </w:rPr>
        <w:t>”</w:t>
      </w:r>
      <w:r w:rsidRPr="00CC1C69">
        <w:rPr>
          <w:rFonts w:asciiTheme="minorEastAsia" w:eastAsiaTheme="minorEastAsia" w:hAnsiTheme="minorEastAsia"/>
        </w:rPr>
        <w:t>操作规范上传至</w:t>
      </w:r>
      <w:r w:rsidRPr="00CC1C69">
        <w:rPr>
          <w:rFonts w:asciiTheme="minorEastAsia" w:eastAsiaTheme="minorEastAsia" w:hAnsiTheme="minorEastAsia" w:hint="eastAsia"/>
        </w:rPr>
        <w:t>“</w:t>
      </w:r>
      <w:r w:rsidRPr="00CC1C69">
        <w:rPr>
          <w:rFonts w:asciiTheme="minorEastAsia" w:eastAsiaTheme="minorEastAsia" w:hAnsiTheme="minorEastAsia"/>
        </w:rPr>
        <w:t>政府采购云平台</w:t>
      </w:r>
      <w:r w:rsidRPr="00CC1C69">
        <w:rPr>
          <w:rFonts w:asciiTheme="minorEastAsia" w:eastAsiaTheme="minorEastAsia" w:hAnsiTheme="minorEastAsia" w:hint="eastAsia"/>
        </w:rPr>
        <w:t>”</w:t>
      </w:r>
      <w:r w:rsidRPr="00CC1C69">
        <w:rPr>
          <w:rFonts w:asciiTheme="minorEastAsia" w:eastAsiaTheme="minorEastAsia" w:hAnsiTheme="minorEastAsia"/>
        </w:rPr>
        <w:t>，电子备份投标文件上</w:t>
      </w:r>
      <w:proofErr w:type="gramStart"/>
      <w:r w:rsidRPr="00CC1C69">
        <w:rPr>
          <w:rFonts w:asciiTheme="minorEastAsia" w:eastAsiaTheme="minorEastAsia" w:hAnsiTheme="minorEastAsia"/>
        </w:rPr>
        <w:t>传成功</w:t>
      </w:r>
      <w:proofErr w:type="gramEnd"/>
      <w:r w:rsidRPr="00CC1C69">
        <w:rPr>
          <w:rFonts w:asciiTheme="minorEastAsia" w:eastAsiaTheme="minorEastAsia" w:hAnsiTheme="minorEastAsia"/>
        </w:rPr>
        <w:t>后，投标人原上传的“电子加密投标文件”自动失效。若投标人</w:t>
      </w:r>
      <w:r w:rsidRPr="00CC1C69">
        <w:rPr>
          <w:rFonts w:asciiTheme="minorEastAsia" w:eastAsiaTheme="minorEastAsia" w:hAnsiTheme="minorEastAsia" w:hint="eastAsia"/>
        </w:rPr>
        <w:t>未</w:t>
      </w:r>
      <w:r w:rsidRPr="00CC1C69">
        <w:rPr>
          <w:rFonts w:asciiTheme="minorEastAsia" w:eastAsiaTheme="minorEastAsia" w:hAnsiTheme="minorEastAsia"/>
        </w:rPr>
        <w:t>在规定时间内解密</w:t>
      </w:r>
      <w:r w:rsidRPr="00CC1C69">
        <w:rPr>
          <w:rFonts w:asciiTheme="minorEastAsia" w:eastAsiaTheme="minorEastAsia" w:hAnsiTheme="minorEastAsia" w:hint="eastAsia"/>
        </w:rPr>
        <w:t>或者</w:t>
      </w:r>
      <w:r w:rsidRPr="00CC1C69">
        <w:rPr>
          <w:rFonts w:asciiTheme="minorEastAsia" w:eastAsiaTheme="minorEastAsia" w:hAnsiTheme="minorEastAsia"/>
        </w:rPr>
        <w:t>解密失败</w:t>
      </w:r>
      <w:r w:rsidRPr="00CC1C69">
        <w:rPr>
          <w:rFonts w:asciiTheme="minorEastAsia" w:eastAsiaTheme="minorEastAsia" w:hAnsiTheme="minorEastAsia" w:hint="eastAsia"/>
        </w:rPr>
        <w:t>，</w:t>
      </w:r>
      <w:r w:rsidRPr="00CC1C69">
        <w:rPr>
          <w:rFonts w:asciiTheme="minorEastAsia" w:eastAsiaTheme="minorEastAsia" w:hAnsiTheme="minorEastAsia"/>
        </w:rPr>
        <w:t>且未提供电子备份投标文件</w:t>
      </w:r>
      <w:r w:rsidRPr="00CC1C69">
        <w:rPr>
          <w:rFonts w:asciiTheme="minorEastAsia" w:eastAsiaTheme="minorEastAsia" w:hAnsiTheme="minorEastAsia" w:hint="eastAsia"/>
        </w:rPr>
        <w:t>或者</w:t>
      </w:r>
      <w:r w:rsidRPr="00CC1C69">
        <w:rPr>
          <w:rFonts w:asciiTheme="minorEastAsia" w:eastAsiaTheme="minorEastAsia" w:hAnsiTheme="minorEastAsia"/>
        </w:rPr>
        <w:t>提供的电子备份投标文件无效</w:t>
      </w:r>
      <w:r w:rsidRPr="00CC1C69">
        <w:rPr>
          <w:rFonts w:asciiTheme="minorEastAsia" w:eastAsiaTheme="minorEastAsia" w:hAnsiTheme="minorEastAsia" w:hint="eastAsia"/>
        </w:rPr>
        <w:t>或者</w:t>
      </w:r>
      <w:r w:rsidRPr="00CC1C69">
        <w:rPr>
          <w:rFonts w:asciiTheme="minorEastAsia" w:eastAsiaTheme="minorEastAsia" w:hAnsiTheme="minorEastAsia"/>
        </w:rPr>
        <w:t>电子备份投标文件无法</w:t>
      </w:r>
      <w:r w:rsidRPr="00CC1C69">
        <w:rPr>
          <w:rFonts w:asciiTheme="minorEastAsia" w:eastAsiaTheme="minorEastAsia" w:hAnsiTheme="minorEastAsia" w:hint="eastAsia"/>
        </w:rPr>
        <w:t>解读</w:t>
      </w:r>
      <w:r w:rsidRPr="00CC1C69">
        <w:rPr>
          <w:rFonts w:asciiTheme="minorEastAsia" w:eastAsiaTheme="minorEastAsia" w:hAnsiTheme="minorEastAsia"/>
        </w:rPr>
        <w:t>的，</w:t>
      </w:r>
      <w:r w:rsidRPr="00CC1C69">
        <w:rPr>
          <w:rFonts w:asciiTheme="minorEastAsia" w:eastAsiaTheme="minorEastAsia" w:hAnsiTheme="minorEastAsia" w:hint="eastAsia"/>
          <w:szCs w:val="21"/>
        </w:rPr>
        <w:t>投标人的投标文件作无效处理</w:t>
      </w:r>
      <w:r w:rsidRPr="00CC1C69">
        <w:rPr>
          <w:rFonts w:asciiTheme="minorEastAsia" w:eastAsiaTheme="minorEastAsia" w:hAnsiTheme="minorEastAsia"/>
        </w:rPr>
        <w:t>。</w:t>
      </w:r>
    </w:p>
    <w:p w:rsidR="00A57A3E" w:rsidRPr="00CC1C69" w:rsidRDefault="00856022">
      <w:pPr>
        <w:pStyle w:val="a0"/>
        <w:rPr>
          <w:rFonts w:asciiTheme="minorEastAsia" w:eastAsiaTheme="minorEastAsia" w:hAnsiTheme="minorEastAsia"/>
        </w:rPr>
      </w:pPr>
      <w:r w:rsidRPr="00CC1C69">
        <w:rPr>
          <w:rFonts w:asciiTheme="minorEastAsia" w:eastAsiaTheme="minorEastAsia" w:hAnsiTheme="minorEastAsia" w:hint="eastAsia"/>
        </w:rPr>
        <w:t>（2）电子唱标。投标文件解密结束，宣布的内容均在</w:t>
      </w:r>
      <w:r w:rsidR="0008708F" w:rsidRPr="00CC1C69">
        <w:rPr>
          <w:rFonts w:asciiTheme="minorEastAsia" w:eastAsiaTheme="minorEastAsia" w:hAnsiTheme="minorEastAsia" w:hint="eastAsia"/>
        </w:rPr>
        <w:t>“</w:t>
      </w:r>
      <w:r w:rsidRPr="00CC1C69">
        <w:rPr>
          <w:rFonts w:asciiTheme="minorEastAsia" w:eastAsiaTheme="minorEastAsia" w:hAnsiTheme="minorEastAsia" w:hint="eastAsia"/>
        </w:rPr>
        <w:t>广西政府采购云平台”远程开标大厅展示，具体详见</w:t>
      </w:r>
      <w:r w:rsidRPr="00CC1C69">
        <w:rPr>
          <w:rFonts w:asciiTheme="minorEastAsia" w:eastAsiaTheme="minorEastAsia" w:hAnsiTheme="minorEastAsia" w:hint="eastAsia"/>
          <w:bCs/>
        </w:rPr>
        <w:t>“投标人须知前附表”</w:t>
      </w:r>
      <w:r w:rsidRPr="00CC1C69">
        <w:rPr>
          <w:rFonts w:asciiTheme="minorEastAsia" w:eastAsiaTheme="minorEastAsia" w:hAnsiTheme="minorEastAsia" w:hint="eastAsia"/>
        </w:rPr>
        <w:t>；</w:t>
      </w:r>
    </w:p>
    <w:p w:rsidR="00A57A3E" w:rsidRPr="00CC1C69" w:rsidRDefault="00856022">
      <w:pPr>
        <w:pStyle w:val="a0"/>
        <w:rPr>
          <w:rFonts w:asciiTheme="minorEastAsia" w:eastAsiaTheme="minorEastAsia" w:hAnsiTheme="minorEastAsia"/>
        </w:rPr>
      </w:pPr>
      <w:r w:rsidRPr="00CC1C69">
        <w:rPr>
          <w:rFonts w:asciiTheme="minorEastAsia" w:eastAsiaTheme="minorEastAsia" w:hAnsiTheme="minorEastAsia" w:hint="eastAsia"/>
        </w:rPr>
        <w:t>（3）开标过程由采购代理机构如实记录，</w:t>
      </w:r>
      <w:proofErr w:type="gramStart"/>
      <w:r w:rsidRPr="00CC1C69">
        <w:rPr>
          <w:rFonts w:asciiTheme="minorEastAsia" w:eastAsiaTheme="minorEastAsia" w:hAnsiTheme="minorEastAsia" w:hint="eastAsia"/>
        </w:rPr>
        <w:t>并电子</w:t>
      </w:r>
      <w:proofErr w:type="gramEnd"/>
      <w:r w:rsidRPr="00CC1C69">
        <w:rPr>
          <w:rFonts w:asciiTheme="minorEastAsia" w:eastAsiaTheme="minorEastAsia" w:hAnsiTheme="minorEastAsia" w:hint="eastAsia"/>
        </w:rPr>
        <w:t>留痕，由参加电子开标的各投标人代表对电子开标记录在开标记录公布后15分钟内进行当场校核及勘误，并线上确认是否有异议，未确认的视同认可开标结果。</w:t>
      </w:r>
    </w:p>
    <w:p w:rsidR="00A57A3E" w:rsidRPr="00CC1C69" w:rsidRDefault="00856022">
      <w:pPr>
        <w:pStyle w:val="a0"/>
        <w:rPr>
          <w:rFonts w:asciiTheme="minorEastAsia" w:eastAsiaTheme="minorEastAsia" w:hAnsiTheme="minorEastAsia"/>
        </w:rPr>
      </w:pPr>
      <w:r w:rsidRPr="00CC1C69">
        <w:rPr>
          <w:rFonts w:asciiTheme="minorEastAsia" w:eastAsiaTheme="minorEastAsia" w:hAnsiTheme="minorEastAsia" w:hint="eastAsia"/>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rsidR="00A57A3E" w:rsidRPr="00CC1C69" w:rsidRDefault="00856022">
      <w:pPr>
        <w:pStyle w:val="a0"/>
        <w:rPr>
          <w:rFonts w:asciiTheme="minorEastAsia" w:eastAsiaTheme="minorEastAsia" w:hAnsiTheme="minorEastAsia"/>
        </w:rPr>
      </w:pPr>
      <w:r w:rsidRPr="00CC1C69">
        <w:rPr>
          <w:rFonts w:asciiTheme="minorEastAsia" w:eastAsiaTheme="minorEastAsia" w:hAnsiTheme="minorEastAsia" w:hint="eastAsia"/>
        </w:rPr>
        <w:t>（5）开标结束。</w:t>
      </w:r>
    </w:p>
    <w:p w:rsidR="00A57A3E" w:rsidRPr="00CC1C69" w:rsidRDefault="00856022">
      <w:pPr>
        <w:pStyle w:val="ab"/>
        <w:snapToGrid w:val="0"/>
        <w:ind w:firstLineChars="200" w:firstLine="420"/>
        <w:rPr>
          <w:rFonts w:asciiTheme="minorEastAsia" w:eastAsiaTheme="minorEastAsia" w:hAnsiTheme="minorEastAsia"/>
          <w:kern w:val="2"/>
          <w:sz w:val="21"/>
          <w:szCs w:val="20"/>
        </w:rPr>
      </w:pPr>
      <w:r w:rsidRPr="00CC1C69">
        <w:rPr>
          <w:rFonts w:asciiTheme="minorEastAsia" w:eastAsiaTheme="minorEastAsia" w:hAnsiTheme="minorEastAsia" w:hint="eastAsia"/>
          <w:kern w:val="2"/>
          <w:sz w:val="21"/>
          <w:szCs w:val="20"/>
        </w:rPr>
        <w:t>特别说明：如遇</w:t>
      </w:r>
      <w:r w:rsidR="0008708F" w:rsidRPr="00CC1C69">
        <w:rPr>
          <w:rFonts w:asciiTheme="minorEastAsia" w:eastAsiaTheme="minorEastAsia" w:hAnsiTheme="minorEastAsia" w:hint="eastAsia"/>
          <w:kern w:val="2"/>
          <w:sz w:val="21"/>
          <w:szCs w:val="20"/>
        </w:rPr>
        <w:t>“</w:t>
      </w:r>
      <w:r w:rsidRPr="00CC1C69">
        <w:rPr>
          <w:rFonts w:asciiTheme="minorEastAsia" w:eastAsiaTheme="minorEastAsia" w:hAnsiTheme="minorEastAsia" w:hint="eastAsia"/>
          <w:kern w:val="2"/>
          <w:sz w:val="21"/>
          <w:szCs w:val="20"/>
        </w:rPr>
        <w:t>广西政府采购云平台”电子化开标或评审程序调整的，按调整后执行。</w:t>
      </w:r>
    </w:p>
    <w:p w:rsidR="00A57A3E" w:rsidRPr="00CC1C69" w:rsidRDefault="00856022">
      <w:pPr>
        <w:pStyle w:val="3"/>
        <w:keepNext w:val="0"/>
        <w:keepLines w:val="0"/>
        <w:jc w:val="center"/>
        <w:rPr>
          <w:rFonts w:asciiTheme="minorEastAsia" w:eastAsiaTheme="minorEastAsia" w:hAnsiTheme="minorEastAsia"/>
        </w:rPr>
      </w:pPr>
      <w:r w:rsidRPr="00CC1C69">
        <w:rPr>
          <w:rFonts w:asciiTheme="minorEastAsia" w:eastAsiaTheme="minorEastAsia" w:hAnsiTheme="minorEastAsia" w:hint="eastAsia"/>
        </w:rPr>
        <w:t>五、资格审查</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sz w:val="24"/>
        </w:rPr>
      </w:pPr>
      <w:r w:rsidRPr="00CC1C69">
        <w:rPr>
          <w:rFonts w:asciiTheme="minorEastAsia" w:eastAsiaTheme="minorEastAsia" w:hAnsiTheme="minorEastAsia" w:hint="eastAsia"/>
          <w:sz w:val="24"/>
        </w:rPr>
        <w:t>25.资格审查</w:t>
      </w:r>
    </w:p>
    <w:p w:rsidR="00A57A3E" w:rsidRPr="00CC1C69" w:rsidRDefault="00856022">
      <w:pPr>
        <w:pStyle w:val="5"/>
        <w:keepNext w:val="0"/>
        <w:keepLines w:val="0"/>
        <w:spacing w:before="0" w:after="0" w:line="240" w:lineRule="auto"/>
        <w:ind w:firstLineChars="150" w:firstLine="315"/>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 xml:space="preserve"> 25.1</w:t>
      </w:r>
      <w:r w:rsidRPr="00CC1C69">
        <w:rPr>
          <w:rFonts w:asciiTheme="minorEastAsia" w:eastAsiaTheme="minorEastAsia" w:hAnsiTheme="minorEastAsia"/>
          <w:b w:val="0"/>
          <w:sz w:val="21"/>
          <w:szCs w:val="21"/>
        </w:rPr>
        <w:t>开标结束后，</w:t>
      </w:r>
      <w:r w:rsidRPr="00CC1C69">
        <w:rPr>
          <w:rFonts w:asciiTheme="minorEastAsia" w:eastAsiaTheme="minorEastAsia" w:hAnsiTheme="minorEastAsia" w:hint="eastAsia"/>
          <w:b w:val="0"/>
          <w:sz w:val="21"/>
          <w:szCs w:val="21"/>
        </w:rPr>
        <w:t>采购人或者采购代理机构通过电子开评标系统依据招标文件对电子投标文件进行线上资格审查</w:t>
      </w:r>
      <w:r w:rsidRPr="00CC1C69">
        <w:rPr>
          <w:rFonts w:asciiTheme="minorEastAsia" w:eastAsiaTheme="minorEastAsia" w:hAnsiTheme="minorEastAsia"/>
          <w:b w:val="0"/>
          <w:sz w:val="21"/>
          <w:szCs w:val="21"/>
        </w:rPr>
        <w:t>。</w:t>
      </w:r>
    </w:p>
    <w:p w:rsidR="00A57A3E" w:rsidRPr="00CC1C69" w:rsidRDefault="00856022">
      <w:pPr>
        <w:pStyle w:val="5"/>
        <w:keepNext w:val="0"/>
        <w:keepLines w:val="0"/>
        <w:spacing w:before="0" w:after="0" w:line="240" w:lineRule="auto"/>
        <w:ind w:firstLineChars="150" w:firstLine="315"/>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 xml:space="preserve"> 25.2资格审查标准为本招标文件中载明对投标人资格要求的条件。本项目资格审查采用合格制，凡符合招标文件规定的投标人资格要求的投标人均通过资格审查。</w:t>
      </w:r>
    </w:p>
    <w:p w:rsidR="00A57A3E" w:rsidRPr="00CC1C69" w:rsidRDefault="00856022" w:rsidP="00356254">
      <w:pPr>
        <w:pStyle w:val="5"/>
        <w:keepNext w:val="0"/>
        <w:keepLines w:val="0"/>
        <w:numPr>
          <w:ilvl w:val="0"/>
          <w:numId w:val="0"/>
        </w:numPr>
        <w:spacing w:before="0" w:after="0" w:line="240" w:lineRule="auto"/>
        <w:ind w:firstLineChars="200" w:firstLine="422"/>
        <w:rPr>
          <w:rFonts w:asciiTheme="minorEastAsia" w:eastAsiaTheme="minorEastAsia" w:hAnsiTheme="minorEastAsia"/>
          <w:sz w:val="21"/>
          <w:szCs w:val="21"/>
        </w:rPr>
      </w:pPr>
      <w:bookmarkStart w:id="118" w:name="_25.3_投标人有下列情形之一的，资格审查不通过而导致其投标无效："/>
      <w:bookmarkEnd w:id="118"/>
      <w:r w:rsidRPr="00CC1C69">
        <w:rPr>
          <w:rFonts w:asciiTheme="minorEastAsia" w:eastAsiaTheme="minorEastAsia" w:hAnsiTheme="minorEastAsia" w:hint="eastAsia"/>
          <w:sz w:val="21"/>
          <w:szCs w:val="21"/>
        </w:rPr>
        <w:t>25.3 投标人有下列情形之一的，资格审查不通过，作无效投标处理：</w:t>
      </w:r>
    </w:p>
    <w:p w:rsidR="00A57A3E" w:rsidRPr="00CC1C69" w:rsidRDefault="00856022" w:rsidP="00356254">
      <w:pPr>
        <w:pStyle w:val="ab"/>
        <w:snapToGrid w:val="0"/>
        <w:ind w:firstLineChars="200" w:firstLine="422"/>
        <w:rPr>
          <w:rFonts w:asciiTheme="minorEastAsia" w:eastAsiaTheme="minorEastAsia" w:hAnsiTheme="minorEastAsia"/>
          <w:b/>
          <w:sz w:val="21"/>
        </w:rPr>
      </w:pPr>
      <w:r w:rsidRPr="00CC1C69">
        <w:rPr>
          <w:rFonts w:asciiTheme="minorEastAsia" w:eastAsiaTheme="minorEastAsia" w:hAnsiTheme="minorEastAsia" w:hint="eastAsia"/>
          <w:b/>
          <w:sz w:val="21"/>
        </w:rPr>
        <w:t>（1）不具备招标文件中规定的资格要求的；</w:t>
      </w:r>
    </w:p>
    <w:p w:rsidR="00A57A3E" w:rsidRPr="00CC1C69" w:rsidRDefault="00856022" w:rsidP="00356254">
      <w:pPr>
        <w:pStyle w:val="ab"/>
        <w:snapToGrid w:val="0"/>
        <w:ind w:firstLineChars="200" w:firstLine="422"/>
        <w:rPr>
          <w:rFonts w:asciiTheme="minorEastAsia" w:eastAsiaTheme="minorEastAsia" w:hAnsiTheme="minorEastAsia"/>
          <w:b/>
          <w:sz w:val="21"/>
        </w:rPr>
      </w:pPr>
      <w:r w:rsidRPr="00CC1C69">
        <w:rPr>
          <w:rFonts w:asciiTheme="minorEastAsia" w:eastAsiaTheme="minorEastAsia" w:hAnsiTheme="minorEastAsia" w:hint="eastAsia"/>
          <w:b/>
          <w:sz w:val="21"/>
        </w:rPr>
        <w:t>（2）在“信用中国”网站（www.creditchina.gov.cn）、中国政府采购网（www.ccgp.gov.cn）被列入失信被执行人、重大税收违法失信主体名单、政府采购严重违法失信行为记录名单及其他不符合《中华人民共和国政府采购法》第二十二条规定条件的；（注：其中信用查询</w:t>
      </w:r>
      <w:proofErr w:type="gramStart"/>
      <w:r w:rsidRPr="00CC1C69">
        <w:rPr>
          <w:rFonts w:asciiTheme="minorEastAsia" w:eastAsiaTheme="minorEastAsia" w:hAnsiTheme="minorEastAsia" w:hint="eastAsia"/>
          <w:b/>
          <w:sz w:val="21"/>
        </w:rPr>
        <w:t>规则见</w:t>
      </w:r>
      <w:proofErr w:type="gramEnd"/>
      <w:r w:rsidRPr="00CC1C69">
        <w:rPr>
          <w:rFonts w:asciiTheme="minorEastAsia" w:eastAsiaTheme="minorEastAsia" w:hAnsiTheme="minorEastAsia" w:hint="eastAsia"/>
          <w:b/>
          <w:sz w:val="21"/>
        </w:rPr>
        <w:t>“投标人须知前附表”，</w:t>
      </w:r>
      <w:r w:rsidR="0008708F" w:rsidRPr="00CC1C69">
        <w:rPr>
          <w:rFonts w:asciiTheme="minorEastAsia" w:eastAsiaTheme="minorEastAsia" w:hAnsiTheme="minorEastAsia" w:hint="eastAsia"/>
          <w:b/>
          <w:sz w:val="21"/>
        </w:rPr>
        <w:t>“</w:t>
      </w:r>
      <w:r w:rsidRPr="00CC1C69">
        <w:rPr>
          <w:rFonts w:asciiTheme="minorEastAsia" w:eastAsiaTheme="minorEastAsia" w:hAnsiTheme="minorEastAsia" w:hint="eastAsia"/>
          <w:b/>
          <w:sz w:val="21"/>
        </w:rPr>
        <w:t>广西政府采购云平台”已与“信用中国”网站、中国政府采购网实现数据对接，可直接在线查询）</w:t>
      </w:r>
    </w:p>
    <w:p w:rsidR="00A57A3E" w:rsidRPr="00CC1C69" w:rsidRDefault="00856022" w:rsidP="00356254">
      <w:pPr>
        <w:pStyle w:val="ab"/>
        <w:snapToGrid w:val="0"/>
        <w:ind w:firstLineChars="200" w:firstLine="422"/>
        <w:rPr>
          <w:rFonts w:asciiTheme="minorEastAsia" w:eastAsiaTheme="minorEastAsia" w:hAnsiTheme="minorEastAsia"/>
          <w:b/>
          <w:sz w:val="21"/>
        </w:rPr>
      </w:pPr>
      <w:r w:rsidRPr="00CC1C69">
        <w:rPr>
          <w:rFonts w:asciiTheme="minorEastAsia" w:eastAsiaTheme="minorEastAsia" w:hAnsiTheme="minorEastAsia" w:hint="eastAsia"/>
          <w:b/>
          <w:sz w:val="21"/>
        </w:rPr>
        <w:t>（3）同一合同项下的不同投标人，单位负责人为同一人或者存在直接控股、管理关系的；为本项目提供</w:t>
      </w:r>
      <w:proofErr w:type="gramStart"/>
      <w:r w:rsidRPr="00CC1C69">
        <w:rPr>
          <w:rFonts w:asciiTheme="minorEastAsia" w:eastAsiaTheme="minorEastAsia" w:hAnsiTheme="minorEastAsia" w:hint="eastAsia"/>
          <w:b/>
          <w:sz w:val="21"/>
        </w:rPr>
        <w:t>过整体</w:t>
      </w:r>
      <w:proofErr w:type="gramEnd"/>
      <w:r w:rsidRPr="00CC1C69">
        <w:rPr>
          <w:rFonts w:asciiTheme="minorEastAsia" w:eastAsiaTheme="minorEastAsia" w:hAnsiTheme="minorEastAsia" w:hint="eastAsia"/>
          <w:b/>
          <w:sz w:val="21"/>
        </w:rPr>
        <w:t>设计、规范编制或者项目管理、监理、检测等服务的供应商，再参加该采购项目的其他采购活动的；</w:t>
      </w:r>
    </w:p>
    <w:p w:rsidR="00A57A3E" w:rsidRPr="00CC1C69" w:rsidRDefault="00856022" w:rsidP="00356254">
      <w:pPr>
        <w:pStyle w:val="ab"/>
        <w:snapToGrid w:val="0"/>
        <w:ind w:firstLineChars="200" w:firstLine="422"/>
        <w:rPr>
          <w:rFonts w:asciiTheme="minorEastAsia" w:eastAsiaTheme="minorEastAsia" w:hAnsiTheme="minorEastAsia"/>
          <w:b/>
          <w:sz w:val="21"/>
        </w:rPr>
      </w:pPr>
      <w:r w:rsidRPr="00CC1C69">
        <w:rPr>
          <w:rFonts w:asciiTheme="minorEastAsia" w:eastAsiaTheme="minorEastAsia" w:hAnsiTheme="minorEastAsia" w:hint="eastAsia"/>
          <w:b/>
          <w:sz w:val="21"/>
        </w:rPr>
        <w:t>（4）投标文件中的资格证明文件缺少任一项“投标人须知前附表”资格证明文件规定“必须提供”的文件资料的；</w:t>
      </w:r>
    </w:p>
    <w:p w:rsidR="00A57A3E" w:rsidRPr="00CC1C69" w:rsidRDefault="00856022" w:rsidP="00356254">
      <w:pPr>
        <w:pStyle w:val="ab"/>
        <w:snapToGrid w:val="0"/>
        <w:ind w:firstLineChars="200" w:firstLine="422"/>
        <w:rPr>
          <w:rFonts w:asciiTheme="minorEastAsia" w:eastAsiaTheme="minorEastAsia" w:hAnsiTheme="minorEastAsia"/>
          <w:b/>
          <w:sz w:val="21"/>
        </w:rPr>
      </w:pPr>
      <w:r w:rsidRPr="00CC1C69">
        <w:rPr>
          <w:rFonts w:asciiTheme="minorEastAsia" w:eastAsiaTheme="minorEastAsia" w:hAnsiTheme="minorEastAsia" w:hint="eastAsia"/>
          <w:b/>
          <w:sz w:val="21"/>
        </w:rPr>
        <w:t>（5）投标文件中的资格证明文件出现任一项不符合“投标人须知前附表”资格证明文件规定“必须提供”的文件资料要求或者无效的。</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b w:val="0"/>
          <w:sz w:val="21"/>
          <w:szCs w:val="21"/>
        </w:rPr>
      </w:pPr>
      <w:r w:rsidRPr="00CC1C69">
        <w:rPr>
          <w:rFonts w:asciiTheme="minorEastAsia" w:eastAsiaTheme="minorEastAsia" w:hAnsiTheme="minorEastAsia" w:hint="eastAsia"/>
          <w:sz w:val="21"/>
          <w:szCs w:val="21"/>
        </w:rPr>
        <w:t>25.4</w:t>
      </w:r>
      <w:r w:rsidRPr="00CC1C69">
        <w:rPr>
          <w:rFonts w:asciiTheme="minorEastAsia" w:eastAsiaTheme="minorEastAsia" w:hAnsiTheme="minorEastAsia"/>
          <w:sz w:val="21"/>
          <w:szCs w:val="21"/>
        </w:rPr>
        <w:t>合格投标人不足3家的，不得评标。</w:t>
      </w:r>
    </w:p>
    <w:p w:rsidR="00A57A3E" w:rsidRPr="00CC1C69" w:rsidRDefault="00856022">
      <w:pPr>
        <w:pStyle w:val="3"/>
        <w:keepNext w:val="0"/>
        <w:keepLines w:val="0"/>
        <w:jc w:val="center"/>
        <w:rPr>
          <w:rFonts w:asciiTheme="minorEastAsia" w:eastAsiaTheme="minorEastAsia" w:hAnsiTheme="minorEastAsia"/>
        </w:rPr>
      </w:pPr>
      <w:r w:rsidRPr="00CC1C69">
        <w:rPr>
          <w:rFonts w:asciiTheme="minorEastAsia" w:eastAsiaTheme="minorEastAsia" w:hAnsiTheme="minorEastAsia" w:hint="eastAsia"/>
        </w:rPr>
        <w:t>六、评   标</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sz w:val="24"/>
        </w:rPr>
      </w:pPr>
      <w:bookmarkStart w:id="119" w:name="_26.组建评标委员会"/>
      <w:bookmarkEnd w:id="119"/>
      <w:r w:rsidRPr="00CC1C69">
        <w:rPr>
          <w:rFonts w:asciiTheme="minorEastAsia" w:eastAsiaTheme="minorEastAsia" w:hAnsiTheme="minorEastAsia" w:hint="eastAsia"/>
          <w:sz w:val="24"/>
        </w:rPr>
        <w:t>26.组建评标委员会</w:t>
      </w:r>
    </w:p>
    <w:p w:rsidR="00A57A3E" w:rsidRPr="00CC1C69" w:rsidRDefault="00856022">
      <w:pPr>
        <w:pStyle w:val="ab"/>
        <w:snapToGrid w:val="0"/>
        <w:ind w:firstLineChars="200" w:firstLine="420"/>
        <w:rPr>
          <w:rFonts w:asciiTheme="minorEastAsia" w:eastAsiaTheme="minorEastAsia" w:hAnsiTheme="minorEastAsia"/>
          <w:sz w:val="21"/>
        </w:rPr>
      </w:pPr>
      <w:r w:rsidRPr="00CC1C69">
        <w:rPr>
          <w:rFonts w:asciiTheme="minorEastAsia" w:eastAsiaTheme="minorEastAsia" w:hAnsiTheme="minorEastAsia" w:hint="eastAsia"/>
          <w:sz w:val="21"/>
        </w:rPr>
        <w:lastRenderedPageBreak/>
        <w:t>26.1评标委员会由采购人代表和评审专家组成，具体人数详见“投标人须知前附表”，其中评审专家不得少于成员总数的三分之二。</w:t>
      </w:r>
    </w:p>
    <w:p w:rsidR="00A57A3E" w:rsidRPr="00CC1C69" w:rsidRDefault="00856022">
      <w:pPr>
        <w:pStyle w:val="ab"/>
        <w:snapToGrid w:val="0"/>
        <w:ind w:leftChars="1" w:left="2" w:firstLineChars="200" w:firstLine="420"/>
        <w:rPr>
          <w:rFonts w:asciiTheme="minorEastAsia" w:eastAsiaTheme="minorEastAsia" w:hAnsiTheme="minorEastAsia"/>
          <w:sz w:val="21"/>
        </w:rPr>
      </w:pPr>
      <w:r w:rsidRPr="00CC1C69">
        <w:rPr>
          <w:rFonts w:asciiTheme="minorEastAsia" w:eastAsiaTheme="minorEastAsia" w:hAnsiTheme="minorEastAsia" w:hint="eastAsia"/>
          <w:sz w:val="21"/>
        </w:rPr>
        <w:t>26.2参加过采购项目前期咨询论证的专家，不得参加该采购项目的评审活动。</w:t>
      </w:r>
    </w:p>
    <w:p w:rsidR="00A57A3E" w:rsidRPr="00CC1C69" w:rsidRDefault="00856022">
      <w:pPr>
        <w:pStyle w:val="ab"/>
        <w:snapToGrid w:val="0"/>
        <w:ind w:leftChars="1" w:left="2" w:firstLineChars="200" w:firstLine="420"/>
        <w:rPr>
          <w:rFonts w:asciiTheme="minorEastAsia" w:eastAsiaTheme="minorEastAsia" w:hAnsiTheme="minorEastAsia"/>
          <w:sz w:val="21"/>
        </w:rPr>
      </w:pPr>
      <w:r w:rsidRPr="00CC1C69">
        <w:rPr>
          <w:rFonts w:asciiTheme="minorEastAsia" w:eastAsiaTheme="minorEastAsia" w:hAnsiTheme="minorEastAsia" w:hint="eastAsia"/>
          <w:sz w:val="21"/>
        </w:rPr>
        <w:t>26.3</w:t>
      </w:r>
      <w:r w:rsidRPr="00CC1C69">
        <w:rPr>
          <w:rFonts w:asciiTheme="minorEastAsia" w:eastAsiaTheme="minorEastAsia" w:hAnsiTheme="minorEastAsia" w:hint="eastAsia"/>
          <w:bCs/>
          <w:sz w:val="21"/>
        </w:rPr>
        <w:t>采购代理机构必须基于</w:t>
      </w:r>
      <w:r w:rsidR="0008708F" w:rsidRPr="00CC1C69">
        <w:rPr>
          <w:rFonts w:asciiTheme="minorEastAsia" w:eastAsiaTheme="minorEastAsia" w:hAnsiTheme="minorEastAsia" w:hint="eastAsia"/>
          <w:bCs/>
          <w:sz w:val="21"/>
        </w:rPr>
        <w:t>“</w:t>
      </w:r>
      <w:r w:rsidRPr="00CC1C69">
        <w:rPr>
          <w:rFonts w:asciiTheme="minorEastAsia" w:eastAsiaTheme="minorEastAsia" w:hAnsiTheme="minorEastAsia" w:hint="eastAsia"/>
          <w:bCs/>
          <w:sz w:val="21"/>
        </w:rPr>
        <w:t>广西政府采购云平台”选取评审专家，如采购代理机构未按规定选取专家的，视为本次开评标无效，应当重新采购。</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sz w:val="24"/>
        </w:rPr>
      </w:pPr>
      <w:r w:rsidRPr="00CC1C69">
        <w:rPr>
          <w:rFonts w:asciiTheme="minorEastAsia" w:eastAsiaTheme="minorEastAsia" w:hAnsiTheme="minorEastAsia" w:hint="eastAsia"/>
          <w:sz w:val="24"/>
        </w:rPr>
        <w:t>27.评标的依据</w:t>
      </w:r>
    </w:p>
    <w:p w:rsidR="00A57A3E" w:rsidRPr="00CC1C69" w:rsidRDefault="00856022">
      <w:pPr>
        <w:pStyle w:val="ab"/>
        <w:snapToGrid w:val="0"/>
        <w:ind w:firstLineChars="200" w:firstLine="420"/>
        <w:rPr>
          <w:rFonts w:asciiTheme="minorEastAsia" w:eastAsiaTheme="minorEastAsia" w:hAnsiTheme="minorEastAsia"/>
          <w:sz w:val="21"/>
        </w:rPr>
      </w:pPr>
      <w:r w:rsidRPr="00CC1C69">
        <w:rPr>
          <w:rFonts w:asciiTheme="minorEastAsia" w:eastAsiaTheme="minorEastAsia" w:hAnsiTheme="minorEastAsia" w:hint="eastAsia"/>
          <w:sz w:val="21"/>
        </w:rPr>
        <w:t>评标委员会以</w:t>
      </w:r>
      <w:r w:rsidRPr="00CC1C69">
        <w:rPr>
          <w:rFonts w:asciiTheme="minorEastAsia" w:eastAsiaTheme="minorEastAsia" w:hAnsiTheme="minorEastAsia" w:cs="宋体" w:hint="eastAsia"/>
          <w:sz w:val="21"/>
        </w:rPr>
        <w:t>“第四章 评标方法和评标标准”</w:t>
      </w:r>
      <w:r w:rsidRPr="00CC1C69">
        <w:rPr>
          <w:rFonts w:asciiTheme="minorEastAsia" w:eastAsiaTheme="minorEastAsia" w:hAnsiTheme="minorEastAsia" w:hint="eastAsia"/>
          <w:sz w:val="21"/>
        </w:rPr>
        <w:t>为依据对投标文件进行评审，</w:t>
      </w:r>
      <w:r w:rsidRPr="00CC1C69">
        <w:rPr>
          <w:rFonts w:asciiTheme="minorEastAsia" w:eastAsiaTheme="minorEastAsia" w:hAnsiTheme="minorEastAsia"/>
          <w:sz w:val="21"/>
        </w:rPr>
        <w:t>没有规定的方法、评审因素和标准，不作为评标依据。</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sz w:val="24"/>
        </w:rPr>
      </w:pPr>
      <w:r w:rsidRPr="00CC1C69">
        <w:rPr>
          <w:rFonts w:asciiTheme="minorEastAsia" w:eastAsiaTheme="minorEastAsia" w:hAnsiTheme="minorEastAsia" w:hint="eastAsia"/>
          <w:sz w:val="24"/>
        </w:rPr>
        <w:t>28.评标原则及其他</w:t>
      </w:r>
    </w:p>
    <w:p w:rsidR="00A57A3E" w:rsidRPr="00CC1C69" w:rsidRDefault="00856022">
      <w:pPr>
        <w:pStyle w:val="ab"/>
        <w:snapToGrid w:val="0"/>
        <w:ind w:firstLineChars="200" w:firstLine="420"/>
        <w:rPr>
          <w:rFonts w:asciiTheme="minorEastAsia" w:eastAsiaTheme="minorEastAsia" w:hAnsiTheme="minorEastAsia"/>
          <w:sz w:val="21"/>
        </w:rPr>
      </w:pPr>
      <w:r w:rsidRPr="00CC1C69">
        <w:rPr>
          <w:rFonts w:asciiTheme="minorEastAsia" w:eastAsiaTheme="minorEastAsia" w:hAnsiTheme="minorEastAsia" w:hint="eastAsia"/>
          <w:sz w:val="21"/>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rsidR="00A57A3E" w:rsidRPr="00CC1C69" w:rsidRDefault="00856022">
      <w:pPr>
        <w:pStyle w:val="ab"/>
        <w:snapToGrid w:val="0"/>
        <w:ind w:firstLineChars="200" w:firstLine="420"/>
        <w:rPr>
          <w:rFonts w:asciiTheme="minorEastAsia" w:eastAsiaTheme="minorEastAsia" w:hAnsiTheme="minorEastAsia"/>
          <w:sz w:val="21"/>
        </w:rPr>
      </w:pPr>
      <w:bookmarkStart w:id="120" w:name="_28.3评标方法。本项目将按须知前附表规定的评标办法进行评标，具体评标"/>
      <w:bookmarkEnd w:id="120"/>
      <w:r w:rsidRPr="00CC1C69">
        <w:rPr>
          <w:rFonts w:asciiTheme="minorEastAsia" w:eastAsiaTheme="minorEastAsia" w:hAnsiTheme="minorEastAsia" w:hint="eastAsia"/>
          <w:sz w:val="21"/>
        </w:rPr>
        <w:t>28.2评委表决。评标委员会成员对需要共同认定的事项存在争议的，应当按照少数服从多数的原则</w:t>
      </w:r>
      <w:proofErr w:type="gramStart"/>
      <w:r w:rsidRPr="00CC1C69">
        <w:rPr>
          <w:rFonts w:asciiTheme="minorEastAsia" w:eastAsiaTheme="minorEastAsia" w:hAnsiTheme="minorEastAsia" w:hint="eastAsia"/>
          <w:sz w:val="21"/>
        </w:rPr>
        <w:t>作出</w:t>
      </w:r>
      <w:proofErr w:type="gramEnd"/>
      <w:r w:rsidRPr="00CC1C69">
        <w:rPr>
          <w:rFonts w:asciiTheme="minorEastAsia" w:eastAsiaTheme="minorEastAsia" w:hAnsiTheme="minorEastAsia" w:hint="eastAsia"/>
          <w:sz w:val="21"/>
        </w:rPr>
        <w:t>结论。</w:t>
      </w:r>
    </w:p>
    <w:p w:rsidR="00A57A3E" w:rsidRPr="00CC1C69" w:rsidRDefault="00856022">
      <w:pPr>
        <w:pStyle w:val="ab"/>
        <w:snapToGrid w:val="0"/>
        <w:ind w:firstLineChars="200" w:firstLine="420"/>
        <w:rPr>
          <w:rFonts w:asciiTheme="minorEastAsia" w:eastAsiaTheme="minorEastAsia" w:hAnsiTheme="minorEastAsia"/>
          <w:sz w:val="21"/>
        </w:rPr>
      </w:pPr>
      <w:r w:rsidRPr="00CC1C69">
        <w:rPr>
          <w:rFonts w:asciiTheme="minorEastAsia" w:eastAsiaTheme="minorEastAsia" w:hAnsiTheme="minorEastAsia" w:hint="eastAsia"/>
          <w:sz w:val="21"/>
        </w:rPr>
        <w:t>28.</w:t>
      </w:r>
      <w:r w:rsidRPr="00CC1C69">
        <w:rPr>
          <w:rFonts w:asciiTheme="minorEastAsia" w:eastAsiaTheme="minorEastAsia" w:hAnsiTheme="minorEastAsia"/>
          <w:sz w:val="21"/>
        </w:rPr>
        <w:t>3</w:t>
      </w:r>
      <w:r w:rsidRPr="00CC1C69">
        <w:rPr>
          <w:rFonts w:asciiTheme="minorEastAsia" w:eastAsiaTheme="minorEastAsia" w:hAnsiTheme="minorEastAsia" w:hint="eastAsia"/>
          <w:sz w:val="21"/>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rsidR="00A57A3E" w:rsidRPr="00CC1C69" w:rsidRDefault="00856022">
      <w:pPr>
        <w:pStyle w:val="ab"/>
        <w:snapToGrid w:val="0"/>
        <w:ind w:firstLineChars="200" w:firstLine="420"/>
        <w:rPr>
          <w:rFonts w:asciiTheme="minorEastAsia" w:eastAsiaTheme="minorEastAsia" w:hAnsiTheme="minorEastAsia"/>
          <w:b/>
          <w:sz w:val="21"/>
        </w:rPr>
      </w:pPr>
      <w:r w:rsidRPr="00CC1C69">
        <w:rPr>
          <w:rFonts w:asciiTheme="minorEastAsia" w:eastAsiaTheme="minorEastAsia" w:hAnsiTheme="minorEastAsia" w:hint="eastAsia"/>
          <w:sz w:val="21"/>
        </w:rPr>
        <w:t>2</w:t>
      </w:r>
      <w:r w:rsidRPr="00CC1C69">
        <w:rPr>
          <w:rFonts w:asciiTheme="minorEastAsia" w:eastAsiaTheme="minorEastAsia" w:hAnsiTheme="minorEastAsia"/>
          <w:sz w:val="21"/>
        </w:rPr>
        <w:t>8.4</w:t>
      </w:r>
      <w:r w:rsidRPr="00CC1C69">
        <w:rPr>
          <w:rFonts w:asciiTheme="minorEastAsia" w:eastAsiaTheme="minorEastAsia" w:hAnsiTheme="minorEastAsia" w:hint="eastAsia"/>
          <w:sz w:val="21"/>
        </w:rPr>
        <w:t>评标过程的监控。本项目电子评标过程实行网上留痕、全程录音、录像监控，</w:t>
      </w:r>
      <w:r w:rsidRPr="00CC1C69">
        <w:rPr>
          <w:rFonts w:asciiTheme="minorEastAsia" w:eastAsiaTheme="minorEastAsia" w:hAnsiTheme="minorEastAsia" w:hint="eastAsia"/>
          <w:b/>
          <w:sz w:val="21"/>
        </w:rPr>
        <w:t>投标人在评标过程中所进行的试图影响评标结果的不公正活动，可能导致其投标按无效处理。</w:t>
      </w:r>
    </w:p>
    <w:p w:rsidR="00617F01" w:rsidRPr="00CC1C69" w:rsidRDefault="00617F01" w:rsidP="00617F01">
      <w:pPr>
        <w:spacing w:before="120" w:line="320" w:lineRule="atLeast"/>
        <w:ind w:firstLineChars="200" w:firstLine="422"/>
        <w:rPr>
          <w:rFonts w:asciiTheme="minorEastAsia" w:eastAsiaTheme="minorEastAsia" w:hAnsiTheme="minorEastAsia"/>
          <w:b/>
          <w:szCs w:val="21"/>
        </w:rPr>
      </w:pPr>
      <w:r w:rsidRPr="00CC1C69">
        <w:rPr>
          <w:rFonts w:asciiTheme="minorEastAsia" w:eastAsiaTheme="minorEastAsia" w:hAnsiTheme="minorEastAsia" w:hint="eastAsia"/>
          <w:b/>
        </w:rPr>
        <w:t>28.5</w:t>
      </w:r>
      <w:r w:rsidRPr="00CC1C69">
        <w:rPr>
          <w:rFonts w:asciiTheme="minorEastAsia" w:eastAsiaTheme="minorEastAsia" w:hAnsiTheme="minorEastAsia" w:hint="eastAsia"/>
          <w:b/>
          <w:szCs w:val="21"/>
        </w:rPr>
        <w:t>政府采购异常低价审查</w:t>
      </w:r>
    </w:p>
    <w:p w:rsidR="00617F01" w:rsidRPr="00CC1C69" w:rsidRDefault="00617F01" w:rsidP="00617F01">
      <w:pPr>
        <w:spacing w:before="120" w:line="360" w:lineRule="atLeast"/>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根据《关于推动解决政府采购异常低价问题的通知》（财库〔2026〕2号）的规定，本项目明确内容如下：</w:t>
      </w:r>
    </w:p>
    <w:p w:rsidR="00617F01" w:rsidRPr="00CC1C69" w:rsidRDefault="00617F01" w:rsidP="00617F01">
      <w:pPr>
        <w:spacing w:before="120" w:line="360" w:lineRule="atLeast"/>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（一）政府采购评审中出现下列情形之一的，评审委员会应当启动异常低价投标（响应）审查程序：</w:t>
      </w:r>
    </w:p>
    <w:p w:rsidR="00617F01" w:rsidRPr="00CC1C69" w:rsidRDefault="00617F01" w:rsidP="00617F01">
      <w:pPr>
        <w:spacing w:before="120" w:line="360" w:lineRule="atLeast"/>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1.投标（响应）报价低于全部通过符合性审查供应商投标（响应）报价平均值50%的，即投标（响应）报价&lt;全部通过符合性审查供应商投标（响应）报价平均值×50%；</w:t>
      </w:r>
    </w:p>
    <w:p w:rsidR="00617F01" w:rsidRPr="00CC1C69" w:rsidRDefault="00617F01" w:rsidP="00617F01">
      <w:pPr>
        <w:spacing w:before="120" w:line="360" w:lineRule="atLeast"/>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2.投标（响应）报价低于通过符合性审查的次低报价供应商投标（响应）报价50%的，即投标（响应）报价&lt;通过符合性审查的次低报价供应商投标（响应）报价×50%；</w:t>
      </w:r>
    </w:p>
    <w:p w:rsidR="00617F01" w:rsidRPr="00CC1C69" w:rsidRDefault="00617F01" w:rsidP="00617F01">
      <w:pPr>
        <w:spacing w:before="120" w:line="360" w:lineRule="atLeast"/>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3.投标（响应）报价低于采购项目最高限价45%的，即投标（响应）报价&lt;采购项目最高限价×45%；</w:t>
      </w:r>
    </w:p>
    <w:p w:rsidR="00617F01" w:rsidRPr="00CC1C69" w:rsidRDefault="00617F01" w:rsidP="00617F01">
      <w:pPr>
        <w:spacing w:before="120" w:line="360" w:lineRule="atLeast"/>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4.评审委员会基于专业判断，认为供应商报价过低，有可能影响产品质量或者不能诚信履约的其他情形。</w:t>
      </w:r>
    </w:p>
    <w:p w:rsidR="00617F01" w:rsidRPr="00CC1C69" w:rsidRDefault="00617F01" w:rsidP="00617F01">
      <w:pPr>
        <w:spacing w:before="120" w:line="360" w:lineRule="atLeast"/>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采购人可以结合具体项目实际情况，提高上述第1项至第3项中启动异常低价投标（响应）审查的数值标准，但是最高不得超过65%。</w:t>
      </w:r>
    </w:p>
    <w:p w:rsidR="00617F01" w:rsidRPr="00CC1C69" w:rsidRDefault="00617F01" w:rsidP="00617F01">
      <w:pPr>
        <w:spacing w:before="120" w:line="360" w:lineRule="atLeast"/>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相关法律法规对供应商报价有规定的，从其规定。</w:t>
      </w:r>
    </w:p>
    <w:p w:rsidR="00617F01" w:rsidRPr="00CC1C69" w:rsidRDefault="00617F01" w:rsidP="00617F01">
      <w:pPr>
        <w:spacing w:before="120" w:line="360" w:lineRule="atLeast"/>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（二）评审委员会启动异常低价投标（响应）审查后，属于前述第1项至第4项情形的，应当要求相关供应商在评审现场合理的时间内对投标（响应）价格</w:t>
      </w:r>
      <w:proofErr w:type="gramStart"/>
      <w:r w:rsidRPr="00CC1C69">
        <w:rPr>
          <w:rFonts w:asciiTheme="minorEastAsia" w:eastAsiaTheme="minorEastAsia" w:hAnsiTheme="minorEastAsia" w:hint="eastAsia"/>
          <w:szCs w:val="21"/>
        </w:rPr>
        <w:t>作出</w:t>
      </w:r>
      <w:proofErr w:type="gramEnd"/>
      <w:r w:rsidRPr="00CC1C69">
        <w:rPr>
          <w:rFonts w:asciiTheme="minorEastAsia" w:eastAsiaTheme="minorEastAsia" w:hAnsiTheme="minorEastAsia" w:hint="eastAsia"/>
          <w:szCs w:val="21"/>
        </w:rPr>
        <w:t>解释，提供项目具体成本测算等与报价合理性相关的书面说明及必要的证明材料，包括但不限于原材料成本、人</w:t>
      </w:r>
      <w:r w:rsidRPr="00CC1C69">
        <w:rPr>
          <w:rFonts w:asciiTheme="minorEastAsia" w:eastAsiaTheme="minorEastAsia" w:hAnsiTheme="minorEastAsia" w:hint="eastAsia"/>
          <w:szCs w:val="21"/>
        </w:rPr>
        <w:lastRenderedPageBreak/>
        <w:t>工成本、制造费用等，给予相关供应商的合理时间一般不少于30分钟。其中，属于第3项情形，供应商已随投标（响应）文件一并提交相关书面说明及必要的证明材料的，在评审现场可不再重复提交。</w:t>
      </w:r>
    </w:p>
    <w:p w:rsidR="00617F01" w:rsidRPr="00CC1C69" w:rsidRDefault="00617F01" w:rsidP="00617F01">
      <w:pPr>
        <w:spacing w:before="120" w:line="360" w:lineRule="atLeast"/>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rsidR="00617F01" w:rsidRPr="00CC1C69" w:rsidRDefault="00617F01" w:rsidP="00617F01">
      <w:pPr>
        <w:spacing w:before="120" w:line="360" w:lineRule="atLeast"/>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rsidR="00617F01" w:rsidRPr="00CC1C69" w:rsidRDefault="00617F01" w:rsidP="00617F01">
      <w:pPr>
        <w:spacing w:before="120" w:line="360" w:lineRule="atLeast"/>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异常低价投标（响应）审查的启动原因、审查意见和审查结果应当在评审报告中记录，并随供应商提供的相关书面说明及证明材料，以及评审委员会有关互联网浏览、查询历史一并归档。</w:t>
      </w:r>
    </w:p>
    <w:p w:rsidR="00A57A3E" w:rsidRPr="00CC1C69" w:rsidRDefault="00617F01" w:rsidP="00617F01">
      <w:pPr>
        <w:spacing w:before="120" w:line="320" w:lineRule="atLeast"/>
        <w:ind w:firstLineChars="200" w:firstLine="420"/>
        <w:rPr>
          <w:szCs w:val="21"/>
        </w:rPr>
      </w:pPr>
      <w:r w:rsidRPr="00CC1C69">
        <w:rPr>
          <w:rFonts w:asciiTheme="minorEastAsia" w:eastAsiaTheme="minorEastAsia" w:hAnsiTheme="minorEastAsia" w:hint="eastAsia"/>
          <w:szCs w:val="21"/>
        </w:rPr>
        <w:t>书面证明应当按照 “第四章  评标方法及评标标准二、评标程序3.澄清补正”的规定提交</w:t>
      </w:r>
      <w:r w:rsidRPr="00CC1C69">
        <w:rPr>
          <w:rFonts w:hint="eastAsia"/>
          <w:szCs w:val="21"/>
        </w:rPr>
        <w:t>。</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sz w:val="24"/>
        </w:rPr>
      </w:pPr>
      <w:r w:rsidRPr="00CC1C69">
        <w:rPr>
          <w:rFonts w:asciiTheme="minorEastAsia" w:eastAsiaTheme="minorEastAsia" w:hAnsiTheme="minorEastAsia" w:hint="eastAsia"/>
          <w:sz w:val="24"/>
        </w:rPr>
        <w:t>29.评标方法及中标候选人推荐</w:t>
      </w:r>
    </w:p>
    <w:p w:rsidR="00A57A3E" w:rsidRPr="00CC1C69" w:rsidRDefault="00856022">
      <w:pPr>
        <w:pStyle w:val="ab"/>
        <w:snapToGrid w:val="0"/>
        <w:ind w:firstLineChars="200" w:firstLine="420"/>
        <w:rPr>
          <w:rFonts w:asciiTheme="minorEastAsia" w:eastAsiaTheme="minorEastAsia" w:hAnsiTheme="minorEastAsia"/>
          <w:sz w:val="21"/>
        </w:rPr>
      </w:pPr>
      <w:r w:rsidRPr="00CC1C69">
        <w:rPr>
          <w:rFonts w:asciiTheme="minorEastAsia" w:eastAsiaTheme="minorEastAsia" w:hAnsiTheme="minorEastAsia" w:hint="eastAsia"/>
          <w:sz w:val="21"/>
        </w:rPr>
        <w:t>2</w:t>
      </w:r>
      <w:r w:rsidRPr="00CC1C69">
        <w:rPr>
          <w:rFonts w:asciiTheme="minorEastAsia" w:eastAsiaTheme="minorEastAsia" w:hAnsiTheme="minorEastAsia"/>
          <w:sz w:val="21"/>
        </w:rPr>
        <w:t>9.1</w:t>
      </w:r>
      <w:r w:rsidRPr="00CC1C69">
        <w:rPr>
          <w:rFonts w:asciiTheme="minorEastAsia" w:eastAsiaTheme="minorEastAsia" w:hAnsiTheme="minorEastAsia" w:hint="eastAsia"/>
          <w:sz w:val="21"/>
        </w:rPr>
        <w:t>本项目的评标方法详见“投标人须知前附表”。</w:t>
      </w:r>
    </w:p>
    <w:p w:rsidR="00A57A3E" w:rsidRPr="00CC1C69" w:rsidRDefault="00856022">
      <w:pPr>
        <w:pStyle w:val="ab"/>
        <w:snapToGrid w:val="0"/>
        <w:ind w:firstLineChars="200" w:firstLine="420"/>
        <w:rPr>
          <w:rFonts w:asciiTheme="minorEastAsia" w:eastAsiaTheme="minorEastAsia" w:hAnsiTheme="minorEastAsia" w:cs="宋体"/>
          <w:sz w:val="21"/>
        </w:rPr>
      </w:pPr>
      <w:r w:rsidRPr="00CC1C69">
        <w:rPr>
          <w:rFonts w:asciiTheme="minorEastAsia" w:eastAsiaTheme="minorEastAsia" w:hAnsiTheme="minorEastAsia" w:hint="eastAsia"/>
          <w:sz w:val="21"/>
        </w:rPr>
        <w:t>2</w:t>
      </w:r>
      <w:r w:rsidRPr="00CC1C69">
        <w:rPr>
          <w:rFonts w:asciiTheme="minorEastAsia" w:eastAsiaTheme="minorEastAsia" w:hAnsiTheme="minorEastAsia"/>
          <w:sz w:val="21"/>
        </w:rPr>
        <w:t>9.</w:t>
      </w:r>
      <w:r w:rsidRPr="00CC1C69">
        <w:rPr>
          <w:rFonts w:asciiTheme="minorEastAsia" w:eastAsiaTheme="minorEastAsia" w:hAnsiTheme="minorEastAsia" w:hint="eastAsia"/>
          <w:sz w:val="21"/>
        </w:rPr>
        <w:t>2</w:t>
      </w:r>
      <w:r w:rsidRPr="00CC1C69">
        <w:rPr>
          <w:rFonts w:asciiTheme="minorEastAsia" w:eastAsiaTheme="minorEastAsia" w:hAnsiTheme="minorEastAsia"/>
          <w:sz w:val="21"/>
        </w:rPr>
        <w:t>中标候选人推荐数量详见</w:t>
      </w:r>
      <w:r w:rsidRPr="00CC1C69">
        <w:rPr>
          <w:rFonts w:asciiTheme="minorEastAsia" w:eastAsiaTheme="minorEastAsia" w:hAnsiTheme="minorEastAsia" w:hint="eastAsia"/>
          <w:sz w:val="21"/>
        </w:rPr>
        <w:t>“投标人须知前附表”。</w:t>
      </w:r>
    </w:p>
    <w:p w:rsidR="00A57A3E" w:rsidRPr="00CC1C69" w:rsidRDefault="00856022">
      <w:pPr>
        <w:ind w:firstLineChars="200" w:firstLine="420"/>
        <w:rPr>
          <w:rFonts w:asciiTheme="minorEastAsia" w:eastAsiaTheme="minorEastAsia" w:hAnsiTheme="minorEastAsia"/>
        </w:rPr>
      </w:pPr>
      <w:r w:rsidRPr="00CC1C69">
        <w:rPr>
          <w:rFonts w:asciiTheme="minorEastAsia" w:eastAsiaTheme="minorEastAsia" w:hAnsiTheme="minorEastAsia" w:hint="eastAsia"/>
        </w:rPr>
        <w:t>29.3 电子交易活动的中止。采购过程中出现以下情形，导致电子交易平台无法正常运行，或者无法保证电子交易的公平、公正和安全时，采购代理机构可以中止电子交易活动：</w:t>
      </w:r>
    </w:p>
    <w:p w:rsidR="00A57A3E" w:rsidRPr="00CC1C69" w:rsidRDefault="00856022">
      <w:pPr>
        <w:ind w:firstLineChars="200" w:firstLine="420"/>
        <w:rPr>
          <w:rFonts w:asciiTheme="minorEastAsia" w:eastAsiaTheme="minorEastAsia" w:hAnsiTheme="minorEastAsia"/>
        </w:rPr>
      </w:pPr>
      <w:r w:rsidRPr="00CC1C69">
        <w:rPr>
          <w:rFonts w:asciiTheme="minorEastAsia" w:eastAsiaTheme="minorEastAsia" w:hAnsiTheme="minorEastAsia" w:hint="eastAsia"/>
        </w:rPr>
        <w:t xml:space="preserve">（1）电子交易平台发生故障而无法登录访问的； </w:t>
      </w:r>
    </w:p>
    <w:p w:rsidR="00A57A3E" w:rsidRPr="00CC1C69" w:rsidRDefault="00856022">
      <w:pPr>
        <w:ind w:firstLineChars="200" w:firstLine="420"/>
        <w:rPr>
          <w:rFonts w:asciiTheme="minorEastAsia" w:eastAsiaTheme="minorEastAsia" w:hAnsiTheme="minorEastAsia"/>
        </w:rPr>
      </w:pPr>
      <w:r w:rsidRPr="00CC1C69">
        <w:rPr>
          <w:rFonts w:asciiTheme="minorEastAsia" w:eastAsiaTheme="minorEastAsia" w:hAnsiTheme="minorEastAsia" w:hint="eastAsia"/>
        </w:rPr>
        <w:t>（2）电子交易平台应用或数据库出现错误，不能进行正常操作的；</w:t>
      </w:r>
    </w:p>
    <w:p w:rsidR="00A57A3E" w:rsidRPr="00CC1C69" w:rsidRDefault="00856022">
      <w:pPr>
        <w:ind w:firstLineChars="200" w:firstLine="420"/>
        <w:rPr>
          <w:rFonts w:asciiTheme="minorEastAsia" w:eastAsiaTheme="minorEastAsia" w:hAnsiTheme="minorEastAsia"/>
        </w:rPr>
      </w:pPr>
      <w:r w:rsidRPr="00CC1C69">
        <w:rPr>
          <w:rFonts w:asciiTheme="minorEastAsia" w:eastAsiaTheme="minorEastAsia" w:hAnsiTheme="minorEastAsia" w:hint="eastAsia"/>
        </w:rPr>
        <w:t>（3）电子交易平台发现严重安全漏洞，有潜在泄密危险的；</w:t>
      </w:r>
    </w:p>
    <w:p w:rsidR="00A57A3E" w:rsidRPr="00CC1C69" w:rsidRDefault="00856022">
      <w:pPr>
        <w:ind w:firstLineChars="200" w:firstLine="420"/>
        <w:rPr>
          <w:rFonts w:asciiTheme="minorEastAsia" w:eastAsiaTheme="minorEastAsia" w:hAnsiTheme="minorEastAsia"/>
        </w:rPr>
      </w:pPr>
      <w:r w:rsidRPr="00CC1C69">
        <w:rPr>
          <w:rFonts w:asciiTheme="minorEastAsia" w:eastAsiaTheme="minorEastAsia" w:hAnsiTheme="minorEastAsia" w:hint="eastAsia"/>
        </w:rPr>
        <w:t xml:space="preserve">（4）病毒发作导致不能进行正常操作的； </w:t>
      </w:r>
    </w:p>
    <w:p w:rsidR="00A57A3E" w:rsidRPr="00CC1C69" w:rsidRDefault="00856022">
      <w:pPr>
        <w:ind w:firstLineChars="200" w:firstLine="420"/>
        <w:rPr>
          <w:rFonts w:asciiTheme="minorEastAsia" w:eastAsiaTheme="minorEastAsia" w:hAnsiTheme="minorEastAsia"/>
        </w:rPr>
      </w:pPr>
      <w:r w:rsidRPr="00CC1C69">
        <w:rPr>
          <w:rFonts w:asciiTheme="minorEastAsia" w:eastAsiaTheme="minorEastAsia" w:hAnsiTheme="minorEastAsia" w:hint="eastAsia"/>
        </w:rPr>
        <w:t>（5）其他无法保证电子交易的公平、公正和安全的情况。</w:t>
      </w:r>
    </w:p>
    <w:p w:rsidR="00A57A3E" w:rsidRPr="00CC1C69" w:rsidRDefault="00856022">
      <w:pPr>
        <w:ind w:firstLineChars="200" w:firstLine="420"/>
        <w:rPr>
          <w:rFonts w:asciiTheme="minorEastAsia" w:eastAsiaTheme="minorEastAsia" w:hAnsiTheme="minorEastAsia"/>
        </w:rPr>
      </w:pPr>
      <w:r w:rsidRPr="00CC1C69">
        <w:rPr>
          <w:rFonts w:asciiTheme="minorEastAsia" w:eastAsiaTheme="minorEastAsia" w:hAnsiTheme="minorEastAsia" w:hint="eastAsia"/>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w:t>
      </w:r>
      <w:proofErr w:type="gramStart"/>
      <w:r w:rsidRPr="00CC1C69">
        <w:rPr>
          <w:rFonts w:asciiTheme="minorEastAsia" w:eastAsiaTheme="minorEastAsia" w:hAnsiTheme="minorEastAsia" w:hint="eastAsia"/>
        </w:rPr>
        <w:t>作出</w:t>
      </w:r>
      <w:proofErr w:type="gramEnd"/>
      <w:r w:rsidRPr="00CC1C69">
        <w:rPr>
          <w:rFonts w:asciiTheme="minorEastAsia" w:eastAsiaTheme="minorEastAsia" w:hAnsiTheme="minorEastAsia" w:hint="eastAsia"/>
        </w:rPr>
        <w:t>妥善保密处理，并报财政部门备案。</w:t>
      </w:r>
    </w:p>
    <w:p w:rsidR="00A57A3E" w:rsidRPr="00CC1C69" w:rsidRDefault="00856022">
      <w:pPr>
        <w:pStyle w:val="3"/>
        <w:keepNext w:val="0"/>
        <w:keepLines w:val="0"/>
        <w:jc w:val="center"/>
        <w:rPr>
          <w:rFonts w:asciiTheme="minorEastAsia" w:eastAsiaTheme="minorEastAsia" w:hAnsiTheme="minorEastAsia"/>
        </w:rPr>
      </w:pPr>
      <w:bookmarkStart w:id="121" w:name="_Toc254970687"/>
      <w:bookmarkStart w:id="122" w:name="_Toc254970546"/>
      <w:bookmarkEnd w:id="121"/>
      <w:bookmarkEnd w:id="122"/>
      <w:r w:rsidRPr="00CC1C69">
        <w:rPr>
          <w:rFonts w:asciiTheme="minorEastAsia" w:eastAsiaTheme="minorEastAsia" w:hAnsiTheme="minorEastAsia" w:hint="eastAsia"/>
        </w:rPr>
        <w:t>七、中标和合同</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sz w:val="24"/>
        </w:rPr>
      </w:pPr>
      <w:r w:rsidRPr="00CC1C69">
        <w:rPr>
          <w:rFonts w:asciiTheme="minorEastAsia" w:eastAsiaTheme="minorEastAsia" w:hAnsiTheme="minorEastAsia" w:hint="eastAsia"/>
          <w:sz w:val="24"/>
        </w:rPr>
        <w:t>30确定中标人</w:t>
      </w:r>
    </w:p>
    <w:p w:rsidR="00A57A3E" w:rsidRPr="00CC1C69" w:rsidRDefault="00856022">
      <w:pPr>
        <w:pStyle w:val="5"/>
        <w:keepNext w:val="0"/>
        <w:keepLines w:val="0"/>
        <w:spacing w:before="0" w:after="0" w:line="240" w:lineRule="auto"/>
        <w:ind w:firstLineChars="200" w:firstLine="420"/>
        <w:rPr>
          <w:rFonts w:asciiTheme="minorEastAsia" w:eastAsiaTheme="minorEastAsia" w:hAnsiTheme="minorEastAsia"/>
          <w:b w:val="0"/>
          <w:sz w:val="21"/>
          <w:szCs w:val="21"/>
        </w:rPr>
      </w:pPr>
      <w:r w:rsidRPr="00CC1C69">
        <w:rPr>
          <w:rFonts w:asciiTheme="minorEastAsia" w:eastAsiaTheme="minorEastAsia" w:hAnsiTheme="minorEastAsia"/>
          <w:b w:val="0"/>
          <w:sz w:val="21"/>
          <w:szCs w:val="21"/>
        </w:rPr>
        <w:t>30.1</w:t>
      </w:r>
      <w:r w:rsidRPr="00CC1C69">
        <w:rPr>
          <w:rFonts w:asciiTheme="minorEastAsia" w:eastAsiaTheme="minorEastAsia" w:hAnsiTheme="minorEastAsia" w:hint="eastAsia"/>
          <w:b w:val="0"/>
          <w:sz w:val="21"/>
          <w:szCs w:val="21"/>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rsidR="00A57A3E" w:rsidRPr="00CC1C69" w:rsidRDefault="00856022">
      <w:pPr>
        <w:snapToGrid w:val="0"/>
        <w:ind w:firstLineChars="200" w:firstLine="420"/>
        <w:rPr>
          <w:rFonts w:asciiTheme="minorEastAsia" w:eastAsiaTheme="minorEastAsia" w:hAnsiTheme="minorEastAsia" w:cs="Courier New"/>
          <w:szCs w:val="21"/>
        </w:rPr>
      </w:pPr>
      <w:r w:rsidRPr="00CC1C69">
        <w:rPr>
          <w:rFonts w:asciiTheme="minorEastAsia" w:eastAsiaTheme="minorEastAsia" w:hAnsiTheme="minorEastAsia" w:cs="Courier New"/>
          <w:szCs w:val="21"/>
        </w:rPr>
        <w:t>30.2</w:t>
      </w:r>
      <w:r w:rsidRPr="00CC1C69">
        <w:rPr>
          <w:rFonts w:asciiTheme="minorEastAsia" w:eastAsiaTheme="minorEastAsia" w:hAnsiTheme="minorEastAsia" w:cs="Courier New" w:hint="eastAsia"/>
          <w:szCs w:val="21"/>
        </w:rPr>
        <w:t>采购人在收到评标报告5个工作日内未按评标报告推荐的中标候选人顺序确定中标人，又不能说明合法理由的，视同按评标报告推荐的顺序确定排名第一的中标候选人为中</w:t>
      </w:r>
      <w:r w:rsidRPr="00CC1C69">
        <w:rPr>
          <w:rFonts w:asciiTheme="minorEastAsia" w:eastAsiaTheme="minorEastAsia" w:hAnsiTheme="minorEastAsia" w:cs="Courier New" w:hint="eastAsia"/>
          <w:szCs w:val="21"/>
        </w:rPr>
        <w:lastRenderedPageBreak/>
        <w:t>标人。</w:t>
      </w:r>
    </w:p>
    <w:p w:rsidR="00A57A3E" w:rsidRPr="00CC1C69" w:rsidRDefault="00856022">
      <w:pPr>
        <w:snapToGrid w:val="0"/>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30.3出现下列情形之一的，应予废标：</w:t>
      </w:r>
    </w:p>
    <w:p w:rsidR="00A57A3E" w:rsidRPr="00CC1C69" w:rsidRDefault="00856022">
      <w:pPr>
        <w:snapToGrid w:val="0"/>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（1）符合专业条件的供应商或者对招标文件作实质响应的供应商不足三家的；</w:t>
      </w:r>
    </w:p>
    <w:p w:rsidR="00A57A3E" w:rsidRPr="00CC1C69" w:rsidRDefault="00856022">
      <w:pPr>
        <w:snapToGrid w:val="0"/>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（2）出现影响采购公正的违法、违规行为的；</w:t>
      </w:r>
    </w:p>
    <w:p w:rsidR="00A57A3E" w:rsidRPr="00CC1C69" w:rsidRDefault="00856022">
      <w:pPr>
        <w:snapToGrid w:val="0"/>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（3）投标人的报价均超过了采购预算，采购人不能支付的；</w:t>
      </w:r>
    </w:p>
    <w:p w:rsidR="00A57A3E" w:rsidRPr="00CC1C69" w:rsidRDefault="00856022">
      <w:pPr>
        <w:snapToGrid w:val="0"/>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（4）因重大变故，采购任务取消的。</w:t>
      </w:r>
    </w:p>
    <w:p w:rsidR="00A57A3E" w:rsidRPr="00CC1C69" w:rsidRDefault="00856022">
      <w:pPr>
        <w:snapToGrid w:val="0"/>
        <w:ind w:firstLineChars="200" w:firstLine="420"/>
        <w:rPr>
          <w:rFonts w:asciiTheme="minorEastAsia" w:eastAsiaTheme="minorEastAsia" w:hAnsiTheme="minorEastAsia"/>
          <w:szCs w:val="21"/>
        </w:rPr>
      </w:pPr>
      <w:proofErr w:type="gramStart"/>
      <w:r w:rsidRPr="00CC1C69">
        <w:rPr>
          <w:rFonts w:asciiTheme="minorEastAsia" w:eastAsiaTheme="minorEastAsia" w:hAnsiTheme="minorEastAsia" w:hint="eastAsia"/>
          <w:szCs w:val="21"/>
        </w:rPr>
        <w:t>废标后</w:t>
      </w:r>
      <w:proofErr w:type="gramEnd"/>
      <w:r w:rsidRPr="00CC1C69">
        <w:rPr>
          <w:rFonts w:asciiTheme="minorEastAsia" w:eastAsiaTheme="minorEastAsia" w:hAnsiTheme="minorEastAsia" w:hint="eastAsia"/>
          <w:szCs w:val="21"/>
        </w:rPr>
        <w:t>，采购人应当将</w:t>
      </w:r>
      <w:proofErr w:type="gramStart"/>
      <w:r w:rsidRPr="00CC1C69">
        <w:rPr>
          <w:rFonts w:asciiTheme="minorEastAsia" w:eastAsiaTheme="minorEastAsia" w:hAnsiTheme="minorEastAsia" w:hint="eastAsia"/>
          <w:szCs w:val="21"/>
        </w:rPr>
        <w:t>废标理由</w:t>
      </w:r>
      <w:proofErr w:type="gramEnd"/>
      <w:r w:rsidRPr="00CC1C69">
        <w:rPr>
          <w:rFonts w:asciiTheme="minorEastAsia" w:eastAsiaTheme="minorEastAsia" w:hAnsiTheme="minorEastAsia" w:hint="eastAsia"/>
          <w:szCs w:val="21"/>
        </w:rPr>
        <w:t>通知所有投标人。</w:t>
      </w:r>
    </w:p>
    <w:p w:rsidR="00A57A3E" w:rsidRPr="00CC1C69" w:rsidRDefault="00856022">
      <w:pPr>
        <w:pStyle w:val="5"/>
        <w:keepNext w:val="0"/>
        <w:keepLines w:val="0"/>
        <w:spacing w:before="0" w:after="0" w:line="360" w:lineRule="auto"/>
        <w:ind w:leftChars="200" w:left="420"/>
        <w:rPr>
          <w:rFonts w:asciiTheme="minorEastAsia" w:eastAsiaTheme="minorEastAsia" w:hAnsiTheme="minorEastAsia"/>
          <w:sz w:val="24"/>
        </w:rPr>
      </w:pPr>
      <w:r w:rsidRPr="00CC1C69">
        <w:rPr>
          <w:rFonts w:asciiTheme="minorEastAsia" w:eastAsiaTheme="minorEastAsia" w:hAnsiTheme="minorEastAsia" w:hint="eastAsia"/>
          <w:sz w:val="24"/>
        </w:rPr>
        <w:t>31. 结果公告</w:t>
      </w:r>
    </w:p>
    <w:p w:rsidR="00A57A3E" w:rsidRPr="00CC1C69" w:rsidRDefault="00856022">
      <w:pPr>
        <w:pStyle w:val="5"/>
        <w:keepNext w:val="0"/>
        <w:keepLines w:val="0"/>
        <w:spacing w:before="0" w:after="0" w:line="240" w:lineRule="auto"/>
        <w:ind w:firstLineChars="200" w:firstLine="420"/>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3</w:t>
      </w:r>
      <w:r w:rsidRPr="00CC1C69">
        <w:rPr>
          <w:rFonts w:asciiTheme="minorEastAsia" w:eastAsiaTheme="minorEastAsia" w:hAnsiTheme="minorEastAsia"/>
          <w:b w:val="0"/>
          <w:sz w:val="21"/>
          <w:szCs w:val="21"/>
        </w:rPr>
        <w:t>1.1</w:t>
      </w:r>
      <w:r w:rsidRPr="00CC1C69">
        <w:rPr>
          <w:rFonts w:asciiTheme="minorEastAsia" w:eastAsiaTheme="minorEastAsia" w:hAnsiTheme="minorEastAsia" w:hint="eastAsia"/>
          <w:b w:val="0"/>
          <w:sz w:val="21"/>
          <w:szCs w:val="21"/>
        </w:rPr>
        <w:t>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名单、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rsidR="00A57A3E" w:rsidRPr="00CC1C69" w:rsidRDefault="00856022">
      <w:pPr>
        <w:snapToGrid w:val="0"/>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以上信息查询记录及相关证据与采购文件一并保存。</w:t>
      </w:r>
    </w:p>
    <w:p w:rsidR="00A57A3E" w:rsidRPr="00CC1C69" w:rsidRDefault="00856022">
      <w:pPr>
        <w:pStyle w:val="5"/>
        <w:keepNext w:val="0"/>
        <w:keepLines w:val="0"/>
        <w:spacing w:before="0" w:after="0" w:line="240" w:lineRule="auto"/>
        <w:ind w:firstLineChars="200" w:firstLine="420"/>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31.2中标供应</w:t>
      </w:r>
      <w:proofErr w:type="gramStart"/>
      <w:r w:rsidRPr="00CC1C69">
        <w:rPr>
          <w:rFonts w:asciiTheme="minorEastAsia" w:eastAsiaTheme="minorEastAsia" w:hAnsiTheme="minorEastAsia" w:hint="eastAsia"/>
          <w:b w:val="0"/>
          <w:sz w:val="21"/>
          <w:szCs w:val="21"/>
        </w:rPr>
        <w:t>商享受</w:t>
      </w:r>
      <w:proofErr w:type="gramEnd"/>
      <w:r w:rsidRPr="00CC1C69">
        <w:rPr>
          <w:rFonts w:asciiTheme="minorEastAsia" w:eastAsiaTheme="minorEastAsia" w:hAnsiTheme="minorEastAsia" w:hint="eastAsia"/>
          <w:b w:val="0"/>
          <w:sz w:val="21"/>
          <w:szCs w:val="21"/>
        </w:rPr>
        <w:t>《政府采购促进中小企业发展管理办法》（财库〔2020〕46号）规定的中小企业扶持政策的，采购人、采购代理机构应当随中标结果公开中标供应商的《中小企业声明函》。</w:t>
      </w:r>
    </w:p>
    <w:p w:rsidR="00C60542" w:rsidRPr="00CC1C69" w:rsidRDefault="00C60542" w:rsidP="00C60542">
      <w:pPr>
        <w:pStyle w:val="5"/>
        <w:keepNext w:val="0"/>
        <w:keepLines w:val="0"/>
        <w:spacing w:before="0" w:after="0" w:line="240" w:lineRule="auto"/>
        <w:ind w:firstLineChars="200" w:firstLine="420"/>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31.3中标供应</w:t>
      </w:r>
      <w:proofErr w:type="gramStart"/>
      <w:r w:rsidRPr="00CC1C69">
        <w:rPr>
          <w:rFonts w:asciiTheme="minorEastAsia" w:eastAsiaTheme="minorEastAsia" w:hAnsiTheme="minorEastAsia" w:hint="eastAsia"/>
          <w:b w:val="0"/>
          <w:sz w:val="21"/>
          <w:szCs w:val="21"/>
        </w:rPr>
        <w:t>商享受</w:t>
      </w:r>
      <w:proofErr w:type="gramEnd"/>
      <w:r w:rsidRPr="00CC1C69">
        <w:rPr>
          <w:rFonts w:asciiTheme="minorEastAsia" w:eastAsiaTheme="minorEastAsia" w:hAnsiTheme="minorEastAsia" w:hint="eastAsia"/>
          <w:b w:val="0"/>
          <w:sz w:val="21"/>
          <w:szCs w:val="21"/>
        </w:rPr>
        <w:t>《国务院办公厅关于在政府采购中实施本国产品标准及相关政策的通知》（国办发〔2025〕34号）规定的</w:t>
      </w:r>
      <w:r w:rsidR="0085379F" w:rsidRPr="00CC1C69">
        <w:rPr>
          <w:rFonts w:asciiTheme="minorEastAsia" w:eastAsiaTheme="minorEastAsia" w:hAnsiTheme="minorEastAsia" w:hint="eastAsia"/>
          <w:b w:val="0"/>
          <w:sz w:val="21"/>
          <w:szCs w:val="21"/>
        </w:rPr>
        <w:t>本国产品标准</w:t>
      </w:r>
      <w:r w:rsidRPr="00CC1C69">
        <w:rPr>
          <w:rFonts w:asciiTheme="minorEastAsia" w:eastAsiaTheme="minorEastAsia" w:hAnsiTheme="minorEastAsia" w:hint="eastAsia"/>
          <w:b w:val="0"/>
          <w:sz w:val="21"/>
          <w:szCs w:val="21"/>
        </w:rPr>
        <w:t>政策的，采购人、采购代理机构应当随中标结果公开中标供应商的《关于符合本国产品标准的声明函》。</w:t>
      </w:r>
    </w:p>
    <w:p w:rsidR="00A57A3E" w:rsidRPr="00CC1C69" w:rsidRDefault="00856022">
      <w:pPr>
        <w:pStyle w:val="5"/>
        <w:keepNext w:val="0"/>
        <w:keepLines w:val="0"/>
        <w:spacing w:before="0" w:after="0" w:line="360" w:lineRule="auto"/>
        <w:ind w:leftChars="200" w:left="420"/>
        <w:rPr>
          <w:rFonts w:asciiTheme="minorEastAsia" w:eastAsiaTheme="minorEastAsia" w:hAnsiTheme="minorEastAsia"/>
          <w:sz w:val="24"/>
        </w:rPr>
      </w:pPr>
      <w:r w:rsidRPr="00CC1C69">
        <w:rPr>
          <w:rFonts w:asciiTheme="minorEastAsia" w:eastAsiaTheme="minorEastAsia" w:hAnsiTheme="minorEastAsia" w:hint="eastAsia"/>
          <w:sz w:val="24"/>
        </w:rPr>
        <w:t>32.发出中标通知书</w:t>
      </w:r>
    </w:p>
    <w:p w:rsidR="00A57A3E" w:rsidRPr="00CC1C69" w:rsidRDefault="00856022">
      <w:pPr>
        <w:pStyle w:val="5"/>
        <w:keepNext w:val="0"/>
        <w:keepLines w:val="0"/>
        <w:spacing w:before="0" w:after="0" w:line="240" w:lineRule="auto"/>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在发布中标公告的同时，采购代理机构向中标人通过</w:t>
      </w:r>
      <w:r w:rsidR="0008708F" w:rsidRPr="00CC1C69">
        <w:rPr>
          <w:rFonts w:asciiTheme="minorEastAsia" w:eastAsiaTheme="minorEastAsia" w:hAnsiTheme="minorEastAsia" w:hint="eastAsia"/>
          <w:b w:val="0"/>
          <w:sz w:val="21"/>
          <w:szCs w:val="21"/>
        </w:rPr>
        <w:t>“</w:t>
      </w:r>
      <w:r w:rsidRPr="00CC1C69">
        <w:rPr>
          <w:rFonts w:asciiTheme="minorEastAsia" w:eastAsiaTheme="minorEastAsia" w:hAnsiTheme="minorEastAsia" w:hint="eastAsia"/>
          <w:b w:val="0"/>
          <w:sz w:val="21"/>
          <w:szCs w:val="21"/>
        </w:rPr>
        <w:t>广西政府采购云平台”发出电子中标通知书。对未通过资格审查的投标人，应当告知其未通过的原因；采用综合评分办法评审的，还应当告知未中标人本人的评审得分与排序。</w:t>
      </w:r>
    </w:p>
    <w:p w:rsidR="00A57A3E" w:rsidRPr="00CC1C69" w:rsidRDefault="00856022">
      <w:pPr>
        <w:pStyle w:val="5"/>
        <w:keepNext w:val="0"/>
        <w:keepLines w:val="0"/>
        <w:spacing w:before="0" w:after="0" w:line="360" w:lineRule="auto"/>
        <w:ind w:leftChars="200" w:left="420"/>
        <w:rPr>
          <w:rFonts w:asciiTheme="minorEastAsia" w:eastAsiaTheme="minorEastAsia" w:hAnsiTheme="minorEastAsia"/>
          <w:sz w:val="24"/>
        </w:rPr>
      </w:pPr>
      <w:r w:rsidRPr="00CC1C69">
        <w:rPr>
          <w:rFonts w:asciiTheme="minorEastAsia" w:eastAsiaTheme="minorEastAsia" w:hAnsiTheme="minorEastAsia" w:hint="eastAsia"/>
          <w:sz w:val="24"/>
        </w:rPr>
        <w:t>33. 无义务解释未中标原因</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采购代理机构无义务向未中标的投标人解释未中标原因。</w:t>
      </w:r>
    </w:p>
    <w:p w:rsidR="00A57A3E" w:rsidRPr="00CC1C69" w:rsidRDefault="00856022">
      <w:pPr>
        <w:pStyle w:val="5"/>
        <w:keepNext w:val="0"/>
        <w:keepLines w:val="0"/>
        <w:spacing w:before="0" w:after="0" w:line="360" w:lineRule="auto"/>
        <w:ind w:leftChars="200" w:left="420"/>
        <w:rPr>
          <w:rFonts w:asciiTheme="minorEastAsia" w:eastAsiaTheme="minorEastAsia" w:hAnsiTheme="minorEastAsia"/>
          <w:sz w:val="24"/>
        </w:rPr>
      </w:pPr>
      <w:r w:rsidRPr="00CC1C69">
        <w:rPr>
          <w:rFonts w:asciiTheme="minorEastAsia" w:eastAsiaTheme="minorEastAsia" w:hAnsiTheme="minorEastAsia" w:hint="eastAsia"/>
          <w:sz w:val="24"/>
        </w:rPr>
        <w:t>34.合同授予标准</w:t>
      </w:r>
    </w:p>
    <w:p w:rsidR="00A57A3E" w:rsidRPr="00CC1C69" w:rsidRDefault="00856022">
      <w:pPr>
        <w:snapToGrid w:val="0"/>
        <w:ind w:firstLineChars="200" w:firstLine="420"/>
        <w:rPr>
          <w:rFonts w:asciiTheme="minorEastAsia" w:eastAsiaTheme="minorEastAsia" w:hAnsiTheme="minorEastAsia"/>
          <w:szCs w:val="21"/>
        </w:rPr>
      </w:pPr>
      <w:r w:rsidRPr="00CC1C69">
        <w:rPr>
          <w:rFonts w:asciiTheme="minorEastAsia" w:eastAsiaTheme="minorEastAsia" w:hAnsiTheme="minorEastAsia" w:cs="Courier New" w:hint="eastAsia"/>
          <w:szCs w:val="21"/>
        </w:rPr>
        <w:t>合同将授予被确定实质上响应招标文件要求，具备履行合同能力的中标人。</w:t>
      </w:r>
    </w:p>
    <w:p w:rsidR="00A57A3E" w:rsidRPr="00CC1C69" w:rsidRDefault="00856022">
      <w:pPr>
        <w:pStyle w:val="5"/>
        <w:keepNext w:val="0"/>
        <w:keepLines w:val="0"/>
        <w:spacing w:before="0" w:after="0" w:line="360" w:lineRule="auto"/>
        <w:ind w:leftChars="200" w:left="420"/>
        <w:rPr>
          <w:rFonts w:asciiTheme="minorEastAsia" w:eastAsiaTheme="minorEastAsia" w:hAnsiTheme="minorEastAsia"/>
          <w:sz w:val="24"/>
        </w:rPr>
      </w:pPr>
      <w:r w:rsidRPr="00CC1C69">
        <w:rPr>
          <w:rFonts w:asciiTheme="minorEastAsia" w:eastAsiaTheme="minorEastAsia" w:hAnsiTheme="minorEastAsia" w:hint="eastAsia"/>
          <w:sz w:val="24"/>
        </w:rPr>
        <w:t>35.履约保证金</w:t>
      </w:r>
    </w:p>
    <w:p w:rsidR="00A57A3E" w:rsidRPr="00CC1C69" w:rsidRDefault="00856022">
      <w:pPr>
        <w:pStyle w:val="5"/>
        <w:keepNext w:val="0"/>
        <w:keepLines w:val="0"/>
        <w:spacing w:before="0" w:after="0" w:line="240" w:lineRule="auto"/>
        <w:ind w:firstLineChars="150" w:firstLine="315"/>
        <w:rPr>
          <w:rFonts w:asciiTheme="minorEastAsia" w:eastAsiaTheme="minorEastAsia" w:hAnsiTheme="minorEastAsia"/>
          <w:b w:val="0"/>
          <w:sz w:val="21"/>
          <w:szCs w:val="21"/>
        </w:rPr>
      </w:pPr>
      <w:bookmarkStart w:id="123" w:name="_39.1中标人须于签订合同前按本须知前附表规定的金额转账或电汇到指定账"/>
      <w:bookmarkEnd w:id="123"/>
      <w:r w:rsidRPr="00CC1C69">
        <w:rPr>
          <w:rFonts w:asciiTheme="minorEastAsia" w:eastAsiaTheme="minorEastAsia" w:hAnsiTheme="minorEastAsia" w:hint="eastAsia"/>
          <w:b w:val="0"/>
          <w:sz w:val="21"/>
          <w:szCs w:val="21"/>
        </w:rPr>
        <w:t>3</w:t>
      </w:r>
      <w:r w:rsidRPr="00CC1C69">
        <w:rPr>
          <w:rFonts w:asciiTheme="minorEastAsia" w:eastAsiaTheme="minorEastAsia" w:hAnsiTheme="minorEastAsia"/>
          <w:b w:val="0"/>
          <w:sz w:val="21"/>
          <w:szCs w:val="21"/>
        </w:rPr>
        <w:t>5</w:t>
      </w:r>
      <w:r w:rsidRPr="00CC1C69">
        <w:rPr>
          <w:rFonts w:asciiTheme="minorEastAsia" w:eastAsiaTheme="minorEastAsia" w:hAnsiTheme="minorEastAsia" w:hint="eastAsia"/>
          <w:b w:val="0"/>
          <w:sz w:val="21"/>
          <w:szCs w:val="21"/>
        </w:rPr>
        <w:t>.1 履约保证金的金额、提交方式、退付的时间和条件详见 “投标人须知前附表”。中标人未按规定提交履约保证金的，视为拒绝与采购人签订合同。</w:t>
      </w:r>
    </w:p>
    <w:p w:rsidR="00A57A3E" w:rsidRPr="00CC1C69" w:rsidRDefault="00856022">
      <w:pPr>
        <w:pStyle w:val="5"/>
        <w:keepNext w:val="0"/>
        <w:keepLines w:val="0"/>
        <w:spacing w:before="0" w:after="0" w:line="240" w:lineRule="auto"/>
        <w:ind w:firstLineChars="150" w:firstLine="315"/>
        <w:rPr>
          <w:rFonts w:asciiTheme="minorEastAsia" w:eastAsiaTheme="minorEastAsia" w:hAnsiTheme="minorEastAsia"/>
          <w:sz w:val="21"/>
          <w:szCs w:val="21"/>
        </w:rPr>
      </w:pPr>
      <w:r w:rsidRPr="00CC1C69">
        <w:rPr>
          <w:rFonts w:asciiTheme="minorEastAsia" w:eastAsiaTheme="minorEastAsia" w:hAnsiTheme="minorEastAsia" w:hint="eastAsia"/>
          <w:b w:val="0"/>
          <w:bCs/>
          <w:sz w:val="21"/>
          <w:szCs w:val="21"/>
        </w:rPr>
        <w:t>35.2在履约保证金退还日期前，若中标人的开户名称、开户银行、</w:t>
      </w:r>
      <w:proofErr w:type="gramStart"/>
      <w:r w:rsidRPr="00CC1C69">
        <w:rPr>
          <w:rFonts w:asciiTheme="minorEastAsia" w:eastAsiaTheme="minorEastAsia" w:hAnsiTheme="minorEastAsia" w:hint="eastAsia"/>
          <w:b w:val="0"/>
          <w:bCs/>
          <w:sz w:val="21"/>
          <w:szCs w:val="21"/>
        </w:rPr>
        <w:t>帐号</w:t>
      </w:r>
      <w:proofErr w:type="gramEnd"/>
      <w:r w:rsidRPr="00CC1C69">
        <w:rPr>
          <w:rFonts w:asciiTheme="minorEastAsia" w:eastAsiaTheme="minorEastAsia" w:hAnsiTheme="minorEastAsia" w:hint="eastAsia"/>
          <w:b w:val="0"/>
          <w:bCs/>
          <w:sz w:val="21"/>
          <w:szCs w:val="21"/>
        </w:rPr>
        <w:t>有变动的，请以书面形式通知履约保证金收取单位，否则由此产生的后果由中标人自行承担。</w:t>
      </w:r>
    </w:p>
    <w:p w:rsidR="00A57A3E" w:rsidRPr="00CC1C69" w:rsidRDefault="00856022">
      <w:pPr>
        <w:pStyle w:val="5"/>
        <w:keepNext w:val="0"/>
        <w:keepLines w:val="0"/>
        <w:spacing w:before="0" w:after="0" w:line="360" w:lineRule="auto"/>
        <w:ind w:leftChars="200" w:left="420"/>
        <w:rPr>
          <w:rFonts w:asciiTheme="minorEastAsia" w:eastAsiaTheme="minorEastAsia" w:hAnsiTheme="minorEastAsia"/>
          <w:sz w:val="24"/>
        </w:rPr>
      </w:pPr>
      <w:r w:rsidRPr="00CC1C69">
        <w:rPr>
          <w:rFonts w:asciiTheme="minorEastAsia" w:eastAsiaTheme="minorEastAsia" w:hAnsiTheme="minorEastAsia" w:hint="eastAsia"/>
          <w:sz w:val="24"/>
        </w:rPr>
        <w:t>36.签订合同</w:t>
      </w:r>
    </w:p>
    <w:p w:rsidR="00A57A3E" w:rsidRPr="00CC1C69" w:rsidRDefault="00856022">
      <w:pPr>
        <w:pStyle w:val="5"/>
        <w:keepNext w:val="0"/>
        <w:keepLines w:val="0"/>
        <w:spacing w:before="0" w:after="0" w:line="240" w:lineRule="auto"/>
        <w:ind w:firstLineChars="150" w:firstLine="316"/>
        <w:rPr>
          <w:rFonts w:asciiTheme="minorEastAsia" w:eastAsiaTheme="minorEastAsia" w:hAnsiTheme="minorEastAsia"/>
          <w:b w:val="0"/>
          <w:sz w:val="21"/>
          <w:szCs w:val="21"/>
        </w:rPr>
      </w:pPr>
      <w:bookmarkStart w:id="124" w:name="_40.1投标人接到中标通知书后，按须知前附表规定向采购人出示相关资格证"/>
      <w:bookmarkEnd w:id="124"/>
      <w:r w:rsidRPr="00CC1C69">
        <w:rPr>
          <w:rFonts w:asciiTheme="minorEastAsia" w:eastAsiaTheme="minorEastAsia" w:hAnsiTheme="minorEastAsia" w:hint="eastAsia"/>
          <w:sz w:val="21"/>
          <w:szCs w:val="21"/>
        </w:rPr>
        <w:t>36.1签订电子采购合同：中标人领取电子中标通知书后，</w:t>
      </w:r>
      <w:r w:rsidRPr="00CC1C69">
        <w:rPr>
          <w:rFonts w:asciiTheme="minorEastAsia" w:eastAsiaTheme="minorEastAsia" w:hAnsiTheme="minorEastAsia" w:hint="eastAsia"/>
          <w:kern w:val="0"/>
          <w:sz w:val="21"/>
          <w:szCs w:val="21"/>
        </w:rPr>
        <w:t>在</w:t>
      </w:r>
      <w:r w:rsidRPr="00CC1C69">
        <w:rPr>
          <w:rFonts w:asciiTheme="minorEastAsia" w:eastAsiaTheme="minorEastAsia" w:hAnsiTheme="minorEastAsia" w:hint="eastAsia"/>
          <w:kern w:val="0"/>
          <w:sz w:val="21"/>
          <w:szCs w:val="21"/>
          <w:lang w:val="zh-CN"/>
        </w:rPr>
        <w:t>规定的日期、时间、地点，由法定代表人或其授权代表与采购人代表签订电子采购合同。如中标人为联合体的，由联合体成员各方法定代表人或其授权代表与采购人代表签订合同。</w:t>
      </w:r>
    </w:p>
    <w:p w:rsidR="00A57A3E" w:rsidRPr="00CC1C69" w:rsidRDefault="00856022">
      <w:pPr>
        <w:pStyle w:val="5"/>
        <w:keepNext w:val="0"/>
        <w:keepLines w:val="0"/>
        <w:spacing w:before="0" w:after="0" w:line="240" w:lineRule="auto"/>
        <w:ind w:firstLineChars="150" w:firstLine="315"/>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 xml:space="preserve"> 线下签订纸质合同：投标人领取中标通知书后，按“投标人须知前附表”规定向采购人出示相关证明材料，经采购人核验合格后方可签订合同。</w:t>
      </w:r>
    </w:p>
    <w:p w:rsidR="00A57A3E" w:rsidRPr="00CC1C69" w:rsidRDefault="00856022">
      <w:pPr>
        <w:pStyle w:val="5"/>
        <w:keepNext w:val="0"/>
        <w:keepLines w:val="0"/>
        <w:numPr>
          <w:ilvl w:val="0"/>
          <w:numId w:val="0"/>
        </w:numPr>
        <w:spacing w:before="0" w:after="0" w:line="240" w:lineRule="auto"/>
        <w:ind w:firstLineChars="200" w:firstLine="420"/>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36.2签订合同时间：按中标通知书规定的时间与采购人签订合同。</w:t>
      </w:r>
    </w:p>
    <w:p w:rsidR="00A57A3E" w:rsidRPr="00CC1C69" w:rsidRDefault="00856022">
      <w:pPr>
        <w:pStyle w:val="5"/>
        <w:keepNext w:val="0"/>
        <w:keepLines w:val="0"/>
        <w:spacing w:before="0" w:after="0" w:line="240" w:lineRule="auto"/>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lastRenderedPageBreak/>
        <w:t xml:space="preserve">    36.</w:t>
      </w:r>
      <w:r w:rsidRPr="00CC1C69">
        <w:rPr>
          <w:rFonts w:asciiTheme="minorEastAsia" w:eastAsiaTheme="minorEastAsia" w:hAnsiTheme="minorEastAsia"/>
          <w:b w:val="0"/>
          <w:sz w:val="21"/>
          <w:szCs w:val="21"/>
        </w:rPr>
        <w:t>3</w:t>
      </w:r>
      <w:r w:rsidRPr="00CC1C69">
        <w:rPr>
          <w:rFonts w:asciiTheme="minorEastAsia" w:eastAsiaTheme="minorEastAsia" w:hAnsiTheme="minorEastAsia" w:hint="eastAsia"/>
          <w:b w:val="0"/>
          <w:sz w:val="21"/>
          <w:szCs w:val="21"/>
        </w:rPr>
        <w:t>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w:t>
      </w:r>
      <w:proofErr w:type="gramStart"/>
      <w:r w:rsidRPr="00CC1C69">
        <w:rPr>
          <w:rFonts w:asciiTheme="minorEastAsia" w:eastAsiaTheme="minorEastAsia" w:hAnsiTheme="minorEastAsia" w:hint="eastAsia"/>
          <w:b w:val="0"/>
          <w:sz w:val="21"/>
          <w:szCs w:val="21"/>
        </w:rPr>
        <w:t>商造成</w:t>
      </w:r>
      <w:proofErr w:type="gramEnd"/>
      <w:r w:rsidRPr="00CC1C69">
        <w:rPr>
          <w:rFonts w:asciiTheme="minorEastAsia" w:eastAsiaTheme="minorEastAsia" w:hAnsiTheme="minorEastAsia" w:hint="eastAsia"/>
          <w:b w:val="0"/>
          <w:sz w:val="21"/>
          <w:szCs w:val="21"/>
        </w:rPr>
        <w:t>损失的，中标供应商可追究采购人承担相应的法律责任。</w:t>
      </w:r>
    </w:p>
    <w:p w:rsidR="00A57A3E" w:rsidRPr="00CC1C69" w:rsidRDefault="00856022">
      <w:pPr>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rsidR="00A57A3E" w:rsidRPr="00CC1C69" w:rsidRDefault="00856022">
      <w:pPr>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36.5采购人或中标供应商不得单方面向合同另一方提出任何招标文件没有约定的条件或不合理的要求，作为签订合同的条件；也不得协商另行订立背离招标文件和合同实质性内容的协议。</w:t>
      </w:r>
    </w:p>
    <w:p w:rsidR="00A57A3E" w:rsidRPr="00CC1C69" w:rsidRDefault="00856022">
      <w:pPr>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36.6</w:t>
      </w:r>
      <w:r w:rsidRPr="00CC1C69">
        <w:rPr>
          <w:rFonts w:asciiTheme="minorEastAsia" w:eastAsiaTheme="minorEastAsia" w:hAnsiTheme="minorEastAsia" w:cs="仿宋_GB2312" w:hint="eastAsia"/>
          <w:szCs w:val="21"/>
        </w:rPr>
        <w:t>如签订合同并生效后，供应商无故拒绝或延期，除按照合同条款处理外，将承担相应的法律责任。</w:t>
      </w:r>
    </w:p>
    <w:p w:rsidR="00A57A3E" w:rsidRPr="00CC1C69" w:rsidRDefault="00856022">
      <w:pPr>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36.7</w:t>
      </w:r>
      <w:r w:rsidRPr="00CC1C69">
        <w:rPr>
          <w:rFonts w:asciiTheme="minorEastAsia" w:eastAsiaTheme="minorEastAsia" w:hAnsiTheme="minorEastAsia" w:cs="宋体" w:hint="eastAsia"/>
          <w:szCs w:val="21"/>
        </w:rPr>
        <w:t>政府采购合同履行中，采购人需追加与合同标的相同的货物、工程或者服务的，在不改变合同其他条款的前提下，可以与供应商协商签订补充合同，但所有补充合同的采购金额不得超过原合同采购金额的10%。</w:t>
      </w:r>
    </w:p>
    <w:p w:rsidR="00A57A3E" w:rsidRPr="00CC1C69" w:rsidRDefault="00856022">
      <w:pPr>
        <w:pStyle w:val="5"/>
        <w:keepNext w:val="0"/>
        <w:keepLines w:val="0"/>
        <w:spacing w:before="0" w:after="0" w:line="360" w:lineRule="auto"/>
        <w:ind w:leftChars="200" w:left="420"/>
        <w:rPr>
          <w:rFonts w:asciiTheme="minorEastAsia" w:eastAsiaTheme="minorEastAsia" w:hAnsiTheme="minorEastAsia"/>
          <w:sz w:val="24"/>
        </w:rPr>
      </w:pPr>
      <w:bookmarkStart w:id="125" w:name="_41.政府采购合同公告"/>
      <w:bookmarkEnd w:id="125"/>
      <w:r w:rsidRPr="00CC1C69">
        <w:rPr>
          <w:rFonts w:asciiTheme="minorEastAsia" w:eastAsiaTheme="minorEastAsia" w:hAnsiTheme="minorEastAsia" w:hint="eastAsia"/>
          <w:sz w:val="24"/>
        </w:rPr>
        <w:t>37.政府采购合同公告</w:t>
      </w:r>
    </w:p>
    <w:p w:rsidR="00A57A3E" w:rsidRPr="00CC1C69" w:rsidRDefault="00856022">
      <w:pPr>
        <w:pStyle w:val="ab"/>
        <w:snapToGrid w:val="0"/>
        <w:ind w:firstLineChars="200" w:firstLine="420"/>
        <w:rPr>
          <w:rFonts w:asciiTheme="minorEastAsia" w:eastAsiaTheme="minorEastAsia" w:hAnsiTheme="minorEastAsia"/>
          <w:sz w:val="21"/>
        </w:rPr>
      </w:pPr>
      <w:r w:rsidRPr="00CC1C69">
        <w:rPr>
          <w:rFonts w:asciiTheme="minorEastAsia" w:eastAsiaTheme="minorEastAsia" w:hAnsiTheme="minorEastAsia" w:hint="eastAsia"/>
          <w:sz w:val="21"/>
        </w:rPr>
        <w:t>采购人或者受托采购代理机构应当自政府采购合同签订之日起2个工作日内，将政府采购合同在省级以上人民政府财政部门指定的媒体上公告，</w:t>
      </w:r>
      <w:r w:rsidRPr="00CC1C69">
        <w:rPr>
          <w:rFonts w:asciiTheme="minorEastAsia" w:eastAsiaTheme="minorEastAsia" w:hAnsiTheme="minorEastAsia"/>
          <w:sz w:val="21"/>
        </w:rPr>
        <w:t>但政府采购合同中涉及国家秘密、商业秘密的内容除外。</w:t>
      </w:r>
    </w:p>
    <w:p w:rsidR="00A57A3E" w:rsidRPr="00CC1C69" w:rsidRDefault="00856022">
      <w:pPr>
        <w:pStyle w:val="5"/>
        <w:keepNext w:val="0"/>
        <w:keepLines w:val="0"/>
        <w:spacing w:before="0" w:after="0" w:line="360" w:lineRule="auto"/>
        <w:ind w:leftChars="200" w:left="420"/>
        <w:rPr>
          <w:rFonts w:asciiTheme="minorEastAsia" w:eastAsiaTheme="minorEastAsia" w:hAnsiTheme="minorEastAsia"/>
          <w:sz w:val="24"/>
        </w:rPr>
      </w:pPr>
      <w:r w:rsidRPr="00CC1C69">
        <w:rPr>
          <w:rFonts w:asciiTheme="minorEastAsia" w:eastAsiaTheme="minorEastAsia" w:hAnsiTheme="minorEastAsia" w:hint="eastAsia"/>
          <w:sz w:val="24"/>
        </w:rPr>
        <w:t>3</w:t>
      </w:r>
      <w:r w:rsidRPr="00CC1C69">
        <w:rPr>
          <w:rFonts w:asciiTheme="minorEastAsia" w:eastAsiaTheme="minorEastAsia" w:hAnsiTheme="minorEastAsia"/>
          <w:sz w:val="24"/>
        </w:rPr>
        <w:t>8.</w:t>
      </w:r>
      <w:r w:rsidRPr="00CC1C69">
        <w:rPr>
          <w:rFonts w:asciiTheme="minorEastAsia" w:eastAsiaTheme="minorEastAsia" w:hAnsiTheme="minorEastAsia" w:hint="eastAsia"/>
          <w:sz w:val="24"/>
        </w:rPr>
        <w:t xml:space="preserve"> 询问、质疑和投诉</w:t>
      </w:r>
    </w:p>
    <w:p w:rsidR="00A57A3E" w:rsidRPr="00CC1C69" w:rsidRDefault="00856022">
      <w:pPr>
        <w:pStyle w:val="a0"/>
        <w:rPr>
          <w:rFonts w:asciiTheme="minorEastAsia" w:eastAsiaTheme="minorEastAsia" w:hAnsiTheme="minorEastAsia"/>
          <w:szCs w:val="21"/>
        </w:rPr>
      </w:pPr>
      <w:r w:rsidRPr="00CC1C69">
        <w:rPr>
          <w:rFonts w:asciiTheme="minorEastAsia" w:eastAsiaTheme="minorEastAsia" w:hAnsiTheme="minorEastAsia"/>
          <w:szCs w:val="21"/>
        </w:rPr>
        <w:t>38.1</w:t>
      </w:r>
      <w:r w:rsidRPr="00CC1C69">
        <w:rPr>
          <w:rFonts w:asciiTheme="minorEastAsia" w:eastAsiaTheme="minorEastAsia" w:hAnsiTheme="minorEastAsia" w:hint="eastAsia"/>
          <w:szCs w:val="21"/>
        </w:rPr>
        <w:t>供应商对政府采购活动事项有疑问的，可以向采购人提出询问，采购人或者采购代理机构应当在3个工作日内对供应</w:t>
      </w:r>
      <w:proofErr w:type="gramStart"/>
      <w:r w:rsidRPr="00CC1C69">
        <w:rPr>
          <w:rFonts w:asciiTheme="minorEastAsia" w:eastAsiaTheme="minorEastAsia" w:hAnsiTheme="minorEastAsia" w:hint="eastAsia"/>
          <w:szCs w:val="21"/>
        </w:rPr>
        <w:t>商依法</w:t>
      </w:r>
      <w:proofErr w:type="gramEnd"/>
      <w:r w:rsidRPr="00CC1C69">
        <w:rPr>
          <w:rFonts w:asciiTheme="minorEastAsia" w:eastAsiaTheme="minorEastAsia" w:hAnsiTheme="minorEastAsia" w:hint="eastAsia"/>
          <w:szCs w:val="21"/>
        </w:rPr>
        <w:t>提出的询问</w:t>
      </w:r>
      <w:proofErr w:type="gramStart"/>
      <w:r w:rsidRPr="00CC1C69">
        <w:rPr>
          <w:rFonts w:asciiTheme="minorEastAsia" w:eastAsiaTheme="minorEastAsia" w:hAnsiTheme="minorEastAsia" w:hint="eastAsia"/>
          <w:szCs w:val="21"/>
        </w:rPr>
        <w:t>作出</w:t>
      </w:r>
      <w:proofErr w:type="gramEnd"/>
      <w:r w:rsidRPr="00CC1C69">
        <w:rPr>
          <w:rFonts w:asciiTheme="minorEastAsia" w:eastAsiaTheme="minorEastAsia" w:hAnsiTheme="minorEastAsia" w:hint="eastAsia"/>
          <w:szCs w:val="21"/>
        </w:rPr>
        <w:t>答复，但答复的内容不得涉及商业秘密。</w:t>
      </w:r>
    </w:p>
    <w:p w:rsidR="00A57A3E" w:rsidRPr="00CC1C69" w:rsidRDefault="00856022">
      <w:pPr>
        <w:pStyle w:val="5"/>
        <w:keepNext w:val="0"/>
        <w:keepLines w:val="0"/>
        <w:spacing w:before="0" w:after="0" w:line="240" w:lineRule="auto"/>
        <w:ind w:firstLineChars="150" w:firstLine="315"/>
        <w:rPr>
          <w:rFonts w:asciiTheme="minorEastAsia" w:eastAsiaTheme="minorEastAsia" w:hAnsiTheme="minorEastAsia"/>
          <w:b w:val="0"/>
          <w:sz w:val="21"/>
          <w:szCs w:val="21"/>
        </w:rPr>
      </w:pPr>
      <w:r w:rsidRPr="00CC1C69">
        <w:rPr>
          <w:rFonts w:asciiTheme="minorEastAsia" w:eastAsiaTheme="minorEastAsia" w:hAnsiTheme="minorEastAsia"/>
          <w:b w:val="0"/>
          <w:sz w:val="21"/>
          <w:szCs w:val="21"/>
        </w:rPr>
        <w:t>38</w:t>
      </w:r>
      <w:r w:rsidRPr="00CC1C69">
        <w:rPr>
          <w:rFonts w:asciiTheme="minorEastAsia" w:eastAsiaTheme="minorEastAsia" w:hAnsiTheme="minorEastAsia" w:hint="eastAsia"/>
          <w:b w:val="0"/>
          <w:sz w:val="21"/>
          <w:szCs w:val="21"/>
        </w:rPr>
        <w:t>.</w:t>
      </w:r>
      <w:r w:rsidRPr="00CC1C69">
        <w:rPr>
          <w:rFonts w:asciiTheme="minorEastAsia" w:eastAsiaTheme="minorEastAsia" w:hAnsiTheme="minorEastAsia"/>
          <w:b w:val="0"/>
          <w:sz w:val="21"/>
          <w:szCs w:val="21"/>
        </w:rPr>
        <w:t>2</w:t>
      </w:r>
      <w:r w:rsidRPr="00CC1C69">
        <w:rPr>
          <w:rFonts w:asciiTheme="minorEastAsia" w:eastAsiaTheme="minorEastAsia" w:hAnsiTheme="minorEastAsia" w:hint="eastAsia"/>
          <w:b w:val="0"/>
          <w:sz w:val="21"/>
          <w:szCs w:val="21"/>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rsidR="00A57A3E" w:rsidRPr="00CC1C69" w:rsidRDefault="00856022">
      <w:pPr>
        <w:pStyle w:val="ab"/>
        <w:snapToGrid w:val="0"/>
        <w:ind w:firstLineChars="200" w:firstLine="420"/>
        <w:rPr>
          <w:rFonts w:asciiTheme="minorEastAsia" w:eastAsiaTheme="minorEastAsia" w:hAnsiTheme="minorEastAsia"/>
          <w:sz w:val="21"/>
        </w:rPr>
      </w:pPr>
      <w:r w:rsidRPr="00CC1C69">
        <w:rPr>
          <w:rFonts w:asciiTheme="minorEastAsia" w:eastAsiaTheme="minorEastAsia" w:hAnsiTheme="minorEastAsia"/>
          <w:sz w:val="21"/>
        </w:rPr>
        <w:t>（</w:t>
      </w:r>
      <w:r w:rsidRPr="00CC1C69">
        <w:rPr>
          <w:rFonts w:asciiTheme="minorEastAsia" w:eastAsiaTheme="minorEastAsia" w:hAnsiTheme="minorEastAsia" w:hint="eastAsia"/>
          <w:sz w:val="21"/>
        </w:rPr>
        <w:t>1</w:t>
      </w:r>
      <w:r w:rsidRPr="00CC1C69">
        <w:rPr>
          <w:rFonts w:asciiTheme="minorEastAsia" w:eastAsiaTheme="minorEastAsia" w:hAnsiTheme="minorEastAsia"/>
          <w:sz w:val="21"/>
        </w:rPr>
        <w:t>）对可以质疑的</w:t>
      </w:r>
      <w:r w:rsidRPr="00CC1C69">
        <w:rPr>
          <w:rFonts w:asciiTheme="minorEastAsia" w:eastAsiaTheme="minorEastAsia" w:hAnsiTheme="minorEastAsia" w:hint="eastAsia"/>
          <w:sz w:val="21"/>
        </w:rPr>
        <w:t>招标</w:t>
      </w:r>
      <w:r w:rsidRPr="00CC1C69">
        <w:rPr>
          <w:rFonts w:asciiTheme="minorEastAsia" w:eastAsiaTheme="minorEastAsia" w:hAnsiTheme="minorEastAsia"/>
          <w:sz w:val="21"/>
        </w:rPr>
        <w:t>文件提出质疑的，为收到</w:t>
      </w:r>
      <w:r w:rsidRPr="00CC1C69">
        <w:rPr>
          <w:rFonts w:asciiTheme="minorEastAsia" w:eastAsiaTheme="minorEastAsia" w:hAnsiTheme="minorEastAsia" w:hint="eastAsia"/>
          <w:sz w:val="21"/>
        </w:rPr>
        <w:t>招标</w:t>
      </w:r>
      <w:r w:rsidRPr="00CC1C69">
        <w:rPr>
          <w:rFonts w:asciiTheme="minorEastAsia" w:eastAsiaTheme="minorEastAsia" w:hAnsiTheme="minorEastAsia"/>
          <w:sz w:val="21"/>
        </w:rPr>
        <w:t>文件之日</w:t>
      </w:r>
      <w:r w:rsidRPr="00CC1C69">
        <w:rPr>
          <w:rFonts w:asciiTheme="minorEastAsia" w:eastAsiaTheme="minorEastAsia" w:hAnsiTheme="minorEastAsia" w:hint="eastAsia"/>
          <w:sz w:val="21"/>
        </w:rPr>
        <w:t>或者招标文件公告期限届满之日</w:t>
      </w:r>
      <w:r w:rsidRPr="00CC1C69">
        <w:rPr>
          <w:rFonts w:asciiTheme="minorEastAsia" w:eastAsiaTheme="minorEastAsia" w:hAnsiTheme="minorEastAsia"/>
          <w:sz w:val="21"/>
        </w:rPr>
        <w:t>；</w:t>
      </w:r>
    </w:p>
    <w:p w:rsidR="00A57A3E" w:rsidRPr="00CC1C69" w:rsidRDefault="00856022">
      <w:pPr>
        <w:pStyle w:val="ab"/>
        <w:snapToGrid w:val="0"/>
        <w:ind w:firstLineChars="200" w:firstLine="420"/>
        <w:rPr>
          <w:rFonts w:asciiTheme="minorEastAsia" w:eastAsiaTheme="minorEastAsia" w:hAnsiTheme="minorEastAsia"/>
          <w:sz w:val="21"/>
        </w:rPr>
      </w:pPr>
      <w:r w:rsidRPr="00CC1C69">
        <w:rPr>
          <w:rFonts w:asciiTheme="minorEastAsia" w:eastAsiaTheme="minorEastAsia" w:hAnsiTheme="minorEastAsia"/>
          <w:sz w:val="21"/>
        </w:rPr>
        <w:t>（</w:t>
      </w:r>
      <w:r w:rsidRPr="00CC1C69">
        <w:rPr>
          <w:rFonts w:asciiTheme="minorEastAsia" w:eastAsiaTheme="minorEastAsia" w:hAnsiTheme="minorEastAsia" w:hint="eastAsia"/>
          <w:sz w:val="21"/>
        </w:rPr>
        <w:t>2</w:t>
      </w:r>
      <w:r w:rsidRPr="00CC1C69">
        <w:rPr>
          <w:rFonts w:asciiTheme="minorEastAsia" w:eastAsiaTheme="minorEastAsia" w:hAnsiTheme="minorEastAsia"/>
          <w:sz w:val="21"/>
        </w:rPr>
        <w:t>）对</w:t>
      </w:r>
      <w:r w:rsidRPr="00CC1C69">
        <w:rPr>
          <w:rFonts w:asciiTheme="minorEastAsia" w:eastAsiaTheme="minorEastAsia" w:hAnsiTheme="minorEastAsia" w:hint="eastAsia"/>
          <w:sz w:val="21"/>
        </w:rPr>
        <w:t>采购</w:t>
      </w:r>
      <w:r w:rsidRPr="00CC1C69">
        <w:rPr>
          <w:rFonts w:asciiTheme="minorEastAsia" w:eastAsiaTheme="minorEastAsia" w:hAnsiTheme="minorEastAsia"/>
          <w:sz w:val="21"/>
        </w:rPr>
        <w:t>过程提出质疑的，为各采购程序环节结束之日；</w:t>
      </w:r>
    </w:p>
    <w:p w:rsidR="00A57A3E" w:rsidRPr="00CC1C69" w:rsidRDefault="00856022">
      <w:pPr>
        <w:pStyle w:val="ab"/>
        <w:snapToGrid w:val="0"/>
        <w:ind w:firstLineChars="200" w:firstLine="420"/>
        <w:rPr>
          <w:rFonts w:asciiTheme="minorEastAsia" w:eastAsiaTheme="minorEastAsia" w:hAnsiTheme="minorEastAsia"/>
          <w:bCs/>
          <w:sz w:val="21"/>
        </w:rPr>
      </w:pPr>
      <w:r w:rsidRPr="00CC1C69">
        <w:rPr>
          <w:rFonts w:asciiTheme="minorEastAsia" w:eastAsiaTheme="minorEastAsia" w:hAnsiTheme="minorEastAsia"/>
          <w:sz w:val="21"/>
        </w:rPr>
        <w:t>（</w:t>
      </w:r>
      <w:r w:rsidRPr="00CC1C69">
        <w:rPr>
          <w:rFonts w:asciiTheme="minorEastAsia" w:eastAsiaTheme="minorEastAsia" w:hAnsiTheme="minorEastAsia" w:hint="eastAsia"/>
          <w:sz w:val="21"/>
        </w:rPr>
        <w:t>3</w:t>
      </w:r>
      <w:r w:rsidRPr="00CC1C69">
        <w:rPr>
          <w:rFonts w:asciiTheme="minorEastAsia" w:eastAsiaTheme="minorEastAsia" w:hAnsiTheme="minorEastAsia"/>
          <w:sz w:val="21"/>
        </w:rPr>
        <w:t>）对中标结果提出质疑的，为中标结果公告期限届满之日。</w:t>
      </w:r>
    </w:p>
    <w:p w:rsidR="00A57A3E" w:rsidRPr="00CC1C69" w:rsidRDefault="00856022">
      <w:pPr>
        <w:pStyle w:val="5"/>
        <w:keepNext w:val="0"/>
        <w:keepLines w:val="0"/>
        <w:spacing w:before="0" w:after="0" w:line="240" w:lineRule="auto"/>
        <w:ind w:firstLineChars="150" w:firstLine="315"/>
        <w:rPr>
          <w:rFonts w:asciiTheme="minorEastAsia" w:eastAsiaTheme="minorEastAsia" w:hAnsiTheme="minorEastAsia"/>
          <w:b w:val="0"/>
          <w:sz w:val="21"/>
          <w:szCs w:val="21"/>
        </w:rPr>
      </w:pPr>
      <w:r w:rsidRPr="00CC1C69">
        <w:rPr>
          <w:rFonts w:asciiTheme="minorEastAsia" w:eastAsiaTheme="minorEastAsia" w:hAnsiTheme="minorEastAsia"/>
          <w:b w:val="0"/>
          <w:sz w:val="21"/>
          <w:szCs w:val="21"/>
        </w:rPr>
        <w:t>38</w:t>
      </w:r>
      <w:r w:rsidRPr="00CC1C69">
        <w:rPr>
          <w:rFonts w:asciiTheme="minorEastAsia" w:eastAsiaTheme="minorEastAsia" w:hAnsiTheme="minorEastAsia" w:hint="eastAsia"/>
          <w:b w:val="0"/>
          <w:sz w:val="21"/>
          <w:szCs w:val="21"/>
        </w:rPr>
        <w:t>.</w:t>
      </w:r>
      <w:r w:rsidRPr="00CC1C69">
        <w:rPr>
          <w:rFonts w:asciiTheme="minorEastAsia" w:eastAsiaTheme="minorEastAsia" w:hAnsiTheme="minorEastAsia"/>
          <w:b w:val="0"/>
          <w:sz w:val="21"/>
          <w:szCs w:val="21"/>
        </w:rPr>
        <w:t>3</w:t>
      </w:r>
      <w:r w:rsidRPr="00CC1C69">
        <w:rPr>
          <w:rFonts w:asciiTheme="minorEastAsia" w:eastAsiaTheme="minorEastAsia" w:hAnsiTheme="minorEastAsia"/>
          <w:b w:val="0"/>
          <w:bCs/>
          <w:sz w:val="21"/>
        </w:rPr>
        <w:t>供应商提出质疑应当提交质疑函和必要的证明材料</w:t>
      </w:r>
      <w:r w:rsidRPr="00CC1C69">
        <w:rPr>
          <w:rFonts w:asciiTheme="minorEastAsia" w:eastAsiaTheme="minorEastAsia" w:hAnsiTheme="minorEastAsia" w:hint="eastAsia"/>
          <w:b w:val="0"/>
          <w:bCs/>
          <w:sz w:val="21"/>
        </w:rPr>
        <w:t>，</w:t>
      </w:r>
      <w:r w:rsidRPr="00CC1C69">
        <w:rPr>
          <w:rFonts w:asciiTheme="minorEastAsia" w:eastAsiaTheme="minorEastAsia" w:hAnsiTheme="minorEastAsia"/>
          <w:b w:val="0"/>
          <w:bCs/>
          <w:sz w:val="21"/>
        </w:rPr>
        <w:t>针对同一采购程序环节的质疑</w:t>
      </w:r>
      <w:r w:rsidRPr="00CC1C69">
        <w:rPr>
          <w:rFonts w:asciiTheme="minorEastAsia" w:eastAsiaTheme="minorEastAsia" w:hAnsiTheme="minorEastAsia" w:hint="eastAsia"/>
          <w:b w:val="0"/>
          <w:bCs/>
          <w:sz w:val="21"/>
        </w:rPr>
        <w:t>必须</w:t>
      </w:r>
      <w:r w:rsidRPr="00CC1C69">
        <w:rPr>
          <w:rFonts w:asciiTheme="minorEastAsia" w:eastAsiaTheme="minorEastAsia" w:hAnsiTheme="minorEastAsia"/>
          <w:b w:val="0"/>
          <w:bCs/>
          <w:sz w:val="21"/>
        </w:rPr>
        <w:t>在法定质疑期内一次性提出。质疑</w:t>
      </w:r>
      <w:proofErr w:type="gramStart"/>
      <w:r w:rsidRPr="00CC1C69">
        <w:rPr>
          <w:rFonts w:asciiTheme="minorEastAsia" w:eastAsiaTheme="minorEastAsia" w:hAnsiTheme="minorEastAsia"/>
          <w:b w:val="0"/>
          <w:bCs/>
          <w:sz w:val="21"/>
        </w:rPr>
        <w:t>函应当</w:t>
      </w:r>
      <w:proofErr w:type="gramEnd"/>
      <w:r w:rsidRPr="00CC1C69">
        <w:rPr>
          <w:rFonts w:asciiTheme="minorEastAsia" w:eastAsiaTheme="minorEastAsia" w:hAnsiTheme="minorEastAsia"/>
          <w:b w:val="0"/>
          <w:bCs/>
          <w:sz w:val="21"/>
        </w:rPr>
        <w:t>包括下列内容</w:t>
      </w:r>
      <w:r w:rsidRPr="00CC1C69">
        <w:rPr>
          <w:rFonts w:asciiTheme="minorEastAsia" w:eastAsiaTheme="minorEastAsia" w:hAnsiTheme="minorEastAsia" w:hint="eastAsia"/>
          <w:b w:val="0"/>
          <w:bCs/>
          <w:sz w:val="21"/>
        </w:rPr>
        <w:t>（质疑函格式后附）</w:t>
      </w:r>
      <w:r w:rsidRPr="00CC1C69">
        <w:rPr>
          <w:rFonts w:asciiTheme="minorEastAsia" w:eastAsiaTheme="minorEastAsia" w:hAnsiTheme="minorEastAsia"/>
          <w:b w:val="0"/>
          <w:bCs/>
          <w:sz w:val="21"/>
        </w:rPr>
        <w:t>：</w:t>
      </w:r>
    </w:p>
    <w:p w:rsidR="00A57A3E" w:rsidRPr="00CC1C69" w:rsidRDefault="00856022">
      <w:pPr>
        <w:pStyle w:val="ab"/>
        <w:snapToGrid w:val="0"/>
        <w:ind w:firstLineChars="200" w:firstLine="420"/>
        <w:rPr>
          <w:rFonts w:asciiTheme="minorEastAsia" w:eastAsiaTheme="minorEastAsia" w:hAnsiTheme="minorEastAsia"/>
          <w:bCs/>
          <w:sz w:val="21"/>
        </w:rPr>
      </w:pPr>
      <w:r w:rsidRPr="00CC1C69">
        <w:rPr>
          <w:rFonts w:asciiTheme="minorEastAsia" w:eastAsiaTheme="minorEastAsia" w:hAnsiTheme="minorEastAsia"/>
          <w:bCs/>
          <w:sz w:val="21"/>
        </w:rPr>
        <w:t>（</w:t>
      </w:r>
      <w:r w:rsidRPr="00CC1C69">
        <w:rPr>
          <w:rFonts w:asciiTheme="minorEastAsia" w:eastAsiaTheme="minorEastAsia" w:hAnsiTheme="minorEastAsia" w:hint="eastAsia"/>
          <w:bCs/>
          <w:sz w:val="21"/>
        </w:rPr>
        <w:t>1</w:t>
      </w:r>
      <w:r w:rsidRPr="00CC1C69">
        <w:rPr>
          <w:rFonts w:asciiTheme="minorEastAsia" w:eastAsiaTheme="minorEastAsia" w:hAnsiTheme="minorEastAsia"/>
          <w:bCs/>
          <w:sz w:val="21"/>
        </w:rPr>
        <w:t>）供应商的姓名或者名称、地址、邮编、联系人及联系电话；</w:t>
      </w:r>
    </w:p>
    <w:p w:rsidR="00A57A3E" w:rsidRPr="00CC1C69" w:rsidRDefault="00856022">
      <w:pPr>
        <w:pStyle w:val="ab"/>
        <w:snapToGrid w:val="0"/>
        <w:ind w:firstLineChars="200" w:firstLine="420"/>
        <w:rPr>
          <w:rFonts w:asciiTheme="minorEastAsia" w:eastAsiaTheme="minorEastAsia" w:hAnsiTheme="minorEastAsia"/>
          <w:bCs/>
          <w:sz w:val="21"/>
        </w:rPr>
      </w:pPr>
      <w:r w:rsidRPr="00CC1C69">
        <w:rPr>
          <w:rFonts w:asciiTheme="minorEastAsia" w:eastAsiaTheme="minorEastAsia" w:hAnsiTheme="minorEastAsia"/>
          <w:bCs/>
          <w:sz w:val="21"/>
        </w:rPr>
        <w:t>（</w:t>
      </w:r>
      <w:r w:rsidRPr="00CC1C69">
        <w:rPr>
          <w:rFonts w:asciiTheme="minorEastAsia" w:eastAsiaTheme="minorEastAsia" w:hAnsiTheme="minorEastAsia" w:hint="eastAsia"/>
          <w:bCs/>
          <w:sz w:val="21"/>
        </w:rPr>
        <w:t>2</w:t>
      </w:r>
      <w:r w:rsidRPr="00CC1C69">
        <w:rPr>
          <w:rFonts w:asciiTheme="minorEastAsia" w:eastAsiaTheme="minorEastAsia" w:hAnsiTheme="minorEastAsia"/>
          <w:bCs/>
          <w:sz w:val="21"/>
        </w:rPr>
        <w:t>）质疑项目的名称、编号；</w:t>
      </w:r>
    </w:p>
    <w:p w:rsidR="00A57A3E" w:rsidRPr="00CC1C69" w:rsidRDefault="00856022">
      <w:pPr>
        <w:pStyle w:val="ab"/>
        <w:snapToGrid w:val="0"/>
        <w:ind w:firstLineChars="200" w:firstLine="420"/>
        <w:rPr>
          <w:rFonts w:asciiTheme="minorEastAsia" w:eastAsiaTheme="minorEastAsia" w:hAnsiTheme="minorEastAsia"/>
          <w:bCs/>
          <w:sz w:val="21"/>
        </w:rPr>
      </w:pPr>
      <w:r w:rsidRPr="00CC1C69">
        <w:rPr>
          <w:rFonts w:asciiTheme="minorEastAsia" w:eastAsiaTheme="minorEastAsia" w:hAnsiTheme="minorEastAsia"/>
          <w:bCs/>
          <w:sz w:val="21"/>
        </w:rPr>
        <w:t>（</w:t>
      </w:r>
      <w:r w:rsidRPr="00CC1C69">
        <w:rPr>
          <w:rFonts w:asciiTheme="minorEastAsia" w:eastAsiaTheme="minorEastAsia" w:hAnsiTheme="minorEastAsia" w:hint="eastAsia"/>
          <w:bCs/>
          <w:sz w:val="21"/>
        </w:rPr>
        <w:t>3</w:t>
      </w:r>
      <w:r w:rsidRPr="00CC1C69">
        <w:rPr>
          <w:rFonts w:asciiTheme="minorEastAsia" w:eastAsiaTheme="minorEastAsia" w:hAnsiTheme="minorEastAsia"/>
          <w:bCs/>
          <w:sz w:val="21"/>
        </w:rPr>
        <w:t>）具体、明确的质疑事项和与质疑事项相关的请求；</w:t>
      </w:r>
    </w:p>
    <w:p w:rsidR="00A57A3E" w:rsidRPr="00CC1C69" w:rsidRDefault="00856022">
      <w:pPr>
        <w:pStyle w:val="ab"/>
        <w:snapToGrid w:val="0"/>
        <w:ind w:firstLineChars="200" w:firstLine="420"/>
        <w:rPr>
          <w:rFonts w:asciiTheme="minorEastAsia" w:eastAsiaTheme="minorEastAsia" w:hAnsiTheme="minorEastAsia"/>
          <w:bCs/>
          <w:sz w:val="21"/>
        </w:rPr>
      </w:pPr>
      <w:r w:rsidRPr="00CC1C69">
        <w:rPr>
          <w:rFonts w:asciiTheme="minorEastAsia" w:eastAsiaTheme="minorEastAsia" w:hAnsiTheme="minorEastAsia"/>
          <w:bCs/>
          <w:sz w:val="21"/>
        </w:rPr>
        <w:t>（</w:t>
      </w:r>
      <w:r w:rsidRPr="00CC1C69">
        <w:rPr>
          <w:rFonts w:asciiTheme="minorEastAsia" w:eastAsiaTheme="minorEastAsia" w:hAnsiTheme="minorEastAsia" w:hint="eastAsia"/>
          <w:bCs/>
          <w:sz w:val="21"/>
        </w:rPr>
        <w:t>4</w:t>
      </w:r>
      <w:r w:rsidRPr="00CC1C69">
        <w:rPr>
          <w:rFonts w:asciiTheme="minorEastAsia" w:eastAsiaTheme="minorEastAsia" w:hAnsiTheme="minorEastAsia"/>
          <w:bCs/>
          <w:sz w:val="21"/>
        </w:rPr>
        <w:t>）事实依据；</w:t>
      </w:r>
    </w:p>
    <w:p w:rsidR="00A57A3E" w:rsidRPr="00CC1C69" w:rsidRDefault="00856022">
      <w:pPr>
        <w:pStyle w:val="ab"/>
        <w:snapToGrid w:val="0"/>
        <w:ind w:firstLineChars="200" w:firstLine="420"/>
        <w:rPr>
          <w:rFonts w:asciiTheme="minorEastAsia" w:eastAsiaTheme="minorEastAsia" w:hAnsiTheme="minorEastAsia"/>
          <w:bCs/>
          <w:sz w:val="21"/>
        </w:rPr>
      </w:pPr>
      <w:r w:rsidRPr="00CC1C69">
        <w:rPr>
          <w:rFonts w:asciiTheme="minorEastAsia" w:eastAsiaTheme="minorEastAsia" w:hAnsiTheme="minorEastAsia"/>
          <w:bCs/>
          <w:sz w:val="21"/>
        </w:rPr>
        <w:t>（</w:t>
      </w:r>
      <w:r w:rsidRPr="00CC1C69">
        <w:rPr>
          <w:rFonts w:asciiTheme="minorEastAsia" w:eastAsiaTheme="minorEastAsia" w:hAnsiTheme="minorEastAsia" w:hint="eastAsia"/>
          <w:bCs/>
          <w:sz w:val="21"/>
        </w:rPr>
        <w:t>5</w:t>
      </w:r>
      <w:r w:rsidRPr="00CC1C69">
        <w:rPr>
          <w:rFonts w:asciiTheme="minorEastAsia" w:eastAsiaTheme="minorEastAsia" w:hAnsiTheme="minorEastAsia"/>
          <w:bCs/>
          <w:sz w:val="21"/>
        </w:rPr>
        <w:t>）必要的法律依据；</w:t>
      </w:r>
    </w:p>
    <w:p w:rsidR="00A57A3E" w:rsidRPr="00CC1C69" w:rsidRDefault="00856022">
      <w:pPr>
        <w:pStyle w:val="ab"/>
        <w:snapToGrid w:val="0"/>
        <w:ind w:firstLineChars="200" w:firstLine="420"/>
        <w:rPr>
          <w:rFonts w:asciiTheme="minorEastAsia" w:eastAsiaTheme="minorEastAsia" w:hAnsiTheme="minorEastAsia"/>
          <w:bCs/>
          <w:sz w:val="21"/>
        </w:rPr>
      </w:pPr>
      <w:r w:rsidRPr="00CC1C69">
        <w:rPr>
          <w:rFonts w:asciiTheme="minorEastAsia" w:eastAsiaTheme="minorEastAsia" w:hAnsiTheme="minorEastAsia"/>
          <w:bCs/>
          <w:sz w:val="21"/>
        </w:rPr>
        <w:t>（</w:t>
      </w:r>
      <w:r w:rsidRPr="00CC1C69">
        <w:rPr>
          <w:rFonts w:asciiTheme="minorEastAsia" w:eastAsiaTheme="minorEastAsia" w:hAnsiTheme="minorEastAsia" w:hint="eastAsia"/>
          <w:bCs/>
          <w:sz w:val="21"/>
        </w:rPr>
        <w:t>6</w:t>
      </w:r>
      <w:r w:rsidRPr="00CC1C69">
        <w:rPr>
          <w:rFonts w:asciiTheme="minorEastAsia" w:eastAsiaTheme="minorEastAsia" w:hAnsiTheme="minorEastAsia"/>
          <w:bCs/>
          <w:sz w:val="21"/>
        </w:rPr>
        <w:t>）提出质疑的日期。</w:t>
      </w:r>
    </w:p>
    <w:p w:rsidR="00A57A3E" w:rsidRPr="00CC1C69" w:rsidRDefault="00856022">
      <w:pPr>
        <w:pStyle w:val="ab"/>
        <w:snapToGrid w:val="0"/>
        <w:ind w:firstLineChars="200" w:firstLine="420"/>
        <w:rPr>
          <w:rFonts w:asciiTheme="minorEastAsia" w:eastAsiaTheme="minorEastAsia" w:hAnsiTheme="minorEastAsia"/>
          <w:bCs/>
          <w:sz w:val="21"/>
        </w:rPr>
      </w:pPr>
      <w:r w:rsidRPr="00CC1C69">
        <w:rPr>
          <w:rFonts w:asciiTheme="minorEastAsia" w:eastAsiaTheme="minorEastAsia" w:hAnsiTheme="minorEastAsia"/>
          <w:bCs/>
          <w:sz w:val="21"/>
        </w:rPr>
        <w:t>供应商为自然人的，应当由本人签字；供应商为法人或者其他组织的，应当由法定代表人、主要负责人，或者其委托代理人签字或者盖章，并加盖公章</w:t>
      </w:r>
      <w:r w:rsidRPr="00CC1C69">
        <w:rPr>
          <w:rFonts w:asciiTheme="minorEastAsia" w:eastAsiaTheme="minorEastAsia" w:hAnsiTheme="minorEastAsia" w:hint="eastAsia"/>
          <w:bCs/>
          <w:sz w:val="21"/>
        </w:rPr>
        <w:t>。</w:t>
      </w:r>
    </w:p>
    <w:p w:rsidR="00A57A3E" w:rsidRPr="00CC1C69" w:rsidRDefault="00856022">
      <w:pPr>
        <w:pStyle w:val="5"/>
        <w:keepNext w:val="0"/>
        <w:keepLines w:val="0"/>
        <w:snapToGrid w:val="0"/>
        <w:spacing w:before="0" w:after="0" w:line="240" w:lineRule="auto"/>
        <w:ind w:firstLineChars="200" w:firstLine="420"/>
        <w:rPr>
          <w:rFonts w:asciiTheme="minorEastAsia" w:eastAsiaTheme="minorEastAsia" w:hAnsiTheme="minorEastAsia"/>
          <w:b w:val="0"/>
          <w:bCs/>
          <w:sz w:val="21"/>
          <w:szCs w:val="21"/>
        </w:rPr>
      </w:pPr>
      <w:r w:rsidRPr="00CC1C69">
        <w:rPr>
          <w:rFonts w:asciiTheme="minorEastAsia" w:eastAsiaTheme="minorEastAsia" w:hAnsiTheme="minorEastAsia"/>
          <w:b w:val="0"/>
          <w:sz w:val="21"/>
          <w:szCs w:val="21"/>
        </w:rPr>
        <w:t>3</w:t>
      </w:r>
      <w:r w:rsidRPr="00CC1C69">
        <w:rPr>
          <w:rFonts w:asciiTheme="minorEastAsia" w:eastAsiaTheme="minorEastAsia" w:hAnsiTheme="minorEastAsia"/>
          <w:b w:val="0"/>
          <w:bCs/>
          <w:sz w:val="21"/>
          <w:szCs w:val="21"/>
        </w:rPr>
        <w:t>8.4</w:t>
      </w:r>
      <w:r w:rsidRPr="00CC1C69">
        <w:rPr>
          <w:rFonts w:asciiTheme="minorEastAsia" w:eastAsiaTheme="minorEastAsia" w:hAnsiTheme="minorEastAsia" w:hint="eastAsia"/>
          <w:b w:val="0"/>
          <w:bCs/>
          <w:sz w:val="21"/>
          <w:szCs w:val="21"/>
        </w:rPr>
        <w:t>采购人、采购代理机构认为供应商质疑不成立，或者成立但未对中标结果构成影响的，继续开展采购活动；认为供应商质疑成立且影响或者可能影响中标结果的，按照下列情况处理：</w:t>
      </w:r>
    </w:p>
    <w:p w:rsidR="00A57A3E" w:rsidRPr="00CC1C69" w:rsidRDefault="00856022">
      <w:pPr>
        <w:pStyle w:val="ab"/>
        <w:snapToGrid w:val="0"/>
        <w:ind w:firstLine="420"/>
        <w:rPr>
          <w:rFonts w:asciiTheme="minorEastAsia" w:eastAsiaTheme="minorEastAsia" w:hAnsiTheme="minorEastAsia"/>
          <w:bCs/>
          <w:sz w:val="21"/>
        </w:rPr>
      </w:pPr>
      <w:r w:rsidRPr="00CC1C69">
        <w:rPr>
          <w:rFonts w:asciiTheme="minorEastAsia" w:eastAsiaTheme="minorEastAsia" w:hAnsiTheme="minorEastAsia" w:hint="eastAsia"/>
          <w:bCs/>
          <w:sz w:val="21"/>
        </w:rPr>
        <w:lastRenderedPageBreak/>
        <w:t xml:space="preserve">　　（一）对招标文件提出的质疑，依法通过澄清或者修改可以继续开展采购活动的，澄清或者修改招标文件后继续开展采购活动；否则应当修改招标文件后重新开展采购活动。</w:t>
      </w:r>
    </w:p>
    <w:p w:rsidR="00A57A3E" w:rsidRPr="00CC1C69" w:rsidRDefault="00856022">
      <w:pPr>
        <w:pStyle w:val="ab"/>
        <w:snapToGrid w:val="0"/>
        <w:ind w:firstLine="420"/>
        <w:rPr>
          <w:rFonts w:asciiTheme="minorEastAsia" w:eastAsiaTheme="minorEastAsia" w:hAnsiTheme="minorEastAsia"/>
          <w:bCs/>
          <w:sz w:val="21"/>
        </w:rPr>
      </w:pPr>
      <w:r w:rsidRPr="00CC1C69">
        <w:rPr>
          <w:rFonts w:asciiTheme="minorEastAsia" w:eastAsiaTheme="minorEastAsia" w:hAnsiTheme="minorEastAsia" w:hint="eastAsia"/>
          <w:bCs/>
          <w:sz w:val="21"/>
        </w:rPr>
        <w:t xml:space="preserve">　　（二）对采购过程、中标结果提出的质疑，合格供应</w:t>
      </w:r>
      <w:proofErr w:type="gramStart"/>
      <w:r w:rsidRPr="00CC1C69">
        <w:rPr>
          <w:rFonts w:asciiTheme="minorEastAsia" w:eastAsiaTheme="minorEastAsia" w:hAnsiTheme="minorEastAsia" w:hint="eastAsia"/>
          <w:bCs/>
          <w:sz w:val="21"/>
        </w:rPr>
        <w:t>商符合</w:t>
      </w:r>
      <w:proofErr w:type="gramEnd"/>
      <w:r w:rsidRPr="00CC1C69">
        <w:rPr>
          <w:rFonts w:asciiTheme="minorEastAsia" w:eastAsiaTheme="minorEastAsia" w:hAnsiTheme="minorEastAsia" w:hint="eastAsia"/>
          <w:bCs/>
          <w:sz w:val="21"/>
        </w:rPr>
        <w:t>法定数量时，可以从合格的中标候选人中另行确定中标供应商的，应当依法另行确定中标供应商；否则应当重新开展采购活动。</w:t>
      </w:r>
    </w:p>
    <w:p w:rsidR="00A57A3E" w:rsidRPr="00CC1C69" w:rsidRDefault="00856022">
      <w:pPr>
        <w:pStyle w:val="ab"/>
        <w:snapToGrid w:val="0"/>
        <w:ind w:firstLine="420"/>
        <w:rPr>
          <w:rFonts w:asciiTheme="minorEastAsia" w:eastAsiaTheme="minorEastAsia" w:hAnsiTheme="minorEastAsia"/>
          <w:bCs/>
          <w:sz w:val="21"/>
        </w:rPr>
      </w:pPr>
      <w:r w:rsidRPr="00CC1C69">
        <w:rPr>
          <w:rFonts w:asciiTheme="minorEastAsia" w:eastAsiaTheme="minorEastAsia" w:hAnsiTheme="minorEastAsia" w:hint="eastAsia"/>
          <w:bCs/>
          <w:sz w:val="21"/>
        </w:rPr>
        <w:t>质疑答复导致中标结果改变的，采购人或者采购代理机构应当将有关情况书面报告本级财政部门。</w:t>
      </w:r>
    </w:p>
    <w:p w:rsidR="00A57A3E" w:rsidRPr="00CC1C69" w:rsidRDefault="00856022">
      <w:pPr>
        <w:pStyle w:val="ab"/>
        <w:snapToGrid w:val="0"/>
        <w:ind w:firstLineChars="200" w:firstLine="420"/>
        <w:rPr>
          <w:rFonts w:asciiTheme="minorEastAsia" w:eastAsiaTheme="minorEastAsia" w:hAnsiTheme="minorEastAsia"/>
          <w:sz w:val="21"/>
        </w:rPr>
      </w:pPr>
      <w:r w:rsidRPr="00CC1C69">
        <w:rPr>
          <w:rFonts w:asciiTheme="minorEastAsia" w:eastAsiaTheme="minorEastAsia" w:hAnsiTheme="minorEastAsia"/>
          <w:sz w:val="21"/>
        </w:rPr>
        <w:t>38</w:t>
      </w:r>
      <w:r w:rsidRPr="00CC1C69">
        <w:rPr>
          <w:rFonts w:asciiTheme="minorEastAsia" w:eastAsiaTheme="minorEastAsia" w:hAnsiTheme="minorEastAsia" w:hint="eastAsia"/>
          <w:sz w:val="21"/>
        </w:rPr>
        <w:t>.</w:t>
      </w:r>
      <w:r w:rsidRPr="00CC1C69">
        <w:rPr>
          <w:rFonts w:asciiTheme="minorEastAsia" w:eastAsiaTheme="minorEastAsia" w:hAnsiTheme="minorEastAsia"/>
          <w:sz w:val="21"/>
        </w:rPr>
        <w:t>5</w:t>
      </w:r>
      <w:r w:rsidRPr="00CC1C69">
        <w:rPr>
          <w:rFonts w:asciiTheme="minorEastAsia" w:eastAsiaTheme="minorEastAsia" w:hAnsiTheme="minorEastAsia" w:hint="eastAsia"/>
          <w:sz w:val="21"/>
        </w:rPr>
        <w:t>质疑供应商对采购人、采购代理机构的答复不满意，或者采购人、采购代理机构未在规定时间内</w:t>
      </w:r>
      <w:proofErr w:type="gramStart"/>
      <w:r w:rsidRPr="00CC1C69">
        <w:rPr>
          <w:rFonts w:asciiTheme="minorEastAsia" w:eastAsiaTheme="minorEastAsia" w:hAnsiTheme="minorEastAsia" w:hint="eastAsia"/>
          <w:sz w:val="21"/>
        </w:rPr>
        <w:t>作出</w:t>
      </w:r>
      <w:proofErr w:type="gramEnd"/>
      <w:r w:rsidRPr="00CC1C69">
        <w:rPr>
          <w:rFonts w:asciiTheme="minorEastAsia" w:eastAsiaTheme="minorEastAsia" w:hAnsiTheme="minorEastAsia" w:hint="eastAsia"/>
          <w:sz w:val="21"/>
        </w:rPr>
        <w:t>答复的，可以在答复期满后15个工作日内向《政府采购质疑和投诉办法》（财政部令第94号）第六条规定的财政部门提起投诉（投诉书格式后附）。</w:t>
      </w:r>
    </w:p>
    <w:p w:rsidR="00A57A3E" w:rsidRPr="00CC1C69" w:rsidRDefault="00856022">
      <w:pPr>
        <w:pStyle w:val="3"/>
        <w:keepNext w:val="0"/>
        <w:keepLines w:val="0"/>
        <w:jc w:val="center"/>
        <w:rPr>
          <w:rFonts w:asciiTheme="minorEastAsia" w:eastAsiaTheme="minorEastAsia" w:hAnsiTheme="minorEastAsia"/>
        </w:rPr>
      </w:pPr>
      <w:r w:rsidRPr="00CC1C69">
        <w:rPr>
          <w:rFonts w:asciiTheme="minorEastAsia" w:eastAsiaTheme="minorEastAsia" w:hAnsiTheme="minorEastAsia" w:hint="eastAsia"/>
        </w:rPr>
        <w:t>八、其他事项</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sz w:val="24"/>
        </w:rPr>
      </w:pPr>
      <w:bookmarkStart w:id="126" w:name="_42.代理服务费"/>
      <w:bookmarkEnd w:id="126"/>
      <w:r w:rsidRPr="00CC1C69">
        <w:rPr>
          <w:rFonts w:asciiTheme="minorEastAsia" w:eastAsiaTheme="minorEastAsia" w:hAnsiTheme="minorEastAsia" w:hint="eastAsia"/>
          <w:sz w:val="24"/>
        </w:rPr>
        <w:t>3</w:t>
      </w:r>
      <w:r w:rsidRPr="00CC1C69">
        <w:rPr>
          <w:rFonts w:asciiTheme="minorEastAsia" w:eastAsiaTheme="minorEastAsia" w:hAnsiTheme="minorEastAsia"/>
          <w:sz w:val="24"/>
        </w:rPr>
        <w:t>9</w:t>
      </w:r>
      <w:r w:rsidRPr="00CC1C69">
        <w:rPr>
          <w:rFonts w:asciiTheme="minorEastAsia" w:eastAsiaTheme="minorEastAsia" w:hAnsiTheme="minorEastAsia" w:hint="eastAsia"/>
          <w:sz w:val="24"/>
        </w:rPr>
        <w:t>.代理服务费</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3</w:t>
      </w:r>
      <w:r w:rsidRPr="00CC1C69">
        <w:rPr>
          <w:rFonts w:asciiTheme="minorEastAsia" w:eastAsiaTheme="minorEastAsia" w:hAnsiTheme="minorEastAsia"/>
          <w:b w:val="0"/>
          <w:sz w:val="21"/>
          <w:szCs w:val="21"/>
        </w:rPr>
        <w:t>9</w:t>
      </w:r>
      <w:r w:rsidRPr="00CC1C69">
        <w:rPr>
          <w:rFonts w:asciiTheme="minorEastAsia" w:eastAsiaTheme="minorEastAsia" w:hAnsiTheme="minorEastAsia" w:hint="eastAsia"/>
          <w:b w:val="0"/>
          <w:sz w:val="21"/>
          <w:szCs w:val="21"/>
        </w:rPr>
        <w:t>.1代理服务收取标准及缴费账户详见“投标人须知前附表”，投标人为联合体的，可以由联合体中的一方或者多方共同交纳代理服务费。</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b w:val="0"/>
          <w:sz w:val="21"/>
          <w:szCs w:val="21"/>
        </w:rPr>
      </w:pPr>
      <w:r w:rsidRPr="00CC1C69">
        <w:rPr>
          <w:rFonts w:asciiTheme="minorEastAsia" w:eastAsiaTheme="minorEastAsia" w:hAnsiTheme="minorEastAsia" w:hint="eastAsia"/>
          <w:b w:val="0"/>
          <w:sz w:val="21"/>
          <w:szCs w:val="21"/>
        </w:rPr>
        <w:t>3</w:t>
      </w:r>
      <w:r w:rsidRPr="00CC1C69">
        <w:rPr>
          <w:rFonts w:asciiTheme="minorEastAsia" w:eastAsiaTheme="minorEastAsia" w:hAnsiTheme="minorEastAsia"/>
          <w:b w:val="0"/>
          <w:sz w:val="21"/>
          <w:szCs w:val="21"/>
        </w:rPr>
        <w:t>9</w:t>
      </w:r>
      <w:r w:rsidRPr="00CC1C69">
        <w:rPr>
          <w:rFonts w:asciiTheme="minorEastAsia" w:eastAsiaTheme="minorEastAsia" w:hAnsiTheme="minorEastAsia" w:hint="eastAsia"/>
          <w:b w:val="0"/>
          <w:sz w:val="21"/>
          <w:szCs w:val="21"/>
        </w:rPr>
        <w:t>.2代理服务收费标准：</w:t>
      </w:r>
    </w:p>
    <w:tbl>
      <w:tblPr>
        <w:tblW w:w="847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72"/>
        <w:gridCol w:w="1659"/>
        <w:gridCol w:w="1687"/>
        <w:gridCol w:w="1659"/>
      </w:tblGrid>
      <w:tr w:rsidR="00A57A3E" w:rsidRPr="00CC1C69">
        <w:tc>
          <w:tcPr>
            <w:tcW w:w="3472" w:type="dxa"/>
            <w:tcBorders>
              <w:tl2br w:val="single" w:sz="4" w:space="0" w:color="auto"/>
            </w:tcBorders>
          </w:tcPr>
          <w:p w:rsidR="00A57A3E" w:rsidRPr="00CC1C69" w:rsidRDefault="00856022">
            <w:pPr>
              <w:rPr>
                <w:rFonts w:asciiTheme="minorEastAsia" w:eastAsiaTheme="minorEastAsia" w:hAnsiTheme="minorEastAsia"/>
                <w:szCs w:val="21"/>
              </w:rPr>
            </w:pPr>
            <w:r w:rsidRPr="00CC1C69">
              <w:rPr>
                <w:rFonts w:asciiTheme="minorEastAsia" w:eastAsiaTheme="minorEastAsia" w:hAnsiTheme="minorEastAsia" w:hint="eastAsia"/>
                <w:szCs w:val="21"/>
              </w:rPr>
              <w:t xml:space="preserve">               费率</w:t>
            </w:r>
          </w:p>
          <w:p w:rsidR="00A57A3E" w:rsidRPr="00CC1C69" w:rsidRDefault="00856022">
            <w:pPr>
              <w:rPr>
                <w:rFonts w:asciiTheme="minorEastAsia" w:eastAsiaTheme="minorEastAsia" w:hAnsiTheme="minorEastAsia"/>
                <w:szCs w:val="21"/>
              </w:rPr>
            </w:pPr>
            <w:r w:rsidRPr="00CC1C69">
              <w:rPr>
                <w:rFonts w:asciiTheme="minorEastAsia" w:eastAsiaTheme="minorEastAsia" w:hAnsiTheme="minorEastAsia" w:hint="eastAsia"/>
                <w:szCs w:val="21"/>
              </w:rPr>
              <w:t>中标金额</w:t>
            </w:r>
          </w:p>
        </w:tc>
        <w:tc>
          <w:tcPr>
            <w:tcW w:w="1659" w:type="dxa"/>
            <w:vAlign w:val="center"/>
          </w:tcPr>
          <w:p w:rsidR="00A57A3E" w:rsidRPr="00CC1C69" w:rsidRDefault="00856022">
            <w:pPr>
              <w:ind w:firstLineChars="50" w:firstLine="105"/>
              <w:jc w:val="center"/>
              <w:rPr>
                <w:rFonts w:asciiTheme="minorEastAsia" w:eastAsiaTheme="minorEastAsia" w:hAnsiTheme="minorEastAsia"/>
                <w:szCs w:val="21"/>
              </w:rPr>
            </w:pPr>
            <w:r w:rsidRPr="00CC1C69">
              <w:rPr>
                <w:rFonts w:asciiTheme="minorEastAsia" w:eastAsiaTheme="minorEastAsia" w:hAnsiTheme="minorEastAsia" w:hint="eastAsia"/>
                <w:szCs w:val="21"/>
              </w:rPr>
              <w:t>货物招标</w:t>
            </w:r>
          </w:p>
        </w:tc>
        <w:tc>
          <w:tcPr>
            <w:tcW w:w="1687" w:type="dxa"/>
            <w:vAlign w:val="center"/>
          </w:tcPr>
          <w:p w:rsidR="00A57A3E" w:rsidRPr="00CC1C69" w:rsidRDefault="00856022">
            <w:pPr>
              <w:jc w:val="center"/>
              <w:rPr>
                <w:rFonts w:asciiTheme="minorEastAsia" w:eastAsiaTheme="minorEastAsia" w:hAnsiTheme="minorEastAsia"/>
                <w:szCs w:val="21"/>
              </w:rPr>
            </w:pPr>
            <w:r w:rsidRPr="00CC1C69">
              <w:rPr>
                <w:rFonts w:asciiTheme="minorEastAsia" w:eastAsiaTheme="minorEastAsia" w:hAnsiTheme="minorEastAsia" w:hint="eastAsia"/>
                <w:szCs w:val="21"/>
              </w:rPr>
              <w:t>服务招标</w:t>
            </w:r>
          </w:p>
        </w:tc>
        <w:tc>
          <w:tcPr>
            <w:tcW w:w="1659" w:type="dxa"/>
            <w:vAlign w:val="center"/>
          </w:tcPr>
          <w:p w:rsidR="00A57A3E" w:rsidRPr="00CC1C69" w:rsidRDefault="00856022">
            <w:pPr>
              <w:jc w:val="center"/>
              <w:rPr>
                <w:rFonts w:asciiTheme="minorEastAsia" w:eastAsiaTheme="minorEastAsia" w:hAnsiTheme="minorEastAsia"/>
                <w:szCs w:val="21"/>
              </w:rPr>
            </w:pPr>
            <w:r w:rsidRPr="00CC1C69">
              <w:rPr>
                <w:rFonts w:asciiTheme="minorEastAsia" w:eastAsiaTheme="minorEastAsia" w:hAnsiTheme="minorEastAsia" w:hint="eastAsia"/>
                <w:szCs w:val="21"/>
              </w:rPr>
              <w:t>工程招标</w:t>
            </w:r>
          </w:p>
        </w:tc>
      </w:tr>
      <w:tr w:rsidR="00A57A3E" w:rsidRPr="00CC1C69">
        <w:tc>
          <w:tcPr>
            <w:tcW w:w="3472" w:type="dxa"/>
          </w:tcPr>
          <w:p w:rsidR="00A57A3E" w:rsidRPr="00CC1C69" w:rsidRDefault="00856022">
            <w:pPr>
              <w:rPr>
                <w:rFonts w:asciiTheme="minorEastAsia" w:eastAsiaTheme="minorEastAsia" w:hAnsiTheme="minorEastAsia"/>
                <w:szCs w:val="21"/>
              </w:rPr>
            </w:pPr>
            <w:r w:rsidRPr="00CC1C69">
              <w:rPr>
                <w:rFonts w:asciiTheme="minorEastAsia" w:eastAsiaTheme="minorEastAsia" w:hAnsiTheme="minorEastAsia" w:hint="eastAsia"/>
                <w:szCs w:val="21"/>
              </w:rPr>
              <w:t>100万元以下</w:t>
            </w:r>
          </w:p>
        </w:tc>
        <w:tc>
          <w:tcPr>
            <w:tcW w:w="1659" w:type="dxa"/>
          </w:tcPr>
          <w:p w:rsidR="00A57A3E" w:rsidRPr="00CC1C69" w:rsidRDefault="00856022">
            <w:pPr>
              <w:rPr>
                <w:rFonts w:asciiTheme="minorEastAsia" w:eastAsiaTheme="minorEastAsia" w:hAnsiTheme="minorEastAsia"/>
                <w:szCs w:val="21"/>
              </w:rPr>
            </w:pPr>
            <w:r w:rsidRPr="00CC1C69">
              <w:rPr>
                <w:rFonts w:asciiTheme="minorEastAsia" w:eastAsiaTheme="minorEastAsia" w:hAnsiTheme="minorEastAsia" w:cs="宋体"/>
                <w:kern w:val="0"/>
                <w:szCs w:val="21"/>
              </w:rPr>
              <w:t xml:space="preserve">1.5% </w:t>
            </w:r>
          </w:p>
        </w:tc>
        <w:tc>
          <w:tcPr>
            <w:tcW w:w="1687" w:type="dxa"/>
          </w:tcPr>
          <w:p w:rsidR="00A57A3E" w:rsidRPr="00CC1C69" w:rsidRDefault="00856022">
            <w:pPr>
              <w:ind w:firstLineChars="100" w:firstLine="210"/>
              <w:rPr>
                <w:rFonts w:asciiTheme="minorEastAsia" w:eastAsiaTheme="minorEastAsia" w:hAnsiTheme="minorEastAsia"/>
                <w:szCs w:val="21"/>
              </w:rPr>
            </w:pPr>
            <w:r w:rsidRPr="00CC1C69">
              <w:rPr>
                <w:rFonts w:asciiTheme="minorEastAsia" w:eastAsiaTheme="minorEastAsia" w:hAnsiTheme="minorEastAsia" w:cs="宋体"/>
                <w:kern w:val="0"/>
                <w:szCs w:val="21"/>
              </w:rPr>
              <w:t>1.5%</w:t>
            </w:r>
          </w:p>
        </w:tc>
        <w:tc>
          <w:tcPr>
            <w:tcW w:w="1659" w:type="dxa"/>
          </w:tcPr>
          <w:p w:rsidR="00A57A3E" w:rsidRPr="00CC1C69" w:rsidRDefault="00856022">
            <w:pPr>
              <w:ind w:firstLineChars="100" w:firstLine="210"/>
              <w:rPr>
                <w:rFonts w:asciiTheme="minorEastAsia" w:eastAsiaTheme="minorEastAsia" w:hAnsiTheme="minorEastAsia"/>
                <w:szCs w:val="21"/>
              </w:rPr>
            </w:pPr>
            <w:r w:rsidRPr="00CC1C69">
              <w:rPr>
                <w:rFonts w:asciiTheme="minorEastAsia" w:eastAsiaTheme="minorEastAsia" w:hAnsiTheme="minorEastAsia" w:cs="宋体"/>
                <w:kern w:val="0"/>
                <w:szCs w:val="21"/>
              </w:rPr>
              <w:t xml:space="preserve">1.0% </w:t>
            </w:r>
          </w:p>
        </w:tc>
      </w:tr>
      <w:tr w:rsidR="00A57A3E" w:rsidRPr="00CC1C69">
        <w:tc>
          <w:tcPr>
            <w:tcW w:w="3472" w:type="dxa"/>
          </w:tcPr>
          <w:p w:rsidR="00A57A3E" w:rsidRPr="00CC1C69" w:rsidRDefault="00856022">
            <w:pPr>
              <w:rPr>
                <w:rFonts w:asciiTheme="minorEastAsia" w:eastAsiaTheme="minorEastAsia" w:hAnsiTheme="minorEastAsia"/>
                <w:szCs w:val="21"/>
              </w:rPr>
            </w:pPr>
            <w:r w:rsidRPr="00CC1C69">
              <w:rPr>
                <w:rFonts w:asciiTheme="minorEastAsia" w:eastAsiaTheme="minorEastAsia" w:hAnsiTheme="minorEastAsia" w:hint="eastAsia"/>
                <w:szCs w:val="21"/>
              </w:rPr>
              <w:t>100～500万元</w:t>
            </w:r>
          </w:p>
        </w:tc>
        <w:tc>
          <w:tcPr>
            <w:tcW w:w="1659" w:type="dxa"/>
          </w:tcPr>
          <w:p w:rsidR="00A57A3E" w:rsidRPr="00CC1C69" w:rsidRDefault="00856022">
            <w:pPr>
              <w:ind w:firstLineChars="100" w:firstLine="210"/>
              <w:rPr>
                <w:rFonts w:asciiTheme="minorEastAsia" w:eastAsiaTheme="minorEastAsia" w:hAnsiTheme="minorEastAsia"/>
                <w:szCs w:val="21"/>
              </w:rPr>
            </w:pPr>
            <w:r w:rsidRPr="00CC1C69">
              <w:rPr>
                <w:rFonts w:asciiTheme="minorEastAsia" w:eastAsiaTheme="minorEastAsia" w:hAnsiTheme="minorEastAsia" w:cs="宋体"/>
                <w:kern w:val="0"/>
                <w:szCs w:val="21"/>
              </w:rPr>
              <w:t xml:space="preserve">1.1% </w:t>
            </w:r>
          </w:p>
        </w:tc>
        <w:tc>
          <w:tcPr>
            <w:tcW w:w="1687" w:type="dxa"/>
          </w:tcPr>
          <w:p w:rsidR="00A57A3E" w:rsidRPr="00CC1C69" w:rsidRDefault="00856022">
            <w:pPr>
              <w:ind w:firstLineChars="100" w:firstLine="210"/>
              <w:rPr>
                <w:rFonts w:asciiTheme="minorEastAsia" w:eastAsiaTheme="minorEastAsia" w:hAnsiTheme="minorEastAsia"/>
                <w:szCs w:val="21"/>
              </w:rPr>
            </w:pPr>
            <w:r w:rsidRPr="00CC1C69">
              <w:rPr>
                <w:rFonts w:asciiTheme="minorEastAsia" w:eastAsiaTheme="minorEastAsia" w:hAnsiTheme="minorEastAsia" w:cs="宋体"/>
                <w:kern w:val="0"/>
                <w:szCs w:val="21"/>
              </w:rPr>
              <w:t>0.8%</w:t>
            </w:r>
          </w:p>
        </w:tc>
        <w:tc>
          <w:tcPr>
            <w:tcW w:w="1659" w:type="dxa"/>
          </w:tcPr>
          <w:p w:rsidR="00A57A3E" w:rsidRPr="00CC1C69" w:rsidRDefault="00856022">
            <w:pPr>
              <w:ind w:firstLineChars="100" w:firstLine="210"/>
              <w:rPr>
                <w:rFonts w:asciiTheme="minorEastAsia" w:eastAsiaTheme="minorEastAsia" w:hAnsiTheme="minorEastAsia"/>
                <w:szCs w:val="21"/>
              </w:rPr>
            </w:pPr>
            <w:r w:rsidRPr="00CC1C69">
              <w:rPr>
                <w:rFonts w:asciiTheme="minorEastAsia" w:eastAsiaTheme="minorEastAsia" w:hAnsiTheme="minorEastAsia" w:cs="宋体"/>
                <w:kern w:val="0"/>
                <w:szCs w:val="21"/>
              </w:rPr>
              <w:t xml:space="preserve">0.7% </w:t>
            </w:r>
          </w:p>
        </w:tc>
      </w:tr>
      <w:tr w:rsidR="00A57A3E" w:rsidRPr="00CC1C69">
        <w:tc>
          <w:tcPr>
            <w:tcW w:w="3472" w:type="dxa"/>
          </w:tcPr>
          <w:p w:rsidR="00A57A3E" w:rsidRPr="00CC1C69" w:rsidRDefault="00856022">
            <w:pPr>
              <w:rPr>
                <w:rFonts w:asciiTheme="minorEastAsia" w:eastAsiaTheme="minorEastAsia" w:hAnsiTheme="minorEastAsia"/>
                <w:szCs w:val="21"/>
              </w:rPr>
            </w:pPr>
            <w:r w:rsidRPr="00CC1C69">
              <w:rPr>
                <w:rFonts w:asciiTheme="minorEastAsia" w:eastAsiaTheme="minorEastAsia" w:hAnsiTheme="minorEastAsia" w:hint="eastAsia"/>
                <w:szCs w:val="21"/>
              </w:rPr>
              <w:t>500～1000万元</w:t>
            </w:r>
          </w:p>
        </w:tc>
        <w:tc>
          <w:tcPr>
            <w:tcW w:w="1659" w:type="dxa"/>
          </w:tcPr>
          <w:p w:rsidR="00A57A3E" w:rsidRPr="00CC1C69" w:rsidRDefault="00856022">
            <w:pPr>
              <w:rPr>
                <w:rFonts w:asciiTheme="minorEastAsia" w:eastAsiaTheme="minorEastAsia" w:hAnsiTheme="minorEastAsia"/>
                <w:szCs w:val="21"/>
              </w:rPr>
            </w:pPr>
            <w:r w:rsidRPr="00CC1C69">
              <w:rPr>
                <w:rFonts w:asciiTheme="minorEastAsia" w:eastAsiaTheme="minorEastAsia" w:hAnsiTheme="minorEastAsia" w:cs="宋体"/>
                <w:kern w:val="0"/>
                <w:szCs w:val="21"/>
              </w:rPr>
              <w:t xml:space="preserve">0.8% </w:t>
            </w:r>
          </w:p>
        </w:tc>
        <w:tc>
          <w:tcPr>
            <w:tcW w:w="1687" w:type="dxa"/>
          </w:tcPr>
          <w:p w:rsidR="00A57A3E" w:rsidRPr="00CC1C69" w:rsidRDefault="00856022">
            <w:pPr>
              <w:ind w:firstLineChars="100" w:firstLine="210"/>
              <w:rPr>
                <w:rFonts w:asciiTheme="minorEastAsia" w:eastAsiaTheme="minorEastAsia" w:hAnsiTheme="minorEastAsia"/>
                <w:szCs w:val="21"/>
              </w:rPr>
            </w:pPr>
            <w:r w:rsidRPr="00CC1C69">
              <w:rPr>
                <w:rFonts w:asciiTheme="minorEastAsia" w:eastAsiaTheme="minorEastAsia" w:hAnsiTheme="minorEastAsia" w:cs="宋体"/>
                <w:kern w:val="0"/>
                <w:szCs w:val="21"/>
              </w:rPr>
              <w:t>0.45%</w:t>
            </w:r>
          </w:p>
        </w:tc>
        <w:tc>
          <w:tcPr>
            <w:tcW w:w="1659" w:type="dxa"/>
          </w:tcPr>
          <w:p w:rsidR="00A57A3E" w:rsidRPr="00CC1C69" w:rsidRDefault="00856022">
            <w:pPr>
              <w:ind w:firstLineChars="100" w:firstLine="210"/>
              <w:rPr>
                <w:rFonts w:asciiTheme="minorEastAsia" w:eastAsiaTheme="minorEastAsia" w:hAnsiTheme="minorEastAsia"/>
                <w:szCs w:val="21"/>
              </w:rPr>
            </w:pPr>
            <w:r w:rsidRPr="00CC1C69">
              <w:rPr>
                <w:rFonts w:asciiTheme="minorEastAsia" w:eastAsiaTheme="minorEastAsia" w:hAnsiTheme="minorEastAsia" w:cs="宋体"/>
                <w:kern w:val="0"/>
                <w:szCs w:val="21"/>
              </w:rPr>
              <w:t>0.55%</w:t>
            </w:r>
          </w:p>
        </w:tc>
      </w:tr>
      <w:tr w:rsidR="00A57A3E" w:rsidRPr="00CC1C69">
        <w:tc>
          <w:tcPr>
            <w:tcW w:w="3472" w:type="dxa"/>
          </w:tcPr>
          <w:p w:rsidR="00A57A3E" w:rsidRPr="00CC1C69" w:rsidRDefault="00856022">
            <w:pPr>
              <w:rPr>
                <w:rFonts w:asciiTheme="minorEastAsia" w:eastAsiaTheme="minorEastAsia" w:hAnsiTheme="minorEastAsia"/>
                <w:szCs w:val="21"/>
              </w:rPr>
            </w:pPr>
            <w:r w:rsidRPr="00CC1C69">
              <w:rPr>
                <w:rFonts w:asciiTheme="minorEastAsia" w:eastAsiaTheme="minorEastAsia" w:hAnsiTheme="minorEastAsia" w:hint="eastAsia"/>
                <w:szCs w:val="21"/>
              </w:rPr>
              <w:t>1000～5000万元</w:t>
            </w:r>
          </w:p>
        </w:tc>
        <w:tc>
          <w:tcPr>
            <w:tcW w:w="1659" w:type="dxa"/>
          </w:tcPr>
          <w:p w:rsidR="00A57A3E" w:rsidRPr="00CC1C69" w:rsidRDefault="00856022">
            <w:pPr>
              <w:ind w:firstLineChars="100" w:firstLine="210"/>
              <w:rPr>
                <w:rFonts w:asciiTheme="minorEastAsia" w:eastAsiaTheme="minorEastAsia" w:hAnsiTheme="minorEastAsia"/>
                <w:szCs w:val="21"/>
              </w:rPr>
            </w:pPr>
            <w:r w:rsidRPr="00CC1C69">
              <w:rPr>
                <w:rFonts w:asciiTheme="minorEastAsia" w:eastAsiaTheme="minorEastAsia" w:hAnsiTheme="minorEastAsia" w:cs="宋体"/>
                <w:kern w:val="0"/>
                <w:szCs w:val="21"/>
              </w:rPr>
              <w:t xml:space="preserve">0.5% </w:t>
            </w:r>
          </w:p>
        </w:tc>
        <w:tc>
          <w:tcPr>
            <w:tcW w:w="1687" w:type="dxa"/>
          </w:tcPr>
          <w:p w:rsidR="00A57A3E" w:rsidRPr="00CC1C69" w:rsidRDefault="00856022">
            <w:pPr>
              <w:ind w:firstLineChars="100" w:firstLine="210"/>
              <w:rPr>
                <w:rFonts w:asciiTheme="minorEastAsia" w:eastAsiaTheme="minorEastAsia" w:hAnsiTheme="minorEastAsia"/>
                <w:szCs w:val="21"/>
              </w:rPr>
            </w:pPr>
            <w:r w:rsidRPr="00CC1C69">
              <w:rPr>
                <w:rFonts w:asciiTheme="minorEastAsia" w:eastAsiaTheme="minorEastAsia" w:hAnsiTheme="minorEastAsia" w:cs="宋体"/>
                <w:kern w:val="0"/>
                <w:szCs w:val="21"/>
              </w:rPr>
              <w:t>0.25%</w:t>
            </w:r>
          </w:p>
        </w:tc>
        <w:tc>
          <w:tcPr>
            <w:tcW w:w="1659" w:type="dxa"/>
          </w:tcPr>
          <w:p w:rsidR="00A57A3E" w:rsidRPr="00CC1C69" w:rsidRDefault="00856022">
            <w:pPr>
              <w:ind w:firstLineChars="100" w:firstLine="210"/>
              <w:rPr>
                <w:rFonts w:asciiTheme="minorEastAsia" w:eastAsiaTheme="minorEastAsia" w:hAnsiTheme="minorEastAsia"/>
                <w:szCs w:val="21"/>
              </w:rPr>
            </w:pPr>
            <w:r w:rsidRPr="00CC1C69">
              <w:rPr>
                <w:rFonts w:asciiTheme="minorEastAsia" w:eastAsiaTheme="minorEastAsia" w:hAnsiTheme="minorEastAsia" w:cs="宋体"/>
                <w:kern w:val="0"/>
                <w:szCs w:val="21"/>
              </w:rPr>
              <w:t xml:space="preserve">0.35% </w:t>
            </w:r>
          </w:p>
        </w:tc>
      </w:tr>
      <w:tr w:rsidR="00A57A3E" w:rsidRPr="00CC1C69">
        <w:tc>
          <w:tcPr>
            <w:tcW w:w="3472" w:type="dxa"/>
          </w:tcPr>
          <w:p w:rsidR="00A57A3E" w:rsidRPr="00CC1C69" w:rsidRDefault="00856022">
            <w:pPr>
              <w:rPr>
                <w:rFonts w:asciiTheme="minorEastAsia" w:eastAsiaTheme="minorEastAsia" w:hAnsiTheme="minorEastAsia"/>
                <w:szCs w:val="21"/>
              </w:rPr>
            </w:pPr>
            <w:r w:rsidRPr="00CC1C69">
              <w:rPr>
                <w:rFonts w:asciiTheme="minorEastAsia" w:eastAsiaTheme="minorEastAsia" w:hAnsiTheme="minorEastAsia" w:hint="eastAsia"/>
                <w:szCs w:val="21"/>
              </w:rPr>
              <w:t>5000万元～1亿元</w:t>
            </w:r>
          </w:p>
        </w:tc>
        <w:tc>
          <w:tcPr>
            <w:tcW w:w="1659" w:type="dxa"/>
          </w:tcPr>
          <w:p w:rsidR="00A57A3E" w:rsidRPr="00CC1C69" w:rsidRDefault="00856022">
            <w:pPr>
              <w:ind w:firstLineChars="100" w:firstLine="210"/>
              <w:rPr>
                <w:rFonts w:asciiTheme="minorEastAsia" w:eastAsiaTheme="minorEastAsia" w:hAnsiTheme="minorEastAsia"/>
                <w:szCs w:val="21"/>
              </w:rPr>
            </w:pPr>
            <w:r w:rsidRPr="00CC1C69">
              <w:rPr>
                <w:rFonts w:asciiTheme="minorEastAsia" w:eastAsiaTheme="minorEastAsia" w:hAnsiTheme="minorEastAsia" w:cs="宋体"/>
                <w:kern w:val="0"/>
                <w:szCs w:val="21"/>
              </w:rPr>
              <w:t xml:space="preserve">0.25% </w:t>
            </w:r>
          </w:p>
        </w:tc>
        <w:tc>
          <w:tcPr>
            <w:tcW w:w="1687" w:type="dxa"/>
          </w:tcPr>
          <w:p w:rsidR="00A57A3E" w:rsidRPr="00CC1C69" w:rsidRDefault="00856022">
            <w:pPr>
              <w:ind w:firstLineChars="100" w:firstLine="210"/>
              <w:rPr>
                <w:rFonts w:asciiTheme="minorEastAsia" w:eastAsiaTheme="minorEastAsia" w:hAnsiTheme="minorEastAsia"/>
                <w:szCs w:val="21"/>
              </w:rPr>
            </w:pPr>
            <w:r w:rsidRPr="00CC1C69">
              <w:rPr>
                <w:rFonts w:asciiTheme="minorEastAsia" w:eastAsiaTheme="minorEastAsia" w:hAnsiTheme="minorEastAsia" w:cs="宋体"/>
                <w:kern w:val="0"/>
                <w:szCs w:val="21"/>
              </w:rPr>
              <w:t>0.1%</w:t>
            </w:r>
          </w:p>
        </w:tc>
        <w:tc>
          <w:tcPr>
            <w:tcW w:w="1659" w:type="dxa"/>
          </w:tcPr>
          <w:p w:rsidR="00A57A3E" w:rsidRPr="00CC1C69" w:rsidRDefault="00856022">
            <w:pPr>
              <w:ind w:firstLineChars="100" w:firstLine="210"/>
              <w:rPr>
                <w:rFonts w:asciiTheme="minorEastAsia" w:eastAsiaTheme="minorEastAsia" w:hAnsiTheme="minorEastAsia"/>
                <w:szCs w:val="21"/>
              </w:rPr>
            </w:pPr>
            <w:r w:rsidRPr="00CC1C69">
              <w:rPr>
                <w:rFonts w:asciiTheme="minorEastAsia" w:eastAsiaTheme="minorEastAsia" w:hAnsiTheme="minorEastAsia" w:cs="宋体"/>
                <w:kern w:val="0"/>
                <w:szCs w:val="21"/>
              </w:rPr>
              <w:t>0.2%</w:t>
            </w:r>
          </w:p>
        </w:tc>
      </w:tr>
      <w:tr w:rsidR="00A57A3E" w:rsidRPr="00CC1C69">
        <w:tc>
          <w:tcPr>
            <w:tcW w:w="3472" w:type="dxa"/>
          </w:tcPr>
          <w:p w:rsidR="00A57A3E" w:rsidRPr="00CC1C69" w:rsidRDefault="00856022">
            <w:pPr>
              <w:rPr>
                <w:rFonts w:asciiTheme="minorEastAsia" w:eastAsiaTheme="minorEastAsia" w:hAnsiTheme="minorEastAsia"/>
                <w:szCs w:val="21"/>
              </w:rPr>
            </w:pPr>
            <w:r w:rsidRPr="00CC1C69">
              <w:rPr>
                <w:rFonts w:asciiTheme="minorEastAsia" w:eastAsiaTheme="minorEastAsia" w:hAnsiTheme="minorEastAsia" w:hint="eastAsia"/>
                <w:szCs w:val="21"/>
              </w:rPr>
              <w:t>1～5亿元</w:t>
            </w:r>
          </w:p>
        </w:tc>
        <w:tc>
          <w:tcPr>
            <w:tcW w:w="1659" w:type="dxa"/>
          </w:tcPr>
          <w:p w:rsidR="00A57A3E" w:rsidRPr="00CC1C69" w:rsidRDefault="00856022">
            <w:pPr>
              <w:ind w:firstLineChars="100" w:firstLine="210"/>
              <w:rPr>
                <w:rFonts w:asciiTheme="minorEastAsia" w:eastAsiaTheme="minorEastAsia" w:hAnsiTheme="minorEastAsia"/>
                <w:szCs w:val="21"/>
              </w:rPr>
            </w:pPr>
            <w:r w:rsidRPr="00CC1C69">
              <w:rPr>
                <w:rFonts w:asciiTheme="minorEastAsia" w:eastAsiaTheme="minorEastAsia" w:hAnsiTheme="minorEastAsia" w:hint="eastAsia"/>
                <w:szCs w:val="21"/>
              </w:rPr>
              <w:t>0.05%</w:t>
            </w:r>
          </w:p>
        </w:tc>
        <w:tc>
          <w:tcPr>
            <w:tcW w:w="1687" w:type="dxa"/>
          </w:tcPr>
          <w:p w:rsidR="00A57A3E" w:rsidRPr="00CC1C69" w:rsidRDefault="00856022">
            <w:pPr>
              <w:rPr>
                <w:rFonts w:asciiTheme="minorEastAsia" w:eastAsiaTheme="minorEastAsia" w:hAnsiTheme="minorEastAsia"/>
                <w:szCs w:val="21"/>
              </w:rPr>
            </w:pPr>
            <w:r w:rsidRPr="00CC1C69">
              <w:rPr>
                <w:rFonts w:asciiTheme="minorEastAsia" w:eastAsiaTheme="minorEastAsia" w:hAnsiTheme="minorEastAsia" w:hint="eastAsia"/>
                <w:szCs w:val="21"/>
              </w:rPr>
              <w:t xml:space="preserve">  0.05%</w:t>
            </w:r>
          </w:p>
        </w:tc>
        <w:tc>
          <w:tcPr>
            <w:tcW w:w="1659" w:type="dxa"/>
          </w:tcPr>
          <w:p w:rsidR="00A57A3E" w:rsidRPr="00CC1C69" w:rsidRDefault="00856022">
            <w:pPr>
              <w:rPr>
                <w:rFonts w:asciiTheme="minorEastAsia" w:eastAsiaTheme="minorEastAsia" w:hAnsiTheme="minorEastAsia"/>
                <w:szCs w:val="21"/>
              </w:rPr>
            </w:pPr>
            <w:r w:rsidRPr="00CC1C69">
              <w:rPr>
                <w:rFonts w:asciiTheme="minorEastAsia" w:eastAsiaTheme="minorEastAsia" w:hAnsiTheme="minorEastAsia" w:hint="eastAsia"/>
                <w:szCs w:val="21"/>
              </w:rPr>
              <w:t xml:space="preserve">  0.05%</w:t>
            </w:r>
          </w:p>
        </w:tc>
      </w:tr>
      <w:tr w:rsidR="00A57A3E" w:rsidRPr="00CC1C69">
        <w:tc>
          <w:tcPr>
            <w:tcW w:w="3472" w:type="dxa"/>
          </w:tcPr>
          <w:p w:rsidR="00A57A3E" w:rsidRPr="00CC1C69" w:rsidRDefault="00856022">
            <w:pPr>
              <w:rPr>
                <w:rFonts w:asciiTheme="minorEastAsia" w:eastAsiaTheme="minorEastAsia" w:hAnsiTheme="minorEastAsia"/>
                <w:szCs w:val="21"/>
              </w:rPr>
            </w:pPr>
            <w:r w:rsidRPr="00CC1C69">
              <w:rPr>
                <w:rFonts w:asciiTheme="minorEastAsia" w:eastAsiaTheme="minorEastAsia" w:hAnsiTheme="minorEastAsia" w:hint="eastAsia"/>
                <w:szCs w:val="21"/>
              </w:rPr>
              <w:t>5～10亿元</w:t>
            </w:r>
          </w:p>
        </w:tc>
        <w:tc>
          <w:tcPr>
            <w:tcW w:w="1659" w:type="dxa"/>
          </w:tcPr>
          <w:p w:rsidR="00A57A3E" w:rsidRPr="00CC1C69" w:rsidRDefault="00856022">
            <w:pPr>
              <w:ind w:firstLineChars="50" w:firstLine="105"/>
              <w:rPr>
                <w:rFonts w:asciiTheme="minorEastAsia" w:eastAsiaTheme="minorEastAsia" w:hAnsiTheme="minorEastAsia"/>
                <w:szCs w:val="21"/>
              </w:rPr>
            </w:pPr>
            <w:r w:rsidRPr="00CC1C69">
              <w:rPr>
                <w:rFonts w:asciiTheme="minorEastAsia" w:eastAsiaTheme="minorEastAsia" w:hAnsiTheme="minorEastAsia" w:hint="eastAsia"/>
                <w:szCs w:val="21"/>
              </w:rPr>
              <w:t>0.035%</w:t>
            </w:r>
          </w:p>
        </w:tc>
        <w:tc>
          <w:tcPr>
            <w:tcW w:w="1687" w:type="dxa"/>
          </w:tcPr>
          <w:p w:rsidR="00A57A3E" w:rsidRPr="00CC1C69" w:rsidRDefault="00856022">
            <w:pPr>
              <w:rPr>
                <w:rFonts w:asciiTheme="minorEastAsia" w:eastAsiaTheme="minorEastAsia" w:hAnsiTheme="minorEastAsia"/>
                <w:szCs w:val="21"/>
              </w:rPr>
            </w:pPr>
            <w:r w:rsidRPr="00CC1C69">
              <w:rPr>
                <w:rFonts w:asciiTheme="minorEastAsia" w:eastAsiaTheme="minorEastAsia" w:hAnsiTheme="minorEastAsia" w:hint="eastAsia"/>
                <w:szCs w:val="21"/>
              </w:rPr>
              <w:t xml:space="preserve">  0.035%</w:t>
            </w:r>
          </w:p>
        </w:tc>
        <w:tc>
          <w:tcPr>
            <w:tcW w:w="1659" w:type="dxa"/>
          </w:tcPr>
          <w:p w:rsidR="00A57A3E" w:rsidRPr="00CC1C69" w:rsidRDefault="00856022">
            <w:pPr>
              <w:ind w:firstLineChars="50" w:firstLine="105"/>
              <w:rPr>
                <w:rFonts w:asciiTheme="minorEastAsia" w:eastAsiaTheme="minorEastAsia" w:hAnsiTheme="minorEastAsia"/>
                <w:szCs w:val="21"/>
              </w:rPr>
            </w:pPr>
            <w:r w:rsidRPr="00CC1C69">
              <w:rPr>
                <w:rFonts w:asciiTheme="minorEastAsia" w:eastAsiaTheme="minorEastAsia" w:hAnsiTheme="minorEastAsia" w:hint="eastAsia"/>
                <w:szCs w:val="21"/>
              </w:rPr>
              <w:t>0.035%</w:t>
            </w:r>
          </w:p>
        </w:tc>
      </w:tr>
      <w:tr w:rsidR="00A57A3E" w:rsidRPr="00CC1C69">
        <w:tc>
          <w:tcPr>
            <w:tcW w:w="3472" w:type="dxa"/>
          </w:tcPr>
          <w:p w:rsidR="00A57A3E" w:rsidRPr="00CC1C69" w:rsidRDefault="00856022">
            <w:pPr>
              <w:rPr>
                <w:rFonts w:asciiTheme="minorEastAsia" w:eastAsiaTheme="minorEastAsia" w:hAnsiTheme="minorEastAsia"/>
                <w:szCs w:val="21"/>
              </w:rPr>
            </w:pPr>
            <w:r w:rsidRPr="00CC1C69">
              <w:rPr>
                <w:rFonts w:asciiTheme="minorEastAsia" w:eastAsiaTheme="minorEastAsia" w:hAnsiTheme="minorEastAsia" w:hint="eastAsia"/>
                <w:szCs w:val="21"/>
              </w:rPr>
              <w:t>10～50亿元</w:t>
            </w:r>
          </w:p>
        </w:tc>
        <w:tc>
          <w:tcPr>
            <w:tcW w:w="1659" w:type="dxa"/>
          </w:tcPr>
          <w:p w:rsidR="00A57A3E" w:rsidRPr="00CC1C69" w:rsidRDefault="00856022">
            <w:pPr>
              <w:ind w:firstLineChars="50" w:firstLine="105"/>
              <w:rPr>
                <w:rFonts w:asciiTheme="minorEastAsia" w:eastAsiaTheme="minorEastAsia" w:hAnsiTheme="minorEastAsia"/>
                <w:szCs w:val="21"/>
              </w:rPr>
            </w:pPr>
            <w:r w:rsidRPr="00CC1C69">
              <w:rPr>
                <w:rFonts w:asciiTheme="minorEastAsia" w:eastAsiaTheme="minorEastAsia" w:hAnsiTheme="minorEastAsia" w:hint="eastAsia"/>
                <w:szCs w:val="21"/>
              </w:rPr>
              <w:t>0.008%</w:t>
            </w:r>
          </w:p>
        </w:tc>
        <w:tc>
          <w:tcPr>
            <w:tcW w:w="1687" w:type="dxa"/>
          </w:tcPr>
          <w:p w:rsidR="00A57A3E" w:rsidRPr="00CC1C69" w:rsidRDefault="00856022">
            <w:pPr>
              <w:ind w:firstLineChars="100" w:firstLine="210"/>
              <w:rPr>
                <w:rFonts w:asciiTheme="minorEastAsia" w:eastAsiaTheme="minorEastAsia" w:hAnsiTheme="minorEastAsia"/>
                <w:szCs w:val="21"/>
              </w:rPr>
            </w:pPr>
            <w:r w:rsidRPr="00CC1C69">
              <w:rPr>
                <w:rFonts w:asciiTheme="minorEastAsia" w:eastAsiaTheme="minorEastAsia" w:hAnsiTheme="minorEastAsia" w:hint="eastAsia"/>
                <w:szCs w:val="21"/>
              </w:rPr>
              <w:t>0.008%</w:t>
            </w:r>
          </w:p>
        </w:tc>
        <w:tc>
          <w:tcPr>
            <w:tcW w:w="1659" w:type="dxa"/>
          </w:tcPr>
          <w:p w:rsidR="00A57A3E" w:rsidRPr="00CC1C69" w:rsidRDefault="00856022">
            <w:pPr>
              <w:ind w:firstLineChars="50" w:firstLine="105"/>
              <w:rPr>
                <w:rFonts w:asciiTheme="minorEastAsia" w:eastAsiaTheme="minorEastAsia" w:hAnsiTheme="minorEastAsia"/>
                <w:szCs w:val="21"/>
              </w:rPr>
            </w:pPr>
            <w:r w:rsidRPr="00CC1C69">
              <w:rPr>
                <w:rFonts w:asciiTheme="minorEastAsia" w:eastAsiaTheme="minorEastAsia" w:hAnsiTheme="minorEastAsia" w:hint="eastAsia"/>
                <w:szCs w:val="21"/>
              </w:rPr>
              <w:t>0.008%</w:t>
            </w:r>
          </w:p>
        </w:tc>
      </w:tr>
      <w:tr w:rsidR="00A57A3E" w:rsidRPr="00CC1C69">
        <w:tc>
          <w:tcPr>
            <w:tcW w:w="3472" w:type="dxa"/>
          </w:tcPr>
          <w:p w:rsidR="00A57A3E" w:rsidRPr="00CC1C69" w:rsidRDefault="00856022">
            <w:pPr>
              <w:rPr>
                <w:rFonts w:asciiTheme="minorEastAsia" w:eastAsiaTheme="minorEastAsia" w:hAnsiTheme="minorEastAsia"/>
                <w:szCs w:val="21"/>
              </w:rPr>
            </w:pPr>
            <w:r w:rsidRPr="00CC1C69">
              <w:rPr>
                <w:rFonts w:asciiTheme="minorEastAsia" w:eastAsiaTheme="minorEastAsia" w:hAnsiTheme="minorEastAsia" w:hint="eastAsia"/>
                <w:szCs w:val="21"/>
              </w:rPr>
              <w:t>50～100亿元</w:t>
            </w:r>
          </w:p>
        </w:tc>
        <w:tc>
          <w:tcPr>
            <w:tcW w:w="1659" w:type="dxa"/>
          </w:tcPr>
          <w:p w:rsidR="00A57A3E" w:rsidRPr="00CC1C69" w:rsidRDefault="00856022">
            <w:pPr>
              <w:rPr>
                <w:rFonts w:asciiTheme="minorEastAsia" w:eastAsiaTheme="minorEastAsia" w:hAnsiTheme="minorEastAsia"/>
                <w:szCs w:val="21"/>
              </w:rPr>
            </w:pPr>
            <w:r w:rsidRPr="00CC1C69">
              <w:rPr>
                <w:rFonts w:asciiTheme="minorEastAsia" w:eastAsiaTheme="minorEastAsia" w:hAnsiTheme="minorEastAsia" w:hint="eastAsia"/>
                <w:szCs w:val="21"/>
              </w:rPr>
              <w:t xml:space="preserve"> 0.006%</w:t>
            </w:r>
          </w:p>
        </w:tc>
        <w:tc>
          <w:tcPr>
            <w:tcW w:w="1687" w:type="dxa"/>
          </w:tcPr>
          <w:p w:rsidR="00A57A3E" w:rsidRPr="00CC1C69" w:rsidRDefault="00856022">
            <w:pPr>
              <w:ind w:firstLineChars="100" w:firstLine="210"/>
              <w:rPr>
                <w:rFonts w:asciiTheme="minorEastAsia" w:eastAsiaTheme="minorEastAsia" w:hAnsiTheme="minorEastAsia"/>
                <w:szCs w:val="21"/>
              </w:rPr>
            </w:pPr>
            <w:r w:rsidRPr="00CC1C69">
              <w:rPr>
                <w:rFonts w:asciiTheme="minorEastAsia" w:eastAsiaTheme="minorEastAsia" w:hAnsiTheme="minorEastAsia" w:hint="eastAsia"/>
                <w:szCs w:val="21"/>
              </w:rPr>
              <w:t>0.006%</w:t>
            </w:r>
          </w:p>
        </w:tc>
        <w:tc>
          <w:tcPr>
            <w:tcW w:w="1659" w:type="dxa"/>
          </w:tcPr>
          <w:p w:rsidR="00A57A3E" w:rsidRPr="00CC1C69" w:rsidRDefault="00856022">
            <w:pPr>
              <w:ind w:firstLineChars="50" w:firstLine="105"/>
              <w:rPr>
                <w:rFonts w:asciiTheme="minorEastAsia" w:eastAsiaTheme="minorEastAsia" w:hAnsiTheme="minorEastAsia"/>
                <w:szCs w:val="21"/>
              </w:rPr>
            </w:pPr>
            <w:r w:rsidRPr="00CC1C69">
              <w:rPr>
                <w:rFonts w:asciiTheme="minorEastAsia" w:eastAsiaTheme="minorEastAsia" w:hAnsiTheme="minorEastAsia" w:hint="eastAsia"/>
                <w:szCs w:val="21"/>
              </w:rPr>
              <w:t>0.006%</w:t>
            </w:r>
          </w:p>
        </w:tc>
      </w:tr>
      <w:tr w:rsidR="00A57A3E" w:rsidRPr="00CC1C69">
        <w:tc>
          <w:tcPr>
            <w:tcW w:w="3472" w:type="dxa"/>
          </w:tcPr>
          <w:p w:rsidR="00A57A3E" w:rsidRPr="00CC1C69" w:rsidRDefault="00856022">
            <w:pPr>
              <w:rPr>
                <w:rFonts w:asciiTheme="minorEastAsia" w:eastAsiaTheme="minorEastAsia" w:hAnsiTheme="minorEastAsia"/>
                <w:szCs w:val="21"/>
              </w:rPr>
            </w:pPr>
            <w:r w:rsidRPr="00CC1C69">
              <w:rPr>
                <w:rFonts w:asciiTheme="minorEastAsia" w:eastAsiaTheme="minorEastAsia" w:hAnsiTheme="minorEastAsia" w:hint="eastAsia"/>
                <w:szCs w:val="21"/>
              </w:rPr>
              <w:t>100亿以上</w:t>
            </w:r>
          </w:p>
        </w:tc>
        <w:tc>
          <w:tcPr>
            <w:tcW w:w="1659" w:type="dxa"/>
          </w:tcPr>
          <w:p w:rsidR="00A57A3E" w:rsidRPr="00CC1C69" w:rsidRDefault="00856022">
            <w:pPr>
              <w:rPr>
                <w:rFonts w:asciiTheme="minorEastAsia" w:eastAsiaTheme="minorEastAsia" w:hAnsiTheme="minorEastAsia"/>
                <w:szCs w:val="21"/>
              </w:rPr>
            </w:pPr>
            <w:r w:rsidRPr="00CC1C69">
              <w:rPr>
                <w:rFonts w:asciiTheme="minorEastAsia" w:eastAsiaTheme="minorEastAsia" w:hAnsiTheme="minorEastAsia" w:hint="eastAsia"/>
                <w:szCs w:val="21"/>
              </w:rPr>
              <w:t xml:space="preserve"> 0.004%</w:t>
            </w:r>
          </w:p>
        </w:tc>
        <w:tc>
          <w:tcPr>
            <w:tcW w:w="1687" w:type="dxa"/>
          </w:tcPr>
          <w:p w:rsidR="00A57A3E" w:rsidRPr="00CC1C69" w:rsidRDefault="00856022">
            <w:pPr>
              <w:ind w:firstLineChars="100" w:firstLine="210"/>
              <w:rPr>
                <w:rFonts w:asciiTheme="minorEastAsia" w:eastAsiaTheme="minorEastAsia" w:hAnsiTheme="minorEastAsia"/>
                <w:szCs w:val="21"/>
              </w:rPr>
            </w:pPr>
            <w:r w:rsidRPr="00CC1C69">
              <w:rPr>
                <w:rFonts w:asciiTheme="minorEastAsia" w:eastAsiaTheme="minorEastAsia" w:hAnsiTheme="minorEastAsia" w:hint="eastAsia"/>
                <w:szCs w:val="21"/>
              </w:rPr>
              <w:t>0.004%</w:t>
            </w:r>
          </w:p>
        </w:tc>
        <w:tc>
          <w:tcPr>
            <w:tcW w:w="1659" w:type="dxa"/>
          </w:tcPr>
          <w:p w:rsidR="00A57A3E" w:rsidRPr="00CC1C69" w:rsidRDefault="00856022">
            <w:pPr>
              <w:ind w:firstLineChars="50" w:firstLine="105"/>
              <w:rPr>
                <w:rFonts w:asciiTheme="minorEastAsia" w:eastAsiaTheme="minorEastAsia" w:hAnsiTheme="minorEastAsia"/>
                <w:szCs w:val="21"/>
              </w:rPr>
            </w:pPr>
            <w:r w:rsidRPr="00CC1C69">
              <w:rPr>
                <w:rFonts w:asciiTheme="minorEastAsia" w:eastAsiaTheme="minorEastAsia" w:hAnsiTheme="minorEastAsia" w:hint="eastAsia"/>
                <w:szCs w:val="21"/>
              </w:rPr>
              <w:t>0.004%</w:t>
            </w:r>
          </w:p>
        </w:tc>
      </w:tr>
    </w:tbl>
    <w:p w:rsidR="00A57A3E" w:rsidRPr="00CC1C69" w:rsidRDefault="00856022">
      <w:pPr>
        <w:ind w:firstLineChars="200" w:firstLine="420"/>
        <w:rPr>
          <w:rFonts w:asciiTheme="minorEastAsia" w:eastAsiaTheme="minorEastAsia" w:hAnsiTheme="minorEastAsia" w:cs="宋体"/>
          <w:szCs w:val="21"/>
        </w:rPr>
      </w:pPr>
      <w:r w:rsidRPr="00CC1C69">
        <w:rPr>
          <w:rFonts w:asciiTheme="minorEastAsia" w:eastAsiaTheme="minorEastAsia" w:hAnsiTheme="minorEastAsia" w:hint="eastAsia"/>
          <w:szCs w:val="21"/>
        </w:rPr>
        <w:t>注:</w:t>
      </w:r>
    </w:p>
    <w:p w:rsidR="00A57A3E" w:rsidRPr="00CC1C69" w:rsidRDefault="00856022">
      <w:pPr>
        <w:ind w:firstLineChars="200" w:firstLine="420"/>
        <w:rPr>
          <w:rFonts w:asciiTheme="minorEastAsia" w:eastAsiaTheme="minorEastAsia" w:hAnsiTheme="minorEastAsia" w:cs="宋体"/>
          <w:szCs w:val="21"/>
        </w:rPr>
      </w:pPr>
      <w:r w:rsidRPr="00CC1C69">
        <w:rPr>
          <w:rFonts w:asciiTheme="minorEastAsia" w:eastAsiaTheme="minorEastAsia" w:hAnsiTheme="minorEastAsia" w:cs="宋体" w:hint="eastAsia"/>
          <w:szCs w:val="21"/>
        </w:rPr>
        <w:t>（1）</w:t>
      </w:r>
      <w:r w:rsidRPr="00CC1C69">
        <w:rPr>
          <w:rFonts w:asciiTheme="minorEastAsia" w:eastAsiaTheme="minorEastAsia" w:hAnsiTheme="minorEastAsia" w:cs="宋体"/>
          <w:szCs w:val="21"/>
        </w:rPr>
        <w:t>按本表费率计算的收费为</w:t>
      </w:r>
      <w:r w:rsidRPr="00CC1C69">
        <w:rPr>
          <w:rFonts w:asciiTheme="minorEastAsia" w:eastAsiaTheme="minorEastAsia" w:hAnsiTheme="minorEastAsia" w:cs="宋体" w:hint="eastAsia"/>
          <w:szCs w:val="21"/>
        </w:rPr>
        <w:t>采购</w:t>
      </w:r>
      <w:r w:rsidRPr="00CC1C69">
        <w:rPr>
          <w:rFonts w:asciiTheme="minorEastAsia" w:eastAsiaTheme="minorEastAsia" w:hAnsiTheme="minorEastAsia" w:cs="宋体"/>
          <w:szCs w:val="21"/>
        </w:rPr>
        <w:t>代理的收费基准价格</w:t>
      </w:r>
      <w:r w:rsidRPr="00CC1C69">
        <w:rPr>
          <w:rFonts w:asciiTheme="minorEastAsia" w:eastAsiaTheme="minorEastAsia" w:hAnsiTheme="minorEastAsia" w:cs="宋体" w:hint="eastAsia"/>
          <w:szCs w:val="21"/>
        </w:rPr>
        <w:t>；</w:t>
      </w:r>
    </w:p>
    <w:p w:rsidR="00A57A3E" w:rsidRPr="00CC1C69" w:rsidRDefault="00856022">
      <w:pPr>
        <w:ind w:firstLineChars="200" w:firstLine="420"/>
        <w:rPr>
          <w:rFonts w:asciiTheme="minorEastAsia" w:eastAsiaTheme="minorEastAsia" w:hAnsiTheme="minorEastAsia" w:cs="宋体"/>
          <w:szCs w:val="21"/>
        </w:rPr>
      </w:pPr>
      <w:r w:rsidRPr="00CC1C69">
        <w:rPr>
          <w:rFonts w:asciiTheme="minorEastAsia" w:eastAsiaTheme="minorEastAsia" w:hAnsiTheme="minorEastAsia" w:cs="宋体" w:hint="eastAsia"/>
          <w:szCs w:val="21"/>
        </w:rPr>
        <w:t>（2）采购</w:t>
      </w:r>
      <w:r w:rsidRPr="00CC1C69">
        <w:rPr>
          <w:rFonts w:asciiTheme="minorEastAsia" w:eastAsiaTheme="minorEastAsia" w:hAnsiTheme="minorEastAsia" w:cs="宋体"/>
          <w:szCs w:val="21"/>
        </w:rPr>
        <w:t>代理收费按差额定率累进法计算。</w:t>
      </w:r>
    </w:p>
    <w:p w:rsidR="00A57A3E" w:rsidRPr="00CC1C69" w:rsidRDefault="00856022">
      <w:pPr>
        <w:ind w:firstLineChars="200" w:firstLine="420"/>
        <w:rPr>
          <w:rFonts w:asciiTheme="minorEastAsia" w:eastAsiaTheme="minorEastAsia" w:hAnsiTheme="minorEastAsia" w:cs="宋体"/>
          <w:szCs w:val="21"/>
        </w:rPr>
      </w:pPr>
      <w:r w:rsidRPr="00CC1C69">
        <w:rPr>
          <w:rFonts w:asciiTheme="minorEastAsia" w:eastAsiaTheme="minorEastAsia" w:hAnsiTheme="minorEastAsia" w:cs="宋体"/>
          <w:szCs w:val="21"/>
        </w:rPr>
        <w:t>例如：某</w:t>
      </w:r>
      <w:r w:rsidRPr="00CC1C69">
        <w:rPr>
          <w:rFonts w:asciiTheme="minorEastAsia" w:eastAsiaTheme="minorEastAsia" w:hAnsiTheme="minorEastAsia" w:cs="宋体" w:hint="eastAsia"/>
          <w:szCs w:val="21"/>
        </w:rPr>
        <w:t>货物采购</w:t>
      </w:r>
      <w:r w:rsidRPr="00CC1C69">
        <w:rPr>
          <w:rFonts w:asciiTheme="minorEastAsia" w:eastAsiaTheme="minorEastAsia" w:hAnsiTheme="minorEastAsia" w:cs="宋体"/>
          <w:szCs w:val="21"/>
        </w:rPr>
        <w:t>代理业务</w:t>
      </w:r>
      <w:r w:rsidRPr="00CC1C69">
        <w:rPr>
          <w:rFonts w:asciiTheme="minorEastAsia" w:eastAsiaTheme="minorEastAsia" w:hAnsiTheme="minorEastAsia" w:cs="宋体" w:hint="eastAsia"/>
          <w:szCs w:val="21"/>
        </w:rPr>
        <w:t>中标</w:t>
      </w:r>
      <w:r w:rsidRPr="00CC1C69">
        <w:rPr>
          <w:rFonts w:asciiTheme="minorEastAsia" w:eastAsiaTheme="minorEastAsia" w:hAnsiTheme="minorEastAsia" w:cs="宋体"/>
          <w:szCs w:val="21"/>
        </w:rPr>
        <w:t>金额</w:t>
      </w:r>
      <w:r w:rsidRPr="00CC1C69">
        <w:rPr>
          <w:rFonts w:asciiTheme="minorEastAsia" w:eastAsiaTheme="minorEastAsia" w:hAnsiTheme="minorEastAsia" w:cs="宋体" w:hint="eastAsia"/>
          <w:szCs w:val="21"/>
        </w:rPr>
        <w:t>或者暂定价</w:t>
      </w:r>
      <w:r w:rsidRPr="00CC1C69">
        <w:rPr>
          <w:rFonts w:asciiTheme="minorEastAsia" w:eastAsiaTheme="minorEastAsia" w:hAnsiTheme="minorEastAsia" w:cs="宋体"/>
          <w:szCs w:val="21"/>
        </w:rPr>
        <w:t>为200万元，计算</w:t>
      </w:r>
      <w:r w:rsidRPr="00CC1C69">
        <w:rPr>
          <w:rFonts w:asciiTheme="minorEastAsia" w:eastAsiaTheme="minorEastAsia" w:hAnsiTheme="minorEastAsia" w:cs="宋体" w:hint="eastAsia"/>
          <w:szCs w:val="21"/>
        </w:rPr>
        <w:t>采购</w:t>
      </w:r>
      <w:r w:rsidRPr="00CC1C69">
        <w:rPr>
          <w:rFonts w:asciiTheme="minorEastAsia" w:eastAsiaTheme="minorEastAsia" w:hAnsiTheme="minorEastAsia" w:cs="宋体"/>
          <w:szCs w:val="21"/>
        </w:rPr>
        <w:t>代理收费额如下：</w:t>
      </w:r>
    </w:p>
    <w:p w:rsidR="00A57A3E" w:rsidRPr="00CC1C69" w:rsidRDefault="00856022">
      <w:pPr>
        <w:ind w:firstLineChars="200" w:firstLine="420"/>
        <w:rPr>
          <w:rFonts w:asciiTheme="minorEastAsia" w:eastAsiaTheme="minorEastAsia" w:hAnsiTheme="minorEastAsia" w:cs="宋体"/>
          <w:szCs w:val="21"/>
        </w:rPr>
      </w:pPr>
      <w:r w:rsidRPr="00CC1C69">
        <w:rPr>
          <w:rFonts w:asciiTheme="minorEastAsia" w:eastAsiaTheme="minorEastAsia" w:hAnsiTheme="minorEastAsia" w:cs="宋体"/>
          <w:szCs w:val="21"/>
        </w:rPr>
        <w:t>100 万元×l.5 ％＝ 1.5 万元</w:t>
      </w:r>
    </w:p>
    <w:p w:rsidR="00A57A3E" w:rsidRPr="00CC1C69" w:rsidRDefault="00856022">
      <w:pPr>
        <w:ind w:firstLineChars="200" w:firstLine="420"/>
        <w:rPr>
          <w:rFonts w:asciiTheme="minorEastAsia" w:eastAsiaTheme="minorEastAsia" w:hAnsiTheme="minorEastAsia" w:cs="宋体"/>
          <w:szCs w:val="21"/>
        </w:rPr>
      </w:pPr>
      <w:r w:rsidRPr="00CC1C69">
        <w:rPr>
          <w:rFonts w:asciiTheme="minorEastAsia" w:eastAsiaTheme="minorEastAsia" w:hAnsiTheme="minorEastAsia" w:cs="宋体"/>
          <w:szCs w:val="21"/>
        </w:rPr>
        <w:t>（ 200 － 100 ）万元 ×1.1％＝1.1万元</w:t>
      </w:r>
    </w:p>
    <w:p w:rsidR="00A57A3E" w:rsidRPr="00CC1C69" w:rsidRDefault="00856022">
      <w:pPr>
        <w:pStyle w:val="ab"/>
        <w:snapToGrid w:val="0"/>
        <w:spacing w:before="120" w:after="120"/>
        <w:ind w:firstLineChars="200" w:firstLine="420"/>
        <w:rPr>
          <w:rFonts w:asciiTheme="minorEastAsia" w:eastAsiaTheme="minorEastAsia" w:hAnsiTheme="minorEastAsia" w:cs="宋体"/>
          <w:sz w:val="21"/>
        </w:rPr>
      </w:pPr>
      <w:r w:rsidRPr="00CC1C69">
        <w:rPr>
          <w:rFonts w:asciiTheme="minorEastAsia" w:eastAsiaTheme="minorEastAsia" w:hAnsiTheme="minorEastAsia" w:cs="宋体"/>
          <w:sz w:val="21"/>
        </w:rPr>
        <w:t>合计收费＝</w:t>
      </w:r>
      <w:r w:rsidRPr="00CC1C69">
        <w:rPr>
          <w:rFonts w:asciiTheme="minorEastAsia" w:eastAsiaTheme="minorEastAsia" w:hAnsiTheme="minorEastAsia" w:cs="宋体" w:hint="eastAsia"/>
          <w:sz w:val="21"/>
        </w:rPr>
        <w:t>（</w:t>
      </w:r>
      <w:r w:rsidRPr="00CC1C69">
        <w:rPr>
          <w:rFonts w:asciiTheme="minorEastAsia" w:eastAsiaTheme="minorEastAsia" w:hAnsiTheme="minorEastAsia" w:cs="宋体"/>
          <w:sz w:val="21"/>
        </w:rPr>
        <w:t>1.5</w:t>
      </w:r>
      <w:r w:rsidRPr="00CC1C69">
        <w:rPr>
          <w:rFonts w:asciiTheme="minorEastAsia" w:eastAsiaTheme="minorEastAsia" w:hAnsiTheme="minorEastAsia" w:cs="宋体" w:hint="eastAsia"/>
          <w:sz w:val="21"/>
        </w:rPr>
        <w:t>+</w:t>
      </w:r>
      <w:r w:rsidRPr="00CC1C69">
        <w:rPr>
          <w:rFonts w:asciiTheme="minorEastAsia" w:eastAsiaTheme="minorEastAsia" w:hAnsiTheme="minorEastAsia" w:cs="宋体"/>
          <w:sz w:val="21"/>
        </w:rPr>
        <w:t>1.1</w:t>
      </w:r>
      <w:r w:rsidRPr="00CC1C69">
        <w:rPr>
          <w:rFonts w:asciiTheme="minorEastAsia" w:eastAsiaTheme="minorEastAsia" w:hAnsiTheme="minorEastAsia" w:cs="宋体" w:hint="eastAsia"/>
          <w:sz w:val="21"/>
        </w:rPr>
        <w:t>）*0.8</w:t>
      </w:r>
      <w:r w:rsidRPr="00CC1C69">
        <w:rPr>
          <w:rFonts w:asciiTheme="minorEastAsia" w:eastAsiaTheme="minorEastAsia" w:hAnsiTheme="minorEastAsia" w:cs="宋体"/>
          <w:sz w:val="21"/>
        </w:rPr>
        <w:t>＝ 2.</w:t>
      </w:r>
      <w:r w:rsidRPr="00CC1C69">
        <w:rPr>
          <w:rFonts w:asciiTheme="minorEastAsia" w:eastAsiaTheme="minorEastAsia" w:hAnsiTheme="minorEastAsia" w:cs="宋体" w:hint="eastAsia"/>
          <w:sz w:val="21"/>
        </w:rPr>
        <w:t>08</w:t>
      </w:r>
      <w:r w:rsidRPr="00CC1C69">
        <w:rPr>
          <w:rFonts w:asciiTheme="minorEastAsia" w:eastAsiaTheme="minorEastAsia" w:hAnsiTheme="minorEastAsia" w:cs="宋体"/>
          <w:sz w:val="21"/>
        </w:rPr>
        <w:t xml:space="preserve"> （万元）</w:t>
      </w:r>
    </w:p>
    <w:p w:rsidR="00A57A3E" w:rsidRPr="00CC1C69" w:rsidRDefault="00856022">
      <w:pPr>
        <w:pStyle w:val="5"/>
        <w:keepNext w:val="0"/>
        <w:keepLines w:val="0"/>
        <w:spacing w:before="0" w:after="0" w:line="360" w:lineRule="auto"/>
        <w:ind w:leftChars="200" w:left="420"/>
        <w:rPr>
          <w:rFonts w:asciiTheme="minorEastAsia" w:eastAsiaTheme="minorEastAsia" w:hAnsiTheme="minorEastAsia"/>
          <w:sz w:val="24"/>
        </w:rPr>
      </w:pPr>
      <w:r w:rsidRPr="00CC1C69">
        <w:rPr>
          <w:rFonts w:asciiTheme="minorEastAsia" w:eastAsiaTheme="minorEastAsia" w:hAnsiTheme="minorEastAsia"/>
          <w:sz w:val="24"/>
        </w:rPr>
        <w:t>40. 需要补充的其他内容</w:t>
      </w:r>
    </w:p>
    <w:p w:rsidR="00A57A3E" w:rsidRPr="00CC1C69" w:rsidRDefault="00856022">
      <w:pPr>
        <w:pStyle w:val="ab"/>
        <w:spacing w:before="120" w:after="120"/>
        <w:ind w:firstLineChars="200" w:firstLine="420"/>
        <w:contextualSpacing/>
        <w:rPr>
          <w:rFonts w:asciiTheme="minorEastAsia" w:eastAsiaTheme="minorEastAsia" w:hAnsiTheme="minorEastAsia" w:cs="宋体"/>
          <w:sz w:val="21"/>
        </w:rPr>
      </w:pPr>
      <w:r w:rsidRPr="00CC1C69">
        <w:rPr>
          <w:rFonts w:asciiTheme="minorEastAsia" w:eastAsiaTheme="minorEastAsia" w:hAnsiTheme="minorEastAsia" w:cs="宋体" w:hint="eastAsia"/>
          <w:sz w:val="21"/>
        </w:rPr>
        <w:t>40.1本招标文件解释规则详见“投标人须知前附表”。</w:t>
      </w:r>
    </w:p>
    <w:p w:rsidR="00A57A3E" w:rsidRPr="00CC1C69" w:rsidRDefault="00856022">
      <w:pPr>
        <w:pStyle w:val="ab"/>
        <w:spacing w:before="120" w:after="120"/>
        <w:ind w:firstLineChars="200" w:firstLine="420"/>
        <w:contextualSpacing/>
        <w:rPr>
          <w:rFonts w:asciiTheme="minorEastAsia" w:eastAsiaTheme="minorEastAsia" w:hAnsiTheme="minorEastAsia" w:cs="宋体"/>
          <w:sz w:val="21"/>
        </w:rPr>
      </w:pPr>
      <w:r w:rsidRPr="00CC1C69">
        <w:rPr>
          <w:rFonts w:asciiTheme="minorEastAsia" w:eastAsiaTheme="minorEastAsia" w:hAnsiTheme="minorEastAsia" w:cs="宋体" w:hint="eastAsia"/>
          <w:sz w:val="21"/>
        </w:rPr>
        <w:t>40.2 其他事项详见“投标人须知前附表”。</w:t>
      </w:r>
    </w:p>
    <w:p w:rsidR="00A57A3E" w:rsidRPr="00CC1C69" w:rsidRDefault="00856022">
      <w:pPr>
        <w:pStyle w:val="ab"/>
        <w:spacing w:before="120" w:after="120"/>
        <w:ind w:firstLineChars="200" w:firstLine="420"/>
        <w:contextualSpacing/>
        <w:rPr>
          <w:rFonts w:asciiTheme="minorEastAsia" w:eastAsiaTheme="minorEastAsia" w:hAnsiTheme="minorEastAsia" w:cs="宋体"/>
          <w:sz w:val="21"/>
        </w:rPr>
      </w:pPr>
      <w:bookmarkStart w:id="127" w:name="_Hlk65857140"/>
      <w:r w:rsidRPr="00CC1C69">
        <w:rPr>
          <w:rFonts w:asciiTheme="minorEastAsia" w:eastAsiaTheme="minorEastAsia" w:hAnsiTheme="minorEastAsia" w:cs="宋体" w:hint="eastAsia"/>
          <w:sz w:val="21"/>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w:t>
      </w:r>
      <w:r w:rsidRPr="00CC1C69">
        <w:rPr>
          <w:rFonts w:asciiTheme="minorEastAsia" w:eastAsiaTheme="minorEastAsia" w:hAnsiTheme="minorEastAsia" w:cs="宋体" w:hint="eastAsia"/>
          <w:sz w:val="21"/>
        </w:rPr>
        <w:lastRenderedPageBreak/>
        <w:t>合下列情形的，享受本招标文件规定的中小企业扶持政策：</w:t>
      </w:r>
    </w:p>
    <w:p w:rsidR="00A57A3E" w:rsidRPr="00CC1C69" w:rsidRDefault="00856022">
      <w:pPr>
        <w:pStyle w:val="ab"/>
        <w:spacing w:before="120" w:after="120"/>
        <w:ind w:firstLineChars="200" w:firstLine="420"/>
        <w:contextualSpacing/>
        <w:rPr>
          <w:rFonts w:asciiTheme="minorEastAsia" w:eastAsiaTheme="minorEastAsia" w:hAnsiTheme="minorEastAsia" w:cs="宋体"/>
          <w:sz w:val="21"/>
        </w:rPr>
      </w:pPr>
      <w:r w:rsidRPr="00CC1C69">
        <w:rPr>
          <w:rFonts w:asciiTheme="minorEastAsia" w:eastAsiaTheme="minorEastAsia" w:hAnsiTheme="minorEastAsia" w:cs="宋体" w:hint="eastAsia"/>
          <w:sz w:val="21"/>
        </w:rPr>
        <w:t>（1）在货物采购项目中，货物由中小企业制造，即货物由中小企业生产且使用该中小企业商号或者注册商标，不对其中涉及的工程承建商和服务的承接商</w:t>
      </w:r>
      <w:proofErr w:type="gramStart"/>
      <w:r w:rsidRPr="00CC1C69">
        <w:rPr>
          <w:rFonts w:asciiTheme="minorEastAsia" w:eastAsiaTheme="minorEastAsia" w:hAnsiTheme="minorEastAsia" w:cs="宋体" w:hint="eastAsia"/>
          <w:sz w:val="21"/>
        </w:rPr>
        <w:t>作出</w:t>
      </w:r>
      <w:proofErr w:type="gramEnd"/>
      <w:r w:rsidRPr="00CC1C69">
        <w:rPr>
          <w:rFonts w:asciiTheme="minorEastAsia" w:eastAsiaTheme="minorEastAsia" w:hAnsiTheme="minorEastAsia" w:cs="宋体" w:hint="eastAsia"/>
          <w:sz w:val="21"/>
        </w:rPr>
        <w:t>要求；</w:t>
      </w:r>
    </w:p>
    <w:p w:rsidR="00A57A3E" w:rsidRPr="00CC1C69" w:rsidRDefault="00856022">
      <w:pPr>
        <w:pStyle w:val="ab"/>
        <w:spacing w:before="120" w:after="120"/>
        <w:ind w:firstLineChars="200" w:firstLine="420"/>
        <w:contextualSpacing/>
        <w:rPr>
          <w:rFonts w:asciiTheme="minorEastAsia" w:eastAsiaTheme="minorEastAsia" w:hAnsiTheme="minorEastAsia" w:cs="宋体"/>
          <w:sz w:val="21"/>
        </w:rPr>
      </w:pPr>
      <w:r w:rsidRPr="00CC1C69">
        <w:rPr>
          <w:rFonts w:asciiTheme="minorEastAsia" w:eastAsiaTheme="minorEastAsia" w:hAnsiTheme="minorEastAsia" w:cs="宋体" w:hint="eastAsia"/>
          <w:sz w:val="21"/>
        </w:rPr>
        <w:t>（2）在工程采购项目中，工程由中小企业承建，即工程施工单位为中小企业，不对其中涉及的货物的制造商和服务的承接商</w:t>
      </w:r>
      <w:proofErr w:type="gramStart"/>
      <w:r w:rsidRPr="00CC1C69">
        <w:rPr>
          <w:rFonts w:asciiTheme="minorEastAsia" w:eastAsiaTheme="minorEastAsia" w:hAnsiTheme="minorEastAsia" w:cs="宋体" w:hint="eastAsia"/>
          <w:sz w:val="21"/>
        </w:rPr>
        <w:t>作出</w:t>
      </w:r>
      <w:proofErr w:type="gramEnd"/>
      <w:r w:rsidRPr="00CC1C69">
        <w:rPr>
          <w:rFonts w:asciiTheme="minorEastAsia" w:eastAsiaTheme="minorEastAsia" w:hAnsiTheme="minorEastAsia" w:cs="宋体" w:hint="eastAsia"/>
          <w:sz w:val="21"/>
        </w:rPr>
        <w:t>要求；</w:t>
      </w:r>
    </w:p>
    <w:p w:rsidR="00A57A3E" w:rsidRPr="00CC1C69" w:rsidRDefault="00856022">
      <w:pPr>
        <w:pStyle w:val="ab"/>
        <w:spacing w:before="120" w:after="120"/>
        <w:ind w:firstLineChars="200" w:firstLine="420"/>
        <w:contextualSpacing/>
        <w:rPr>
          <w:rFonts w:asciiTheme="minorEastAsia" w:eastAsiaTheme="minorEastAsia" w:hAnsiTheme="minorEastAsia" w:cs="宋体"/>
          <w:sz w:val="21"/>
        </w:rPr>
      </w:pPr>
      <w:r w:rsidRPr="00CC1C69">
        <w:rPr>
          <w:rFonts w:asciiTheme="minorEastAsia" w:eastAsiaTheme="minorEastAsia" w:hAnsiTheme="minorEastAsia" w:cs="宋体" w:hint="eastAsia"/>
          <w:sz w:val="21"/>
        </w:rPr>
        <w:t>（3）在服务采购项目中，服务由中小企业承接，即提供服务的人员为中小企业依照《中华人民共和国劳动合同法》订立劳动合同的从业人员，不对其中涉及的货物的制造商和工程承建商</w:t>
      </w:r>
      <w:proofErr w:type="gramStart"/>
      <w:r w:rsidRPr="00CC1C69">
        <w:rPr>
          <w:rFonts w:asciiTheme="minorEastAsia" w:eastAsiaTheme="minorEastAsia" w:hAnsiTheme="minorEastAsia" w:cs="宋体" w:hint="eastAsia"/>
          <w:sz w:val="21"/>
        </w:rPr>
        <w:t>作出</w:t>
      </w:r>
      <w:proofErr w:type="gramEnd"/>
      <w:r w:rsidRPr="00CC1C69">
        <w:rPr>
          <w:rFonts w:asciiTheme="minorEastAsia" w:eastAsiaTheme="minorEastAsia" w:hAnsiTheme="minorEastAsia" w:cs="宋体" w:hint="eastAsia"/>
          <w:sz w:val="21"/>
        </w:rPr>
        <w:t>要求。</w:t>
      </w:r>
    </w:p>
    <w:p w:rsidR="00A57A3E" w:rsidRPr="00CC1C69" w:rsidRDefault="00856022">
      <w:pPr>
        <w:pStyle w:val="ab"/>
        <w:spacing w:before="120" w:after="120"/>
        <w:ind w:firstLineChars="200" w:firstLine="420"/>
        <w:contextualSpacing/>
        <w:rPr>
          <w:rFonts w:asciiTheme="minorEastAsia" w:eastAsiaTheme="minorEastAsia" w:hAnsiTheme="minorEastAsia" w:cs="宋体"/>
          <w:sz w:val="21"/>
        </w:rPr>
      </w:pPr>
      <w:r w:rsidRPr="00CC1C69">
        <w:rPr>
          <w:rFonts w:asciiTheme="minorEastAsia" w:eastAsiaTheme="minorEastAsia" w:hAnsiTheme="minorEastAsia" w:cs="宋体" w:hint="eastAsia"/>
          <w:sz w:val="21"/>
        </w:rPr>
        <w:t>在货物采购项目中，供应商提供的货物既有中小企业制造货物，也有大型企业制造货物的，不享受本招标文件规定的中小企业扶持政策。以联合体形</w:t>
      </w:r>
      <w:proofErr w:type="gramStart"/>
      <w:r w:rsidRPr="00CC1C69">
        <w:rPr>
          <w:rFonts w:asciiTheme="minorEastAsia" w:eastAsiaTheme="minorEastAsia" w:hAnsiTheme="minorEastAsia" w:cs="宋体" w:hint="eastAsia"/>
          <w:sz w:val="21"/>
        </w:rPr>
        <w:t>式参加</w:t>
      </w:r>
      <w:proofErr w:type="gramEnd"/>
      <w:r w:rsidRPr="00CC1C69">
        <w:rPr>
          <w:rFonts w:asciiTheme="minorEastAsia" w:eastAsiaTheme="minorEastAsia" w:hAnsiTheme="minorEastAsia" w:cs="宋体" w:hint="eastAsia"/>
          <w:sz w:val="21"/>
        </w:rPr>
        <w:t>政府采购活动，联合体各方均为中小企业的，联合体视同中小企业。其中，联合体各方均为小</w:t>
      </w:r>
      <w:proofErr w:type="gramStart"/>
      <w:r w:rsidRPr="00CC1C69">
        <w:rPr>
          <w:rFonts w:asciiTheme="minorEastAsia" w:eastAsiaTheme="minorEastAsia" w:hAnsiTheme="minorEastAsia" w:cs="宋体" w:hint="eastAsia"/>
          <w:sz w:val="21"/>
        </w:rPr>
        <w:t>微企业</w:t>
      </w:r>
      <w:proofErr w:type="gramEnd"/>
      <w:r w:rsidRPr="00CC1C69">
        <w:rPr>
          <w:rFonts w:asciiTheme="minorEastAsia" w:eastAsiaTheme="minorEastAsia" w:hAnsiTheme="minorEastAsia" w:cs="宋体" w:hint="eastAsia"/>
          <w:sz w:val="21"/>
        </w:rPr>
        <w:t>的，联合体视同小微企业。</w:t>
      </w:r>
    </w:p>
    <w:bookmarkEnd w:id="127"/>
    <w:p w:rsidR="00A57A3E" w:rsidRPr="00CC1C69" w:rsidRDefault="00856022">
      <w:pPr>
        <w:pStyle w:val="ab"/>
        <w:spacing w:before="120" w:after="120"/>
        <w:ind w:firstLineChars="200" w:firstLine="420"/>
        <w:contextualSpacing/>
        <w:rPr>
          <w:rFonts w:asciiTheme="minorEastAsia" w:eastAsiaTheme="minorEastAsia" w:hAnsiTheme="minorEastAsia" w:cs="宋体"/>
          <w:sz w:val="21"/>
        </w:rPr>
      </w:pPr>
      <w:r w:rsidRPr="00CC1C69">
        <w:rPr>
          <w:rFonts w:asciiTheme="minorEastAsia" w:eastAsiaTheme="minorEastAsia" w:hAnsiTheme="minorEastAsia" w:cs="宋体" w:hint="eastAsia"/>
          <w:sz w:val="21"/>
        </w:rPr>
        <w:t>依据本招标文件规定享受扶持政策获得政府采购合同的，小</w:t>
      </w:r>
      <w:proofErr w:type="gramStart"/>
      <w:r w:rsidRPr="00CC1C69">
        <w:rPr>
          <w:rFonts w:asciiTheme="minorEastAsia" w:eastAsiaTheme="minorEastAsia" w:hAnsiTheme="minorEastAsia" w:cs="宋体" w:hint="eastAsia"/>
          <w:sz w:val="21"/>
        </w:rPr>
        <w:t>微企业</w:t>
      </w:r>
      <w:proofErr w:type="gramEnd"/>
      <w:r w:rsidRPr="00CC1C69">
        <w:rPr>
          <w:rFonts w:asciiTheme="minorEastAsia" w:eastAsiaTheme="minorEastAsia" w:hAnsiTheme="minorEastAsia" w:cs="宋体" w:hint="eastAsia"/>
          <w:sz w:val="21"/>
        </w:rPr>
        <w:t>不得将合同分包给大中型企业，中型企业不得将合同分包给大型企业。</w:t>
      </w:r>
    </w:p>
    <w:p w:rsidR="00A57A3E" w:rsidRPr="00CC1C69" w:rsidRDefault="00A57A3E">
      <w:pPr>
        <w:pStyle w:val="a8"/>
        <w:ind w:leftChars="114" w:left="479" w:hangingChars="100" w:hanging="240"/>
        <w:rPr>
          <w:rFonts w:asciiTheme="minorEastAsia" w:eastAsiaTheme="minorEastAsia" w:hAnsiTheme="minorEastAsia"/>
        </w:rPr>
      </w:pPr>
    </w:p>
    <w:p w:rsidR="00A57A3E" w:rsidRPr="00CC1C69" w:rsidRDefault="00A57A3E">
      <w:pPr>
        <w:pStyle w:val="ab"/>
        <w:snapToGrid w:val="0"/>
        <w:spacing w:before="120" w:after="120"/>
        <w:ind w:firstLine="420"/>
        <w:rPr>
          <w:rFonts w:asciiTheme="minorEastAsia" w:eastAsiaTheme="minorEastAsia" w:hAnsiTheme="minorEastAsia"/>
        </w:rPr>
      </w:pPr>
    </w:p>
    <w:p w:rsidR="00A57A3E" w:rsidRPr="00CC1C69" w:rsidRDefault="00A57A3E">
      <w:pPr>
        <w:pStyle w:val="ab"/>
        <w:snapToGrid w:val="0"/>
        <w:spacing w:before="120" w:after="120"/>
        <w:ind w:firstLine="420"/>
        <w:rPr>
          <w:rFonts w:asciiTheme="minorEastAsia" w:eastAsiaTheme="minorEastAsia" w:hAnsiTheme="minorEastAsia"/>
        </w:rPr>
      </w:pPr>
    </w:p>
    <w:p w:rsidR="00A57A3E" w:rsidRPr="00CC1C69" w:rsidRDefault="00A57A3E">
      <w:pPr>
        <w:pStyle w:val="ab"/>
        <w:snapToGrid w:val="0"/>
        <w:spacing w:before="120" w:after="120"/>
        <w:ind w:firstLine="420"/>
        <w:rPr>
          <w:rFonts w:asciiTheme="minorEastAsia" w:eastAsiaTheme="minorEastAsia" w:hAnsiTheme="minorEastAsia"/>
        </w:rPr>
      </w:pPr>
    </w:p>
    <w:p w:rsidR="00A57A3E" w:rsidRPr="00CC1C69" w:rsidRDefault="00A57A3E">
      <w:pPr>
        <w:pStyle w:val="ab"/>
        <w:snapToGrid w:val="0"/>
        <w:spacing w:before="120" w:after="120"/>
        <w:ind w:firstLine="420"/>
        <w:rPr>
          <w:rFonts w:asciiTheme="minorEastAsia" w:eastAsiaTheme="minorEastAsia" w:hAnsiTheme="minorEastAsia"/>
        </w:rPr>
      </w:pPr>
    </w:p>
    <w:p w:rsidR="00A57A3E" w:rsidRPr="00CC1C69" w:rsidRDefault="00856022">
      <w:pPr>
        <w:widowControl/>
        <w:jc w:val="left"/>
        <w:rPr>
          <w:rFonts w:asciiTheme="minorEastAsia" w:eastAsiaTheme="minorEastAsia" w:hAnsiTheme="minorEastAsia"/>
          <w:kern w:val="0"/>
          <w:sz w:val="20"/>
          <w:szCs w:val="21"/>
        </w:rPr>
      </w:pPr>
      <w:r w:rsidRPr="00CC1C69">
        <w:rPr>
          <w:rFonts w:asciiTheme="minorEastAsia" w:eastAsiaTheme="minorEastAsia" w:hAnsiTheme="minorEastAsia"/>
        </w:rPr>
        <w:br w:type="page"/>
      </w:r>
    </w:p>
    <w:p w:rsidR="00A57A3E" w:rsidRPr="00CC1C69" w:rsidRDefault="00A57A3E">
      <w:pPr>
        <w:pStyle w:val="ab"/>
        <w:snapToGrid w:val="0"/>
        <w:spacing w:before="120" w:after="120"/>
        <w:ind w:firstLine="420"/>
        <w:rPr>
          <w:rFonts w:asciiTheme="minorEastAsia" w:eastAsiaTheme="minorEastAsia" w:hAnsiTheme="minorEastAsia"/>
        </w:rPr>
      </w:pPr>
    </w:p>
    <w:p w:rsidR="00A57A3E" w:rsidRPr="00CC1C69" w:rsidRDefault="00A57A3E">
      <w:pPr>
        <w:pStyle w:val="ab"/>
        <w:snapToGrid w:val="0"/>
        <w:spacing w:before="120" w:after="120"/>
        <w:ind w:firstLine="420"/>
        <w:rPr>
          <w:rFonts w:asciiTheme="minorEastAsia" w:eastAsiaTheme="minorEastAsia" w:hAnsiTheme="minorEastAsia"/>
        </w:rPr>
      </w:pPr>
    </w:p>
    <w:p w:rsidR="00A57A3E" w:rsidRPr="00CC1C69" w:rsidRDefault="00A57A3E">
      <w:pPr>
        <w:pStyle w:val="ab"/>
        <w:snapToGrid w:val="0"/>
        <w:spacing w:before="120" w:after="120"/>
        <w:ind w:firstLine="420"/>
        <w:rPr>
          <w:rFonts w:asciiTheme="minorEastAsia" w:eastAsiaTheme="minorEastAsia" w:hAnsiTheme="minorEastAsia"/>
        </w:rPr>
      </w:pPr>
    </w:p>
    <w:p w:rsidR="00A57A3E" w:rsidRPr="00CC1C69" w:rsidRDefault="00A57A3E">
      <w:pPr>
        <w:pStyle w:val="ab"/>
        <w:snapToGrid w:val="0"/>
        <w:spacing w:before="120" w:after="120"/>
        <w:ind w:firstLine="420"/>
        <w:rPr>
          <w:rFonts w:asciiTheme="minorEastAsia" w:eastAsiaTheme="minorEastAsia" w:hAnsiTheme="minorEastAsia"/>
        </w:rPr>
      </w:pPr>
    </w:p>
    <w:p w:rsidR="00A57A3E" w:rsidRPr="00CC1C69" w:rsidRDefault="00A57A3E">
      <w:pPr>
        <w:pStyle w:val="ab"/>
        <w:snapToGrid w:val="0"/>
        <w:spacing w:before="120" w:after="120"/>
        <w:ind w:firstLine="420"/>
        <w:rPr>
          <w:rFonts w:asciiTheme="minorEastAsia" w:eastAsiaTheme="minorEastAsia" w:hAnsiTheme="minorEastAsia"/>
        </w:rPr>
      </w:pPr>
    </w:p>
    <w:p w:rsidR="00A57A3E" w:rsidRPr="00CC1C69" w:rsidRDefault="00A57A3E">
      <w:pPr>
        <w:pStyle w:val="ab"/>
        <w:snapToGrid w:val="0"/>
        <w:spacing w:before="120" w:after="120"/>
        <w:ind w:firstLine="420"/>
        <w:rPr>
          <w:rFonts w:asciiTheme="minorEastAsia" w:eastAsiaTheme="minorEastAsia" w:hAnsiTheme="minorEastAsia"/>
        </w:rPr>
      </w:pPr>
    </w:p>
    <w:p w:rsidR="00A57A3E" w:rsidRPr="00CC1C69" w:rsidRDefault="00A57A3E">
      <w:pPr>
        <w:pStyle w:val="ab"/>
        <w:snapToGrid w:val="0"/>
        <w:spacing w:before="120" w:after="120"/>
        <w:ind w:firstLine="420"/>
        <w:rPr>
          <w:rFonts w:asciiTheme="minorEastAsia" w:eastAsiaTheme="minorEastAsia" w:hAnsiTheme="minorEastAsia"/>
        </w:rPr>
      </w:pPr>
    </w:p>
    <w:p w:rsidR="00A57A3E" w:rsidRPr="00CC1C69" w:rsidRDefault="00A57A3E">
      <w:pPr>
        <w:pStyle w:val="ab"/>
        <w:snapToGrid w:val="0"/>
        <w:spacing w:before="120" w:after="120"/>
        <w:ind w:firstLine="420"/>
        <w:rPr>
          <w:rFonts w:asciiTheme="minorEastAsia" w:eastAsiaTheme="minorEastAsia" w:hAnsiTheme="minorEastAsia"/>
        </w:rPr>
      </w:pPr>
    </w:p>
    <w:p w:rsidR="00A57A3E" w:rsidRPr="00CC1C69" w:rsidRDefault="00A57A3E">
      <w:pPr>
        <w:pStyle w:val="ab"/>
        <w:snapToGrid w:val="0"/>
        <w:spacing w:before="120" w:after="120"/>
        <w:ind w:firstLine="420"/>
        <w:rPr>
          <w:rFonts w:asciiTheme="minorEastAsia" w:eastAsiaTheme="minorEastAsia" w:hAnsiTheme="minorEastAsia"/>
        </w:rPr>
      </w:pPr>
    </w:p>
    <w:p w:rsidR="00A57A3E" w:rsidRPr="00CC1C69" w:rsidRDefault="00856022">
      <w:pPr>
        <w:pStyle w:val="1"/>
        <w:jc w:val="center"/>
        <w:rPr>
          <w:rFonts w:asciiTheme="minorEastAsia" w:eastAsiaTheme="minorEastAsia" w:hAnsiTheme="minorEastAsia"/>
        </w:rPr>
      </w:pPr>
      <w:bookmarkStart w:id="128" w:name="_Toc254970548"/>
      <w:bookmarkStart w:id="129" w:name="_Toc330456896"/>
      <w:bookmarkStart w:id="130" w:name="_Toc254970689"/>
      <w:bookmarkStart w:id="131" w:name="_Toc13906"/>
      <w:bookmarkEnd w:id="128"/>
      <w:bookmarkEnd w:id="129"/>
      <w:bookmarkEnd w:id="130"/>
      <w:r w:rsidRPr="00CC1C69">
        <w:rPr>
          <w:rFonts w:asciiTheme="minorEastAsia" w:eastAsiaTheme="minorEastAsia" w:hAnsiTheme="minorEastAsia" w:hint="eastAsia"/>
        </w:rPr>
        <w:t>第四章  评标方法及评标标准</w:t>
      </w:r>
      <w:bookmarkEnd w:id="131"/>
    </w:p>
    <w:p w:rsidR="00A57A3E" w:rsidRPr="00CC1C69" w:rsidRDefault="00A57A3E">
      <w:pPr>
        <w:pStyle w:val="ab"/>
        <w:spacing w:before="120" w:after="120"/>
        <w:ind w:firstLine="422"/>
        <w:outlineLvl w:val="0"/>
        <w:rPr>
          <w:rFonts w:asciiTheme="minorEastAsia" w:eastAsiaTheme="minorEastAsia" w:hAnsiTheme="minorEastAsia"/>
          <w:b/>
        </w:rPr>
      </w:pPr>
    </w:p>
    <w:p w:rsidR="00A57A3E" w:rsidRPr="00CC1C69" w:rsidRDefault="00A57A3E">
      <w:pPr>
        <w:pStyle w:val="ab"/>
        <w:spacing w:before="120" w:after="120"/>
        <w:ind w:firstLine="640"/>
        <w:outlineLvl w:val="0"/>
        <w:rPr>
          <w:rFonts w:asciiTheme="minorEastAsia" w:eastAsiaTheme="minorEastAsia" w:hAnsiTheme="minorEastAsia"/>
          <w:bCs/>
          <w:sz w:val="32"/>
          <w:szCs w:val="32"/>
        </w:rPr>
      </w:pPr>
    </w:p>
    <w:p w:rsidR="00A57A3E" w:rsidRPr="00CC1C69" w:rsidRDefault="00A57A3E">
      <w:pPr>
        <w:pStyle w:val="ab"/>
        <w:spacing w:before="120" w:after="120"/>
        <w:ind w:firstLine="640"/>
        <w:outlineLvl w:val="0"/>
        <w:rPr>
          <w:rFonts w:asciiTheme="minorEastAsia" w:eastAsiaTheme="minorEastAsia" w:hAnsiTheme="minorEastAsia"/>
          <w:bCs/>
          <w:sz w:val="32"/>
          <w:szCs w:val="32"/>
        </w:rPr>
      </w:pPr>
    </w:p>
    <w:p w:rsidR="00A57A3E" w:rsidRPr="00CC1C69" w:rsidRDefault="00A57A3E">
      <w:pPr>
        <w:pStyle w:val="ab"/>
        <w:spacing w:before="120" w:after="120"/>
        <w:ind w:firstLine="640"/>
        <w:outlineLvl w:val="0"/>
        <w:rPr>
          <w:rFonts w:asciiTheme="minorEastAsia" w:eastAsiaTheme="minorEastAsia" w:hAnsiTheme="minorEastAsia"/>
          <w:bCs/>
          <w:sz w:val="32"/>
          <w:szCs w:val="32"/>
        </w:rPr>
      </w:pPr>
    </w:p>
    <w:p w:rsidR="00A57A3E" w:rsidRPr="00CC1C69" w:rsidRDefault="00A57A3E" w:rsidP="00317C12">
      <w:pPr>
        <w:spacing w:beforeLines="50" w:afterLines="50" w:line="400" w:lineRule="exact"/>
        <w:rPr>
          <w:rFonts w:asciiTheme="minorEastAsia" w:eastAsiaTheme="minorEastAsia" w:hAnsiTheme="minorEastAsia"/>
          <w:b/>
          <w:sz w:val="24"/>
        </w:rPr>
      </w:pPr>
    </w:p>
    <w:p w:rsidR="00A57A3E" w:rsidRPr="00CC1C69" w:rsidRDefault="00A57A3E" w:rsidP="00317C12">
      <w:pPr>
        <w:spacing w:beforeLines="50" w:afterLines="50" w:line="400" w:lineRule="exact"/>
        <w:rPr>
          <w:rFonts w:asciiTheme="minorEastAsia" w:eastAsiaTheme="minorEastAsia" w:hAnsiTheme="minorEastAsia"/>
          <w:b/>
          <w:sz w:val="24"/>
        </w:rPr>
      </w:pPr>
    </w:p>
    <w:p w:rsidR="00A57A3E" w:rsidRPr="00CC1C69" w:rsidRDefault="00A57A3E" w:rsidP="00317C12">
      <w:pPr>
        <w:spacing w:beforeLines="50" w:afterLines="50" w:line="400" w:lineRule="exact"/>
        <w:rPr>
          <w:rFonts w:asciiTheme="minorEastAsia" w:eastAsiaTheme="minorEastAsia" w:hAnsiTheme="minorEastAsia"/>
          <w:b/>
          <w:sz w:val="24"/>
        </w:rPr>
      </w:pPr>
    </w:p>
    <w:p w:rsidR="00A57A3E" w:rsidRPr="00CC1C69" w:rsidRDefault="00A57A3E" w:rsidP="00317C12">
      <w:pPr>
        <w:spacing w:beforeLines="50" w:afterLines="50" w:line="400" w:lineRule="exact"/>
        <w:rPr>
          <w:rFonts w:asciiTheme="minorEastAsia" w:eastAsiaTheme="minorEastAsia" w:hAnsiTheme="minorEastAsia"/>
          <w:b/>
          <w:sz w:val="24"/>
        </w:rPr>
      </w:pPr>
    </w:p>
    <w:p w:rsidR="00A57A3E" w:rsidRPr="00CC1C69" w:rsidRDefault="00A57A3E">
      <w:pPr>
        <w:pStyle w:val="ab"/>
        <w:spacing w:line="360" w:lineRule="exact"/>
        <w:ind w:firstLine="482"/>
        <w:rPr>
          <w:rFonts w:asciiTheme="minorEastAsia" w:eastAsiaTheme="minorEastAsia" w:hAnsiTheme="minorEastAsia"/>
          <w:b/>
          <w:sz w:val="24"/>
        </w:rPr>
      </w:pPr>
    </w:p>
    <w:p w:rsidR="00A57A3E" w:rsidRPr="00CC1C69" w:rsidRDefault="00856022">
      <w:pPr>
        <w:pStyle w:val="3"/>
        <w:keepNext w:val="0"/>
        <w:keepLines w:val="0"/>
        <w:jc w:val="center"/>
        <w:rPr>
          <w:rFonts w:asciiTheme="minorEastAsia" w:eastAsiaTheme="minorEastAsia" w:hAnsiTheme="minorEastAsia"/>
          <w:sz w:val="30"/>
          <w:szCs w:val="30"/>
        </w:rPr>
      </w:pPr>
      <w:r w:rsidRPr="00CC1C69">
        <w:rPr>
          <w:rFonts w:asciiTheme="minorEastAsia" w:eastAsiaTheme="minorEastAsia" w:hAnsiTheme="minorEastAsia"/>
          <w:sz w:val="30"/>
          <w:szCs w:val="30"/>
        </w:rPr>
        <w:br w:type="page"/>
      </w:r>
      <w:r w:rsidRPr="00CC1C69">
        <w:rPr>
          <w:rFonts w:asciiTheme="minorEastAsia" w:eastAsiaTheme="minorEastAsia" w:hAnsiTheme="minorEastAsia" w:hint="eastAsia"/>
          <w:sz w:val="30"/>
          <w:szCs w:val="30"/>
        </w:rPr>
        <w:lastRenderedPageBreak/>
        <w:t>一、评标方法</w:t>
      </w:r>
    </w:p>
    <w:p w:rsidR="00A57A3E" w:rsidRPr="00CC1C69" w:rsidRDefault="00856022">
      <w:pPr>
        <w:pStyle w:val="ab"/>
        <w:ind w:firstLine="420"/>
        <w:rPr>
          <w:rFonts w:asciiTheme="minorEastAsia" w:eastAsiaTheme="minorEastAsia" w:hAnsiTheme="minorEastAsia"/>
          <w:sz w:val="21"/>
        </w:rPr>
      </w:pPr>
      <w:r w:rsidRPr="00CC1C69">
        <w:rPr>
          <w:rFonts w:asciiTheme="minorEastAsia" w:eastAsiaTheme="minorEastAsia" w:hAnsiTheme="minorEastAsia" w:hint="eastAsia"/>
          <w:sz w:val="21"/>
        </w:rPr>
        <w:t>综合评分法，是指投标文件满足招标文件全部实质性要求，</w:t>
      </w:r>
      <w:proofErr w:type="gramStart"/>
      <w:r w:rsidRPr="00CC1C69">
        <w:rPr>
          <w:rFonts w:asciiTheme="minorEastAsia" w:eastAsiaTheme="minorEastAsia" w:hAnsiTheme="minorEastAsia" w:hint="eastAsia"/>
          <w:sz w:val="21"/>
        </w:rPr>
        <w:t>且按照</w:t>
      </w:r>
      <w:proofErr w:type="gramEnd"/>
      <w:r w:rsidRPr="00CC1C69">
        <w:rPr>
          <w:rFonts w:asciiTheme="minorEastAsia" w:eastAsiaTheme="minorEastAsia" w:hAnsiTheme="minorEastAsia" w:hint="eastAsia"/>
          <w:sz w:val="21"/>
        </w:rPr>
        <w:t>评审因素的量化指标评审得分最高的投标人为中标候选人的评标方法。</w:t>
      </w:r>
    </w:p>
    <w:p w:rsidR="00A57A3E" w:rsidRPr="00CC1C69" w:rsidRDefault="00856022">
      <w:pPr>
        <w:pStyle w:val="3"/>
        <w:keepNext w:val="0"/>
        <w:keepLines w:val="0"/>
        <w:jc w:val="center"/>
        <w:rPr>
          <w:rFonts w:asciiTheme="minorEastAsia" w:eastAsiaTheme="minorEastAsia" w:hAnsiTheme="minorEastAsia"/>
          <w:sz w:val="30"/>
          <w:szCs w:val="30"/>
        </w:rPr>
      </w:pPr>
      <w:r w:rsidRPr="00CC1C69">
        <w:rPr>
          <w:rFonts w:asciiTheme="minorEastAsia" w:eastAsiaTheme="minorEastAsia" w:hAnsiTheme="minorEastAsia"/>
          <w:sz w:val="30"/>
          <w:szCs w:val="30"/>
        </w:rPr>
        <w:br w:type="page"/>
      </w:r>
      <w:r w:rsidRPr="00CC1C69">
        <w:rPr>
          <w:rFonts w:asciiTheme="minorEastAsia" w:eastAsiaTheme="minorEastAsia" w:hAnsiTheme="minorEastAsia" w:hint="eastAsia"/>
          <w:sz w:val="30"/>
          <w:szCs w:val="30"/>
        </w:rPr>
        <w:lastRenderedPageBreak/>
        <w:t>二、评标程序</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sz w:val="21"/>
          <w:szCs w:val="21"/>
        </w:rPr>
      </w:pPr>
      <w:r w:rsidRPr="00CC1C69">
        <w:rPr>
          <w:rFonts w:asciiTheme="minorEastAsia" w:eastAsiaTheme="minorEastAsia" w:hAnsiTheme="minorEastAsia" w:hint="eastAsia"/>
          <w:sz w:val="21"/>
          <w:szCs w:val="21"/>
        </w:rPr>
        <w:t>1.符合性审查</w:t>
      </w:r>
    </w:p>
    <w:p w:rsidR="00A57A3E" w:rsidRPr="00CC1C69" w:rsidRDefault="00856022">
      <w:pPr>
        <w:pStyle w:val="ab"/>
        <w:snapToGrid w:val="0"/>
        <w:ind w:left="1" w:firstLine="422"/>
        <w:rPr>
          <w:rFonts w:asciiTheme="minorEastAsia" w:eastAsiaTheme="minorEastAsia" w:hAnsiTheme="minorEastAsia"/>
          <w:b/>
          <w:kern w:val="2"/>
          <w:sz w:val="21"/>
        </w:rPr>
      </w:pPr>
      <w:r w:rsidRPr="00CC1C69">
        <w:rPr>
          <w:rFonts w:asciiTheme="minorEastAsia" w:eastAsiaTheme="minorEastAsia" w:hAnsiTheme="minorEastAsia" w:hint="eastAsia"/>
          <w:b/>
          <w:kern w:val="2"/>
          <w:sz w:val="21"/>
        </w:rPr>
        <w:t>评标委员会应当对符合资格的投标人的投标文件进行投标报价、商务、技术等实质性内容符合性审查，以确定其是否满足招标文件的实质性要求。</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sz w:val="21"/>
          <w:szCs w:val="21"/>
        </w:rPr>
      </w:pPr>
      <w:r w:rsidRPr="00CC1C69">
        <w:rPr>
          <w:rFonts w:asciiTheme="minorEastAsia" w:eastAsiaTheme="minorEastAsia" w:hAnsiTheme="minorEastAsia" w:hint="eastAsia"/>
          <w:sz w:val="21"/>
          <w:szCs w:val="21"/>
        </w:rPr>
        <w:t>2</w:t>
      </w:r>
      <w:r w:rsidRPr="00CC1C69">
        <w:rPr>
          <w:rFonts w:asciiTheme="minorEastAsia" w:eastAsiaTheme="minorEastAsia" w:hAnsiTheme="minorEastAsia"/>
          <w:sz w:val="21"/>
          <w:szCs w:val="21"/>
        </w:rPr>
        <w:t>.</w:t>
      </w:r>
      <w:r w:rsidRPr="00CC1C69">
        <w:rPr>
          <w:rFonts w:asciiTheme="minorEastAsia" w:eastAsiaTheme="minorEastAsia" w:hAnsiTheme="minorEastAsia" w:hint="eastAsia"/>
          <w:sz w:val="21"/>
          <w:szCs w:val="21"/>
        </w:rPr>
        <w:t>符合性审查不通过而导致投标无效的情形</w:t>
      </w:r>
    </w:p>
    <w:p w:rsidR="00A57A3E" w:rsidRPr="00CC1C69" w:rsidRDefault="00856022" w:rsidP="00356254">
      <w:pPr>
        <w:snapToGrid w:val="0"/>
        <w:ind w:firstLineChars="200" w:firstLine="422"/>
        <w:rPr>
          <w:rFonts w:asciiTheme="minorEastAsia" w:eastAsiaTheme="minorEastAsia" w:hAnsiTheme="minorEastAsia"/>
          <w:b/>
          <w:szCs w:val="21"/>
        </w:rPr>
      </w:pPr>
      <w:r w:rsidRPr="00CC1C69">
        <w:rPr>
          <w:rFonts w:asciiTheme="minorEastAsia" w:eastAsiaTheme="minorEastAsia" w:hAnsiTheme="minorEastAsia" w:hint="eastAsia"/>
          <w:b/>
          <w:szCs w:val="21"/>
        </w:rPr>
        <w:t>投标人的投标文件中存在对招标文件的任何实质性要求和条件的负偏离，将被视为投标无效。</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sz w:val="21"/>
          <w:szCs w:val="21"/>
        </w:rPr>
      </w:pPr>
      <w:r w:rsidRPr="00CC1C69">
        <w:rPr>
          <w:rFonts w:asciiTheme="minorEastAsia" w:eastAsiaTheme="minorEastAsia" w:hAnsiTheme="minorEastAsia" w:hint="eastAsia"/>
          <w:sz w:val="21"/>
          <w:szCs w:val="21"/>
        </w:rPr>
        <w:t>2.1在报价评审时，如发现下列情形之一的，将被视为投标无效：</w:t>
      </w:r>
    </w:p>
    <w:p w:rsidR="00A57A3E" w:rsidRPr="00CC1C69" w:rsidRDefault="00856022">
      <w:pPr>
        <w:pStyle w:val="a0"/>
        <w:numPr>
          <w:ilvl w:val="0"/>
          <w:numId w:val="2"/>
        </w:numPr>
        <w:ind w:firstLine="422"/>
        <w:rPr>
          <w:rFonts w:asciiTheme="minorEastAsia" w:eastAsiaTheme="minorEastAsia" w:hAnsiTheme="minorEastAsia"/>
          <w:b/>
          <w:szCs w:val="21"/>
        </w:rPr>
      </w:pPr>
      <w:r w:rsidRPr="00CC1C69">
        <w:rPr>
          <w:rFonts w:asciiTheme="minorEastAsia" w:eastAsiaTheme="minorEastAsia" w:hAnsiTheme="minorEastAsia" w:hint="eastAsia"/>
          <w:b/>
          <w:spacing w:val="-6"/>
          <w:szCs w:val="21"/>
        </w:rPr>
        <w:t>报价文件</w:t>
      </w:r>
      <w:r w:rsidRPr="00CC1C69">
        <w:rPr>
          <w:rFonts w:asciiTheme="minorEastAsia" w:eastAsiaTheme="minorEastAsia" w:hAnsiTheme="minorEastAsia" w:hint="eastAsia"/>
          <w:b/>
          <w:szCs w:val="21"/>
        </w:rPr>
        <w:t>未提供“投标人须知前附表”第13.1条规定中“必须提供”的文件资料的；</w:t>
      </w:r>
    </w:p>
    <w:p w:rsidR="00A57A3E" w:rsidRPr="00CC1C69" w:rsidRDefault="00856022">
      <w:pPr>
        <w:pStyle w:val="a0"/>
        <w:numPr>
          <w:ilvl w:val="0"/>
          <w:numId w:val="2"/>
        </w:numPr>
        <w:ind w:firstLine="422"/>
        <w:rPr>
          <w:rFonts w:asciiTheme="minorEastAsia" w:eastAsiaTheme="minorEastAsia" w:hAnsiTheme="minorEastAsia"/>
          <w:b/>
          <w:szCs w:val="21"/>
        </w:rPr>
      </w:pPr>
      <w:r w:rsidRPr="00CC1C69">
        <w:rPr>
          <w:rFonts w:asciiTheme="minorEastAsia" w:eastAsiaTheme="minorEastAsia" w:hAnsiTheme="minorEastAsia" w:hint="eastAsia"/>
          <w:b/>
          <w:szCs w:val="21"/>
        </w:rPr>
        <w:t>未采用人民币报价或者未按照招标文件标明的币种报价的；</w:t>
      </w:r>
    </w:p>
    <w:p w:rsidR="00A57A3E" w:rsidRPr="00CC1C69" w:rsidRDefault="00856022">
      <w:pPr>
        <w:pStyle w:val="a0"/>
        <w:numPr>
          <w:ilvl w:val="0"/>
          <w:numId w:val="2"/>
        </w:numPr>
        <w:ind w:firstLine="422"/>
        <w:rPr>
          <w:rFonts w:asciiTheme="minorEastAsia" w:eastAsiaTheme="minorEastAsia" w:hAnsiTheme="minorEastAsia"/>
          <w:b/>
          <w:szCs w:val="21"/>
        </w:rPr>
      </w:pPr>
      <w:r w:rsidRPr="00CC1C69">
        <w:rPr>
          <w:rFonts w:asciiTheme="minorEastAsia" w:eastAsiaTheme="minorEastAsia" w:hAnsiTheme="minorEastAsia" w:hint="eastAsia"/>
          <w:b/>
          <w:szCs w:val="21"/>
        </w:rPr>
        <w:t>各分标报价超出招标文件相应分</w:t>
      </w:r>
      <w:proofErr w:type="gramStart"/>
      <w:r w:rsidRPr="00CC1C69">
        <w:rPr>
          <w:rFonts w:asciiTheme="minorEastAsia" w:eastAsiaTheme="minorEastAsia" w:hAnsiTheme="minorEastAsia" w:hint="eastAsia"/>
          <w:b/>
          <w:szCs w:val="21"/>
        </w:rPr>
        <w:t>标规定</w:t>
      </w:r>
      <w:proofErr w:type="gramEnd"/>
      <w:r w:rsidRPr="00CC1C69">
        <w:rPr>
          <w:rFonts w:asciiTheme="minorEastAsia" w:eastAsiaTheme="minorEastAsia" w:hAnsiTheme="minorEastAsia" w:hint="eastAsia"/>
          <w:b/>
          <w:szCs w:val="21"/>
        </w:rPr>
        <w:t>最高限价，或者超出相应分标采购预算金额的；</w:t>
      </w:r>
    </w:p>
    <w:p w:rsidR="00A57A3E" w:rsidRPr="00CC1C69" w:rsidRDefault="00856022">
      <w:pPr>
        <w:pStyle w:val="a0"/>
        <w:numPr>
          <w:ilvl w:val="0"/>
          <w:numId w:val="2"/>
        </w:numPr>
        <w:ind w:firstLine="422"/>
        <w:rPr>
          <w:rFonts w:asciiTheme="minorEastAsia" w:eastAsiaTheme="minorEastAsia" w:hAnsiTheme="minorEastAsia"/>
          <w:b/>
          <w:szCs w:val="21"/>
        </w:rPr>
      </w:pPr>
      <w:r w:rsidRPr="00CC1C69">
        <w:rPr>
          <w:rFonts w:asciiTheme="minorEastAsia" w:eastAsiaTheme="minorEastAsia" w:hAnsiTheme="minorEastAsia" w:hint="eastAsia"/>
          <w:b/>
          <w:szCs w:val="21"/>
        </w:rPr>
        <w:t>投标人未就所投分标进行报价或者存在漏项报价；投标人未就所投分标的单项内容</w:t>
      </w:r>
      <w:proofErr w:type="gramStart"/>
      <w:r w:rsidRPr="00CC1C69">
        <w:rPr>
          <w:rFonts w:asciiTheme="minorEastAsia" w:eastAsiaTheme="minorEastAsia" w:hAnsiTheme="minorEastAsia" w:hint="eastAsia"/>
          <w:b/>
          <w:szCs w:val="21"/>
        </w:rPr>
        <w:t>作唯一</w:t>
      </w:r>
      <w:proofErr w:type="gramEnd"/>
      <w:r w:rsidRPr="00CC1C69">
        <w:rPr>
          <w:rFonts w:asciiTheme="minorEastAsia" w:eastAsiaTheme="minorEastAsia" w:hAnsiTheme="minorEastAsia" w:hint="eastAsia"/>
          <w:b/>
          <w:szCs w:val="21"/>
        </w:rPr>
        <w:t>报价；投标人未就所投分标的全部内容作完整唯一总价报价；存在有选择、有条件报价的（招标文件允许有备选方案或者其他约定的除外）；</w:t>
      </w:r>
    </w:p>
    <w:p w:rsidR="00A57A3E" w:rsidRPr="00CC1C69" w:rsidRDefault="00856022">
      <w:pPr>
        <w:pStyle w:val="a0"/>
        <w:numPr>
          <w:ilvl w:val="0"/>
          <w:numId w:val="2"/>
        </w:numPr>
        <w:ind w:firstLine="422"/>
        <w:rPr>
          <w:rFonts w:asciiTheme="minorEastAsia" w:eastAsiaTheme="minorEastAsia" w:hAnsiTheme="minorEastAsia"/>
          <w:b/>
          <w:szCs w:val="21"/>
        </w:rPr>
      </w:pPr>
      <w:r w:rsidRPr="00CC1C69">
        <w:rPr>
          <w:rFonts w:asciiTheme="minorEastAsia" w:eastAsiaTheme="minorEastAsia" w:hAnsiTheme="minorEastAsia" w:hint="eastAsia"/>
          <w:b/>
          <w:szCs w:val="21"/>
        </w:rPr>
        <w:t>修正后的报价，投标人不确认的；</w:t>
      </w:r>
    </w:p>
    <w:p w:rsidR="00A57A3E" w:rsidRPr="00CC1C69" w:rsidRDefault="00856022">
      <w:pPr>
        <w:pStyle w:val="a0"/>
        <w:numPr>
          <w:ilvl w:val="0"/>
          <w:numId w:val="2"/>
        </w:numPr>
        <w:ind w:firstLine="422"/>
        <w:rPr>
          <w:rFonts w:asciiTheme="minorEastAsia" w:eastAsiaTheme="minorEastAsia" w:hAnsiTheme="minorEastAsia"/>
          <w:b/>
          <w:szCs w:val="21"/>
        </w:rPr>
      </w:pPr>
      <w:r w:rsidRPr="00CC1C69">
        <w:rPr>
          <w:rFonts w:asciiTheme="minorEastAsia" w:eastAsiaTheme="minorEastAsia" w:hAnsiTheme="minorEastAsia" w:hint="eastAsia"/>
          <w:b/>
          <w:szCs w:val="21"/>
        </w:rPr>
        <w:t>投标人属于本章第</w:t>
      </w:r>
      <w:r w:rsidRPr="00CC1C69">
        <w:rPr>
          <w:rFonts w:asciiTheme="minorEastAsia" w:eastAsiaTheme="minorEastAsia" w:hAnsiTheme="minorEastAsia"/>
          <w:b/>
          <w:szCs w:val="21"/>
        </w:rPr>
        <w:t>5.1</w:t>
      </w:r>
      <w:r w:rsidRPr="00CC1C69">
        <w:rPr>
          <w:rFonts w:asciiTheme="minorEastAsia" w:eastAsiaTheme="minorEastAsia" w:hAnsiTheme="minorEastAsia" w:hint="eastAsia"/>
          <w:b/>
          <w:szCs w:val="21"/>
        </w:rPr>
        <w:t>条（2）或者第5</w:t>
      </w:r>
      <w:r w:rsidRPr="00CC1C69">
        <w:rPr>
          <w:rFonts w:asciiTheme="minorEastAsia" w:eastAsiaTheme="minorEastAsia" w:hAnsiTheme="minorEastAsia"/>
          <w:b/>
          <w:szCs w:val="21"/>
        </w:rPr>
        <w:t>.2条</w:t>
      </w:r>
      <w:r w:rsidRPr="00CC1C69">
        <w:rPr>
          <w:rFonts w:asciiTheme="minorEastAsia" w:eastAsiaTheme="minorEastAsia" w:hAnsiTheme="minorEastAsia" w:hint="eastAsia"/>
          <w:b/>
          <w:szCs w:val="21"/>
        </w:rPr>
        <w:t>（2）项情形的；</w:t>
      </w:r>
    </w:p>
    <w:p w:rsidR="00A57A3E" w:rsidRPr="00CC1C69" w:rsidRDefault="00856022">
      <w:pPr>
        <w:pStyle w:val="a0"/>
        <w:numPr>
          <w:ilvl w:val="0"/>
          <w:numId w:val="2"/>
        </w:numPr>
        <w:ind w:firstLine="422"/>
        <w:rPr>
          <w:rFonts w:asciiTheme="minorEastAsia" w:eastAsiaTheme="minorEastAsia" w:hAnsiTheme="minorEastAsia"/>
          <w:b/>
          <w:szCs w:val="21"/>
        </w:rPr>
      </w:pPr>
      <w:r w:rsidRPr="00CC1C69">
        <w:rPr>
          <w:rFonts w:asciiTheme="minorEastAsia" w:eastAsiaTheme="minorEastAsia" w:hAnsiTheme="minorEastAsia" w:hint="eastAsia"/>
          <w:b/>
          <w:spacing w:val="-6"/>
          <w:szCs w:val="21"/>
        </w:rPr>
        <w:t>报价文件</w:t>
      </w:r>
      <w:r w:rsidRPr="00CC1C69">
        <w:rPr>
          <w:rFonts w:asciiTheme="minorEastAsia" w:eastAsiaTheme="minorEastAsia" w:hAnsiTheme="minorEastAsia" w:hint="eastAsia"/>
          <w:b/>
          <w:szCs w:val="21"/>
        </w:rPr>
        <w:t>响应的标的数量及单位与招标文件要求实质性不一致的。</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sz w:val="21"/>
          <w:szCs w:val="21"/>
        </w:rPr>
      </w:pPr>
      <w:r w:rsidRPr="00CC1C69">
        <w:rPr>
          <w:rFonts w:asciiTheme="minorEastAsia" w:eastAsiaTheme="minorEastAsia" w:hAnsiTheme="minorEastAsia" w:hint="eastAsia"/>
          <w:sz w:val="21"/>
          <w:szCs w:val="21"/>
        </w:rPr>
        <w:t>2.2在商务评审时，如发现下列情形之一的，将被视为投标无效：</w:t>
      </w:r>
    </w:p>
    <w:p w:rsidR="00A57A3E" w:rsidRPr="00CC1C69" w:rsidRDefault="00856022" w:rsidP="00356254">
      <w:pPr>
        <w:numPr>
          <w:ilvl w:val="0"/>
          <w:numId w:val="3"/>
        </w:numPr>
        <w:snapToGrid w:val="0"/>
        <w:ind w:firstLineChars="200" w:firstLine="422"/>
        <w:rPr>
          <w:rFonts w:asciiTheme="minorEastAsia" w:eastAsiaTheme="minorEastAsia" w:hAnsiTheme="minorEastAsia"/>
          <w:b/>
          <w:szCs w:val="21"/>
        </w:rPr>
      </w:pPr>
      <w:r w:rsidRPr="00CC1C69">
        <w:rPr>
          <w:rFonts w:asciiTheme="minorEastAsia" w:eastAsiaTheme="minorEastAsia" w:hAnsiTheme="minorEastAsia" w:hint="eastAsia"/>
          <w:b/>
          <w:szCs w:val="21"/>
        </w:rPr>
        <w:t>投标文件未按招标文件要求签署、盖章的；</w:t>
      </w:r>
    </w:p>
    <w:p w:rsidR="00A57A3E" w:rsidRPr="00CC1C69" w:rsidRDefault="00856022" w:rsidP="00356254">
      <w:pPr>
        <w:numPr>
          <w:ilvl w:val="0"/>
          <w:numId w:val="3"/>
        </w:numPr>
        <w:snapToGrid w:val="0"/>
        <w:ind w:firstLineChars="200" w:firstLine="422"/>
        <w:rPr>
          <w:rFonts w:asciiTheme="minorEastAsia" w:eastAsiaTheme="minorEastAsia" w:hAnsiTheme="minorEastAsia"/>
          <w:b/>
          <w:szCs w:val="21"/>
        </w:rPr>
      </w:pPr>
      <w:r w:rsidRPr="00CC1C69">
        <w:rPr>
          <w:rFonts w:asciiTheme="minorEastAsia" w:eastAsiaTheme="minorEastAsia" w:hAnsiTheme="minorEastAsia" w:hint="eastAsia"/>
          <w:b/>
          <w:szCs w:val="21"/>
        </w:rPr>
        <w:t>委托代理人未能出具有效身份证或者出具的身份证与授权委托书中的信息不符的；</w:t>
      </w:r>
    </w:p>
    <w:p w:rsidR="00A57A3E" w:rsidRPr="00CC1C69" w:rsidRDefault="00856022" w:rsidP="00356254">
      <w:pPr>
        <w:numPr>
          <w:ilvl w:val="0"/>
          <w:numId w:val="3"/>
        </w:numPr>
        <w:snapToGrid w:val="0"/>
        <w:ind w:firstLineChars="200" w:firstLine="422"/>
        <w:rPr>
          <w:rFonts w:asciiTheme="minorEastAsia" w:eastAsiaTheme="minorEastAsia" w:hAnsiTheme="minorEastAsia"/>
          <w:b/>
          <w:szCs w:val="21"/>
        </w:rPr>
      </w:pPr>
      <w:r w:rsidRPr="00CC1C69">
        <w:rPr>
          <w:rFonts w:asciiTheme="minorEastAsia" w:eastAsiaTheme="minorEastAsia" w:hAnsiTheme="minorEastAsia" w:hint="eastAsia"/>
          <w:b/>
          <w:szCs w:val="21"/>
        </w:rPr>
        <w:t>为无效投标保证金的或者未按照招标文件的规定提交投标保证金的；</w:t>
      </w:r>
    </w:p>
    <w:p w:rsidR="00A57A3E" w:rsidRPr="00CC1C69" w:rsidRDefault="00856022" w:rsidP="00356254">
      <w:pPr>
        <w:numPr>
          <w:ilvl w:val="0"/>
          <w:numId w:val="3"/>
        </w:numPr>
        <w:snapToGrid w:val="0"/>
        <w:ind w:firstLineChars="200" w:firstLine="422"/>
        <w:rPr>
          <w:rFonts w:asciiTheme="minorEastAsia" w:eastAsiaTheme="minorEastAsia" w:hAnsiTheme="minorEastAsia"/>
          <w:b/>
          <w:szCs w:val="21"/>
        </w:rPr>
      </w:pPr>
      <w:r w:rsidRPr="00CC1C69">
        <w:rPr>
          <w:rFonts w:asciiTheme="minorEastAsia" w:eastAsiaTheme="minorEastAsia" w:hAnsiTheme="minorEastAsia" w:hint="eastAsia"/>
          <w:b/>
          <w:szCs w:val="21"/>
        </w:rPr>
        <w:t>投标文件未提供“投标人须知前附表”第13.</w:t>
      </w:r>
      <w:r w:rsidRPr="00CC1C69">
        <w:rPr>
          <w:rFonts w:asciiTheme="minorEastAsia" w:eastAsiaTheme="minorEastAsia" w:hAnsiTheme="minorEastAsia"/>
          <w:b/>
          <w:szCs w:val="21"/>
        </w:rPr>
        <w:t>1</w:t>
      </w:r>
      <w:r w:rsidRPr="00CC1C69">
        <w:rPr>
          <w:rFonts w:asciiTheme="minorEastAsia" w:eastAsiaTheme="minorEastAsia" w:hAnsiTheme="minorEastAsia" w:hint="eastAsia"/>
          <w:b/>
          <w:szCs w:val="21"/>
        </w:rPr>
        <w:t>条规定中“必须提供”或者“委托时必须提供”的文件资料的；</w:t>
      </w:r>
    </w:p>
    <w:p w:rsidR="00A57A3E" w:rsidRPr="00CC1C69" w:rsidRDefault="00856022" w:rsidP="00356254">
      <w:pPr>
        <w:numPr>
          <w:ilvl w:val="0"/>
          <w:numId w:val="3"/>
        </w:numPr>
        <w:snapToGrid w:val="0"/>
        <w:ind w:firstLineChars="200" w:firstLine="422"/>
        <w:rPr>
          <w:rFonts w:asciiTheme="minorEastAsia" w:eastAsiaTheme="minorEastAsia" w:hAnsiTheme="minorEastAsia"/>
          <w:b/>
          <w:szCs w:val="21"/>
        </w:rPr>
      </w:pPr>
      <w:r w:rsidRPr="00CC1C69">
        <w:rPr>
          <w:rFonts w:asciiTheme="minorEastAsia" w:eastAsiaTheme="minorEastAsia" w:hAnsiTheme="minorEastAsia" w:hint="eastAsia"/>
          <w:b/>
          <w:szCs w:val="21"/>
        </w:rPr>
        <w:t>商务要求评审允许负偏离的条款数超过“投标人须知前附表”规定项数的；</w:t>
      </w:r>
    </w:p>
    <w:p w:rsidR="00A57A3E" w:rsidRPr="00CC1C69" w:rsidRDefault="00856022" w:rsidP="00356254">
      <w:pPr>
        <w:numPr>
          <w:ilvl w:val="0"/>
          <w:numId w:val="3"/>
        </w:numPr>
        <w:snapToGrid w:val="0"/>
        <w:ind w:firstLineChars="200" w:firstLine="422"/>
        <w:rPr>
          <w:rFonts w:asciiTheme="minorEastAsia" w:eastAsiaTheme="minorEastAsia" w:hAnsiTheme="minorEastAsia"/>
          <w:b/>
          <w:szCs w:val="21"/>
        </w:rPr>
      </w:pPr>
      <w:r w:rsidRPr="00CC1C69">
        <w:rPr>
          <w:rFonts w:asciiTheme="minorEastAsia" w:eastAsiaTheme="minorEastAsia" w:hAnsiTheme="minorEastAsia" w:hint="eastAsia"/>
          <w:b/>
          <w:szCs w:val="21"/>
        </w:rPr>
        <w:t>投标文件的实质性内容未使用中文表述、使用计量单位不符合招标文件要求的；</w:t>
      </w:r>
    </w:p>
    <w:p w:rsidR="00A57A3E" w:rsidRPr="00CC1C69" w:rsidRDefault="00856022" w:rsidP="00356254">
      <w:pPr>
        <w:numPr>
          <w:ilvl w:val="0"/>
          <w:numId w:val="3"/>
        </w:numPr>
        <w:snapToGrid w:val="0"/>
        <w:ind w:firstLineChars="200" w:firstLine="422"/>
        <w:rPr>
          <w:rFonts w:asciiTheme="minorEastAsia" w:eastAsiaTheme="minorEastAsia" w:hAnsiTheme="minorEastAsia"/>
          <w:b/>
          <w:szCs w:val="21"/>
        </w:rPr>
      </w:pPr>
      <w:r w:rsidRPr="00CC1C69">
        <w:rPr>
          <w:rFonts w:asciiTheme="minorEastAsia" w:eastAsiaTheme="minorEastAsia" w:hAnsiTheme="minorEastAsia" w:hint="eastAsia"/>
          <w:b/>
          <w:szCs w:val="21"/>
        </w:rPr>
        <w:t>投标文件中的文件资料因填写不齐全或者内容虚假或者出现其他情形而导致被评标委员会认定无效的；</w:t>
      </w:r>
    </w:p>
    <w:p w:rsidR="00A57A3E" w:rsidRPr="00CC1C69" w:rsidRDefault="00856022" w:rsidP="00356254">
      <w:pPr>
        <w:numPr>
          <w:ilvl w:val="0"/>
          <w:numId w:val="3"/>
        </w:numPr>
        <w:snapToGrid w:val="0"/>
        <w:ind w:firstLineChars="200" w:firstLine="422"/>
        <w:rPr>
          <w:rFonts w:asciiTheme="minorEastAsia" w:eastAsiaTheme="minorEastAsia" w:hAnsiTheme="minorEastAsia"/>
          <w:b/>
          <w:szCs w:val="21"/>
        </w:rPr>
      </w:pPr>
      <w:r w:rsidRPr="00CC1C69">
        <w:rPr>
          <w:rFonts w:asciiTheme="minorEastAsia" w:eastAsiaTheme="minorEastAsia" w:hAnsiTheme="minorEastAsia" w:hint="eastAsia"/>
          <w:b/>
          <w:szCs w:val="21"/>
        </w:rPr>
        <w:t>投标文件含有采购人不能接受的附加条件的；</w:t>
      </w:r>
    </w:p>
    <w:p w:rsidR="00A57A3E" w:rsidRPr="00CC1C69" w:rsidRDefault="00856022" w:rsidP="00356254">
      <w:pPr>
        <w:numPr>
          <w:ilvl w:val="0"/>
          <w:numId w:val="3"/>
        </w:numPr>
        <w:snapToGrid w:val="0"/>
        <w:ind w:firstLineChars="200" w:firstLine="422"/>
        <w:rPr>
          <w:rFonts w:asciiTheme="minorEastAsia" w:eastAsiaTheme="minorEastAsia" w:hAnsiTheme="minorEastAsia"/>
          <w:b/>
          <w:szCs w:val="21"/>
        </w:rPr>
      </w:pPr>
      <w:r w:rsidRPr="00CC1C69">
        <w:rPr>
          <w:rFonts w:asciiTheme="minorEastAsia" w:eastAsiaTheme="minorEastAsia" w:hAnsiTheme="minorEastAsia" w:hint="eastAsia"/>
          <w:b/>
          <w:szCs w:val="21"/>
        </w:rPr>
        <w:t>属于投标人须知正文第</w:t>
      </w:r>
      <w:r w:rsidRPr="00CC1C69">
        <w:rPr>
          <w:rFonts w:asciiTheme="minorEastAsia" w:eastAsiaTheme="minorEastAsia" w:hAnsiTheme="minorEastAsia"/>
          <w:b/>
          <w:szCs w:val="21"/>
        </w:rPr>
        <w:t>9.2</w:t>
      </w:r>
      <w:r w:rsidRPr="00CC1C69">
        <w:rPr>
          <w:rFonts w:asciiTheme="minorEastAsia" w:eastAsiaTheme="minorEastAsia" w:hAnsiTheme="minorEastAsia" w:hint="eastAsia"/>
          <w:b/>
          <w:szCs w:val="21"/>
        </w:rPr>
        <w:t>条情形的；</w:t>
      </w:r>
    </w:p>
    <w:p w:rsidR="00A57A3E" w:rsidRPr="00CC1C69" w:rsidRDefault="00856022" w:rsidP="00356254">
      <w:pPr>
        <w:numPr>
          <w:ilvl w:val="0"/>
          <w:numId w:val="3"/>
        </w:numPr>
        <w:snapToGrid w:val="0"/>
        <w:ind w:firstLineChars="200" w:firstLine="422"/>
        <w:rPr>
          <w:rFonts w:asciiTheme="minorEastAsia" w:eastAsiaTheme="minorEastAsia" w:hAnsiTheme="minorEastAsia"/>
          <w:b/>
          <w:szCs w:val="21"/>
        </w:rPr>
      </w:pPr>
      <w:r w:rsidRPr="00CC1C69">
        <w:rPr>
          <w:rFonts w:asciiTheme="minorEastAsia" w:eastAsiaTheme="minorEastAsia" w:hAnsiTheme="minorEastAsia" w:hint="eastAsia"/>
          <w:b/>
          <w:szCs w:val="21"/>
        </w:rPr>
        <w:t>投标文件标注的项目名称或者项目编号与招标文件标注的项目名称或者项目编号不一致的；</w:t>
      </w:r>
    </w:p>
    <w:p w:rsidR="00A57A3E" w:rsidRPr="00CC1C69" w:rsidRDefault="00856022" w:rsidP="00356254">
      <w:pPr>
        <w:numPr>
          <w:ilvl w:val="0"/>
          <w:numId w:val="3"/>
        </w:numPr>
        <w:snapToGrid w:val="0"/>
        <w:ind w:firstLineChars="200" w:firstLine="422"/>
        <w:rPr>
          <w:rFonts w:asciiTheme="minorEastAsia" w:eastAsiaTheme="minorEastAsia" w:hAnsiTheme="minorEastAsia"/>
          <w:b/>
          <w:szCs w:val="21"/>
        </w:rPr>
      </w:pPr>
      <w:r w:rsidRPr="00CC1C69">
        <w:rPr>
          <w:rFonts w:asciiTheme="minorEastAsia" w:eastAsiaTheme="minorEastAsia" w:hAnsiTheme="minorEastAsia" w:hint="eastAsia"/>
          <w:b/>
          <w:szCs w:val="21"/>
        </w:rPr>
        <w:t>招标文件明确不允许分包，投标文件拟分包的；</w:t>
      </w:r>
    </w:p>
    <w:p w:rsidR="00A57A3E" w:rsidRPr="00CC1C69" w:rsidRDefault="00856022" w:rsidP="00356254">
      <w:pPr>
        <w:numPr>
          <w:ilvl w:val="0"/>
          <w:numId w:val="3"/>
        </w:numPr>
        <w:snapToGrid w:val="0"/>
        <w:ind w:firstLineChars="200" w:firstLine="422"/>
        <w:rPr>
          <w:rFonts w:asciiTheme="minorEastAsia" w:eastAsiaTheme="minorEastAsia" w:hAnsiTheme="minorEastAsia"/>
          <w:b/>
          <w:szCs w:val="21"/>
        </w:rPr>
      </w:pPr>
      <w:r w:rsidRPr="00CC1C69">
        <w:rPr>
          <w:rFonts w:asciiTheme="minorEastAsia" w:eastAsiaTheme="minorEastAsia" w:hAnsiTheme="minorEastAsia" w:hint="eastAsia"/>
          <w:b/>
          <w:szCs w:val="21"/>
        </w:rPr>
        <w:t>未响应招标文件实质性要求的；</w:t>
      </w:r>
    </w:p>
    <w:p w:rsidR="00A57A3E" w:rsidRPr="00CC1C69" w:rsidRDefault="00856022" w:rsidP="00356254">
      <w:pPr>
        <w:numPr>
          <w:ilvl w:val="0"/>
          <w:numId w:val="3"/>
        </w:numPr>
        <w:snapToGrid w:val="0"/>
        <w:ind w:firstLineChars="200" w:firstLine="422"/>
        <w:rPr>
          <w:rFonts w:asciiTheme="minorEastAsia" w:eastAsiaTheme="minorEastAsia" w:hAnsiTheme="minorEastAsia"/>
          <w:b/>
          <w:szCs w:val="21"/>
        </w:rPr>
      </w:pPr>
      <w:r w:rsidRPr="00CC1C69">
        <w:rPr>
          <w:rFonts w:asciiTheme="minorEastAsia" w:eastAsiaTheme="minorEastAsia" w:hAnsiTheme="minorEastAsia" w:hint="eastAsia"/>
          <w:b/>
          <w:szCs w:val="21"/>
        </w:rPr>
        <w:t>法律、法规和招标文件规定的其他无效情形。</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sz w:val="21"/>
          <w:szCs w:val="21"/>
        </w:rPr>
      </w:pPr>
      <w:r w:rsidRPr="00CC1C69">
        <w:rPr>
          <w:rFonts w:asciiTheme="minorEastAsia" w:eastAsiaTheme="minorEastAsia" w:hAnsiTheme="minorEastAsia" w:hint="eastAsia"/>
          <w:sz w:val="21"/>
          <w:szCs w:val="21"/>
        </w:rPr>
        <w:t>2.3在技术评审时，如发现下列情形之一的，将被视为投标无效：</w:t>
      </w:r>
    </w:p>
    <w:p w:rsidR="00A57A3E" w:rsidRPr="00CC1C69" w:rsidRDefault="00856022">
      <w:pPr>
        <w:pStyle w:val="a9"/>
        <w:snapToGrid w:val="0"/>
        <w:ind w:firstLineChars="196" w:firstLine="413"/>
        <w:rPr>
          <w:rFonts w:asciiTheme="minorEastAsia" w:eastAsiaTheme="minorEastAsia" w:hAnsiTheme="minorEastAsia"/>
          <w:b/>
          <w:kern w:val="2"/>
          <w:sz w:val="21"/>
          <w:szCs w:val="21"/>
        </w:rPr>
      </w:pPr>
      <w:r w:rsidRPr="00CC1C69">
        <w:rPr>
          <w:rFonts w:asciiTheme="minorEastAsia" w:eastAsiaTheme="minorEastAsia" w:hAnsiTheme="minorEastAsia" w:hint="eastAsia"/>
          <w:b/>
          <w:kern w:val="2"/>
          <w:sz w:val="21"/>
          <w:szCs w:val="21"/>
        </w:rPr>
        <w:t>（1）技术要求评审允许负偏离的条款数超过“投标人须知前附表”规定项数的；</w:t>
      </w:r>
    </w:p>
    <w:p w:rsidR="00A57A3E" w:rsidRPr="00CC1C69" w:rsidRDefault="00856022">
      <w:pPr>
        <w:pStyle w:val="a9"/>
        <w:snapToGrid w:val="0"/>
        <w:ind w:firstLineChars="196" w:firstLine="413"/>
        <w:rPr>
          <w:rFonts w:asciiTheme="minorEastAsia" w:eastAsiaTheme="minorEastAsia" w:hAnsiTheme="minorEastAsia"/>
          <w:b/>
          <w:kern w:val="2"/>
          <w:sz w:val="21"/>
          <w:szCs w:val="21"/>
        </w:rPr>
      </w:pPr>
      <w:r w:rsidRPr="00CC1C69">
        <w:rPr>
          <w:rFonts w:asciiTheme="minorEastAsia" w:eastAsiaTheme="minorEastAsia" w:hAnsiTheme="minorEastAsia" w:hint="eastAsia"/>
          <w:b/>
          <w:kern w:val="2"/>
          <w:sz w:val="21"/>
          <w:szCs w:val="21"/>
        </w:rPr>
        <w:t>（2）投标文件未提供“投标人须知前附表”第13.</w:t>
      </w:r>
      <w:r w:rsidRPr="00CC1C69">
        <w:rPr>
          <w:rFonts w:asciiTheme="minorEastAsia" w:eastAsiaTheme="minorEastAsia" w:hAnsiTheme="minorEastAsia"/>
          <w:b/>
          <w:kern w:val="2"/>
          <w:sz w:val="21"/>
          <w:szCs w:val="21"/>
        </w:rPr>
        <w:t>1</w:t>
      </w:r>
      <w:r w:rsidRPr="00CC1C69">
        <w:rPr>
          <w:rFonts w:asciiTheme="minorEastAsia" w:eastAsiaTheme="minorEastAsia" w:hAnsiTheme="minorEastAsia" w:hint="eastAsia"/>
          <w:b/>
          <w:kern w:val="2"/>
          <w:sz w:val="21"/>
          <w:szCs w:val="21"/>
        </w:rPr>
        <w:t>条规定中“必须提供”的文件资料的；</w:t>
      </w:r>
    </w:p>
    <w:p w:rsidR="00A57A3E" w:rsidRPr="00CC1C69" w:rsidRDefault="00856022">
      <w:pPr>
        <w:pStyle w:val="a9"/>
        <w:snapToGrid w:val="0"/>
        <w:ind w:firstLineChars="196" w:firstLine="413"/>
        <w:rPr>
          <w:rFonts w:asciiTheme="minorEastAsia" w:eastAsiaTheme="minorEastAsia" w:hAnsiTheme="minorEastAsia"/>
          <w:b/>
          <w:kern w:val="2"/>
          <w:sz w:val="21"/>
          <w:szCs w:val="21"/>
        </w:rPr>
      </w:pPr>
      <w:r w:rsidRPr="00CC1C69">
        <w:rPr>
          <w:rFonts w:asciiTheme="minorEastAsia" w:eastAsiaTheme="minorEastAsia" w:hAnsiTheme="minorEastAsia" w:hint="eastAsia"/>
          <w:b/>
          <w:kern w:val="2"/>
          <w:sz w:val="21"/>
          <w:szCs w:val="21"/>
        </w:rPr>
        <w:t>（3）虚假投标，或者出现其他情形而导致被评标委员会认定无效的；</w:t>
      </w:r>
    </w:p>
    <w:p w:rsidR="00A57A3E" w:rsidRPr="00CC1C69" w:rsidRDefault="00856022">
      <w:pPr>
        <w:pStyle w:val="a9"/>
        <w:snapToGrid w:val="0"/>
        <w:ind w:firstLineChars="196" w:firstLine="413"/>
        <w:rPr>
          <w:rFonts w:asciiTheme="minorEastAsia" w:eastAsiaTheme="minorEastAsia" w:hAnsiTheme="minorEastAsia"/>
          <w:b/>
          <w:kern w:val="2"/>
          <w:sz w:val="21"/>
          <w:szCs w:val="21"/>
        </w:rPr>
      </w:pPr>
      <w:bookmarkStart w:id="132" w:name="_Hlk71706244"/>
      <w:bookmarkEnd w:id="132"/>
      <w:r w:rsidRPr="00CC1C69">
        <w:rPr>
          <w:rFonts w:asciiTheme="minorEastAsia" w:eastAsiaTheme="minorEastAsia" w:hAnsiTheme="minorEastAsia" w:hint="eastAsia"/>
          <w:b/>
          <w:kern w:val="2"/>
          <w:sz w:val="21"/>
          <w:szCs w:val="21"/>
        </w:rPr>
        <w:t>（4）招标文件未载明允许提供备选（替代）投标方案或明确不允许提供备选（替代）投标方案时，投标人提供了备选（替代）投标方案的；</w:t>
      </w:r>
    </w:p>
    <w:p w:rsidR="00A57A3E" w:rsidRPr="00CC1C69" w:rsidRDefault="00856022">
      <w:pPr>
        <w:pStyle w:val="a9"/>
        <w:snapToGrid w:val="0"/>
        <w:ind w:firstLineChars="196" w:firstLine="413"/>
        <w:rPr>
          <w:rFonts w:asciiTheme="minorEastAsia" w:eastAsiaTheme="minorEastAsia" w:hAnsiTheme="minorEastAsia"/>
          <w:b/>
          <w:kern w:val="2"/>
          <w:sz w:val="21"/>
          <w:szCs w:val="21"/>
        </w:rPr>
      </w:pPr>
      <w:r w:rsidRPr="00CC1C69">
        <w:rPr>
          <w:rFonts w:asciiTheme="minorEastAsia" w:eastAsiaTheme="minorEastAsia" w:hAnsiTheme="minorEastAsia" w:hint="eastAsia"/>
          <w:b/>
          <w:kern w:val="2"/>
          <w:sz w:val="21"/>
          <w:szCs w:val="21"/>
        </w:rPr>
        <w:t>（5）未响应招标文件实质性要求的。</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sz w:val="21"/>
          <w:szCs w:val="21"/>
        </w:rPr>
      </w:pPr>
      <w:r w:rsidRPr="00CC1C69">
        <w:rPr>
          <w:rFonts w:asciiTheme="minorEastAsia" w:eastAsiaTheme="minorEastAsia" w:hAnsiTheme="minorEastAsia" w:hint="eastAsia"/>
          <w:sz w:val="21"/>
          <w:szCs w:val="21"/>
        </w:rPr>
        <w:lastRenderedPageBreak/>
        <w:t>3</w:t>
      </w:r>
      <w:r w:rsidRPr="00CC1C69">
        <w:rPr>
          <w:rFonts w:asciiTheme="minorEastAsia" w:eastAsiaTheme="minorEastAsia" w:hAnsiTheme="minorEastAsia"/>
          <w:sz w:val="21"/>
          <w:szCs w:val="21"/>
        </w:rPr>
        <w:t>.</w:t>
      </w:r>
      <w:r w:rsidRPr="00CC1C69">
        <w:rPr>
          <w:rFonts w:asciiTheme="minorEastAsia" w:eastAsiaTheme="minorEastAsia" w:hAnsiTheme="minorEastAsia" w:hint="eastAsia"/>
          <w:sz w:val="21"/>
          <w:szCs w:val="21"/>
        </w:rPr>
        <w:t>澄清补正</w:t>
      </w:r>
    </w:p>
    <w:p w:rsidR="00A57A3E" w:rsidRPr="00CC1C69" w:rsidRDefault="00856022">
      <w:pPr>
        <w:ind w:firstLineChars="200" w:firstLine="420"/>
        <w:rPr>
          <w:rFonts w:asciiTheme="minorEastAsia" w:eastAsiaTheme="minorEastAsia" w:hAnsiTheme="minorEastAsia" w:cs="Courier New"/>
          <w:b/>
          <w:szCs w:val="21"/>
        </w:rPr>
      </w:pPr>
      <w:r w:rsidRPr="00CC1C69">
        <w:rPr>
          <w:rFonts w:asciiTheme="minorEastAsia" w:eastAsiaTheme="minorEastAsia" w:hAnsiTheme="minorEastAsia" w:cs="Courier New" w:hint="eastAsia"/>
          <w:szCs w:val="21"/>
        </w:rPr>
        <w:t>对投标文件中含义不明确、同类问题表述不一致或者有明显文字和计算错误的内容，评标委员会应在</w:t>
      </w:r>
      <w:r w:rsidR="0008708F" w:rsidRPr="00CC1C69">
        <w:rPr>
          <w:rFonts w:asciiTheme="minorEastAsia" w:eastAsiaTheme="minorEastAsia" w:hAnsiTheme="minorEastAsia" w:cs="Courier New" w:hint="eastAsia"/>
          <w:szCs w:val="21"/>
        </w:rPr>
        <w:t>“</w:t>
      </w:r>
      <w:r w:rsidRPr="00CC1C69">
        <w:rPr>
          <w:rFonts w:asciiTheme="minorEastAsia" w:eastAsiaTheme="minorEastAsia" w:hAnsiTheme="minorEastAsia" w:cs="Courier New" w:hint="eastAsia"/>
          <w:szCs w:val="21"/>
        </w:rPr>
        <w:t>广西政府采购云平台”发布电子澄清函，要求投标人在规定时间内</w:t>
      </w:r>
      <w:proofErr w:type="gramStart"/>
      <w:r w:rsidRPr="00CC1C69">
        <w:rPr>
          <w:rFonts w:asciiTheme="minorEastAsia" w:eastAsiaTheme="minorEastAsia" w:hAnsiTheme="minorEastAsia" w:cs="Courier New" w:hint="eastAsia"/>
          <w:szCs w:val="21"/>
        </w:rPr>
        <w:t>作出</w:t>
      </w:r>
      <w:proofErr w:type="gramEnd"/>
      <w:r w:rsidRPr="00CC1C69">
        <w:rPr>
          <w:rFonts w:asciiTheme="minorEastAsia" w:eastAsiaTheme="minorEastAsia" w:hAnsiTheme="minorEastAsia" w:cs="Courier New" w:hint="eastAsia"/>
          <w:szCs w:val="21"/>
        </w:rPr>
        <w:t>必要的澄清、说明或者补正。投标人在</w:t>
      </w:r>
      <w:r w:rsidR="0008708F" w:rsidRPr="00CC1C69">
        <w:rPr>
          <w:rFonts w:asciiTheme="minorEastAsia" w:eastAsiaTheme="minorEastAsia" w:hAnsiTheme="minorEastAsia" w:cs="Courier New" w:hint="eastAsia"/>
          <w:szCs w:val="21"/>
        </w:rPr>
        <w:t>“</w:t>
      </w:r>
      <w:r w:rsidRPr="00CC1C69">
        <w:rPr>
          <w:rFonts w:asciiTheme="minorEastAsia" w:eastAsiaTheme="minorEastAsia" w:hAnsiTheme="minorEastAsia" w:cs="Courier New" w:hint="eastAsia"/>
          <w:szCs w:val="21"/>
        </w:rPr>
        <w:t>广西政府采购云平台”接收到电子澄清函后根据澄清</w:t>
      </w:r>
      <w:proofErr w:type="gramStart"/>
      <w:r w:rsidRPr="00CC1C69">
        <w:rPr>
          <w:rFonts w:asciiTheme="minorEastAsia" w:eastAsiaTheme="minorEastAsia" w:hAnsiTheme="minorEastAsia" w:cs="Courier New" w:hint="eastAsia"/>
          <w:szCs w:val="21"/>
        </w:rPr>
        <w:t>函内容</w:t>
      </w:r>
      <w:proofErr w:type="gramEnd"/>
      <w:r w:rsidRPr="00CC1C69">
        <w:rPr>
          <w:rFonts w:asciiTheme="minorEastAsia" w:eastAsiaTheme="minorEastAsia" w:hAnsiTheme="minorEastAsia" w:cs="Courier New" w:hint="eastAsia"/>
          <w:szCs w:val="21"/>
        </w:rPr>
        <w:t>上传PDF格式回函，电子澄清答复函使用CA证书加盖单位公章后在线上传至评标委员会。投标人的澄清、说明或者补正不得超出投标文件的范围或者改变投标文件的实质性内容。</w:t>
      </w:r>
    </w:p>
    <w:p w:rsidR="00A57A3E" w:rsidRPr="00CC1C69" w:rsidRDefault="00856022">
      <w:pPr>
        <w:ind w:firstLineChars="200" w:firstLine="420"/>
        <w:rPr>
          <w:rFonts w:asciiTheme="minorEastAsia" w:eastAsiaTheme="minorEastAsia" w:hAnsiTheme="minorEastAsia" w:cs="Courier New"/>
          <w:szCs w:val="21"/>
        </w:rPr>
      </w:pPr>
      <w:r w:rsidRPr="00CC1C69">
        <w:rPr>
          <w:rFonts w:asciiTheme="minorEastAsia" w:eastAsiaTheme="minorEastAsia" w:hAnsiTheme="minorEastAsia" w:cs="Courier New" w:hint="eastAsia"/>
          <w:szCs w:val="21"/>
        </w:rPr>
        <w:t>异常情况处理：如</w:t>
      </w:r>
      <w:proofErr w:type="gramStart"/>
      <w:r w:rsidRPr="00CC1C69">
        <w:rPr>
          <w:rFonts w:asciiTheme="minorEastAsia" w:eastAsiaTheme="minorEastAsia" w:hAnsiTheme="minorEastAsia" w:cs="Courier New" w:hint="eastAsia"/>
          <w:szCs w:val="21"/>
        </w:rPr>
        <w:t>遇无法</w:t>
      </w:r>
      <w:proofErr w:type="gramEnd"/>
      <w:r w:rsidRPr="00CC1C69">
        <w:rPr>
          <w:rFonts w:asciiTheme="minorEastAsia" w:eastAsiaTheme="minorEastAsia" w:hAnsiTheme="minorEastAsia" w:cs="Courier New" w:hint="eastAsia"/>
          <w:szCs w:val="21"/>
        </w:rPr>
        <w:t>正常使用线上发送澄清函的情况，将启动书面形式办理。启动书面形式办理的情况下，评标委员会以书面形式要求投标人在规定时间内</w:t>
      </w:r>
      <w:proofErr w:type="gramStart"/>
      <w:r w:rsidRPr="00CC1C69">
        <w:rPr>
          <w:rFonts w:asciiTheme="minorEastAsia" w:eastAsiaTheme="minorEastAsia" w:hAnsiTheme="minorEastAsia" w:cs="Courier New" w:hint="eastAsia"/>
          <w:szCs w:val="21"/>
        </w:rPr>
        <w:t>作出</w:t>
      </w:r>
      <w:proofErr w:type="gramEnd"/>
      <w:r w:rsidRPr="00CC1C69">
        <w:rPr>
          <w:rFonts w:asciiTheme="minorEastAsia" w:eastAsiaTheme="minorEastAsia" w:hAnsiTheme="minorEastAsia" w:cs="Courier New" w:hint="eastAsia"/>
          <w:szCs w:val="21"/>
        </w:rPr>
        <w:t>必要的澄清、说明或者补正。投标人的澄清、说明或者补正必须采用书面形式，并加盖公章，或者由法定代表人或者其授权的代表签字。</w:t>
      </w:r>
    </w:p>
    <w:p w:rsidR="00A57A3E" w:rsidRPr="00CC1C69" w:rsidRDefault="00856022">
      <w:pPr>
        <w:ind w:firstLineChars="200" w:firstLine="420"/>
        <w:rPr>
          <w:rFonts w:asciiTheme="minorEastAsia" w:eastAsiaTheme="minorEastAsia" w:hAnsiTheme="minorEastAsia" w:cs="Courier New"/>
          <w:szCs w:val="21"/>
        </w:rPr>
      </w:pPr>
      <w:r w:rsidRPr="00CC1C69">
        <w:rPr>
          <w:rFonts w:asciiTheme="minorEastAsia" w:eastAsiaTheme="minorEastAsia" w:hAnsiTheme="minorEastAsia" w:cs="Courier New" w:hint="eastAsia"/>
          <w:szCs w:val="21"/>
        </w:rPr>
        <w:t>未按评标委员会的要求</w:t>
      </w:r>
      <w:proofErr w:type="gramStart"/>
      <w:r w:rsidRPr="00CC1C69">
        <w:rPr>
          <w:rFonts w:asciiTheme="minorEastAsia" w:eastAsiaTheme="minorEastAsia" w:hAnsiTheme="minorEastAsia" w:cs="Courier New" w:hint="eastAsia"/>
          <w:szCs w:val="21"/>
        </w:rPr>
        <w:t>作出</w:t>
      </w:r>
      <w:proofErr w:type="gramEnd"/>
      <w:r w:rsidRPr="00CC1C69">
        <w:rPr>
          <w:rFonts w:asciiTheme="minorEastAsia" w:eastAsiaTheme="minorEastAsia" w:hAnsiTheme="minorEastAsia" w:cs="Courier New" w:hint="eastAsia"/>
          <w:szCs w:val="21"/>
        </w:rPr>
        <w:t>明确澄清、说明或者更正的投标人的投标文件将按照有利于采购人的原则由评标委员会进行判定。</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sz w:val="21"/>
          <w:szCs w:val="21"/>
        </w:rPr>
      </w:pPr>
      <w:r w:rsidRPr="00CC1C69">
        <w:rPr>
          <w:rFonts w:asciiTheme="minorEastAsia" w:eastAsiaTheme="minorEastAsia" w:hAnsiTheme="minorEastAsia"/>
          <w:sz w:val="21"/>
          <w:szCs w:val="21"/>
        </w:rPr>
        <w:t>4.</w:t>
      </w:r>
      <w:r w:rsidRPr="00CC1C69">
        <w:rPr>
          <w:rFonts w:asciiTheme="minorEastAsia" w:eastAsiaTheme="minorEastAsia" w:hAnsiTheme="minorEastAsia" w:hint="eastAsia"/>
          <w:sz w:val="21"/>
          <w:szCs w:val="21"/>
        </w:rPr>
        <w:t>投标文件修正</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b w:val="0"/>
          <w:sz w:val="21"/>
          <w:szCs w:val="21"/>
        </w:rPr>
      </w:pPr>
      <w:r w:rsidRPr="00CC1C69">
        <w:rPr>
          <w:rFonts w:asciiTheme="minorEastAsia" w:eastAsiaTheme="minorEastAsia" w:hAnsiTheme="minorEastAsia"/>
          <w:b w:val="0"/>
          <w:sz w:val="21"/>
          <w:szCs w:val="21"/>
        </w:rPr>
        <w:t>4</w:t>
      </w:r>
      <w:r w:rsidRPr="00CC1C69">
        <w:rPr>
          <w:rFonts w:asciiTheme="minorEastAsia" w:eastAsiaTheme="minorEastAsia" w:hAnsiTheme="minorEastAsia" w:hint="eastAsia"/>
          <w:b w:val="0"/>
          <w:sz w:val="21"/>
          <w:szCs w:val="21"/>
        </w:rPr>
        <w:t xml:space="preserve">.1投标文件报价出现前后不一致的，按照下列规定修正： </w:t>
      </w:r>
    </w:p>
    <w:p w:rsidR="00A57A3E" w:rsidRPr="00CC1C69" w:rsidRDefault="00856022">
      <w:pPr>
        <w:pStyle w:val="ab"/>
        <w:snapToGrid w:val="0"/>
        <w:ind w:firstLineChars="200" w:firstLine="420"/>
        <w:rPr>
          <w:rFonts w:asciiTheme="minorEastAsia" w:eastAsiaTheme="minorEastAsia" w:hAnsiTheme="minorEastAsia"/>
          <w:sz w:val="21"/>
        </w:rPr>
      </w:pPr>
      <w:r w:rsidRPr="00CC1C69">
        <w:rPr>
          <w:rFonts w:asciiTheme="minorEastAsia" w:eastAsiaTheme="minorEastAsia" w:hAnsiTheme="minorEastAsia" w:hint="eastAsia"/>
          <w:sz w:val="21"/>
        </w:rPr>
        <w:t>（1）投标文件中开标一览表（报价表）内容与投标文件中相应内容不一致的，以开标一览表（报价表）为准；</w:t>
      </w:r>
    </w:p>
    <w:p w:rsidR="00A57A3E" w:rsidRPr="00CC1C69" w:rsidRDefault="00856022">
      <w:pPr>
        <w:pStyle w:val="ab"/>
        <w:snapToGrid w:val="0"/>
        <w:ind w:firstLineChars="200" w:firstLine="420"/>
        <w:rPr>
          <w:rFonts w:asciiTheme="minorEastAsia" w:eastAsiaTheme="minorEastAsia" w:hAnsiTheme="minorEastAsia"/>
          <w:sz w:val="21"/>
        </w:rPr>
      </w:pPr>
      <w:r w:rsidRPr="00CC1C69">
        <w:rPr>
          <w:rFonts w:asciiTheme="minorEastAsia" w:eastAsiaTheme="minorEastAsia" w:hAnsiTheme="minorEastAsia" w:hint="eastAsia"/>
          <w:sz w:val="21"/>
        </w:rPr>
        <w:t>（2）大写金额和小写金额不一致的，以大写金额为准；</w:t>
      </w:r>
    </w:p>
    <w:p w:rsidR="00A57A3E" w:rsidRPr="00CC1C69" w:rsidRDefault="00856022">
      <w:pPr>
        <w:pStyle w:val="ab"/>
        <w:snapToGrid w:val="0"/>
        <w:ind w:firstLineChars="200" w:firstLine="420"/>
        <w:rPr>
          <w:rFonts w:asciiTheme="minorEastAsia" w:eastAsiaTheme="minorEastAsia" w:hAnsiTheme="minorEastAsia"/>
          <w:sz w:val="21"/>
        </w:rPr>
      </w:pPr>
      <w:r w:rsidRPr="00CC1C69">
        <w:rPr>
          <w:rFonts w:asciiTheme="minorEastAsia" w:eastAsiaTheme="minorEastAsia" w:hAnsiTheme="minorEastAsia" w:hint="eastAsia"/>
          <w:sz w:val="21"/>
        </w:rPr>
        <w:t>（3）单价金额小数点或者百分比有明显错位的，以开标一览表的总价为准，并修改单价；</w:t>
      </w:r>
    </w:p>
    <w:p w:rsidR="00A57A3E" w:rsidRPr="00CC1C69" w:rsidRDefault="00856022">
      <w:pPr>
        <w:pStyle w:val="ab"/>
        <w:snapToGrid w:val="0"/>
        <w:ind w:firstLineChars="200" w:firstLine="420"/>
        <w:rPr>
          <w:rFonts w:asciiTheme="minorEastAsia" w:eastAsiaTheme="minorEastAsia" w:hAnsiTheme="minorEastAsia"/>
          <w:sz w:val="21"/>
        </w:rPr>
      </w:pPr>
      <w:r w:rsidRPr="00CC1C69">
        <w:rPr>
          <w:rFonts w:asciiTheme="minorEastAsia" w:eastAsiaTheme="minorEastAsia" w:hAnsiTheme="minorEastAsia" w:hint="eastAsia"/>
          <w:sz w:val="21"/>
        </w:rPr>
        <w:t>（4）总价金额与按单价汇总金额不一致的，以单价金额计算结果为准。</w:t>
      </w:r>
    </w:p>
    <w:p w:rsidR="00A57A3E" w:rsidRPr="00CC1C69" w:rsidRDefault="00856022">
      <w:pPr>
        <w:pStyle w:val="ab"/>
        <w:snapToGrid w:val="0"/>
        <w:ind w:firstLineChars="200" w:firstLine="420"/>
        <w:rPr>
          <w:rFonts w:asciiTheme="minorEastAsia" w:eastAsiaTheme="minorEastAsia" w:hAnsiTheme="minorEastAsia"/>
          <w:sz w:val="21"/>
        </w:rPr>
      </w:pPr>
      <w:r w:rsidRPr="00CC1C69">
        <w:rPr>
          <w:rFonts w:asciiTheme="minorEastAsia" w:eastAsiaTheme="minorEastAsia" w:hAnsiTheme="minorEastAsia" w:hint="eastAsia"/>
          <w:sz w:val="21"/>
        </w:rPr>
        <w:t>同时出现两种以上不一致的，按照以上（1）-（4）规定的顺序修正。修正后的报价经投标人确认后产生约束力，投标人不确认的，</w:t>
      </w:r>
      <w:r w:rsidRPr="00CC1C69">
        <w:rPr>
          <w:rFonts w:asciiTheme="minorEastAsia" w:eastAsiaTheme="minorEastAsia" w:hAnsiTheme="minorEastAsia" w:hint="eastAsia"/>
          <w:b/>
          <w:kern w:val="2"/>
          <w:sz w:val="21"/>
        </w:rPr>
        <w:t>其投标无效</w:t>
      </w:r>
      <w:r w:rsidRPr="00CC1C69">
        <w:rPr>
          <w:rFonts w:asciiTheme="minorEastAsia" w:eastAsiaTheme="minorEastAsia" w:hAnsiTheme="minorEastAsia" w:hint="eastAsia"/>
          <w:sz w:val="21"/>
        </w:rPr>
        <w:t>。</w:t>
      </w:r>
    </w:p>
    <w:p w:rsidR="00A57A3E" w:rsidRPr="00CC1C69" w:rsidRDefault="00856022">
      <w:pPr>
        <w:pStyle w:val="5"/>
        <w:keepNext w:val="0"/>
        <w:keepLines w:val="0"/>
        <w:spacing w:before="0" w:after="0" w:line="240" w:lineRule="auto"/>
        <w:rPr>
          <w:rFonts w:asciiTheme="minorEastAsia" w:eastAsiaTheme="minorEastAsia" w:hAnsiTheme="minorEastAsia"/>
          <w:b w:val="0"/>
          <w:sz w:val="21"/>
          <w:szCs w:val="21"/>
        </w:rPr>
      </w:pPr>
      <w:r w:rsidRPr="00CC1C69">
        <w:rPr>
          <w:rFonts w:asciiTheme="minorEastAsia" w:eastAsiaTheme="minorEastAsia" w:hAnsiTheme="minorEastAsia"/>
          <w:b w:val="0"/>
          <w:sz w:val="21"/>
          <w:szCs w:val="21"/>
        </w:rPr>
        <w:t xml:space="preserve">    4</w:t>
      </w:r>
      <w:r w:rsidRPr="00CC1C69">
        <w:rPr>
          <w:rFonts w:asciiTheme="minorEastAsia" w:eastAsiaTheme="minorEastAsia" w:hAnsiTheme="minorEastAsia" w:hint="eastAsia"/>
          <w:b w:val="0"/>
          <w:sz w:val="21"/>
          <w:szCs w:val="21"/>
        </w:rPr>
        <w:t>.2经投标人确认修正后的报价若超过采购预算金额或者最高限价，</w:t>
      </w:r>
      <w:r w:rsidRPr="00CC1C69">
        <w:rPr>
          <w:rFonts w:asciiTheme="minorEastAsia" w:eastAsiaTheme="minorEastAsia" w:hAnsiTheme="minorEastAsia" w:hint="eastAsia"/>
          <w:sz w:val="21"/>
          <w:szCs w:val="21"/>
        </w:rPr>
        <w:t>投标人的投标文件作无效投标处理</w:t>
      </w:r>
      <w:r w:rsidRPr="00CC1C69">
        <w:rPr>
          <w:rFonts w:asciiTheme="minorEastAsia" w:eastAsiaTheme="minorEastAsia" w:hAnsiTheme="minorEastAsia" w:hint="eastAsia"/>
          <w:b w:val="0"/>
          <w:sz w:val="21"/>
          <w:szCs w:val="21"/>
        </w:rPr>
        <w:t>。</w:t>
      </w:r>
    </w:p>
    <w:p w:rsidR="00A57A3E" w:rsidRPr="00CC1C69" w:rsidRDefault="00856022">
      <w:pPr>
        <w:snapToGrid w:val="0"/>
        <w:ind w:firstLineChars="200" w:firstLine="420"/>
        <w:rPr>
          <w:rFonts w:asciiTheme="minorEastAsia" w:eastAsiaTheme="minorEastAsia" w:hAnsiTheme="minorEastAsia"/>
          <w:szCs w:val="21"/>
        </w:rPr>
      </w:pPr>
      <w:r w:rsidRPr="00CC1C69">
        <w:rPr>
          <w:rFonts w:asciiTheme="minorEastAsia" w:eastAsiaTheme="minorEastAsia" w:hAnsiTheme="minorEastAsia"/>
          <w:szCs w:val="21"/>
        </w:rPr>
        <w:t>4</w:t>
      </w:r>
      <w:r w:rsidRPr="00CC1C69">
        <w:rPr>
          <w:rFonts w:asciiTheme="minorEastAsia" w:eastAsiaTheme="minorEastAsia" w:hAnsiTheme="minorEastAsia" w:hint="eastAsia"/>
          <w:szCs w:val="21"/>
        </w:rPr>
        <w:t>.3经投标人确认修正后的报价作为签订合同的依据，并以此报价计算价格分。</w:t>
      </w:r>
    </w:p>
    <w:p w:rsidR="00A57A3E" w:rsidRPr="00CC1C69" w:rsidRDefault="00856022">
      <w:pPr>
        <w:pStyle w:val="5"/>
        <w:keepNext w:val="0"/>
        <w:keepLines w:val="0"/>
        <w:spacing w:before="0" w:after="0" w:line="240" w:lineRule="auto"/>
        <w:ind w:leftChars="200" w:left="420"/>
        <w:rPr>
          <w:rFonts w:asciiTheme="minorEastAsia" w:eastAsiaTheme="minorEastAsia" w:hAnsiTheme="minorEastAsia"/>
          <w:sz w:val="21"/>
          <w:szCs w:val="21"/>
        </w:rPr>
      </w:pPr>
      <w:r w:rsidRPr="00CC1C69">
        <w:rPr>
          <w:rFonts w:asciiTheme="minorEastAsia" w:eastAsiaTheme="minorEastAsia" w:hAnsiTheme="minorEastAsia"/>
          <w:sz w:val="21"/>
          <w:szCs w:val="21"/>
        </w:rPr>
        <w:t>5.</w:t>
      </w:r>
      <w:r w:rsidRPr="00CC1C69">
        <w:rPr>
          <w:rFonts w:asciiTheme="minorEastAsia" w:eastAsiaTheme="minorEastAsia" w:hAnsiTheme="minorEastAsia" w:hint="eastAsia"/>
          <w:sz w:val="21"/>
          <w:szCs w:val="21"/>
        </w:rPr>
        <w:t>比较与评价</w:t>
      </w:r>
    </w:p>
    <w:p w:rsidR="00A57A3E" w:rsidRPr="00CC1C69" w:rsidRDefault="00856022">
      <w:pPr>
        <w:snapToGrid w:val="0"/>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5.1采用综合评分法的</w:t>
      </w:r>
    </w:p>
    <w:p w:rsidR="00A57A3E" w:rsidRPr="00CC1C69" w:rsidRDefault="00856022">
      <w:pPr>
        <w:snapToGrid w:val="0"/>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（1）评标委员会按照招标文件中规定的评标方法及评标标准，对符合性审查合格的投标文件进行商务和技术评估，综合比较与评价。</w:t>
      </w:r>
    </w:p>
    <w:p w:rsidR="00A57A3E" w:rsidRPr="00CC1C69" w:rsidRDefault="00856022">
      <w:pPr>
        <w:snapToGrid w:val="0"/>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（2）评标委员会独立对每个投标人的投标文件进行评价，并汇总每个投标人的得分。</w:t>
      </w:r>
    </w:p>
    <w:p w:rsidR="00A57A3E" w:rsidRPr="00CC1C69" w:rsidRDefault="00856022">
      <w:pPr>
        <w:snapToGrid w:val="0"/>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评标委员会认为投标人的报价明显低于其他通过符合性审查投标人的报价，有可能影响产品质量或者不能诚信履约的，应当要求其在评标现场合理的时间内提供书面说明，必要时提交相关证明材料；</w:t>
      </w:r>
      <w:r w:rsidRPr="00CC1C69">
        <w:rPr>
          <w:rFonts w:asciiTheme="minorEastAsia" w:eastAsiaTheme="minorEastAsia" w:hAnsiTheme="minorEastAsia" w:hint="eastAsia"/>
          <w:b/>
          <w:szCs w:val="21"/>
        </w:rPr>
        <w:t>投标人不能证明其报价合理性的，评标委员会将其作为无效投标处理</w:t>
      </w:r>
      <w:r w:rsidRPr="00CC1C69">
        <w:rPr>
          <w:rFonts w:asciiTheme="minorEastAsia" w:eastAsiaTheme="minorEastAsia" w:hAnsiTheme="minorEastAsia" w:hint="eastAsia"/>
          <w:szCs w:val="21"/>
        </w:rPr>
        <w:t>。</w:t>
      </w:r>
    </w:p>
    <w:p w:rsidR="00A57A3E" w:rsidRPr="00CC1C69" w:rsidRDefault="00856022">
      <w:pPr>
        <w:snapToGrid w:val="0"/>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（3）评标委员会按照招标文件中规定的评标方法和标准计算各投标人的报价得分。在计算过程中，不得去掉最高报价或者最低报价。</w:t>
      </w:r>
    </w:p>
    <w:p w:rsidR="00A57A3E" w:rsidRPr="00CC1C69" w:rsidRDefault="00856022">
      <w:pPr>
        <w:snapToGrid w:val="0"/>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（4）各投标人的得分为所有评委的有效评分的算术平均数。</w:t>
      </w:r>
    </w:p>
    <w:p w:rsidR="00A57A3E" w:rsidRPr="00CC1C69" w:rsidRDefault="00856022">
      <w:pPr>
        <w:snapToGrid w:val="0"/>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（5）评标委员会按照招标文件中的规定推荐中标候选人。</w:t>
      </w:r>
    </w:p>
    <w:p w:rsidR="00A57A3E" w:rsidRPr="00CC1C69" w:rsidRDefault="00856022">
      <w:pPr>
        <w:snapToGrid w:val="0"/>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rsidR="00A57A3E" w:rsidRPr="00CC1C69" w:rsidRDefault="00856022">
      <w:pPr>
        <w:snapToGrid w:val="0"/>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5.2采用</w:t>
      </w:r>
      <w:r w:rsidRPr="00CC1C69">
        <w:rPr>
          <w:rFonts w:asciiTheme="minorEastAsia" w:eastAsiaTheme="minorEastAsia" w:hAnsiTheme="minorEastAsia" w:hint="eastAsia"/>
        </w:rPr>
        <w:t>最低评标价法</w:t>
      </w:r>
      <w:r w:rsidRPr="00CC1C69">
        <w:rPr>
          <w:rFonts w:asciiTheme="minorEastAsia" w:eastAsiaTheme="minorEastAsia" w:hAnsiTheme="minorEastAsia" w:hint="eastAsia"/>
          <w:szCs w:val="21"/>
        </w:rPr>
        <w:t>的</w:t>
      </w:r>
    </w:p>
    <w:p w:rsidR="00A57A3E" w:rsidRPr="00CC1C69" w:rsidRDefault="00856022">
      <w:pPr>
        <w:snapToGrid w:val="0"/>
        <w:ind w:firstLineChars="202" w:firstLine="424"/>
        <w:jc w:val="left"/>
        <w:rPr>
          <w:rFonts w:asciiTheme="minorEastAsia" w:eastAsiaTheme="minorEastAsia" w:hAnsiTheme="minorEastAsia"/>
          <w:szCs w:val="21"/>
        </w:rPr>
      </w:pPr>
      <w:r w:rsidRPr="00CC1C69">
        <w:rPr>
          <w:rFonts w:asciiTheme="minorEastAsia" w:eastAsiaTheme="minorEastAsia" w:hAnsiTheme="minorEastAsia" w:hint="eastAsia"/>
          <w:szCs w:val="21"/>
        </w:rPr>
        <w:t>（1）评标委员会按照招标文件中规定的评标方法及评标标准，对符合性审查合格的投标文件报价进行比较。</w:t>
      </w:r>
    </w:p>
    <w:p w:rsidR="00A57A3E" w:rsidRPr="00CC1C69" w:rsidRDefault="00856022" w:rsidP="00356254">
      <w:pPr>
        <w:snapToGrid w:val="0"/>
        <w:ind w:firstLineChars="202" w:firstLine="400"/>
        <w:jc w:val="left"/>
        <w:rPr>
          <w:rFonts w:asciiTheme="minorEastAsia" w:eastAsiaTheme="minorEastAsia" w:hAnsiTheme="minorEastAsia"/>
          <w:spacing w:val="-6"/>
          <w:szCs w:val="21"/>
        </w:rPr>
      </w:pPr>
      <w:r w:rsidRPr="00CC1C69">
        <w:rPr>
          <w:rFonts w:asciiTheme="minorEastAsia" w:eastAsiaTheme="minorEastAsia" w:hAnsiTheme="minorEastAsia" w:hint="eastAsia"/>
          <w:spacing w:val="-6"/>
          <w:szCs w:val="21"/>
        </w:rPr>
        <w:t>（2）评标委员会认为投标人的报价明显低于其他通过符合性审查投标人的报价，有可能影响产品质量或者不能诚信履约的，应当要求其在评标现场合理的时间内提供书面说明，必要时提交相关证明材料；</w:t>
      </w:r>
      <w:r w:rsidRPr="00CC1C69">
        <w:rPr>
          <w:rFonts w:asciiTheme="minorEastAsia" w:eastAsiaTheme="minorEastAsia" w:hAnsiTheme="minorEastAsia" w:hint="eastAsia"/>
          <w:b/>
          <w:spacing w:val="-6"/>
          <w:szCs w:val="21"/>
        </w:rPr>
        <w:t>投标人不能证明其报价合理性的，评标委员会将其作为无效投标处理</w:t>
      </w:r>
      <w:r w:rsidRPr="00CC1C69">
        <w:rPr>
          <w:rFonts w:asciiTheme="minorEastAsia" w:eastAsiaTheme="minorEastAsia" w:hAnsiTheme="minorEastAsia" w:hint="eastAsia"/>
          <w:spacing w:val="-6"/>
          <w:szCs w:val="21"/>
        </w:rPr>
        <w:t>。</w:t>
      </w:r>
    </w:p>
    <w:p w:rsidR="00A57A3E" w:rsidRPr="00CC1C69" w:rsidRDefault="00856022">
      <w:pPr>
        <w:snapToGrid w:val="0"/>
        <w:ind w:firstLineChars="202" w:firstLine="424"/>
        <w:jc w:val="left"/>
        <w:rPr>
          <w:rFonts w:asciiTheme="minorEastAsia" w:eastAsiaTheme="minorEastAsia" w:hAnsiTheme="minorEastAsia"/>
          <w:szCs w:val="21"/>
        </w:rPr>
      </w:pPr>
      <w:r w:rsidRPr="00CC1C69">
        <w:rPr>
          <w:rFonts w:asciiTheme="minorEastAsia" w:eastAsiaTheme="minorEastAsia" w:hAnsiTheme="minorEastAsia" w:hint="eastAsia"/>
          <w:szCs w:val="21"/>
        </w:rPr>
        <w:lastRenderedPageBreak/>
        <w:t>（3）评标委员会按照招标文件中的规定推荐中标候选人。</w:t>
      </w:r>
    </w:p>
    <w:p w:rsidR="00A57A3E" w:rsidRPr="00CC1C69" w:rsidRDefault="00856022">
      <w:pPr>
        <w:snapToGrid w:val="0"/>
        <w:ind w:firstLineChars="202" w:firstLine="424"/>
        <w:jc w:val="left"/>
        <w:rPr>
          <w:rFonts w:asciiTheme="minorEastAsia" w:eastAsiaTheme="minorEastAsia" w:hAnsiTheme="minorEastAsia"/>
          <w:szCs w:val="21"/>
        </w:rPr>
      </w:pPr>
      <w:r w:rsidRPr="00CC1C69">
        <w:rPr>
          <w:rFonts w:asciiTheme="minorEastAsia" w:eastAsiaTheme="minorEastAsia" w:hAnsiTheme="minorEastAsia" w:hint="eastAsia"/>
          <w:szCs w:val="21"/>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rsidR="00A57A3E" w:rsidRPr="00CC1C69" w:rsidRDefault="00856022">
      <w:pPr>
        <w:snapToGrid w:val="0"/>
        <w:spacing w:line="360" w:lineRule="auto"/>
        <w:ind w:firstLineChars="202" w:firstLine="424"/>
        <w:jc w:val="center"/>
        <w:rPr>
          <w:rFonts w:asciiTheme="minorEastAsia" w:eastAsiaTheme="minorEastAsia" w:hAnsiTheme="minorEastAsia"/>
        </w:rPr>
      </w:pPr>
      <w:r w:rsidRPr="00CC1C69">
        <w:rPr>
          <w:rFonts w:asciiTheme="minorEastAsia" w:eastAsiaTheme="minorEastAsia" w:hAnsiTheme="minorEastAsia"/>
        </w:rPr>
        <w:br w:type="page"/>
      </w:r>
      <w:r w:rsidRPr="00CC1C69">
        <w:rPr>
          <w:rFonts w:asciiTheme="minorEastAsia" w:eastAsiaTheme="minorEastAsia" w:hAnsiTheme="minorEastAsia" w:cs="宋体"/>
          <w:b/>
          <w:bCs/>
          <w:sz w:val="32"/>
          <w:szCs w:val="32"/>
        </w:rPr>
        <w:lastRenderedPageBreak/>
        <w:t>三</w:t>
      </w:r>
      <w:r w:rsidRPr="00CC1C69">
        <w:rPr>
          <w:rFonts w:asciiTheme="minorEastAsia" w:eastAsiaTheme="minorEastAsia" w:hAnsiTheme="minorEastAsia" w:cs="宋体" w:hint="eastAsia"/>
          <w:b/>
          <w:bCs/>
          <w:sz w:val="32"/>
          <w:szCs w:val="32"/>
        </w:rPr>
        <w:t>、评标标准</w:t>
      </w:r>
    </w:p>
    <w:p w:rsidR="00A57A3E" w:rsidRPr="00CC1C69" w:rsidRDefault="00856022">
      <w:pPr>
        <w:pStyle w:val="3"/>
        <w:keepNext w:val="0"/>
        <w:keepLines w:val="0"/>
        <w:jc w:val="center"/>
        <w:rPr>
          <w:rFonts w:asciiTheme="minorEastAsia" w:eastAsiaTheme="minorEastAsia" w:hAnsiTheme="minorEastAsia"/>
        </w:rPr>
      </w:pPr>
      <w:r w:rsidRPr="00CC1C69">
        <w:rPr>
          <w:rFonts w:asciiTheme="minorEastAsia" w:eastAsiaTheme="minorEastAsia" w:hAnsiTheme="minorEastAsia" w:hint="eastAsia"/>
        </w:rPr>
        <w:t>综合评分法</w:t>
      </w:r>
    </w:p>
    <w:tbl>
      <w:tblPr>
        <w:tblW w:w="8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1"/>
        <w:gridCol w:w="1024"/>
        <w:gridCol w:w="1510"/>
        <w:gridCol w:w="5648"/>
      </w:tblGrid>
      <w:tr w:rsidR="00A57A3E" w:rsidRPr="00CC1C69">
        <w:trPr>
          <w:trHeight w:val="20"/>
        </w:trPr>
        <w:tc>
          <w:tcPr>
            <w:tcW w:w="1575" w:type="dxa"/>
            <w:gridSpan w:val="2"/>
            <w:tcBorders>
              <w:top w:val="single" w:sz="4" w:space="0" w:color="auto"/>
              <w:left w:val="single" w:sz="4" w:space="0" w:color="auto"/>
              <w:bottom w:val="single" w:sz="4" w:space="0" w:color="auto"/>
              <w:right w:val="single" w:sz="4" w:space="0" w:color="auto"/>
            </w:tcBorders>
            <w:vAlign w:val="center"/>
          </w:tcPr>
          <w:p w:rsidR="00A57A3E" w:rsidRPr="00CC1C69" w:rsidRDefault="00856022">
            <w:pPr>
              <w:adjustRightInd w:val="0"/>
              <w:spacing w:line="360" w:lineRule="exact"/>
              <w:jc w:val="center"/>
              <w:textAlignment w:val="baseline"/>
              <w:rPr>
                <w:rFonts w:ascii="宋体" w:hAnsi="宋体" w:cs="宋体"/>
                <w:szCs w:val="21"/>
              </w:rPr>
            </w:pPr>
            <w:r w:rsidRPr="00CC1C69">
              <w:rPr>
                <w:rFonts w:ascii="宋体" w:hAnsi="宋体" w:cs="宋体" w:hint="eastAsia"/>
                <w:b/>
                <w:szCs w:val="21"/>
              </w:rPr>
              <w:t>序号</w:t>
            </w:r>
          </w:p>
        </w:tc>
        <w:tc>
          <w:tcPr>
            <w:tcW w:w="1510"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adjustRightInd w:val="0"/>
              <w:spacing w:line="360" w:lineRule="exact"/>
              <w:jc w:val="center"/>
              <w:textAlignment w:val="baseline"/>
              <w:rPr>
                <w:rFonts w:ascii="宋体" w:hAnsi="宋体" w:cs="宋体"/>
                <w:szCs w:val="21"/>
              </w:rPr>
            </w:pPr>
            <w:r w:rsidRPr="00CC1C69">
              <w:rPr>
                <w:rFonts w:ascii="宋体" w:hAnsi="宋体" w:cs="宋体" w:hint="eastAsia"/>
                <w:b/>
                <w:szCs w:val="21"/>
              </w:rPr>
              <w:t>评分因素</w:t>
            </w:r>
          </w:p>
        </w:tc>
        <w:tc>
          <w:tcPr>
            <w:tcW w:w="5648"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adjustRightInd w:val="0"/>
              <w:spacing w:line="360" w:lineRule="exact"/>
              <w:jc w:val="center"/>
              <w:textAlignment w:val="baseline"/>
              <w:rPr>
                <w:rFonts w:ascii="宋体" w:hAnsi="宋体" w:cs="宋体"/>
                <w:szCs w:val="21"/>
              </w:rPr>
            </w:pPr>
            <w:r w:rsidRPr="00CC1C69">
              <w:rPr>
                <w:rFonts w:ascii="宋体" w:hAnsi="宋体" w:cs="宋体" w:hint="eastAsia"/>
                <w:b/>
                <w:szCs w:val="21"/>
              </w:rPr>
              <w:t>评分标准</w:t>
            </w:r>
          </w:p>
        </w:tc>
      </w:tr>
      <w:tr w:rsidR="00A57A3E" w:rsidRPr="00CC1C69">
        <w:trPr>
          <w:trHeight w:val="20"/>
        </w:trPr>
        <w:tc>
          <w:tcPr>
            <w:tcW w:w="551"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adjustRightInd w:val="0"/>
              <w:spacing w:line="360" w:lineRule="exact"/>
              <w:jc w:val="center"/>
              <w:textAlignment w:val="baseline"/>
              <w:rPr>
                <w:rFonts w:ascii="宋体" w:hAnsi="宋体" w:cs="宋体"/>
                <w:b/>
                <w:szCs w:val="21"/>
              </w:rPr>
            </w:pPr>
            <w:r w:rsidRPr="00CC1C69">
              <w:rPr>
                <w:rFonts w:ascii="宋体" w:hAnsi="宋体" w:cs="宋体" w:hint="eastAsia"/>
                <w:b/>
                <w:szCs w:val="21"/>
              </w:rPr>
              <w:t>1</w:t>
            </w:r>
          </w:p>
        </w:tc>
        <w:tc>
          <w:tcPr>
            <w:tcW w:w="102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adjustRightInd w:val="0"/>
              <w:spacing w:line="360" w:lineRule="exact"/>
              <w:jc w:val="center"/>
              <w:textAlignment w:val="baseline"/>
              <w:rPr>
                <w:rFonts w:ascii="宋体" w:hAnsi="宋体" w:cs="宋体"/>
                <w:b/>
                <w:szCs w:val="21"/>
              </w:rPr>
            </w:pPr>
            <w:r w:rsidRPr="00CC1C69">
              <w:rPr>
                <w:rFonts w:ascii="宋体" w:hAnsi="宋体" w:cs="宋体" w:hint="eastAsia"/>
                <w:b/>
                <w:szCs w:val="21"/>
              </w:rPr>
              <w:t>价格分</w:t>
            </w:r>
          </w:p>
          <w:p w:rsidR="00A57A3E" w:rsidRPr="00CC1C69" w:rsidRDefault="00856022">
            <w:pPr>
              <w:adjustRightInd w:val="0"/>
              <w:spacing w:line="360" w:lineRule="exact"/>
              <w:jc w:val="center"/>
              <w:textAlignment w:val="baseline"/>
              <w:rPr>
                <w:rFonts w:ascii="宋体" w:hAnsi="宋体" w:cs="宋体"/>
                <w:szCs w:val="21"/>
              </w:rPr>
            </w:pPr>
            <w:r w:rsidRPr="00CC1C69">
              <w:rPr>
                <w:rFonts w:ascii="宋体" w:hAnsi="宋体" w:cs="宋体" w:hint="eastAsia"/>
                <w:b/>
                <w:szCs w:val="21"/>
              </w:rPr>
              <w:t>（30分）</w:t>
            </w:r>
          </w:p>
        </w:tc>
        <w:tc>
          <w:tcPr>
            <w:tcW w:w="1510"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adjustRightInd w:val="0"/>
              <w:spacing w:line="360" w:lineRule="exact"/>
              <w:jc w:val="center"/>
              <w:textAlignment w:val="baseline"/>
              <w:rPr>
                <w:rFonts w:ascii="宋体" w:hAnsi="宋体" w:cs="宋体"/>
                <w:szCs w:val="21"/>
              </w:rPr>
            </w:pPr>
            <w:r w:rsidRPr="00CC1C69">
              <w:rPr>
                <w:rFonts w:ascii="宋体" w:hAnsi="宋体" w:cs="宋体" w:hint="eastAsia"/>
                <w:szCs w:val="21"/>
              </w:rPr>
              <w:t>投标报价（满分30分）</w:t>
            </w:r>
          </w:p>
        </w:tc>
        <w:tc>
          <w:tcPr>
            <w:tcW w:w="5648"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400" w:lineRule="exact"/>
              <w:rPr>
                <w:rFonts w:ascii="宋体" w:hAnsi="宋体" w:cs="宋体"/>
                <w:bCs/>
                <w:szCs w:val="21"/>
              </w:rPr>
            </w:pPr>
            <w:r w:rsidRPr="00CC1C69">
              <w:rPr>
                <w:rFonts w:ascii="宋体" w:hAnsi="宋体" w:cs="宋体" w:hint="eastAsia"/>
                <w:bCs/>
                <w:szCs w:val="21"/>
              </w:rPr>
              <w:t>（1）评标报价为投标人的投标报价进行政策性扣除后的价格，评标报价只是作为评标时使用。最终中标人的中标金额等于投标报价。</w:t>
            </w:r>
          </w:p>
          <w:p w:rsidR="00A57A3E" w:rsidRPr="00CC1C69" w:rsidRDefault="00856022">
            <w:pPr>
              <w:snapToGrid w:val="0"/>
              <w:spacing w:line="400" w:lineRule="exact"/>
              <w:rPr>
                <w:rFonts w:ascii="宋体" w:hAnsi="宋体" w:cs="宋体"/>
                <w:bCs/>
                <w:szCs w:val="21"/>
              </w:rPr>
            </w:pPr>
            <w:r w:rsidRPr="00CC1C69">
              <w:rPr>
                <w:rFonts w:ascii="宋体" w:hAnsi="宋体" w:cs="宋体" w:hint="eastAsia"/>
                <w:bCs/>
                <w:szCs w:val="21"/>
              </w:rPr>
              <w:t>（2）政策性扣除计算方法。</w:t>
            </w:r>
          </w:p>
          <w:p w:rsidR="00A57A3E" w:rsidRPr="00CC1C69" w:rsidRDefault="00856022">
            <w:pPr>
              <w:snapToGrid w:val="0"/>
              <w:spacing w:line="400" w:lineRule="exact"/>
              <w:rPr>
                <w:rFonts w:ascii="宋体" w:hAnsi="宋体" w:cs="宋体"/>
                <w:szCs w:val="21"/>
              </w:rPr>
            </w:pPr>
            <w:r w:rsidRPr="00CC1C69">
              <w:rPr>
                <w:rFonts w:ascii="宋体" w:hAnsi="宋体" w:cs="宋体" w:hint="eastAsia"/>
                <w:bCs/>
                <w:szCs w:val="21"/>
              </w:rPr>
              <w:t>根据《政府采购促进中小企业发展管理办法》（财库〔2020〕46号）及</w:t>
            </w:r>
            <w:r w:rsidRPr="00CC1C69">
              <w:rPr>
                <w:rFonts w:ascii="宋体" w:hAnsi="宋体" w:cs="宋体" w:hint="eastAsia"/>
                <w:b/>
                <w:bCs/>
                <w:szCs w:val="21"/>
              </w:rPr>
              <w:t>《</w:t>
            </w:r>
            <w:r w:rsidRPr="00CC1C69">
              <w:rPr>
                <w:rFonts w:ascii="宋体" w:hAnsi="宋体" w:cs="宋体" w:hint="eastAsia"/>
                <w:bCs/>
                <w:szCs w:val="21"/>
              </w:rPr>
              <w:t>广西壮族自治区财政厅关于持续优化政府采购营商环境推动高质量发展的通知</w:t>
            </w:r>
            <w:r w:rsidRPr="00CC1C69">
              <w:rPr>
                <w:rFonts w:ascii="宋体" w:hAnsi="宋体" w:cs="宋体" w:hint="eastAsia"/>
                <w:b/>
                <w:bCs/>
                <w:szCs w:val="21"/>
              </w:rPr>
              <w:t>》（</w:t>
            </w:r>
            <w:proofErr w:type="gramStart"/>
            <w:r w:rsidRPr="00CC1C69">
              <w:rPr>
                <w:rFonts w:ascii="宋体" w:hAnsi="宋体" w:cs="宋体" w:hint="eastAsia"/>
                <w:bCs/>
                <w:szCs w:val="21"/>
              </w:rPr>
              <w:t>桂财采〔2024〕</w:t>
            </w:r>
            <w:proofErr w:type="gramEnd"/>
            <w:r w:rsidRPr="00CC1C69">
              <w:rPr>
                <w:rFonts w:ascii="宋体" w:hAnsi="宋体" w:cs="宋体" w:hint="eastAsia"/>
                <w:bCs/>
                <w:szCs w:val="21"/>
              </w:rPr>
              <w:t>55号</w:t>
            </w:r>
            <w:r w:rsidRPr="00CC1C69">
              <w:rPr>
                <w:rFonts w:ascii="宋体" w:hAnsi="宋体" w:cs="宋体" w:hint="eastAsia"/>
                <w:b/>
                <w:bCs/>
                <w:szCs w:val="21"/>
              </w:rPr>
              <w:t>）</w:t>
            </w:r>
            <w:r w:rsidRPr="00CC1C69">
              <w:rPr>
                <w:rFonts w:ascii="宋体" w:hAnsi="宋体" w:cs="宋体" w:hint="eastAsia"/>
                <w:bCs/>
                <w:szCs w:val="21"/>
              </w:rPr>
              <w:t>的规定，投标人在其投标文件中提供《中小企业声明函》，且其投标全部货物由小</w:t>
            </w:r>
            <w:proofErr w:type="gramStart"/>
            <w:r w:rsidRPr="00CC1C69">
              <w:rPr>
                <w:rFonts w:ascii="宋体" w:hAnsi="宋体" w:cs="宋体" w:hint="eastAsia"/>
                <w:bCs/>
                <w:szCs w:val="21"/>
              </w:rPr>
              <w:t>微企业</w:t>
            </w:r>
            <w:proofErr w:type="gramEnd"/>
            <w:r w:rsidRPr="00CC1C69">
              <w:rPr>
                <w:rFonts w:ascii="宋体" w:hAnsi="宋体" w:cs="宋体" w:hint="eastAsia"/>
                <w:bCs/>
                <w:szCs w:val="21"/>
              </w:rPr>
              <w:t>制造的，对其投标报价给予</w:t>
            </w:r>
            <w:r w:rsidRPr="00CC1C69">
              <w:rPr>
                <w:rFonts w:ascii="宋体" w:hAnsi="宋体" w:cs="宋体" w:hint="eastAsia"/>
                <w:bCs/>
                <w:szCs w:val="21"/>
                <w:u w:val="single"/>
              </w:rPr>
              <w:t>10%</w:t>
            </w:r>
            <w:r w:rsidRPr="00CC1C69">
              <w:rPr>
                <w:rFonts w:ascii="宋体" w:hAnsi="宋体" w:cs="宋体" w:hint="eastAsia"/>
                <w:bCs/>
                <w:szCs w:val="21"/>
              </w:rPr>
              <w:t>（范围为10%-20%）的扣除，扣除后的价格为评标报价，即评标报价=投标报价×（1-</w:t>
            </w:r>
            <w:r w:rsidRPr="00CC1C69">
              <w:rPr>
                <w:rFonts w:ascii="宋体" w:hAnsi="宋体" w:cs="宋体" w:hint="eastAsia"/>
                <w:bCs/>
                <w:szCs w:val="21"/>
                <w:u w:val="single"/>
              </w:rPr>
              <w:t>10</w:t>
            </w:r>
            <w:r w:rsidRPr="00CC1C69">
              <w:rPr>
                <w:rFonts w:ascii="宋体" w:hAnsi="宋体" w:cs="宋体" w:hint="eastAsia"/>
                <w:bCs/>
                <w:szCs w:val="21"/>
              </w:rPr>
              <w:t>%）。接受大中型企业与小</w:t>
            </w:r>
            <w:proofErr w:type="gramStart"/>
            <w:r w:rsidRPr="00CC1C69">
              <w:rPr>
                <w:rFonts w:ascii="宋体" w:hAnsi="宋体" w:cs="宋体" w:hint="eastAsia"/>
                <w:bCs/>
                <w:szCs w:val="21"/>
              </w:rPr>
              <w:t>微企业</w:t>
            </w:r>
            <w:proofErr w:type="gramEnd"/>
            <w:r w:rsidRPr="00CC1C69">
              <w:rPr>
                <w:rFonts w:ascii="宋体" w:hAnsi="宋体" w:cs="宋体" w:hint="eastAsia"/>
                <w:bCs/>
                <w:szCs w:val="21"/>
              </w:rPr>
              <w:t>组成联合体或者允许大中型企业向一家或者多家小</w:t>
            </w:r>
            <w:proofErr w:type="gramStart"/>
            <w:r w:rsidRPr="00CC1C69">
              <w:rPr>
                <w:rFonts w:ascii="宋体" w:hAnsi="宋体" w:cs="宋体" w:hint="eastAsia"/>
                <w:bCs/>
                <w:szCs w:val="21"/>
              </w:rPr>
              <w:t>微企业</w:t>
            </w:r>
            <w:proofErr w:type="gramEnd"/>
            <w:r w:rsidRPr="00CC1C69">
              <w:rPr>
                <w:rFonts w:ascii="宋体" w:hAnsi="宋体" w:cs="宋体" w:hint="eastAsia"/>
                <w:bCs/>
                <w:szCs w:val="21"/>
              </w:rPr>
              <w:t>分包的采购项目，联合协议或者分包意向协议约定小</w:t>
            </w:r>
            <w:proofErr w:type="gramStart"/>
            <w:r w:rsidRPr="00CC1C69">
              <w:rPr>
                <w:rFonts w:ascii="宋体" w:hAnsi="宋体" w:cs="宋体" w:hint="eastAsia"/>
                <w:bCs/>
                <w:szCs w:val="21"/>
              </w:rPr>
              <w:t>微企业</w:t>
            </w:r>
            <w:proofErr w:type="gramEnd"/>
            <w:r w:rsidRPr="00CC1C69">
              <w:rPr>
                <w:rFonts w:ascii="宋体" w:hAnsi="宋体" w:cs="宋体" w:hint="eastAsia"/>
                <w:bCs/>
                <w:szCs w:val="21"/>
              </w:rPr>
              <w:t>的合同份额占到合同总金额30%以上的，采购人、采购代理机构应当对联合体或者大中型企业的报价给予</w:t>
            </w:r>
            <w:r w:rsidRPr="00CC1C69">
              <w:rPr>
                <w:rFonts w:ascii="宋体" w:hAnsi="宋体" w:cs="宋体" w:hint="eastAsia"/>
                <w:bCs/>
                <w:szCs w:val="21"/>
                <w:u w:val="single"/>
              </w:rPr>
              <w:t>4</w:t>
            </w:r>
            <w:r w:rsidRPr="00CC1C69">
              <w:rPr>
                <w:rFonts w:ascii="宋体" w:hAnsi="宋体" w:cs="宋体" w:hint="eastAsia"/>
                <w:bCs/>
                <w:szCs w:val="21"/>
              </w:rPr>
              <w:t>%（范围为4%-6%）的扣除，用扣除后的价格参加评审，扣除后的价格为评标报价，即评标报价=投标报价×（1-</w:t>
            </w:r>
            <w:r w:rsidRPr="00CC1C69">
              <w:rPr>
                <w:rFonts w:ascii="宋体" w:hAnsi="宋体" w:cs="宋体" w:hint="eastAsia"/>
                <w:bCs/>
                <w:szCs w:val="21"/>
                <w:u w:val="single"/>
              </w:rPr>
              <w:t>4</w:t>
            </w:r>
            <w:r w:rsidRPr="00CC1C69">
              <w:rPr>
                <w:rFonts w:ascii="宋体" w:hAnsi="宋体" w:cs="宋体" w:hint="eastAsia"/>
                <w:bCs/>
                <w:szCs w:val="21"/>
              </w:rPr>
              <w:t>%）。除上述情况外，评标报价=投标报价。</w:t>
            </w:r>
          </w:p>
          <w:p w:rsidR="0008708F" w:rsidRPr="00CC1C69" w:rsidRDefault="0008708F" w:rsidP="0008708F">
            <w:pPr>
              <w:spacing w:line="360" w:lineRule="auto"/>
              <w:rPr>
                <w:rFonts w:ascii="宋体" w:hAnsi="宋体" w:cs="宋体"/>
                <w:szCs w:val="21"/>
              </w:rPr>
            </w:pPr>
            <w:r w:rsidRPr="00CC1C69">
              <w:rPr>
                <w:rFonts w:ascii="宋体" w:hAnsi="宋体" w:cs="宋体" w:hint="eastAsia"/>
                <w:szCs w:val="21"/>
              </w:rPr>
              <w:t>（3）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rsidR="0008708F" w:rsidRPr="00CC1C69" w:rsidRDefault="0008708F" w:rsidP="0008708F">
            <w:pPr>
              <w:spacing w:line="360" w:lineRule="auto"/>
              <w:ind w:firstLineChars="200" w:firstLine="420"/>
              <w:rPr>
                <w:rFonts w:ascii="宋体" w:hAnsi="宋体" w:cs="宋体"/>
                <w:szCs w:val="21"/>
              </w:rPr>
            </w:pPr>
            <w:r w:rsidRPr="00CC1C69">
              <w:rPr>
                <w:rFonts w:ascii="宋体" w:hAnsi="宋体" w:cs="宋体" w:hint="eastAsia"/>
                <w:szCs w:val="21"/>
              </w:rPr>
              <w:t>当采购项目或者采购包中含有多种产品，</w:t>
            </w:r>
            <w:r w:rsidR="005900C1" w:rsidRPr="00CC1C69">
              <w:rPr>
                <w:rFonts w:ascii="宋体" w:hAnsi="宋体" w:cs="宋体" w:hint="eastAsia"/>
                <w:szCs w:val="21"/>
              </w:rPr>
              <w:t>投标人</w:t>
            </w:r>
            <w:r w:rsidRPr="00CC1C69">
              <w:rPr>
                <w:rFonts w:ascii="宋体" w:hAnsi="宋体" w:cs="宋体" w:hint="eastAsia"/>
                <w:szCs w:val="21"/>
              </w:rPr>
              <w:t>为该采购项目或者采购包提供的符合本国产品标准的产品成本之和占该</w:t>
            </w:r>
            <w:r w:rsidR="005900C1" w:rsidRPr="00CC1C69">
              <w:rPr>
                <w:rFonts w:ascii="宋体" w:hAnsi="宋体" w:cs="宋体" w:hint="eastAsia"/>
                <w:szCs w:val="21"/>
              </w:rPr>
              <w:t>投标人</w:t>
            </w:r>
            <w:r w:rsidRPr="00CC1C69">
              <w:rPr>
                <w:rFonts w:ascii="宋体" w:hAnsi="宋体" w:cs="宋体" w:hint="eastAsia"/>
                <w:szCs w:val="21"/>
              </w:rPr>
              <w:t>提供的全部产品成本之和的比例达到80%以上时，依法对该</w:t>
            </w:r>
            <w:r w:rsidR="005900C1" w:rsidRPr="00CC1C69">
              <w:rPr>
                <w:rFonts w:ascii="宋体" w:hAnsi="宋体" w:cs="宋体" w:hint="eastAsia"/>
                <w:bCs/>
                <w:szCs w:val="21"/>
              </w:rPr>
              <w:t>投标人</w:t>
            </w:r>
            <w:r w:rsidRPr="00CC1C69">
              <w:rPr>
                <w:rFonts w:ascii="宋体" w:hAnsi="宋体" w:cs="宋体" w:hint="eastAsia"/>
                <w:szCs w:val="21"/>
              </w:rPr>
              <w:t>提供的全部产品给予价格评审优惠，即</w:t>
            </w:r>
            <w:r w:rsidRPr="00CC1C69">
              <w:rPr>
                <w:rFonts w:ascii="宋体" w:hAnsi="宋体" w:cs="宋体" w:hint="eastAsia"/>
                <w:szCs w:val="21"/>
              </w:rPr>
              <w:lastRenderedPageBreak/>
              <w:t>对该</w:t>
            </w:r>
            <w:r w:rsidR="005900C1" w:rsidRPr="00CC1C69">
              <w:rPr>
                <w:rFonts w:ascii="宋体" w:hAnsi="宋体" w:cs="宋体" w:hint="eastAsia"/>
                <w:bCs/>
                <w:szCs w:val="21"/>
              </w:rPr>
              <w:t>投标人</w:t>
            </w:r>
            <w:r w:rsidRPr="00CC1C69">
              <w:rPr>
                <w:rFonts w:ascii="宋体" w:hAnsi="宋体" w:cs="宋体" w:hint="eastAsia"/>
                <w:szCs w:val="21"/>
              </w:rPr>
              <w:t>提供的全部产品的总报价给予20%的价格扣除，用扣除后的价格参与评审。</w:t>
            </w:r>
          </w:p>
          <w:p w:rsidR="00A57A3E" w:rsidRPr="00CC1C69" w:rsidRDefault="00856022">
            <w:pPr>
              <w:snapToGrid w:val="0"/>
              <w:spacing w:line="400" w:lineRule="exact"/>
              <w:rPr>
                <w:rFonts w:ascii="宋体" w:hAnsi="宋体" w:cs="宋体"/>
                <w:bCs/>
                <w:szCs w:val="21"/>
              </w:rPr>
            </w:pPr>
            <w:r w:rsidRPr="00CC1C69">
              <w:rPr>
                <w:rFonts w:ascii="宋体" w:hAnsi="宋体" w:cs="宋体" w:hint="eastAsia"/>
                <w:bCs/>
                <w:szCs w:val="21"/>
              </w:rPr>
              <w:t>（</w:t>
            </w:r>
            <w:r w:rsidR="0008708F" w:rsidRPr="00CC1C69">
              <w:rPr>
                <w:rFonts w:ascii="宋体" w:hAnsi="宋体" w:cs="宋体" w:hint="eastAsia"/>
                <w:bCs/>
                <w:szCs w:val="21"/>
              </w:rPr>
              <w:t>4</w:t>
            </w:r>
            <w:r w:rsidRPr="00CC1C69">
              <w:rPr>
                <w:rFonts w:ascii="宋体" w:hAnsi="宋体" w:cs="宋体" w:hint="eastAsia"/>
                <w:bCs/>
                <w:szCs w:val="21"/>
              </w:rPr>
              <w:t>）按照《财政部、司法部关于政府采购支持监狱企业发展有关问题的通知》（财库〔2014〕68号）的规定，监狱企业视同小型、微型企业，享受预留份额、评审中价格扣除等促进中小企业发展的政府采购政策。</w:t>
            </w:r>
            <w:r w:rsidRPr="00CC1C69">
              <w:rPr>
                <w:rFonts w:ascii="宋体" w:hAnsi="宋体" w:cs="宋体" w:hint="eastAsia"/>
                <w:szCs w:val="21"/>
              </w:rPr>
              <w:t>监狱企业参加政府采购活动时，应当提供由省级以上监狱管理局、戒毒管理局（含新疆生产建设兵团）出具的属于监狱企业的证明文件。</w:t>
            </w:r>
            <w:r w:rsidRPr="00CC1C69">
              <w:rPr>
                <w:rFonts w:ascii="宋体" w:hAnsi="宋体" w:cs="宋体" w:hint="eastAsia"/>
                <w:bCs/>
                <w:szCs w:val="21"/>
              </w:rPr>
              <w:t>监狱企业属于小型、微型企业的，不重复享受政策。</w:t>
            </w:r>
          </w:p>
          <w:p w:rsidR="00A57A3E" w:rsidRPr="00CC1C69" w:rsidRDefault="00856022">
            <w:pPr>
              <w:snapToGrid w:val="0"/>
              <w:spacing w:line="400" w:lineRule="exact"/>
              <w:rPr>
                <w:rFonts w:ascii="宋体" w:hAnsi="宋体" w:cs="宋体"/>
                <w:bCs/>
                <w:szCs w:val="21"/>
              </w:rPr>
            </w:pPr>
            <w:r w:rsidRPr="00CC1C69">
              <w:rPr>
                <w:rFonts w:ascii="宋体" w:hAnsi="宋体" w:cs="宋体" w:hint="eastAsia"/>
                <w:szCs w:val="21"/>
              </w:rPr>
              <w:t>（</w:t>
            </w:r>
            <w:r w:rsidR="0008708F" w:rsidRPr="00CC1C69">
              <w:rPr>
                <w:rFonts w:ascii="宋体" w:hAnsi="宋体" w:cs="宋体" w:hint="eastAsia"/>
                <w:szCs w:val="21"/>
              </w:rPr>
              <w:t>5</w:t>
            </w:r>
            <w:r w:rsidRPr="00CC1C69">
              <w:rPr>
                <w:rFonts w:ascii="宋体" w:hAnsi="宋体" w:cs="宋体" w:hint="eastAsia"/>
                <w:szCs w:val="21"/>
              </w:rPr>
              <w:t>）按照</w:t>
            </w:r>
            <w:r w:rsidRPr="00CC1C69">
              <w:rPr>
                <w:rFonts w:ascii="宋体" w:hAnsi="宋体" w:cs="宋体" w:hint="eastAsia"/>
                <w:bCs/>
                <w:szCs w:val="21"/>
              </w:rPr>
              <w:t>《关于促进残疾人就业政府采购政策的通知》（财库〔2017〕141号）的规定，残疾人福利性单位视同小型、微型企业，享受预留份额、评审中价格扣除等促进中小企业发展的政府采购政策。</w:t>
            </w:r>
            <w:r w:rsidRPr="00CC1C69">
              <w:rPr>
                <w:rFonts w:ascii="宋体" w:hAnsi="宋体" w:cs="宋体" w:hint="eastAsia"/>
                <w:szCs w:val="21"/>
              </w:rPr>
              <w:t>残疾人福利性单位参加政府采购活动时，应当提供该通知规定的《残疾人福利性单位声明函》，并对声明的真实性负责。</w:t>
            </w:r>
            <w:r w:rsidRPr="00CC1C69">
              <w:rPr>
                <w:rFonts w:ascii="宋体" w:hAnsi="宋体" w:cs="宋体" w:hint="eastAsia"/>
                <w:bCs/>
                <w:szCs w:val="21"/>
              </w:rPr>
              <w:t>残疾人福利性单位属于小型、微型企业的，不重复享受政策。</w:t>
            </w:r>
          </w:p>
          <w:p w:rsidR="00A57A3E" w:rsidRPr="00CC1C69" w:rsidRDefault="00856022">
            <w:pPr>
              <w:snapToGrid w:val="0"/>
              <w:spacing w:line="400" w:lineRule="exact"/>
              <w:rPr>
                <w:rFonts w:ascii="宋体" w:hAnsi="宋体" w:cs="宋体"/>
                <w:bCs/>
                <w:szCs w:val="21"/>
              </w:rPr>
            </w:pPr>
            <w:r w:rsidRPr="00CC1C69">
              <w:rPr>
                <w:rFonts w:ascii="宋体" w:hAnsi="宋体" w:cs="宋体" w:hint="eastAsia"/>
                <w:bCs/>
                <w:szCs w:val="21"/>
              </w:rPr>
              <w:t>（</w:t>
            </w:r>
            <w:r w:rsidR="0008708F" w:rsidRPr="00CC1C69">
              <w:rPr>
                <w:rFonts w:ascii="宋体" w:hAnsi="宋体" w:cs="宋体" w:hint="eastAsia"/>
                <w:bCs/>
                <w:szCs w:val="21"/>
              </w:rPr>
              <w:t>6</w:t>
            </w:r>
            <w:r w:rsidRPr="00CC1C69">
              <w:rPr>
                <w:rFonts w:ascii="宋体" w:hAnsi="宋体" w:cs="宋体" w:hint="eastAsia"/>
                <w:bCs/>
                <w:szCs w:val="21"/>
              </w:rPr>
              <w:t>）满足招标文件要求且评标报价最低的评标报价为评标基准价，其价格分为满分。</w:t>
            </w:r>
          </w:p>
          <w:p w:rsidR="00A57A3E" w:rsidRPr="00CC1C69" w:rsidRDefault="00856022">
            <w:pPr>
              <w:snapToGrid w:val="0"/>
              <w:spacing w:line="360" w:lineRule="exact"/>
              <w:rPr>
                <w:rFonts w:ascii="宋体" w:hAnsi="宋体" w:cs="宋体"/>
                <w:bCs/>
                <w:szCs w:val="21"/>
              </w:rPr>
            </w:pPr>
            <w:r w:rsidRPr="00CC1C69">
              <w:rPr>
                <w:rFonts w:ascii="宋体" w:hAnsi="宋体" w:cs="宋体" w:hint="eastAsia"/>
                <w:bCs/>
                <w:szCs w:val="21"/>
              </w:rPr>
              <w:t>（</w:t>
            </w:r>
            <w:r w:rsidR="0008708F" w:rsidRPr="00CC1C69">
              <w:rPr>
                <w:rFonts w:ascii="宋体" w:hAnsi="宋体" w:cs="宋体" w:hint="eastAsia"/>
                <w:bCs/>
                <w:szCs w:val="21"/>
              </w:rPr>
              <w:t>7</w:t>
            </w:r>
            <w:r w:rsidRPr="00CC1C69">
              <w:rPr>
                <w:rFonts w:ascii="宋体" w:hAnsi="宋体" w:cs="宋体" w:hint="eastAsia"/>
                <w:bCs/>
                <w:szCs w:val="21"/>
              </w:rPr>
              <w:t>）价格分计算公式： 价格分=（评标基准价／评标报价）×</w:t>
            </w:r>
            <w:r w:rsidRPr="00CC1C69">
              <w:rPr>
                <w:rFonts w:ascii="宋体" w:hAnsi="宋体" w:cs="宋体" w:hint="eastAsia"/>
                <w:bCs/>
                <w:szCs w:val="21"/>
                <w:u w:val="single"/>
              </w:rPr>
              <w:t>30</w:t>
            </w:r>
            <w:r w:rsidRPr="00CC1C69">
              <w:rPr>
                <w:rFonts w:ascii="宋体" w:hAnsi="宋体" w:cs="宋体" w:hint="eastAsia"/>
                <w:bCs/>
                <w:szCs w:val="21"/>
              </w:rPr>
              <w:t xml:space="preserve">分 </w:t>
            </w:r>
            <w:r w:rsidRPr="00CC1C69">
              <w:rPr>
                <w:rFonts w:ascii="宋体" w:hAnsi="宋体" w:cs="宋体" w:hint="eastAsia"/>
                <w:szCs w:val="21"/>
              </w:rPr>
              <w:t xml:space="preserve">  </w:t>
            </w:r>
          </w:p>
          <w:p w:rsidR="00A57A3E" w:rsidRPr="00CC1C69" w:rsidRDefault="00617F01" w:rsidP="00617F01">
            <w:pPr>
              <w:spacing w:line="360" w:lineRule="exact"/>
              <w:ind w:firstLineChars="200" w:firstLine="422"/>
              <w:rPr>
                <w:rFonts w:ascii="宋体" w:hAnsi="宋体" w:cs="宋体"/>
                <w:bCs/>
                <w:szCs w:val="21"/>
              </w:rPr>
            </w:pPr>
            <w:r w:rsidRPr="00CC1C69">
              <w:rPr>
                <w:rFonts w:asciiTheme="minorEastAsia" w:eastAsiaTheme="minorEastAsia" w:hAnsiTheme="minorEastAsia" w:hint="eastAsia"/>
                <w:b/>
                <w:szCs w:val="21"/>
                <w:u w:val="single"/>
              </w:rPr>
              <w:t>根据《关于推动解决政府采购异常低价问题的通知》（财库〔2026〕2号）的规定，</w:t>
            </w:r>
            <w:r w:rsidRPr="00CC1C69">
              <w:rPr>
                <w:rFonts w:ascii="宋体" w:hAnsi="宋体" w:cs="宋体" w:hint="eastAsia"/>
                <w:b/>
                <w:szCs w:val="21"/>
                <w:u w:val="single"/>
              </w:rPr>
              <w:t>评标委员会认为投标人的报价明显低于其他通过符合性审查投标人的报价，有能影响产品质量或者不能诚信履约的，应当要求其在评标现场合理的时间内提供书面说明，必要时提交相关证明材料；投标人不能证明其报价合理性的，评标委员会应当将其作为无效投标处理。（具体详见</w:t>
            </w:r>
            <w:r w:rsidRPr="00CC1C69">
              <w:rPr>
                <w:rFonts w:asciiTheme="minorEastAsia" w:eastAsiaTheme="minorEastAsia" w:hAnsiTheme="minorEastAsia" w:hint="eastAsia"/>
                <w:b/>
                <w:szCs w:val="21"/>
                <w:u w:val="single"/>
              </w:rPr>
              <w:t>第三章 “投标人须知正文28.5”规定。</w:t>
            </w:r>
            <w:r w:rsidRPr="00CC1C69">
              <w:rPr>
                <w:rFonts w:ascii="宋体" w:hAnsi="宋体" w:cs="宋体" w:hint="eastAsia"/>
                <w:b/>
                <w:szCs w:val="21"/>
                <w:u w:val="single"/>
              </w:rPr>
              <w:t>）</w:t>
            </w:r>
          </w:p>
        </w:tc>
      </w:tr>
      <w:tr w:rsidR="00A57A3E" w:rsidRPr="00CC1C69">
        <w:trPr>
          <w:trHeight w:val="20"/>
        </w:trPr>
        <w:tc>
          <w:tcPr>
            <w:tcW w:w="551" w:type="dxa"/>
            <w:vMerge w:val="restart"/>
            <w:tcBorders>
              <w:top w:val="single" w:sz="4" w:space="0" w:color="auto"/>
              <w:left w:val="single" w:sz="4" w:space="0" w:color="auto"/>
              <w:right w:val="single" w:sz="4" w:space="0" w:color="auto"/>
            </w:tcBorders>
            <w:vAlign w:val="center"/>
          </w:tcPr>
          <w:p w:rsidR="00A57A3E" w:rsidRPr="00CC1C69" w:rsidRDefault="00856022">
            <w:pPr>
              <w:adjustRightInd w:val="0"/>
              <w:spacing w:line="360" w:lineRule="exact"/>
              <w:jc w:val="center"/>
              <w:textAlignment w:val="baseline"/>
              <w:rPr>
                <w:rFonts w:ascii="宋体" w:hAnsi="宋体" w:cs="宋体"/>
                <w:b/>
                <w:szCs w:val="21"/>
              </w:rPr>
            </w:pPr>
            <w:r w:rsidRPr="00CC1C69">
              <w:rPr>
                <w:rFonts w:ascii="宋体" w:hAnsi="宋体" w:cs="宋体" w:hint="eastAsia"/>
                <w:b/>
                <w:szCs w:val="21"/>
              </w:rPr>
              <w:lastRenderedPageBreak/>
              <w:t>2</w:t>
            </w:r>
          </w:p>
        </w:tc>
        <w:tc>
          <w:tcPr>
            <w:tcW w:w="1024" w:type="dxa"/>
            <w:vMerge w:val="restart"/>
            <w:tcBorders>
              <w:top w:val="single" w:sz="4" w:space="0" w:color="auto"/>
              <w:left w:val="single" w:sz="4" w:space="0" w:color="auto"/>
              <w:right w:val="single" w:sz="4" w:space="0" w:color="auto"/>
            </w:tcBorders>
            <w:vAlign w:val="center"/>
          </w:tcPr>
          <w:p w:rsidR="00A57A3E" w:rsidRPr="00CC1C69" w:rsidRDefault="00856022">
            <w:pPr>
              <w:adjustRightInd w:val="0"/>
              <w:spacing w:line="360" w:lineRule="exact"/>
              <w:ind w:leftChars="-50" w:left="-105" w:rightChars="-50" w:right="-105"/>
              <w:jc w:val="center"/>
              <w:textAlignment w:val="baseline"/>
              <w:rPr>
                <w:rFonts w:asciiTheme="minorEastAsia" w:eastAsiaTheme="minorEastAsia" w:hAnsiTheme="minorEastAsia" w:cs="宋体"/>
                <w:b/>
                <w:bCs/>
                <w:szCs w:val="21"/>
              </w:rPr>
            </w:pPr>
            <w:r w:rsidRPr="00CC1C69">
              <w:rPr>
                <w:rFonts w:asciiTheme="minorEastAsia" w:eastAsiaTheme="minorEastAsia" w:hAnsiTheme="minorEastAsia" w:cs="宋体" w:hint="eastAsia"/>
                <w:b/>
                <w:bCs/>
                <w:szCs w:val="21"/>
              </w:rPr>
              <w:t>技术分</w:t>
            </w:r>
          </w:p>
          <w:p w:rsidR="00A57A3E" w:rsidRPr="00CC1C69" w:rsidRDefault="00856022">
            <w:pPr>
              <w:adjustRightInd w:val="0"/>
              <w:spacing w:line="360" w:lineRule="exact"/>
              <w:ind w:leftChars="-50" w:left="-105" w:rightChars="-50" w:right="-105"/>
              <w:jc w:val="center"/>
              <w:textAlignment w:val="baseline"/>
              <w:rPr>
                <w:rFonts w:asciiTheme="minorEastAsia" w:eastAsiaTheme="minorEastAsia" w:hAnsiTheme="minorEastAsia" w:cs="宋体"/>
                <w:spacing w:val="-18"/>
                <w:szCs w:val="21"/>
              </w:rPr>
            </w:pPr>
            <w:r w:rsidRPr="00CC1C69">
              <w:rPr>
                <w:rFonts w:asciiTheme="minorEastAsia" w:eastAsiaTheme="minorEastAsia" w:hAnsiTheme="minorEastAsia" w:cs="宋体" w:hint="eastAsia"/>
                <w:b/>
                <w:bCs/>
                <w:szCs w:val="21"/>
              </w:rPr>
              <w:t>（</w:t>
            </w:r>
            <w:r w:rsidRPr="00CC1C69">
              <w:rPr>
                <w:rFonts w:asciiTheme="minorEastAsia" w:eastAsiaTheme="minorEastAsia" w:hAnsiTheme="minorEastAsia" w:cs="宋体" w:hint="eastAsia"/>
                <w:b/>
                <w:szCs w:val="21"/>
              </w:rPr>
              <w:t>满分</w:t>
            </w:r>
            <w:r w:rsidRPr="00CC1C69">
              <w:rPr>
                <w:rFonts w:asciiTheme="minorEastAsia" w:eastAsiaTheme="minorEastAsia" w:hAnsiTheme="minorEastAsia" w:cs="宋体" w:hint="eastAsia"/>
                <w:b/>
                <w:szCs w:val="21"/>
                <w:u w:val="single"/>
              </w:rPr>
              <w:t xml:space="preserve">63 </w:t>
            </w:r>
            <w:r w:rsidRPr="00CC1C69">
              <w:rPr>
                <w:rFonts w:asciiTheme="minorEastAsia" w:eastAsiaTheme="minorEastAsia" w:hAnsiTheme="minorEastAsia" w:cs="宋体" w:hint="eastAsia"/>
                <w:b/>
                <w:bCs/>
                <w:szCs w:val="21"/>
              </w:rPr>
              <w:t>分）</w:t>
            </w:r>
          </w:p>
        </w:tc>
        <w:tc>
          <w:tcPr>
            <w:tcW w:w="1510"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jc w:val="center"/>
              <w:rPr>
                <w:rFonts w:asciiTheme="minorEastAsia" w:eastAsiaTheme="minorEastAsia" w:hAnsiTheme="minorEastAsia" w:cs="宋体"/>
                <w:bCs/>
                <w:szCs w:val="21"/>
              </w:rPr>
            </w:pPr>
            <w:r w:rsidRPr="00CC1C69">
              <w:rPr>
                <w:rFonts w:asciiTheme="minorEastAsia" w:eastAsiaTheme="minorEastAsia" w:hAnsiTheme="minorEastAsia" w:cs="宋体" w:hint="eastAsia"/>
                <w:bCs/>
                <w:szCs w:val="21"/>
              </w:rPr>
              <w:t>一般技术参数要求响应得分（满分</w:t>
            </w:r>
            <w:r w:rsidRPr="00CC1C69">
              <w:rPr>
                <w:rFonts w:asciiTheme="minorEastAsia" w:eastAsiaTheme="minorEastAsia" w:hAnsiTheme="minorEastAsia" w:cs="宋体"/>
                <w:bCs/>
                <w:szCs w:val="21"/>
                <w:u w:val="single"/>
              </w:rPr>
              <w:t>20</w:t>
            </w:r>
            <w:r w:rsidRPr="00CC1C69">
              <w:rPr>
                <w:rFonts w:asciiTheme="minorEastAsia" w:eastAsiaTheme="minorEastAsia" w:hAnsiTheme="minorEastAsia" w:cs="宋体" w:hint="eastAsia"/>
                <w:bCs/>
                <w:szCs w:val="21"/>
              </w:rPr>
              <w:t>分）</w:t>
            </w:r>
          </w:p>
        </w:tc>
        <w:tc>
          <w:tcPr>
            <w:tcW w:w="5648"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400" w:lineRule="exact"/>
              <w:rPr>
                <w:rFonts w:asciiTheme="minorEastAsia" w:eastAsiaTheme="minorEastAsia" w:hAnsiTheme="minorEastAsia" w:cs="宋体"/>
                <w:bCs/>
                <w:szCs w:val="21"/>
              </w:rPr>
            </w:pPr>
            <w:r w:rsidRPr="00CC1C69">
              <w:rPr>
                <w:rFonts w:asciiTheme="minorEastAsia" w:eastAsiaTheme="minorEastAsia" w:hAnsiTheme="minorEastAsia" w:cs="宋体" w:hint="eastAsia"/>
                <w:bCs/>
                <w:szCs w:val="21"/>
              </w:rPr>
              <w:t>一般技术参数要求响应得分（共计 25项目）；</w:t>
            </w:r>
          </w:p>
          <w:p w:rsidR="00A57A3E" w:rsidRPr="00CC1C69" w:rsidRDefault="00856022">
            <w:pPr>
              <w:snapToGrid w:val="0"/>
              <w:spacing w:line="400" w:lineRule="exact"/>
              <w:rPr>
                <w:rFonts w:asciiTheme="minorEastAsia" w:eastAsiaTheme="minorEastAsia" w:hAnsiTheme="minorEastAsia" w:cs="宋体"/>
                <w:bCs/>
                <w:szCs w:val="21"/>
              </w:rPr>
            </w:pPr>
            <w:r w:rsidRPr="00CC1C69">
              <w:rPr>
                <w:rFonts w:asciiTheme="minorEastAsia" w:eastAsiaTheme="minorEastAsia" w:hAnsiTheme="minorEastAsia" w:cs="宋体" w:hint="eastAsia"/>
                <w:bCs/>
                <w:szCs w:val="21"/>
              </w:rPr>
              <w:t>一般技术参数要求每有1项满足或优于要求的，得0.8分，全部满足要求的，得20分。</w:t>
            </w:r>
          </w:p>
          <w:p w:rsidR="00A57A3E" w:rsidRPr="00CC1C69" w:rsidRDefault="00856022">
            <w:pPr>
              <w:spacing w:line="400" w:lineRule="exact"/>
              <w:rPr>
                <w:rFonts w:asciiTheme="minorEastAsia" w:eastAsiaTheme="minorEastAsia" w:hAnsiTheme="minorEastAsia" w:cs="宋体"/>
                <w:szCs w:val="21"/>
              </w:rPr>
            </w:pPr>
            <w:r w:rsidRPr="00CC1C69">
              <w:rPr>
                <w:rFonts w:asciiTheme="minorEastAsia" w:eastAsiaTheme="minorEastAsia" w:hAnsiTheme="minorEastAsia" w:cs="宋体" w:hint="eastAsia"/>
                <w:szCs w:val="21"/>
              </w:rPr>
              <w:t>注：1、一般技术参数要求是指技术参数要求中未标注“▲”、“●”的技术参数。</w:t>
            </w:r>
          </w:p>
          <w:p w:rsidR="00A57A3E" w:rsidRPr="00CC1C69" w:rsidRDefault="00856022">
            <w:pPr>
              <w:spacing w:line="400" w:lineRule="exact"/>
              <w:rPr>
                <w:rFonts w:asciiTheme="minorEastAsia" w:eastAsiaTheme="minorEastAsia" w:hAnsiTheme="minorEastAsia" w:cs="宋体"/>
                <w:bCs/>
                <w:szCs w:val="21"/>
              </w:rPr>
            </w:pPr>
            <w:r w:rsidRPr="00CC1C69">
              <w:rPr>
                <w:rFonts w:asciiTheme="minorEastAsia" w:eastAsiaTheme="minorEastAsia" w:hAnsiTheme="minorEastAsia" w:cs="宋体" w:hint="eastAsia"/>
                <w:szCs w:val="21"/>
              </w:rPr>
              <w:t>2、专用名称不作为评审项。</w:t>
            </w:r>
          </w:p>
        </w:tc>
      </w:tr>
      <w:tr w:rsidR="00A57A3E" w:rsidRPr="00CC1C69">
        <w:trPr>
          <w:trHeight w:val="20"/>
        </w:trPr>
        <w:tc>
          <w:tcPr>
            <w:tcW w:w="551" w:type="dxa"/>
            <w:vMerge/>
            <w:tcBorders>
              <w:left w:val="single" w:sz="4" w:space="0" w:color="auto"/>
              <w:right w:val="single" w:sz="4" w:space="0" w:color="auto"/>
            </w:tcBorders>
            <w:vAlign w:val="center"/>
          </w:tcPr>
          <w:p w:rsidR="00A57A3E" w:rsidRPr="00CC1C69" w:rsidRDefault="00A57A3E">
            <w:pPr>
              <w:adjustRightInd w:val="0"/>
              <w:spacing w:line="360" w:lineRule="exact"/>
              <w:jc w:val="center"/>
              <w:textAlignment w:val="baseline"/>
              <w:rPr>
                <w:rFonts w:ascii="宋体" w:hAnsi="宋体" w:cs="宋体"/>
                <w:b/>
                <w:szCs w:val="21"/>
              </w:rPr>
            </w:pPr>
          </w:p>
        </w:tc>
        <w:tc>
          <w:tcPr>
            <w:tcW w:w="1024" w:type="dxa"/>
            <w:vMerge/>
            <w:tcBorders>
              <w:left w:val="single" w:sz="4" w:space="0" w:color="auto"/>
              <w:right w:val="single" w:sz="4" w:space="0" w:color="auto"/>
            </w:tcBorders>
            <w:vAlign w:val="center"/>
          </w:tcPr>
          <w:p w:rsidR="00A57A3E" w:rsidRPr="00CC1C69" w:rsidRDefault="00A57A3E">
            <w:pPr>
              <w:adjustRightInd w:val="0"/>
              <w:spacing w:line="360" w:lineRule="exact"/>
              <w:ind w:leftChars="-50" w:left="-105" w:rightChars="-50" w:right="-105"/>
              <w:jc w:val="center"/>
              <w:textAlignment w:val="baseline"/>
              <w:rPr>
                <w:rFonts w:asciiTheme="minorEastAsia" w:eastAsiaTheme="minorEastAsia" w:hAnsiTheme="minorEastAsia" w:cs="宋体"/>
                <w:b/>
                <w:bCs/>
                <w:szCs w:val="21"/>
              </w:rPr>
            </w:pPr>
          </w:p>
        </w:tc>
        <w:tc>
          <w:tcPr>
            <w:tcW w:w="1510" w:type="dxa"/>
            <w:tcBorders>
              <w:left w:val="single" w:sz="4" w:space="0" w:color="auto"/>
              <w:right w:val="single" w:sz="4" w:space="0" w:color="auto"/>
            </w:tcBorders>
            <w:vAlign w:val="center"/>
          </w:tcPr>
          <w:p w:rsidR="00A57A3E" w:rsidRPr="00CC1C69" w:rsidRDefault="00856022">
            <w:pPr>
              <w:spacing w:line="400" w:lineRule="exact"/>
              <w:rPr>
                <w:rFonts w:asciiTheme="minorEastAsia" w:eastAsiaTheme="minorEastAsia" w:hAnsiTheme="minorEastAsia" w:cs="宋体"/>
                <w:bCs/>
                <w:szCs w:val="21"/>
              </w:rPr>
            </w:pPr>
            <w:r w:rsidRPr="00CC1C69">
              <w:rPr>
                <w:rFonts w:asciiTheme="minorEastAsia" w:eastAsiaTheme="minorEastAsia" w:hAnsiTheme="minorEastAsia" w:cs="宋体" w:hint="eastAsia"/>
                <w:bCs/>
                <w:szCs w:val="21"/>
              </w:rPr>
              <w:t>重要技术参数要求响应得分</w:t>
            </w:r>
            <w:r w:rsidRPr="00CC1C69">
              <w:rPr>
                <w:rFonts w:asciiTheme="minorEastAsia" w:eastAsiaTheme="minorEastAsia" w:hAnsiTheme="minorEastAsia" w:cs="宋体" w:hint="eastAsia"/>
                <w:bCs/>
                <w:szCs w:val="21"/>
              </w:rPr>
              <w:lastRenderedPageBreak/>
              <w:t>（满分</w:t>
            </w:r>
            <w:r w:rsidRPr="00CC1C69">
              <w:rPr>
                <w:rStyle w:val="af9"/>
                <w:rFonts w:asciiTheme="minorEastAsia" w:eastAsiaTheme="minorEastAsia" w:hAnsiTheme="minorEastAsia"/>
              </w:rPr>
              <w:t>3</w:t>
            </w:r>
            <w:r w:rsidRPr="00CC1C69">
              <w:rPr>
                <w:rFonts w:asciiTheme="minorEastAsia" w:eastAsiaTheme="minorEastAsia" w:hAnsiTheme="minorEastAsia" w:cs="宋体"/>
                <w:bCs/>
                <w:szCs w:val="21"/>
                <w:u w:val="single"/>
              </w:rPr>
              <w:t>1</w:t>
            </w:r>
            <w:r w:rsidRPr="00CC1C69">
              <w:rPr>
                <w:rFonts w:asciiTheme="minorEastAsia" w:eastAsiaTheme="minorEastAsia" w:hAnsiTheme="minorEastAsia" w:cs="宋体" w:hint="eastAsia"/>
                <w:bCs/>
                <w:szCs w:val="21"/>
              </w:rPr>
              <w:t>分）</w:t>
            </w:r>
          </w:p>
        </w:tc>
        <w:tc>
          <w:tcPr>
            <w:tcW w:w="5648" w:type="dxa"/>
            <w:tcBorders>
              <w:top w:val="single" w:sz="4" w:space="0" w:color="auto"/>
              <w:left w:val="single" w:sz="4" w:space="0" w:color="auto"/>
              <w:right w:val="single" w:sz="4" w:space="0" w:color="auto"/>
            </w:tcBorders>
            <w:vAlign w:val="center"/>
          </w:tcPr>
          <w:p w:rsidR="00A57A3E" w:rsidRPr="00CC1C69" w:rsidRDefault="00856022">
            <w:pPr>
              <w:spacing w:line="400" w:lineRule="exact"/>
              <w:rPr>
                <w:rFonts w:asciiTheme="minorEastAsia" w:eastAsiaTheme="minorEastAsia" w:hAnsiTheme="minorEastAsia" w:cs="宋体"/>
                <w:bCs/>
                <w:szCs w:val="21"/>
              </w:rPr>
            </w:pPr>
            <w:r w:rsidRPr="00CC1C69">
              <w:rPr>
                <w:rFonts w:asciiTheme="minorEastAsia" w:eastAsiaTheme="minorEastAsia" w:hAnsiTheme="minorEastAsia" w:cs="宋体" w:hint="eastAsia"/>
                <w:bCs/>
                <w:szCs w:val="21"/>
              </w:rPr>
              <w:lastRenderedPageBreak/>
              <w:t>重要技术参数要求响应得分（共计</w:t>
            </w:r>
            <w:r w:rsidRPr="00CC1C69">
              <w:rPr>
                <w:rFonts w:asciiTheme="minorEastAsia" w:eastAsiaTheme="minorEastAsia" w:hAnsiTheme="minorEastAsia" w:cs="宋体" w:hint="eastAsia"/>
                <w:b/>
                <w:szCs w:val="21"/>
                <w:u w:val="single"/>
              </w:rPr>
              <w:t xml:space="preserve"> 6 </w:t>
            </w:r>
            <w:r w:rsidRPr="00CC1C69">
              <w:rPr>
                <w:rFonts w:asciiTheme="minorEastAsia" w:eastAsiaTheme="minorEastAsia" w:hAnsiTheme="minorEastAsia" w:cs="宋体" w:hint="eastAsia"/>
                <w:bCs/>
                <w:szCs w:val="21"/>
              </w:rPr>
              <w:t>项目）；</w:t>
            </w:r>
          </w:p>
          <w:p w:rsidR="00A57A3E" w:rsidRPr="00CC1C69" w:rsidRDefault="00856022">
            <w:pPr>
              <w:snapToGrid w:val="0"/>
              <w:spacing w:line="400" w:lineRule="exact"/>
              <w:rPr>
                <w:rFonts w:asciiTheme="minorEastAsia" w:eastAsiaTheme="minorEastAsia" w:hAnsiTheme="minorEastAsia" w:cs="宋体"/>
                <w:bCs/>
                <w:szCs w:val="21"/>
              </w:rPr>
            </w:pPr>
            <w:r w:rsidRPr="00CC1C69">
              <w:rPr>
                <w:rFonts w:asciiTheme="minorEastAsia" w:eastAsiaTheme="minorEastAsia" w:hAnsiTheme="minorEastAsia" w:cs="宋体" w:hint="eastAsia"/>
                <w:bCs/>
                <w:szCs w:val="21"/>
              </w:rPr>
              <w:t>（1）投标人所投设备满足或优于技术要求“●3.3阳极转速</w:t>
            </w:r>
            <w:r w:rsidRPr="00CC1C69">
              <w:rPr>
                <w:rFonts w:asciiTheme="minorEastAsia" w:eastAsiaTheme="minorEastAsia" w:hAnsiTheme="minorEastAsia" w:cs="宋体" w:hint="eastAsia"/>
                <w:bCs/>
                <w:szCs w:val="21"/>
              </w:rPr>
              <w:lastRenderedPageBreak/>
              <w:t>≥9600 rpm。”的得5.5分。</w:t>
            </w:r>
          </w:p>
          <w:p w:rsidR="00A57A3E" w:rsidRPr="00CC1C69" w:rsidRDefault="00856022">
            <w:pPr>
              <w:snapToGrid w:val="0"/>
              <w:spacing w:line="400" w:lineRule="exact"/>
              <w:rPr>
                <w:rFonts w:asciiTheme="minorEastAsia" w:eastAsiaTheme="minorEastAsia" w:hAnsiTheme="minorEastAsia" w:cs="宋体"/>
                <w:bCs/>
                <w:szCs w:val="21"/>
              </w:rPr>
            </w:pPr>
            <w:r w:rsidRPr="00CC1C69">
              <w:rPr>
                <w:rFonts w:asciiTheme="minorEastAsia" w:eastAsiaTheme="minorEastAsia" w:hAnsiTheme="minorEastAsia" w:cs="宋体" w:hint="eastAsia"/>
                <w:bCs/>
                <w:szCs w:val="21"/>
              </w:rPr>
              <w:t>（2）投标人所投设备满足或优于技术要求“●3.4阳极散热率≥1.4KHU/s。”的得5.5分。</w:t>
            </w:r>
          </w:p>
          <w:p w:rsidR="00A57A3E" w:rsidRPr="00CC1C69" w:rsidRDefault="00856022">
            <w:pPr>
              <w:snapToGrid w:val="0"/>
              <w:spacing w:line="400" w:lineRule="exact"/>
              <w:rPr>
                <w:rFonts w:asciiTheme="minorEastAsia" w:eastAsiaTheme="minorEastAsia" w:hAnsiTheme="minorEastAsia" w:cs="宋体"/>
                <w:bCs/>
                <w:szCs w:val="21"/>
              </w:rPr>
            </w:pPr>
            <w:r w:rsidRPr="00CC1C69">
              <w:rPr>
                <w:rFonts w:asciiTheme="minorEastAsia" w:eastAsiaTheme="minorEastAsia" w:hAnsiTheme="minorEastAsia" w:cs="宋体" w:hint="eastAsia"/>
                <w:bCs/>
                <w:szCs w:val="21"/>
              </w:rPr>
              <w:t>（3）投标人所投设备满足或优于技术要求“●4.2空间分辨率≥4 lp/mm。”的得5分。</w:t>
            </w:r>
          </w:p>
          <w:p w:rsidR="00A57A3E" w:rsidRPr="00CC1C69" w:rsidRDefault="00856022">
            <w:pPr>
              <w:snapToGrid w:val="0"/>
              <w:spacing w:line="400" w:lineRule="exact"/>
              <w:rPr>
                <w:rFonts w:asciiTheme="minorEastAsia" w:eastAsiaTheme="minorEastAsia" w:hAnsiTheme="minorEastAsia" w:cs="宋体"/>
                <w:bCs/>
                <w:szCs w:val="21"/>
              </w:rPr>
            </w:pPr>
            <w:r w:rsidRPr="00CC1C69">
              <w:rPr>
                <w:rFonts w:asciiTheme="minorEastAsia" w:eastAsiaTheme="minorEastAsia" w:hAnsiTheme="minorEastAsia" w:cs="宋体" w:hint="eastAsia"/>
                <w:bCs/>
                <w:szCs w:val="21"/>
              </w:rPr>
              <w:t>（4）投标人所投设备满足或优于技术要求“●5.1固定检查床具备水平四向移动功能。”的得5分。</w:t>
            </w:r>
          </w:p>
          <w:p w:rsidR="00A57A3E" w:rsidRPr="00CC1C69" w:rsidRDefault="00856022">
            <w:pPr>
              <w:snapToGrid w:val="0"/>
              <w:spacing w:line="400" w:lineRule="exact"/>
              <w:rPr>
                <w:rFonts w:asciiTheme="minorEastAsia" w:eastAsiaTheme="minorEastAsia" w:hAnsiTheme="minorEastAsia" w:cs="宋体"/>
                <w:bCs/>
                <w:szCs w:val="21"/>
              </w:rPr>
            </w:pPr>
            <w:r w:rsidRPr="00CC1C69">
              <w:rPr>
                <w:rFonts w:asciiTheme="minorEastAsia" w:eastAsiaTheme="minorEastAsia" w:hAnsiTheme="minorEastAsia" w:cs="宋体" w:hint="eastAsia"/>
                <w:bCs/>
                <w:szCs w:val="21"/>
              </w:rPr>
              <w:t>（5）投标人所投设备满足或优于技术要求“●5.4球管采用立柱式安装结构。”的得5分。</w:t>
            </w:r>
          </w:p>
          <w:p w:rsidR="00A57A3E" w:rsidRPr="00CC1C69" w:rsidRDefault="00856022">
            <w:pPr>
              <w:snapToGrid w:val="0"/>
              <w:spacing w:line="400" w:lineRule="exact"/>
              <w:rPr>
                <w:rFonts w:asciiTheme="minorEastAsia" w:eastAsiaTheme="minorEastAsia" w:hAnsiTheme="minorEastAsia" w:cs="宋体"/>
                <w:bCs/>
                <w:szCs w:val="21"/>
              </w:rPr>
            </w:pPr>
            <w:r w:rsidRPr="00CC1C69">
              <w:rPr>
                <w:rFonts w:asciiTheme="minorEastAsia" w:eastAsiaTheme="minorEastAsia" w:hAnsiTheme="minorEastAsia" w:cs="宋体" w:hint="eastAsia"/>
                <w:bCs/>
                <w:szCs w:val="21"/>
              </w:rPr>
              <w:t>（6）投标人所投设备满足或优于技术要求“●14.扫描监控摄像头 1套。”的得5分。</w:t>
            </w:r>
          </w:p>
          <w:p w:rsidR="00A57A3E" w:rsidRPr="00CC1C69" w:rsidRDefault="00856022">
            <w:pPr>
              <w:snapToGrid w:val="0"/>
              <w:spacing w:line="400" w:lineRule="exact"/>
              <w:rPr>
                <w:rFonts w:asciiTheme="minorEastAsia" w:eastAsiaTheme="minorEastAsia" w:hAnsiTheme="minorEastAsia" w:cs="宋体"/>
                <w:b/>
                <w:szCs w:val="21"/>
              </w:rPr>
            </w:pPr>
            <w:r w:rsidRPr="00CC1C69">
              <w:rPr>
                <w:rFonts w:asciiTheme="minorEastAsia" w:eastAsiaTheme="minorEastAsia" w:hAnsiTheme="minorEastAsia" w:cs="宋体" w:hint="eastAsia"/>
                <w:b/>
                <w:szCs w:val="21"/>
              </w:rPr>
              <w:t>注：1、重要参数是</w:t>
            </w:r>
            <w:proofErr w:type="gramStart"/>
            <w:r w:rsidRPr="00CC1C69">
              <w:rPr>
                <w:rFonts w:asciiTheme="minorEastAsia" w:eastAsiaTheme="minorEastAsia" w:hAnsiTheme="minorEastAsia" w:cs="宋体" w:hint="eastAsia"/>
                <w:b/>
                <w:szCs w:val="21"/>
              </w:rPr>
              <w:t>指第技术</w:t>
            </w:r>
            <w:proofErr w:type="gramEnd"/>
            <w:r w:rsidRPr="00CC1C69">
              <w:rPr>
                <w:rFonts w:asciiTheme="minorEastAsia" w:eastAsiaTheme="minorEastAsia" w:hAnsiTheme="minorEastAsia" w:cs="宋体" w:hint="eastAsia"/>
                <w:b/>
                <w:szCs w:val="21"/>
              </w:rPr>
              <w:t>参数中标注“●”的技术参数。必须提供相关证明材料，否则评标委员会可以视为负偏离或不响应。证明材料</w:t>
            </w:r>
            <w:proofErr w:type="gramStart"/>
            <w:r w:rsidRPr="00CC1C69">
              <w:rPr>
                <w:rFonts w:asciiTheme="minorEastAsia" w:eastAsiaTheme="minorEastAsia" w:hAnsiTheme="minorEastAsia" w:cs="宋体" w:hint="eastAsia"/>
                <w:b/>
                <w:szCs w:val="21"/>
              </w:rPr>
              <w:t>指对外</w:t>
            </w:r>
            <w:proofErr w:type="gramEnd"/>
            <w:r w:rsidRPr="00CC1C69">
              <w:rPr>
                <w:rFonts w:asciiTheme="minorEastAsia" w:eastAsiaTheme="minorEastAsia" w:hAnsiTheme="minorEastAsia" w:cs="宋体" w:hint="eastAsia"/>
                <w:b/>
                <w:szCs w:val="21"/>
              </w:rPr>
              <w:t>公开的产品彩页或说明书（能体现技术参数，可以是从生产厂家网页下载的PDF或HTM文件或在食品药品监督管理部门备案的技术参数或检测报告或生产厂家盖章的技术参数证明材料）</w:t>
            </w:r>
          </w:p>
          <w:p w:rsidR="00A57A3E" w:rsidRPr="00CC1C69" w:rsidRDefault="00856022">
            <w:pPr>
              <w:spacing w:line="400" w:lineRule="exact"/>
              <w:rPr>
                <w:rFonts w:asciiTheme="minorEastAsia" w:eastAsiaTheme="minorEastAsia" w:hAnsiTheme="minorEastAsia" w:cs="宋体"/>
                <w:bCs/>
                <w:szCs w:val="21"/>
              </w:rPr>
            </w:pPr>
            <w:r w:rsidRPr="00CC1C69">
              <w:rPr>
                <w:rFonts w:asciiTheme="minorEastAsia" w:eastAsiaTheme="minorEastAsia" w:hAnsiTheme="minorEastAsia" w:cs="宋体" w:hint="eastAsia"/>
                <w:b/>
                <w:szCs w:val="21"/>
              </w:rPr>
              <w:t>2、专用名称不作为评审项。</w:t>
            </w:r>
          </w:p>
        </w:tc>
      </w:tr>
      <w:tr w:rsidR="00A57A3E" w:rsidRPr="00CC1C69">
        <w:trPr>
          <w:trHeight w:val="20"/>
        </w:trPr>
        <w:tc>
          <w:tcPr>
            <w:tcW w:w="551" w:type="dxa"/>
            <w:vMerge/>
            <w:tcBorders>
              <w:left w:val="single" w:sz="4" w:space="0" w:color="auto"/>
              <w:right w:val="single" w:sz="4" w:space="0" w:color="auto"/>
            </w:tcBorders>
            <w:vAlign w:val="center"/>
          </w:tcPr>
          <w:p w:rsidR="00A57A3E" w:rsidRPr="00CC1C69" w:rsidRDefault="00A57A3E">
            <w:pPr>
              <w:widowControl/>
              <w:spacing w:line="360" w:lineRule="exact"/>
              <w:jc w:val="left"/>
              <w:rPr>
                <w:rFonts w:ascii="宋体" w:hAnsi="宋体" w:cs="宋体"/>
                <w:b/>
                <w:szCs w:val="21"/>
              </w:rPr>
            </w:pPr>
          </w:p>
        </w:tc>
        <w:tc>
          <w:tcPr>
            <w:tcW w:w="1024" w:type="dxa"/>
            <w:vMerge/>
            <w:tcBorders>
              <w:left w:val="single" w:sz="4" w:space="0" w:color="auto"/>
              <w:right w:val="single" w:sz="4" w:space="0" w:color="auto"/>
            </w:tcBorders>
            <w:vAlign w:val="center"/>
          </w:tcPr>
          <w:p w:rsidR="00A57A3E" w:rsidRPr="00CC1C69" w:rsidRDefault="00A57A3E">
            <w:pPr>
              <w:widowControl/>
              <w:spacing w:line="360" w:lineRule="exact"/>
              <w:jc w:val="left"/>
              <w:rPr>
                <w:rFonts w:ascii="宋体" w:hAnsi="宋体" w:cs="宋体"/>
                <w:spacing w:val="-18"/>
                <w:szCs w:val="21"/>
              </w:rPr>
            </w:pPr>
          </w:p>
        </w:tc>
        <w:tc>
          <w:tcPr>
            <w:tcW w:w="1510"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widowControl/>
              <w:spacing w:line="400" w:lineRule="exact"/>
              <w:jc w:val="center"/>
              <w:rPr>
                <w:rFonts w:ascii="宋体" w:hAnsi="宋体" w:cs="宋体"/>
                <w:bCs/>
                <w:szCs w:val="21"/>
              </w:rPr>
            </w:pPr>
            <w:r w:rsidRPr="00CC1C69">
              <w:rPr>
                <w:rFonts w:ascii="宋体" w:hAnsi="宋体" w:cs="宋体" w:hint="eastAsia"/>
                <w:bCs/>
                <w:szCs w:val="21"/>
              </w:rPr>
              <w:t>项目实施方案分（满分6分）</w:t>
            </w:r>
          </w:p>
        </w:tc>
        <w:tc>
          <w:tcPr>
            <w:tcW w:w="5648"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adjustRightInd w:val="0"/>
              <w:spacing w:line="400" w:lineRule="exact"/>
              <w:textAlignment w:val="baseline"/>
              <w:rPr>
                <w:rFonts w:asciiTheme="minorEastAsia" w:eastAsiaTheme="minorEastAsia" w:hAnsiTheme="minorEastAsia" w:cs="宋体"/>
                <w:bCs/>
                <w:szCs w:val="21"/>
              </w:rPr>
            </w:pPr>
            <w:r w:rsidRPr="00CC1C69">
              <w:rPr>
                <w:rFonts w:asciiTheme="minorEastAsia" w:eastAsiaTheme="minorEastAsia" w:hAnsiTheme="minorEastAsia" w:cs="宋体" w:hint="eastAsia"/>
                <w:bCs/>
                <w:szCs w:val="21"/>
              </w:rPr>
              <w:t>根据投标文件中投标人技术及项目实施方案内容独立评分，未提供方案、方案内容未达一档要求、方案内容有前后矛盾等明显错误的，本项不得分。</w:t>
            </w:r>
          </w:p>
          <w:p w:rsidR="00A57A3E" w:rsidRPr="00CC1C69" w:rsidRDefault="00856022">
            <w:pPr>
              <w:rPr>
                <w:rFonts w:asciiTheme="minorEastAsia" w:eastAsiaTheme="minorEastAsia" w:hAnsiTheme="minorEastAsia"/>
                <w:szCs w:val="21"/>
              </w:rPr>
            </w:pPr>
            <w:r w:rsidRPr="00CC1C69">
              <w:rPr>
                <w:rFonts w:asciiTheme="minorEastAsia" w:eastAsiaTheme="minorEastAsia" w:hAnsiTheme="minorEastAsia" w:hint="eastAsia"/>
                <w:szCs w:val="21"/>
              </w:rPr>
              <w:t>一档（2分）：方案需至少包含项目实施管理组织架构、实施管理措施、实施流程及进度安排、设备配送方案、配送团队配置、安装方案、验收方案、质量保证措施这八项基础模块。</w:t>
            </w:r>
          </w:p>
          <w:p w:rsidR="00A57A3E" w:rsidRPr="00CC1C69" w:rsidRDefault="00856022">
            <w:pPr>
              <w:rPr>
                <w:rFonts w:asciiTheme="minorEastAsia" w:eastAsiaTheme="minorEastAsia" w:hAnsiTheme="minorEastAsia"/>
                <w:szCs w:val="21"/>
              </w:rPr>
            </w:pPr>
            <w:r w:rsidRPr="00CC1C69">
              <w:rPr>
                <w:rFonts w:asciiTheme="minorEastAsia" w:eastAsiaTheme="minorEastAsia" w:hAnsiTheme="minorEastAsia" w:hint="eastAsia"/>
                <w:szCs w:val="21"/>
              </w:rPr>
              <w:t>二档（4分）：在满足一档的基础上，提出了有利于项目执行的初步框架，满足医院采购的合</w:t>
            </w:r>
            <w:proofErr w:type="gramStart"/>
            <w:r w:rsidRPr="00CC1C69">
              <w:rPr>
                <w:rFonts w:asciiTheme="minorEastAsia" w:eastAsiaTheme="minorEastAsia" w:hAnsiTheme="minorEastAsia" w:hint="eastAsia"/>
                <w:szCs w:val="21"/>
              </w:rPr>
              <w:t>规</w:t>
            </w:r>
            <w:proofErr w:type="gramEnd"/>
            <w:r w:rsidRPr="00CC1C69">
              <w:rPr>
                <w:rFonts w:asciiTheme="minorEastAsia" w:eastAsiaTheme="minorEastAsia" w:hAnsiTheme="minorEastAsia" w:hint="eastAsia"/>
                <w:szCs w:val="21"/>
              </w:rPr>
              <w:t>性与功能性要求，有具体执行细节，不仅对各项基础模块赋予了明确的执行规则、时间节点、人员资质与操作标准，还有针对项目的专项应急方案，内容包括采购服务对接机制、涵盖设备破损与延误等场景的应急处理措施，以及包含性能检测与争议处理的标准化验收流程。</w:t>
            </w:r>
          </w:p>
          <w:p w:rsidR="00A57A3E" w:rsidRPr="00CC1C69" w:rsidRDefault="00856022">
            <w:pPr>
              <w:rPr>
                <w:rFonts w:asciiTheme="minorEastAsia" w:eastAsiaTheme="minorEastAsia" w:hAnsiTheme="minorEastAsia" w:cs="宋体"/>
                <w:bCs/>
                <w:szCs w:val="21"/>
              </w:rPr>
            </w:pPr>
            <w:r w:rsidRPr="00CC1C69">
              <w:rPr>
                <w:rFonts w:asciiTheme="minorEastAsia" w:eastAsiaTheme="minorEastAsia" w:hAnsiTheme="minorEastAsia" w:hint="eastAsia"/>
                <w:szCs w:val="21"/>
              </w:rPr>
              <w:t>三档（6分）：在满足二档的基础上，有能应对覆盖本项目所涉区内县域</w:t>
            </w:r>
            <w:proofErr w:type="gramStart"/>
            <w:r w:rsidRPr="00CC1C69">
              <w:rPr>
                <w:rFonts w:asciiTheme="minorEastAsia" w:eastAsiaTheme="minorEastAsia" w:hAnsiTheme="minorEastAsia" w:hint="eastAsia"/>
                <w:szCs w:val="21"/>
              </w:rPr>
              <w:t>医</w:t>
            </w:r>
            <w:proofErr w:type="gramEnd"/>
            <w:r w:rsidRPr="00CC1C69">
              <w:rPr>
                <w:rFonts w:asciiTheme="minorEastAsia" w:eastAsiaTheme="minorEastAsia" w:hAnsiTheme="minorEastAsia" w:hint="eastAsia"/>
                <w:szCs w:val="21"/>
              </w:rPr>
              <w:t>共体使用单位的集采配送方案。方案须包含≥2项由数据或案例支撑的优化建议（如验收效率提升）且被评委认可。整个方案形成目标、标准、责任人、节点与考核指标闭环管理体系。</w:t>
            </w:r>
          </w:p>
        </w:tc>
      </w:tr>
      <w:tr w:rsidR="00A57A3E" w:rsidRPr="00CC1C69">
        <w:trPr>
          <w:trHeight w:val="4207"/>
        </w:trPr>
        <w:tc>
          <w:tcPr>
            <w:tcW w:w="551" w:type="dxa"/>
            <w:vMerge/>
            <w:tcBorders>
              <w:left w:val="single" w:sz="4" w:space="0" w:color="auto"/>
              <w:right w:val="single" w:sz="4" w:space="0" w:color="auto"/>
            </w:tcBorders>
            <w:vAlign w:val="center"/>
          </w:tcPr>
          <w:p w:rsidR="00A57A3E" w:rsidRPr="00CC1C69" w:rsidRDefault="00A57A3E">
            <w:pPr>
              <w:widowControl/>
              <w:spacing w:line="360" w:lineRule="exact"/>
              <w:jc w:val="left"/>
              <w:rPr>
                <w:rFonts w:ascii="宋体" w:hAnsi="宋体" w:cs="宋体"/>
                <w:b/>
                <w:szCs w:val="21"/>
              </w:rPr>
            </w:pPr>
          </w:p>
        </w:tc>
        <w:tc>
          <w:tcPr>
            <w:tcW w:w="1024" w:type="dxa"/>
            <w:vMerge/>
            <w:tcBorders>
              <w:left w:val="single" w:sz="4" w:space="0" w:color="auto"/>
              <w:right w:val="single" w:sz="4" w:space="0" w:color="auto"/>
            </w:tcBorders>
            <w:vAlign w:val="center"/>
          </w:tcPr>
          <w:p w:rsidR="00A57A3E" w:rsidRPr="00CC1C69" w:rsidRDefault="00A57A3E">
            <w:pPr>
              <w:widowControl/>
              <w:spacing w:line="360" w:lineRule="exact"/>
              <w:jc w:val="left"/>
              <w:rPr>
                <w:rFonts w:ascii="宋体" w:hAnsi="宋体" w:cs="宋体"/>
                <w:spacing w:val="-18"/>
                <w:szCs w:val="21"/>
              </w:rPr>
            </w:pPr>
          </w:p>
        </w:tc>
        <w:tc>
          <w:tcPr>
            <w:tcW w:w="1510"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widowControl/>
              <w:spacing w:line="400" w:lineRule="exact"/>
              <w:jc w:val="center"/>
              <w:rPr>
                <w:rFonts w:ascii="宋体" w:hAnsi="宋体" w:cs="宋体"/>
                <w:szCs w:val="21"/>
              </w:rPr>
            </w:pPr>
            <w:r w:rsidRPr="00CC1C69">
              <w:rPr>
                <w:rFonts w:ascii="宋体" w:hAnsi="宋体" w:cs="宋体" w:hint="eastAsia"/>
                <w:szCs w:val="21"/>
              </w:rPr>
              <w:t>拟投入技术人员分（满分3分）</w:t>
            </w:r>
          </w:p>
        </w:tc>
        <w:tc>
          <w:tcPr>
            <w:tcW w:w="5648"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rPr>
                <w:rFonts w:asciiTheme="minorEastAsia" w:eastAsiaTheme="minorEastAsia" w:hAnsiTheme="minorEastAsia" w:cs="宋体"/>
                <w:szCs w:val="21"/>
              </w:rPr>
            </w:pPr>
            <w:r w:rsidRPr="00CC1C69">
              <w:rPr>
                <w:rFonts w:asciiTheme="minorEastAsia" w:eastAsiaTheme="minorEastAsia" w:hAnsiTheme="minorEastAsia" w:cs="宋体" w:hint="eastAsia"/>
                <w:szCs w:val="21"/>
              </w:rPr>
              <w:t>根据投标文件中投标人拟投入技术人员方案内容独立评分</w:t>
            </w:r>
            <w:r w:rsidRPr="00CC1C69">
              <w:rPr>
                <w:rFonts w:asciiTheme="minorEastAsia" w:eastAsiaTheme="minorEastAsia" w:hAnsiTheme="minorEastAsia" w:cs="宋体" w:hint="eastAsia"/>
                <w:bCs/>
                <w:szCs w:val="21"/>
              </w:rPr>
              <w:t>，未提供方案或未达一档要求的，本项不得分。</w:t>
            </w:r>
            <w:r w:rsidRPr="00CC1C69">
              <w:rPr>
                <w:rFonts w:asciiTheme="minorEastAsia" w:eastAsiaTheme="minorEastAsia" w:hAnsiTheme="minorEastAsia" w:cs="宋体" w:hint="eastAsia"/>
                <w:szCs w:val="21"/>
              </w:rPr>
              <w:t xml:space="preserve">   </w:t>
            </w:r>
          </w:p>
          <w:p w:rsidR="00A57A3E" w:rsidRPr="00CC1C69" w:rsidRDefault="00856022">
            <w:pPr>
              <w:rPr>
                <w:rFonts w:asciiTheme="minorEastAsia" w:eastAsiaTheme="minorEastAsia" w:hAnsiTheme="minorEastAsia"/>
                <w:szCs w:val="21"/>
              </w:rPr>
            </w:pPr>
            <w:r w:rsidRPr="00CC1C69">
              <w:rPr>
                <w:rFonts w:asciiTheme="minorEastAsia" w:eastAsiaTheme="minorEastAsia" w:hAnsiTheme="minorEastAsia" w:hint="eastAsia"/>
                <w:szCs w:val="21"/>
              </w:rPr>
              <w:t>一档（1分）：明确安装调试及验收阶段拟投入≥4名的服务团队人员，</w:t>
            </w:r>
            <w:proofErr w:type="gramStart"/>
            <w:r w:rsidRPr="00CC1C69">
              <w:rPr>
                <w:rFonts w:asciiTheme="minorEastAsia" w:eastAsiaTheme="minorEastAsia" w:hAnsiTheme="minorEastAsia" w:hint="eastAsia"/>
                <w:szCs w:val="21"/>
              </w:rPr>
              <w:t>且人员</w:t>
            </w:r>
            <w:proofErr w:type="gramEnd"/>
            <w:r w:rsidRPr="00CC1C69">
              <w:rPr>
                <w:rFonts w:asciiTheme="minorEastAsia" w:eastAsiaTheme="minorEastAsia" w:hAnsiTheme="minorEastAsia" w:hint="eastAsia"/>
                <w:szCs w:val="21"/>
              </w:rPr>
              <w:t>需提供医疗器械相关专业背景证明或制造商技术技能认证，数量与资质满足项目实施需求。</w:t>
            </w:r>
          </w:p>
          <w:p w:rsidR="00A57A3E" w:rsidRPr="00CC1C69" w:rsidRDefault="00856022">
            <w:pPr>
              <w:rPr>
                <w:rFonts w:asciiTheme="minorEastAsia" w:eastAsiaTheme="minorEastAsia" w:hAnsiTheme="minorEastAsia"/>
                <w:szCs w:val="21"/>
              </w:rPr>
            </w:pPr>
            <w:r w:rsidRPr="00CC1C69">
              <w:rPr>
                <w:rFonts w:asciiTheme="minorEastAsia" w:eastAsiaTheme="minorEastAsia" w:hAnsiTheme="minorEastAsia" w:hint="eastAsia"/>
                <w:szCs w:val="21"/>
              </w:rPr>
              <w:t>二档（3分）：满足一档全部要求基础上，额外明确安装调试及验收阶段配置覆盖所有使用单位不少于10人的专家技术梯队，梯队成员需提供3年以上本项目设备服务经验证明且至少5人主导过3个及以上同类设备项目成功部署证明；同时承诺质保期内配置常驻自治区内，常驻支持团队人数不少于5人，所有成员均提供制造商技术技能认证，至少5人提供医疗器械相关专业中级及以上职称证书，且明确团队服务热线及响应时限、驻点地址等。</w:t>
            </w:r>
          </w:p>
        </w:tc>
      </w:tr>
      <w:tr w:rsidR="00A57A3E" w:rsidRPr="00CC1C69">
        <w:trPr>
          <w:trHeight w:val="20"/>
        </w:trPr>
        <w:tc>
          <w:tcPr>
            <w:tcW w:w="551" w:type="dxa"/>
            <w:vMerge/>
            <w:tcBorders>
              <w:left w:val="single" w:sz="4" w:space="0" w:color="auto"/>
              <w:bottom w:val="single" w:sz="4" w:space="0" w:color="auto"/>
              <w:right w:val="single" w:sz="4" w:space="0" w:color="auto"/>
            </w:tcBorders>
            <w:vAlign w:val="center"/>
          </w:tcPr>
          <w:p w:rsidR="00A57A3E" w:rsidRPr="00CC1C69" w:rsidRDefault="00A57A3E">
            <w:pPr>
              <w:widowControl/>
              <w:spacing w:line="360" w:lineRule="exact"/>
              <w:jc w:val="left"/>
              <w:rPr>
                <w:rFonts w:ascii="宋体" w:hAnsi="宋体" w:cs="宋体"/>
                <w:b/>
                <w:szCs w:val="21"/>
              </w:rPr>
            </w:pPr>
          </w:p>
        </w:tc>
        <w:tc>
          <w:tcPr>
            <w:tcW w:w="1024" w:type="dxa"/>
            <w:vMerge/>
            <w:tcBorders>
              <w:left w:val="single" w:sz="4" w:space="0" w:color="auto"/>
              <w:bottom w:val="single" w:sz="4" w:space="0" w:color="auto"/>
              <w:right w:val="single" w:sz="4" w:space="0" w:color="auto"/>
            </w:tcBorders>
            <w:vAlign w:val="center"/>
          </w:tcPr>
          <w:p w:rsidR="00A57A3E" w:rsidRPr="00CC1C69" w:rsidRDefault="00A57A3E">
            <w:pPr>
              <w:widowControl/>
              <w:spacing w:line="360" w:lineRule="exact"/>
              <w:jc w:val="left"/>
              <w:rPr>
                <w:rFonts w:ascii="宋体" w:hAnsi="宋体" w:cs="宋体"/>
                <w:spacing w:val="-18"/>
                <w:szCs w:val="21"/>
              </w:rPr>
            </w:pPr>
          </w:p>
        </w:tc>
        <w:tc>
          <w:tcPr>
            <w:tcW w:w="1510"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widowControl/>
              <w:spacing w:line="400" w:lineRule="exact"/>
              <w:jc w:val="center"/>
              <w:rPr>
                <w:rFonts w:ascii="宋体" w:hAnsi="宋体" w:cs="宋体"/>
                <w:bCs/>
                <w:szCs w:val="21"/>
              </w:rPr>
            </w:pPr>
            <w:r w:rsidRPr="00CC1C69">
              <w:rPr>
                <w:rFonts w:ascii="宋体" w:hAnsi="宋体" w:cs="宋体" w:hint="eastAsia"/>
                <w:bCs/>
                <w:szCs w:val="21"/>
              </w:rPr>
              <w:t>培训计划分（满分3分）</w:t>
            </w:r>
          </w:p>
        </w:tc>
        <w:tc>
          <w:tcPr>
            <w:tcW w:w="5648"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rPr>
                <w:rFonts w:ascii="宋体" w:hAnsi="宋体" w:cs="宋体"/>
                <w:bCs/>
                <w:szCs w:val="21"/>
              </w:rPr>
            </w:pPr>
            <w:r w:rsidRPr="00CC1C69">
              <w:rPr>
                <w:rFonts w:ascii="宋体" w:hAnsi="宋体" w:cs="宋体" w:hint="eastAsia"/>
                <w:bCs/>
                <w:szCs w:val="21"/>
              </w:rPr>
              <w:t>根据投标文件中投标人培训方案内容独立评分，未提供方案或</w:t>
            </w:r>
            <w:r w:rsidRPr="00CC1C69">
              <w:rPr>
                <w:rFonts w:asciiTheme="minorEastAsia" w:eastAsiaTheme="minorEastAsia" w:hAnsiTheme="minorEastAsia" w:cs="宋体" w:hint="eastAsia"/>
                <w:bCs/>
                <w:szCs w:val="21"/>
              </w:rPr>
              <w:t>未达一档要求</w:t>
            </w:r>
            <w:r w:rsidRPr="00CC1C69">
              <w:rPr>
                <w:rFonts w:ascii="宋体" w:hAnsi="宋体" w:cs="宋体" w:hint="eastAsia"/>
                <w:bCs/>
                <w:szCs w:val="21"/>
              </w:rPr>
              <w:t>的，本项不得分。</w:t>
            </w:r>
          </w:p>
          <w:p w:rsidR="00A57A3E" w:rsidRPr="00CC1C69" w:rsidRDefault="00856022">
            <w:pPr>
              <w:adjustRightInd w:val="0"/>
              <w:textAlignment w:val="baseline"/>
              <w:rPr>
                <w:rFonts w:ascii="宋体" w:hAnsi="宋体"/>
                <w:bCs/>
                <w:szCs w:val="21"/>
              </w:rPr>
            </w:pPr>
            <w:r w:rsidRPr="00CC1C69">
              <w:rPr>
                <w:rFonts w:ascii="宋体" w:hAnsi="宋体" w:hint="eastAsia"/>
                <w:bCs/>
                <w:szCs w:val="21"/>
              </w:rPr>
              <w:t>一档（1分）：提供覆盖本项目所涉区内所有县域</w:t>
            </w:r>
            <w:proofErr w:type="gramStart"/>
            <w:r w:rsidRPr="00CC1C69">
              <w:rPr>
                <w:rFonts w:ascii="宋体" w:hAnsi="宋体" w:hint="eastAsia"/>
                <w:bCs/>
                <w:szCs w:val="21"/>
              </w:rPr>
              <w:t>医</w:t>
            </w:r>
            <w:proofErr w:type="gramEnd"/>
            <w:r w:rsidRPr="00CC1C69">
              <w:rPr>
                <w:rFonts w:ascii="宋体" w:hAnsi="宋体" w:hint="eastAsia"/>
                <w:bCs/>
                <w:szCs w:val="21"/>
              </w:rPr>
              <w:t>共体使用单位的培训初步计划，明确承诺为每个使用单位提供不少于1次现场培训，列出的培训课程核心提纲需包含设备基本原理、标准操作流程、日常保养规范内容，覆盖所有使用单位基础标准化操作指导需求。</w:t>
            </w:r>
          </w:p>
          <w:p w:rsidR="00A57A3E" w:rsidRPr="00CC1C69" w:rsidRDefault="00856022">
            <w:pPr>
              <w:adjustRightInd w:val="0"/>
              <w:textAlignment w:val="baseline"/>
              <w:rPr>
                <w:rFonts w:ascii="宋体" w:hAnsi="宋体"/>
                <w:bCs/>
                <w:szCs w:val="21"/>
              </w:rPr>
            </w:pPr>
            <w:r w:rsidRPr="00CC1C69">
              <w:rPr>
                <w:rFonts w:ascii="宋体" w:hAnsi="宋体" w:hint="eastAsia"/>
                <w:bCs/>
                <w:szCs w:val="21"/>
              </w:rPr>
              <w:t>二档（3分）：满足一档全部要求基础上，额外明确拟派培训人员需具备</w:t>
            </w:r>
            <w:r w:rsidRPr="00CC1C69">
              <w:rPr>
                <w:rFonts w:hint="eastAsia"/>
                <w:szCs w:val="21"/>
              </w:rPr>
              <w:t>3</w:t>
            </w:r>
            <w:r w:rsidRPr="00CC1C69">
              <w:rPr>
                <w:rFonts w:ascii="宋体" w:hAnsi="宋体" w:hint="eastAsia"/>
                <w:bCs/>
                <w:szCs w:val="21"/>
              </w:rPr>
              <w:t>年以上同类医疗设备培训经验，拟派培训人员姓名及资质证明、每个使用单位培训具体时间、单次培训覆盖人数，培训形式含实操、考核环节，培训内容增加设备功能理论讲解、简单故障排除，同时提供培训资料，形成全流程覆盖的完整培训体系，</w:t>
            </w:r>
            <w:proofErr w:type="gramStart"/>
            <w:r w:rsidRPr="00CC1C69">
              <w:rPr>
                <w:rFonts w:ascii="宋体" w:hAnsi="宋体" w:hint="eastAsia"/>
                <w:bCs/>
                <w:szCs w:val="21"/>
              </w:rPr>
              <w:t>且培训</w:t>
            </w:r>
            <w:proofErr w:type="gramEnd"/>
            <w:r w:rsidRPr="00CC1C69">
              <w:rPr>
                <w:rFonts w:ascii="宋体" w:hAnsi="宋体" w:hint="eastAsia"/>
                <w:bCs/>
                <w:szCs w:val="21"/>
              </w:rPr>
              <w:t>内容、人员、时间与所有使用单位需求完全匹配，支撑人员独立完成设备操作与基础故障处理。</w:t>
            </w:r>
          </w:p>
        </w:tc>
      </w:tr>
      <w:tr w:rsidR="00A57A3E" w:rsidRPr="00CC1C69">
        <w:trPr>
          <w:trHeight w:val="20"/>
        </w:trPr>
        <w:tc>
          <w:tcPr>
            <w:tcW w:w="551" w:type="dxa"/>
            <w:vMerge w:val="restart"/>
            <w:tcBorders>
              <w:top w:val="single" w:sz="4" w:space="0" w:color="auto"/>
              <w:left w:val="single" w:sz="4" w:space="0" w:color="auto"/>
              <w:right w:val="single" w:sz="4" w:space="0" w:color="auto"/>
            </w:tcBorders>
            <w:vAlign w:val="center"/>
          </w:tcPr>
          <w:p w:rsidR="00A57A3E" w:rsidRPr="00CC1C69" w:rsidRDefault="00856022">
            <w:pPr>
              <w:spacing w:line="360" w:lineRule="exact"/>
              <w:jc w:val="center"/>
              <w:rPr>
                <w:rFonts w:ascii="宋体" w:hAnsi="宋体" w:cs="宋体"/>
                <w:b/>
                <w:szCs w:val="21"/>
              </w:rPr>
            </w:pPr>
            <w:r w:rsidRPr="00CC1C69">
              <w:rPr>
                <w:rFonts w:ascii="宋体" w:hAnsi="宋体" w:cs="宋体" w:hint="eastAsia"/>
                <w:b/>
                <w:szCs w:val="21"/>
              </w:rPr>
              <w:t xml:space="preserve"> 3</w:t>
            </w:r>
          </w:p>
        </w:tc>
        <w:tc>
          <w:tcPr>
            <w:tcW w:w="1024" w:type="dxa"/>
            <w:vMerge w:val="restart"/>
            <w:tcBorders>
              <w:top w:val="single" w:sz="4" w:space="0" w:color="auto"/>
              <w:left w:val="single" w:sz="4" w:space="0" w:color="auto"/>
              <w:right w:val="single" w:sz="4" w:space="0" w:color="auto"/>
            </w:tcBorders>
            <w:vAlign w:val="center"/>
          </w:tcPr>
          <w:p w:rsidR="00A57A3E" w:rsidRPr="00CC1C69" w:rsidRDefault="00856022">
            <w:pPr>
              <w:spacing w:line="360" w:lineRule="exact"/>
              <w:jc w:val="center"/>
              <w:rPr>
                <w:rFonts w:ascii="宋体" w:hAnsi="宋体" w:cs="宋体"/>
                <w:b/>
                <w:szCs w:val="21"/>
              </w:rPr>
            </w:pPr>
            <w:r w:rsidRPr="00CC1C69">
              <w:rPr>
                <w:rFonts w:ascii="宋体" w:hAnsi="宋体" w:cs="宋体" w:hint="eastAsia"/>
                <w:b/>
                <w:bCs/>
                <w:szCs w:val="21"/>
              </w:rPr>
              <w:t>售后服务分（</w:t>
            </w:r>
            <w:r w:rsidRPr="00CC1C69">
              <w:rPr>
                <w:rFonts w:ascii="宋体" w:hAnsi="宋体" w:cs="宋体" w:hint="eastAsia"/>
                <w:b/>
                <w:szCs w:val="21"/>
              </w:rPr>
              <w:t>满分</w:t>
            </w:r>
            <w:r w:rsidRPr="00CC1C69">
              <w:rPr>
                <w:rFonts w:ascii="宋体" w:hAnsi="宋体" w:cs="宋体" w:hint="eastAsia"/>
                <w:b/>
                <w:szCs w:val="21"/>
                <w:u w:val="single"/>
              </w:rPr>
              <w:t>4</w:t>
            </w:r>
            <w:r w:rsidRPr="00CC1C69">
              <w:rPr>
                <w:rFonts w:ascii="宋体" w:hAnsi="宋体" w:cs="宋体" w:hint="eastAsia"/>
                <w:b/>
                <w:szCs w:val="21"/>
              </w:rPr>
              <w:t>分</w:t>
            </w:r>
            <w:r w:rsidRPr="00CC1C69">
              <w:rPr>
                <w:rFonts w:ascii="宋体" w:hAnsi="宋体" w:cs="宋体" w:hint="eastAsia"/>
                <w:b/>
                <w:bCs/>
                <w:szCs w:val="21"/>
              </w:rPr>
              <w:t>）</w:t>
            </w:r>
          </w:p>
        </w:tc>
        <w:tc>
          <w:tcPr>
            <w:tcW w:w="151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A57A3E" w:rsidRPr="00CC1C69" w:rsidRDefault="00856022">
            <w:pPr>
              <w:spacing w:line="360" w:lineRule="exact"/>
              <w:jc w:val="center"/>
              <w:rPr>
                <w:rFonts w:ascii="宋体" w:hAnsi="宋体" w:cs="宋体"/>
                <w:szCs w:val="21"/>
              </w:rPr>
            </w:pPr>
            <w:r w:rsidRPr="00CC1C69">
              <w:rPr>
                <w:rFonts w:ascii="宋体" w:hAnsi="宋体" w:cs="宋体" w:hint="eastAsia"/>
                <w:szCs w:val="21"/>
              </w:rPr>
              <w:t>售后服务方案分（满分2分）</w:t>
            </w:r>
          </w:p>
        </w:tc>
        <w:tc>
          <w:tcPr>
            <w:tcW w:w="5648"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rPr>
                <w:rFonts w:ascii="宋体" w:hAnsi="宋体" w:cs="宋体"/>
                <w:bCs/>
                <w:szCs w:val="21"/>
              </w:rPr>
            </w:pPr>
            <w:r w:rsidRPr="00CC1C69">
              <w:rPr>
                <w:rFonts w:ascii="宋体" w:hAnsi="宋体" w:cs="宋体" w:hint="eastAsia"/>
                <w:bCs/>
                <w:szCs w:val="21"/>
              </w:rPr>
              <w:t>根据投标文件中投标人</w:t>
            </w:r>
            <w:r w:rsidRPr="00CC1C69">
              <w:rPr>
                <w:rFonts w:ascii="宋体" w:hAnsi="宋体" w:cs="宋体" w:hint="eastAsia"/>
                <w:szCs w:val="21"/>
              </w:rPr>
              <w:t>售后服务方案</w:t>
            </w:r>
            <w:r w:rsidRPr="00CC1C69">
              <w:rPr>
                <w:rFonts w:ascii="宋体" w:hAnsi="宋体" w:cs="宋体" w:hint="eastAsia"/>
                <w:bCs/>
                <w:szCs w:val="21"/>
              </w:rPr>
              <w:t>独立评分，未提供或</w:t>
            </w:r>
            <w:r w:rsidRPr="00CC1C69">
              <w:rPr>
                <w:rFonts w:asciiTheme="minorEastAsia" w:eastAsiaTheme="minorEastAsia" w:hAnsiTheme="minorEastAsia" w:cs="宋体" w:hint="eastAsia"/>
                <w:bCs/>
                <w:szCs w:val="21"/>
              </w:rPr>
              <w:t>未达一档要求</w:t>
            </w:r>
            <w:r w:rsidRPr="00CC1C69">
              <w:rPr>
                <w:rFonts w:ascii="宋体" w:hAnsi="宋体" w:cs="宋体" w:hint="eastAsia"/>
                <w:bCs/>
                <w:szCs w:val="21"/>
              </w:rPr>
              <w:t>的，本项不得分。</w:t>
            </w:r>
          </w:p>
          <w:p w:rsidR="00A57A3E" w:rsidRPr="00CC1C69" w:rsidRDefault="00856022">
            <w:pPr>
              <w:spacing w:line="400" w:lineRule="exact"/>
              <w:rPr>
                <w:rFonts w:ascii="宋体" w:hAnsi="宋体" w:cs="宋体"/>
                <w:szCs w:val="21"/>
              </w:rPr>
            </w:pPr>
            <w:r w:rsidRPr="00CC1C69">
              <w:rPr>
                <w:rFonts w:ascii="宋体" w:hAnsi="宋体" w:cs="宋体" w:hint="eastAsia"/>
                <w:szCs w:val="21"/>
              </w:rPr>
              <w:t>一档（1分）：能提供售后服务方案，内容包含但不限于服务承诺、售后服务团队配置、服务保障体系、响应时间、服务流程、应急预案、技术服务表单，满足招标文件基本要求。</w:t>
            </w:r>
          </w:p>
          <w:p w:rsidR="00A57A3E" w:rsidRPr="00CC1C69" w:rsidRDefault="00856022">
            <w:pPr>
              <w:spacing w:line="400" w:lineRule="exact"/>
              <w:rPr>
                <w:rFonts w:ascii="宋体" w:hAnsi="宋体" w:cs="宋体"/>
                <w:szCs w:val="21"/>
              </w:rPr>
            </w:pPr>
            <w:r w:rsidRPr="00CC1C69">
              <w:rPr>
                <w:rFonts w:ascii="宋体" w:hAnsi="宋体" w:cs="宋体" w:hint="eastAsia"/>
                <w:szCs w:val="21"/>
              </w:rPr>
              <w:t>二档（2分）：在满足一档的基础上，服务团队职责分工明确，发生故障时提供备用机或其他替代解决的具体措施、</w:t>
            </w:r>
            <w:r w:rsidRPr="00CC1C69">
              <w:rPr>
                <w:rFonts w:hint="eastAsia"/>
                <w:szCs w:val="21"/>
              </w:rPr>
              <w:t>故障分类响应流程、</w:t>
            </w:r>
            <w:r w:rsidRPr="00CC1C69">
              <w:rPr>
                <w:rFonts w:ascii="宋体" w:hAnsi="宋体" w:cs="宋体" w:hint="eastAsia"/>
                <w:szCs w:val="21"/>
              </w:rPr>
              <w:t>售后服务质量保障方案、</w:t>
            </w:r>
            <w:r w:rsidRPr="00CC1C69">
              <w:rPr>
                <w:rFonts w:asciiTheme="minorEastAsia" w:eastAsiaTheme="minorEastAsia" w:hAnsiTheme="minorEastAsia" w:cs="宋体" w:hint="eastAsia"/>
                <w:szCs w:val="21"/>
              </w:rPr>
              <w:t>质保期外维修方案</w:t>
            </w:r>
            <w:r w:rsidRPr="00CC1C69">
              <w:rPr>
                <w:rFonts w:ascii="宋体" w:hAnsi="宋体" w:cs="宋体" w:hint="eastAsia"/>
                <w:szCs w:val="21"/>
              </w:rPr>
              <w:t>，</w:t>
            </w:r>
            <w:r w:rsidRPr="00CC1C69">
              <w:rPr>
                <w:rFonts w:asciiTheme="minorEastAsia" w:eastAsiaTheme="minorEastAsia" w:hAnsiTheme="minorEastAsia" w:cs="宋体" w:hint="eastAsia"/>
                <w:szCs w:val="21"/>
              </w:rPr>
              <w:t>售后服务有保障，服务内容及保障措施完整详细</w:t>
            </w:r>
            <w:r w:rsidRPr="00CC1C69">
              <w:rPr>
                <w:rFonts w:ascii="宋体" w:hAnsi="宋体" w:cs="宋体" w:hint="eastAsia"/>
                <w:szCs w:val="21"/>
              </w:rPr>
              <w:t>。</w:t>
            </w:r>
          </w:p>
        </w:tc>
      </w:tr>
      <w:tr w:rsidR="00A57A3E" w:rsidRPr="00CC1C69">
        <w:trPr>
          <w:trHeight w:val="1767"/>
        </w:trPr>
        <w:tc>
          <w:tcPr>
            <w:tcW w:w="551" w:type="dxa"/>
            <w:vMerge/>
            <w:tcBorders>
              <w:left w:val="single" w:sz="4" w:space="0" w:color="auto"/>
              <w:right w:val="single" w:sz="4" w:space="0" w:color="auto"/>
            </w:tcBorders>
            <w:vAlign w:val="center"/>
          </w:tcPr>
          <w:p w:rsidR="00A57A3E" w:rsidRPr="00CC1C69" w:rsidRDefault="00A57A3E">
            <w:pPr>
              <w:spacing w:line="360" w:lineRule="exact"/>
              <w:jc w:val="center"/>
              <w:rPr>
                <w:rFonts w:ascii="宋体" w:hAnsi="宋体" w:cs="宋体"/>
                <w:b/>
                <w:szCs w:val="21"/>
              </w:rPr>
            </w:pPr>
          </w:p>
        </w:tc>
        <w:tc>
          <w:tcPr>
            <w:tcW w:w="1024" w:type="dxa"/>
            <w:vMerge/>
            <w:tcBorders>
              <w:left w:val="single" w:sz="4" w:space="0" w:color="auto"/>
              <w:right w:val="single" w:sz="4" w:space="0" w:color="auto"/>
            </w:tcBorders>
            <w:vAlign w:val="center"/>
          </w:tcPr>
          <w:p w:rsidR="00A57A3E" w:rsidRPr="00CC1C69" w:rsidRDefault="00A57A3E">
            <w:pPr>
              <w:spacing w:line="360" w:lineRule="exact"/>
              <w:jc w:val="center"/>
              <w:rPr>
                <w:rFonts w:ascii="宋体" w:hAnsi="宋体" w:cs="宋体"/>
                <w:b/>
                <w:bCs/>
                <w:szCs w:val="21"/>
              </w:rPr>
            </w:pPr>
          </w:p>
        </w:tc>
        <w:tc>
          <w:tcPr>
            <w:tcW w:w="151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A57A3E" w:rsidRPr="00CC1C69" w:rsidRDefault="00856022">
            <w:pPr>
              <w:spacing w:line="360" w:lineRule="exact"/>
              <w:jc w:val="center"/>
              <w:rPr>
                <w:rFonts w:ascii="宋体" w:hAnsi="宋体" w:cs="宋体"/>
                <w:szCs w:val="21"/>
              </w:rPr>
            </w:pPr>
            <w:r w:rsidRPr="00CC1C69">
              <w:rPr>
                <w:rFonts w:ascii="宋体" w:hAnsi="宋体" w:cs="宋体" w:hint="eastAsia"/>
                <w:szCs w:val="21"/>
              </w:rPr>
              <w:t>质保期（包修期）（满分</w:t>
            </w:r>
            <w:r w:rsidRPr="00CC1C69">
              <w:rPr>
                <w:rFonts w:ascii="宋体" w:hAnsi="宋体" w:cs="宋体" w:hint="eastAsia"/>
                <w:b/>
                <w:szCs w:val="21"/>
                <w:u w:val="single"/>
              </w:rPr>
              <w:t>2</w:t>
            </w:r>
            <w:r w:rsidRPr="00CC1C69">
              <w:rPr>
                <w:rFonts w:ascii="宋体" w:hAnsi="宋体" w:cs="宋体" w:hint="eastAsia"/>
                <w:szCs w:val="21"/>
              </w:rPr>
              <w:t>分）</w:t>
            </w:r>
          </w:p>
        </w:tc>
        <w:tc>
          <w:tcPr>
            <w:tcW w:w="5648"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adjustRightInd w:val="0"/>
              <w:spacing w:line="400" w:lineRule="exact"/>
              <w:textAlignment w:val="baseline"/>
              <w:rPr>
                <w:rFonts w:ascii="宋体" w:hAnsi="宋体" w:cs="宋体"/>
                <w:szCs w:val="21"/>
              </w:rPr>
            </w:pPr>
            <w:r w:rsidRPr="00CC1C69">
              <w:rPr>
                <w:rFonts w:ascii="宋体" w:hAnsi="宋体" w:cs="宋体" w:hint="eastAsia"/>
                <w:bCs/>
                <w:szCs w:val="21"/>
              </w:rPr>
              <w:t>整机在满足基本质保期（包修期）（</w:t>
            </w:r>
            <w:r w:rsidRPr="00CC1C69">
              <w:rPr>
                <w:rFonts w:ascii="宋体" w:hAnsi="宋体" w:cs="宋体" w:hint="eastAsia"/>
                <w:b/>
                <w:szCs w:val="21"/>
                <w:u w:val="single"/>
              </w:rPr>
              <w:t xml:space="preserve"> 5 </w:t>
            </w:r>
            <w:r w:rsidRPr="00CC1C69">
              <w:rPr>
                <w:rFonts w:ascii="宋体" w:hAnsi="宋体" w:cs="宋体" w:hint="eastAsia"/>
                <w:bCs/>
                <w:szCs w:val="21"/>
              </w:rPr>
              <w:t>年）的基础上，免费</w:t>
            </w:r>
            <w:r w:rsidRPr="00CC1C69">
              <w:rPr>
                <w:rFonts w:ascii="宋体" w:hAnsi="宋体" w:cs="宋体" w:hint="eastAsia"/>
                <w:szCs w:val="21"/>
              </w:rPr>
              <w:t>质保期</w:t>
            </w:r>
            <w:r w:rsidRPr="00CC1C69">
              <w:rPr>
                <w:rFonts w:ascii="宋体" w:hAnsi="宋体" w:cs="宋体" w:hint="eastAsia"/>
                <w:bCs/>
                <w:szCs w:val="21"/>
              </w:rPr>
              <w:t>每延长6个月得</w:t>
            </w:r>
            <w:r w:rsidRPr="00CC1C69">
              <w:rPr>
                <w:rFonts w:ascii="宋体" w:hAnsi="宋体" w:cs="宋体" w:hint="eastAsia"/>
                <w:b/>
                <w:szCs w:val="21"/>
                <w:u w:val="single"/>
              </w:rPr>
              <w:t>0.5</w:t>
            </w:r>
            <w:r w:rsidRPr="00CC1C69">
              <w:rPr>
                <w:rFonts w:ascii="宋体" w:hAnsi="宋体" w:cs="宋体" w:hint="eastAsia"/>
                <w:bCs/>
                <w:szCs w:val="21"/>
              </w:rPr>
              <w:t>分（以设备生产厂家承诺为准，投标文件中提供厂家证明文件复印件加盖投标单位公章），满分2分。</w:t>
            </w:r>
          </w:p>
        </w:tc>
      </w:tr>
      <w:tr w:rsidR="00A57A3E" w:rsidRPr="00CC1C69">
        <w:trPr>
          <w:trHeight w:val="20"/>
        </w:trPr>
        <w:tc>
          <w:tcPr>
            <w:tcW w:w="551"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adjustRightInd w:val="0"/>
              <w:spacing w:line="360" w:lineRule="exact"/>
              <w:jc w:val="center"/>
              <w:textAlignment w:val="baseline"/>
              <w:rPr>
                <w:rFonts w:ascii="宋体" w:hAnsi="宋体" w:cs="宋体"/>
                <w:b/>
                <w:szCs w:val="21"/>
              </w:rPr>
            </w:pPr>
            <w:r w:rsidRPr="00CC1C69">
              <w:rPr>
                <w:rFonts w:ascii="宋体" w:hAnsi="宋体" w:cs="宋体" w:hint="eastAsia"/>
                <w:b/>
                <w:szCs w:val="21"/>
              </w:rPr>
              <w:t>4</w:t>
            </w:r>
          </w:p>
        </w:tc>
        <w:tc>
          <w:tcPr>
            <w:tcW w:w="102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adjustRightInd w:val="0"/>
              <w:spacing w:line="360" w:lineRule="exact"/>
              <w:jc w:val="center"/>
              <w:textAlignment w:val="baseline"/>
              <w:rPr>
                <w:rFonts w:ascii="宋体" w:hAnsi="宋体" w:cs="宋体"/>
                <w:b/>
                <w:szCs w:val="21"/>
              </w:rPr>
            </w:pPr>
            <w:r w:rsidRPr="00CC1C69">
              <w:rPr>
                <w:rFonts w:ascii="宋体" w:hAnsi="宋体" w:cs="宋体" w:hint="eastAsia"/>
                <w:b/>
                <w:bCs/>
                <w:szCs w:val="21"/>
              </w:rPr>
              <w:t>业绩分（</w:t>
            </w:r>
            <w:r w:rsidRPr="00CC1C69">
              <w:rPr>
                <w:rFonts w:ascii="宋体" w:hAnsi="宋体" w:cs="宋体" w:hint="eastAsia"/>
                <w:b/>
                <w:szCs w:val="21"/>
              </w:rPr>
              <w:t>满分</w:t>
            </w:r>
            <w:r w:rsidRPr="00CC1C69">
              <w:rPr>
                <w:rFonts w:ascii="宋体" w:hAnsi="宋体" w:cs="宋体" w:hint="eastAsia"/>
                <w:b/>
                <w:szCs w:val="21"/>
                <w:u w:val="single"/>
              </w:rPr>
              <w:t>2</w:t>
            </w:r>
            <w:r w:rsidRPr="00CC1C69">
              <w:rPr>
                <w:rFonts w:ascii="宋体" w:hAnsi="宋体" w:cs="宋体" w:hint="eastAsia"/>
                <w:b/>
                <w:szCs w:val="21"/>
              </w:rPr>
              <w:t>分</w:t>
            </w:r>
            <w:r w:rsidRPr="00CC1C69">
              <w:rPr>
                <w:rFonts w:ascii="宋体" w:hAnsi="宋体" w:cs="宋体" w:hint="eastAsia"/>
                <w:b/>
                <w:bCs/>
                <w:szCs w:val="21"/>
              </w:rPr>
              <w:t>）</w:t>
            </w:r>
          </w:p>
        </w:tc>
        <w:tc>
          <w:tcPr>
            <w:tcW w:w="151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A57A3E" w:rsidRPr="00CC1C69" w:rsidRDefault="00856022">
            <w:pPr>
              <w:spacing w:line="360" w:lineRule="exact"/>
              <w:jc w:val="center"/>
              <w:rPr>
                <w:rFonts w:ascii="宋体" w:hAnsi="宋体" w:cs="宋体"/>
                <w:szCs w:val="21"/>
              </w:rPr>
            </w:pPr>
            <w:r w:rsidRPr="00CC1C69">
              <w:rPr>
                <w:rFonts w:ascii="宋体" w:hAnsi="宋体" w:cs="宋体" w:hint="eastAsia"/>
                <w:szCs w:val="21"/>
              </w:rPr>
              <w:t>业绩</w:t>
            </w:r>
            <w:r w:rsidRPr="00CC1C69">
              <w:rPr>
                <w:rFonts w:ascii="宋体" w:hAnsi="宋体" w:cs="宋体" w:hint="eastAsia"/>
                <w:bCs/>
                <w:szCs w:val="21"/>
              </w:rPr>
              <w:t>（</w:t>
            </w:r>
            <w:r w:rsidRPr="00CC1C69">
              <w:rPr>
                <w:rFonts w:ascii="宋体" w:hAnsi="宋体" w:cs="宋体" w:hint="eastAsia"/>
                <w:szCs w:val="21"/>
              </w:rPr>
              <w:t>满分</w:t>
            </w:r>
            <w:r w:rsidRPr="00CC1C69">
              <w:rPr>
                <w:rFonts w:ascii="宋体" w:hAnsi="宋体" w:cs="宋体" w:hint="eastAsia"/>
                <w:b/>
                <w:szCs w:val="21"/>
                <w:u w:val="single"/>
              </w:rPr>
              <w:t xml:space="preserve">2 </w:t>
            </w:r>
            <w:r w:rsidRPr="00CC1C69">
              <w:rPr>
                <w:rFonts w:ascii="宋体" w:hAnsi="宋体" w:cs="宋体" w:hint="eastAsia"/>
                <w:szCs w:val="21"/>
              </w:rPr>
              <w:t>分</w:t>
            </w:r>
            <w:r w:rsidRPr="00CC1C69">
              <w:rPr>
                <w:rFonts w:ascii="宋体" w:hAnsi="宋体" w:cs="宋体" w:hint="eastAsia"/>
                <w:bCs/>
                <w:szCs w:val="21"/>
              </w:rPr>
              <w:t>）</w:t>
            </w:r>
          </w:p>
        </w:tc>
        <w:tc>
          <w:tcPr>
            <w:tcW w:w="5648" w:type="dxa"/>
            <w:tcBorders>
              <w:top w:val="single" w:sz="4" w:space="0" w:color="auto"/>
              <w:left w:val="single" w:sz="4" w:space="0" w:color="auto"/>
              <w:bottom w:val="single" w:sz="4" w:space="0" w:color="auto"/>
              <w:right w:val="single" w:sz="4" w:space="0" w:color="auto"/>
            </w:tcBorders>
          </w:tcPr>
          <w:p w:rsidR="00A57A3E" w:rsidRPr="00CC1C69" w:rsidRDefault="00856022">
            <w:pPr>
              <w:spacing w:line="360" w:lineRule="exact"/>
              <w:rPr>
                <w:rFonts w:ascii="宋体" w:hAnsi="宋体" w:cs="宋体"/>
                <w:szCs w:val="21"/>
              </w:rPr>
            </w:pPr>
            <w:r w:rsidRPr="00CC1C69">
              <w:rPr>
                <w:rFonts w:ascii="宋体" w:hAnsi="宋体" w:cs="宋体" w:hint="eastAsia"/>
                <w:szCs w:val="21"/>
              </w:rPr>
              <w:t>2022年1月1日至今所投产品</w:t>
            </w:r>
            <w:r w:rsidRPr="00CC1C69">
              <w:rPr>
                <w:rFonts w:asciiTheme="minorEastAsia" w:eastAsiaTheme="minorEastAsia" w:hAnsiTheme="minorEastAsia" w:cs="宋体" w:hint="eastAsia"/>
                <w:szCs w:val="21"/>
              </w:rPr>
              <w:t>相同设备</w:t>
            </w:r>
            <w:r w:rsidRPr="00CC1C69">
              <w:rPr>
                <w:rFonts w:ascii="宋体" w:hAnsi="宋体" w:cs="宋体" w:hint="eastAsia"/>
                <w:szCs w:val="21"/>
              </w:rPr>
              <w:t>（</w:t>
            </w:r>
            <w:r w:rsidRPr="00CC1C69">
              <w:rPr>
                <w:rFonts w:asciiTheme="minorEastAsia" w:eastAsiaTheme="minorEastAsia" w:hAnsiTheme="minorEastAsia" w:cs="宋体" w:hint="eastAsia"/>
                <w:szCs w:val="21"/>
              </w:rPr>
              <w:t>相同设备指与采购标的相同品牌及型号的设备，业绩乙方可为生产厂家、代理商或经销商，甲方须为产品实际使用用户</w:t>
            </w:r>
            <w:r w:rsidRPr="00CC1C69">
              <w:rPr>
                <w:rFonts w:ascii="宋体" w:hAnsi="宋体" w:cs="宋体" w:hint="eastAsia"/>
                <w:szCs w:val="21"/>
              </w:rPr>
              <w:t>）业绩，每提供1项得0.5分，满分</w:t>
            </w:r>
            <w:r w:rsidRPr="00CC1C69">
              <w:rPr>
                <w:rFonts w:ascii="宋体" w:hAnsi="宋体" w:cs="宋体" w:hint="eastAsia"/>
                <w:b/>
                <w:szCs w:val="21"/>
                <w:u w:val="single"/>
              </w:rPr>
              <w:t>2</w:t>
            </w:r>
            <w:r w:rsidRPr="00CC1C69">
              <w:rPr>
                <w:rFonts w:ascii="宋体" w:hAnsi="宋体" w:cs="宋体" w:hint="eastAsia"/>
                <w:szCs w:val="21"/>
              </w:rPr>
              <w:t>分。</w:t>
            </w:r>
          </w:p>
          <w:p w:rsidR="00A57A3E" w:rsidRPr="00CC1C69" w:rsidRDefault="00856022">
            <w:pPr>
              <w:spacing w:line="360" w:lineRule="exact"/>
              <w:rPr>
                <w:rFonts w:ascii="宋体" w:hAnsi="宋体" w:cs="宋体"/>
                <w:b/>
                <w:szCs w:val="21"/>
              </w:rPr>
            </w:pPr>
            <w:r w:rsidRPr="00CC1C69">
              <w:rPr>
                <w:rFonts w:ascii="宋体" w:hAnsi="宋体" w:cs="宋体" w:hint="eastAsia"/>
                <w:b/>
                <w:szCs w:val="21"/>
              </w:rPr>
              <w:t>注：投标文件中提供有效的中标/成交通知书或合同扫描件或验收报告作为证明材料，材料需清晰体现签订时间、买卖双方信息、产品品牌型号，任</w:t>
            </w:r>
            <w:proofErr w:type="gramStart"/>
            <w:r w:rsidRPr="00CC1C69">
              <w:rPr>
                <w:rFonts w:ascii="宋体" w:hAnsi="宋体" w:cs="宋体" w:hint="eastAsia"/>
                <w:b/>
                <w:szCs w:val="21"/>
              </w:rPr>
              <w:t>一</w:t>
            </w:r>
            <w:proofErr w:type="gramEnd"/>
            <w:r w:rsidRPr="00CC1C69">
              <w:rPr>
                <w:rFonts w:ascii="宋体" w:hAnsi="宋体" w:cs="宋体" w:hint="eastAsia"/>
                <w:b/>
                <w:szCs w:val="21"/>
              </w:rPr>
              <w:t>关键信息未提供、不全或不清晰的，不予以计分。</w:t>
            </w:r>
          </w:p>
        </w:tc>
      </w:tr>
      <w:tr w:rsidR="00A57A3E" w:rsidRPr="00CC1C69">
        <w:trPr>
          <w:trHeight w:val="20"/>
        </w:trPr>
        <w:tc>
          <w:tcPr>
            <w:tcW w:w="551"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jc w:val="center"/>
              <w:rPr>
                <w:rFonts w:ascii="宋体" w:hAnsi="宋体" w:cs="宋体"/>
                <w:b/>
                <w:szCs w:val="21"/>
              </w:rPr>
            </w:pPr>
            <w:r w:rsidRPr="00CC1C69">
              <w:rPr>
                <w:rFonts w:ascii="宋体" w:hAnsi="宋体" w:cs="宋体" w:hint="eastAsia"/>
                <w:b/>
                <w:szCs w:val="21"/>
              </w:rPr>
              <w:t>5</w:t>
            </w:r>
          </w:p>
        </w:tc>
        <w:tc>
          <w:tcPr>
            <w:tcW w:w="102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jc w:val="center"/>
              <w:rPr>
                <w:rFonts w:ascii="宋体" w:hAnsi="宋体" w:cs="宋体"/>
                <w:b/>
                <w:szCs w:val="21"/>
              </w:rPr>
            </w:pPr>
            <w:r w:rsidRPr="00CC1C69">
              <w:rPr>
                <w:rFonts w:ascii="宋体" w:hAnsi="宋体" w:cs="宋体" w:hint="eastAsia"/>
                <w:b/>
                <w:szCs w:val="21"/>
              </w:rPr>
              <w:t>政策功能分（1分）</w:t>
            </w:r>
          </w:p>
        </w:tc>
        <w:tc>
          <w:tcPr>
            <w:tcW w:w="1510"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jc w:val="center"/>
              <w:rPr>
                <w:rFonts w:ascii="宋体" w:hAnsi="宋体" w:cs="宋体"/>
                <w:szCs w:val="21"/>
              </w:rPr>
            </w:pPr>
            <w:r w:rsidRPr="00CC1C69">
              <w:rPr>
                <w:rFonts w:ascii="宋体" w:hAnsi="宋体" w:cs="宋体" w:hint="eastAsia"/>
                <w:szCs w:val="21"/>
              </w:rPr>
              <w:t>节能、环保分</w:t>
            </w:r>
            <w:r w:rsidRPr="00CC1C69">
              <w:rPr>
                <w:rFonts w:ascii="宋体" w:hAnsi="宋体" w:cs="宋体" w:hint="eastAsia"/>
                <w:bCs/>
                <w:szCs w:val="21"/>
              </w:rPr>
              <w:t>（</w:t>
            </w:r>
            <w:r w:rsidRPr="00CC1C69">
              <w:rPr>
                <w:rFonts w:ascii="宋体" w:hAnsi="宋体" w:cs="宋体" w:hint="eastAsia"/>
                <w:szCs w:val="21"/>
              </w:rPr>
              <w:t>满分1分</w:t>
            </w:r>
            <w:r w:rsidRPr="00CC1C69">
              <w:rPr>
                <w:rFonts w:ascii="宋体" w:hAnsi="宋体" w:cs="宋体" w:hint="eastAsia"/>
                <w:bCs/>
                <w:szCs w:val="21"/>
              </w:rPr>
              <w:t>）</w:t>
            </w:r>
          </w:p>
        </w:tc>
        <w:tc>
          <w:tcPr>
            <w:tcW w:w="5648" w:type="dxa"/>
            <w:tcBorders>
              <w:top w:val="single" w:sz="4" w:space="0" w:color="auto"/>
              <w:left w:val="single" w:sz="4" w:space="0" w:color="auto"/>
              <w:bottom w:val="single" w:sz="4" w:space="0" w:color="auto"/>
              <w:right w:val="single" w:sz="4" w:space="0" w:color="auto"/>
            </w:tcBorders>
          </w:tcPr>
          <w:p w:rsidR="00A57A3E" w:rsidRPr="00CC1C69" w:rsidRDefault="00856022">
            <w:pPr>
              <w:widowControl/>
              <w:spacing w:line="400" w:lineRule="exact"/>
              <w:jc w:val="left"/>
              <w:rPr>
                <w:rFonts w:ascii="宋体" w:hAnsi="宋体" w:cs="宋体"/>
                <w:szCs w:val="21"/>
              </w:rPr>
            </w:pPr>
            <w:r w:rsidRPr="00CC1C69">
              <w:rPr>
                <w:rFonts w:ascii="宋体" w:hAnsi="宋体" w:cs="宋体" w:hint="eastAsia"/>
                <w:szCs w:val="21"/>
              </w:rPr>
              <w:t>（1）属于财政部《节能产品政府采购品目清单》内优先采购（清单内未标注“</w:t>
            </w:r>
            <w:r w:rsidRPr="00CC1C69">
              <w:rPr>
                <w:rFonts w:ascii="宋体" w:hAnsi="宋体" w:cs="宋体" w:hint="eastAsia"/>
                <w:kern w:val="0"/>
                <w:szCs w:val="21"/>
              </w:rPr>
              <w:t>▲</w:t>
            </w:r>
            <w:r w:rsidRPr="00CC1C69">
              <w:rPr>
                <w:rFonts w:ascii="宋体" w:hAnsi="宋体" w:cs="宋体" w:hint="eastAsia"/>
                <w:szCs w:val="21"/>
              </w:rPr>
              <w:t>”的品目）的产品[投标文件中提供有效的认证证书复印件（或扫描件）及品目清单（标注出投标产品在品目清单中所属的品目），并加盖投标人电子签章]，根据其所占项目（或分标）金额比例得0-0.5分，满分0.5分。</w:t>
            </w:r>
          </w:p>
          <w:p w:rsidR="00A57A3E" w:rsidRPr="00CC1C69" w:rsidRDefault="00856022">
            <w:pPr>
              <w:widowControl/>
              <w:spacing w:line="400" w:lineRule="exact"/>
              <w:jc w:val="left"/>
              <w:rPr>
                <w:rFonts w:ascii="宋体" w:hAnsi="宋体" w:cs="宋体"/>
                <w:szCs w:val="21"/>
              </w:rPr>
            </w:pPr>
            <w:r w:rsidRPr="00CC1C69">
              <w:rPr>
                <w:rFonts w:ascii="宋体" w:hAnsi="宋体" w:cs="宋体" w:hint="eastAsia"/>
                <w:szCs w:val="21"/>
              </w:rPr>
              <w:t>（2）属于财政部《环境标志产品政府采购品目清单》内的产品[投标文件中提供有效的认证证书复印件（或扫描件）及品目清单（标注出投标产品在品目清单中所属的品目），并加盖投标人电子签章]，根据其所占项目（或分标）金额比例得0-0.5分，满分0.5分。</w:t>
            </w:r>
          </w:p>
        </w:tc>
      </w:tr>
      <w:tr w:rsidR="00A57A3E" w:rsidRPr="00CC1C69">
        <w:trPr>
          <w:trHeight w:val="20"/>
        </w:trPr>
        <w:tc>
          <w:tcPr>
            <w:tcW w:w="8733" w:type="dxa"/>
            <w:gridSpan w:val="4"/>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400" w:lineRule="exact"/>
              <w:ind w:firstLine="420"/>
              <w:rPr>
                <w:rFonts w:ascii="宋体" w:hAnsi="宋体" w:cs="宋体"/>
                <w:bCs/>
                <w:szCs w:val="21"/>
              </w:rPr>
            </w:pPr>
            <w:r w:rsidRPr="00CC1C69">
              <w:rPr>
                <w:rFonts w:ascii="宋体" w:hAnsi="宋体" w:cs="宋体" w:hint="eastAsia"/>
                <w:b/>
                <w:bCs/>
                <w:szCs w:val="21"/>
              </w:rPr>
              <w:t>总得分=1+2+3+4+5。</w:t>
            </w:r>
          </w:p>
        </w:tc>
      </w:tr>
    </w:tbl>
    <w:p w:rsidR="00A57A3E" w:rsidRPr="00CC1C69" w:rsidRDefault="00A57A3E">
      <w:pPr>
        <w:rPr>
          <w:rFonts w:asciiTheme="minorEastAsia" w:eastAsiaTheme="minorEastAsia" w:hAnsiTheme="minorEastAsia"/>
        </w:rPr>
      </w:pPr>
    </w:p>
    <w:p w:rsidR="00A57A3E" w:rsidRPr="00CC1C69" w:rsidRDefault="00856022">
      <w:pPr>
        <w:rPr>
          <w:rFonts w:asciiTheme="minorEastAsia" w:eastAsiaTheme="minorEastAsia" w:hAnsiTheme="minorEastAsia"/>
          <w:bCs/>
        </w:rPr>
      </w:pPr>
      <w:r w:rsidRPr="00CC1C69">
        <w:rPr>
          <w:rFonts w:asciiTheme="minorEastAsia" w:eastAsiaTheme="minorEastAsia" w:hAnsiTheme="minorEastAsia" w:hint="eastAsia"/>
          <w:bCs/>
        </w:rPr>
        <w:t>注：计分方法按四舍五入取至百分位</w:t>
      </w:r>
    </w:p>
    <w:p w:rsidR="00A57A3E" w:rsidRPr="00CC1C69" w:rsidRDefault="00856022">
      <w:pPr>
        <w:widowControl/>
        <w:jc w:val="left"/>
        <w:rPr>
          <w:rFonts w:asciiTheme="minorEastAsia" w:eastAsiaTheme="minorEastAsia" w:hAnsiTheme="minorEastAsia"/>
          <w:b/>
          <w:sz w:val="24"/>
        </w:rPr>
      </w:pPr>
      <w:r w:rsidRPr="00CC1C69">
        <w:rPr>
          <w:rFonts w:asciiTheme="minorEastAsia" w:eastAsiaTheme="minorEastAsia" w:hAnsiTheme="minorEastAsia" w:hint="eastAsia"/>
          <w:sz w:val="30"/>
          <w:szCs w:val="30"/>
        </w:rPr>
        <w:t>四、中标候选人推荐</w:t>
      </w:r>
    </w:p>
    <w:p w:rsidR="00A57A3E" w:rsidRPr="00CC1C69" w:rsidRDefault="00A57A3E">
      <w:pPr>
        <w:pStyle w:val="ab"/>
        <w:spacing w:line="360" w:lineRule="auto"/>
        <w:ind w:firstLine="482"/>
        <w:contextualSpacing/>
        <w:rPr>
          <w:rFonts w:asciiTheme="minorEastAsia" w:eastAsiaTheme="minorEastAsia" w:hAnsiTheme="minorEastAsia"/>
          <w:b/>
          <w:bCs/>
          <w:sz w:val="24"/>
          <w:szCs w:val="24"/>
        </w:rPr>
      </w:pPr>
    </w:p>
    <w:p w:rsidR="00A57A3E" w:rsidRPr="00CC1C69" w:rsidRDefault="00856022">
      <w:pPr>
        <w:pStyle w:val="ab"/>
        <w:spacing w:line="360" w:lineRule="auto"/>
        <w:ind w:firstLine="482"/>
        <w:contextualSpacing/>
        <w:rPr>
          <w:rFonts w:asciiTheme="minorEastAsia" w:eastAsiaTheme="minorEastAsia" w:hAnsiTheme="minorEastAsia"/>
          <w:b/>
          <w:bCs/>
          <w:sz w:val="24"/>
          <w:szCs w:val="24"/>
        </w:rPr>
      </w:pPr>
      <w:r w:rsidRPr="00CC1C69">
        <w:rPr>
          <w:rFonts w:asciiTheme="minorEastAsia" w:eastAsiaTheme="minorEastAsia" w:hAnsiTheme="minorEastAsia" w:hint="eastAsia"/>
          <w:b/>
          <w:bCs/>
          <w:sz w:val="24"/>
          <w:szCs w:val="24"/>
        </w:rPr>
        <w:t>综合评分法</w:t>
      </w:r>
    </w:p>
    <w:p w:rsidR="00A57A3E" w:rsidRPr="00CC1C69" w:rsidRDefault="00856022">
      <w:pPr>
        <w:pStyle w:val="ab"/>
        <w:spacing w:line="360" w:lineRule="auto"/>
        <w:ind w:firstLineChars="200" w:firstLine="420"/>
        <w:contextualSpacing/>
        <w:rPr>
          <w:rFonts w:asciiTheme="minorEastAsia" w:eastAsiaTheme="minorEastAsia" w:hAnsiTheme="minorEastAsia"/>
          <w:sz w:val="21"/>
        </w:rPr>
      </w:pPr>
      <w:r w:rsidRPr="00CC1C69">
        <w:rPr>
          <w:rFonts w:asciiTheme="minorEastAsia" w:eastAsiaTheme="minorEastAsia" w:hAnsiTheme="minorEastAsia" w:hint="eastAsia"/>
          <w:sz w:val="21"/>
        </w:rPr>
        <w:t>1</w:t>
      </w:r>
      <w:r w:rsidRPr="00CC1C69">
        <w:rPr>
          <w:rFonts w:asciiTheme="minorEastAsia" w:eastAsiaTheme="minorEastAsia" w:hAnsiTheme="minorEastAsia"/>
          <w:sz w:val="21"/>
        </w:rPr>
        <w:t>.</w:t>
      </w:r>
      <w:r w:rsidRPr="00CC1C69">
        <w:rPr>
          <w:rFonts w:asciiTheme="minorEastAsia" w:eastAsiaTheme="minorEastAsia" w:hAnsiTheme="minorEastAsia" w:hint="eastAsia"/>
          <w:sz w:val="21"/>
        </w:rPr>
        <w:t>评标委员会根据原始评标记录和评标结果编写评标报告，并通过电子交易平台向采购人、采购代理机构提交。</w:t>
      </w:r>
    </w:p>
    <w:p w:rsidR="00A57A3E" w:rsidRPr="00CC1C69" w:rsidRDefault="00856022">
      <w:pPr>
        <w:pStyle w:val="ab"/>
        <w:spacing w:line="360" w:lineRule="auto"/>
        <w:ind w:firstLineChars="200" w:firstLine="420"/>
        <w:contextualSpacing/>
        <w:rPr>
          <w:rFonts w:asciiTheme="minorEastAsia" w:eastAsiaTheme="minorEastAsia" w:hAnsiTheme="minorEastAsia"/>
          <w:sz w:val="21"/>
        </w:rPr>
      </w:pPr>
      <w:r w:rsidRPr="00CC1C69">
        <w:rPr>
          <w:rFonts w:asciiTheme="minorEastAsia" w:eastAsiaTheme="minorEastAsia" w:hAnsiTheme="minorEastAsia" w:hint="eastAsia"/>
          <w:sz w:val="21"/>
        </w:rPr>
        <w:t>2</w:t>
      </w:r>
      <w:r w:rsidRPr="00CC1C69">
        <w:rPr>
          <w:rFonts w:asciiTheme="minorEastAsia" w:eastAsiaTheme="minorEastAsia" w:hAnsiTheme="minorEastAsia"/>
          <w:sz w:val="21"/>
        </w:rPr>
        <w:t>.</w:t>
      </w:r>
      <w:r w:rsidRPr="00CC1C69">
        <w:rPr>
          <w:rFonts w:asciiTheme="minorEastAsia" w:eastAsiaTheme="minorEastAsia" w:hAnsiTheme="minorEastAsia" w:hint="eastAsia"/>
          <w:sz w:val="21"/>
        </w:rPr>
        <w:t>评标委员会将根据总得分由高到低排列次序并推荐中标候选人。得分相同的，以投标报价由低到高顺序排列。得分相同且投标报价相同的并列，投标文件满足招标文件全部实质性要求，</w:t>
      </w:r>
      <w:proofErr w:type="gramStart"/>
      <w:r w:rsidRPr="00CC1C69">
        <w:rPr>
          <w:rFonts w:asciiTheme="minorEastAsia" w:eastAsiaTheme="minorEastAsia" w:hAnsiTheme="minorEastAsia" w:hint="eastAsia"/>
          <w:sz w:val="21"/>
        </w:rPr>
        <w:t>且按照</w:t>
      </w:r>
      <w:proofErr w:type="gramEnd"/>
      <w:r w:rsidRPr="00CC1C69">
        <w:rPr>
          <w:rFonts w:asciiTheme="minorEastAsia" w:eastAsiaTheme="minorEastAsia" w:hAnsiTheme="minorEastAsia" w:hint="eastAsia"/>
          <w:sz w:val="21"/>
        </w:rPr>
        <w:t>评审因素的量化指标评审得分最高的投标人为排名第一的中标候选人。</w:t>
      </w:r>
    </w:p>
    <w:p w:rsidR="00A57A3E" w:rsidRPr="00CC1C69" w:rsidRDefault="00A57A3E">
      <w:pPr>
        <w:pStyle w:val="2"/>
        <w:keepNext w:val="0"/>
        <w:keepLines w:val="0"/>
        <w:jc w:val="center"/>
        <w:rPr>
          <w:rFonts w:asciiTheme="minorEastAsia" w:eastAsiaTheme="minorEastAsia" w:hAnsiTheme="minorEastAsia"/>
        </w:rPr>
      </w:pPr>
    </w:p>
    <w:p w:rsidR="00A57A3E" w:rsidRPr="00CC1C69" w:rsidRDefault="00A57A3E">
      <w:pPr>
        <w:pStyle w:val="2"/>
        <w:keepNext w:val="0"/>
        <w:keepLines w:val="0"/>
        <w:jc w:val="center"/>
        <w:rPr>
          <w:rFonts w:asciiTheme="minorEastAsia" w:eastAsiaTheme="minorEastAsia" w:hAnsiTheme="minorEastAsia"/>
        </w:rPr>
      </w:pPr>
    </w:p>
    <w:p w:rsidR="00A57A3E" w:rsidRPr="00CC1C69" w:rsidRDefault="00A57A3E">
      <w:pPr>
        <w:pStyle w:val="2"/>
        <w:keepNext w:val="0"/>
        <w:keepLines w:val="0"/>
        <w:jc w:val="center"/>
        <w:rPr>
          <w:rFonts w:asciiTheme="minorEastAsia" w:eastAsiaTheme="minorEastAsia" w:hAnsiTheme="minorEastAsia"/>
        </w:rPr>
      </w:pPr>
    </w:p>
    <w:p w:rsidR="00A57A3E" w:rsidRPr="00CC1C69" w:rsidRDefault="00A57A3E">
      <w:pPr>
        <w:pStyle w:val="1"/>
        <w:jc w:val="center"/>
        <w:rPr>
          <w:rFonts w:asciiTheme="minorEastAsia" w:eastAsiaTheme="minorEastAsia" w:hAnsiTheme="minorEastAsia"/>
        </w:rPr>
      </w:pPr>
    </w:p>
    <w:p w:rsidR="00A57A3E" w:rsidRPr="00CC1C69" w:rsidRDefault="00856022">
      <w:pPr>
        <w:pStyle w:val="1"/>
        <w:jc w:val="center"/>
        <w:rPr>
          <w:rFonts w:asciiTheme="minorEastAsia" w:eastAsiaTheme="minorEastAsia" w:hAnsiTheme="minorEastAsia"/>
        </w:rPr>
      </w:pPr>
      <w:bookmarkStart w:id="133" w:name="_Toc10451"/>
      <w:r w:rsidRPr="00CC1C69">
        <w:rPr>
          <w:rFonts w:asciiTheme="minorEastAsia" w:eastAsiaTheme="minorEastAsia" w:hAnsiTheme="minorEastAsia" w:hint="eastAsia"/>
        </w:rPr>
        <w:t xml:space="preserve">第五章  </w:t>
      </w:r>
      <w:proofErr w:type="gramStart"/>
      <w:r w:rsidRPr="00CC1C69">
        <w:rPr>
          <w:rFonts w:asciiTheme="minorEastAsia" w:eastAsiaTheme="minorEastAsia" w:hAnsiTheme="minorEastAsia" w:hint="eastAsia"/>
        </w:rPr>
        <w:t>拟签订</w:t>
      </w:r>
      <w:proofErr w:type="gramEnd"/>
      <w:r w:rsidRPr="00CC1C69">
        <w:rPr>
          <w:rFonts w:asciiTheme="minorEastAsia" w:eastAsiaTheme="minorEastAsia" w:hAnsiTheme="minorEastAsia" w:hint="eastAsia"/>
        </w:rPr>
        <w:t>的合同文本</w:t>
      </w:r>
      <w:bookmarkEnd w:id="133"/>
    </w:p>
    <w:p w:rsidR="00A57A3E" w:rsidRPr="00CC1C69" w:rsidRDefault="00A57A3E">
      <w:pPr>
        <w:snapToGrid w:val="0"/>
        <w:jc w:val="center"/>
        <w:rPr>
          <w:rFonts w:asciiTheme="minorEastAsia" w:eastAsiaTheme="minorEastAsia" w:hAnsiTheme="minorEastAsia"/>
          <w:bCs/>
          <w:sz w:val="32"/>
          <w:szCs w:val="32"/>
        </w:rPr>
      </w:pPr>
    </w:p>
    <w:p w:rsidR="00A57A3E" w:rsidRPr="00CC1C69" w:rsidRDefault="00A57A3E">
      <w:pPr>
        <w:snapToGrid w:val="0"/>
        <w:jc w:val="center"/>
        <w:rPr>
          <w:rFonts w:asciiTheme="minorEastAsia" w:eastAsiaTheme="minorEastAsia" w:hAnsiTheme="minorEastAsia"/>
          <w:bCs/>
          <w:sz w:val="32"/>
          <w:szCs w:val="32"/>
        </w:rPr>
      </w:pPr>
    </w:p>
    <w:p w:rsidR="00A57A3E" w:rsidRPr="00CC1C69" w:rsidRDefault="00A57A3E">
      <w:pPr>
        <w:snapToGrid w:val="0"/>
        <w:jc w:val="center"/>
        <w:rPr>
          <w:rFonts w:asciiTheme="minorEastAsia" w:eastAsiaTheme="minorEastAsia" w:hAnsiTheme="minorEastAsia"/>
          <w:bCs/>
          <w:sz w:val="32"/>
          <w:szCs w:val="32"/>
        </w:rPr>
      </w:pPr>
    </w:p>
    <w:p w:rsidR="00A57A3E" w:rsidRPr="00CC1C69" w:rsidRDefault="00A57A3E">
      <w:pPr>
        <w:snapToGrid w:val="0"/>
        <w:jc w:val="center"/>
        <w:rPr>
          <w:rFonts w:asciiTheme="minorEastAsia" w:eastAsiaTheme="minorEastAsia" w:hAnsiTheme="minorEastAsia"/>
          <w:bCs/>
          <w:sz w:val="32"/>
          <w:szCs w:val="32"/>
        </w:rPr>
      </w:pPr>
    </w:p>
    <w:p w:rsidR="00A57A3E" w:rsidRPr="00CC1C69" w:rsidRDefault="00A57A3E">
      <w:pPr>
        <w:snapToGrid w:val="0"/>
        <w:jc w:val="center"/>
        <w:rPr>
          <w:rFonts w:asciiTheme="minorEastAsia" w:eastAsiaTheme="minorEastAsia" w:hAnsiTheme="minorEastAsia"/>
          <w:bCs/>
          <w:sz w:val="32"/>
          <w:szCs w:val="32"/>
        </w:rPr>
      </w:pPr>
    </w:p>
    <w:p w:rsidR="00A57A3E" w:rsidRPr="00CC1C69" w:rsidRDefault="00A57A3E">
      <w:pPr>
        <w:snapToGrid w:val="0"/>
        <w:jc w:val="center"/>
        <w:rPr>
          <w:rFonts w:asciiTheme="minorEastAsia" w:eastAsiaTheme="minorEastAsia" w:hAnsiTheme="minorEastAsia"/>
          <w:bCs/>
          <w:sz w:val="32"/>
          <w:szCs w:val="32"/>
        </w:rPr>
      </w:pPr>
    </w:p>
    <w:p w:rsidR="00A57A3E" w:rsidRPr="00CC1C69" w:rsidRDefault="00A57A3E">
      <w:pPr>
        <w:snapToGrid w:val="0"/>
        <w:jc w:val="center"/>
        <w:rPr>
          <w:rFonts w:asciiTheme="minorEastAsia" w:eastAsiaTheme="minorEastAsia" w:hAnsiTheme="minorEastAsia"/>
          <w:bCs/>
          <w:sz w:val="32"/>
          <w:szCs w:val="32"/>
        </w:rPr>
      </w:pPr>
    </w:p>
    <w:p w:rsidR="00A57A3E" w:rsidRPr="00CC1C69" w:rsidRDefault="00A57A3E">
      <w:pPr>
        <w:snapToGrid w:val="0"/>
        <w:jc w:val="center"/>
        <w:rPr>
          <w:rFonts w:asciiTheme="minorEastAsia" w:eastAsiaTheme="minorEastAsia" w:hAnsiTheme="minorEastAsia"/>
          <w:bCs/>
          <w:sz w:val="32"/>
          <w:szCs w:val="32"/>
        </w:rPr>
      </w:pPr>
    </w:p>
    <w:p w:rsidR="00A57A3E" w:rsidRPr="00CC1C69" w:rsidRDefault="00A57A3E">
      <w:pPr>
        <w:snapToGrid w:val="0"/>
        <w:jc w:val="center"/>
        <w:rPr>
          <w:rFonts w:asciiTheme="minorEastAsia" w:eastAsiaTheme="minorEastAsia" w:hAnsiTheme="minorEastAsia"/>
          <w:bCs/>
          <w:sz w:val="32"/>
          <w:szCs w:val="32"/>
        </w:rPr>
      </w:pPr>
    </w:p>
    <w:p w:rsidR="00A57A3E" w:rsidRPr="00CC1C69" w:rsidRDefault="00A57A3E">
      <w:pPr>
        <w:snapToGrid w:val="0"/>
        <w:jc w:val="center"/>
        <w:rPr>
          <w:rFonts w:asciiTheme="minorEastAsia" w:eastAsiaTheme="minorEastAsia" w:hAnsiTheme="minorEastAsia"/>
          <w:bCs/>
          <w:sz w:val="32"/>
          <w:szCs w:val="32"/>
        </w:rPr>
      </w:pPr>
    </w:p>
    <w:p w:rsidR="00A57A3E" w:rsidRPr="00CC1C69" w:rsidRDefault="00A57A3E">
      <w:pPr>
        <w:snapToGrid w:val="0"/>
        <w:jc w:val="center"/>
        <w:rPr>
          <w:rFonts w:asciiTheme="minorEastAsia" w:eastAsiaTheme="minorEastAsia" w:hAnsiTheme="minorEastAsia"/>
          <w:bCs/>
          <w:sz w:val="32"/>
          <w:szCs w:val="32"/>
        </w:rPr>
      </w:pPr>
    </w:p>
    <w:p w:rsidR="00A57A3E" w:rsidRPr="00CC1C69" w:rsidRDefault="00856022">
      <w:pPr>
        <w:ind w:left="1764" w:hanging="924"/>
        <w:jc w:val="center"/>
        <w:rPr>
          <w:b/>
          <w:bCs/>
          <w:sz w:val="36"/>
          <w:szCs w:val="36"/>
        </w:rPr>
      </w:pPr>
      <w:r w:rsidRPr="00CC1C69">
        <w:rPr>
          <w:rFonts w:asciiTheme="minorEastAsia" w:eastAsiaTheme="minorEastAsia" w:hAnsiTheme="minorEastAsia"/>
          <w:bCs/>
          <w:sz w:val="32"/>
          <w:szCs w:val="32"/>
        </w:rPr>
        <w:br w:type="page"/>
      </w:r>
      <w:r w:rsidRPr="00CC1C69">
        <w:rPr>
          <w:rFonts w:hint="eastAsia"/>
          <w:b/>
          <w:bCs/>
          <w:sz w:val="36"/>
          <w:szCs w:val="36"/>
        </w:rPr>
        <w:lastRenderedPageBreak/>
        <w:t>政府采购货物买卖合同</w:t>
      </w:r>
    </w:p>
    <w:p w:rsidR="00A57A3E" w:rsidRPr="00CC1C69" w:rsidRDefault="00A57A3E">
      <w:pPr>
        <w:ind w:left="1764" w:hanging="924"/>
        <w:rPr>
          <w:sz w:val="32"/>
          <w:szCs w:val="32"/>
        </w:rPr>
      </w:pPr>
    </w:p>
    <w:p w:rsidR="00A57A3E" w:rsidRPr="00CC1C69" w:rsidRDefault="00A57A3E">
      <w:pPr>
        <w:rPr>
          <w:sz w:val="32"/>
          <w:szCs w:val="32"/>
        </w:rPr>
      </w:pPr>
    </w:p>
    <w:p w:rsidR="00A57A3E" w:rsidRPr="00CC1C69" w:rsidRDefault="00A57A3E">
      <w:pPr>
        <w:rPr>
          <w:sz w:val="32"/>
          <w:szCs w:val="32"/>
        </w:rPr>
      </w:pPr>
    </w:p>
    <w:p w:rsidR="00A57A3E" w:rsidRPr="00CC1C69" w:rsidRDefault="00A57A3E">
      <w:pPr>
        <w:rPr>
          <w:sz w:val="32"/>
          <w:szCs w:val="32"/>
        </w:rPr>
      </w:pPr>
    </w:p>
    <w:p w:rsidR="00A57A3E" w:rsidRPr="00CC1C69" w:rsidRDefault="00856022">
      <w:pPr>
        <w:spacing w:line="360" w:lineRule="auto"/>
        <w:ind w:leftChars="200" w:left="420"/>
        <w:rPr>
          <w:sz w:val="32"/>
          <w:szCs w:val="32"/>
        </w:rPr>
      </w:pPr>
      <w:r w:rsidRPr="00CC1C69">
        <w:rPr>
          <w:rFonts w:hint="eastAsia"/>
          <w:sz w:val="32"/>
          <w:szCs w:val="32"/>
        </w:rPr>
        <w:t>项目名称：</w:t>
      </w:r>
      <w:r w:rsidRPr="00CC1C69">
        <w:rPr>
          <w:rFonts w:hint="eastAsia"/>
          <w:sz w:val="32"/>
          <w:szCs w:val="32"/>
        </w:rPr>
        <w:t xml:space="preserve">                             </w:t>
      </w:r>
    </w:p>
    <w:p w:rsidR="00A57A3E" w:rsidRPr="00CC1C69" w:rsidRDefault="00856022">
      <w:pPr>
        <w:spacing w:line="360" w:lineRule="auto"/>
        <w:ind w:leftChars="200" w:left="420"/>
        <w:rPr>
          <w:sz w:val="32"/>
          <w:szCs w:val="32"/>
        </w:rPr>
      </w:pPr>
      <w:r w:rsidRPr="00CC1C69">
        <w:rPr>
          <w:rFonts w:hint="eastAsia"/>
          <w:sz w:val="32"/>
          <w:szCs w:val="32"/>
        </w:rPr>
        <w:t>合同编号：</w:t>
      </w:r>
      <w:r w:rsidRPr="00CC1C69">
        <w:rPr>
          <w:rFonts w:hint="eastAsia"/>
          <w:sz w:val="32"/>
          <w:szCs w:val="32"/>
        </w:rPr>
        <w:t xml:space="preserve">                             </w:t>
      </w:r>
    </w:p>
    <w:p w:rsidR="00A57A3E" w:rsidRPr="00CC1C69" w:rsidRDefault="00856022">
      <w:pPr>
        <w:spacing w:line="360" w:lineRule="auto"/>
        <w:ind w:leftChars="200" w:left="420"/>
        <w:rPr>
          <w:sz w:val="32"/>
          <w:szCs w:val="32"/>
        </w:rPr>
      </w:pPr>
      <w:r w:rsidRPr="00CC1C69">
        <w:rPr>
          <w:rFonts w:hint="eastAsia"/>
          <w:sz w:val="32"/>
          <w:szCs w:val="32"/>
        </w:rPr>
        <w:t>甲</w:t>
      </w:r>
      <w:r w:rsidRPr="00CC1C69">
        <w:rPr>
          <w:rFonts w:hint="eastAsia"/>
          <w:sz w:val="32"/>
          <w:szCs w:val="32"/>
        </w:rPr>
        <w:t xml:space="preserve">    </w:t>
      </w:r>
      <w:r w:rsidRPr="00CC1C69">
        <w:rPr>
          <w:rFonts w:hint="eastAsia"/>
          <w:sz w:val="32"/>
          <w:szCs w:val="32"/>
        </w:rPr>
        <w:t>方：</w:t>
      </w:r>
      <w:r w:rsidRPr="00CC1C69">
        <w:rPr>
          <w:rFonts w:hint="eastAsia"/>
          <w:sz w:val="32"/>
          <w:szCs w:val="32"/>
        </w:rPr>
        <w:t xml:space="preserve">                             </w:t>
      </w:r>
    </w:p>
    <w:p w:rsidR="00A57A3E" w:rsidRPr="00CC1C69" w:rsidRDefault="00856022">
      <w:pPr>
        <w:spacing w:line="360" w:lineRule="auto"/>
        <w:ind w:leftChars="200" w:left="420"/>
        <w:rPr>
          <w:sz w:val="32"/>
          <w:szCs w:val="32"/>
        </w:rPr>
      </w:pPr>
      <w:r w:rsidRPr="00CC1C69">
        <w:rPr>
          <w:rFonts w:hint="eastAsia"/>
          <w:sz w:val="32"/>
          <w:szCs w:val="32"/>
        </w:rPr>
        <w:t>乙</w:t>
      </w:r>
      <w:r w:rsidRPr="00CC1C69">
        <w:rPr>
          <w:rFonts w:hint="eastAsia"/>
          <w:sz w:val="32"/>
          <w:szCs w:val="32"/>
        </w:rPr>
        <w:t xml:space="preserve">    </w:t>
      </w:r>
      <w:r w:rsidRPr="00CC1C69">
        <w:rPr>
          <w:rFonts w:hint="eastAsia"/>
          <w:sz w:val="32"/>
          <w:szCs w:val="32"/>
        </w:rPr>
        <w:t>方：</w:t>
      </w:r>
      <w:r w:rsidRPr="00CC1C69">
        <w:rPr>
          <w:rFonts w:hint="eastAsia"/>
          <w:sz w:val="32"/>
          <w:szCs w:val="32"/>
        </w:rPr>
        <w:t xml:space="preserve">                             </w:t>
      </w:r>
    </w:p>
    <w:p w:rsidR="00A57A3E" w:rsidRPr="00CC1C69" w:rsidRDefault="00856022">
      <w:pPr>
        <w:spacing w:line="360" w:lineRule="auto"/>
        <w:ind w:leftChars="200" w:left="420"/>
        <w:rPr>
          <w:sz w:val="32"/>
          <w:szCs w:val="32"/>
        </w:rPr>
      </w:pPr>
      <w:r w:rsidRPr="00CC1C69">
        <w:rPr>
          <w:rFonts w:hint="eastAsia"/>
          <w:sz w:val="32"/>
          <w:szCs w:val="32"/>
        </w:rPr>
        <w:t>签订时间：</w:t>
      </w:r>
      <w:r w:rsidRPr="00CC1C69">
        <w:rPr>
          <w:rFonts w:hint="eastAsia"/>
          <w:sz w:val="32"/>
          <w:szCs w:val="32"/>
        </w:rPr>
        <w:t xml:space="preserve">      </w:t>
      </w:r>
      <w:r w:rsidRPr="00CC1C69">
        <w:rPr>
          <w:sz w:val="32"/>
          <w:szCs w:val="32"/>
        </w:rPr>
        <w:t xml:space="preserve">           </w:t>
      </w:r>
      <w:r w:rsidRPr="00CC1C69">
        <w:rPr>
          <w:rFonts w:hint="eastAsia"/>
          <w:sz w:val="32"/>
          <w:szCs w:val="32"/>
        </w:rPr>
        <w:t xml:space="preserve">            </w:t>
      </w:r>
    </w:p>
    <w:p w:rsidR="00A57A3E" w:rsidRPr="00CC1C69" w:rsidRDefault="00A57A3E">
      <w:pPr>
        <w:rPr>
          <w:sz w:val="32"/>
          <w:szCs w:val="32"/>
        </w:rPr>
      </w:pPr>
    </w:p>
    <w:p w:rsidR="00A57A3E" w:rsidRPr="00CC1C69" w:rsidRDefault="00A57A3E">
      <w:pPr>
        <w:rPr>
          <w:sz w:val="32"/>
          <w:szCs w:val="32"/>
        </w:rPr>
        <w:sectPr w:rsidR="00A57A3E" w:rsidRPr="00CC1C69">
          <w:footerReference w:type="default" r:id="rId14"/>
          <w:pgSz w:w="11906" w:h="16838"/>
          <w:pgMar w:top="1440" w:right="1800" w:bottom="1440" w:left="1800" w:header="851" w:footer="992" w:gutter="0"/>
          <w:pgNumType w:start="1"/>
          <w:cols w:space="720"/>
          <w:docGrid w:type="lines" w:linePitch="312"/>
        </w:sectPr>
      </w:pPr>
    </w:p>
    <w:p w:rsidR="00A57A3E" w:rsidRPr="00CC1C69" w:rsidRDefault="00856022">
      <w:pPr>
        <w:keepNext/>
        <w:keepLines/>
        <w:adjustRightInd w:val="0"/>
        <w:snapToGrid w:val="0"/>
        <w:spacing w:before="260" w:after="260" w:line="400" w:lineRule="exact"/>
        <w:jc w:val="center"/>
        <w:outlineLvl w:val="1"/>
        <w:rPr>
          <w:rFonts w:ascii="黑体" w:eastAsia="黑体" w:hAnsi="华文中宋"/>
          <w:sz w:val="28"/>
          <w:szCs w:val="28"/>
        </w:rPr>
      </w:pPr>
      <w:bookmarkStart w:id="134" w:name="_Toc210311314"/>
      <w:bookmarkStart w:id="135" w:name="_Toc210308724"/>
      <w:bookmarkStart w:id="136" w:name="_Toc11454"/>
      <w:r w:rsidRPr="00CC1C69">
        <w:rPr>
          <w:rFonts w:ascii="黑体" w:eastAsia="黑体" w:hAnsi="黑体" w:hint="eastAsia"/>
          <w:sz w:val="28"/>
          <w:szCs w:val="28"/>
        </w:rPr>
        <w:lastRenderedPageBreak/>
        <w:t xml:space="preserve">第一节 </w:t>
      </w:r>
      <w:r w:rsidRPr="00CC1C69">
        <w:rPr>
          <w:rFonts w:ascii="黑体" w:eastAsia="黑体" w:hAnsi="华文中宋" w:hint="eastAsia"/>
          <w:sz w:val="28"/>
          <w:szCs w:val="28"/>
        </w:rPr>
        <w:t>政府采购合同协议书</w:t>
      </w:r>
      <w:bookmarkEnd w:id="134"/>
      <w:bookmarkEnd w:id="135"/>
      <w:bookmarkEnd w:id="136"/>
    </w:p>
    <w:p w:rsidR="00A57A3E" w:rsidRPr="00CC1C69" w:rsidRDefault="00856022">
      <w:pPr>
        <w:adjustRightInd w:val="0"/>
        <w:snapToGrid w:val="0"/>
        <w:spacing w:line="400" w:lineRule="exact"/>
        <w:rPr>
          <w:rFonts w:ascii="宋体" w:hAnsi="宋体"/>
          <w:szCs w:val="21"/>
        </w:rPr>
      </w:pPr>
      <w:r w:rsidRPr="00CC1C69">
        <w:rPr>
          <w:rFonts w:ascii="宋体" w:hAnsi="宋体" w:hint="eastAsia"/>
          <w:szCs w:val="21"/>
        </w:rPr>
        <w:t>甲方1（采购人）：</w:t>
      </w:r>
      <w:r w:rsidRPr="00CC1C69">
        <w:rPr>
          <w:rFonts w:ascii="宋体" w:hAnsi="宋体" w:hint="eastAsia"/>
          <w:szCs w:val="21"/>
          <w:u w:val="single"/>
        </w:rPr>
        <w:t>广西壮族自治区卫生健康委员会</w:t>
      </w:r>
    </w:p>
    <w:p w:rsidR="00A57A3E" w:rsidRPr="00CC1C69" w:rsidRDefault="00856022">
      <w:pPr>
        <w:adjustRightInd w:val="0"/>
        <w:snapToGrid w:val="0"/>
        <w:spacing w:line="400" w:lineRule="exact"/>
        <w:rPr>
          <w:rFonts w:ascii="宋体" w:hAnsi="宋体"/>
          <w:szCs w:val="21"/>
        </w:rPr>
      </w:pPr>
      <w:r w:rsidRPr="00CC1C69">
        <w:rPr>
          <w:rFonts w:ascii="宋体" w:hAnsi="宋体" w:hint="eastAsia"/>
          <w:szCs w:val="21"/>
        </w:rPr>
        <w:t>甲方2（使用单位）：</w:t>
      </w:r>
      <w:r w:rsidRPr="00CC1C69">
        <w:rPr>
          <w:rFonts w:ascii="宋体" w:hAnsi="宋体" w:hint="eastAsia"/>
          <w:szCs w:val="21"/>
          <w:u w:val="single"/>
        </w:rPr>
        <w:t>详见附件《xx 地市 xx 县（市区）xx 医共体甲方 2 使用单位名单》</w:t>
      </w:r>
    </w:p>
    <w:p w:rsidR="00A57A3E" w:rsidRPr="00CC1C69" w:rsidRDefault="00856022">
      <w:pPr>
        <w:adjustRightInd w:val="0"/>
        <w:snapToGrid w:val="0"/>
        <w:spacing w:line="400" w:lineRule="exact"/>
        <w:rPr>
          <w:rFonts w:ascii="宋体" w:hAnsi="宋体"/>
          <w:szCs w:val="21"/>
        </w:rPr>
      </w:pPr>
      <w:r w:rsidRPr="00CC1C69">
        <w:rPr>
          <w:rFonts w:ascii="宋体" w:hAnsi="宋体" w:hint="eastAsia"/>
          <w:szCs w:val="21"/>
        </w:rPr>
        <w:t>乙方（供应商）：</w:t>
      </w:r>
      <w:r w:rsidRPr="00CC1C69">
        <w:rPr>
          <w:rFonts w:ascii="宋体" w:hAnsi="宋体" w:hint="eastAsia"/>
          <w:szCs w:val="21"/>
          <w:u w:val="single"/>
        </w:rPr>
        <w:t xml:space="preserve">                       </w:t>
      </w:r>
    </w:p>
    <w:p w:rsidR="00A57A3E" w:rsidRPr="00CC1C69" w:rsidRDefault="00A57A3E">
      <w:pPr>
        <w:spacing w:line="400" w:lineRule="exact"/>
      </w:pPr>
    </w:p>
    <w:p w:rsidR="00A57A3E" w:rsidRPr="00CC1C69" w:rsidRDefault="00856022">
      <w:pPr>
        <w:adjustRightInd w:val="0"/>
        <w:snapToGrid w:val="0"/>
        <w:spacing w:line="400" w:lineRule="exact"/>
        <w:ind w:firstLineChars="200" w:firstLine="420"/>
        <w:rPr>
          <w:rFonts w:ascii="宋体" w:hAnsi="宋体"/>
          <w:szCs w:val="21"/>
        </w:rPr>
      </w:pPr>
      <w:r w:rsidRPr="00CC1C69">
        <w:rPr>
          <w:rFonts w:ascii="宋体" w:hAnsi="宋体" w:hint="eastAsia"/>
          <w:szCs w:val="21"/>
        </w:rPr>
        <w:t xml:space="preserve">依据《中华人民共和国民法典》、《中华人民共和国政府采购法》等有关的法律法规，以及本采购项目采购文件、乙方的《投标文件》及《中标通知书》，甲乙双方同意签订本合同。具体情况及要求如下：     </w:t>
      </w:r>
    </w:p>
    <w:p w:rsidR="00A57A3E" w:rsidRPr="00CC1C69" w:rsidRDefault="00856022" w:rsidP="00356254">
      <w:pPr>
        <w:numPr>
          <w:ilvl w:val="0"/>
          <w:numId w:val="4"/>
        </w:numPr>
        <w:adjustRightInd w:val="0"/>
        <w:snapToGrid w:val="0"/>
        <w:spacing w:line="400" w:lineRule="exact"/>
        <w:ind w:firstLineChars="200" w:firstLine="422"/>
        <w:rPr>
          <w:rFonts w:ascii="宋体" w:hAnsi="宋体"/>
          <w:b/>
          <w:bCs/>
          <w:szCs w:val="21"/>
        </w:rPr>
      </w:pPr>
      <w:r w:rsidRPr="00CC1C69">
        <w:rPr>
          <w:rFonts w:ascii="宋体" w:hAnsi="宋体" w:hint="eastAsia"/>
          <w:b/>
          <w:bCs/>
          <w:szCs w:val="21"/>
        </w:rPr>
        <w:t>项目信息</w:t>
      </w:r>
    </w:p>
    <w:p w:rsidR="00A57A3E" w:rsidRPr="00CC1C69" w:rsidRDefault="00856022">
      <w:pPr>
        <w:numPr>
          <w:ilvl w:val="0"/>
          <w:numId w:val="5"/>
        </w:numPr>
        <w:adjustRightInd w:val="0"/>
        <w:snapToGrid w:val="0"/>
        <w:spacing w:line="400" w:lineRule="exact"/>
        <w:ind w:firstLineChars="200" w:firstLine="420"/>
        <w:rPr>
          <w:rFonts w:ascii="宋体" w:hAnsi="宋体"/>
          <w:szCs w:val="21"/>
        </w:rPr>
      </w:pPr>
      <w:r w:rsidRPr="00CC1C69">
        <w:rPr>
          <w:rFonts w:ascii="宋体" w:hAnsi="宋体" w:hint="eastAsia"/>
          <w:szCs w:val="21"/>
        </w:rPr>
        <w:t>采购项目名称：</w:t>
      </w:r>
      <w:r w:rsidRPr="00CC1C69">
        <w:rPr>
          <w:rFonts w:ascii="宋体" w:hAnsi="宋体"/>
          <w:szCs w:val="21"/>
        </w:rPr>
        <w:t xml:space="preserve"> </w:t>
      </w:r>
      <w:r w:rsidRPr="00CC1C69">
        <w:rPr>
          <w:rFonts w:ascii="宋体" w:hAnsi="宋体" w:hint="eastAsia"/>
          <w:szCs w:val="21"/>
          <w:u w:val="single"/>
        </w:rPr>
        <w:t>广西壮族自治区2024年度县域</w:t>
      </w:r>
      <w:proofErr w:type="gramStart"/>
      <w:r w:rsidRPr="00CC1C69">
        <w:rPr>
          <w:rFonts w:ascii="宋体" w:hAnsi="宋体" w:hint="eastAsia"/>
          <w:szCs w:val="21"/>
          <w:u w:val="single"/>
        </w:rPr>
        <w:t>医</w:t>
      </w:r>
      <w:proofErr w:type="gramEnd"/>
      <w:r w:rsidRPr="00CC1C69">
        <w:rPr>
          <w:rFonts w:ascii="宋体" w:hAnsi="宋体" w:hint="eastAsia"/>
          <w:szCs w:val="21"/>
          <w:u w:val="single"/>
        </w:rPr>
        <w:t>共体设备更新项目（数字化X射线摄影系统-</w:t>
      </w:r>
      <w:proofErr w:type="gramStart"/>
      <w:r w:rsidRPr="00CC1C69">
        <w:rPr>
          <w:rFonts w:ascii="宋体" w:hAnsi="宋体" w:hint="eastAsia"/>
          <w:szCs w:val="21"/>
          <w:u w:val="single"/>
        </w:rPr>
        <w:t>中端双立柱</w:t>
      </w:r>
      <w:proofErr w:type="gramEnd"/>
      <w:r w:rsidRPr="00CC1C69">
        <w:rPr>
          <w:rFonts w:ascii="宋体" w:hAnsi="宋体" w:hint="eastAsia"/>
          <w:szCs w:val="21"/>
          <w:u w:val="single"/>
        </w:rPr>
        <w:t>式DR）</w:t>
      </w:r>
      <w:r w:rsidRPr="00CC1C69">
        <w:rPr>
          <w:rFonts w:ascii="宋体" w:hAnsi="宋体"/>
          <w:szCs w:val="21"/>
        </w:rPr>
        <w:t xml:space="preserve"> </w:t>
      </w:r>
    </w:p>
    <w:p w:rsidR="00A57A3E" w:rsidRPr="00CC1C69" w:rsidRDefault="00856022">
      <w:pPr>
        <w:tabs>
          <w:tab w:val="left" w:pos="999"/>
        </w:tabs>
        <w:adjustRightInd w:val="0"/>
        <w:snapToGrid w:val="0"/>
        <w:spacing w:line="400" w:lineRule="exact"/>
        <w:rPr>
          <w:rFonts w:ascii="宋体" w:hAnsi="宋体"/>
          <w:szCs w:val="21"/>
        </w:rPr>
      </w:pPr>
      <w:r w:rsidRPr="00CC1C69">
        <w:rPr>
          <w:rFonts w:ascii="宋体" w:hAnsi="宋体" w:hint="eastAsia"/>
          <w:szCs w:val="21"/>
        </w:rPr>
        <w:t xml:space="preserve">         采购项目编号：</w:t>
      </w:r>
      <w:r w:rsidRPr="00CC1C69">
        <w:rPr>
          <w:rFonts w:ascii="宋体" w:hAnsi="宋体"/>
          <w:szCs w:val="21"/>
          <w:u w:val="single"/>
        </w:rPr>
        <w:t>GXZC2025-G1-003773-KWZB</w:t>
      </w:r>
      <w:r w:rsidRPr="00CC1C69">
        <w:rPr>
          <w:rFonts w:ascii="宋体" w:hAnsi="宋体"/>
          <w:szCs w:val="21"/>
        </w:rPr>
        <w:t xml:space="preserve"> </w:t>
      </w:r>
    </w:p>
    <w:p w:rsidR="00A57A3E" w:rsidRPr="00CC1C69" w:rsidRDefault="00856022">
      <w:pPr>
        <w:adjustRightInd w:val="0"/>
        <w:snapToGrid w:val="0"/>
        <w:spacing w:line="400" w:lineRule="exact"/>
        <w:ind w:firstLineChars="200" w:firstLine="420"/>
        <w:rPr>
          <w:rFonts w:ascii="宋体" w:hAnsi="宋体"/>
          <w:szCs w:val="21"/>
        </w:rPr>
      </w:pPr>
      <w:r w:rsidRPr="00CC1C69">
        <w:rPr>
          <w:rFonts w:ascii="宋体" w:hAnsi="宋体" w:hint="eastAsia"/>
          <w:szCs w:val="21"/>
        </w:rPr>
        <w:t>（2）采购计划编号：</w:t>
      </w:r>
      <w:r w:rsidRPr="00CC1C69">
        <w:rPr>
          <w:rFonts w:ascii="宋体" w:hAnsi="宋体"/>
          <w:szCs w:val="21"/>
          <w:u w:val="single"/>
        </w:rPr>
        <w:t xml:space="preserve">                               </w:t>
      </w:r>
      <w:r w:rsidRPr="00CC1C69">
        <w:rPr>
          <w:rFonts w:ascii="宋体" w:hAnsi="宋体"/>
          <w:szCs w:val="21"/>
        </w:rPr>
        <w:t xml:space="preserve">  </w:t>
      </w:r>
    </w:p>
    <w:p w:rsidR="00A57A3E" w:rsidRPr="00CC1C69" w:rsidRDefault="00856022">
      <w:pPr>
        <w:adjustRightInd w:val="0"/>
        <w:snapToGrid w:val="0"/>
        <w:spacing w:line="400" w:lineRule="exact"/>
        <w:ind w:firstLineChars="200" w:firstLine="420"/>
        <w:rPr>
          <w:rFonts w:ascii="宋体" w:hAnsi="宋体"/>
          <w:szCs w:val="21"/>
        </w:rPr>
      </w:pPr>
      <w:r w:rsidRPr="00CC1C69">
        <w:rPr>
          <w:rFonts w:ascii="宋体" w:hAnsi="宋体" w:hint="eastAsia"/>
          <w:szCs w:val="21"/>
        </w:rPr>
        <w:t>（3）项目内容：</w:t>
      </w:r>
    </w:p>
    <w:p w:rsidR="00A57A3E" w:rsidRPr="00CC1C69" w:rsidRDefault="00856022">
      <w:pPr>
        <w:adjustRightInd w:val="0"/>
        <w:snapToGrid w:val="0"/>
        <w:spacing w:line="400" w:lineRule="exact"/>
        <w:ind w:firstLineChars="200" w:firstLine="420"/>
        <w:rPr>
          <w:rFonts w:ascii="宋体" w:hAnsi="宋体"/>
          <w:szCs w:val="21"/>
        </w:rPr>
      </w:pPr>
      <w:r w:rsidRPr="00CC1C69">
        <w:rPr>
          <w:rFonts w:ascii="宋体" w:hAnsi="宋体" w:hint="eastAsia"/>
          <w:szCs w:val="21"/>
        </w:rPr>
        <w:t xml:space="preserve">     采购标的及数量（台）：</w:t>
      </w:r>
      <w:r w:rsidRPr="00CC1C69">
        <w:rPr>
          <w:rFonts w:ascii="宋体" w:hAnsi="宋体" w:hint="eastAsia"/>
          <w:szCs w:val="21"/>
          <w:u w:val="single"/>
        </w:rPr>
        <w:t xml:space="preserve">                        </w:t>
      </w:r>
      <w:r w:rsidRPr="00CC1C69">
        <w:rPr>
          <w:rFonts w:ascii="宋体" w:hAnsi="宋体" w:hint="eastAsia"/>
          <w:szCs w:val="21"/>
        </w:rPr>
        <w:t xml:space="preserve"> </w:t>
      </w:r>
    </w:p>
    <w:p w:rsidR="00A57A3E" w:rsidRPr="00CC1C69" w:rsidRDefault="00856022">
      <w:pPr>
        <w:adjustRightInd w:val="0"/>
        <w:snapToGrid w:val="0"/>
        <w:spacing w:line="400" w:lineRule="exact"/>
        <w:ind w:firstLineChars="200" w:firstLine="420"/>
        <w:rPr>
          <w:rFonts w:ascii="宋体" w:hAnsi="宋体" w:cs="宋体"/>
          <w:szCs w:val="21"/>
        </w:rPr>
      </w:pPr>
      <w:r w:rsidRPr="00CC1C69">
        <w:rPr>
          <w:rFonts w:ascii="宋体" w:hAnsi="宋体" w:hint="eastAsia"/>
          <w:szCs w:val="21"/>
        </w:rPr>
        <w:t xml:space="preserve">     </w:t>
      </w:r>
      <w:r w:rsidRPr="00CC1C69">
        <w:rPr>
          <w:rFonts w:ascii="宋体" w:hAnsi="宋体" w:cs="宋体" w:hint="eastAsia"/>
          <w:szCs w:val="21"/>
        </w:rPr>
        <w:t>品牌：</w:t>
      </w:r>
      <w:r w:rsidRPr="00CC1C69">
        <w:rPr>
          <w:rFonts w:ascii="宋体" w:hAnsi="宋体" w:cs="宋体" w:hint="eastAsia"/>
          <w:szCs w:val="21"/>
          <w:u w:val="single"/>
        </w:rPr>
        <w:t xml:space="preserve">      </w:t>
      </w:r>
      <w:r w:rsidRPr="00CC1C69">
        <w:rPr>
          <w:rFonts w:ascii="宋体" w:hAnsi="宋体" w:cs="宋体"/>
          <w:szCs w:val="21"/>
          <w:u w:val="single"/>
        </w:rPr>
        <w:t xml:space="preserve">   </w:t>
      </w:r>
      <w:r w:rsidRPr="00CC1C69">
        <w:rPr>
          <w:rFonts w:ascii="宋体" w:hAnsi="宋体" w:cs="宋体" w:hint="eastAsia"/>
          <w:szCs w:val="21"/>
          <w:u w:val="single"/>
        </w:rPr>
        <w:t xml:space="preserve">    </w:t>
      </w:r>
      <w:r w:rsidRPr="00CC1C69">
        <w:rPr>
          <w:rFonts w:ascii="宋体" w:hAnsi="宋体" w:cs="宋体"/>
          <w:szCs w:val="21"/>
          <w:u w:val="single"/>
        </w:rPr>
        <w:t xml:space="preserve"> </w:t>
      </w:r>
      <w:r w:rsidRPr="00CC1C69">
        <w:rPr>
          <w:rFonts w:ascii="宋体" w:hAnsi="宋体" w:cs="宋体" w:hint="eastAsia"/>
          <w:szCs w:val="21"/>
          <w:u w:val="single"/>
        </w:rPr>
        <w:t xml:space="preserve"> </w:t>
      </w:r>
      <w:r w:rsidRPr="00CC1C69">
        <w:rPr>
          <w:rFonts w:ascii="宋体" w:hAnsi="宋体" w:cs="宋体"/>
          <w:szCs w:val="21"/>
        </w:rPr>
        <w:t xml:space="preserve">     </w:t>
      </w:r>
      <w:r w:rsidRPr="00CC1C69">
        <w:rPr>
          <w:rFonts w:ascii="宋体" w:hAnsi="宋体" w:cs="宋体" w:hint="eastAsia"/>
          <w:szCs w:val="21"/>
        </w:rPr>
        <w:t>规格型号：</w:t>
      </w:r>
      <w:r w:rsidRPr="00CC1C69">
        <w:rPr>
          <w:rFonts w:ascii="宋体" w:hAnsi="宋体" w:cs="宋体" w:hint="eastAsia"/>
          <w:szCs w:val="21"/>
          <w:u w:val="single"/>
        </w:rPr>
        <w:t xml:space="preserve">   </w:t>
      </w:r>
      <w:r w:rsidRPr="00CC1C69">
        <w:rPr>
          <w:rFonts w:ascii="宋体" w:hAnsi="宋体" w:cs="宋体"/>
          <w:szCs w:val="21"/>
          <w:u w:val="single"/>
        </w:rPr>
        <w:t xml:space="preserve">  </w:t>
      </w:r>
      <w:r w:rsidRPr="00CC1C69">
        <w:rPr>
          <w:rFonts w:ascii="宋体" w:hAnsi="宋体" w:cs="宋体" w:hint="eastAsia"/>
          <w:szCs w:val="21"/>
          <w:u w:val="single"/>
        </w:rPr>
        <w:t xml:space="preserve">       </w:t>
      </w:r>
      <w:r w:rsidRPr="00CC1C69">
        <w:rPr>
          <w:rFonts w:ascii="宋体" w:hAnsi="宋体" w:cs="宋体"/>
          <w:szCs w:val="21"/>
          <w:u w:val="single"/>
        </w:rPr>
        <w:t xml:space="preserve">   </w:t>
      </w:r>
    </w:p>
    <w:p w:rsidR="00A57A3E" w:rsidRPr="00CC1C69" w:rsidRDefault="00856022">
      <w:pPr>
        <w:adjustRightInd w:val="0"/>
        <w:snapToGrid w:val="0"/>
        <w:spacing w:line="400" w:lineRule="exact"/>
        <w:ind w:firstLineChars="450" w:firstLine="945"/>
        <w:rPr>
          <w:rFonts w:ascii="宋体" w:hAnsi="宋体"/>
          <w:szCs w:val="21"/>
          <w:u w:val="single"/>
        </w:rPr>
      </w:pPr>
      <w:r w:rsidRPr="00CC1C69">
        <w:rPr>
          <w:rFonts w:ascii="宋体" w:hAnsi="宋体" w:hint="eastAsia"/>
          <w:szCs w:val="21"/>
        </w:rPr>
        <w:t>采购标的</w:t>
      </w:r>
      <w:proofErr w:type="gramStart"/>
      <w:r w:rsidRPr="00CC1C69">
        <w:rPr>
          <w:rFonts w:ascii="宋体" w:hAnsi="宋体" w:hint="eastAsia"/>
          <w:szCs w:val="21"/>
        </w:rPr>
        <w:t>的</w:t>
      </w:r>
      <w:proofErr w:type="gramEnd"/>
      <w:r w:rsidRPr="00CC1C69">
        <w:rPr>
          <w:rFonts w:ascii="宋体" w:hAnsi="宋体" w:hint="eastAsia"/>
          <w:szCs w:val="21"/>
        </w:rPr>
        <w:t>技术要求、商务要求具体见附件。</w:t>
      </w:r>
    </w:p>
    <w:p w:rsidR="00A57A3E" w:rsidRPr="00CC1C69" w:rsidRDefault="00856022" w:rsidP="00356254">
      <w:pPr>
        <w:numPr>
          <w:ilvl w:val="0"/>
          <w:numId w:val="4"/>
        </w:numPr>
        <w:adjustRightInd w:val="0"/>
        <w:snapToGrid w:val="0"/>
        <w:spacing w:line="400" w:lineRule="exact"/>
        <w:ind w:firstLineChars="200" w:firstLine="422"/>
        <w:rPr>
          <w:rFonts w:ascii="宋体" w:hAnsi="宋体"/>
          <w:b/>
          <w:szCs w:val="21"/>
        </w:rPr>
      </w:pPr>
      <w:r w:rsidRPr="00CC1C69">
        <w:rPr>
          <w:rFonts w:ascii="宋体" w:hAnsi="宋体" w:hint="eastAsia"/>
          <w:b/>
          <w:szCs w:val="21"/>
        </w:rPr>
        <w:t>合同金额</w:t>
      </w:r>
    </w:p>
    <w:p w:rsidR="00A57A3E" w:rsidRPr="00CC1C69" w:rsidRDefault="00856022">
      <w:pPr>
        <w:adjustRightInd w:val="0"/>
        <w:snapToGrid w:val="0"/>
        <w:spacing w:line="400" w:lineRule="exact"/>
        <w:ind w:firstLineChars="200" w:firstLine="420"/>
        <w:rPr>
          <w:rFonts w:ascii="宋体" w:hAnsi="宋体"/>
          <w:szCs w:val="21"/>
        </w:rPr>
      </w:pPr>
      <w:r w:rsidRPr="00CC1C69">
        <w:rPr>
          <w:rFonts w:ascii="宋体" w:hAnsi="宋体" w:hint="eastAsia"/>
          <w:szCs w:val="21"/>
        </w:rPr>
        <w:t>（1）合同金额小写：</w:t>
      </w:r>
      <w:r w:rsidRPr="00CC1C69">
        <w:rPr>
          <w:rFonts w:ascii="宋体" w:hAnsi="宋体" w:hint="eastAsia"/>
          <w:szCs w:val="21"/>
          <w:u w:val="single"/>
        </w:rPr>
        <w:t xml:space="preserve">                           </w:t>
      </w:r>
    </w:p>
    <w:p w:rsidR="00A57A3E" w:rsidRPr="00CC1C69" w:rsidRDefault="00856022">
      <w:pPr>
        <w:adjustRightInd w:val="0"/>
        <w:snapToGrid w:val="0"/>
        <w:spacing w:line="400" w:lineRule="exact"/>
        <w:rPr>
          <w:rFonts w:ascii="宋体" w:hAnsi="宋体"/>
          <w:szCs w:val="21"/>
          <w:u w:val="single"/>
        </w:rPr>
      </w:pPr>
      <w:r w:rsidRPr="00CC1C69">
        <w:rPr>
          <w:rFonts w:ascii="宋体" w:hAnsi="宋体" w:hint="eastAsia"/>
          <w:szCs w:val="21"/>
        </w:rPr>
        <w:t xml:space="preserve">                 大写：</w:t>
      </w:r>
      <w:r w:rsidRPr="00CC1C69">
        <w:rPr>
          <w:rFonts w:ascii="宋体" w:hAnsi="宋体" w:hint="eastAsia"/>
          <w:szCs w:val="21"/>
          <w:u w:val="single"/>
        </w:rPr>
        <w:t xml:space="preserve">                           </w:t>
      </w:r>
    </w:p>
    <w:p w:rsidR="00A57A3E" w:rsidRPr="00CC1C69" w:rsidRDefault="00856022">
      <w:pPr>
        <w:adjustRightInd w:val="0"/>
        <w:snapToGrid w:val="0"/>
        <w:spacing w:line="400" w:lineRule="exact"/>
        <w:rPr>
          <w:rFonts w:ascii="宋体" w:hAnsi="宋体"/>
          <w:szCs w:val="21"/>
        </w:rPr>
      </w:pPr>
      <w:r w:rsidRPr="00CC1C69">
        <w:rPr>
          <w:rFonts w:ascii="宋体" w:hAnsi="宋体" w:hint="eastAsia"/>
          <w:szCs w:val="21"/>
        </w:rPr>
        <w:t xml:space="preserve">    （2）合同定价方式（采用组合定价方式的，</w:t>
      </w:r>
      <w:proofErr w:type="gramStart"/>
      <w:r w:rsidRPr="00CC1C69">
        <w:rPr>
          <w:rFonts w:ascii="宋体" w:hAnsi="宋体" w:hint="eastAsia"/>
          <w:szCs w:val="21"/>
        </w:rPr>
        <w:t>可以勾选多项</w:t>
      </w:r>
      <w:proofErr w:type="gramEnd"/>
      <w:r w:rsidRPr="00CC1C69">
        <w:rPr>
          <w:rFonts w:ascii="宋体" w:hAnsi="宋体" w:hint="eastAsia"/>
          <w:szCs w:val="21"/>
        </w:rPr>
        <w:t>）：</w:t>
      </w:r>
    </w:p>
    <w:p w:rsidR="00A57A3E" w:rsidRPr="00CC1C69" w:rsidRDefault="00856022">
      <w:pPr>
        <w:adjustRightInd w:val="0"/>
        <w:snapToGrid w:val="0"/>
        <w:spacing w:line="400" w:lineRule="exact"/>
        <w:ind w:firstLineChars="200" w:firstLine="420"/>
        <w:rPr>
          <w:rFonts w:ascii="宋体" w:hAnsi="宋体"/>
          <w:szCs w:val="21"/>
        </w:rPr>
      </w:pPr>
      <w:r w:rsidRPr="00CC1C69">
        <w:rPr>
          <w:rFonts w:ascii="宋体" w:hAnsi="宋体" w:hint="eastAsia"/>
          <w:iCs/>
          <w:szCs w:val="21"/>
        </w:rPr>
        <w:t xml:space="preserve">  </w:t>
      </w:r>
      <w:r w:rsidRPr="00CC1C69">
        <w:rPr>
          <w:rFonts w:ascii="宋体" w:hAnsi="宋体" w:hint="eastAsia"/>
          <w:iCs/>
          <w:szCs w:val="21"/>
        </w:rPr>
        <w:sym w:font="Wingdings 2" w:char="F052"/>
      </w:r>
      <w:r w:rsidRPr="00CC1C69">
        <w:rPr>
          <w:rFonts w:ascii="宋体" w:hAnsi="宋体" w:hint="eastAsia"/>
          <w:iCs/>
          <w:szCs w:val="21"/>
        </w:rPr>
        <w:t xml:space="preserve">固定总价 </w:t>
      </w:r>
      <w:r w:rsidRPr="00CC1C69">
        <w:rPr>
          <w:rFonts w:ascii="宋体" w:hAnsi="宋体" w:hint="eastAsia"/>
          <w:iCs/>
          <w:szCs w:val="21"/>
        </w:rPr>
        <w:sym w:font="Wingdings" w:char="00A8"/>
      </w:r>
      <w:r w:rsidRPr="00CC1C69">
        <w:rPr>
          <w:rFonts w:ascii="宋体" w:hAnsi="宋体" w:hint="eastAsia"/>
          <w:iCs/>
          <w:szCs w:val="21"/>
        </w:rPr>
        <w:t xml:space="preserve">固定单价 </w:t>
      </w:r>
      <w:r w:rsidRPr="00CC1C69">
        <w:rPr>
          <w:rFonts w:ascii="宋体" w:hAnsi="宋体" w:hint="eastAsia"/>
          <w:iCs/>
          <w:szCs w:val="21"/>
        </w:rPr>
        <w:sym w:font="Wingdings" w:char="00A8"/>
      </w:r>
      <w:r w:rsidRPr="00CC1C69">
        <w:rPr>
          <w:rFonts w:ascii="宋体" w:hAnsi="宋体" w:hint="eastAsia"/>
          <w:iCs/>
          <w:szCs w:val="21"/>
        </w:rPr>
        <w:t xml:space="preserve">固定费率 </w:t>
      </w:r>
      <w:r w:rsidRPr="00CC1C69">
        <w:rPr>
          <w:rFonts w:ascii="宋体" w:hAnsi="宋体" w:hint="eastAsia"/>
          <w:iCs/>
          <w:szCs w:val="21"/>
        </w:rPr>
        <w:sym w:font="Wingdings" w:char="00A8"/>
      </w:r>
      <w:r w:rsidRPr="00CC1C69">
        <w:rPr>
          <w:rFonts w:ascii="宋体" w:hAnsi="宋体" w:hint="eastAsia"/>
          <w:iCs/>
          <w:szCs w:val="21"/>
        </w:rPr>
        <w:t xml:space="preserve">成本补偿 </w:t>
      </w:r>
      <w:r w:rsidRPr="00CC1C69">
        <w:rPr>
          <w:rFonts w:ascii="宋体" w:hAnsi="宋体" w:hint="eastAsia"/>
          <w:iCs/>
          <w:szCs w:val="21"/>
        </w:rPr>
        <w:sym w:font="Wingdings" w:char="00A8"/>
      </w:r>
      <w:r w:rsidRPr="00CC1C69">
        <w:rPr>
          <w:rFonts w:ascii="宋体" w:hAnsi="宋体" w:hint="eastAsia"/>
          <w:iCs/>
          <w:szCs w:val="21"/>
        </w:rPr>
        <w:t xml:space="preserve">绩效激励 </w:t>
      </w:r>
      <w:r w:rsidRPr="00CC1C69">
        <w:rPr>
          <w:rFonts w:ascii="宋体" w:hAnsi="宋体" w:hint="eastAsia"/>
          <w:iCs/>
          <w:szCs w:val="21"/>
        </w:rPr>
        <w:sym w:font="Wingdings" w:char="00A8"/>
      </w:r>
      <w:r w:rsidRPr="00CC1C69">
        <w:rPr>
          <w:rFonts w:ascii="宋体" w:hAnsi="宋体" w:hint="eastAsia"/>
          <w:iCs/>
          <w:szCs w:val="21"/>
        </w:rPr>
        <w:t>其他</w:t>
      </w:r>
      <w:r w:rsidRPr="00CC1C69">
        <w:rPr>
          <w:rFonts w:ascii="宋体" w:hAnsi="宋体" w:hint="eastAsia"/>
          <w:szCs w:val="21"/>
          <w:u w:val="single"/>
        </w:rPr>
        <w:t xml:space="preserve"> </w:t>
      </w:r>
      <w:r w:rsidRPr="00CC1C69">
        <w:rPr>
          <w:rFonts w:ascii="宋体" w:hAnsi="宋体"/>
          <w:szCs w:val="21"/>
          <w:u w:val="single"/>
        </w:rPr>
        <w:t>/</w:t>
      </w:r>
      <w:r w:rsidRPr="00CC1C69">
        <w:rPr>
          <w:rFonts w:ascii="宋体" w:hAnsi="宋体" w:hint="eastAsia"/>
          <w:szCs w:val="21"/>
          <w:u w:val="single"/>
        </w:rPr>
        <w:t xml:space="preserve">  </w:t>
      </w:r>
    </w:p>
    <w:p w:rsidR="00A57A3E" w:rsidRPr="00CC1C69" w:rsidRDefault="00856022">
      <w:pPr>
        <w:adjustRightInd w:val="0"/>
        <w:snapToGrid w:val="0"/>
        <w:spacing w:line="400" w:lineRule="exact"/>
        <w:ind w:firstLineChars="200" w:firstLine="420"/>
        <w:rPr>
          <w:rFonts w:ascii="宋体" w:hAnsi="宋体"/>
          <w:szCs w:val="21"/>
        </w:rPr>
      </w:pPr>
      <w:r w:rsidRPr="00CC1C69">
        <w:rPr>
          <w:rFonts w:ascii="宋体" w:hAnsi="宋体" w:hint="eastAsia"/>
          <w:szCs w:val="21"/>
        </w:rPr>
        <w:t>（3）付款方式（按项目</w:t>
      </w:r>
      <w:proofErr w:type="gramStart"/>
      <w:r w:rsidRPr="00CC1C69">
        <w:rPr>
          <w:rFonts w:ascii="宋体" w:hAnsi="宋体" w:hint="eastAsia"/>
          <w:szCs w:val="21"/>
        </w:rPr>
        <w:t>实际勾选填写</w:t>
      </w:r>
      <w:proofErr w:type="gramEnd"/>
      <w:r w:rsidRPr="00CC1C69">
        <w:rPr>
          <w:rFonts w:ascii="宋体" w:hAnsi="宋体" w:hint="eastAsia"/>
          <w:szCs w:val="21"/>
        </w:rPr>
        <w:t>）：</w:t>
      </w:r>
    </w:p>
    <w:p w:rsidR="00A57A3E" w:rsidRPr="00CC1C69" w:rsidRDefault="00856022">
      <w:pPr>
        <w:snapToGrid w:val="0"/>
        <w:spacing w:line="300" w:lineRule="exact"/>
        <w:ind w:firstLineChars="300" w:firstLine="630"/>
        <w:rPr>
          <w:u w:val="single"/>
        </w:rPr>
      </w:pPr>
      <w:r w:rsidRPr="00CC1C69">
        <w:rPr>
          <w:rFonts w:ascii="宋体" w:hAnsi="宋体" w:hint="eastAsia"/>
          <w:szCs w:val="21"/>
        </w:rPr>
        <w:sym w:font="Wingdings" w:char="00A8"/>
      </w:r>
      <w:r w:rsidRPr="00CC1C69">
        <w:rPr>
          <w:rFonts w:ascii="宋体" w:hAnsi="宋体" w:hint="eastAsia"/>
          <w:szCs w:val="21"/>
        </w:rPr>
        <w:t>全额付款：</w:t>
      </w:r>
      <w:r w:rsidRPr="00CC1C69">
        <w:rPr>
          <w:rFonts w:ascii="宋体" w:hAnsi="宋体" w:hint="eastAsia"/>
          <w:szCs w:val="21"/>
          <w:u w:val="single"/>
        </w:rPr>
        <w:t xml:space="preserve">               </w:t>
      </w:r>
    </w:p>
    <w:p w:rsidR="00A57A3E" w:rsidRPr="00CC1C69" w:rsidRDefault="00856022">
      <w:pPr>
        <w:snapToGrid w:val="0"/>
        <w:spacing w:line="400" w:lineRule="exact"/>
        <w:ind w:firstLineChars="300" w:firstLine="630"/>
        <w:rPr>
          <w:rFonts w:ascii="宋体" w:hAnsi="宋体"/>
          <w:szCs w:val="21"/>
          <w:u w:val="single"/>
        </w:rPr>
      </w:pPr>
      <w:r w:rsidRPr="00CC1C69">
        <w:rPr>
          <w:rFonts w:ascii="宋体" w:hAnsi="宋体" w:hint="eastAsia"/>
          <w:iCs/>
          <w:szCs w:val="21"/>
        </w:rPr>
        <w:sym w:font="Wingdings 2" w:char="F052"/>
      </w:r>
      <w:r w:rsidRPr="00CC1C69">
        <w:rPr>
          <w:rFonts w:ascii="宋体" w:hAnsi="宋体" w:hint="eastAsia"/>
          <w:szCs w:val="21"/>
        </w:rPr>
        <w:t>分期付款：</w:t>
      </w:r>
    </w:p>
    <w:p w:rsidR="00A57A3E" w:rsidRPr="00CC1C69" w:rsidRDefault="00856022">
      <w:pPr>
        <w:snapToGrid w:val="0"/>
        <w:spacing w:line="400" w:lineRule="exact"/>
        <w:ind w:firstLineChars="300" w:firstLine="630"/>
        <w:rPr>
          <w:rFonts w:ascii="宋体" w:hAnsi="宋体"/>
          <w:szCs w:val="21"/>
          <w:u w:val="single"/>
        </w:rPr>
      </w:pPr>
      <w:r w:rsidRPr="00CC1C69">
        <w:rPr>
          <w:rFonts w:ascii="宋体" w:hAnsi="宋体" w:hint="eastAsia"/>
          <w:szCs w:val="21"/>
          <w:u w:val="single"/>
        </w:rPr>
        <w:t>本项目合同金额分三期支付：第一期（</w:t>
      </w:r>
      <w:r w:rsidRPr="00CC1C69">
        <w:rPr>
          <w:rFonts w:ascii="宋体" w:hAnsi="宋体"/>
          <w:szCs w:val="21"/>
          <w:u w:val="single"/>
        </w:rPr>
        <w:t>30%</w:t>
      </w:r>
      <w:r w:rsidRPr="00CC1C69">
        <w:rPr>
          <w:rFonts w:ascii="宋体" w:hAnsi="宋体" w:hint="eastAsia"/>
          <w:szCs w:val="21"/>
          <w:u w:val="single"/>
        </w:rPr>
        <w:t>）、第二期（</w:t>
      </w:r>
      <w:r w:rsidRPr="00CC1C69">
        <w:rPr>
          <w:rFonts w:ascii="宋体" w:hAnsi="宋体"/>
          <w:szCs w:val="21"/>
          <w:u w:val="single"/>
        </w:rPr>
        <w:t>50%</w:t>
      </w:r>
      <w:r w:rsidRPr="00CC1C69">
        <w:rPr>
          <w:rFonts w:ascii="宋体" w:hAnsi="宋体" w:hint="eastAsia"/>
          <w:szCs w:val="21"/>
          <w:u w:val="single"/>
        </w:rPr>
        <w:t>）：由甲方</w:t>
      </w:r>
      <w:r w:rsidRPr="00CC1C69">
        <w:rPr>
          <w:rFonts w:ascii="宋体" w:hAnsi="宋体"/>
          <w:szCs w:val="21"/>
          <w:u w:val="single"/>
        </w:rPr>
        <w:t xml:space="preserve"> 1</w:t>
      </w:r>
      <w:r w:rsidRPr="00CC1C69">
        <w:rPr>
          <w:rFonts w:ascii="宋体" w:hAnsi="宋体" w:hint="eastAsia"/>
          <w:szCs w:val="21"/>
          <w:u w:val="single"/>
        </w:rPr>
        <w:t>（广西壮族自治区卫生健康委员会）集中支付；</w:t>
      </w:r>
      <w:r w:rsidRPr="00CC1C69">
        <w:rPr>
          <w:rFonts w:ascii="MS Gothic" w:eastAsia="MS Gothic" w:hAnsi="MS Gothic" w:cs="MS Gothic" w:hint="eastAsia"/>
          <w:szCs w:val="21"/>
          <w:u w:val="single"/>
        </w:rPr>
        <w:t>​</w:t>
      </w:r>
      <w:r w:rsidRPr="00CC1C69">
        <w:rPr>
          <w:rFonts w:ascii="宋体" w:hAnsi="宋体" w:hint="eastAsia"/>
          <w:szCs w:val="21"/>
          <w:u w:val="single"/>
        </w:rPr>
        <w:t>第三期（20%）：由甲方2</w:t>
      </w:r>
      <w:proofErr w:type="gramStart"/>
      <w:r w:rsidRPr="00CC1C69">
        <w:rPr>
          <w:rFonts w:ascii="宋体" w:hAnsi="宋体" w:hint="eastAsia"/>
          <w:szCs w:val="21"/>
          <w:u w:val="single"/>
        </w:rPr>
        <w:t>各</w:t>
      </w:r>
      <w:proofErr w:type="gramEnd"/>
      <w:r w:rsidRPr="00CC1C69">
        <w:rPr>
          <w:rFonts w:ascii="宋体" w:hAnsi="宋体" w:hint="eastAsia"/>
          <w:szCs w:val="21"/>
          <w:u w:val="single"/>
        </w:rPr>
        <w:t xml:space="preserve">使用单位（详见附件）按对应设备金额单独支付。 </w:t>
      </w:r>
    </w:p>
    <w:p w:rsidR="00A57A3E" w:rsidRPr="00CC1C69" w:rsidRDefault="00856022">
      <w:pPr>
        <w:snapToGrid w:val="0"/>
        <w:spacing w:line="400" w:lineRule="exact"/>
        <w:ind w:firstLineChars="300" w:firstLine="630"/>
        <w:rPr>
          <w:u w:val="single"/>
        </w:rPr>
      </w:pPr>
      <w:r w:rsidRPr="00CC1C69">
        <w:rPr>
          <w:rFonts w:hint="eastAsia"/>
          <w:u w:val="single"/>
        </w:rPr>
        <w:t>1</w:t>
      </w:r>
      <w:r w:rsidRPr="00CC1C69">
        <w:rPr>
          <w:u w:val="single"/>
        </w:rPr>
        <w:t>.</w:t>
      </w:r>
      <w:r w:rsidRPr="00CC1C69">
        <w:rPr>
          <w:rFonts w:hint="eastAsia"/>
          <w:u w:val="single"/>
        </w:rPr>
        <w:t>第一期付款（合同金额</w:t>
      </w:r>
      <w:r w:rsidRPr="00CC1C69">
        <w:rPr>
          <w:rFonts w:hint="eastAsia"/>
          <w:u w:val="single"/>
        </w:rPr>
        <w:t xml:space="preserve"> 30%</w:t>
      </w:r>
      <w:r w:rsidRPr="00CC1C69">
        <w:rPr>
          <w:rFonts w:hint="eastAsia"/>
          <w:u w:val="single"/>
        </w:rPr>
        <w:t>）</w:t>
      </w:r>
    </w:p>
    <w:p w:rsidR="00A57A3E" w:rsidRPr="00CC1C69" w:rsidRDefault="00856022">
      <w:pPr>
        <w:snapToGrid w:val="0"/>
        <w:spacing w:line="400" w:lineRule="exact"/>
        <w:ind w:firstLineChars="300" w:firstLine="630"/>
        <w:rPr>
          <w:u w:val="single"/>
        </w:rPr>
      </w:pPr>
      <w:r w:rsidRPr="00CC1C69">
        <w:rPr>
          <w:rFonts w:hint="eastAsia"/>
          <w:u w:val="single"/>
        </w:rPr>
        <w:t>触发条件：乙方提交等额合法发票（抬头：广西壮族自治区卫生健康委员会）。</w:t>
      </w:r>
    </w:p>
    <w:p w:rsidR="00A57A3E" w:rsidRPr="00CC1C69" w:rsidRDefault="00856022">
      <w:pPr>
        <w:snapToGrid w:val="0"/>
        <w:spacing w:line="400" w:lineRule="exact"/>
        <w:ind w:firstLineChars="300" w:firstLine="630"/>
        <w:rPr>
          <w:u w:val="single"/>
        </w:rPr>
      </w:pPr>
      <w:r w:rsidRPr="00CC1C69">
        <w:rPr>
          <w:rFonts w:hint="eastAsia"/>
          <w:u w:val="single"/>
        </w:rPr>
        <w:t>付款期限：</w:t>
      </w:r>
      <w:r w:rsidRPr="00CC1C69">
        <w:rPr>
          <w:rFonts w:cs="Calibri" w:hint="eastAsia"/>
          <w:u w:val="single"/>
        </w:rPr>
        <w:t>甲方</w:t>
      </w:r>
      <w:r w:rsidRPr="00CC1C69">
        <w:rPr>
          <w:rFonts w:cs="Calibri" w:hint="eastAsia"/>
          <w:u w:val="single"/>
        </w:rPr>
        <w:t xml:space="preserve"> 1</w:t>
      </w:r>
      <w:r w:rsidRPr="00CC1C69">
        <w:rPr>
          <w:rFonts w:cs="Calibri" w:hint="eastAsia"/>
          <w:u w:val="single"/>
        </w:rPr>
        <w:t>在满足全部条件后</w:t>
      </w:r>
      <w:r w:rsidRPr="00CC1C69">
        <w:rPr>
          <w:rFonts w:cs="Calibri" w:hint="eastAsia"/>
          <w:u w:val="single"/>
        </w:rPr>
        <w:t xml:space="preserve">10 </w:t>
      </w:r>
      <w:proofErr w:type="gramStart"/>
      <w:r w:rsidRPr="00CC1C69">
        <w:rPr>
          <w:rFonts w:cs="Calibri" w:hint="eastAsia"/>
          <w:u w:val="single"/>
        </w:rPr>
        <w:t>个</w:t>
      </w:r>
      <w:proofErr w:type="gramEnd"/>
      <w:r w:rsidRPr="00CC1C69">
        <w:rPr>
          <w:rFonts w:cs="Calibri" w:hint="eastAsia"/>
          <w:u w:val="single"/>
        </w:rPr>
        <w:t>工作日内支付。</w:t>
      </w:r>
    </w:p>
    <w:p w:rsidR="00A57A3E" w:rsidRPr="00CC1C69" w:rsidRDefault="00856022">
      <w:pPr>
        <w:snapToGrid w:val="0"/>
        <w:spacing w:line="400" w:lineRule="exact"/>
        <w:ind w:firstLineChars="300" w:firstLine="630"/>
        <w:rPr>
          <w:u w:val="single"/>
        </w:rPr>
      </w:pPr>
      <w:r w:rsidRPr="00CC1C69">
        <w:rPr>
          <w:rFonts w:hint="eastAsia"/>
          <w:u w:val="single"/>
        </w:rPr>
        <w:t>2</w:t>
      </w:r>
      <w:r w:rsidRPr="00CC1C69">
        <w:rPr>
          <w:u w:val="single"/>
        </w:rPr>
        <w:t>.</w:t>
      </w:r>
      <w:r w:rsidRPr="00CC1C69">
        <w:rPr>
          <w:rFonts w:hint="eastAsia"/>
          <w:u w:val="single"/>
        </w:rPr>
        <w:t>第二期付款（合同金额</w:t>
      </w:r>
      <w:r w:rsidRPr="00CC1C69">
        <w:rPr>
          <w:rFonts w:hint="eastAsia"/>
          <w:u w:val="single"/>
        </w:rPr>
        <w:t xml:space="preserve"> 50%</w:t>
      </w:r>
      <w:r w:rsidRPr="00CC1C69">
        <w:rPr>
          <w:rFonts w:hint="eastAsia"/>
          <w:u w:val="single"/>
        </w:rPr>
        <w:t>）</w:t>
      </w:r>
    </w:p>
    <w:p w:rsidR="00A57A3E" w:rsidRPr="00CC1C69" w:rsidRDefault="00856022">
      <w:pPr>
        <w:snapToGrid w:val="0"/>
        <w:spacing w:line="400" w:lineRule="exact"/>
        <w:ind w:firstLineChars="300" w:firstLine="630"/>
        <w:rPr>
          <w:u w:val="single"/>
        </w:rPr>
      </w:pPr>
      <w:r w:rsidRPr="00CC1C69">
        <w:rPr>
          <w:rFonts w:hint="eastAsia"/>
          <w:u w:val="single"/>
        </w:rPr>
        <w:t>触发条件：①乙方将全部设备运抵各甲方</w:t>
      </w:r>
      <w:r w:rsidRPr="00CC1C69">
        <w:rPr>
          <w:rFonts w:hint="eastAsia"/>
          <w:u w:val="single"/>
        </w:rPr>
        <w:t xml:space="preserve"> 2 </w:t>
      </w:r>
      <w:r w:rsidRPr="00CC1C69">
        <w:rPr>
          <w:rFonts w:hint="eastAsia"/>
          <w:u w:val="single"/>
        </w:rPr>
        <w:t>并经初步查验合格（</w:t>
      </w:r>
      <w:bookmarkStart w:id="137" w:name="_Hlk211606013"/>
      <w:r w:rsidRPr="00CC1C69">
        <w:rPr>
          <w:rFonts w:hint="eastAsia"/>
          <w:u w:val="single"/>
        </w:rPr>
        <w:t>甲方</w:t>
      </w:r>
      <w:r w:rsidRPr="00CC1C69">
        <w:rPr>
          <w:rFonts w:hint="eastAsia"/>
          <w:u w:val="single"/>
        </w:rPr>
        <w:t xml:space="preserve"> 2 </w:t>
      </w:r>
      <w:r w:rsidRPr="00CC1C69">
        <w:rPr>
          <w:rFonts w:hint="eastAsia"/>
          <w:u w:val="single"/>
        </w:rPr>
        <w:t>出具统一格式《</w:t>
      </w:r>
      <w:r w:rsidRPr="00CC1C69">
        <w:rPr>
          <w:rFonts w:cs="Calibri" w:hint="eastAsia"/>
          <w:u w:val="single"/>
        </w:rPr>
        <w:t>设备到货确认单</w:t>
      </w:r>
      <w:r w:rsidRPr="00CC1C69">
        <w:rPr>
          <w:rFonts w:hint="eastAsia"/>
          <w:u w:val="single"/>
        </w:rPr>
        <w:t>》，汇总提交甲方</w:t>
      </w:r>
      <w:r w:rsidRPr="00CC1C69">
        <w:rPr>
          <w:rFonts w:hint="eastAsia"/>
          <w:u w:val="single"/>
        </w:rPr>
        <w:t xml:space="preserve"> 1</w:t>
      </w:r>
      <w:bookmarkEnd w:id="137"/>
      <w:r w:rsidRPr="00CC1C69">
        <w:rPr>
          <w:rFonts w:hint="eastAsia"/>
          <w:u w:val="single"/>
        </w:rPr>
        <w:t>）；②乙方提交等额合法发票（抬头同第一期）。</w:t>
      </w:r>
    </w:p>
    <w:p w:rsidR="00A57A3E" w:rsidRPr="00CC1C69" w:rsidRDefault="00856022">
      <w:pPr>
        <w:snapToGrid w:val="0"/>
        <w:spacing w:line="400" w:lineRule="exact"/>
        <w:ind w:firstLineChars="300" w:firstLine="630"/>
        <w:rPr>
          <w:u w:val="single"/>
        </w:rPr>
      </w:pPr>
      <w:r w:rsidRPr="00CC1C69">
        <w:rPr>
          <w:rFonts w:hint="eastAsia"/>
          <w:u w:val="single"/>
        </w:rPr>
        <w:t>付款期限：甲方</w:t>
      </w:r>
      <w:r w:rsidRPr="00CC1C69">
        <w:rPr>
          <w:rFonts w:hint="eastAsia"/>
          <w:u w:val="single"/>
        </w:rPr>
        <w:t xml:space="preserve"> 1 </w:t>
      </w:r>
      <w:r w:rsidRPr="00CC1C69">
        <w:rPr>
          <w:rFonts w:hint="eastAsia"/>
          <w:u w:val="single"/>
        </w:rPr>
        <w:t>在收到确认</w:t>
      </w:r>
      <w:r w:rsidRPr="00CC1C69">
        <w:rPr>
          <w:rFonts w:cs="Calibri" w:hint="eastAsia"/>
          <w:u w:val="single"/>
        </w:rPr>
        <w:t>单</w:t>
      </w:r>
      <w:r w:rsidRPr="00CC1C69">
        <w:rPr>
          <w:rFonts w:hint="eastAsia"/>
          <w:u w:val="single"/>
        </w:rPr>
        <w:t>及发票后</w:t>
      </w:r>
      <w:r w:rsidRPr="00CC1C69">
        <w:rPr>
          <w:rFonts w:hint="eastAsia"/>
          <w:u w:val="single"/>
        </w:rPr>
        <w:t xml:space="preserve"> 10 </w:t>
      </w:r>
      <w:proofErr w:type="gramStart"/>
      <w:r w:rsidRPr="00CC1C69">
        <w:rPr>
          <w:rFonts w:hint="eastAsia"/>
          <w:u w:val="single"/>
        </w:rPr>
        <w:t>个</w:t>
      </w:r>
      <w:proofErr w:type="gramEnd"/>
      <w:r w:rsidRPr="00CC1C69">
        <w:rPr>
          <w:rFonts w:hint="eastAsia"/>
          <w:u w:val="single"/>
        </w:rPr>
        <w:t>工作日内支付。</w:t>
      </w:r>
    </w:p>
    <w:p w:rsidR="00A57A3E" w:rsidRPr="00CC1C69" w:rsidRDefault="00856022">
      <w:pPr>
        <w:snapToGrid w:val="0"/>
        <w:spacing w:line="400" w:lineRule="exact"/>
        <w:ind w:firstLineChars="300" w:firstLine="630"/>
        <w:rPr>
          <w:u w:val="single"/>
        </w:rPr>
      </w:pPr>
      <w:r w:rsidRPr="00CC1C69">
        <w:rPr>
          <w:rFonts w:hint="eastAsia"/>
          <w:u w:val="single"/>
        </w:rPr>
        <w:lastRenderedPageBreak/>
        <w:t>3</w:t>
      </w:r>
      <w:r w:rsidRPr="00CC1C69">
        <w:rPr>
          <w:u w:val="single"/>
        </w:rPr>
        <w:t>.</w:t>
      </w:r>
      <w:r w:rsidRPr="00CC1C69">
        <w:rPr>
          <w:rFonts w:hint="eastAsia"/>
          <w:u w:val="single"/>
        </w:rPr>
        <w:t>第三期付款（合同金额</w:t>
      </w:r>
      <w:r w:rsidRPr="00CC1C69">
        <w:rPr>
          <w:rFonts w:hint="eastAsia"/>
          <w:u w:val="single"/>
        </w:rPr>
        <w:t xml:space="preserve"> 20%</w:t>
      </w:r>
      <w:r w:rsidRPr="00CC1C69">
        <w:rPr>
          <w:rFonts w:hint="eastAsia"/>
          <w:u w:val="single"/>
        </w:rPr>
        <w:t>）</w:t>
      </w:r>
    </w:p>
    <w:p w:rsidR="00A57A3E" w:rsidRPr="00CC1C69" w:rsidRDefault="00856022">
      <w:pPr>
        <w:snapToGrid w:val="0"/>
        <w:spacing w:line="400" w:lineRule="exact"/>
        <w:ind w:firstLineChars="300" w:firstLine="630"/>
        <w:rPr>
          <w:u w:val="single"/>
        </w:rPr>
      </w:pPr>
      <w:r w:rsidRPr="00CC1C69">
        <w:rPr>
          <w:rFonts w:hint="eastAsia"/>
          <w:u w:val="single"/>
        </w:rPr>
        <w:t>触发条件：①由验收小组出具通过最终验收的《设备最终验收单》；②乙方按各甲方</w:t>
      </w:r>
      <w:r w:rsidRPr="00CC1C69">
        <w:rPr>
          <w:rFonts w:hint="eastAsia"/>
          <w:u w:val="single"/>
        </w:rPr>
        <w:t xml:space="preserve"> 2 </w:t>
      </w:r>
      <w:r w:rsidRPr="00CC1C69">
        <w:rPr>
          <w:rFonts w:hint="eastAsia"/>
          <w:u w:val="single"/>
        </w:rPr>
        <w:t>要求，提交对应抬头的等额合法发票。</w:t>
      </w:r>
    </w:p>
    <w:p w:rsidR="00A57A3E" w:rsidRPr="00CC1C69" w:rsidRDefault="00856022">
      <w:pPr>
        <w:snapToGrid w:val="0"/>
        <w:spacing w:line="400" w:lineRule="exact"/>
        <w:ind w:firstLineChars="300" w:firstLine="630"/>
        <w:rPr>
          <w:u w:val="single"/>
        </w:rPr>
      </w:pPr>
      <w:r w:rsidRPr="00CC1C69">
        <w:rPr>
          <w:rFonts w:hint="eastAsia"/>
          <w:u w:val="single"/>
        </w:rPr>
        <w:t>付款期限：甲方</w:t>
      </w:r>
      <w:r w:rsidRPr="00CC1C69">
        <w:rPr>
          <w:rFonts w:hint="eastAsia"/>
          <w:u w:val="single"/>
        </w:rPr>
        <w:t xml:space="preserve"> 2 </w:t>
      </w:r>
      <w:r w:rsidRPr="00CC1C69">
        <w:rPr>
          <w:rFonts w:hint="eastAsia"/>
          <w:u w:val="single"/>
        </w:rPr>
        <w:t>收到《设备最终验收单》及发票后</w:t>
      </w:r>
      <w:r w:rsidRPr="00CC1C69">
        <w:rPr>
          <w:rFonts w:hint="eastAsia"/>
          <w:u w:val="single"/>
        </w:rPr>
        <w:t xml:space="preserve"> 10 </w:t>
      </w:r>
      <w:proofErr w:type="gramStart"/>
      <w:r w:rsidRPr="00CC1C69">
        <w:rPr>
          <w:rFonts w:hint="eastAsia"/>
          <w:u w:val="single"/>
        </w:rPr>
        <w:t>个</w:t>
      </w:r>
      <w:proofErr w:type="gramEnd"/>
      <w:r w:rsidRPr="00CC1C69">
        <w:rPr>
          <w:rFonts w:hint="eastAsia"/>
          <w:u w:val="single"/>
        </w:rPr>
        <w:t>工作日内支付；甲方</w:t>
      </w:r>
      <w:r w:rsidRPr="00CC1C69">
        <w:rPr>
          <w:rFonts w:hint="eastAsia"/>
          <w:u w:val="single"/>
        </w:rPr>
        <w:t xml:space="preserve"> 1 </w:t>
      </w:r>
      <w:r w:rsidRPr="00CC1C69">
        <w:rPr>
          <w:rFonts w:hint="eastAsia"/>
          <w:u w:val="single"/>
        </w:rPr>
        <w:t>监督付款进度。</w:t>
      </w:r>
    </w:p>
    <w:p w:rsidR="00A57A3E" w:rsidRPr="00CC1C69" w:rsidRDefault="00856022">
      <w:pPr>
        <w:adjustRightInd w:val="0"/>
        <w:snapToGrid w:val="0"/>
        <w:spacing w:line="400" w:lineRule="exact"/>
        <w:ind w:firstLineChars="300" w:firstLine="630"/>
        <w:rPr>
          <w:rFonts w:ascii="宋体" w:hAnsi="宋体"/>
          <w:szCs w:val="21"/>
          <w:u w:val="single"/>
        </w:rPr>
      </w:pPr>
      <w:r w:rsidRPr="00CC1C69">
        <w:rPr>
          <w:rFonts w:ascii="宋体" w:hAnsi="宋体" w:hint="eastAsia"/>
          <w:szCs w:val="21"/>
        </w:rPr>
        <w:sym w:font="Wingdings" w:char="00A8"/>
      </w:r>
      <w:r w:rsidRPr="00CC1C69">
        <w:rPr>
          <w:rFonts w:ascii="宋体" w:hAnsi="宋体" w:hint="eastAsia"/>
          <w:szCs w:val="21"/>
        </w:rPr>
        <w:t>成本补偿：</w:t>
      </w:r>
      <w:r w:rsidRPr="00CC1C69">
        <w:rPr>
          <w:rFonts w:ascii="宋体" w:hAnsi="宋体" w:hint="eastAsia"/>
          <w:szCs w:val="21"/>
          <w:u w:val="single"/>
        </w:rPr>
        <w:t xml:space="preserve">         </w:t>
      </w:r>
    </w:p>
    <w:p w:rsidR="00A57A3E" w:rsidRPr="00CC1C69" w:rsidRDefault="00856022">
      <w:pPr>
        <w:adjustRightInd w:val="0"/>
        <w:snapToGrid w:val="0"/>
        <w:spacing w:line="400" w:lineRule="exact"/>
        <w:ind w:firstLineChars="300" w:firstLine="630"/>
        <w:rPr>
          <w:rFonts w:ascii="宋体" w:hAnsi="宋体"/>
          <w:szCs w:val="21"/>
        </w:rPr>
      </w:pPr>
      <w:r w:rsidRPr="00CC1C69">
        <w:rPr>
          <w:rFonts w:ascii="宋体" w:hAnsi="宋体" w:hint="eastAsia"/>
          <w:szCs w:val="21"/>
        </w:rPr>
        <w:sym w:font="Wingdings" w:char="00A8"/>
      </w:r>
      <w:r w:rsidRPr="00CC1C69">
        <w:rPr>
          <w:rFonts w:ascii="宋体" w:hAnsi="宋体" w:hint="eastAsia"/>
          <w:szCs w:val="21"/>
        </w:rPr>
        <w:t>绩效激励：</w:t>
      </w:r>
      <w:r w:rsidRPr="00CC1C69">
        <w:rPr>
          <w:rFonts w:ascii="宋体" w:hAnsi="宋体" w:hint="eastAsia"/>
          <w:szCs w:val="21"/>
          <w:u w:val="single"/>
        </w:rPr>
        <w:t xml:space="preserve">         </w:t>
      </w:r>
    </w:p>
    <w:p w:rsidR="00A57A3E" w:rsidRPr="00CC1C69" w:rsidRDefault="00856022" w:rsidP="00356254">
      <w:pPr>
        <w:numPr>
          <w:ilvl w:val="0"/>
          <w:numId w:val="4"/>
        </w:numPr>
        <w:adjustRightInd w:val="0"/>
        <w:snapToGrid w:val="0"/>
        <w:spacing w:line="400" w:lineRule="exact"/>
        <w:ind w:firstLineChars="200" w:firstLine="422"/>
        <w:rPr>
          <w:rFonts w:ascii="宋体" w:hAnsi="宋体"/>
          <w:b/>
          <w:szCs w:val="21"/>
          <w:u w:val="single"/>
        </w:rPr>
      </w:pPr>
      <w:r w:rsidRPr="00CC1C69">
        <w:rPr>
          <w:rFonts w:ascii="宋体" w:hAnsi="宋体" w:hint="eastAsia"/>
          <w:b/>
          <w:szCs w:val="21"/>
        </w:rPr>
        <w:t>合同履行</w:t>
      </w:r>
    </w:p>
    <w:p w:rsidR="00A57A3E" w:rsidRPr="00CC1C69" w:rsidRDefault="00856022">
      <w:pPr>
        <w:adjustRightInd w:val="0"/>
        <w:snapToGrid w:val="0"/>
        <w:spacing w:line="400" w:lineRule="exact"/>
        <w:ind w:firstLineChars="200" w:firstLine="420"/>
        <w:rPr>
          <w:rFonts w:ascii="宋体" w:hAnsi="宋体" w:cs="宋体"/>
          <w:szCs w:val="21"/>
        </w:rPr>
      </w:pPr>
      <w:r w:rsidRPr="00CC1C69">
        <w:rPr>
          <w:rFonts w:ascii="宋体" w:hAnsi="宋体" w:cs="宋体" w:hint="eastAsia"/>
          <w:szCs w:val="21"/>
        </w:rPr>
        <w:t>（1）起始日期：</w:t>
      </w:r>
      <w:r w:rsidRPr="00CC1C69">
        <w:rPr>
          <w:rFonts w:ascii="宋体" w:hAnsi="宋体" w:cs="宋体" w:hint="eastAsia"/>
          <w:szCs w:val="21"/>
          <w:u w:val="single"/>
        </w:rPr>
        <w:t>按合同签订时间填写</w:t>
      </w:r>
      <w:r w:rsidRPr="00CC1C69">
        <w:rPr>
          <w:rFonts w:ascii="宋体" w:hAnsi="宋体" w:cs="宋体" w:hint="eastAsia"/>
          <w:szCs w:val="21"/>
        </w:rPr>
        <w:t>，完成日期：</w:t>
      </w:r>
      <w:r w:rsidRPr="00CC1C69">
        <w:rPr>
          <w:rFonts w:ascii="宋体" w:hAnsi="宋体" w:cs="宋体" w:hint="eastAsia"/>
          <w:szCs w:val="21"/>
          <w:u w:val="single"/>
        </w:rPr>
        <w:t>质保期结束之日</w:t>
      </w:r>
      <w:r w:rsidRPr="00CC1C69">
        <w:rPr>
          <w:rFonts w:ascii="宋体" w:hAnsi="宋体" w:cs="宋体" w:hint="eastAsia"/>
          <w:szCs w:val="21"/>
        </w:rPr>
        <w:t>。</w:t>
      </w:r>
    </w:p>
    <w:p w:rsidR="00A57A3E" w:rsidRPr="00CC1C69" w:rsidRDefault="00856022">
      <w:pPr>
        <w:adjustRightInd w:val="0"/>
        <w:snapToGrid w:val="0"/>
        <w:spacing w:line="400" w:lineRule="exact"/>
        <w:ind w:firstLineChars="200" w:firstLine="420"/>
        <w:rPr>
          <w:rFonts w:ascii="宋体" w:hAnsi="宋体" w:cs="宋体"/>
          <w:szCs w:val="21"/>
        </w:rPr>
      </w:pPr>
      <w:r w:rsidRPr="00CC1C69">
        <w:rPr>
          <w:rFonts w:ascii="宋体" w:hAnsi="宋体" w:cs="宋体" w:hint="eastAsia"/>
          <w:szCs w:val="21"/>
        </w:rPr>
        <w:t>设备交付期：自合同生效之日起</w:t>
      </w:r>
      <w:r w:rsidRPr="00CC1C69">
        <w:rPr>
          <w:rFonts w:ascii="宋体" w:hAnsi="宋体" w:cs="宋体" w:hint="eastAsia"/>
          <w:szCs w:val="21"/>
          <w:u w:val="single"/>
        </w:rPr>
        <w:t>（按采购需求或乙方承诺填写）</w:t>
      </w:r>
      <w:r w:rsidRPr="00CC1C69">
        <w:rPr>
          <w:rFonts w:ascii="宋体" w:hAnsi="宋体" w:cs="宋体" w:hint="eastAsia"/>
          <w:szCs w:val="21"/>
        </w:rPr>
        <w:t>天内，完成全部设备向各甲方2的交付；</w:t>
      </w:r>
    </w:p>
    <w:p w:rsidR="00A57A3E" w:rsidRPr="00CC1C69" w:rsidRDefault="00856022">
      <w:pPr>
        <w:adjustRightInd w:val="0"/>
        <w:snapToGrid w:val="0"/>
        <w:spacing w:line="400" w:lineRule="exact"/>
        <w:ind w:firstLineChars="200" w:firstLine="420"/>
        <w:rPr>
          <w:rFonts w:ascii="宋体" w:hAnsi="宋体" w:cs="宋体"/>
          <w:szCs w:val="21"/>
        </w:rPr>
      </w:pPr>
      <w:r w:rsidRPr="00CC1C69">
        <w:rPr>
          <w:rFonts w:ascii="宋体" w:hAnsi="宋体" w:cs="宋体" w:hint="eastAsia"/>
          <w:szCs w:val="21"/>
        </w:rPr>
        <w:t>安装调试期：设备交付至甲方2后</w:t>
      </w:r>
      <w:r w:rsidRPr="00CC1C69">
        <w:rPr>
          <w:rFonts w:ascii="宋体" w:hAnsi="宋体" w:cs="宋体" w:hint="eastAsia"/>
          <w:szCs w:val="21"/>
          <w:u w:val="single"/>
        </w:rPr>
        <w:t>（按采购需求或乙方承诺填写）</w:t>
      </w:r>
      <w:r w:rsidRPr="00CC1C69">
        <w:rPr>
          <w:rFonts w:ascii="宋体" w:hAnsi="宋体" w:cs="宋体" w:hint="eastAsia"/>
          <w:szCs w:val="21"/>
        </w:rPr>
        <w:t>_天内，完成安装调试并达到可正常使用状态。</w:t>
      </w:r>
    </w:p>
    <w:p w:rsidR="00A57A3E" w:rsidRPr="00CC1C69" w:rsidRDefault="00856022">
      <w:pPr>
        <w:adjustRightInd w:val="0"/>
        <w:snapToGrid w:val="0"/>
        <w:spacing w:line="400" w:lineRule="exact"/>
        <w:ind w:firstLineChars="200" w:firstLine="420"/>
        <w:rPr>
          <w:rFonts w:ascii="宋体" w:hAnsi="宋体" w:cs="宋体"/>
          <w:szCs w:val="21"/>
          <w:u w:val="single"/>
        </w:rPr>
      </w:pPr>
      <w:r w:rsidRPr="00CC1C69">
        <w:rPr>
          <w:rFonts w:ascii="宋体" w:hAnsi="宋体" w:cs="宋体" w:hint="eastAsia"/>
          <w:szCs w:val="21"/>
        </w:rPr>
        <w:t>（2）履约地点</w:t>
      </w:r>
      <w:r w:rsidRPr="00CC1C69">
        <w:rPr>
          <w:rFonts w:ascii="宋体" w:hAnsi="宋体" w:cs="宋体" w:hint="eastAsia"/>
          <w:bCs/>
          <w:szCs w:val="21"/>
        </w:rPr>
        <w:t>：</w:t>
      </w:r>
      <w:r w:rsidRPr="00CC1C69">
        <w:rPr>
          <w:rFonts w:ascii="宋体" w:hAnsi="宋体" w:cs="宋体" w:hint="eastAsia"/>
          <w:bCs/>
          <w:szCs w:val="21"/>
          <w:u w:val="single"/>
        </w:rPr>
        <w:t>各甲方2指定设备交付地址及使用地点</w:t>
      </w:r>
      <w:r w:rsidRPr="00CC1C69">
        <w:rPr>
          <w:rFonts w:ascii="宋体" w:hAnsi="宋体" w:cs="宋体" w:hint="eastAsia"/>
          <w:szCs w:val="21"/>
          <w:u w:val="single"/>
        </w:rPr>
        <w:t>。</w:t>
      </w:r>
    </w:p>
    <w:p w:rsidR="00A57A3E" w:rsidRPr="00CC1C69" w:rsidRDefault="00856022">
      <w:pPr>
        <w:adjustRightInd w:val="0"/>
        <w:snapToGrid w:val="0"/>
        <w:spacing w:line="400" w:lineRule="exact"/>
        <w:ind w:firstLineChars="200" w:firstLine="420"/>
        <w:rPr>
          <w:rFonts w:ascii="宋体" w:hAnsi="宋体" w:cs="宋体"/>
          <w:szCs w:val="21"/>
        </w:rPr>
      </w:pPr>
      <w:r w:rsidRPr="00CC1C69">
        <w:rPr>
          <w:rFonts w:ascii="宋体" w:hAnsi="宋体" w:cs="宋体" w:hint="eastAsia"/>
          <w:bCs/>
          <w:szCs w:val="21"/>
        </w:rPr>
        <w:t>（3）履约担保：</w:t>
      </w:r>
      <w:r w:rsidRPr="00CC1C69">
        <w:rPr>
          <w:rFonts w:ascii="宋体" w:hAnsi="宋体" w:cs="宋体" w:hint="eastAsia"/>
        </w:rPr>
        <w:t>是否收取履约保证金：</w:t>
      </w:r>
      <w:r w:rsidRPr="00CC1C69">
        <w:rPr>
          <w:rFonts w:ascii="宋体" w:hAnsi="宋体" w:hint="eastAsia"/>
          <w:iCs/>
          <w:szCs w:val="21"/>
        </w:rPr>
        <w:sym w:font="Wingdings 2" w:char="F052"/>
      </w:r>
      <w:r w:rsidRPr="00CC1C69">
        <w:rPr>
          <w:rFonts w:ascii="宋体" w:hAnsi="宋体" w:cs="宋体" w:hint="eastAsia"/>
          <w:szCs w:val="21"/>
        </w:rPr>
        <w:t xml:space="preserve">是    </w:t>
      </w:r>
      <w:r w:rsidRPr="00CC1C69">
        <w:rPr>
          <w:rFonts w:ascii="宋体" w:hAnsi="宋体" w:cs="宋体" w:hint="eastAsia"/>
          <w:szCs w:val="21"/>
        </w:rPr>
        <w:sym w:font="Wingdings" w:char="00A8"/>
      </w:r>
      <w:r w:rsidRPr="00CC1C69">
        <w:rPr>
          <w:rFonts w:ascii="宋体" w:hAnsi="宋体" w:cs="宋体" w:hint="eastAsia"/>
          <w:szCs w:val="21"/>
        </w:rPr>
        <w:t>否</w:t>
      </w:r>
    </w:p>
    <w:p w:rsidR="00A57A3E" w:rsidRPr="00CC1C69" w:rsidRDefault="00856022">
      <w:pPr>
        <w:adjustRightInd w:val="0"/>
        <w:snapToGrid w:val="0"/>
        <w:spacing w:line="400" w:lineRule="exact"/>
        <w:ind w:firstLineChars="200" w:firstLine="420"/>
        <w:rPr>
          <w:rFonts w:ascii="宋体" w:hAnsi="宋体" w:cs="宋体"/>
          <w:szCs w:val="21"/>
        </w:rPr>
      </w:pPr>
      <w:r w:rsidRPr="00CC1C69">
        <w:rPr>
          <w:rFonts w:ascii="宋体" w:hAnsi="宋体" w:cs="宋体" w:hint="eastAsia"/>
          <w:kern w:val="0"/>
          <w:szCs w:val="21"/>
        </w:rPr>
        <w:t>收取履约保证金形式：</w:t>
      </w:r>
      <w:r w:rsidRPr="00CC1C69">
        <w:rPr>
          <w:rFonts w:ascii="宋体" w:hAnsi="宋体" w:cs="宋体" w:hint="eastAsia"/>
          <w:szCs w:val="21"/>
        </w:rPr>
        <w:t>根据《广西壮族自治区财政厅关于持续优化政府采购营商环境推动高质量发展的通知》(</w:t>
      </w:r>
      <w:proofErr w:type="gramStart"/>
      <w:r w:rsidRPr="00CC1C69">
        <w:rPr>
          <w:rFonts w:ascii="宋体" w:hAnsi="宋体" w:cs="宋体" w:hint="eastAsia"/>
          <w:szCs w:val="21"/>
        </w:rPr>
        <w:t>桂财采〔2024〕</w:t>
      </w:r>
      <w:proofErr w:type="gramEnd"/>
      <w:r w:rsidRPr="00CC1C69">
        <w:rPr>
          <w:rFonts w:ascii="宋体" w:hAnsi="宋体" w:cs="宋体" w:hint="eastAsia"/>
          <w:szCs w:val="21"/>
        </w:rPr>
        <w:t>55号)执行，供应商可自主选择以支票、汇票、本票、银行转账或者银行或保险机构出具的无条件履约保函等方式提交</w:t>
      </w:r>
      <w:r w:rsidRPr="00CC1C69">
        <w:rPr>
          <w:rFonts w:ascii="宋体" w:hAnsi="宋体" w:hint="eastAsia"/>
        </w:rPr>
        <w:t>（鼓励供应商使用广西政府采购网金融服务平台电子保函），保函有效期应</w:t>
      </w:r>
      <w:proofErr w:type="gramStart"/>
      <w:r w:rsidRPr="00CC1C69">
        <w:rPr>
          <w:rFonts w:ascii="宋体" w:hAnsi="宋体" w:hint="eastAsia"/>
        </w:rPr>
        <w:t>明确至质保期</w:t>
      </w:r>
      <w:proofErr w:type="gramEnd"/>
      <w:r w:rsidRPr="00CC1C69">
        <w:rPr>
          <w:rFonts w:ascii="宋体" w:hAnsi="宋体" w:hint="eastAsia"/>
        </w:rPr>
        <w:t>（包修期）届满之日</w:t>
      </w:r>
      <w:r w:rsidRPr="00CC1C69">
        <w:rPr>
          <w:rFonts w:ascii="宋体" w:hAnsi="宋体" w:hint="eastAsia"/>
          <w:szCs w:val="21"/>
        </w:rPr>
        <w:t>。</w:t>
      </w:r>
    </w:p>
    <w:p w:rsidR="00A57A3E" w:rsidRPr="00CC1C69" w:rsidRDefault="00856022">
      <w:pPr>
        <w:widowControl/>
        <w:autoSpaceDE w:val="0"/>
        <w:autoSpaceDN w:val="0"/>
        <w:adjustRightInd w:val="0"/>
        <w:spacing w:line="400" w:lineRule="exact"/>
        <w:ind w:firstLineChars="200" w:firstLine="420"/>
        <w:jc w:val="left"/>
        <w:rPr>
          <w:rFonts w:ascii="宋体" w:hAnsi="宋体" w:cs="宋体"/>
          <w:kern w:val="0"/>
          <w:szCs w:val="21"/>
        </w:rPr>
      </w:pPr>
      <w:r w:rsidRPr="00CC1C69">
        <w:rPr>
          <w:rFonts w:ascii="宋体" w:hAnsi="宋体" w:cs="宋体" w:hint="eastAsia"/>
        </w:rPr>
        <w:t>收取履约保证金金额：</w:t>
      </w:r>
      <w:r w:rsidRPr="00CC1C69">
        <w:rPr>
          <w:rFonts w:ascii="宋体" w:hAnsi="宋体" w:cs="宋体" w:hint="eastAsia"/>
          <w:bCs/>
          <w:u w:val="single"/>
        </w:rPr>
        <w:t xml:space="preserve">        </w:t>
      </w:r>
      <w:r w:rsidRPr="00CC1C69">
        <w:rPr>
          <w:rFonts w:hint="eastAsia"/>
          <w:szCs w:val="21"/>
        </w:rPr>
        <w:t>【备注：按中标金额的</w:t>
      </w:r>
      <w:r w:rsidRPr="00CC1C69">
        <w:rPr>
          <w:rFonts w:hint="eastAsia"/>
          <w:szCs w:val="21"/>
        </w:rPr>
        <w:t>5%</w:t>
      </w:r>
      <w:r w:rsidRPr="00CC1C69">
        <w:rPr>
          <w:rFonts w:hint="eastAsia"/>
          <w:szCs w:val="21"/>
        </w:rPr>
        <w:t>（如中标供应商为中小微企业，按中标金额的</w:t>
      </w:r>
      <w:r w:rsidRPr="00CC1C69">
        <w:rPr>
          <w:rFonts w:hint="eastAsia"/>
          <w:szCs w:val="21"/>
        </w:rPr>
        <w:t>2%</w:t>
      </w:r>
      <w:r w:rsidRPr="00CC1C69">
        <w:rPr>
          <w:rFonts w:hint="eastAsia"/>
          <w:szCs w:val="21"/>
        </w:rPr>
        <w:t>）】</w:t>
      </w:r>
    </w:p>
    <w:p w:rsidR="00A57A3E" w:rsidRPr="00CC1C69" w:rsidRDefault="00856022">
      <w:pPr>
        <w:adjustRightInd w:val="0"/>
        <w:snapToGrid w:val="0"/>
        <w:spacing w:line="400" w:lineRule="exact"/>
        <w:ind w:firstLineChars="200" w:firstLine="420"/>
        <w:rPr>
          <w:rFonts w:ascii="宋体" w:hAnsi="宋体" w:cs="宋体"/>
          <w:szCs w:val="21"/>
        </w:rPr>
      </w:pPr>
      <w:r w:rsidRPr="00CC1C69">
        <w:rPr>
          <w:rFonts w:ascii="宋体" w:hAnsi="宋体" w:cs="宋体" w:hint="eastAsia"/>
          <w:bCs/>
          <w:szCs w:val="21"/>
        </w:rPr>
        <w:t>履约担保期限：</w:t>
      </w:r>
      <w:r w:rsidRPr="00CC1C69">
        <w:rPr>
          <w:rFonts w:ascii="宋体" w:hAnsi="宋体" w:cs="宋体" w:hint="eastAsia"/>
          <w:bCs/>
          <w:szCs w:val="21"/>
          <w:u w:val="single"/>
        </w:rPr>
        <w:t>自缴纳之日起至中标供应</w:t>
      </w:r>
      <w:proofErr w:type="gramStart"/>
      <w:r w:rsidRPr="00CC1C69">
        <w:rPr>
          <w:rFonts w:ascii="宋体" w:hAnsi="宋体" w:cs="宋体" w:hint="eastAsia"/>
          <w:bCs/>
          <w:szCs w:val="21"/>
          <w:u w:val="single"/>
        </w:rPr>
        <w:t>商履行完质</w:t>
      </w:r>
      <w:proofErr w:type="gramEnd"/>
      <w:r w:rsidRPr="00CC1C69">
        <w:rPr>
          <w:rFonts w:ascii="宋体" w:hAnsi="宋体" w:cs="宋体" w:hint="eastAsia"/>
          <w:bCs/>
          <w:szCs w:val="21"/>
          <w:u w:val="single"/>
        </w:rPr>
        <w:t>保义务。</w:t>
      </w:r>
    </w:p>
    <w:p w:rsidR="00A57A3E" w:rsidRPr="00CC1C69" w:rsidRDefault="00856022">
      <w:pPr>
        <w:spacing w:line="400" w:lineRule="exact"/>
        <w:ind w:firstLineChars="200" w:firstLine="420"/>
        <w:rPr>
          <w:szCs w:val="21"/>
        </w:rPr>
      </w:pPr>
      <w:r w:rsidRPr="00CC1C69">
        <w:rPr>
          <w:rFonts w:ascii="宋体" w:hAnsi="宋体" w:cs="宋体" w:hint="eastAsia"/>
        </w:rPr>
        <w:t>履约保证金的支付退付方式、时间及条件：在签订合同之前，中标供应商需把履约保证金足额交到设备采购人指定账户。未提交履约保证金的，不予签订本合同。履约保证金</w:t>
      </w:r>
      <w:proofErr w:type="gramStart"/>
      <w:r w:rsidRPr="00CC1C69">
        <w:rPr>
          <w:rFonts w:ascii="宋体" w:hAnsi="宋体" w:cs="宋体" w:hint="eastAsia"/>
        </w:rPr>
        <w:t>自项目</w:t>
      </w:r>
      <w:proofErr w:type="gramEnd"/>
      <w:r w:rsidRPr="00CC1C69">
        <w:rPr>
          <w:rFonts w:ascii="宋体" w:hAnsi="宋体" w:cs="宋体" w:hint="eastAsia"/>
        </w:rPr>
        <w:t>验收合格后，待中标供应</w:t>
      </w:r>
      <w:proofErr w:type="gramStart"/>
      <w:r w:rsidRPr="00CC1C69">
        <w:rPr>
          <w:rFonts w:ascii="宋体" w:hAnsi="宋体" w:cs="宋体" w:hint="eastAsia"/>
        </w:rPr>
        <w:t>商履行完质</w:t>
      </w:r>
      <w:proofErr w:type="gramEnd"/>
      <w:r w:rsidRPr="00CC1C69">
        <w:rPr>
          <w:rFonts w:ascii="宋体" w:hAnsi="宋体" w:cs="宋体" w:hint="eastAsia"/>
        </w:rPr>
        <w:t>保义务且无违约情况下，由中标供应商提出书面申请后，在5个工作日内采购人无息退还。中标供应商在履行合同过程中，未能按照合同约定履行质量保证义务的（不可抗力除外），若因此给采购人造成损失的，应向采购人进行等额赔偿。采购人有权从履约保证金中先行扣除按本合同约定中标供应商应付款项，不足部分由中标供应商另行支付，采购人直接从履约保证金中扣除按本合同约定中标供应商应付款项的，中标供应商应于接到采购人补足履约保证金通知之日起3个工作日内补足。</w:t>
      </w:r>
    </w:p>
    <w:p w:rsidR="00A57A3E" w:rsidRPr="00CC1C69" w:rsidRDefault="00856022">
      <w:pPr>
        <w:spacing w:line="400" w:lineRule="exact"/>
        <w:ind w:firstLineChars="200" w:firstLine="420"/>
        <w:rPr>
          <w:szCs w:val="21"/>
          <w:u w:val="single"/>
        </w:rPr>
      </w:pPr>
      <w:r w:rsidRPr="00CC1C69">
        <w:rPr>
          <w:rFonts w:hint="eastAsia"/>
          <w:szCs w:val="21"/>
        </w:rPr>
        <w:t>（</w:t>
      </w:r>
      <w:r w:rsidRPr="00CC1C69">
        <w:rPr>
          <w:rFonts w:hint="eastAsia"/>
          <w:szCs w:val="21"/>
        </w:rPr>
        <w:t>4</w:t>
      </w:r>
      <w:r w:rsidRPr="00CC1C69">
        <w:rPr>
          <w:rFonts w:hint="eastAsia"/>
          <w:szCs w:val="21"/>
        </w:rPr>
        <w:t>）履约</w:t>
      </w:r>
      <w:r w:rsidRPr="00CC1C69">
        <w:rPr>
          <w:szCs w:val="21"/>
        </w:rPr>
        <w:t>保证金缴纳的账号信息：开户名称：</w:t>
      </w:r>
      <w:r w:rsidRPr="00CC1C69">
        <w:rPr>
          <w:rFonts w:hint="eastAsia"/>
          <w:szCs w:val="21"/>
          <w:u w:val="single"/>
        </w:rPr>
        <w:t>广西壮族自治区卫生健康委员会，</w:t>
      </w:r>
      <w:r w:rsidRPr="00CC1C69">
        <w:rPr>
          <w:szCs w:val="21"/>
        </w:rPr>
        <w:t>开户银行：</w:t>
      </w:r>
      <w:r w:rsidRPr="00CC1C69">
        <w:rPr>
          <w:rFonts w:hint="eastAsia"/>
          <w:szCs w:val="21"/>
          <w:u w:val="single"/>
        </w:rPr>
        <w:t>中国工商银行股份有限公司南宁市桃源支行，</w:t>
      </w:r>
      <w:r w:rsidRPr="00CC1C69">
        <w:rPr>
          <w:szCs w:val="21"/>
        </w:rPr>
        <w:t>银行账号：</w:t>
      </w:r>
      <w:r w:rsidRPr="00CC1C69">
        <w:rPr>
          <w:szCs w:val="21"/>
          <w:u w:val="single"/>
        </w:rPr>
        <w:t>2102108109264001189</w:t>
      </w:r>
      <w:r w:rsidRPr="00CC1C69">
        <w:rPr>
          <w:rFonts w:hint="eastAsia"/>
          <w:szCs w:val="21"/>
          <w:u w:val="single"/>
        </w:rPr>
        <w:t>。</w:t>
      </w:r>
    </w:p>
    <w:p w:rsidR="00A57A3E" w:rsidRPr="00CC1C69" w:rsidRDefault="00856022">
      <w:pPr>
        <w:adjustRightInd w:val="0"/>
        <w:snapToGrid w:val="0"/>
        <w:spacing w:line="400" w:lineRule="exact"/>
        <w:ind w:firstLineChars="200" w:firstLine="420"/>
        <w:rPr>
          <w:rFonts w:ascii="宋体" w:hAnsi="宋体" w:cs="宋体"/>
          <w:bCs/>
          <w:szCs w:val="21"/>
        </w:rPr>
      </w:pPr>
      <w:r w:rsidRPr="00CC1C69">
        <w:rPr>
          <w:rFonts w:ascii="宋体" w:hAnsi="宋体" w:cs="宋体" w:hint="eastAsia"/>
          <w:bCs/>
          <w:szCs w:val="21"/>
        </w:rPr>
        <w:t>（5）分期履行要求：</w:t>
      </w:r>
      <w:r w:rsidRPr="00CC1C69">
        <w:rPr>
          <w:rFonts w:ascii="宋体" w:hAnsi="宋体" w:cs="宋体" w:hint="eastAsia"/>
          <w:bCs/>
          <w:szCs w:val="21"/>
          <w:u w:val="single"/>
        </w:rPr>
        <w:t>乙方需每月向甲方 1 提交《履约进度报告》，包含设备生产进度、物流运输情况、已交付设备验收情况等；若进度滞后于计划 10% 以上，乙方需提交整改方案，逾期未整改的，甲方有权暂停付款。</w:t>
      </w:r>
    </w:p>
    <w:p w:rsidR="00A57A3E" w:rsidRPr="00CC1C69" w:rsidRDefault="00856022">
      <w:pPr>
        <w:adjustRightInd w:val="0"/>
        <w:snapToGrid w:val="0"/>
        <w:spacing w:line="400" w:lineRule="exact"/>
        <w:ind w:firstLineChars="200" w:firstLine="420"/>
        <w:rPr>
          <w:rFonts w:ascii="宋体" w:hAnsi="宋体" w:cs="宋体"/>
          <w:szCs w:val="21"/>
          <w:u w:val="single"/>
        </w:rPr>
      </w:pPr>
      <w:r w:rsidRPr="00CC1C69">
        <w:rPr>
          <w:rFonts w:ascii="宋体" w:hAnsi="宋体" w:cs="宋体" w:hint="eastAsia"/>
          <w:bCs/>
          <w:szCs w:val="21"/>
        </w:rPr>
        <w:t>（6）风险处置措施和替代方案：</w:t>
      </w:r>
      <w:r w:rsidRPr="00CC1C69">
        <w:rPr>
          <w:rFonts w:ascii="宋体" w:hAnsi="宋体" w:cs="宋体" w:hint="eastAsia"/>
          <w:szCs w:val="21"/>
          <w:u w:val="single"/>
        </w:rPr>
        <w:t>若乙方因自身原因（如资金链断裂、生产能力不足等）无法按约</w:t>
      </w:r>
      <w:r w:rsidRPr="00CC1C69">
        <w:rPr>
          <w:rFonts w:ascii="宋体" w:hAnsi="宋体" w:cs="宋体" w:hint="eastAsia"/>
          <w:szCs w:val="21"/>
          <w:u w:val="single"/>
        </w:rPr>
        <w:lastRenderedPageBreak/>
        <w:t>履约，需在违约情形发生后24小时内书面通知甲方，甲方有权选择：①要求乙方在______天内恢复履约，同时乙方需额外支付合同金额5%的履约担保金；②解除合同，乙方承担合同金额10%的违约金，并赔偿甲方实际造成的损失。</w:t>
      </w:r>
    </w:p>
    <w:p w:rsidR="00A57A3E" w:rsidRPr="00CC1C69" w:rsidRDefault="00856022">
      <w:pPr>
        <w:adjustRightInd w:val="0"/>
        <w:snapToGrid w:val="0"/>
        <w:spacing w:line="400" w:lineRule="exact"/>
        <w:ind w:firstLineChars="200" w:firstLine="420"/>
        <w:rPr>
          <w:rFonts w:ascii="宋体" w:hAnsi="宋体" w:cs="宋体"/>
          <w:szCs w:val="21"/>
          <w:u w:val="single"/>
        </w:rPr>
      </w:pPr>
      <w:r w:rsidRPr="00CC1C69">
        <w:rPr>
          <w:rFonts w:ascii="宋体" w:hAnsi="宋体" w:cs="宋体" w:hint="eastAsia"/>
          <w:szCs w:val="21"/>
          <w:u w:val="single"/>
        </w:rPr>
        <w:t>若因不可抗力导致履约受阻，双方需在不可抗力发生后7个工作日内协商调整履约计划，互不承担违约责任。</w:t>
      </w:r>
    </w:p>
    <w:p w:rsidR="00A57A3E" w:rsidRPr="00CC1C69" w:rsidRDefault="00856022" w:rsidP="00356254">
      <w:pPr>
        <w:adjustRightInd w:val="0"/>
        <w:snapToGrid w:val="0"/>
        <w:spacing w:line="400" w:lineRule="exact"/>
        <w:ind w:firstLineChars="200" w:firstLine="422"/>
        <w:rPr>
          <w:rFonts w:ascii="宋体" w:hAnsi="宋体"/>
          <w:b/>
          <w:szCs w:val="21"/>
        </w:rPr>
      </w:pPr>
      <w:r w:rsidRPr="00CC1C69">
        <w:rPr>
          <w:rFonts w:ascii="宋体" w:hAnsi="宋体" w:hint="eastAsia"/>
          <w:b/>
          <w:szCs w:val="21"/>
        </w:rPr>
        <w:t>4.合同验收</w:t>
      </w:r>
    </w:p>
    <w:p w:rsidR="00A57A3E" w:rsidRPr="00CC1C69" w:rsidRDefault="00856022">
      <w:pPr>
        <w:adjustRightInd w:val="0"/>
        <w:snapToGrid w:val="0"/>
        <w:spacing w:line="400" w:lineRule="exact"/>
        <w:ind w:firstLineChars="200" w:firstLine="420"/>
        <w:rPr>
          <w:rFonts w:ascii="宋体" w:hAnsi="宋体"/>
          <w:bCs/>
          <w:szCs w:val="21"/>
        </w:rPr>
      </w:pPr>
      <w:r w:rsidRPr="00CC1C69">
        <w:rPr>
          <w:rFonts w:ascii="宋体" w:hAnsi="宋体" w:hint="eastAsia"/>
          <w:bCs/>
          <w:szCs w:val="21"/>
        </w:rPr>
        <w:t>（1）参加验收的人员</w:t>
      </w:r>
    </w:p>
    <w:p w:rsidR="00A57A3E" w:rsidRPr="00CC1C69" w:rsidRDefault="00856022">
      <w:pPr>
        <w:adjustRightInd w:val="0"/>
        <w:snapToGrid w:val="0"/>
        <w:spacing w:line="400" w:lineRule="exact"/>
        <w:ind w:firstLineChars="200" w:firstLine="420"/>
        <w:rPr>
          <w:rFonts w:ascii="宋体" w:hAnsi="宋体"/>
          <w:b/>
          <w:szCs w:val="21"/>
        </w:rPr>
      </w:pPr>
      <w:r w:rsidRPr="00CC1C69">
        <w:rPr>
          <w:rFonts w:ascii="宋体" w:hAnsi="宋体" w:hint="eastAsia"/>
          <w:bCs/>
          <w:szCs w:val="21"/>
        </w:rPr>
        <w:t>验收主体：</w:t>
      </w:r>
      <w:r w:rsidRPr="00CC1C69">
        <w:rPr>
          <w:rFonts w:hint="eastAsia"/>
          <w:u w:val="single"/>
        </w:rPr>
        <w:t>甲方</w:t>
      </w:r>
      <w:r w:rsidRPr="00CC1C69">
        <w:rPr>
          <w:rFonts w:hint="eastAsia"/>
          <w:u w:val="single"/>
        </w:rPr>
        <w:t xml:space="preserve"> 1</w:t>
      </w:r>
      <w:r w:rsidRPr="00CC1C69">
        <w:rPr>
          <w:rFonts w:hint="eastAsia"/>
          <w:u w:val="single"/>
        </w:rPr>
        <w:t>（负责初步验收、抽查验收）、甲方</w:t>
      </w:r>
      <w:r w:rsidRPr="00CC1C69">
        <w:rPr>
          <w:rFonts w:hint="eastAsia"/>
          <w:u w:val="single"/>
        </w:rPr>
        <w:t xml:space="preserve"> 2</w:t>
      </w:r>
      <w:r w:rsidRPr="00CC1C69">
        <w:rPr>
          <w:rFonts w:hint="eastAsia"/>
          <w:u w:val="single"/>
        </w:rPr>
        <w:t>（负责初步查验、最终验收）</w:t>
      </w:r>
      <w:r w:rsidRPr="00CC1C69">
        <w:rPr>
          <w:rFonts w:ascii="宋体" w:hAnsi="宋体" w:hint="eastAsia"/>
          <w:bCs/>
          <w:szCs w:val="21"/>
          <w:u w:val="single"/>
        </w:rPr>
        <w:t xml:space="preserve"> </w:t>
      </w:r>
    </w:p>
    <w:p w:rsidR="00A57A3E" w:rsidRPr="00CC1C69" w:rsidRDefault="00856022">
      <w:pPr>
        <w:adjustRightInd w:val="0"/>
        <w:snapToGrid w:val="0"/>
        <w:spacing w:line="400" w:lineRule="exact"/>
        <w:ind w:firstLine="405"/>
        <w:rPr>
          <w:rFonts w:ascii="宋体" w:hAnsi="宋体"/>
          <w:bCs/>
          <w:szCs w:val="21"/>
        </w:rPr>
      </w:pPr>
      <w:r w:rsidRPr="00CC1C69">
        <w:rPr>
          <w:rFonts w:ascii="宋体" w:hAnsi="宋体" w:hint="eastAsia"/>
          <w:bCs/>
          <w:szCs w:val="21"/>
        </w:rPr>
        <w:t>是否邀请本项目的其他供应商参加验收：</w:t>
      </w:r>
      <w:r w:rsidRPr="00CC1C69">
        <w:rPr>
          <w:rFonts w:ascii="宋体" w:hAnsi="宋体" w:cs="宋体" w:hint="eastAsia"/>
          <w:szCs w:val="21"/>
        </w:rPr>
        <w:sym w:font="Wingdings" w:char="00A8"/>
      </w:r>
      <w:r w:rsidRPr="00CC1C69">
        <w:rPr>
          <w:rFonts w:ascii="宋体" w:hAnsi="宋体" w:hint="eastAsia"/>
          <w:bCs/>
          <w:szCs w:val="21"/>
        </w:rPr>
        <w:t xml:space="preserve">是  </w:t>
      </w:r>
      <w:r w:rsidRPr="00CC1C69">
        <w:rPr>
          <w:rFonts w:ascii="宋体" w:hAnsi="宋体" w:cs="宋体" w:hint="eastAsia"/>
          <w:szCs w:val="21"/>
        </w:rPr>
        <w:sym w:font="Wingdings" w:char="00FE"/>
      </w:r>
      <w:r w:rsidRPr="00CC1C69">
        <w:rPr>
          <w:rFonts w:ascii="宋体" w:hAnsi="宋体" w:hint="eastAsia"/>
          <w:bCs/>
          <w:szCs w:val="21"/>
        </w:rPr>
        <w:t>否</w:t>
      </w:r>
    </w:p>
    <w:p w:rsidR="00A57A3E" w:rsidRPr="00CC1C69" w:rsidRDefault="00856022">
      <w:pPr>
        <w:adjustRightInd w:val="0"/>
        <w:snapToGrid w:val="0"/>
        <w:spacing w:line="400" w:lineRule="exact"/>
        <w:ind w:firstLine="405"/>
        <w:rPr>
          <w:rFonts w:ascii="宋体" w:hAnsi="宋体"/>
          <w:bCs/>
          <w:szCs w:val="21"/>
        </w:rPr>
      </w:pPr>
      <w:r w:rsidRPr="00CC1C69">
        <w:rPr>
          <w:rFonts w:ascii="宋体" w:hAnsi="宋体" w:hint="eastAsia"/>
          <w:bCs/>
          <w:szCs w:val="21"/>
        </w:rPr>
        <w:t>是否邀请专家参加验收：</w:t>
      </w:r>
      <w:r w:rsidRPr="00CC1C69">
        <w:rPr>
          <w:rFonts w:ascii="宋体" w:hAnsi="宋体" w:cs="宋体" w:hint="eastAsia"/>
          <w:szCs w:val="21"/>
        </w:rPr>
        <w:sym w:font="Wingdings" w:char="00FE"/>
      </w:r>
      <w:r w:rsidRPr="00CC1C69">
        <w:rPr>
          <w:rFonts w:ascii="宋体" w:hAnsi="宋体" w:hint="eastAsia"/>
          <w:bCs/>
          <w:szCs w:val="21"/>
        </w:rPr>
        <w:t xml:space="preserve">是（专家需为医疗器械领域专业人员，人数不少于 3 人）  </w:t>
      </w:r>
      <w:r w:rsidRPr="00CC1C69">
        <w:rPr>
          <w:rFonts w:ascii="宋体" w:hAnsi="宋体" w:cs="宋体" w:hint="eastAsia"/>
          <w:szCs w:val="21"/>
        </w:rPr>
        <w:sym w:font="Wingdings" w:char="00A8"/>
      </w:r>
      <w:r w:rsidRPr="00CC1C69">
        <w:rPr>
          <w:rFonts w:ascii="宋体" w:hAnsi="宋体" w:hint="eastAsia"/>
          <w:bCs/>
          <w:szCs w:val="21"/>
        </w:rPr>
        <w:t>否</w:t>
      </w:r>
    </w:p>
    <w:p w:rsidR="00A57A3E" w:rsidRPr="00CC1C69" w:rsidRDefault="00856022">
      <w:pPr>
        <w:adjustRightInd w:val="0"/>
        <w:snapToGrid w:val="0"/>
        <w:spacing w:line="400" w:lineRule="exact"/>
        <w:ind w:firstLine="405"/>
        <w:rPr>
          <w:rFonts w:ascii="宋体" w:hAnsi="宋体"/>
          <w:bCs/>
          <w:szCs w:val="21"/>
        </w:rPr>
      </w:pPr>
      <w:r w:rsidRPr="00CC1C69">
        <w:rPr>
          <w:rFonts w:ascii="宋体" w:hAnsi="宋体" w:hint="eastAsia"/>
          <w:bCs/>
          <w:szCs w:val="21"/>
        </w:rPr>
        <w:t>是否邀请服务对象参加验收：</w:t>
      </w:r>
      <w:r w:rsidRPr="00CC1C69">
        <w:rPr>
          <w:rFonts w:ascii="宋体" w:hAnsi="宋体" w:cs="宋体" w:hint="eastAsia"/>
          <w:szCs w:val="21"/>
        </w:rPr>
        <w:sym w:font="Wingdings" w:char="00FE"/>
      </w:r>
      <w:r w:rsidRPr="00CC1C69">
        <w:rPr>
          <w:rFonts w:ascii="宋体" w:hAnsi="宋体" w:hint="eastAsia"/>
          <w:bCs/>
          <w:szCs w:val="21"/>
        </w:rPr>
        <w:t xml:space="preserve">是  </w:t>
      </w:r>
      <w:r w:rsidRPr="00CC1C69">
        <w:rPr>
          <w:rFonts w:ascii="宋体" w:hAnsi="宋体" w:cs="宋体" w:hint="eastAsia"/>
          <w:szCs w:val="21"/>
        </w:rPr>
        <w:sym w:font="Wingdings" w:char="00A8"/>
      </w:r>
      <w:r w:rsidRPr="00CC1C69">
        <w:rPr>
          <w:rFonts w:ascii="宋体" w:hAnsi="宋体" w:hint="eastAsia"/>
          <w:bCs/>
          <w:szCs w:val="21"/>
        </w:rPr>
        <w:t>否</w:t>
      </w:r>
    </w:p>
    <w:p w:rsidR="00A57A3E" w:rsidRPr="00CC1C69" w:rsidRDefault="00856022">
      <w:pPr>
        <w:adjustRightInd w:val="0"/>
        <w:snapToGrid w:val="0"/>
        <w:spacing w:line="400" w:lineRule="exact"/>
        <w:ind w:firstLine="405"/>
        <w:rPr>
          <w:rFonts w:ascii="宋体" w:hAnsi="宋体"/>
          <w:bCs/>
          <w:szCs w:val="21"/>
        </w:rPr>
      </w:pPr>
      <w:r w:rsidRPr="00CC1C69">
        <w:rPr>
          <w:rFonts w:ascii="宋体" w:hAnsi="宋体" w:hint="eastAsia"/>
          <w:bCs/>
          <w:szCs w:val="21"/>
        </w:rPr>
        <w:t>是否邀请第三方检测机构参加验收：</w:t>
      </w:r>
      <w:r w:rsidRPr="00CC1C69">
        <w:rPr>
          <w:rFonts w:ascii="宋体" w:hAnsi="宋体" w:cs="宋体" w:hint="eastAsia"/>
          <w:szCs w:val="21"/>
        </w:rPr>
        <w:sym w:font="Wingdings" w:char="00FE"/>
      </w:r>
      <w:r w:rsidRPr="00CC1C69">
        <w:rPr>
          <w:rFonts w:ascii="宋体" w:hAnsi="宋体" w:hint="eastAsia"/>
          <w:bCs/>
          <w:szCs w:val="21"/>
        </w:rPr>
        <w:t xml:space="preserve">是  </w:t>
      </w:r>
      <w:r w:rsidRPr="00CC1C69">
        <w:rPr>
          <w:rFonts w:ascii="宋体" w:hAnsi="宋体" w:cs="宋体" w:hint="eastAsia"/>
          <w:szCs w:val="21"/>
        </w:rPr>
        <w:sym w:font="Wingdings" w:char="00A8"/>
      </w:r>
      <w:r w:rsidRPr="00CC1C69">
        <w:rPr>
          <w:rFonts w:ascii="宋体" w:hAnsi="宋体" w:hint="eastAsia"/>
          <w:bCs/>
          <w:szCs w:val="21"/>
        </w:rPr>
        <w:t>否（甲方1有权邀请第三方检测机构参加验收，如邀请第三方验收的，由此产生的费用由乙方承担）</w:t>
      </w:r>
    </w:p>
    <w:p w:rsidR="00A57A3E" w:rsidRPr="00CC1C69" w:rsidRDefault="00856022">
      <w:pPr>
        <w:adjustRightInd w:val="0"/>
        <w:snapToGrid w:val="0"/>
        <w:spacing w:line="400" w:lineRule="exact"/>
        <w:ind w:firstLine="405"/>
        <w:rPr>
          <w:rFonts w:ascii="宋体" w:hAnsi="宋体"/>
          <w:bCs/>
          <w:szCs w:val="21"/>
        </w:rPr>
      </w:pPr>
      <w:r w:rsidRPr="00CC1C69">
        <w:rPr>
          <w:rFonts w:ascii="宋体" w:hAnsi="宋体" w:hint="eastAsia"/>
          <w:bCs/>
          <w:szCs w:val="21"/>
        </w:rPr>
        <w:t>是否进行抽查检测：</w:t>
      </w:r>
      <w:r w:rsidRPr="00CC1C69">
        <w:rPr>
          <w:rFonts w:ascii="宋体" w:hAnsi="宋体" w:cs="宋体" w:hint="eastAsia"/>
          <w:szCs w:val="21"/>
        </w:rPr>
        <w:sym w:font="Wingdings" w:char="00FE"/>
      </w:r>
      <w:r w:rsidRPr="00CC1C69">
        <w:rPr>
          <w:rFonts w:ascii="宋体" w:hAnsi="宋体" w:hint="eastAsia"/>
          <w:bCs/>
          <w:szCs w:val="21"/>
        </w:rPr>
        <w:t>是</w:t>
      </w:r>
      <w:r w:rsidRPr="00CC1C69">
        <w:rPr>
          <w:rFonts w:ascii="宋体" w:hAnsi="宋体" w:hint="eastAsia"/>
          <w:bCs/>
          <w:szCs w:val="21"/>
          <w:u w:val="single"/>
        </w:rPr>
        <w:t>甲方1组织验收专家组对验收情况进行抽查</w:t>
      </w:r>
      <w:r w:rsidRPr="00CC1C69">
        <w:rPr>
          <w:rFonts w:ascii="宋体" w:hAnsi="宋体" w:hint="eastAsia"/>
          <w:bCs/>
          <w:szCs w:val="21"/>
        </w:rPr>
        <w:t xml:space="preserve"> </w:t>
      </w:r>
      <w:r w:rsidRPr="00CC1C69">
        <w:rPr>
          <w:rFonts w:ascii="宋体" w:hAnsi="宋体" w:cs="宋体" w:hint="eastAsia"/>
          <w:szCs w:val="21"/>
        </w:rPr>
        <w:sym w:font="Wingdings" w:char="00A8"/>
      </w:r>
      <w:r w:rsidRPr="00CC1C69">
        <w:rPr>
          <w:rFonts w:ascii="宋体" w:hAnsi="宋体" w:hint="eastAsia"/>
          <w:bCs/>
          <w:szCs w:val="21"/>
        </w:rPr>
        <w:t>否</w:t>
      </w:r>
    </w:p>
    <w:p w:rsidR="00A57A3E" w:rsidRPr="00CC1C69" w:rsidRDefault="00856022">
      <w:pPr>
        <w:adjustRightInd w:val="0"/>
        <w:snapToGrid w:val="0"/>
        <w:spacing w:line="400" w:lineRule="exact"/>
        <w:ind w:firstLine="405"/>
        <w:rPr>
          <w:rFonts w:ascii="宋体" w:hAnsi="宋体"/>
          <w:bCs/>
          <w:szCs w:val="21"/>
        </w:rPr>
      </w:pPr>
      <w:r w:rsidRPr="00CC1C69">
        <w:rPr>
          <w:rFonts w:ascii="宋体" w:hAnsi="宋体" w:hint="eastAsia"/>
          <w:bCs/>
          <w:szCs w:val="21"/>
        </w:rPr>
        <w:t>是否存在破坏性检测：</w:t>
      </w:r>
      <w:r w:rsidRPr="00CC1C69">
        <w:rPr>
          <w:rFonts w:ascii="宋体" w:hAnsi="宋体" w:cs="宋体" w:hint="eastAsia"/>
          <w:szCs w:val="21"/>
        </w:rPr>
        <w:sym w:font="Wingdings" w:char="00A8"/>
      </w:r>
      <w:r w:rsidRPr="00CC1C69">
        <w:rPr>
          <w:rFonts w:ascii="宋体" w:hAnsi="宋体" w:hint="eastAsia"/>
          <w:bCs/>
          <w:szCs w:val="21"/>
        </w:rPr>
        <w:t>是，</w:t>
      </w:r>
      <w:r w:rsidRPr="00CC1C69">
        <w:rPr>
          <w:rFonts w:ascii="宋体" w:hAnsi="宋体" w:hint="eastAsia"/>
          <w:bCs/>
          <w:szCs w:val="21"/>
          <w:u w:val="single"/>
        </w:rPr>
        <w:t>（被破坏检测产品的处理方式：由乙方免费更换同型号合格产品，检测费用由乙方承担）</w:t>
      </w:r>
      <w:r w:rsidRPr="00CC1C69">
        <w:rPr>
          <w:rFonts w:ascii="宋体" w:hAnsi="宋体" w:hint="eastAsia"/>
          <w:bCs/>
          <w:szCs w:val="21"/>
        </w:rPr>
        <w:t xml:space="preserve">   </w:t>
      </w:r>
      <w:r w:rsidRPr="00CC1C69">
        <w:rPr>
          <w:rFonts w:ascii="宋体" w:hAnsi="宋体" w:cs="宋体" w:hint="eastAsia"/>
          <w:szCs w:val="21"/>
        </w:rPr>
        <w:sym w:font="Wingdings" w:char="00FE"/>
      </w:r>
      <w:r w:rsidRPr="00CC1C69">
        <w:rPr>
          <w:rFonts w:ascii="宋体" w:hAnsi="宋体" w:hint="eastAsia"/>
          <w:bCs/>
          <w:szCs w:val="21"/>
        </w:rPr>
        <w:t>否</w:t>
      </w:r>
    </w:p>
    <w:p w:rsidR="00A57A3E" w:rsidRPr="00CC1C69" w:rsidRDefault="00856022">
      <w:pPr>
        <w:adjustRightInd w:val="0"/>
        <w:snapToGrid w:val="0"/>
        <w:spacing w:line="400" w:lineRule="exact"/>
        <w:ind w:firstLineChars="200" w:firstLine="420"/>
        <w:rPr>
          <w:rFonts w:ascii="宋体" w:hAnsi="宋体"/>
          <w:bCs/>
          <w:szCs w:val="21"/>
          <w:u w:val="single"/>
        </w:rPr>
      </w:pPr>
      <w:r w:rsidRPr="00CC1C69">
        <w:rPr>
          <w:rFonts w:ascii="宋体" w:hAnsi="宋体" w:hint="eastAsia"/>
          <w:bCs/>
          <w:szCs w:val="21"/>
        </w:rPr>
        <w:t>验收组织的其他事项：</w:t>
      </w:r>
      <w:r w:rsidRPr="00CC1C69">
        <w:rPr>
          <w:rFonts w:ascii="宋体" w:hAnsi="宋体" w:hint="eastAsia"/>
          <w:bCs/>
          <w:szCs w:val="21"/>
          <w:u w:val="single"/>
        </w:rPr>
        <w:t xml:space="preserve"> /</w:t>
      </w:r>
      <w:r w:rsidRPr="00CC1C69">
        <w:rPr>
          <w:rFonts w:ascii="宋体" w:hAnsi="宋体"/>
          <w:bCs/>
          <w:szCs w:val="21"/>
          <w:u w:val="single"/>
        </w:rPr>
        <w:t xml:space="preserve"> </w:t>
      </w:r>
    </w:p>
    <w:p w:rsidR="00A57A3E" w:rsidRPr="00CC1C69" w:rsidRDefault="00856022">
      <w:pPr>
        <w:adjustRightInd w:val="0"/>
        <w:snapToGrid w:val="0"/>
        <w:spacing w:line="400" w:lineRule="exact"/>
        <w:ind w:firstLineChars="200" w:firstLine="420"/>
        <w:rPr>
          <w:rFonts w:ascii="宋体" w:hAnsi="宋体"/>
          <w:bCs/>
          <w:szCs w:val="21"/>
        </w:rPr>
      </w:pPr>
      <w:r w:rsidRPr="00CC1C69">
        <w:rPr>
          <w:rFonts w:ascii="宋体" w:hAnsi="宋体" w:hint="eastAsia"/>
          <w:bCs/>
          <w:szCs w:val="21"/>
        </w:rPr>
        <w:t>（2）验收时间：</w:t>
      </w:r>
    </w:p>
    <w:p w:rsidR="00A57A3E" w:rsidRPr="00CC1C69" w:rsidRDefault="00856022">
      <w:pPr>
        <w:adjustRightInd w:val="0"/>
        <w:snapToGrid w:val="0"/>
        <w:spacing w:line="400" w:lineRule="exact"/>
        <w:ind w:firstLineChars="405" w:firstLine="850"/>
        <w:rPr>
          <w:rFonts w:ascii="宋体" w:hAnsi="宋体"/>
          <w:bCs/>
          <w:szCs w:val="21"/>
          <w:u w:val="single"/>
        </w:rPr>
      </w:pPr>
      <w:r w:rsidRPr="00CC1C69">
        <w:rPr>
          <w:rFonts w:ascii="宋体" w:hAnsi="宋体" w:hint="eastAsia"/>
          <w:bCs/>
          <w:szCs w:val="21"/>
          <w:u w:val="single"/>
        </w:rPr>
        <w:t>到货验收：全部设备运抵甲方</w:t>
      </w:r>
      <w:r w:rsidRPr="00CC1C69">
        <w:rPr>
          <w:rFonts w:ascii="宋体" w:hAnsi="宋体"/>
          <w:bCs/>
          <w:szCs w:val="21"/>
          <w:u w:val="single"/>
        </w:rPr>
        <w:t>2指定地点并安装调试完成后，乙方提请验收申请，甲方2在</w:t>
      </w:r>
      <w:r w:rsidRPr="00CC1C69">
        <w:rPr>
          <w:rFonts w:ascii="宋体" w:hAnsi="宋体" w:hint="eastAsia"/>
          <w:bCs/>
          <w:szCs w:val="21"/>
          <w:u w:val="single"/>
        </w:rPr>
        <w:t xml:space="preserve">     </w:t>
      </w:r>
      <w:proofErr w:type="gramStart"/>
      <w:r w:rsidRPr="00CC1C69">
        <w:rPr>
          <w:rFonts w:ascii="宋体" w:hAnsi="宋体"/>
          <w:bCs/>
          <w:szCs w:val="21"/>
          <w:u w:val="single"/>
        </w:rPr>
        <w:t>个</w:t>
      </w:r>
      <w:proofErr w:type="gramEnd"/>
      <w:r w:rsidRPr="00CC1C69">
        <w:rPr>
          <w:rFonts w:ascii="宋体" w:hAnsi="宋体"/>
          <w:bCs/>
          <w:szCs w:val="21"/>
          <w:u w:val="single"/>
        </w:rPr>
        <w:t>工作日内组织</w:t>
      </w:r>
      <w:r w:rsidRPr="00CC1C69">
        <w:rPr>
          <w:rFonts w:ascii="宋体" w:hAnsi="宋体" w:hint="eastAsia"/>
          <w:bCs/>
          <w:szCs w:val="21"/>
          <w:u w:val="single"/>
        </w:rPr>
        <w:t>到货</w:t>
      </w:r>
      <w:r w:rsidRPr="00CC1C69">
        <w:rPr>
          <w:rFonts w:ascii="宋体" w:hAnsi="宋体"/>
          <w:bCs/>
          <w:szCs w:val="21"/>
          <w:u w:val="single"/>
        </w:rPr>
        <w:t>验收工作</w:t>
      </w:r>
      <w:r w:rsidRPr="00CC1C69">
        <w:rPr>
          <w:rFonts w:ascii="宋体" w:hAnsi="宋体" w:hint="eastAsia"/>
          <w:bCs/>
          <w:szCs w:val="21"/>
          <w:u w:val="single"/>
        </w:rPr>
        <w:t>。</w:t>
      </w:r>
    </w:p>
    <w:p w:rsidR="00A57A3E" w:rsidRPr="00CC1C69" w:rsidRDefault="00856022">
      <w:pPr>
        <w:adjustRightInd w:val="0"/>
        <w:snapToGrid w:val="0"/>
        <w:spacing w:line="400" w:lineRule="exact"/>
        <w:ind w:firstLineChars="405" w:firstLine="850"/>
        <w:rPr>
          <w:rFonts w:ascii="宋体" w:hAnsi="宋体"/>
          <w:bCs/>
          <w:szCs w:val="21"/>
          <w:u w:val="single"/>
        </w:rPr>
      </w:pPr>
      <w:r w:rsidRPr="00CC1C69">
        <w:rPr>
          <w:rFonts w:ascii="宋体" w:hAnsi="宋体" w:hint="eastAsia"/>
          <w:bCs/>
          <w:szCs w:val="21"/>
          <w:u w:val="single"/>
        </w:rPr>
        <w:t>最终验收：设备</w:t>
      </w:r>
      <w:bookmarkStart w:id="138" w:name="_Hlk212749001"/>
      <w:r w:rsidRPr="00CC1C69">
        <w:rPr>
          <w:rFonts w:ascii="宋体" w:hAnsi="宋体" w:hint="eastAsia"/>
          <w:bCs/>
          <w:szCs w:val="21"/>
          <w:u w:val="single"/>
        </w:rPr>
        <w:t>安装调试完成</w:t>
      </w:r>
      <w:bookmarkEnd w:id="138"/>
      <w:r w:rsidRPr="00CC1C69">
        <w:rPr>
          <w:rFonts w:ascii="宋体" w:hAnsi="宋体" w:hint="eastAsia"/>
          <w:bCs/>
          <w:szCs w:val="21"/>
          <w:u w:val="single"/>
        </w:rPr>
        <w:t>后，</w:t>
      </w:r>
      <w:bookmarkStart w:id="139" w:name="_Hlk212749015"/>
      <w:r w:rsidRPr="00CC1C69">
        <w:rPr>
          <w:rFonts w:ascii="宋体" w:hAnsi="宋体"/>
          <w:bCs/>
          <w:szCs w:val="21"/>
          <w:u w:val="single"/>
        </w:rPr>
        <w:t>乙方提请验收申请，</w:t>
      </w:r>
      <w:bookmarkEnd w:id="139"/>
      <w:r w:rsidRPr="00CC1C69">
        <w:rPr>
          <w:rFonts w:ascii="宋体" w:hAnsi="宋体" w:hint="eastAsia"/>
          <w:bCs/>
          <w:szCs w:val="21"/>
          <w:u w:val="single"/>
        </w:rPr>
        <w:t>甲方</w:t>
      </w:r>
      <w:r w:rsidRPr="00CC1C69">
        <w:rPr>
          <w:rFonts w:ascii="宋体" w:hAnsi="宋体"/>
          <w:bCs/>
          <w:szCs w:val="21"/>
          <w:u w:val="single"/>
        </w:rPr>
        <w:t>2</w:t>
      </w:r>
      <w:r w:rsidRPr="00CC1C69">
        <w:rPr>
          <w:rFonts w:ascii="宋体" w:hAnsi="宋体" w:hint="eastAsia"/>
          <w:bCs/>
          <w:szCs w:val="21"/>
          <w:u w:val="single"/>
        </w:rPr>
        <w:t>（或</w:t>
      </w:r>
      <w:proofErr w:type="gramStart"/>
      <w:r w:rsidRPr="00CC1C69">
        <w:rPr>
          <w:rFonts w:ascii="宋体" w:hAnsi="宋体" w:hint="eastAsia"/>
          <w:bCs/>
          <w:szCs w:val="21"/>
          <w:u w:val="single"/>
        </w:rPr>
        <w:t>医</w:t>
      </w:r>
      <w:proofErr w:type="gramEnd"/>
      <w:r w:rsidRPr="00CC1C69">
        <w:rPr>
          <w:rFonts w:ascii="宋体" w:hAnsi="宋体" w:hint="eastAsia"/>
          <w:bCs/>
          <w:szCs w:val="21"/>
          <w:u w:val="single"/>
        </w:rPr>
        <w:t>共体牵头单位）</w:t>
      </w:r>
      <w:r w:rsidRPr="00CC1C69">
        <w:rPr>
          <w:rFonts w:ascii="宋体" w:hAnsi="宋体"/>
          <w:bCs/>
          <w:szCs w:val="21"/>
          <w:u w:val="single"/>
        </w:rPr>
        <w:t>在</w:t>
      </w:r>
      <w:r w:rsidRPr="00CC1C69">
        <w:rPr>
          <w:rFonts w:ascii="宋体" w:hAnsi="宋体" w:hint="eastAsia"/>
          <w:bCs/>
          <w:szCs w:val="21"/>
          <w:u w:val="single"/>
        </w:rPr>
        <w:t xml:space="preserve">   </w:t>
      </w:r>
      <w:proofErr w:type="gramStart"/>
      <w:r w:rsidRPr="00CC1C69">
        <w:rPr>
          <w:rFonts w:ascii="宋体" w:hAnsi="宋体"/>
          <w:bCs/>
          <w:szCs w:val="21"/>
          <w:u w:val="single"/>
        </w:rPr>
        <w:t>个</w:t>
      </w:r>
      <w:proofErr w:type="gramEnd"/>
      <w:r w:rsidRPr="00CC1C69">
        <w:rPr>
          <w:rFonts w:ascii="宋体" w:hAnsi="宋体"/>
          <w:bCs/>
          <w:szCs w:val="21"/>
          <w:u w:val="single"/>
        </w:rPr>
        <w:t>工作日内组织</w:t>
      </w:r>
      <w:r w:rsidRPr="00CC1C69">
        <w:rPr>
          <w:rFonts w:ascii="宋体" w:hAnsi="宋体" w:hint="eastAsia"/>
          <w:bCs/>
          <w:szCs w:val="21"/>
          <w:u w:val="single"/>
        </w:rPr>
        <w:t>最终验收工作。</w:t>
      </w:r>
    </w:p>
    <w:p w:rsidR="00A57A3E" w:rsidRPr="00CC1C69" w:rsidRDefault="00856022">
      <w:pPr>
        <w:adjustRightInd w:val="0"/>
        <w:snapToGrid w:val="0"/>
        <w:spacing w:line="400" w:lineRule="exact"/>
        <w:ind w:firstLineChars="405" w:firstLine="850"/>
        <w:rPr>
          <w:rFonts w:ascii="宋体" w:hAnsi="宋体"/>
          <w:bCs/>
          <w:szCs w:val="21"/>
          <w:u w:val="single"/>
        </w:rPr>
      </w:pPr>
      <w:r w:rsidRPr="00CC1C69">
        <w:rPr>
          <w:rFonts w:ascii="宋体" w:hAnsi="宋体" w:hint="eastAsia"/>
          <w:bCs/>
          <w:szCs w:val="21"/>
          <w:u w:val="single"/>
        </w:rPr>
        <w:t>如委托第三方机构组织项目验收的，其验收时间以该项目验收方案确定的验收时间为准。</w:t>
      </w:r>
    </w:p>
    <w:p w:rsidR="00A57A3E" w:rsidRPr="00CC1C69" w:rsidRDefault="00856022">
      <w:pPr>
        <w:spacing w:before="120" w:line="320" w:lineRule="exact"/>
        <w:ind w:firstLineChars="200" w:firstLine="420"/>
        <w:jc w:val="left"/>
        <w:rPr>
          <w:rFonts w:ascii="宋体" w:hAnsi="宋体" w:cs="宋体"/>
          <w:szCs w:val="21"/>
          <w:u w:val="single"/>
        </w:rPr>
      </w:pPr>
      <w:r w:rsidRPr="00CC1C69">
        <w:rPr>
          <w:rFonts w:hint="eastAsia"/>
        </w:rPr>
        <w:t>（</w:t>
      </w:r>
      <w:r w:rsidRPr="00CC1C69">
        <w:rPr>
          <w:rFonts w:hint="eastAsia"/>
        </w:rPr>
        <w:t>3</w:t>
      </w:r>
      <w:r w:rsidRPr="00CC1C69">
        <w:rPr>
          <w:rFonts w:hint="eastAsia"/>
        </w:rPr>
        <w:t>）验收地点：</w:t>
      </w:r>
      <w:r w:rsidRPr="00CC1C69">
        <w:rPr>
          <w:rFonts w:ascii="宋体" w:hAnsi="宋体" w:cs="宋体" w:hint="eastAsia"/>
          <w:szCs w:val="21"/>
          <w:u w:val="single"/>
        </w:rPr>
        <w:t>甲方2指定地点。</w:t>
      </w:r>
    </w:p>
    <w:p w:rsidR="00A57A3E" w:rsidRPr="00CC1C69" w:rsidRDefault="00856022">
      <w:pPr>
        <w:adjustRightInd w:val="0"/>
        <w:snapToGrid w:val="0"/>
        <w:spacing w:line="400" w:lineRule="exact"/>
        <w:ind w:firstLineChars="200" w:firstLine="420"/>
        <w:rPr>
          <w:rFonts w:ascii="宋体" w:hAnsi="宋体"/>
          <w:bCs/>
          <w:szCs w:val="21"/>
        </w:rPr>
      </w:pPr>
      <w:r w:rsidRPr="00CC1C69">
        <w:rPr>
          <w:rFonts w:ascii="宋体" w:hAnsi="宋体" w:hint="eastAsia"/>
          <w:bCs/>
          <w:szCs w:val="21"/>
        </w:rPr>
        <w:t>（4）验收方式：</w:t>
      </w:r>
      <w:r w:rsidRPr="00CC1C69">
        <w:rPr>
          <w:rFonts w:ascii="宋体" w:hAnsi="宋体" w:cs="宋体" w:hint="eastAsia"/>
          <w:szCs w:val="21"/>
        </w:rPr>
        <w:sym w:font="Wingdings" w:char="00A8"/>
      </w:r>
      <w:r w:rsidRPr="00CC1C69">
        <w:rPr>
          <w:rFonts w:ascii="宋体" w:hAnsi="宋体" w:hint="eastAsia"/>
          <w:bCs/>
          <w:szCs w:val="21"/>
        </w:rPr>
        <w:t xml:space="preserve">一次性验收         </w:t>
      </w:r>
    </w:p>
    <w:p w:rsidR="00A57A3E" w:rsidRPr="00CC1C69" w:rsidRDefault="00856022">
      <w:pPr>
        <w:adjustRightInd w:val="0"/>
        <w:snapToGrid w:val="0"/>
        <w:spacing w:line="400" w:lineRule="exact"/>
        <w:rPr>
          <w:rFonts w:ascii="宋体" w:hAnsi="宋体"/>
          <w:bCs/>
          <w:szCs w:val="21"/>
        </w:rPr>
      </w:pPr>
      <w:r w:rsidRPr="00CC1C69">
        <w:rPr>
          <w:rFonts w:ascii="宋体" w:hAnsi="宋体" w:hint="eastAsia"/>
          <w:bCs/>
          <w:szCs w:val="21"/>
        </w:rPr>
        <w:t xml:space="preserve">                       </w:t>
      </w:r>
      <w:r w:rsidRPr="00CC1C69">
        <w:rPr>
          <w:rFonts w:ascii="宋体" w:hAnsi="宋体" w:hint="eastAsia"/>
          <w:iCs/>
          <w:szCs w:val="21"/>
        </w:rPr>
        <w:sym w:font="Wingdings 2" w:char="F052"/>
      </w:r>
      <w:r w:rsidRPr="00CC1C69">
        <w:rPr>
          <w:rFonts w:ascii="宋体" w:hAnsi="宋体" w:hint="eastAsia"/>
          <w:bCs/>
          <w:szCs w:val="21"/>
        </w:rPr>
        <w:t>分期/分项验收：</w:t>
      </w:r>
      <w:r w:rsidRPr="00CC1C69">
        <w:rPr>
          <w:rFonts w:ascii="宋体" w:hAnsi="宋体" w:hint="eastAsia"/>
          <w:bCs/>
          <w:szCs w:val="21"/>
          <w:u w:val="single"/>
        </w:rPr>
        <w:t xml:space="preserve">到货验收、最终验收 </w:t>
      </w:r>
    </w:p>
    <w:p w:rsidR="00A57A3E" w:rsidRPr="00CC1C69" w:rsidRDefault="00856022">
      <w:pPr>
        <w:snapToGrid w:val="0"/>
        <w:spacing w:line="400" w:lineRule="exact"/>
        <w:ind w:firstLineChars="200" w:firstLine="420"/>
        <w:rPr>
          <w:rFonts w:ascii="宋体" w:hAnsi="宋体"/>
          <w:bCs/>
          <w:szCs w:val="21"/>
        </w:rPr>
      </w:pPr>
      <w:r w:rsidRPr="00CC1C69">
        <w:rPr>
          <w:rFonts w:ascii="宋体" w:hAnsi="宋体" w:hint="eastAsia"/>
          <w:bCs/>
          <w:szCs w:val="21"/>
        </w:rPr>
        <w:t>（5）验收程序：</w:t>
      </w:r>
    </w:p>
    <w:p w:rsidR="00A57A3E" w:rsidRPr="00CC1C69" w:rsidRDefault="00856022">
      <w:pPr>
        <w:snapToGrid w:val="0"/>
        <w:spacing w:line="400" w:lineRule="exact"/>
        <w:ind w:firstLineChars="200" w:firstLine="420"/>
        <w:rPr>
          <w:rFonts w:ascii="宋体" w:hAnsi="宋体"/>
          <w:bCs/>
          <w:szCs w:val="21"/>
          <w:u w:val="single"/>
        </w:rPr>
      </w:pPr>
      <w:r w:rsidRPr="00CC1C69">
        <w:rPr>
          <w:rFonts w:ascii="宋体" w:hAnsi="宋体" w:hint="eastAsia"/>
          <w:bCs/>
          <w:szCs w:val="21"/>
          <w:u w:val="single"/>
        </w:rPr>
        <w:t>①到货验收：合同签订后（签订合同时根据采购需求或乙方承诺填写）日内，乙方交付设备到甲方</w:t>
      </w:r>
      <w:r w:rsidRPr="00CC1C69">
        <w:rPr>
          <w:rFonts w:ascii="宋体" w:hAnsi="宋体"/>
          <w:bCs/>
          <w:szCs w:val="21"/>
          <w:u w:val="single"/>
        </w:rPr>
        <w:t>2</w:t>
      </w:r>
      <w:r w:rsidRPr="00CC1C69">
        <w:rPr>
          <w:rFonts w:ascii="宋体" w:hAnsi="宋体" w:hint="eastAsia"/>
          <w:bCs/>
          <w:szCs w:val="21"/>
          <w:u w:val="single"/>
        </w:rPr>
        <w:t>指定地点。设备交付完成后，乙方向甲方</w:t>
      </w:r>
      <w:r w:rsidRPr="00CC1C69">
        <w:rPr>
          <w:rFonts w:ascii="宋体" w:hAnsi="宋体"/>
          <w:bCs/>
          <w:szCs w:val="21"/>
          <w:u w:val="single"/>
        </w:rPr>
        <w:t>2</w:t>
      </w:r>
      <w:r w:rsidRPr="00CC1C69">
        <w:rPr>
          <w:rFonts w:ascii="宋体" w:hAnsi="宋体" w:hint="eastAsia"/>
          <w:bCs/>
          <w:szCs w:val="21"/>
          <w:u w:val="single"/>
        </w:rPr>
        <w:t>申请验收，到货验收合格后甲方</w:t>
      </w:r>
      <w:r w:rsidRPr="00CC1C69">
        <w:rPr>
          <w:rFonts w:ascii="宋体" w:hAnsi="宋体"/>
          <w:bCs/>
          <w:szCs w:val="21"/>
          <w:u w:val="single"/>
        </w:rPr>
        <w:t>2</w:t>
      </w:r>
      <w:r w:rsidRPr="00CC1C69">
        <w:rPr>
          <w:rFonts w:ascii="宋体" w:hAnsi="宋体" w:hint="eastAsia"/>
          <w:bCs/>
          <w:szCs w:val="21"/>
          <w:u w:val="single"/>
        </w:rPr>
        <w:t>出具</w:t>
      </w:r>
      <w:bookmarkStart w:id="140" w:name="_Hlk212749290"/>
      <w:r w:rsidRPr="00CC1C69">
        <w:rPr>
          <w:rFonts w:ascii="宋体" w:hAnsi="宋体" w:hint="eastAsia"/>
          <w:bCs/>
          <w:szCs w:val="21"/>
          <w:u w:val="single"/>
        </w:rPr>
        <w:t>《</w:t>
      </w:r>
      <w:r w:rsidRPr="00CC1C69">
        <w:rPr>
          <w:rFonts w:hint="eastAsia"/>
          <w:u w:val="single"/>
        </w:rPr>
        <w:t>设备到货确认单</w:t>
      </w:r>
      <w:r w:rsidRPr="00CC1C69">
        <w:rPr>
          <w:rFonts w:ascii="宋体" w:hAnsi="宋体" w:hint="eastAsia"/>
          <w:bCs/>
          <w:szCs w:val="21"/>
          <w:u w:val="single"/>
        </w:rPr>
        <w:t>》</w:t>
      </w:r>
      <w:bookmarkEnd w:id="140"/>
      <w:r w:rsidRPr="00CC1C69">
        <w:rPr>
          <w:rFonts w:ascii="宋体" w:hAnsi="宋体" w:hint="eastAsia"/>
          <w:bCs/>
          <w:szCs w:val="21"/>
          <w:u w:val="single"/>
        </w:rPr>
        <w:t>。</w:t>
      </w:r>
    </w:p>
    <w:p w:rsidR="00A57A3E" w:rsidRPr="00CC1C69" w:rsidRDefault="00856022">
      <w:pPr>
        <w:snapToGrid w:val="0"/>
        <w:spacing w:line="400" w:lineRule="exact"/>
        <w:ind w:firstLineChars="200" w:firstLine="420"/>
        <w:rPr>
          <w:rFonts w:ascii="宋体" w:hAnsi="宋体"/>
          <w:bCs/>
          <w:szCs w:val="21"/>
          <w:u w:val="single"/>
        </w:rPr>
      </w:pPr>
      <w:r w:rsidRPr="00CC1C69">
        <w:rPr>
          <w:rFonts w:ascii="宋体" w:hAnsi="宋体" w:hint="eastAsia"/>
          <w:bCs/>
          <w:szCs w:val="21"/>
          <w:u w:val="single"/>
        </w:rPr>
        <w:t>②最终验收：设备安装调试完成后，乙方向甲方2（或</w:t>
      </w:r>
      <w:proofErr w:type="gramStart"/>
      <w:r w:rsidRPr="00CC1C69">
        <w:rPr>
          <w:rFonts w:ascii="宋体" w:hAnsi="宋体" w:hint="eastAsia"/>
          <w:bCs/>
          <w:szCs w:val="21"/>
          <w:u w:val="single"/>
        </w:rPr>
        <w:t>医</w:t>
      </w:r>
      <w:proofErr w:type="gramEnd"/>
      <w:r w:rsidRPr="00CC1C69">
        <w:rPr>
          <w:rFonts w:ascii="宋体" w:hAnsi="宋体" w:hint="eastAsia"/>
          <w:bCs/>
          <w:szCs w:val="21"/>
          <w:u w:val="single"/>
        </w:rPr>
        <w:t>共体牵头单位）申请验收，</w:t>
      </w:r>
      <w:bookmarkStart w:id="141" w:name="_Hlk212749612"/>
      <w:r w:rsidRPr="00CC1C69">
        <w:rPr>
          <w:rFonts w:ascii="宋体" w:hAnsi="宋体" w:hint="eastAsia"/>
          <w:bCs/>
          <w:szCs w:val="21"/>
          <w:u w:val="single"/>
        </w:rPr>
        <w:t>最终验收合格后由验收小组出具《</w:t>
      </w:r>
      <w:r w:rsidRPr="00CC1C69">
        <w:rPr>
          <w:rFonts w:hint="eastAsia"/>
          <w:u w:val="single"/>
        </w:rPr>
        <w:t>设备最终验收单</w:t>
      </w:r>
      <w:r w:rsidRPr="00CC1C69">
        <w:rPr>
          <w:rFonts w:ascii="宋体" w:hAnsi="宋体" w:hint="eastAsia"/>
          <w:bCs/>
          <w:szCs w:val="21"/>
          <w:u w:val="single"/>
        </w:rPr>
        <w:t>》，验收小组汇总提交甲方1。</w:t>
      </w:r>
      <w:bookmarkEnd w:id="141"/>
    </w:p>
    <w:p w:rsidR="00A57A3E" w:rsidRPr="00CC1C69" w:rsidRDefault="00BC5DB6">
      <w:pPr>
        <w:snapToGrid w:val="0"/>
        <w:spacing w:line="400" w:lineRule="exact"/>
        <w:ind w:firstLineChars="200" w:firstLine="420"/>
        <w:rPr>
          <w:rFonts w:ascii="宋体" w:hAnsi="宋体"/>
          <w:bCs/>
          <w:szCs w:val="21"/>
          <w:u w:val="single"/>
        </w:rPr>
      </w:pPr>
      <w:r w:rsidRPr="00CC1C69">
        <w:rPr>
          <w:rFonts w:ascii="宋体" w:hAnsi="宋体"/>
          <w:bCs/>
          <w:szCs w:val="21"/>
          <w:u w:val="single"/>
        </w:rPr>
        <w:fldChar w:fldCharType="begin"/>
      </w:r>
      <w:r w:rsidR="00856022" w:rsidRPr="00CC1C69">
        <w:rPr>
          <w:rFonts w:ascii="宋体" w:hAnsi="宋体"/>
          <w:bCs/>
          <w:szCs w:val="21"/>
          <w:u w:val="single"/>
        </w:rPr>
        <w:instrText xml:space="preserve"> </w:instrText>
      </w:r>
      <w:r w:rsidR="00856022" w:rsidRPr="00CC1C69">
        <w:rPr>
          <w:rFonts w:ascii="宋体" w:hAnsi="宋体" w:hint="eastAsia"/>
          <w:bCs/>
          <w:szCs w:val="21"/>
          <w:u w:val="single"/>
        </w:rPr>
        <w:instrText>= 3 \* GB3</w:instrText>
      </w:r>
      <w:r w:rsidR="00856022" w:rsidRPr="00CC1C69">
        <w:rPr>
          <w:rFonts w:ascii="宋体" w:hAnsi="宋体"/>
          <w:bCs/>
          <w:szCs w:val="21"/>
          <w:u w:val="single"/>
        </w:rPr>
        <w:instrText xml:space="preserve"> </w:instrText>
      </w:r>
      <w:r w:rsidRPr="00CC1C69">
        <w:rPr>
          <w:rFonts w:ascii="宋体" w:hAnsi="宋体"/>
          <w:bCs/>
          <w:szCs w:val="21"/>
          <w:u w:val="single"/>
        </w:rPr>
        <w:fldChar w:fldCharType="separate"/>
      </w:r>
      <w:r w:rsidR="00856022" w:rsidRPr="00CC1C69">
        <w:rPr>
          <w:rFonts w:ascii="宋体" w:hAnsi="宋体" w:hint="eastAsia"/>
          <w:bCs/>
          <w:szCs w:val="21"/>
          <w:u w:val="single"/>
        </w:rPr>
        <w:t>③</w:t>
      </w:r>
      <w:r w:rsidRPr="00CC1C69">
        <w:rPr>
          <w:rFonts w:ascii="宋体" w:hAnsi="宋体"/>
          <w:bCs/>
          <w:szCs w:val="21"/>
          <w:u w:val="single"/>
        </w:rPr>
        <w:fldChar w:fldCharType="end"/>
      </w:r>
      <w:r w:rsidR="00856022" w:rsidRPr="00CC1C69">
        <w:rPr>
          <w:rFonts w:ascii="宋体" w:hAnsi="宋体" w:hint="eastAsia"/>
          <w:bCs/>
          <w:szCs w:val="21"/>
          <w:u w:val="single"/>
        </w:rPr>
        <w:t>验收抽查：验收期间，甲方1组织验收专家组对验收情况进行抽查，如在抽查过程中发现乙方有违约问题，可暂缓资金结算，待违约问题解决后，方可办理资金结算事宜，在此期间，甲方1、2不承担逾期付款责任。</w:t>
      </w:r>
    </w:p>
    <w:p w:rsidR="00A57A3E" w:rsidRPr="00CC1C69" w:rsidRDefault="00BC5DB6">
      <w:pPr>
        <w:snapToGrid w:val="0"/>
        <w:spacing w:line="400" w:lineRule="exact"/>
        <w:ind w:firstLineChars="200" w:firstLine="420"/>
        <w:rPr>
          <w:rFonts w:ascii="宋体" w:hAnsi="宋体"/>
          <w:bCs/>
          <w:szCs w:val="21"/>
          <w:u w:val="single"/>
        </w:rPr>
      </w:pPr>
      <w:r w:rsidRPr="00CC1C69">
        <w:rPr>
          <w:rFonts w:ascii="宋体" w:hAnsi="宋体"/>
          <w:bCs/>
          <w:szCs w:val="21"/>
          <w:u w:val="single"/>
        </w:rPr>
        <w:fldChar w:fldCharType="begin"/>
      </w:r>
      <w:r w:rsidR="00856022" w:rsidRPr="00CC1C69">
        <w:rPr>
          <w:rFonts w:ascii="宋体" w:hAnsi="宋体"/>
          <w:bCs/>
          <w:szCs w:val="21"/>
          <w:u w:val="single"/>
        </w:rPr>
        <w:instrText xml:space="preserve"> </w:instrText>
      </w:r>
      <w:r w:rsidR="00856022" w:rsidRPr="00CC1C69">
        <w:rPr>
          <w:rFonts w:ascii="宋体" w:hAnsi="宋体" w:hint="eastAsia"/>
          <w:bCs/>
          <w:szCs w:val="21"/>
          <w:u w:val="single"/>
        </w:rPr>
        <w:instrText>= 4 \* GB3</w:instrText>
      </w:r>
      <w:r w:rsidR="00856022" w:rsidRPr="00CC1C69">
        <w:rPr>
          <w:rFonts w:ascii="宋体" w:hAnsi="宋体"/>
          <w:bCs/>
          <w:szCs w:val="21"/>
          <w:u w:val="single"/>
        </w:rPr>
        <w:instrText xml:space="preserve"> </w:instrText>
      </w:r>
      <w:r w:rsidRPr="00CC1C69">
        <w:rPr>
          <w:rFonts w:ascii="宋体" w:hAnsi="宋体"/>
          <w:bCs/>
          <w:szCs w:val="21"/>
          <w:u w:val="single"/>
        </w:rPr>
        <w:fldChar w:fldCharType="separate"/>
      </w:r>
      <w:r w:rsidR="00856022" w:rsidRPr="00CC1C69">
        <w:rPr>
          <w:rFonts w:ascii="宋体" w:hAnsi="宋体" w:hint="eastAsia"/>
          <w:bCs/>
          <w:szCs w:val="21"/>
          <w:u w:val="single"/>
        </w:rPr>
        <w:t>④</w:t>
      </w:r>
      <w:r w:rsidRPr="00CC1C69">
        <w:rPr>
          <w:rFonts w:ascii="宋体" w:hAnsi="宋体"/>
          <w:bCs/>
          <w:szCs w:val="21"/>
          <w:u w:val="single"/>
        </w:rPr>
        <w:fldChar w:fldCharType="end"/>
      </w:r>
      <w:r w:rsidR="00856022" w:rsidRPr="00CC1C69">
        <w:rPr>
          <w:rFonts w:ascii="宋体" w:hAnsi="宋体" w:hint="eastAsia"/>
          <w:bCs/>
          <w:szCs w:val="21"/>
          <w:u w:val="single"/>
        </w:rPr>
        <w:t>验收不合格处理：单项验收（到货验收、最终验收任</w:t>
      </w:r>
      <w:proofErr w:type="gramStart"/>
      <w:r w:rsidR="00856022" w:rsidRPr="00CC1C69">
        <w:rPr>
          <w:rFonts w:ascii="宋体" w:hAnsi="宋体" w:hint="eastAsia"/>
          <w:bCs/>
          <w:szCs w:val="21"/>
          <w:u w:val="single"/>
        </w:rPr>
        <w:t>一</w:t>
      </w:r>
      <w:proofErr w:type="gramEnd"/>
      <w:r w:rsidR="00856022" w:rsidRPr="00CC1C69">
        <w:rPr>
          <w:rFonts w:ascii="宋体" w:hAnsi="宋体" w:hint="eastAsia"/>
          <w:bCs/>
          <w:szCs w:val="21"/>
          <w:u w:val="single"/>
        </w:rPr>
        <w:t xml:space="preserve">环节）不合格的，乙方需在 5 </w:t>
      </w:r>
      <w:proofErr w:type="gramStart"/>
      <w:r w:rsidR="00856022" w:rsidRPr="00CC1C69">
        <w:rPr>
          <w:rFonts w:ascii="宋体" w:hAnsi="宋体" w:hint="eastAsia"/>
          <w:bCs/>
          <w:szCs w:val="21"/>
          <w:u w:val="single"/>
        </w:rPr>
        <w:t>个</w:t>
      </w:r>
      <w:proofErr w:type="gramEnd"/>
      <w:r w:rsidR="00856022" w:rsidRPr="00CC1C69">
        <w:rPr>
          <w:rFonts w:ascii="宋体" w:hAnsi="宋体" w:hint="eastAsia"/>
          <w:bCs/>
          <w:szCs w:val="21"/>
          <w:u w:val="single"/>
        </w:rPr>
        <w:t>工作日</w:t>
      </w:r>
      <w:r w:rsidR="00856022" w:rsidRPr="00CC1C69">
        <w:rPr>
          <w:rFonts w:ascii="宋体" w:hAnsi="宋体" w:hint="eastAsia"/>
          <w:bCs/>
          <w:szCs w:val="21"/>
          <w:u w:val="single"/>
        </w:rPr>
        <w:lastRenderedPageBreak/>
        <w:t>内制定整改方案（明确整改措施、时间），并在方案约定时间内完成整改（如补充交付、更换配件、重新调试）</w:t>
      </w:r>
    </w:p>
    <w:p w:rsidR="00A57A3E" w:rsidRPr="00CC1C69" w:rsidRDefault="00856022">
      <w:pPr>
        <w:snapToGrid w:val="0"/>
        <w:spacing w:line="400" w:lineRule="exact"/>
        <w:ind w:firstLineChars="200" w:firstLine="420"/>
        <w:rPr>
          <w:rFonts w:ascii="宋体" w:hAnsi="宋体"/>
          <w:bCs/>
          <w:szCs w:val="21"/>
          <w:u w:val="single"/>
        </w:rPr>
      </w:pPr>
      <w:r w:rsidRPr="00CC1C69">
        <w:rPr>
          <w:rFonts w:ascii="宋体" w:hAnsi="宋体" w:hint="eastAsia"/>
          <w:bCs/>
          <w:szCs w:val="21"/>
          <w:u w:val="single"/>
        </w:rPr>
        <w:t>整改后重新</w:t>
      </w:r>
      <w:proofErr w:type="gramStart"/>
      <w:r w:rsidRPr="00CC1C69">
        <w:rPr>
          <w:rFonts w:ascii="宋体" w:hAnsi="宋体" w:hint="eastAsia"/>
          <w:bCs/>
          <w:szCs w:val="21"/>
          <w:u w:val="single"/>
        </w:rPr>
        <w:t>验收仍</w:t>
      </w:r>
      <w:proofErr w:type="gramEnd"/>
      <w:r w:rsidRPr="00CC1C69">
        <w:rPr>
          <w:rFonts w:ascii="宋体" w:hAnsi="宋体" w:hint="eastAsia"/>
          <w:bCs/>
          <w:szCs w:val="21"/>
          <w:u w:val="single"/>
        </w:rPr>
        <w:t>不合格的，视为乙方最终验收不合格，甲方1有权：①解除合同，要求乙方退还已支付款项，并支付合同金额 10% 的违约金；②要求乙方更换全部不合格设备，且更换设备的质保期重新计算，同时乙方需承担因此导致的甲方损失。</w:t>
      </w:r>
    </w:p>
    <w:p w:rsidR="00A57A3E" w:rsidRPr="00CC1C69" w:rsidRDefault="00BC5DB6">
      <w:pPr>
        <w:snapToGrid w:val="0"/>
        <w:spacing w:line="400" w:lineRule="exact"/>
        <w:ind w:firstLineChars="200" w:firstLine="420"/>
        <w:rPr>
          <w:rFonts w:ascii="宋体" w:hAnsi="宋体"/>
          <w:bCs/>
          <w:szCs w:val="21"/>
          <w:u w:val="single"/>
        </w:rPr>
      </w:pPr>
      <w:r w:rsidRPr="00CC1C69">
        <w:rPr>
          <w:rFonts w:ascii="宋体" w:hAnsi="宋体"/>
          <w:bCs/>
          <w:szCs w:val="21"/>
          <w:u w:val="single"/>
        </w:rPr>
        <w:fldChar w:fldCharType="begin"/>
      </w:r>
      <w:r w:rsidR="00856022" w:rsidRPr="00CC1C69">
        <w:rPr>
          <w:rFonts w:ascii="宋体" w:hAnsi="宋体"/>
          <w:bCs/>
          <w:szCs w:val="21"/>
          <w:u w:val="single"/>
        </w:rPr>
        <w:instrText xml:space="preserve"> </w:instrText>
      </w:r>
      <w:r w:rsidR="00856022" w:rsidRPr="00CC1C69">
        <w:rPr>
          <w:rFonts w:ascii="宋体" w:hAnsi="宋体" w:hint="eastAsia"/>
          <w:bCs/>
          <w:szCs w:val="21"/>
          <w:u w:val="single"/>
        </w:rPr>
        <w:instrText>= 5 \* GB3</w:instrText>
      </w:r>
      <w:r w:rsidR="00856022" w:rsidRPr="00CC1C69">
        <w:rPr>
          <w:rFonts w:ascii="宋体" w:hAnsi="宋体"/>
          <w:bCs/>
          <w:szCs w:val="21"/>
          <w:u w:val="single"/>
        </w:rPr>
        <w:instrText xml:space="preserve"> </w:instrText>
      </w:r>
      <w:r w:rsidRPr="00CC1C69">
        <w:rPr>
          <w:rFonts w:ascii="宋体" w:hAnsi="宋体"/>
          <w:bCs/>
          <w:szCs w:val="21"/>
          <w:u w:val="single"/>
        </w:rPr>
        <w:fldChar w:fldCharType="separate"/>
      </w:r>
      <w:r w:rsidR="00856022" w:rsidRPr="00CC1C69">
        <w:rPr>
          <w:rFonts w:ascii="宋体" w:hAnsi="宋体" w:hint="eastAsia"/>
          <w:bCs/>
          <w:szCs w:val="21"/>
          <w:u w:val="single"/>
        </w:rPr>
        <w:t>⑤</w:t>
      </w:r>
      <w:r w:rsidRPr="00CC1C69">
        <w:rPr>
          <w:rFonts w:ascii="宋体" w:hAnsi="宋体"/>
          <w:bCs/>
          <w:szCs w:val="21"/>
          <w:u w:val="single"/>
        </w:rPr>
        <w:fldChar w:fldCharType="end"/>
      </w:r>
      <w:r w:rsidR="00856022" w:rsidRPr="00CC1C69">
        <w:rPr>
          <w:rFonts w:ascii="宋体" w:hAnsi="宋体"/>
          <w:bCs/>
          <w:szCs w:val="21"/>
          <w:u w:val="single"/>
        </w:rPr>
        <w:t xml:space="preserve"> </w:t>
      </w:r>
      <w:r w:rsidR="00856022" w:rsidRPr="00CC1C69">
        <w:rPr>
          <w:rFonts w:ascii="宋体" w:hAnsi="宋体" w:hint="eastAsia"/>
          <w:bCs/>
          <w:szCs w:val="21"/>
          <w:u w:val="single"/>
        </w:rPr>
        <w:t xml:space="preserve">异议处理：乙方对验收结果有异议的，需在验收现场以书面形式提出，逾期未提出视为认可验收结果；双方争议需在 7 </w:t>
      </w:r>
      <w:proofErr w:type="gramStart"/>
      <w:r w:rsidR="00856022" w:rsidRPr="00CC1C69">
        <w:rPr>
          <w:rFonts w:ascii="宋体" w:hAnsi="宋体" w:hint="eastAsia"/>
          <w:bCs/>
          <w:szCs w:val="21"/>
          <w:u w:val="single"/>
        </w:rPr>
        <w:t>个</w:t>
      </w:r>
      <w:proofErr w:type="gramEnd"/>
      <w:r w:rsidR="00856022" w:rsidRPr="00CC1C69">
        <w:rPr>
          <w:rFonts w:ascii="宋体" w:hAnsi="宋体" w:hint="eastAsia"/>
          <w:bCs/>
          <w:szCs w:val="21"/>
          <w:u w:val="single"/>
        </w:rPr>
        <w:t>工作日内协商解决，协商不成的，委托第三方检测机构重新检测，检测费用由</w:t>
      </w:r>
      <w:proofErr w:type="gramStart"/>
      <w:r w:rsidR="00856022" w:rsidRPr="00CC1C69">
        <w:rPr>
          <w:rFonts w:ascii="宋体" w:hAnsi="宋体" w:hint="eastAsia"/>
          <w:bCs/>
          <w:szCs w:val="21"/>
          <w:u w:val="single"/>
        </w:rPr>
        <w:t>乙方先</w:t>
      </w:r>
      <w:proofErr w:type="gramEnd"/>
      <w:r w:rsidR="00856022" w:rsidRPr="00CC1C69">
        <w:rPr>
          <w:rFonts w:ascii="宋体" w:hAnsi="宋体" w:hint="eastAsia"/>
          <w:bCs/>
          <w:szCs w:val="21"/>
          <w:u w:val="single"/>
        </w:rPr>
        <w:t>支付，检测结果为最终依据，费用由责任方承担。</w:t>
      </w:r>
    </w:p>
    <w:p w:rsidR="00A57A3E" w:rsidRPr="00CC1C69" w:rsidRDefault="00BC5DB6">
      <w:pPr>
        <w:snapToGrid w:val="0"/>
        <w:spacing w:line="400" w:lineRule="exact"/>
        <w:ind w:firstLineChars="200" w:firstLine="420"/>
        <w:rPr>
          <w:rFonts w:ascii="宋体" w:hAnsi="宋体"/>
          <w:bCs/>
          <w:szCs w:val="21"/>
          <w:u w:val="single"/>
        </w:rPr>
      </w:pPr>
      <w:r w:rsidRPr="00CC1C69">
        <w:rPr>
          <w:rFonts w:ascii="宋体" w:hAnsi="宋体"/>
          <w:bCs/>
          <w:szCs w:val="21"/>
          <w:u w:val="single"/>
        </w:rPr>
        <w:fldChar w:fldCharType="begin"/>
      </w:r>
      <w:r w:rsidR="00856022" w:rsidRPr="00CC1C69">
        <w:rPr>
          <w:rFonts w:ascii="宋体" w:hAnsi="宋体"/>
          <w:bCs/>
          <w:szCs w:val="21"/>
          <w:u w:val="single"/>
        </w:rPr>
        <w:instrText xml:space="preserve"> </w:instrText>
      </w:r>
      <w:r w:rsidR="00856022" w:rsidRPr="00CC1C69">
        <w:rPr>
          <w:rFonts w:ascii="宋体" w:hAnsi="宋体" w:hint="eastAsia"/>
          <w:bCs/>
          <w:szCs w:val="21"/>
          <w:u w:val="single"/>
        </w:rPr>
        <w:instrText>= 6 \* GB3</w:instrText>
      </w:r>
      <w:r w:rsidR="00856022" w:rsidRPr="00CC1C69">
        <w:rPr>
          <w:rFonts w:ascii="宋体" w:hAnsi="宋体"/>
          <w:bCs/>
          <w:szCs w:val="21"/>
          <w:u w:val="single"/>
        </w:rPr>
        <w:instrText xml:space="preserve"> </w:instrText>
      </w:r>
      <w:r w:rsidRPr="00CC1C69">
        <w:rPr>
          <w:rFonts w:ascii="宋体" w:hAnsi="宋体"/>
          <w:bCs/>
          <w:szCs w:val="21"/>
          <w:u w:val="single"/>
        </w:rPr>
        <w:fldChar w:fldCharType="separate"/>
      </w:r>
      <w:r w:rsidR="00856022" w:rsidRPr="00CC1C69">
        <w:rPr>
          <w:rFonts w:ascii="宋体" w:hAnsi="宋体" w:hint="eastAsia"/>
          <w:bCs/>
          <w:szCs w:val="21"/>
          <w:u w:val="single"/>
        </w:rPr>
        <w:t>⑥</w:t>
      </w:r>
      <w:r w:rsidRPr="00CC1C69">
        <w:rPr>
          <w:rFonts w:ascii="宋体" w:hAnsi="宋体"/>
          <w:bCs/>
          <w:szCs w:val="21"/>
          <w:u w:val="single"/>
        </w:rPr>
        <w:fldChar w:fldCharType="end"/>
      </w:r>
      <w:r w:rsidR="00856022" w:rsidRPr="00CC1C69">
        <w:rPr>
          <w:rFonts w:ascii="宋体" w:hAnsi="宋体" w:hint="eastAsia"/>
          <w:bCs/>
          <w:szCs w:val="21"/>
          <w:u w:val="single"/>
        </w:rPr>
        <w:t>验收文件：在任</w:t>
      </w:r>
      <w:proofErr w:type="gramStart"/>
      <w:r w:rsidR="00856022" w:rsidRPr="00CC1C69">
        <w:rPr>
          <w:rFonts w:ascii="宋体" w:hAnsi="宋体" w:hint="eastAsia"/>
          <w:bCs/>
          <w:szCs w:val="21"/>
          <w:u w:val="single"/>
        </w:rPr>
        <w:t>一</w:t>
      </w:r>
      <w:proofErr w:type="gramEnd"/>
      <w:r w:rsidR="00856022" w:rsidRPr="00CC1C69">
        <w:rPr>
          <w:rFonts w:ascii="宋体" w:hAnsi="宋体" w:hint="eastAsia"/>
          <w:bCs/>
          <w:szCs w:val="21"/>
          <w:u w:val="single"/>
        </w:rPr>
        <w:t>单项验收环节，甲方2（含</w:t>
      </w:r>
      <w:proofErr w:type="gramStart"/>
      <w:r w:rsidR="00856022" w:rsidRPr="00CC1C69">
        <w:rPr>
          <w:rFonts w:ascii="宋体" w:hAnsi="宋体" w:hint="eastAsia"/>
          <w:bCs/>
          <w:szCs w:val="21"/>
          <w:u w:val="single"/>
        </w:rPr>
        <w:t>医</w:t>
      </w:r>
      <w:proofErr w:type="gramEnd"/>
      <w:r w:rsidR="00856022" w:rsidRPr="00CC1C69">
        <w:rPr>
          <w:rFonts w:ascii="宋体" w:hAnsi="宋体" w:hint="eastAsia"/>
          <w:bCs/>
          <w:szCs w:val="21"/>
          <w:u w:val="single"/>
        </w:rPr>
        <w:t>共体牵头单位，具体详见第二章采购需求三、与实现项目目标相关的其他要求“（六）本项目所涉区内县域</w:t>
      </w:r>
      <w:proofErr w:type="gramStart"/>
      <w:r w:rsidR="00856022" w:rsidRPr="00CC1C69">
        <w:rPr>
          <w:rFonts w:ascii="宋体" w:hAnsi="宋体" w:hint="eastAsia"/>
          <w:bCs/>
          <w:szCs w:val="21"/>
          <w:u w:val="single"/>
        </w:rPr>
        <w:t>医</w:t>
      </w:r>
      <w:proofErr w:type="gramEnd"/>
      <w:r w:rsidR="00856022" w:rsidRPr="00CC1C69">
        <w:rPr>
          <w:rFonts w:ascii="宋体" w:hAnsi="宋体" w:hint="eastAsia"/>
          <w:bCs/>
          <w:szCs w:val="21"/>
          <w:u w:val="single"/>
        </w:rPr>
        <w:t>共体使用单位”）、乙方均应在场，交付的货物及相关资料、备品备件等符合验收标准的为单项验收合格，不符合验收标准的为单项验收不合格。验收结果由甲方</w:t>
      </w:r>
      <w:r w:rsidR="00856022" w:rsidRPr="00CC1C69">
        <w:rPr>
          <w:rFonts w:ascii="宋体" w:hAnsi="宋体"/>
          <w:bCs/>
          <w:szCs w:val="21"/>
          <w:u w:val="single"/>
        </w:rPr>
        <w:t>2</w:t>
      </w:r>
      <w:r w:rsidR="00856022" w:rsidRPr="00CC1C69">
        <w:rPr>
          <w:rFonts w:ascii="宋体" w:hAnsi="宋体" w:hint="eastAsia"/>
          <w:bCs/>
          <w:szCs w:val="21"/>
          <w:u w:val="single"/>
        </w:rPr>
        <w:t>出具《</w:t>
      </w:r>
      <w:r w:rsidR="00856022" w:rsidRPr="00CC1C69">
        <w:rPr>
          <w:rFonts w:hint="eastAsia"/>
          <w:u w:val="single"/>
        </w:rPr>
        <w:t>设备到货确认单</w:t>
      </w:r>
      <w:r w:rsidR="00856022" w:rsidRPr="00CC1C69">
        <w:rPr>
          <w:rFonts w:ascii="宋体" w:hAnsi="宋体" w:hint="eastAsia"/>
          <w:bCs/>
          <w:szCs w:val="21"/>
          <w:u w:val="single"/>
        </w:rPr>
        <w:t>》、《</w:t>
      </w:r>
      <w:r w:rsidR="00856022" w:rsidRPr="00CC1C69">
        <w:rPr>
          <w:rFonts w:hint="eastAsia"/>
          <w:u w:val="single"/>
        </w:rPr>
        <w:t>设备最终验收单</w:t>
      </w:r>
      <w:r w:rsidR="00856022" w:rsidRPr="00CC1C69">
        <w:rPr>
          <w:rFonts w:ascii="宋体" w:hAnsi="宋体" w:hint="eastAsia"/>
          <w:bCs/>
          <w:szCs w:val="21"/>
          <w:u w:val="single"/>
        </w:rPr>
        <w:t>》，列明各项标准的验收情况，由甲方2（含</w:t>
      </w:r>
      <w:proofErr w:type="gramStart"/>
      <w:r w:rsidR="00856022" w:rsidRPr="00CC1C69">
        <w:rPr>
          <w:rFonts w:ascii="宋体" w:hAnsi="宋体" w:hint="eastAsia"/>
          <w:bCs/>
          <w:szCs w:val="21"/>
          <w:u w:val="single"/>
        </w:rPr>
        <w:t>医</w:t>
      </w:r>
      <w:proofErr w:type="gramEnd"/>
      <w:r w:rsidR="00856022" w:rsidRPr="00CC1C69">
        <w:rPr>
          <w:rFonts w:ascii="宋体" w:hAnsi="宋体" w:hint="eastAsia"/>
          <w:bCs/>
          <w:szCs w:val="21"/>
          <w:u w:val="single"/>
        </w:rPr>
        <w:t>共体牵头单位）、乙方共同签字确认。</w:t>
      </w:r>
    </w:p>
    <w:p w:rsidR="00A57A3E" w:rsidRPr="00CC1C69" w:rsidRDefault="00856022">
      <w:pPr>
        <w:spacing w:line="400" w:lineRule="exact"/>
        <w:jc w:val="left"/>
        <w:rPr>
          <w:rFonts w:ascii="宋体" w:hAnsi="宋体"/>
          <w:bCs/>
          <w:szCs w:val="21"/>
        </w:rPr>
      </w:pPr>
      <w:r w:rsidRPr="00CC1C69">
        <w:rPr>
          <w:rFonts w:ascii="宋体" w:hAnsi="宋体"/>
          <w:szCs w:val="21"/>
        </w:rPr>
        <w:t xml:space="preserve">  </w:t>
      </w:r>
      <w:r w:rsidRPr="00CC1C69">
        <w:rPr>
          <w:rFonts w:ascii="宋体" w:hAnsi="宋体" w:hint="eastAsia"/>
          <w:szCs w:val="21"/>
        </w:rPr>
        <w:t xml:space="preserve"> </w:t>
      </w:r>
      <w:r w:rsidRPr="00CC1C69">
        <w:rPr>
          <w:rFonts w:ascii="宋体" w:hAnsi="宋体"/>
          <w:szCs w:val="21"/>
        </w:rPr>
        <w:t xml:space="preserve"> </w:t>
      </w:r>
      <w:r w:rsidRPr="00CC1C69">
        <w:rPr>
          <w:rFonts w:ascii="宋体" w:hAnsi="宋体" w:hint="eastAsia"/>
          <w:bCs/>
          <w:szCs w:val="21"/>
        </w:rPr>
        <w:t>（6）验收的内容：</w:t>
      </w:r>
    </w:p>
    <w:p w:rsidR="00A57A3E" w:rsidRPr="00CC1C69" w:rsidRDefault="00856022">
      <w:pPr>
        <w:spacing w:line="400" w:lineRule="exact"/>
        <w:ind w:firstLineChars="200" w:firstLine="420"/>
        <w:jc w:val="left"/>
        <w:rPr>
          <w:rFonts w:ascii="宋体" w:hAnsi="宋体" w:cs="宋体"/>
          <w:iCs/>
          <w:szCs w:val="21"/>
          <w:u w:val="single"/>
        </w:rPr>
      </w:pPr>
      <w:r w:rsidRPr="00CC1C69">
        <w:rPr>
          <w:rFonts w:ascii="宋体" w:hAnsi="宋体" w:cs="宋体" w:hint="eastAsia"/>
          <w:szCs w:val="21"/>
          <w:u w:val="single"/>
        </w:rPr>
        <w:t>商务验收内容：对采购标的交付的情况、财务和服务要求，包括交付（实施）的时间（期限）和地点（范围），付款条件（进度和方式），包装和运输，文件完整性（含产品合格证、说明书、保修卡、检测报告等），售后服务（培训安排、响应时间），保险等进行验收。</w:t>
      </w:r>
    </w:p>
    <w:p w:rsidR="00A57A3E" w:rsidRPr="00CC1C69" w:rsidRDefault="00856022">
      <w:pPr>
        <w:spacing w:line="400" w:lineRule="exact"/>
        <w:ind w:firstLineChars="200" w:firstLine="420"/>
        <w:jc w:val="left"/>
        <w:rPr>
          <w:rFonts w:ascii="宋体" w:hAnsi="宋体" w:cs="宋体"/>
          <w:szCs w:val="21"/>
          <w:u w:val="single"/>
        </w:rPr>
      </w:pPr>
      <w:r w:rsidRPr="00CC1C69">
        <w:rPr>
          <w:rFonts w:ascii="宋体" w:hAnsi="宋体" w:cs="宋体" w:hint="eastAsia"/>
          <w:szCs w:val="21"/>
          <w:u w:val="single"/>
        </w:rPr>
        <w:t>技术验收内容：对采购标的</w:t>
      </w:r>
      <w:proofErr w:type="gramStart"/>
      <w:r w:rsidRPr="00CC1C69">
        <w:rPr>
          <w:rFonts w:ascii="宋体" w:hAnsi="宋体" w:cs="宋体" w:hint="eastAsia"/>
          <w:szCs w:val="21"/>
          <w:u w:val="single"/>
        </w:rPr>
        <w:t>的</w:t>
      </w:r>
      <w:proofErr w:type="gramEnd"/>
      <w:r w:rsidRPr="00CC1C69">
        <w:rPr>
          <w:rFonts w:ascii="宋体" w:hAnsi="宋体" w:cs="宋体" w:hint="eastAsia"/>
          <w:szCs w:val="21"/>
          <w:u w:val="single"/>
        </w:rPr>
        <w:t>功能和质量要求，包括性能、材料、结构、外观、安全、运行稳定性、兼容性（与甲方2现有医疗系统的对接情况），或者服务内容和标准等进行验收。</w:t>
      </w:r>
    </w:p>
    <w:p w:rsidR="00A57A3E" w:rsidRPr="00CC1C69" w:rsidRDefault="00856022">
      <w:pPr>
        <w:spacing w:line="400" w:lineRule="exact"/>
        <w:ind w:firstLineChars="200" w:firstLine="420"/>
        <w:jc w:val="left"/>
        <w:rPr>
          <w:rFonts w:ascii="宋体" w:hAnsi="宋体" w:cs="宋体"/>
          <w:szCs w:val="21"/>
          <w:u w:val="single"/>
        </w:rPr>
      </w:pPr>
      <w:r w:rsidRPr="00CC1C69">
        <w:rPr>
          <w:rFonts w:ascii="宋体" w:hAnsi="宋体" w:cs="宋体" w:hint="eastAsia"/>
          <w:szCs w:val="21"/>
          <w:u w:val="single"/>
        </w:rPr>
        <w:t>其余按第二章采购需求的商务要求中《验收标准、验收方法及方案》规定执行。</w:t>
      </w:r>
    </w:p>
    <w:p w:rsidR="00A57A3E" w:rsidRPr="00CC1C69" w:rsidRDefault="00856022">
      <w:pPr>
        <w:snapToGrid w:val="0"/>
        <w:spacing w:line="400" w:lineRule="exact"/>
        <w:ind w:firstLineChars="200" w:firstLine="420"/>
        <w:rPr>
          <w:u w:val="single"/>
        </w:rPr>
      </w:pPr>
      <w:r w:rsidRPr="00CC1C69">
        <w:rPr>
          <w:rFonts w:ascii="宋体" w:hAnsi="宋体" w:hint="eastAsia"/>
          <w:bCs/>
          <w:szCs w:val="21"/>
        </w:rPr>
        <w:t>（7）验收标准：</w:t>
      </w:r>
      <w:r w:rsidRPr="00CC1C69">
        <w:rPr>
          <w:rFonts w:hint="eastAsia"/>
          <w:u w:val="single"/>
        </w:rPr>
        <w:t>按甲方招标文件的采购需求、乙方的投标文件响应及承诺与本合同约定的要求进行验收，但应同时</w:t>
      </w:r>
      <w:r w:rsidRPr="00CC1C69">
        <w:rPr>
          <w:rFonts w:ascii="宋体" w:hAnsi="宋体" w:cs="宋体" w:hint="eastAsia"/>
          <w:szCs w:val="21"/>
          <w:u w:val="single"/>
        </w:rPr>
        <w:t>符合与本项目关联的法规以及国家、行业、地方标准</w:t>
      </w:r>
      <w:r w:rsidRPr="00CC1C69">
        <w:rPr>
          <w:rFonts w:hint="eastAsia"/>
          <w:u w:val="single"/>
        </w:rPr>
        <w:t>；若招标文件与投标文件要求不一致，以更优标准为准；若国家、行业、地方标准更新，需符合更新后标准；若货物中有执行国家强制标准的，则验收标准不得低于国家强制标准。</w:t>
      </w:r>
      <w:r w:rsidRPr="00CC1C69">
        <w:rPr>
          <w:rFonts w:ascii="宋体" w:hAnsi="宋体" w:hint="eastAsia"/>
          <w:bCs/>
          <w:szCs w:val="21"/>
          <w:u w:val="single"/>
        </w:rPr>
        <w:t xml:space="preserve"> </w:t>
      </w:r>
    </w:p>
    <w:p w:rsidR="00A57A3E" w:rsidRPr="00CC1C69" w:rsidRDefault="00856022">
      <w:pPr>
        <w:snapToGrid w:val="0"/>
        <w:spacing w:line="400" w:lineRule="exact"/>
        <w:ind w:firstLineChars="200" w:firstLine="420"/>
        <w:rPr>
          <w:u w:val="single"/>
        </w:rPr>
      </w:pPr>
      <w:r w:rsidRPr="00CC1C69">
        <w:rPr>
          <w:rFonts w:hint="eastAsia"/>
          <w:u w:val="single"/>
        </w:rPr>
        <w:t>（</w:t>
      </w:r>
      <w:r w:rsidRPr="00CC1C69">
        <w:rPr>
          <w:rFonts w:hint="eastAsia"/>
          <w:u w:val="single"/>
        </w:rPr>
        <w:t>8</w:t>
      </w:r>
      <w:r w:rsidRPr="00CC1C69">
        <w:rPr>
          <w:rFonts w:hint="eastAsia"/>
          <w:u w:val="single"/>
        </w:rPr>
        <w:t>）是否以采购活动中供应商提供的样品作为参考：</w:t>
      </w:r>
      <w:r w:rsidRPr="00CC1C69">
        <w:rPr>
          <w:rFonts w:hint="eastAsia"/>
          <w:u w:val="single"/>
        </w:rPr>
        <w:sym w:font="Wingdings" w:char="00A8"/>
      </w:r>
      <w:r w:rsidRPr="00CC1C69">
        <w:rPr>
          <w:rFonts w:hint="eastAsia"/>
          <w:u w:val="single"/>
        </w:rPr>
        <w:t>是</w:t>
      </w:r>
      <w:r w:rsidRPr="00CC1C69">
        <w:rPr>
          <w:rFonts w:hint="eastAsia"/>
          <w:u w:val="single"/>
        </w:rPr>
        <w:t xml:space="preserve">  </w:t>
      </w:r>
      <w:r w:rsidRPr="00CC1C69">
        <w:rPr>
          <w:rFonts w:hint="eastAsia"/>
          <w:u w:val="single"/>
        </w:rPr>
        <w:sym w:font="Wingdings 2" w:char="F052"/>
      </w:r>
      <w:r w:rsidRPr="00CC1C69">
        <w:rPr>
          <w:rFonts w:hint="eastAsia"/>
          <w:u w:val="single"/>
        </w:rPr>
        <w:t>否</w:t>
      </w:r>
    </w:p>
    <w:p w:rsidR="00A57A3E" w:rsidRPr="00CC1C69" w:rsidRDefault="00856022">
      <w:pPr>
        <w:snapToGrid w:val="0"/>
        <w:spacing w:line="400" w:lineRule="exact"/>
        <w:ind w:firstLineChars="200" w:firstLine="420"/>
        <w:rPr>
          <w:u w:val="single"/>
        </w:rPr>
      </w:pPr>
      <w:r w:rsidRPr="00CC1C69">
        <w:rPr>
          <w:rFonts w:hint="eastAsia"/>
          <w:u w:val="single"/>
        </w:rPr>
        <w:t>（</w:t>
      </w:r>
      <w:r w:rsidRPr="00CC1C69">
        <w:rPr>
          <w:rFonts w:hint="eastAsia"/>
          <w:u w:val="single"/>
        </w:rPr>
        <w:t>9</w:t>
      </w:r>
      <w:r w:rsidRPr="00CC1C69">
        <w:rPr>
          <w:rFonts w:hint="eastAsia"/>
          <w:u w:val="single"/>
        </w:rPr>
        <w:t>）验收其他事项：其他未尽事宜应严格按照《关于印发广西壮族自治区政府采购项目履约验收管理办法的通知》</w:t>
      </w:r>
      <w:r w:rsidRPr="00CC1C69">
        <w:rPr>
          <w:rFonts w:hint="eastAsia"/>
          <w:u w:val="single"/>
        </w:rPr>
        <w:t>[</w:t>
      </w:r>
      <w:proofErr w:type="gramStart"/>
      <w:r w:rsidRPr="00CC1C69">
        <w:rPr>
          <w:rFonts w:hint="eastAsia"/>
          <w:u w:val="single"/>
        </w:rPr>
        <w:t>桂财采〔</w:t>
      </w:r>
      <w:r w:rsidRPr="00CC1C69">
        <w:rPr>
          <w:rFonts w:hint="eastAsia"/>
          <w:u w:val="single"/>
        </w:rPr>
        <w:t>2015</w:t>
      </w:r>
      <w:r w:rsidRPr="00CC1C69">
        <w:rPr>
          <w:rFonts w:hint="eastAsia"/>
          <w:u w:val="single"/>
        </w:rPr>
        <w:t>〕</w:t>
      </w:r>
      <w:proofErr w:type="gramEnd"/>
      <w:r w:rsidRPr="00CC1C69">
        <w:rPr>
          <w:rFonts w:hint="eastAsia"/>
          <w:u w:val="single"/>
        </w:rPr>
        <w:t>22</w:t>
      </w:r>
      <w:r w:rsidRPr="00CC1C69">
        <w:rPr>
          <w:rFonts w:hint="eastAsia"/>
          <w:u w:val="single"/>
        </w:rPr>
        <w:t>号</w:t>
      </w:r>
      <w:r w:rsidRPr="00CC1C69">
        <w:rPr>
          <w:rFonts w:hint="eastAsia"/>
          <w:u w:val="single"/>
        </w:rPr>
        <w:t>]</w:t>
      </w:r>
      <w:r w:rsidRPr="00CC1C69">
        <w:rPr>
          <w:rFonts w:hint="eastAsia"/>
          <w:u w:val="single"/>
        </w:rPr>
        <w:t>以及《财政部关于进一步加强政府采购需求和履约验收管理的指导意见》</w:t>
      </w:r>
      <w:r w:rsidRPr="00CC1C69">
        <w:rPr>
          <w:rFonts w:hint="eastAsia"/>
          <w:u w:val="single"/>
        </w:rPr>
        <w:t>[</w:t>
      </w:r>
      <w:r w:rsidRPr="00CC1C69">
        <w:rPr>
          <w:rFonts w:hint="eastAsia"/>
          <w:u w:val="single"/>
        </w:rPr>
        <w:t>财库〔</w:t>
      </w:r>
      <w:r w:rsidRPr="00CC1C69">
        <w:rPr>
          <w:rFonts w:hint="eastAsia"/>
          <w:u w:val="single"/>
        </w:rPr>
        <w:t>2016</w:t>
      </w:r>
      <w:r w:rsidRPr="00CC1C69">
        <w:rPr>
          <w:rFonts w:hint="eastAsia"/>
          <w:u w:val="single"/>
        </w:rPr>
        <w:t>〕</w:t>
      </w:r>
      <w:r w:rsidRPr="00CC1C69">
        <w:rPr>
          <w:rFonts w:hint="eastAsia"/>
          <w:u w:val="single"/>
        </w:rPr>
        <w:t>205</w:t>
      </w:r>
      <w:r w:rsidRPr="00CC1C69">
        <w:rPr>
          <w:rFonts w:hint="eastAsia"/>
          <w:u w:val="single"/>
        </w:rPr>
        <w:t>号</w:t>
      </w:r>
      <w:r w:rsidRPr="00CC1C69">
        <w:rPr>
          <w:rFonts w:hint="eastAsia"/>
          <w:u w:val="single"/>
        </w:rPr>
        <w:t>]</w:t>
      </w:r>
      <w:r w:rsidRPr="00CC1C69">
        <w:rPr>
          <w:rFonts w:hint="eastAsia"/>
          <w:u w:val="single"/>
        </w:rPr>
        <w:t>规定执行。</w:t>
      </w:r>
    </w:p>
    <w:p w:rsidR="00A57A3E" w:rsidRPr="00CC1C69" w:rsidRDefault="00856022" w:rsidP="00317C12">
      <w:pPr>
        <w:adjustRightInd w:val="0"/>
        <w:snapToGrid w:val="0"/>
        <w:spacing w:afterLines="50" w:line="400" w:lineRule="exact"/>
        <w:ind w:firstLineChars="200" w:firstLine="422"/>
        <w:rPr>
          <w:rFonts w:ascii="宋体" w:hAnsi="宋体" w:cs="宋体"/>
          <w:b/>
          <w:szCs w:val="21"/>
        </w:rPr>
      </w:pPr>
      <w:r w:rsidRPr="00CC1C69">
        <w:rPr>
          <w:rFonts w:ascii="宋体" w:hAnsi="宋体" w:cs="宋体" w:hint="eastAsia"/>
          <w:b/>
          <w:szCs w:val="21"/>
        </w:rPr>
        <w:t>5.售后服务及质保要求</w:t>
      </w:r>
    </w:p>
    <w:p w:rsidR="00A57A3E" w:rsidRPr="00CC1C69" w:rsidRDefault="00856022">
      <w:pPr>
        <w:widowControl/>
        <w:snapToGrid w:val="0"/>
        <w:spacing w:line="360" w:lineRule="auto"/>
        <w:ind w:firstLineChars="200" w:firstLine="420"/>
        <w:jc w:val="left"/>
        <w:rPr>
          <w:rFonts w:asciiTheme="minorEastAsia" w:eastAsiaTheme="minorEastAsia" w:hAnsiTheme="minorEastAsia" w:cstheme="minorEastAsia"/>
          <w:szCs w:val="21"/>
        </w:rPr>
      </w:pPr>
      <w:r w:rsidRPr="00CC1C69">
        <w:rPr>
          <w:rFonts w:asciiTheme="minorEastAsia" w:eastAsiaTheme="minorEastAsia" w:hAnsiTheme="minorEastAsia" w:cstheme="minorEastAsia" w:hint="eastAsia"/>
          <w:szCs w:val="21"/>
        </w:rPr>
        <w:t>（1）质保期(包修期)：</w:t>
      </w:r>
      <w:r w:rsidRPr="00CC1C69">
        <w:rPr>
          <w:rFonts w:asciiTheme="minorEastAsia" w:eastAsiaTheme="minorEastAsia" w:hAnsiTheme="minorEastAsia" w:cstheme="minorEastAsia" w:hint="eastAsia"/>
          <w:szCs w:val="21"/>
          <w:u w:val="single"/>
        </w:rPr>
        <w:t>按乙方承诺，但是不得低于国家相关标准</w:t>
      </w:r>
      <w:r w:rsidRPr="00CC1C69">
        <w:rPr>
          <w:rFonts w:asciiTheme="minorEastAsia" w:eastAsiaTheme="minorEastAsia" w:hAnsiTheme="minorEastAsia" w:cstheme="minorEastAsia" w:hint="eastAsia"/>
          <w:szCs w:val="21"/>
        </w:rPr>
        <w:t>。</w:t>
      </w:r>
    </w:p>
    <w:p w:rsidR="00A57A3E" w:rsidRPr="00CC1C69" w:rsidRDefault="00856022">
      <w:pPr>
        <w:widowControl/>
        <w:snapToGrid w:val="0"/>
        <w:spacing w:line="360" w:lineRule="auto"/>
        <w:ind w:firstLineChars="200" w:firstLine="420"/>
        <w:jc w:val="left"/>
        <w:rPr>
          <w:rFonts w:asciiTheme="minorEastAsia" w:eastAsiaTheme="minorEastAsia" w:hAnsiTheme="minorEastAsia" w:cstheme="minorEastAsia"/>
          <w:szCs w:val="21"/>
        </w:rPr>
      </w:pPr>
      <w:r w:rsidRPr="00CC1C69">
        <w:rPr>
          <w:rFonts w:asciiTheme="minorEastAsia" w:eastAsiaTheme="minorEastAsia" w:hAnsiTheme="minorEastAsia" w:cstheme="minorEastAsia" w:hint="eastAsia"/>
          <w:szCs w:val="21"/>
        </w:rPr>
        <w:t>（2）货物质量缺陷响应时间：接到甲方通知后在</w:t>
      </w:r>
      <w:r w:rsidRPr="00CC1C69">
        <w:rPr>
          <w:rFonts w:asciiTheme="minorEastAsia" w:eastAsiaTheme="minorEastAsia" w:hAnsiTheme="minorEastAsia" w:cstheme="minorEastAsia" w:hint="eastAsia"/>
          <w:szCs w:val="21"/>
          <w:u w:val="single"/>
        </w:rPr>
        <w:t xml:space="preserve">    </w:t>
      </w:r>
      <w:r w:rsidRPr="00CC1C69">
        <w:rPr>
          <w:rFonts w:asciiTheme="minorEastAsia" w:eastAsiaTheme="minorEastAsia" w:hAnsiTheme="minorEastAsia" w:cstheme="minorEastAsia" w:hint="eastAsia"/>
          <w:szCs w:val="21"/>
        </w:rPr>
        <w:t>小时内到达甲方现场。</w:t>
      </w:r>
    </w:p>
    <w:p w:rsidR="00A57A3E" w:rsidRPr="00CC1C69" w:rsidRDefault="00856022">
      <w:pPr>
        <w:widowControl/>
        <w:snapToGrid w:val="0"/>
        <w:spacing w:line="360" w:lineRule="auto"/>
        <w:ind w:firstLineChars="200" w:firstLine="420"/>
        <w:jc w:val="left"/>
        <w:rPr>
          <w:rFonts w:asciiTheme="minorEastAsia" w:eastAsiaTheme="minorEastAsia" w:hAnsiTheme="minorEastAsia" w:cstheme="minorEastAsia"/>
          <w:szCs w:val="21"/>
        </w:rPr>
      </w:pPr>
      <w:r w:rsidRPr="00CC1C69">
        <w:rPr>
          <w:rFonts w:asciiTheme="minorEastAsia" w:eastAsiaTheme="minorEastAsia" w:hAnsiTheme="minorEastAsia" w:cstheme="minorEastAsia" w:hint="eastAsia"/>
          <w:szCs w:val="21"/>
        </w:rPr>
        <w:t>（3）乙方提供的其他服务：乙方负责甲方有关人员的培训。培训时间、地点：</w:t>
      </w:r>
      <w:r w:rsidRPr="00CC1C69">
        <w:rPr>
          <w:rFonts w:asciiTheme="minorEastAsia" w:eastAsiaTheme="minorEastAsia" w:hAnsiTheme="minorEastAsia" w:cstheme="minorEastAsia" w:hint="eastAsia"/>
          <w:szCs w:val="21"/>
          <w:u w:val="single"/>
        </w:rPr>
        <w:t>由甲方决定</w:t>
      </w:r>
      <w:r w:rsidRPr="00CC1C69">
        <w:rPr>
          <w:rFonts w:asciiTheme="minorEastAsia" w:eastAsiaTheme="minorEastAsia" w:hAnsiTheme="minorEastAsia" w:cstheme="minorEastAsia" w:hint="eastAsia"/>
          <w:szCs w:val="21"/>
        </w:rPr>
        <w:t>。</w:t>
      </w:r>
    </w:p>
    <w:p w:rsidR="00A57A3E" w:rsidRPr="00CC1C69" w:rsidRDefault="00856022">
      <w:pPr>
        <w:widowControl/>
        <w:snapToGrid w:val="0"/>
        <w:spacing w:line="360" w:lineRule="auto"/>
        <w:ind w:firstLineChars="200" w:firstLine="420"/>
        <w:jc w:val="left"/>
        <w:rPr>
          <w:rFonts w:asciiTheme="minorEastAsia" w:eastAsiaTheme="minorEastAsia" w:hAnsiTheme="minorEastAsia" w:cstheme="minorEastAsia"/>
          <w:szCs w:val="21"/>
        </w:rPr>
      </w:pPr>
      <w:r w:rsidRPr="00CC1C69">
        <w:rPr>
          <w:rFonts w:asciiTheme="minorEastAsia" w:eastAsiaTheme="minorEastAsia" w:hAnsiTheme="minorEastAsia" w:cstheme="minorEastAsia" w:hint="eastAsia"/>
          <w:szCs w:val="21"/>
        </w:rPr>
        <w:t>（4）修理、重做、更换相关具体规定：按【政府采购合同专用条款】规定执行。</w:t>
      </w:r>
    </w:p>
    <w:p w:rsidR="00A57A3E" w:rsidRPr="00CC1C69" w:rsidRDefault="00856022">
      <w:pPr>
        <w:widowControl/>
        <w:snapToGrid w:val="0"/>
        <w:spacing w:line="360" w:lineRule="auto"/>
        <w:ind w:firstLineChars="200" w:firstLine="420"/>
        <w:jc w:val="left"/>
        <w:rPr>
          <w:rFonts w:asciiTheme="minorEastAsia" w:eastAsiaTheme="minorEastAsia" w:hAnsiTheme="minorEastAsia" w:cstheme="minorEastAsia"/>
          <w:szCs w:val="21"/>
        </w:rPr>
      </w:pPr>
      <w:r w:rsidRPr="00CC1C69">
        <w:rPr>
          <w:rFonts w:asciiTheme="minorEastAsia" w:eastAsiaTheme="minorEastAsia" w:hAnsiTheme="minorEastAsia" w:cstheme="minorEastAsia" w:hint="eastAsia"/>
          <w:szCs w:val="21"/>
        </w:rPr>
        <w:t>（5）乙方提供</w:t>
      </w:r>
      <w:r w:rsidRPr="00CC1C69">
        <w:rPr>
          <w:rFonts w:asciiTheme="minorEastAsia" w:eastAsiaTheme="minorEastAsia" w:hAnsiTheme="minorEastAsia" w:cstheme="minorEastAsia" w:hint="eastAsia"/>
          <w:szCs w:val="21"/>
          <w:u w:val="single"/>
        </w:rPr>
        <w:t xml:space="preserve">     </w:t>
      </w:r>
      <w:r w:rsidRPr="00CC1C69">
        <w:rPr>
          <w:rFonts w:asciiTheme="minorEastAsia" w:eastAsiaTheme="minorEastAsia" w:hAnsiTheme="minorEastAsia" w:cstheme="minorEastAsia" w:hint="eastAsia"/>
          <w:szCs w:val="21"/>
        </w:rPr>
        <w:t>小时售后服务，质保期内仪器设备出现故障，在接到电话通知后，</w:t>
      </w:r>
      <w:r w:rsidRPr="00CC1C69">
        <w:rPr>
          <w:rFonts w:asciiTheme="minorEastAsia" w:eastAsiaTheme="minorEastAsia" w:hAnsiTheme="minorEastAsia" w:cstheme="minorEastAsia" w:hint="eastAsia"/>
          <w:szCs w:val="21"/>
          <w:u w:val="single"/>
        </w:rPr>
        <w:t xml:space="preserve">   </w:t>
      </w:r>
      <w:r w:rsidRPr="00CC1C69">
        <w:rPr>
          <w:rFonts w:asciiTheme="minorEastAsia" w:eastAsiaTheme="minorEastAsia" w:hAnsiTheme="minorEastAsia" w:cstheme="minorEastAsia" w:hint="eastAsia"/>
          <w:szCs w:val="21"/>
        </w:rPr>
        <w:t>小时内做出响应（远程解决或做出预备维护动作），</w:t>
      </w:r>
      <w:r w:rsidRPr="00CC1C69">
        <w:rPr>
          <w:rFonts w:asciiTheme="minorEastAsia" w:eastAsiaTheme="minorEastAsia" w:hAnsiTheme="minorEastAsia" w:cstheme="minorEastAsia" w:hint="eastAsia"/>
          <w:szCs w:val="21"/>
          <w:u w:val="single"/>
        </w:rPr>
        <w:t xml:space="preserve">    </w:t>
      </w:r>
      <w:r w:rsidRPr="00CC1C69">
        <w:rPr>
          <w:rFonts w:asciiTheme="minorEastAsia" w:eastAsiaTheme="minorEastAsia" w:hAnsiTheme="minorEastAsia" w:cstheme="minorEastAsia" w:hint="eastAsia"/>
          <w:szCs w:val="21"/>
        </w:rPr>
        <w:t>小时内到达维修现场。一般问题应在</w:t>
      </w:r>
      <w:r w:rsidRPr="00CC1C69">
        <w:rPr>
          <w:rFonts w:asciiTheme="minorEastAsia" w:eastAsiaTheme="minorEastAsia" w:hAnsiTheme="minorEastAsia" w:cstheme="minorEastAsia" w:hint="eastAsia"/>
          <w:szCs w:val="21"/>
          <w:u w:val="single"/>
        </w:rPr>
        <w:t xml:space="preserve">    </w:t>
      </w:r>
      <w:r w:rsidRPr="00CC1C69">
        <w:rPr>
          <w:rFonts w:asciiTheme="minorEastAsia" w:eastAsiaTheme="minorEastAsia" w:hAnsiTheme="minorEastAsia" w:cstheme="minorEastAsia" w:hint="eastAsia"/>
          <w:szCs w:val="21"/>
        </w:rPr>
        <w:t>小时内解决，</w:t>
      </w:r>
      <w:r w:rsidRPr="00CC1C69">
        <w:rPr>
          <w:rFonts w:asciiTheme="minorEastAsia" w:eastAsiaTheme="minorEastAsia" w:hAnsiTheme="minorEastAsia" w:cstheme="minorEastAsia" w:hint="eastAsia"/>
          <w:szCs w:val="21"/>
        </w:rPr>
        <w:lastRenderedPageBreak/>
        <w:t>以保证甲方的正常工作。重大问题或其它无法迅速解决的问题应在</w:t>
      </w:r>
      <w:r w:rsidRPr="00CC1C69">
        <w:rPr>
          <w:rFonts w:asciiTheme="minorEastAsia" w:eastAsiaTheme="minorEastAsia" w:hAnsiTheme="minorEastAsia" w:cstheme="minorEastAsia" w:hint="eastAsia"/>
          <w:szCs w:val="21"/>
          <w:u w:val="single"/>
        </w:rPr>
        <w:t xml:space="preserve">   </w:t>
      </w:r>
      <w:proofErr w:type="gramStart"/>
      <w:r w:rsidRPr="00CC1C69">
        <w:rPr>
          <w:rFonts w:asciiTheme="minorEastAsia" w:eastAsiaTheme="minorEastAsia" w:hAnsiTheme="minorEastAsia" w:cstheme="minorEastAsia" w:hint="eastAsia"/>
          <w:szCs w:val="21"/>
        </w:rPr>
        <w:t>个</w:t>
      </w:r>
      <w:proofErr w:type="gramEnd"/>
      <w:r w:rsidRPr="00CC1C69">
        <w:rPr>
          <w:rFonts w:asciiTheme="minorEastAsia" w:eastAsiaTheme="minorEastAsia" w:hAnsiTheme="minorEastAsia" w:cstheme="minorEastAsia" w:hint="eastAsia"/>
          <w:szCs w:val="21"/>
        </w:rPr>
        <w:t xml:space="preserve">工作日内解决，乙方在接到甲方通知后拒不响应或解决故障的，甲方有权聘请第三方进行维修，由此产生的费用由乙方承担。 </w:t>
      </w:r>
    </w:p>
    <w:p w:rsidR="00A57A3E" w:rsidRPr="00CC1C69" w:rsidRDefault="00856022">
      <w:pPr>
        <w:widowControl/>
        <w:snapToGrid w:val="0"/>
        <w:spacing w:line="360" w:lineRule="auto"/>
        <w:ind w:firstLineChars="200" w:firstLine="420"/>
        <w:jc w:val="left"/>
        <w:rPr>
          <w:rFonts w:asciiTheme="minorEastAsia" w:eastAsiaTheme="minorEastAsia" w:hAnsiTheme="minorEastAsia" w:cstheme="minorEastAsia"/>
          <w:szCs w:val="21"/>
        </w:rPr>
      </w:pPr>
      <w:r w:rsidRPr="00CC1C69">
        <w:rPr>
          <w:rFonts w:asciiTheme="minorEastAsia" w:eastAsiaTheme="minorEastAsia" w:hAnsiTheme="minorEastAsia" w:cstheme="minorEastAsia" w:hint="eastAsia"/>
          <w:szCs w:val="21"/>
        </w:rPr>
        <w:t>（6）乙方提供维护手册、维修手册、软件备份、故障代码表、备件清单。质保期外，乙方提供维修密码及</w:t>
      </w:r>
      <w:r w:rsidRPr="00CC1C69">
        <w:rPr>
          <w:rFonts w:ascii="宋体" w:hAnsi="宋体" w:cs="宋体" w:hint="eastAsia"/>
          <w:szCs w:val="21"/>
        </w:rPr>
        <w:t>设备交付验收时配置的所有软件</w:t>
      </w:r>
      <w:r w:rsidRPr="00CC1C69">
        <w:rPr>
          <w:rFonts w:asciiTheme="minorEastAsia" w:eastAsiaTheme="minorEastAsia" w:hAnsiTheme="minorEastAsia" w:cstheme="minorEastAsia" w:hint="eastAsia"/>
          <w:szCs w:val="21"/>
        </w:rPr>
        <w:t>在该项目的永久使用权并承担相应费用。</w:t>
      </w:r>
    </w:p>
    <w:p w:rsidR="00A57A3E" w:rsidRPr="00CC1C69" w:rsidRDefault="00856022">
      <w:pPr>
        <w:widowControl/>
        <w:snapToGrid w:val="0"/>
        <w:spacing w:line="360" w:lineRule="auto"/>
        <w:ind w:firstLineChars="200" w:firstLine="420"/>
        <w:jc w:val="left"/>
        <w:rPr>
          <w:rFonts w:asciiTheme="minorEastAsia" w:eastAsiaTheme="minorEastAsia" w:hAnsiTheme="minorEastAsia" w:cstheme="minorEastAsia"/>
          <w:szCs w:val="21"/>
        </w:rPr>
      </w:pPr>
      <w:r w:rsidRPr="00CC1C69">
        <w:rPr>
          <w:rFonts w:asciiTheme="minorEastAsia" w:eastAsiaTheme="minorEastAsia" w:hAnsiTheme="minorEastAsia" w:cstheme="minorEastAsia" w:hint="eastAsia"/>
          <w:szCs w:val="21"/>
        </w:rPr>
        <w:t>（7）相关人员培训：标的包含医护人员及工程人员的培训计划费用，设备装机验收后，现场提供对甲方进行≥1次的基本培训，使甲方使用人员及工程人员熟练掌握全部功能及基本维修。</w:t>
      </w:r>
    </w:p>
    <w:p w:rsidR="00A57A3E" w:rsidRPr="00CC1C69" w:rsidRDefault="00856022">
      <w:pPr>
        <w:widowControl/>
        <w:snapToGrid w:val="0"/>
        <w:spacing w:line="360" w:lineRule="auto"/>
        <w:ind w:firstLineChars="200" w:firstLine="420"/>
        <w:jc w:val="left"/>
        <w:rPr>
          <w:rFonts w:asciiTheme="minorEastAsia" w:eastAsiaTheme="minorEastAsia" w:hAnsiTheme="minorEastAsia" w:cstheme="minorEastAsia"/>
          <w:szCs w:val="21"/>
        </w:rPr>
      </w:pPr>
      <w:r w:rsidRPr="00CC1C69">
        <w:rPr>
          <w:rFonts w:asciiTheme="minorEastAsia" w:eastAsiaTheme="minorEastAsia" w:hAnsiTheme="minorEastAsia" w:cstheme="minorEastAsia" w:hint="eastAsia"/>
          <w:szCs w:val="21"/>
        </w:rPr>
        <w:t>（8）乙方承诺的质保期内的所有售后服务，包括原厂商服务和非原厂商服务，其中硬件的售后服务包括但不限于硬件维护维修、配件更换、硬件升级；应用软件的售后服务包括但不限于应用软件维护升级以及非结构性修改；乙方承诺的质保期内售后服务所产生的费用均由乙方承担。</w:t>
      </w:r>
    </w:p>
    <w:p w:rsidR="00A57A3E" w:rsidRPr="00CC1C69" w:rsidRDefault="00856022">
      <w:pPr>
        <w:widowControl/>
        <w:snapToGrid w:val="0"/>
        <w:spacing w:line="360" w:lineRule="auto"/>
        <w:ind w:firstLineChars="200" w:firstLine="420"/>
        <w:jc w:val="left"/>
        <w:rPr>
          <w:rFonts w:asciiTheme="minorEastAsia" w:eastAsiaTheme="minorEastAsia" w:hAnsiTheme="minorEastAsia" w:cstheme="minorEastAsia"/>
          <w:szCs w:val="21"/>
        </w:rPr>
      </w:pPr>
      <w:r w:rsidRPr="00CC1C69">
        <w:rPr>
          <w:rFonts w:asciiTheme="minorEastAsia" w:eastAsiaTheme="minorEastAsia" w:hAnsiTheme="minorEastAsia" w:cstheme="minorEastAsia" w:hint="eastAsia"/>
          <w:szCs w:val="21"/>
        </w:rPr>
        <w:t>（9）乙方提供的设备如因甲方业务需要而接入甲方信息网络(含信息网、无线网、设备网、物联网、HIS、PACS 等系统),乙方需积极配合并承担相关费用。</w:t>
      </w:r>
    </w:p>
    <w:p w:rsidR="00A57A3E" w:rsidRPr="00CC1C69" w:rsidRDefault="00856022">
      <w:pPr>
        <w:adjustRightInd w:val="0"/>
        <w:snapToGrid w:val="0"/>
        <w:spacing w:line="400" w:lineRule="exact"/>
        <w:ind w:firstLineChars="200" w:firstLine="420"/>
        <w:rPr>
          <w:rFonts w:ascii="宋体" w:hAnsi="宋体" w:cs="宋体"/>
          <w:szCs w:val="21"/>
        </w:rPr>
      </w:pPr>
      <w:r w:rsidRPr="00CC1C69">
        <w:rPr>
          <w:rFonts w:asciiTheme="minorEastAsia" w:eastAsiaTheme="minorEastAsia" w:hAnsiTheme="minorEastAsia" w:cstheme="minorEastAsia" w:hint="eastAsia"/>
          <w:szCs w:val="21"/>
        </w:rPr>
        <w:t>（10）团队人员：乙方拟投入的专业技术工程师及售后服务人员，负责向使用单位提供安装、调试、维护、故障排除、业务咨询、培训、售后等服务。</w:t>
      </w:r>
    </w:p>
    <w:p w:rsidR="00A57A3E" w:rsidRPr="00CC1C69" w:rsidRDefault="00856022">
      <w:pPr>
        <w:adjustRightInd w:val="0"/>
        <w:snapToGrid w:val="0"/>
        <w:spacing w:line="400" w:lineRule="exact"/>
        <w:ind w:firstLineChars="200" w:firstLine="420"/>
        <w:rPr>
          <w:rFonts w:ascii="宋体" w:hAnsi="宋体" w:cs="宋体"/>
          <w:szCs w:val="21"/>
        </w:rPr>
      </w:pPr>
      <w:r w:rsidRPr="00CC1C69">
        <w:rPr>
          <w:rFonts w:ascii="宋体" w:hAnsi="宋体" w:cs="宋体" w:hint="eastAsia"/>
          <w:szCs w:val="21"/>
        </w:rPr>
        <w:t>（11）其余售后服务及质</w:t>
      </w:r>
      <w:proofErr w:type="gramStart"/>
      <w:r w:rsidRPr="00CC1C69">
        <w:rPr>
          <w:rFonts w:ascii="宋体" w:hAnsi="宋体" w:cs="宋体" w:hint="eastAsia"/>
          <w:szCs w:val="21"/>
        </w:rPr>
        <w:t>保要求</w:t>
      </w:r>
      <w:proofErr w:type="gramEnd"/>
      <w:r w:rsidRPr="00CC1C69">
        <w:rPr>
          <w:rFonts w:ascii="宋体" w:hAnsi="宋体" w:cs="宋体" w:hint="eastAsia"/>
          <w:szCs w:val="21"/>
        </w:rPr>
        <w:t>按采购需求、投标文件响应、政府采购合同专用条款规定执行。</w:t>
      </w:r>
    </w:p>
    <w:p w:rsidR="00A57A3E" w:rsidRPr="00CC1C69" w:rsidRDefault="00856022" w:rsidP="00356254">
      <w:pPr>
        <w:adjustRightInd w:val="0"/>
        <w:snapToGrid w:val="0"/>
        <w:spacing w:line="400" w:lineRule="exact"/>
        <w:ind w:firstLineChars="200" w:firstLine="422"/>
        <w:rPr>
          <w:rFonts w:ascii="宋体" w:hAnsi="宋体" w:cs="宋体"/>
          <w:b/>
          <w:szCs w:val="21"/>
        </w:rPr>
      </w:pPr>
      <w:r w:rsidRPr="00CC1C69">
        <w:rPr>
          <w:rFonts w:ascii="宋体" w:hAnsi="宋体" w:cs="宋体" w:hint="eastAsia"/>
          <w:b/>
          <w:szCs w:val="21"/>
        </w:rPr>
        <w:t>6.违约责任</w:t>
      </w:r>
    </w:p>
    <w:p w:rsidR="00A57A3E" w:rsidRPr="00CC1C69" w:rsidRDefault="00856022">
      <w:pPr>
        <w:adjustRightInd w:val="0"/>
        <w:snapToGrid w:val="0"/>
        <w:spacing w:line="400" w:lineRule="exact"/>
        <w:ind w:firstLineChars="200" w:firstLine="420"/>
        <w:rPr>
          <w:rFonts w:ascii="宋体" w:hAnsi="宋体"/>
          <w:szCs w:val="21"/>
        </w:rPr>
      </w:pPr>
      <w:r w:rsidRPr="00CC1C69">
        <w:rPr>
          <w:rFonts w:ascii="宋体" w:hAnsi="宋体" w:cs="宋体" w:hint="eastAsia"/>
          <w:bCs/>
          <w:szCs w:val="21"/>
        </w:rPr>
        <w:t>（1）</w:t>
      </w:r>
      <w:r w:rsidRPr="00CC1C69">
        <w:rPr>
          <w:rFonts w:ascii="宋体" w:hAnsi="宋体" w:hint="eastAsia"/>
          <w:bCs/>
          <w:szCs w:val="21"/>
        </w:rPr>
        <w:t>质量瑕疵的违约责任：</w:t>
      </w:r>
      <w:r w:rsidRPr="00CC1C69">
        <w:rPr>
          <w:rFonts w:ascii="宋体" w:hAnsi="宋体" w:hint="eastAsia"/>
          <w:szCs w:val="21"/>
        </w:rPr>
        <w:t>乙方提供的产品不符合合同约定的质量标准或存在产品质量缺陷，甲方有权要求乙方根据</w:t>
      </w:r>
      <w:r w:rsidRPr="00CC1C69">
        <w:rPr>
          <w:rFonts w:ascii="宋体" w:hAnsi="宋体" w:hint="eastAsia"/>
          <w:b/>
          <w:szCs w:val="21"/>
        </w:rPr>
        <w:t>【政府采购合同专用条款】</w:t>
      </w:r>
      <w:r w:rsidRPr="00CC1C69">
        <w:rPr>
          <w:rFonts w:ascii="宋体" w:hAnsi="宋体" w:hint="eastAsia"/>
          <w:bCs/>
          <w:szCs w:val="21"/>
        </w:rPr>
        <w:t>要求</w:t>
      </w:r>
      <w:r w:rsidRPr="00CC1C69">
        <w:rPr>
          <w:rFonts w:ascii="宋体" w:hAnsi="宋体" w:hint="eastAsia"/>
          <w:szCs w:val="21"/>
        </w:rPr>
        <w:t>及时修理、重作、更换，并承担由此给甲方造成的损失。</w:t>
      </w:r>
    </w:p>
    <w:p w:rsidR="00A57A3E" w:rsidRPr="00CC1C69" w:rsidRDefault="00856022">
      <w:pPr>
        <w:adjustRightInd w:val="0"/>
        <w:snapToGrid w:val="0"/>
        <w:spacing w:line="400" w:lineRule="exact"/>
        <w:ind w:firstLineChars="200" w:firstLine="420"/>
        <w:rPr>
          <w:rFonts w:asciiTheme="minorEastAsia" w:eastAsiaTheme="minorEastAsia" w:hAnsiTheme="minorEastAsia"/>
          <w:szCs w:val="21"/>
        </w:rPr>
      </w:pPr>
      <w:r w:rsidRPr="00CC1C69">
        <w:rPr>
          <w:rFonts w:ascii="宋体" w:hAnsi="宋体" w:hint="eastAsia"/>
          <w:szCs w:val="21"/>
        </w:rPr>
        <w:t>（2）</w:t>
      </w:r>
      <w:r w:rsidRPr="00CC1C69">
        <w:rPr>
          <w:rFonts w:ascii="宋体" w:hAnsi="宋体" w:hint="eastAsia"/>
          <w:bCs/>
          <w:szCs w:val="21"/>
        </w:rPr>
        <w:t>迟延交货的违约责任：</w:t>
      </w:r>
      <w:r w:rsidRPr="00CC1C69">
        <w:rPr>
          <w:rFonts w:ascii="宋体" w:hAnsi="宋体" w:hint="eastAsia"/>
          <w:szCs w:val="21"/>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如果乙方没有按照合同规定的时间交货和提供相关服务，甲方有权从货款中扣除误期赔偿费而</w:t>
      </w:r>
      <w:r w:rsidRPr="00CC1C69">
        <w:rPr>
          <w:rFonts w:asciiTheme="minorEastAsia" w:eastAsiaTheme="minorEastAsia" w:hAnsiTheme="minorEastAsia" w:hint="eastAsia"/>
          <w:szCs w:val="21"/>
        </w:rPr>
        <w:t>不影响合同项下的其他补救方法，赔偿费按</w:t>
      </w:r>
      <w:r w:rsidRPr="00CC1C69">
        <w:rPr>
          <w:rFonts w:asciiTheme="minorEastAsia" w:eastAsiaTheme="minorEastAsia" w:hAnsiTheme="minorEastAsia" w:hint="eastAsia"/>
          <w:b/>
          <w:szCs w:val="21"/>
        </w:rPr>
        <w:t>【政府采购合同专用条款】</w:t>
      </w:r>
      <w:r w:rsidRPr="00CC1C69">
        <w:rPr>
          <w:rFonts w:asciiTheme="minorEastAsia" w:eastAsiaTheme="minorEastAsia" w:hAnsiTheme="minorEastAsia" w:hint="eastAsia"/>
          <w:szCs w:val="21"/>
        </w:rPr>
        <w:t>规定执行。如果涉及公共利益，且赔偿金额无法弥补公共利益损失，甲方可要求继续履行或者采取其他补救措施。</w:t>
      </w:r>
    </w:p>
    <w:p w:rsidR="00222FE1" w:rsidRPr="00CC1C69" w:rsidRDefault="00222FE1" w:rsidP="00222FE1">
      <w:pPr>
        <w:adjustRightInd w:val="0"/>
        <w:snapToGrid w:val="0"/>
        <w:spacing w:line="400" w:lineRule="exact"/>
        <w:ind w:firstLineChars="200" w:firstLine="420"/>
        <w:rPr>
          <w:rFonts w:asciiTheme="minorEastAsia" w:eastAsiaTheme="minorEastAsia" w:hAnsiTheme="minorEastAsia"/>
          <w:szCs w:val="21"/>
        </w:rPr>
      </w:pPr>
      <w:r w:rsidRPr="00CC1C69">
        <w:rPr>
          <w:rFonts w:asciiTheme="minorEastAsia" w:eastAsiaTheme="minorEastAsia" w:hAnsiTheme="minorEastAsia" w:hint="eastAsia"/>
          <w:szCs w:val="21"/>
        </w:rPr>
        <w:t>（3）迟延支付的违约责任：</w:t>
      </w:r>
      <w:r w:rsidRPr="00CC1C69">
        <w:rPr>
          <w:rFonts w:asciiTheme="minorEastAsia" w:eastAsiaTheme="minorEastAsia" w:hAnsiTheme="minorEastAsia"/>
        </w:rPr>
        <w:t>甲方（甲方</w:t>
      </w:r>
      <w:r w:rsidRPr="00CC1C69">
        <w:rPr>
          <w:rFonts w:asciiTheme="minorEastAsia" w:eastAsiaTheme="minorEastAsia" w:hAnsiTheme="minorEastAsia" w:hint="eastAsia"/>
        </w:rPr>
        <w:t>1</w:t>
      </w:r>
      <w:r w:rsidRPr="00CC1C69">
        <w:rPr>
          <w:rFonts w:asciiTheme="minorEastAsia" w:eastAsiaTheme="minorEastAsia" w:hAnsiTheme="minorEastAsia"/>
        </w:rPr>
        <w:t>、甲方</w:t>
      </w:r>
      <w:r w:rsidRPr="00CC1C69">
        <w:rPr>
          <w:rFonts w:asciiTheme="minorEastAsia" w:eastAsiaTheme="minorEastAsia" w:hAnsiTheme="minorEastAsia" w:hint="eastAsia"/>
        </w:rPr>
        <w:t>2</w:t>
      </w:r>
      <w:r w:rsidRPr="00CC1C69">
        <w:rPr>
          <w:rFonts w:asciiTheme="minorEastAsia" w:eastAsiaTheme="minorEastAsia" w:hAnsiTheme="minorEastAsia"/>
        </w:rPr>
        <w:t>）</w:t>
      </w:r>
      <w:r w:rsidRPr="00CC1C69">
        <w:rPr>
          <w:rFonts w:asciiTheme="minorEastAsia" w:eastAsiaTheme="minorEastAsia" w:hAnsiTheme="minorEastAsia" w:hint="eastAsia"/>
          <w:szCs w:val="21"/>
        </w:rPr>
        <w:t>存在迟延支付乙方合同款项的，</w:t>
      </w:r>
      <w:r w:rsidRPr="00CC1C69">
        <w:rPr>
          <w:rFonts w:asciiTheme="minorEastAsia" w:eastAsiaTheme="minorEastAsia" w:hAnsiTheme="minorEastAsia"/>
        </w:rPr>
        <w:t>违约责任方应当</w:t>
      </w:r>
      <w:r w:rsidRPr="00CC1C69">
        <w:rPr>
          <w:rFonts w:asciiTheme="minorEastAsia" w:eastAsiaTheme="minorEastAsia" w:hAnsiTheme="minorEastAsia" w:hint="eastAsia"/>
          <w:szCs w:val="21"/>
        </w:rPr>
        <w:t>承担</w:t>
      </w:r>
      <w:r w:rsidRPr="00CC1C69">
        <w:rPr>
          <w:rFonts w:asciiTheme="minorEastAsia" w:eastAsiaTheme="minorEastAsia" w:hAnsiTheme="minorEastAsia" w:hint="eastAsia"/>
          <w:b/>
          <w:bCs/>
          <w:szCs w:val="21"/>
        </w:rPr>
        <w:t>【政府采购合同专用条款】</w:t>
      </w:r>
      <w:r w:rsidRPr="00CC1C69">
        <w:rPr>
          <w:rFonts w:asciiTheme="minorEastAsia" w:eastAsiaTheme="minorEastAsia" w:hAnsiTheme="minorEastAsia" w:hint="eastAsia"/>
          <w:szCs w:val="21"/>
        </w:rPr>
        <w:t>规定的逾期付款利息。</w:t>
      </w:r>
    </w:p>
    <w:p w:rsidR="00A57A3E" w:rsidRPr="00CC1C69" w:rsidRDefault="00856022">
      <w:pPr>
        <w:adjustRightInd w:val="0"/>
        <w:snapToGrid w:val="0"/>
        <w:spacing w:line="400" w:lineRule="exact"/>
        <w:ind w:firstLineChars="200" w:firstLine="420"/>
        <w:rPr>
          <w:rFonts w:asciiTheme="minorEastAsia" w:eastAsiaTheme="minorEastAsia" w:hAnsiTheme="minorEastAsia" w:cs="宋体"/>
          <w:bCs/>
          <w:szCs w:val="21"/>
        </w:rPr>
      </w:pPr>
      <w:r w:rsidRPr="00CC1C69">
        <w:rPr>
          <w:rFonts w:asciiTheme="minorEastAsia" w:eastAsiaTheme="minorEastAsia" w:hAnsiTheme="minorEastAsia" w:hint="eastAsia"/>
          <w:szCs w:val="21"/>
        </w:rPr>
        <w:t>（4）</w:t>
      </w:r>
      <w:r w:rsidRPr="00CC1C69">
        <w:rPr>
          <w:rFonts w:asciiTheme="minorEastAsia" w:eastAsiaTheme="minorEastAsia" w:hAnsiTheme="minorEastAsia" w:hint="eastAsia"/>
          <w:bCs/>
          <w:szCs w:val="21"/>
        </w:rPr>
        <w:t>其他违约责任根据项目实际需要按</w:t>
      </w:r>
      <w:r w:rsidRPr="00CC1C69">
        <w:rPr>
          <w:rFonts w:asciiTheme="minorEastAsia" w:eastAsiaTheme="minorEastAsia" w:hAnsiTheme="minorEastAsia" w:hint="eastAsia"/>
          <w:b/>
          <w:bCs/>
          <w:szCs w:val="21"/>
        </w:rPr>
        <w:t>【政府采购合同专用条款】</w:t>
      </w:r>
      <w:r w:rsidRPr="00CC1C69">
        <w:rPr>
          <w:rFonts w:asciiTheme="minorEastAsia" w:eastAsiaTheme="minorEastAsia" w:hAnsiTheme="minorEastAsia" w:hint="eastAsia"/>
          <w:szCs w:val="21"/>
        </w:rPr>
        <w:t>规定执行。</w:t>
      </w:r>
    </w:p>
    <w:p w:rsidR="00A57A3E" w:rsidRPr="00CC1C69" w:rsidRDefault="00856022" w:rsidP="00356254">
      <w:pPr>
        <w:adjustRightInd w:val="0"/>
        <w:snapToGrid w:val="0"/>
        <w:spacing w:line="400" w:lineRule="exact"/>
        <w:ind w:firstLineChars="200" w:firstLine="422"/>
        <w:rPr>
          <w:rFonts w:asciiTheme="minorEastAsia" w:eastAsiaTheme="minorEastAsia" w:hAnsiTheme="minorEastAsia" w:cs="宋体"/>
          <w:bCs/>
          <w:szCs w:val="21"/>
        </w:rPr>
      </w:pPr>
      <w:r w:rsidRPr="00CC1C69">
        <w:rPr>
          <w:rFonts w:asciiTheme="minorEastAsia" w:eastAsiaTheme="minorEastAsia" w:hAnsiTheme="minorEastAsia" w:hint="eastAsia"/>
          <w:b/>
          <w:szCs w:val="21"/>
        </w:rPr>
        <w:t>7.组成合同的文件</w:t>
      </w:r>
    </w:p>
    <w:p w:rsidR="00A57A3E" w:rsidRPr="00CC1C69" w:rsidRDefault="00856022">
      <w:pPr>
        <w:adjustRightInd w:val="0"/>
        <w:snapToGrid w:val="0"/>
        <w:spacing w:line="400" w:lineRule="exact"/>
        <w:ind w:firstLineChars="200" w:firstLine="420"/>
        <w:rPr>
          <w:rFonts w:ascii="宋体" w:hAnsi="宋体"/>
          <w:szCs w:val="21"/>
        </w:rPr>
      </w:pPr>
      <w:r w:rsidRPr="00CC1C69">
        <w:rPr>
          <w:rFonts w:asciiTheme="minorEastAsia" w:eastAsiaTheme="minorEastAsia" w:hAnsiTheme="minorEastAsia" w:hint="eastAsia"/>
          <w:szCs w:val="21"/>
        </w:rPr>
        <w:t>本协议书与下列文件一起构成合同文件，如</w:t>
      </w:r>
      <w:r w:rsidRPr="00CC1C69">
        <w:rPr>
          <w:rFonts w:ascii="宋体" w:hAnsi="宋体" w:hint="eastAsia"/>
          <w:szCs w:val="21"/>
        </w:rPr>
        <w:t>下述文件之间有任何抵触、矛盾或歧义，应按以下顺序解释：</w:t>
      </w:r>
    </w:p>
    <w:p w:rsidR="00A57A3E" w:rsidRPr="00CC1C69" w:rsidRDefault="00856022">
      <w:pPr>
        <w:adjustRightInd w:val="0"/>
        <w:snapToGrid w:val="0"/>
        <w:spacing w:line="400" w:lineRule="exact"/>
        <w:ind w:firstLineChars="200" w:firstLine="420"/>
        <w:rPr>
          <w:rFonts w:ascii="宋体" w:hAnsi="宋体"/>
          <w:szCs w:val="21"/>
        </w:rPr>
      </w:pPr>
      <w:r w:rsidRPr="00CC1C69">
        <w:rPr>
          <w:rFonts w:ascii="宋体" w:hAnsi="宋体" w:hint="eastAsia"/>
          <w:szCs w:val="21"/>
        </w:rPr>
        <w:t>（1）政府采购合同协议书及其变更、补充协议；</w:t>
      </w:r>
    </w:p>
    <w:p w:rsidR="00A57A3E" w:rsidRPr="00CC1C69" w:rsidRDefault="00856022">
      <w:pPr>
        <w:adjustRightInd w:val="0"/>
        <w:snapToGrid w:val="0"/>
        <w:spacing w:line="400" w:lineRule="exact"/>
        <w:ind w:firstLineChars="200" w:firstLine="420"/>
        <w:rPr>
          <w:rFonts w:ascii="宋体" w:hAnsi="宋体"/>
          <w:szCs w:val="21"/>
        </w:rPr>
      </w:pPr>
      <w:r w:rsidRPr="00CC1C69">
        <w:rPr>
          <w:rFonts w:ascii="宋体" w:hAnsi="宋体" w:hint="eastAsia"/>
          <w:szCs w:val="21"/>
        </w:rPr>
        <w:t>（2）政府采购合同专用条款；</w:t>
      </w:r>
    </w:p>
    <w:p w:rsidR="00A57A3E" w:rsidRPr="00CC1C69" w:rsidRDefault="00856022">
      <w:pPr>
        <w:adjustRightInd w:val="0"/>
        <w:snapToGrid w:val="0"/>
        <w:spacing w:line="400" w:lineRule="exact"/>
        <w:ind w:firstLineChars="200" w:firstLine="420"/>
        <w:rPr>
          <w:rFonts w:ascii="宋体" w:hAnsi="宋体"/>
          <w:szCs w:val="21"/>
        </w:rPr>
      </w:pPr>
      <w:r w:rsidRPr="00CC1C69">
        <w:rPr>
          <w:rFonts w:ascii="宋体" w:hAnsi="宋体" w:hint="eastAsia"/>
          <w:szCs w:val="21"/>
        </w:rPr>
        <w:t>（3）政府采购合同通用条款；</w:t>
      </w:r>
    </w:p>
    <w:p w:rsidR="00A57A3E" w:rsidRPr="00CC1C69" w:rsidRDefault="00856022">
      <w:pPr>
        <w:adjustRightInd w:val="0"/>
        <w:snapToGrid w:val="0"/>
        <w:spacing w:line="400" w:lineRule="exact"/>
        <w:ind w:firstLineChars="200" w:firstLine="420"/>
        <w:rPr>
          <w:rFonts w:ascii="宋体" w:hAnsi="宋体"/>
          <w:szCs w:val="21"/>
        </w:rPr>
      </w:pPr>
      <w:r w:rsidRPr="00CC1C69">
        <w:rPr>
          <w:rFonts w:ascii="宋体" w:hAnsi="宋体" w:hint="eastAsia"/>
          <w:szCs w:val="21"/>
        </w:rPr>
        <w:t>（4）中标通知书；</w:t>
      </w:r>
    </w:p>
    <w:p w:rsidR="00A57A3E" w:rsidRPr="00CC1C69" w:rsidRDefault="00856022">
      <w:pPr>
        <w:adjustRightInd w:val="0"/>
        <w:snapToGrid w:val="0"/>
        <w:spacing w:line="400" w:lineRule="exact"/>
        <w:ind w:firstLineChars="200" w:firstLine="420"/>
        <w:rPr>
          <w:rFonts w:ascii="宋体" w:hAnsi="宋体"/>
          <w:szCs w:val="21"/>
        </w:rPr>
      </w:pPr>
      <w:r w:rsidRPr="00CC1C69">
        <w:rPr>
          <w:rFonts w:ascii="宋体" w:hAnsi="宋体" w:hint="eastAsia"/>
          <w:szCs w:val="21"/>
        </w:rPr>
        <w:t>（5）投标文件；</w:t>
      </w:r>
    </w:p>
    <w:p w:rsidR="00A57A3E" w:rsidRPr="00CC1C69" w:rsidRDefault="00856022">
      <w:pPr>
        <w:adjustRightInd w:val="0"/>
        <w:snapToGrid w:val="0"/>
        <w:spacing w:line="400" w:lineRule="exact"/>
        <w:ind w:firstLineChars="200" w:firstLine="420"/>
        <w:rPr>
          <w:rFonts w:ascii="宋体" w:hAnsi="宋体"/>
          <w:szCs w:val="21"/>
        </w:rPr>
      </w:pPr>
      <w:r w:rsidRPr="00CC1C69">
        <w:rPr>
          <w:rFonts w:ascii="宋体" w:hAnsi="宋体" w:hint="eastAsia"/>
          <w:szCs w:val="21"/>
        </w:rPr>
        <w:lastRenderedPageBreak/>
        <w:t>（6）招标文件；</w:t>
      </w:r>
    </w:p>
    <w:p w:rsidR="00A57A3E" w:rsidRPr="00CC1C69" w:rsidRDefault="00856022">
      <w:pPr>
        <w:adjustRightInd w:val="0"/>
        <w:snapToGrid w:val="0"/>
        <w:spacing w:line="400" w:lineRule="exact"/>
        <w:ind w:firstLineChars="200" w:firstLine="420"/>
        <w:rPr>
          <w:rFonts w:ascii="宋体" w:hAnsi="宋体"/>
          <w:szCs w:val="21"/>
        </w:rPr>
      </w:pPr>
      <w:r w:rsidRPr="00CC1C69">
        <w:rPr>
          <w:rFonts w:ascii="宋体" w:hAnsi="宋体" w:hint="eastAsia"/>
          <w:szCs w:val="21"/>
        </w:rPr>
        <w:t>（7）有关技术文件，图纸；</w:t>
      </w:r>
    </w:p>
    <w:p w:rsidR="00A57A3E" w:rsidRPr="00CC1C69" w:rsidRDefault="00856022">
      <w:pPr>
        <w:widowControl/>
        <w:autoSpaceDE w:val="0"/>
        <w:autoSpaceDN w:val="0"/>
        <w:adjustRightInd w:val="0"/>
        <w:spacing w:line="400" w:lineRule="exact"/>
        <w:ind w:firstLine="440"/>
        <w:jc w:val="left"/>
        <w:rPr>
          <w:rFonts w:ascii="宋体" w:hAnsi="宋体" w:cs="宋体"/>
          <w:szCs w:val="21"/>
        </w:rPr>
      </w:pPr>
      <w:r w:rsidRPr="00CC1C69">
        <w:rPr>
          <w:rFonts w:ascii="宋体" w:hAnsi="宋体" w:cs="宋体" w:hint="eastAsia"/>
          <w:kern w:val="0"/>
          <w:szCs w:val="21"/>
        </w:rPr>
        <w:t>（8）</w:t>
      </w:r>
      <w:r w:rsidRPr="00CC1C69">
        <w:rPr>
          <w:rFonts w:ascii="宋体" w:hAnsi="宋体" w:cs="宋体" w:hint="eastAsia"/>
          <w:szCs w:val="21"/>
        </w:rPr>
        <w:t>国家法律、行政法规和规章制度规定或合同约定的作为合同组成部分的其他文件。</w:t>
      </w:r>
    </w:p>
    <w:p w:rsidR="00A57A3E" w:rsidRPr="00CC1C69" w:rsidRDefault="00856022" w:rsidP="00356254">
      <w:pPr>
        <w:adjustRightInd w:val="0"/>
        <w:snapToGrid w:val="0"/>
        <w:spacing w:line="400" w:lineRule="exact"/>
        <w:ind w:firstLineChars="200" w:firstLine="422"/>
        <w:rPr>
          <w:rFonts w:ascii="宋体" w:hAnsi="宋体"/>
          <w:b/>
          <w:szCs w:val="21"/>
        </w:rPr>
      </w:pPr>
      <w:r w:rsidRPr="00CC1C69">
        <w:rPr>
          <w:rFonts w:ascii="宋体" w:hAnsi="宋体" w:hint="eastAsia"/>
          <w:b/>
          <w:szCs w:val="21"/>
        </w:rPr>
        <w:t>8.合同生效</w:t>
      </w:r>
    </w:p>
    <w:p w:rsidR="00A57A3E" w:rsidRPr="00CC1C69" w:rsidRDefault="00856022">
      <w:pPr>
        <w:adjustRightInd w:val="0"/>
        <w:snapToGrid w:val="0"/>
        <w:spacing w:line="400" w:lineRule="exact"/>
        <w:ind w:firstLineChars="200" w:firstLine="420"/>
        <w:rPr>
          <w:rFonts w:ascii="宋体" w:hAnsi="宋体"/>
          <w:szCs w:val="21"/>
        </w:rPr>
      </w:pPr>
      <w:r w:rsidRPr="00CC1C69">
        <w:rPr>
          <w:rFonts w:ascii="宋体" w:hAnsi="宋体" w:hint="eastAsia"/>
          <w:szCs w:val="21"/>
        </w:rPr>
        <w:t>本合同自</w:t>
      </w:r>
      <w:r w:rsidRPr="00CC1C69">
        <w:rPr>
          <w:rFonts w:ascii="宋体" w:hAnsi="宋体" w:hint="eastAsia"/>
          <w:szCs w:val="21"/>
          <w:u w:val="single"/>
        </w:rPr>
        <w:t>甲乙双方法定代表人或</w:t>
      </w:r>
      <w:r w:rsidR="00BD24C6" w:rsidRPr="00CC1C69">
        <w:rPr>
          <w:rFonts w:ascii="宋体" w:hAnsi="宋体" w:hint="eastAsia"/>
          <w:szCs w:val="21"/>
          <w:u w:val="single"/>
        </w:rPr>
        <w:t>委托代理人</w:t>
      </w:r>
      <w:r w:rsidRPr="00CC1C69">
        <w:rPr>
          <w:rFonts w:ascii="宋体" w:hAnsi="宋体" w:hint="eastAsia"/>
          <w:szCs w:val="21"/>
          <w:u w:val="single"/>
        </w:rPr>
        <w:t>签字并加盖单位公章后</w:t>
      </w:r>
      <w:r w:rsidRPr="00CC1C69">
        <w:rPr>
          <w:rFonts w:ascii="宋体" w:hAnsi="宋体" w:hint="eastAsia"/>
          <w:szCs w:val="21"/>
        </w:rPr>
        <w:t>生效。</w:t>
      </w:r>
    </w:p>
    <w:p w:rsidR="00A57A3E" w:rsidRPr="00CC1C69" w:rsidRDefault="00856022" w:rsidP="00356254">
      <w:pPr>
        <w:adjustRightInd w:val="0"/>
        <w:snapToGrid w:val="0"/>
        <w:spacing w:line="400" w:lineRule="exact"/>
        <w:ind w:firstLineChars="200" w:firstLine="422"/>
        <w:rPr>
          <w:rFonts w:ascii="宋体" w:hAnsi="宋体"/>
          <w:b/>
          <w:szCs w:val="21"/>
        </w:rPr>
      </w:pPr>
      <w:r w:rsidRPr="00CC1C69">
        <w:rPr>
          <w:rFonts w:ascii="宋体" w:hAnsi="宋体" w:hint="eastAsia"/>
          <w:b/>
          <w:szCs w:val="21"/>
        </w:rPr>
        <w:t>9.合同份数</w:t>
      </w:r>
    </w:p>
    <w:p w:rsidR="00A57A3E" w:rsidRPr="00CC1C69" w:rsidRDefault="00856022">
      <w:pPr>
        <w:adjustRightInd w:val="0"/>
        <w:snapToGrid w:val="0"/>
        <w:spacing w:line="400" w:lineRule="exact"/>
        <w:ind w:firstLineChars="200" w:firstLine="420"/>
        <w:rPr>
          <w:rFonts w:ascii="宋体" w:hAnsi="宋体"/>
          <w:szCs w:val="21"/>
        </w:rPr>
      </w:pPr>
      <w:r w:rsidRPr="00CC1C69">
        <w:rPr>
          <w:rFonts w:ascii="宋体" w:hAnsi="宋体" w:hint="eastAsia"/>
          <w:szCs w:val="21"/>
        </w:rPr>
        <w:t>本合同一式</w:t>
      </w:r>
      <w:r w:rsidRPr="00CC1C69">
        <w:rPr>
          <w:rFonts w:ascii="宋体" w:hAnsi="宋体" w:hint="eastAsia"/>
          <w:szCs w:val="21"/>
          <w:u w:val="single"/>
        </w:rPr>
        <w:t xml:space="preserve">    </w:t>
      </w:r>
      <w:r w:rsidRPr="00CC1C69">
        <w:rPr>
          <w:rFonts w:ascii="宋体" w:hAnsi="宋体" w:hint="eastAsia"/>
          <w:szCs w:val="21"/>
        </w:rPr>
        <w:t>份，甲方1执</w:t>
      </w:r>
      <w:r w:rsidRPr="00CC1C69">
        <w:rPr>
          <w:rFonts w:ascii="宋体" w:hAnsi="宋体" w:hint="eastAsia"/>
          <w:szCs w:val="21"/>
          <w:u w:val="single"/>
        </w:rPr>
        <w:t xml:space="preserve"> 3 </w:t>
      </w:r>
      <w:r w:rsidRPr="00CC1C69">
        <w:rPr>
          <w:rFonts w:ascii="宋体" w:hAnsi="宋体" w:hint="eastAsia"/>
          <w:szCs w:val="21"/>
        </w:rPr>
        <w:t>份，甲方2</w:t>
      </w:r>
      <w:proofErr w:type="gramStart"/>
      <w:r w:rsidRPr="00CC1C69">
        <w:rPr>
          <w:rFonts w:ascii="宋体" w:hAnsi="宋体" w:hint="eastAsia"/>
          <w:szCs w:val="21"/>
        </w:rPr>
        <w:t>各</w:t>
      </w:r>
      <w:proofErr w:type="gramEnd"/>
      <w:r w:rsidRPr="00CC1C69">
        <w:rPr>
          <w:rFonts w:ascii="宋体" w:hAnsi="宋体" w:hint="eastAsia"/>
          <w:szCs w:val="21"/>
        </w:rPr>
        <w:t>使用单位合计执</w:t>
      </w:r>
      <w:r w:rsidRPr="00CC1C69">
        <w:rPr>
          <w:rFonts w:ascii="宋体" w:hAnsi="宋体" w:hint="eastAsia"/>
          <w:szCs w:val="21"/>
          <w:u w:val="single"/>
        </w:rPr>
        <w:t xml:space="preserve"> </w:t>
      </w:r>
      <w:r w:rsidRPr="00CC1C69">
        <w:rPr>
          <w:rFonts w:hint="eastAsia"/>
          <w:u w:val="single"/>
        </w:rPr>
        <w:t>65</w:t>
      </w:r>
      <w:r w:rsidRPr="00CC1C69">
        <w:rPr>
          <w:rFonts w:ascii="宋体" w:hAnsi="宋体" w:hint="eastAsia"/>
          <w:szCs w:val="21"/>
        </w:rPr>
        <w:t>份（由甲方1统一保管分发），乙方执</w:t>
      </w:r>
      <w:r w:rsidRPr="00CC1C69">
        <w:rPr>
          <w:rFonts w:ascii="宋体" w:hAnsi="宋体" w:hint="eastAsia"/>
          <w:szCs w:val="21"/>
          <w:u w:val="single"/>
        </w:rPr>
        <w:t xml:space="preserve"> 2 </w:t>
      </w:r>
      <w:r w:rsidRPr="00CC1C69">
        <w:rPr>
          <w:rFonts w:ascii="宋体" w:hAnsi="宋体" w:hint="eastAsia"/>
          <w:szCs w:val="21"/>
        </w:rPr>
        <w:t>份，采购代理机构执</w:t>
      </w:r>
      <w:r w:rsidRPr="00CC1C69">
        <w:rPr>
          <w:rFonts w:ascii="宋体" w:hAnsi="宋体" w:hint="eastAsia"/>
          <w:szCs w:val="21"/>
          <w:u w:val="single"/>
        </w:rPr>
        <w:t>1</w:t>
      </w:r>
      <w:r w:rsidRPr="00CC1C69">
        <w:rPr>
          <w:rFonts w:ascii="宋体" w:hAnsi="宋体" w:hint="eastAsia"/>
          <w:szCs w:val="21"/>
        </w:rPr>
        <w:t>份，具有同等法律效力；附件与本合同具有同等法律效力。</w:t>
      </w:r>
    </w:p>
    <w:p w:rsidR="00A57A3E" w:rsidRPr="00CC1C69" w:rsidRDefault="00856022">
      <w:pPr>
        <w:adjustRightInd w:val="0"/>
        <w:snapToGrid w:val="0"/>
        <w:spacing w:line="400" w:lineRule="exact"/>
        <w:ind w:firstLineChars="200" w:firstLine="420"/>
        <w:rPr>
          <w:rFonts w:ascii="宋体" w:hAnsi="宋体"/>
          <w:szCs w:val="21"/>
        </w:rPr>
      </w:pPr>
      <w:r w:rsidRPr="00CC1C69">
        <w:rPr>
          <w:rFonts w:ascii="宋体" w:hAnsi="宋体" w:hint="eastAsia"/>
          <w:szCs w:val="21"/>
        </w:rPr>
        <w:t>合同订立地点：</w:t>
      </w:r>
      <w:r w:rsidRPr="00CC1C69">
        <w:rPr>
          <w:rFonts w:ascii="宋体" w:hAnsi="宋体" w:hint="eastAsia"/>
          <w:szCs w:val="21"/>
          <w:u w:val="single"/>
        </w:rPr>
        <w:t>广西南宁市</w:t>
      </w:r>
      <w:proofErr w:type="gramStart"/>
      <w:r w:rsidRPr="00CC1C69">
        <w:rPr>
          <w:rFonts w:ascii="宋体" w:hAnsi="宋体" w:hint="eastAsia"/>
          <w:szCs w:val="21"/>
          <w:u w:val="single"/>
        </w:rPr>
        <w:t>青秀</w:t>
      </w:r>
      <w:proofErr w:type="gramEnd"/>
      <w:r w:rsidRPr="00CC1C69">
        <w:rPr>
          <w:rFonts w:ascii="宋体" w:hAnsi="宋体" w:hint="eastAsia"/>
          <w:szCs w:val="21"/>
          <w:u w:val="single"/>
        </w:rPr>
        <w:t>区</w:t>
      </w:r>
    </w:p>
    <w:p w:rsidR="00A57A3E" w:rsidRPr="00CC1C69" w:rsidRDefault="00856022">
      <w:pPr>
        <w:adjustRightInd w:val="0"/>
        <w:snapToGrid w:val="0"/>
        <w:spacing w:line="400" w:lineRule="exact"/>
        <w:ind w:firstLineChars="200" w:firstLine="420"/>
        <w:rPr>
          <w:rFonts w:ascii="宋体" w:hAnsi="宋体"/>
          <w:szCs w:val="21"/>
        </w:rPr>
      </w:pPr>
      <w:r w:rsidRPr="00CC1C69">
        <w:rPr>
          <w:rFonts w:ascii="宋体" w:hAnsi="宋体" w:hint="eastAsia"/>
          <w:szCs w:val="21"/>
        </w:rPr>
        <w:t>附件：1、</w:t>
      </w:r>
      <w:r w:rsidRPr="00CC1C69">
        <w:rPr>
          <w:rFonts w:ascii="宋体" w:hAnsi="宋体" w:hint="eastAsia"/>
          <w:szCs w:val="21"/>
          <w:u w:val="single"/>
        </w:rPr>
        <w:t>《县域医共体甲方 2 使用单位名单》</w:t>
      </w:r>
    </w:p>
    <w:p w:rsidR="00A57A3E" w:rsidRPr="00CC1C69" w:rsidRDefault="00856022">
      <w:pPr>
        <w:adjustRightInd w:val="0"/>
        <w:snapToGrid w:val="0"/>
        <w:spacing w:line="400" w:lineRule="exact"/>
        <w:ind w:firstLineChars="500" w:firstLine="1050"/>
      </w:pPr>
      <w:r w:rsidRPr="00CC1C69">
        <w:rPr>
          <w:rFonts w:ascii="宋体" w:hAnsi="宋体" w:hint="eastAsia"/>
          <w:szCs w:val="21"/>
        </w:rPr>
        <w:t>2、具体标的及其技术要求和商务要求等。</w:t>
      </w:r>
    </w:p>
    <w:p w:rsidR="00A57A3E" w:rsidRPr="00CC1C69" w:rsidRDefault="00A57A3E">
      <w:pPr>
        <w:ind w:firstLineChars="200" w:firstLine="420"/>
        <w:rPr>
          <w:rFonts w:ascii="宋体" w:hAnsi="宋体"/>
        </w:rPr>
      </w:pPr>
    </w:p>
    <w:tbl>
      <w:tblPr>
        <w:tblW w:w="9558"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Look w:val="04A0"/>
      </w:tblPr>
      <w:tblGrid>
        <w:gridCol w:w="1569"/>
        <w:gridCol w:w="3294"/>
        <w:gridCol w:w="1690"/>
        <w:gridCol w:w="2995"/>
        <w:gridCol w:w="10"/>
      </w:tblGrid>
      <w:tr w:rsidR="00A57A3E" w:rsidRPr="00CC1C69">
        <w:trPr>
          <w:gridAfter w:val="1"/>
          <w:wAfter w:w="10" w:type="dxa"/>
          <w:trHeight w:val="567"/>
        </w:trPr>
        <w:tc>
          <w:tcPr>
            <w:tcW w:w="4863" w:type="dxa"/>
            <w:gridSpan w:val="2"/>
            <w:tcBorders>
              <w:bottom w:val="single" w:sz="2" w:space="0" w:color="auto"/>
              <w:right w:val="single" w:sz="2" w:space="0" w:color="auto"/>
            </w:tcBorders>
            <w:vAlign w:val="center"/>
          </w:tcPr>
          <w:p w:rsidR="00A57A3E" w:rsidRPr="00CC1C69" w:rsidRDefault="00856022">
            <w:pPr>
              <w:adjustRightInd w:val="0"/>
              <w:snapToGrid w:val="0"/>
              <w:spacing w:line="300" w:lineRule="exact"/>
              <w:jc w:val="left"/>
            </w:pPr>
            <w:r w:rsidRPr="00CC1C69">
              <w:rPr>
                <w:szCs w:val="21"/>
              </w:rPr>
              <w:t>甲方</w:t>
            </w:r>
            <w:r w:rsidRPr="00CC1C69">
              <w:rPr>
                <w:rFonts w:hint="eastAsia"/>
                <w:szCs w:val="21"/>
              </w:rPr>
              <w:t>1</w:t>
            </w:r>
            <w:r w:rsidRPr="00CC1C69">
              <w:rPr>
                <w:rFonts w:hint="eastAsia"/>
                <w:szCs w:val="21"/>
              </w:rPr>
              <w:t>（采购人）</w:t>
            </w:r>
          </w:p>
        </w:tc>
        <w:tc>
          <w:tcPr>
            <w:tcW w:w="4685" w:type="dxa"/>
            <w:gridSpan w:val="2"/>
            <w:tcBorders>
              <w:left w:val="single" w:sz="2" w:space="0" w:color="auto"/>
              <w:bottom w:val="single" w:sz="2" w:space="0" w:color="auto"/>
            </w:tcBorders>
            <w:vAlign w:val="center"/>
          </w:tcPr>
          <w:p w:rsidR="00A57A3E" w:rsidRPr="00CC1C69" w:rsidRDefault="00856022">
            <w:pPr>
              <w:adjustRightInd w:val="0"/>
              <w:snapToGrid w:val="0"/>
              <w:spacing w:line="300" w:lineRule="exact"/>
              <w:jc w:val="left"/>
            </w:pPr>
            <w:r w:rsidRPr="00CC1C69">
              <w:rPr>
                <w:szCs w:val="21"/>
              </w:rPr>
              <w:t>乙方</w:t>
            </w:r>
            <w:r w:rsidRPr="00CC1C69">
              <w:rPr>
                <w:rFonts w:hint="eastAsia"/>
                <w:szCs w:val="21"/>
              </w:rPr>
              <w:t>（供应商）</w:t>
            </w:r>
          </w:p>
        </w:tc>
      </w:tr>
      <w:tr w:rsidR="00A57A3E" w:rsidRPr="00CC1C69">
        <w:trPr>
          <w:trHeight w:val="2135"/>
        </w:trPr>
        <w:tc>
          <w:tcPr>
            <w:tcW w:w="1569" w:type="dxa"/>
            <w:tcBorders>
              <w:top w:val="single" w:sz="2" w:space="0" w:color="auto"/>
              <w:bottom w:val="single" w:sz="2" w:space="0" w:color="auto"/>
              <w:right w:val="single" w:sz="2" w:space="0" w:color="auto"/>
            </w:tcBorders>
            <w:vAlign w:val="center"/>
          </w:tcPr>
          <w:p w:rsidR="00A57A3E" w:rsidRPr="00CC1C69" w:rsidRDefault="00856022">
            <w:pPr>
              <w:adjustRightInd w:val="0"/>
              <w:snapToGrid w:val="0"/>
              <w:spacing w:line="300" w:lineRule="exact"/>
              <w:jc w:val="center"/>
              <w:rPr>
                <w:szCs w:val="21"/>
              </w:rPr>
            </w:pPr>
            <w:r w:rsidRPr="00CC1C69">
              <w:rPr>
                <w:szCs w:val="21"/>
              </w:rPr>
              <w:t>单位名称</w:t>
            </w:r>
            <w:r w:rsidRPr="00CC1C69">
              <w:rPr>
                <w:rFonts w:hint="eastAsia"/>
                <w:szCs w:val="21"/>
              </w:rPr>
              <w:t>（公章）</w:t>
            </w:r>
          </w:p>
        </w:tc>
        <w:tc>
          <w:tcPr>
            <w:tcW w:w="3294" w:type="dxa"/>
            <w:tcBorders>
              <w:top w:val="single" w:sz="2" w:space="0" w:color="auto"/>
              <w:left w:val="single" w:sz="2" w:space="0" w:color="auto"/>
              <w:bottom w:val="single" w:sz="2" w:space="0" w:color="auto"/>
              <w:right w:val="single" w:sz="2" w:space="0" w:color="auto"/>
            </w:tcBorders>
            <w:vAlign w:val="center"/>
          </w:tcPr>
          <w:p w:rsidR="00A57A3E" w:rsidRPr="00CC1C69" w:rsidRDefault="00856022">
            <w:pPr>
              <w:adjustRightInd w:val="0"/>
              <w:snapToGrid w:val="0"/>
              <w:spacing w:line="300" w:lineRule="exact"/>
              <w:jc w:val="center"/>
              <w:rPr>
                <w:szCs w:val="21"/>
              </w:rPr>
            </w:pPr>
            <w:r w:rsidRPr="00CC1C69">
              <w:rPr>
                <w:rFonts w:hint="eastAsia"/>
                <w:szCs w:val="21"/>
              </w:rPr>
              <w:t>广西壮族自治区卫生健康委员会</w:t>
            </w:r>
          </w:p>
        </w:tc>
        <w:tc>
          <w:tcPr>
            <w:tcW w:w="1690" w:type="dxa"/>
            <w:tcBorders>
              <w:top w:val="single" w:sz="2" w:space="0" w:color="auto"/>
              <w:left w:val="single" w:sz="2" w:space="0" w:color="auto"/>
              <w:bottom w:val="single" w:sz="2" w:space="0" w:color="auto"/>
              <w:right w:val="single" w:sz="2" w:space="0" w:color="auto"/>
            </w:tcBorders>
            <w:vAlign w:val="center"/>
          </w:tcPr>
          <w:p w:rsidR="00A57A3E" w:rsidRPr="00CC1C69" w:rsidRDefault="00856022">
            <w:pPr>
              <w:adjustRightInd w:val="0"/>
              <w:snapToGrid w:val="0"/>
              <w:spacing w:line="300" w:lineRule="exact"/>
              <w:jc w:val="center"/>
              <w:rPr>
                <w:szCs w:val="21"/>
              </w:rPr>
            </w:pPr>
            <w:r w:rsidRPr="00CC1C69">
              <w:rPr>
                <w:szCs w:val="21"/>
              </w:rPr>
              <w:t>单位名称</w:t>
            </w:r>
            <w:r w:rsidRPr="00CC1C69">
              <w:rPr>
                <w:rFonts w:hint="eastAsia"/>
                <w:szCs w:val="21"/>
              </w:rPr>
              <w:t>（公章）</w:t>
            </w:r>
          </w:p>
        </w:tc>
        <w:tc>
          <w:tcPr>
            <w:tcW w:w="3005" w:type="dxa"/>
            <w:gridSpan w:val="2"/>
            <w:tcBorders>
              <w:top w:val="single" w:sz="2" w:space="0" w:color="auto"/>
              <w:left w:val="single" w:sz="2" w:space="0" w:color="auto"/>
              <w:bottom w:val="single" w:sz="2" w:space="0" w:color="auto"/>
            </w:tcBorders>
            <w:vAlign w:val="center"/>
          </w:tcPr>
          <w:p w:rsidR="00A57A3E" w:rsidRPr="00CC1C69" w:rsidRDefault="00A57A3E">
            <w:pPr>
              <w:adjustRightInd w:val="0"/>
              <w:snapToGrid w:val="0"/>
              <w:spacing w:line="300" w:lineRule="exact"/>
              <w:jc w:val="center"/>
              <w:rPr>
                <w:spacing w:val="20"/>
                <w:szCs w:val="21"/>
              </w:rPr>
            </w:pPr>
          </w:p>
        </w:tc>
      </w:tr>
      <w:tr w:rsidR="00A57A3E" w:rsidRPr="00CC1C69">
        <w:trPr>
          <w:trHeight w:val="1182"/>
        </w:trPr>
        <w:tc>
          <w:tcPr>
            <w:tcW w:w="1569" w:type="dxa"/>
            <w:tcBorders>
              <w:top w:val="single" w:sz="2" w:space="0" w:color="auto"/>
              <w:right w:val="single" w:sz="2" w:space="0" w:color="auto"/>
            </w:tcBorders>
            <w:vAlign w:val="center"/>
          </w:tcPr>
          <w:p w:rsidR="00A57A3E" w:rsidRPr="00CC1C69" w:rsidRDefault="00856022">
            <w:pPr>
              <w:adjustRightInd w:val="0"/>
              <w:snapToGrid w:val="0"/>
              <w:spacing w:line="300" w:lineRule="exact"/>
              <w:jc w:val="center"/>
              <w:rPr>
                <w:szCs w:val="21"/>
              </w:rPr>
            </w:pPr>
            <w:r w:rsidRPr="00CC1C69">
              <w:rPr>
                <w:szCs w:val="21"/>
              </w:rPr>
              <w:t>法定代表人</w:t>
            </w:r>
          </w:p>
          <w:p w:rsidR="00A57A3E" w:rsidRPr="00CC1C69" w:rsidRDefault="00856022" w:rsidP="00356254">
            <w:pPr>
              <w:adjustRightInd w:val="0"/>
              <w:snapToGrid w:val="0"/>
              <w:spacing w:line="300" w:lineRule="exact"/>
              <w:ind w:firstLineChars="48" w:firstLine="101"/>
              <w:jc w:val="center"/>
              <w:rPr>
                <w:szCs w:val="21"/>
              </w:rPr>
            </w:pPr>
            <w:r w:rsidRPr="00CC1C69">
              <w:rPr>
                <w:rFonts w:hint="eastAsia"/>
                <w:szCs w:val="21"/>
              </w:rPr>
              <w:t>或其</w:t>
            </w:r>
            <w:r w:rsidRPr="00CC1C69">
              <w:rPr>
                <w:szCs w:val="21"/>
              </w:rPr>
              <w:t>委托代理人</w:t>
            </w:r>
            <w:r w:rsidRPr="00CC1C69">
              <w:rPr>
                <w:rFonts w:hint="eastAsia"/>
                <w:szCs w:val="21"/>
              </w:rPr>
              <w:t>（签章</w:t>
            </w:r>
            <w:r w:rsidRPr="00CC1C69">
              <w:rPr>
                <w:rFonts w:hint="eastAsia"/>
                <w:szCs w:val="21"/>
              </w:rPr>
              <w:t>/</w:t>
            </w:r>
            <w:r w:rsidRPr="00CC1C69">
              <w:rPr>
                <w:rFonts w:hint="eastAsia"/>
                <w:szCs w:val="21"/>
              </w:rPr>
              <w:t>签字）</w:t>
            </w:r>
          </w:p>
        </w:tc>
        <w:tc>
          <w:tcPr>
            <w:tcW w:w="3294" w:type="dxa"/>
            <w:tcBorders>
              <w:top w:val="single" w:sz="2" w:space="0" w:color="auto"/>
              <w:left w:val="single" w:sz="2" w:space="0" w:color="auto"/>
              <w:right w:val="single" w:sz="2" w:space="0" w:color="auto"/>
            </w:tcBorders>
            <w:vAlign w:val="center"/>
          </w:tcPr>
          <w:p w:rsidR="00A57A3E" w:rsidRPr="00CC1C69" w:rsidRDefault="00A57A3E">
            <w:pPr>
              <w:adjustRightInd w:val="0"/>
              <w:snapToGrid w:val="0"/>
              <w:spacing w:line="300" w:lineRule="exact"/>
              <w:jc w:val="center"/>
              <w:rPr>
                <w:szCs w:val="21"/>
              </w:rPr>
            </w:pPr>
          </w:p>
        </w:tc>
        <w:tc>
          <w:tcPr>
            <w:tcW w:w="1690" w:type="dxa"/>
            <w:tcBorders>
              <w:top w:val="single" w:sz="2" w:space="0" w:color="auto"/>
              <w:left w:val="single" w:sz="2" w:space="0" w:color="auto"/>
              <w:right w:val="single" w:sz="2" w:space="0" w:color="auto"/>
            </w:tcBorders>
            <w:vAlign w:val="center"/>
          </w:tcPr>
          <w:p w:rsidR="00A57A3E" w:rsidRPr="00CC1C69" w:rsidRDefault="00856022">
            <w:pPr>
              <w:adjustRightInd w:val="0"/>
              <w:snapToGrid w:val="0"/>
              <w:spacing w:line="300" w:lineRule="exact"/>
              <w:jc w:val="center"/>
              <w:rPr>
                <w:szCs w:val="21"/>
              </w:rPr>
            </w:pPr>
            <w:r w:rsidRPr="00CC1C69">
              <w:rPr>
                <w:szCs w:val="21"/>
              </w:rPr>
              <w:t>法定代表人</w:t>
            </w:r>
          </w:p>
          <w:p w:rsidR="00A57A3E" w:rsidRPr="00CC1C69" w:rsidRDefault="00856022">
            <w:pPr>
              <w:adjustRightInd w:val="0"/>
              <w:snapToGrid w:val="0"/>
              <w:spacing w:line="300" w:lineRule="exact"/>
              <w:jc w:val="center"/>
              <w:rPr>
                <w:szCs w:val="21"/>
              </w:rPr>
            </w:pPr>
            <w:r w:rsidRPr="00CC1C69">
              <w:rPr>
                <w:rFonts w:hint="eastAsia"/>
                <w:szCs w:val="21"/>
              </w:rPr>
              <w:t>或其</w:t>
            </w:r>
            <w:r w:rsidRPr="00CC1C69">
              <w:rPr>
                <w:szCs w:val="21"/>
              </w:rPr>
              <w:t>委托代理人</w:t>
            </w:r>
            <w:r w:rsidRPr="00CC1C69">
              <w:rPr>
                <w:rFonts w:hint="eastAsia"/>
                <w:szCs w:val="21"/>
              </w:rPr>
              <w:t>（签章</w:t>
            </w:r>
            <w:r w:rsidRPr="00CC1C69">
              <w:rPr>
                <w:rFonts w:hint="eastAsia"/>
                <w:szCs w:val="21"/>
              </w:rPr>
              <w:t>/</w:t>
            </w:r>
            <w:r w:rsidRPr="00CC1C69">
              <w:rPr>
                <w:rFonts w:hint="eastAsia"/>
                <w:szCs w:val="21"/>
              </w:rPr>
              <w:t>签字）</w:t>
            </w:r>
          </w:p>
        </w:tc>
        <w:tc>
          <w:tcPr>
            <w:tcW w:w="3005" w:type="dxa"/>
            <w:gridSpan w:val="2"/>
            <w:tcBorders>
              <w:top w:val="single" w:sz="2" w:space="0" w:color="auto"/>
              <w:left w:val="single" w:sz="2" w:space="0" w:color="auto"/>
              <w:bottom w:val="single" w:sz="2" w:space="0" w:color="auto"/>
            </w:tcBorders>
            <w:vAlign w:val="center"/>
          </w:tcPr>
          <w:p w:rsidR="00A57A3E" w:rsidRPr="00CC1C69" w:rsidRDefault="00A57A3E">
            <w:pPr>
              <w:adjustRightInd w:val="0"/>
              <w:snapToGrid w:val="0"/>
              <w:spacing w:line="300" w:lineRule="exact"/>
              <w:jc w:val="center"/>
              <w:rPr>
                <w:szCs w:val="21"/>
              </w:rPr>
            </w:pPr>
          </w:p>
        </w:tc>
      </w:tr>
      <w:tr w:rsidR="00A57A3E" w:rsidRPr="00CC1C69">
        <w:trPr>
          <w:trHeight w:val="487"/>
        </w:trPr>
        <w:tc>
          <w:tcPr>
            <w:tcW w:w="1569" w:type="dxa"/>
            <w:tcBorders>
              <w:top w:val="single" w:sz="2" w:space="0" w:color="auto"/>
              <w:bottom w:val="single" w:sz="2" w:space="0" w:color="auto"/>
              <w:right w:val="single" w:sz="2" w:space="0" w:color="auto"/>
            </w:tcBorders>
            <w:vAlign w:val="center"/>
          </w:tcPr>
          <w:p w:rsidR="00A57A3E" w:rsidRPr="00CC1C69" w:rsidRDefault="00856022">
            <w:pPr>
              <w:adjustRightInd w:val="0"/>
              <w:snapToGrid w:val="0"/>
              <w:spacing w:line="300" w:lineRule="exact"/>
              <w:jc w:val="center"/>
              <w:rPr>
                <w:szCs w:val="21"/>
              </w:rPr>
            </w:pPr>
            <w:r w:rsidRPr="00CC1C69">
              <w:rPr>
                <w:szCs w:val="21"/>
              </w:rPr>
              <w:t>联</w:t>
            </w:r>
            <w:r w:rsidRPr="00CC1C69">
              <w:rPr>
                <w:szCs w:val="21"/>
              </w:rPr>
              <w:t xml:space="preserve"> </w:t>
            </w:r>
            <w:r w:rsidRPr="00CC1C69">
              <w:rPr>
                <w:szCs w:val="21"/>
              </w:rPr>
              <w:t>系</w:t>
            </w:r>
            <w:r w:rsidRPr="00CC1C69">
              <w:rPr>
                <w:szCs w:val="21"/>
              </w:rPr>
              <w:t xml:space="preserve"> </w:t>
            </w:r>
            <w:r w:rsidRPr="00CC1C69">
              <w:rPr>
                <w:szCs w:val="21"/>
              </w:rPr>
              <w:t>人</w:t>
            </w:r>
          </w:p>
        </w:tc>
        <w:tc>
          <w:tcPr>
            <w:tcW w:w="3294" w:type="dxa"/>
            <w:tcBorders>
              <w:top w:val="single" w:sz="2" w:space="0" w:color="auto"/>
              <w:left w:val="single" w:sz="2" w:space="0" w:color="auto"/>
              <w:bottom w:val="single" w:sz="2" w:space="0" w:color="auto"/>
              <w:right w:val="single" w:sz="2" w:space="0" w:color="auto"/>
            </w:tcBorders>
            <w:vAlign w:val="center"/>
          </w:tcPr>
          <w:p w:rsidR="00A57A3E" w:rsidRPr="00CC1C69" w:rsidRDefault="00A57A3E">
            <w:pPr>
              <w:adjustRightInd w:val="0"/>
              <w:snapToGrid w:val="0"/>
              <w:spacing w:line="300" w:lineRule="exact"/>
              <w:jc w:val="center"/>
              <w:rPr>
                <w:szCs w:val="21"/>
              </w:rPr>
            </w:pPr>
          </w:p>
        </w:tc>
        <w:tc>
          <w:tcPr>
            <w:tcW w:w="1690" w:type="dxa"/>
            <w:tcBorders>
              <w:top w:val="single" w:sz="2" w:space="0" w:color="auto"/>
              <w:left w:val="single" w:sz="2" w:space="0" w:color="auto"/>
              <w:bottom w:val="single" w:sz="2" w:space="0" w:color="auto"/>
              <w:right w:val="single" w:sz="2" w:space="0" w:color="auto"/>
            </w:tcBorders>
            <w:vAlign w:val="center"/>
          </w:tcPr>
          <w:p w:rsidR="00A57A3E" w:rsidRPr="00CC1C69" w:rsidRDefault="00856022">
            <w:pPr>
              <w:adjustRightInd w:val="0"/>
              <w:snapToGrid w:val="0"/>
              <w:spacing w:line="300" w:lineRule="exact"/>
              <w:jc w:val="center"/>
              <w:rPr>
                <w:szCs w:val="21"/>
              </w:rPr>
            </w:pPr>
            <w:r w:rsidRPr="00CC1C69">
              <w:rPr>
                <w:szCs w:val="21"/>
              </w:rPr>
              <w:t>联</w:t>
            </w:r>
            <w:r w:rsidRPr="00CC1C69">
              <w:rPr>
                <w:szCs w:val="21"/>
              </w:rPr>
              <w:t xml:space="preserve"> </w:t>
            </w:r>
            <w:r w:rsidRPr="00CC1C69">
              <w:rPr>
                <w:szCs w:val="21"/>
              </w:rPr>
              <w:t>系</w:t>
            </w:r>
            <w:r w:rsidRPr="00CC1C69">
              <w:rPr>
                <w:szCs w:val="21"/>
              </w:rPr>
              <w:t xml:space="preserve"> </w:t>
            </w:r>
            <w:r w:rsidRPr="00CC1C69">
              <w:rPr>
                <w:szCs w:val="21"/>
              </w:rPr>
              <w:t>人</w:t>
            </w:r>
          </w:p>
        </w:tc>
        <w:tc>
          <w:tcPr>
            <w:tcW w:w="3005" w:type="dxa"/>
            <w:gridSpan w:val="2"/>
            <w:tcBorders>
              <w:top w:val="single" w:sz="2" w:space="0" w:color="auto"/>
              <w:left w:val="single" w:sz="2" w:space="0" w:color="auto"/>
              <w:bottom w:val="single" w:sz="2" w:space="0" w:color="auto"/>
            </w:tcBorders>
            <w:vAlign w:val="center"/>
          </w:tcPr>
          <w:p w:rsidR="00A57A3E" w:rsidRPr="00CC1C69" w:rsidRDefault="00A57A3E">
            <w:pPr>
              <w:adjustRightInd w:val="0"/>
              <w:snapToGrid w:val="0"/>
              <w:spacing w:line="300" w:lineRule="exact"/>
              <w:jc w:val="center"/>
              <w:rPr>
                <w:spacing w:val="20"/>
                <w:szCs w:val="21"/>
              </w:rPr>
            </w:pPr>
          </w:p>
        </w:tc>
      </w:tr>
      <w:tr w:rsidR="00A57A3E" w:rsidRPr="00CC1C69">
        <w:trPr>
          <w:trHeight w:val="487"/>
        </w:trPr>
        <w:tc>
          <w:tcPr>
            <w:tcW w:w="1569" w:type="dxa"/>
            <w:tcBorders>
              <w:top w:val="single" w:sz="2" w:space="0" w:color="auto"/>
              <w:bottom w:val="single" w:sz="2" w:space="0" w:color="auto"/>
              <w:right w:val="single" w:sz="2" w:space="0" w:color="auto"/>
            </w:tcBorders>
            <w:vAlign w:val="center"/>
          </w:tcPr>
          <w:p w:rsidR="00A57A3E" w:rsidRPr="00CC1C69" w:rsidRDefault="00856022">
            <w:pPr>
              <w:adjustRightInd w:val="0"/>
              <w:snapToGrid w:val="0"/>
              <w:spacing w:line="300" w:lineRule="exact"/>
              <w:jc w:val="center"/>
              <w:rPr>
                <w:szCs w:val="21"/>
              </w:rPr>
            </w:pPr>
            <w:r w:rsidRPr="00CC1C69">
              <w:rPr>
                <w:szCs w:val="21"/>
              </w:rPr>
              <w:t>联系电话</w:t>
            </w:r>
          </w:p>
        </w:tc>
        <w:tc>
          <w:tcPr>
            <w:tcW w:w="3294" w:type="dxa"/>
            <w:tcBorders>
              <w:top w:val="single" w:sz="2" w:space="0" w:color="auto"/>
              <w:left w:val="single" w:sz="2" w:space="0" w:color="auto"/>
              <w:bottom w:val="single" w:sz="2" w:space="0" w:color="auto"/>
              <w:right w:val="single" w:sz="2" w:space="0" w:color="auto"/>
            </w:tcBorders>
            <w:vAlign w:val="center"/>
          </w:tcPr>
          <w:p w:rsidR="00A57A3E" w:rsidRPr="00CC1C69" w:rsidRDefault="00A57A3E">
            <w:pPr>
              <w:adjustRightInd w:val="0"/>
              <w:snapToGrid w:val="0"/>
              <w:spacing w:line="300" w:lineRule="exact"/>
              <w:jc w:val="center"/>
              <w:rPr>
                <w:szCs w:val="21"/>
              </w:rPr>
            </w:pPr>
          </w:p>
        </w:tc>
        <w:tc>
          <w:tcPr>
            <w:tcW w:w="1690" w:type="dxa"/>
            <w:tcBorders>
              <w:top w:val="single" w:sz="2" w:space="0" w:color="auto"/>
              <w:left w:val="single" w:sz="2" w:space="0" w:color="auto"/>
              <w:bottom w:val="single" w:sz="2" w:space="0" w:color="auto"/>
              <w:right w:val="single" w:sz="2" w:space="0" w:color="auto"/>
            </w:tcBorders>
            <w:vAlign w:val="center"/>
          </w:tcPr>
          <w:p w:rsidR="00A57A3E" w:rsidRPr="00CC1C69" w:rsidRDefault="00856022">
            <w:pPr>
              <w:adjustRightInd w:val="0"/>
              <w:snapToGrid w:val="0"/>
              <w:spacing w:line="300" w:lineRule="exact"/>
              <w:jc w:val="center"/>
              <w:rPr>
                <w:szCs w:val="21"/>
              </w:rPr>
            </w:pPr>
            <w:r w:rsidRPr="00CC1C69">
              <w:rPr>
                <w:szCs w:val="21"/>
              </w:rPr>
              <w:t>联系电话</w:t>
            </w:r>
          </w:p>
        </w:tc>
        <w:tc>
          <w:tcPr>
            <w:tcW w:w="3005" w:type="dxa"/>
            <w:gridSpan w:val="2"/>
            <w:tcBorders>
              <w:top w:val="single" w:sz="2" w:space="0" w:color="auto"/>
              <w:left w:val="single" w:sz="2" w:space="0" w:color="auto"/>
              <w:bottom w:val="single" w:sz="2" w:space="0" w:color="auto"/>
            </w:tcBorders>
            <w:vAlign w:val="center"/>
          </w:tcPr>
          <w:p w:rsidR="00A57A3E" w:rsidRPr="00CC1C69" w:rsidRDefault="00A57A3E">
            <w:pPr>
              <w:adjustRightInd w:val="0"/>
              <w:snapToGrid w:val="0"/>
              <w:spacing w:line="300" w:lineRule="exact"/>
              <w:jc w:val="center"/>
              <w:rPr>
                <w:spacing w:val="20"/>
                <w:szCs w:val="21"/>
              </w:rPr>
            </w:pPr>
          </w:p>
        </w:tc>
      </w:tr>
      <w:tr w:rsidR="00A57A3E" w:rsidRPr="00CC1C69">
        <w:trPr>
          <w:trHeight w:val="487"/>
        </w:trPr>
        <w:tc>
          <w:tcPr>
            <w:tcW w:w="1569" w:type="dxa"/>
            <w:tcBorders>
              <w:top w:val="single" w:sz="2" w:space="0" w:color="auto"/>
              <w:bottom w:val="single" w:sz="2" w:space="0" w:color="auto"/>
              <w:right w:val="single" w:sz="2" w:space="0" w:color="auto"/>
            </w:tcBorders>
            <w:vAlign w:val="center"/>
          </w:tcPr>
          <w:p w:rsidR="00A57A3E" w:rsidRPr="00CC1C69" w:rsidRDefault="00856022">
            <w:pPr>
              <w:adjustRightInd w:val="0"/>
              <w:snapToGrid w:val="0"/>
              <w:spacing w:line="300" w:lineRule="exact"/>
              <w:jc w:val="center"/>
              <w:rPr>
                <w:szCs w:val="21"/>
              </w:rPr>
            </w:pPr>
            <w:r w:rsidRPr="00CC1C69">
              <w:rPr>
                <w:rFonts w:hint="eastAsia"/>
                <w:szCs w:val="21"/>
              </w:rPr>
              <w:t>通信地址</w:t>
            </w:r>
          </w:p>
        </w:tc>
        <w:tc>
          <w:tcPr>
            <w:tcW w:w="3294" w:type="dxa"/>
            <w:tcBorders>
              <w:top w:val="single" w:sz="2" w:space="0" w:color="auto"/>
              <w:left w:val="single" w:sz="2" w:space="0" w:color="auto"/>
              <w:bottom w:val="single" w:sz="2" w:space="0" w:color="auto"/>
              <w:right w:val="single" w:sz="2" w:space="0" w:color="auto"/>
            </w:tcBorders>
            <w:vAlign w:val="center"/>
          </w:tcPr>
          <w:p w:rsidR="00A57A3E" w:rsidRPr="00CC1C69" w:rsidRDefault="00A57A3E">
            <w:pPr>
              <w:adjustRightInd w:val="0"/>
              <w:snapToGrid w:val="0"/>
              <w:spacing w:line="300" w:lineRule="exact"/>
              <w:jc w:val="center"/>
              <w:rPr>
                <w:szCs w:val="21"/>
              </w:rPr>
            </w:pPr>
          </w:p>
        </w:tc>
        <w:tc>
          <w:tcPr>
            <w:tcW w:w="1690" w:type="dxa"/>
            <w:tcBorders>
              <w:top w:val="single" w:sz="2" w:space="0" w:color="auto"/>
              <w:left w:val="single" w:sz="2" w:space="0" w:color="auto"/>
              <w:bottom w:val="single" w:sz="2" w:space="0" w:color="auto"/>
              <w:right w:val="single" w:sz="2" w:space="0" w:color="auto"/>
            </w:tcBorders>
            <w:vAlign w:val="center"/>
          </w:tcPr>
          <w:p w:rsidR="00A57A3E" w:rsidRPr="00CC1C69" w:rsidRDefault="00856022">
            <w:pPr>
              <w:adjustRightInd w:val="0"/>
              <w:snapToGrid w:val="0"/>
              <w:spacing w:line="300" w:lineRule="exact"/>
              <w:jc w:val="center"/>
              <w:rPr>
                <w:szCs w:val="21"/>
              </w:rPr>
            </w:pPr>
            <w:r w:rsidRPr="00CC1C69">
              <w:rPr>
                <w:rFonts w:hint="eastAsia"/>
                <w:szCs w:val="21"/>
              </w:rPr>
              <w:t>通信地址</w:t>
            </w:r>
          </w:p>
        </w:tc>
        <w:tc>
          <w:tcPr>
            <w:tcW w:w="3005" w:type="dxa"/>
            <w:gridSpan w:val="2"/>
            <w:tcBorders>
              <w:top w:val="single" w:sz="2" w:space="0" w:color="auto"/>
              <w:left w:val="single" w:sz="2" w:space="0" w:color="auto"/>
              <w:bottom w:val="single" w:sz="2" w:space="0" w:color="auto"/>
            </w:tcBorders>
            <w:vAlign w:val="center"/>
          </w:tcPr>
          <w:p w:rsidR="00A57A3E" w:rsidRPr="00CC1C69" w:rsidRDefault="00A57A3E">
            <w:pPr>
              <w:adjustRightInd w:val="0"/>
              <w:snapToGrid w:val="0"/>
              <w:spacing w:line="300" w:lineRule="exact"/>
              <w:jc w:val="center"/>
              <w:rPr>
                <w:spacing w:val="20"/>
                <w:szCs w:val="21"/>
              </w:rPr>
            </w:pPr>
          </w:p>
        </w:tc>
      </w:tr>
      <w:tr w:rsidR="00A57A3E" w:rsidRPr="00CC1C69">
        <w:trPr>
          <w:trHeight w:val="487"/>
        </w:trPr>
        <w:tc>
          <w:tcPr>
            <w:tcW w:w="1569" w:type="dxa"/>
            <w:tcBorders>
              <w:top w:val="single" w:sz="2" w:space="0" w:color="auto"/>
              <w:bottom w:val="single" w:sz="2" w:space="0" w:color="auto"/>
              <w:right w:val="single" w:sz="2" w:space="0" w:color="auto"/>
            </w:tcBorders>
            <w:vAlign w:val="center"/>
          </w:tcPr>
          <w:p w:rsidR="00A57A3E" w:rsidRPr="00CC1C69" w:rsidRDefault="00856022">
            <w:pPr>
              <w:adjustRightInd w:val="0"/>
              <w:snapToGrid w:val="0"/>
              <w:spacing w:line="300" w:lineRule="exact"/>
              <w:jc w:val="center"/>
              <w:rPr>
                <w:szCs w:val="21"/>
              </w:rPr>
            </w:pPr>
            <w:r w:rsidRPr="00CC1C69">
              <w:rPr>
                <w:szCs w:val="21"/>
              </w:rPr>
              <w:t>邮政编码</w:t>
            </w:r>
          </w:p>
        </w:tc>
        <w:tc>
          <w:tcPr>
            <w:tcW w:w="3294" w:type="dxa"/>
            <w:tcBorders>
              <w:top w:val="single" w:sz="2" w:space="0" w:color="auto"/>
              <w:left w:val="single" w:sz="2" w:space="0" w:color="auto"/>
              <w:bottom w:val="single" w:sz="2" w:space="0" w:color="auto"/>
              <w:right w:val="single" w:sz="2" w:space="0" w:color="auto"/>
            </w:tcBorders>
            <w:vAlign w:val="center"/>
          </w:tcPr>
          <w:p w:rsidR="00A57A3E" w:rsidRPr="00CC1C69" w:rsidRDefault="00A57A3E">
            <w:pPr>
              <w:adjustRightInd w:val="0"/>
              <w:snapToGrid w:val="0"/>
              <w:spacing w:line="300" w:lineRule="exact"/>
              <w:jc w:val="center"/>
              <w:rPr>
                <w:szCs w:val="21"/>
              </w:rPr>
            </w:pPr>
          </w:p>
        </w:tc>
        <w:tc>
          <w:tcPr>
            <w:tcW w:w="1690" w:type="dxa"/>
            <w:tcBorders>
              <w:top w:val="single" w:sz="2" w:space="0" w:color="auto"/>
              <w:left w:val="single" w:sz="2" w:space="0" w:color="auto"/>
              <w:bottom w:val="single" w:sz="2" w:space="0" w:color="auto"/>
              <w:right w:val="single" w:sz="2" w:space="0" w:color="auto"/>
            </w:tcBorders>
            <w:vAlign w:val="center"/>
          </w:tcPr>
          <w:p w:rsidR="00A57A3E" w:rsidRPr="00CC1C69" w:rsidRDefault="00856022">
            <w:pPr>
              <w:adjustRightInd w:val="0"/>
              <w:snapToGrid w:val="0"/>
              <w:spacing w:line="300" w:lineRule="exact"/>
              <w:jc w:val="center"/>
              <w:rPr>
                <w:szCs w:val="21"/>
              </w:rPr>
            </w:pPr>
            <w:r w:rsidRPr="00CC1C69">
              <w:rPr>
                <w:szCs w:val="21"/>
              </w:rPr>
              <w:t>邮政编码</w:t>
            </w:r>
          </w:p>
        </w:tc>
        <w:tc>
          <w:tcPr>
            <w:tcW w:w="3005" w:type="dxa"/>
            <w:gridSpan w:val="2"/>
            <w:tcBorders>
              <w:top w:val="single" w:sz="2" w:space="0" w:color="auto"/>
              <w:left w:val="single" w:sz="2" w:space="0" w:color="auto"/>
              <w:bottom w:val="single" w:sz="2" w:space="0" w:color="auto"/>
            </w:tcBorders>
            <w:vAlign w:val="center"/>
          </w:tcPr>
          <w:p w:rsidR="00A57A3E" w:rsidRPr="00CC1C69" w:rsidRDefault="00A57A3E">
            <w:pPr>
              <w:adjustRightInd w:val="0"/>
              <w:snapToGrid w:val="0"/>
              <w:spacing w:line="300" w:lineRule="exact"/>
              <w:jc w:val="center"/>
              <w:rPr>
                <w:spacing w:val="20"/>
                <w:szCs w:val="21"/>
              </w:rPr>
            </w:pPr>
          </w:p>
        </w:tc>
      </w:tr>
      <w:tr w:rsidR="00A57A3E" w:rsidRPr="00CC1C69">
        <w:trPr>
          <w:trHeight w:val="487"/>
        </w:trPr>
        <w:tc>
          <w:tcPr>
            <w:tcW w:w="1569" w:type="dxa"/>
            <w:tcBorders>
              <w:top w:val="single" w:sz="2" w:space="0" w:color="auto"/>
              <w:bottom w:val="single" w:sz="2" w:space="0" w:color="auto"/>
              <w:right w:val="single" w:sz="2" w:space="0" w:color="auto"/>
            </w:tcBorders>
            <w:vAlign w:val="center"/>
          </w:tcPr>
          <w:p w:rsidR="00A57A3E" w:rsidRPr="00CC1C69" w:rsidRDefault="00856022">
            <w:pPr>
              <w:adjustRightInd w:val="0"/>
              <w:snapToGrid w:val="0"/>
              <w:spacing w:line="300" w:lineRule="exact"/>
              <w:jc w:val="center"/>
              <w:rPr>
                <w:szCs w:val="21"/>
              </w:rPr>
            </w:pPr>
            <w:r w:rsidRPr="00CC1C69">
              <w:rPr>
                <w:rFonts w:hint="eastAsia"/>
                <w:szCs w:val="21"/>
              </w:rPr>
              <w:t>电子邮箱</w:t>
            </w:r>
          </w:p>
        </w:tc>
        <w:tc>
          <w:tcPr>
            <w:tcW w:w="3294" w:type="dxa"/>
            <w:tcBorders>
              <w:top w:val="single" w:sz="2" w:space="0" w:color="auto"/>
              <w:left w:val="single" w:sz="2" w:space="0" w:color="auto"/>
              <w:bottom w:val="single" w:sz="2" w:space="0" w:color="auto"/>
              <w:right w:val="single" w:sz="2" w:space="0" w:color="auto"/>
            </w:tcBorders>
            <w:vAlign w:val="center"/>
          </w:tcPr>
          <w:p w:rsidR="00A57A3E" w:rsidRPr="00CC1C69" w:rsidRDefault="00A57A3E">
            <w:pPr>
              <w:adjustRightInd w:val="0"/>
              <w:snapToGrid w:val="0"/>
              <w:spacing w:line="300" w:lineRule="exact"/>
              <w:jc w:val="center"/>
              <w:rPr>
                <w:szCs w:val="21"/>
              </w:rPr>
            </w:pPr>
          </w:p>
        </w:tc>
        <w:tc>
          <w:tcPr>
            <w:tcW w:w="1690" w:type="dxa"/>
            <w:tcBorders>
              <w:top w:val="single" w:sz="2" w:space="0" w:color="auto"/>
              <w:left w:val="single" w:sz="2" w:space="0" w:color="auto"/>
              <w:bottom w:val="single" w:sz="2" w:space="0" w:color="auto"/>
              <w:right w:val="single" w:sz="2" w:space="0" w:color="auto"/>
            </w:tcBorders>
            <w:vAlign w:val="center"/>
          </w:tcPr>
          <w:p w:rsidR="00A57A3E" w:rsidRPr="00CC1C69" w:rsidRDefault="00856022">
            <w:pPr>
              <w:adjustRightInd w:val="0"/>
              <w:snapToGrid w:val="0"/>
              <w:spacing w:line="300" w:lineRule="exact"/>
              <w:jc w:val="center"/>
              <w:rPr>
                <w:szCs w:val="21"/>
              </w:rPr>
            </w:pPr>
            <w:r w:rsidRPr="00CC1C69">
              <w:rPr>
                <w:rFonts w:hint="eastAsia"/>
                <w:szCs w:val="21"/>
              </w:rPr>
              <w:t>电子邮箱</w:t>
            </w:r>
          </w:p>
        </w:tc>
        <w:tc>
          <w:tcPr>
            <w:tcW w:w="3005" w:type="dxa"/>
            <w:gridSpan w:val="2"/>
            <w:tcBorders>
              <w:top w:val="single" w:sz="2" w:space="0" w:color="auto"/>
              <w:left w:val="single" w:sz="2" w:space="0" w:color="auto"/>
              <w:bottom w:val="single" w:sz="2" w:space="0" w:color="auto"/>
            </w:tcBorders>
            <w:vAlign w:val="center"/>
          </w:tcPr>
          <w:p w:rsidR="00A57A3E" w:rsidRPr="00CC1C69" w:rsidRDefault="00A57A3E">
            <w:pPr>
              <w:adjustRightInd w:val="0"/>
              <w:snapToGrid w:val="0"/>
              <w:spacing w:line="300" w:lineRule="exact"/>
              <w:jc w:val="center"/>
              <w:rPr>
                <w:spacing w:val="20"/>
                <w:szCs w:val="21"/>
              </w:rPr>
            </w:pPr>
          </w:p>
        </w:tc>
      </w:tr>
      <w:tr w:rsidR="00A57A3E" w:rsidRPr="00CC1C69">
        <w:trPr>
          <w:trHeight w:val="487"/>
        </w:trPr>
        <w:tc>
          <w:tcPr>
            <w:tcW w:w="1569" w:type="dxa"/>
            <w:tcBorders>
              <w:top w:val="single" w:sz="2" w:space="0" w:color="auto"/>
              <w:bottom w:val="single" w:sz="2" w:space="0" w:color="auto"/>
              <w:right w:val="single" w:sz="2" w:space="0" w:color="auto"/>
            </w:tcBorders>
            <w:vAlign w:val="center"/>
          </w:tcPr>
          <w:p w:rsidR="00A57A3E" w:rsidRPr="00CC1C69" w:rsidRDefault="00856022">
            <w:pPr>
              <w:adjustRightInd w:val="0"/>
              <w:snapToGrid w:val="0"/>
              <w:spacing w:line="300" w:lineRule="exact"/>
              <w:jc w:val="center"/>
              <w:rPr>
                <w:szCs w:val="21"/>
              </w:rPr>
            </w:pPr>
            <w:r w:rsidRPr="00CC1C69">
              <w:rPr>
                <w:rFonts w:hint="eastAsia"/>
                <w:szCs w:val="21"/>
              </w:rPr>
              <w:t>统一社会信用代码</w:t>
            </w:r>
          </w:p>
        </w:tc>
        <w:tc>
          <w:tcPr>
            <w:tcW w:w="3294" w:type="dxa"/>
            <w:tcBorders>
              <w:top w:val="single" w:sz="2" w:space="0" w:color="auto"/>
              <w:left w:val="single" w:sz="2" w:space="0" w:color="auto"/>
              <w:bottom w:val="single" w:sz="2" w:space="0" w:color="auto"/>
              <w:right w:val="single" w:sz="2" w:space="0" w:color="auto"/>
            </w:tcBorders>
            <w:vAlign w:val="center"/>
          </w:tcPr>
          <w:p w:rsidR="00A57A3E" w:rsidRPr="00CC1C69" w:rsidRDefault="00A57A3E">
            <w:pPr>
              <w:adjustRightInd w:val="0"/>
              <w:snapToGrid w:val="0"/>
              <w:spacing w:line="300" w:lineRule="exact"/>
              <w:jc w:val="center"/>
              <w:rPr>
                <w:szCs w:val="21"/>
              </w:rPr>
            </w:pPr>
          </w:p>
        </w:tc>
        <w:tc>
          <w:tcPr>
            <w:tcW w:w="1690" w:type="dxa"/>
            <w:tcBorders>
              <w:top w:val="single" w:sz="2" w:space="0" w:color="auto"/>
              <w:left w:val="single" w:sz="2" w:space="0" w:color="auto"/>
              <w:bottom w:val="single" w:sz="2" w:space="0" w:color="auto"/>
              <w:right w:val="single" w:sz="2" w:space="0" w:color="auto"/>
            </w:tcBorders>
            <w:vAlign w:val="center"/>
          </w:tcPr>
          <w:p w:rsidR="00A57A3E" w:rsidRPr="00CC1C69" w:rsidRDefault="00856022">
            <w:pPr>
              <w:adjustRightInd w:val="0"/>
              <w:snapToGrid w:val="0"/>
              <w:spacing w:line="300" w:lineRule="exact"/>
              <w:jc w:val="center"/>
              <w:rPr>
                <w:szCs w:val="21"/>
              </w:rPr>
            </w:pPr>
            <w:r w:rsidRPr="00CC1C69">
              <w:rPr>
                <w:rFonts w:hint="eastAsia"/>
                <w:szCs w:val="21"/>
              </w:rPr>
              <w:t>统一社会信用代码</w:t>
            </w:r>
          </w:p>
        </w:tc>
        <w:tc>
          <w:tcPr>
            <w:tcW w:w="3005" w:type="dxa"/>
            <w:gridSpan w:val="2"/>
            <w:tcBorders>
              <w:top w:val="single" w:sz="2" w:space="0" w:color="auto"/>
              <w:left w:val="single" w:sz="2" w:space="0" w:color="auto"/>
              <w:bottom w:val="single" w:sz="2" w:space="0" w:color="auto"/>
            </w:tcBorders>
            <w:vAlign w:val="center"/>
          </w:tcPr>
          <w:p w:rsidR="00A57A3E" w:rsidRPr="00CC1C69" w:rsidRDefault="00A57A3E">
            <w:pPr>
              <w:adjustRightInd w:val="0"/>
              <w:snapToGrid w:val="0"/>
              <w:spacing w:line="300" w:lineRule="exact"/>
              <w:jc w:val="center"/>
              <w:rPr>
                <w:spacing w:val="20"/>
                <w:szCs w:val="21"/>
              </w:rPr>
            </w:pPr>
          </w:p>
        </w:tc>
      </w:tr>
      <w:tr w:rsidR="00A57A3E" w:rsidRPr="00CC1C69">
        <w:trPr>
          <w:trHeight w:val="487"/>
        </w:trPr>
        <w:tc>
          <w:tcPr>
            <w:tcW w:w="1569" w:type="dxa"/>
            <w:tcBorders>
              <w:top w:val="single" w:sz="2" w:space="0" w:color="auto"/>
              <w:bottom w:val="single" w:sz="2" w:space="0" w:color="auto"/>
              <w:right w:val="single" w:sz="2" w:space="0" w:color="auto"/>
            </w:tcBorders>
            <w:vAlign w:val="center"/>
          </w:tcPr>
          <w:p w:rsidR="00A57A3E" w:rsidRPr="00CC1C69" w:rsidRDefault="00856022">
            <w:pPr>
              <w:adjustRightInd w:val="0"/>
              <w:snapToGrid w:val="0"/>
              <w:spacing w:line="300" w:lineRule="exact"/>
              <w:jc w:val="center"/>
              <w:rPr>
                <w:szCs w:val="21"/>
              </w:rPr>
            </w:pPr>
            <w:r w:rsidRPr="00CC1C69">
              <w:rPr>
                <w:szCs w:val="21"/>
              </w:rPr>
              <w:t>开户名称</w:t>
            </w:r>
          </w:p>
        </w:tc>
        <w:tc>
          <w:tcPr>
            <w:tcW w:w="3294" w:type="dxa"/>
            <w:tcBorders>
              <w:top w:val="single" w:sz="2" w:space="0" w:color="auto"/>
              <w:left w:val="single" w:sz="2" w:space="0" w:color="auto"/>
              <w:bottom w:val="single" w:sz="2" w:space="0" w:color="auto"/>
              <w:right w:val="single" w:sz="2" w:space="0" w:color="auto"/>
            </w:tcBorders>
            <w:vAlign w:val="center"/>
          </w:tcPr>
          <w:p w:rsidR="00A57A3E" w:rsidRPr="00CC1C69" w:rsidRDefault="00A57A3E">
            <w:pPr>
              <w:adjustRightInd w:val="0"/>
              <w:snapToGrid w:val="0"/>
              <w:spacing w:line="300" w:lineRule="exact"/>
              <w:jc w:val="center"/>
              <w:rPr>
                <w:szCs w:val="21"/>
              </w:rPr>
            </w:pPr>
          </w:p>
        </w:tc>
        <w:tc>
          <w:tcPr>
            <w:tcW w:w="1690" w:type="dxa"/>
            <w:tcBorders>
              <w:top w:val="single" w:sz="2" w:space="0" w:color="auto"/>
              <w:left w:val="single" w:sz="2" w:space="0" w:color="auto"/>
              <w:bottom w:val="single" w:sz="2" w:space="0" w:color="auto"/>
              <w:right w:val="single" w:sz="2" w:space="0" w:color="auto"/>
            </w:tcBorders>
            <w:vAlign w:val="center"/>
          </w:tcPr>
          <w:p w:rsidR="00A57A3E" w:rsidRPr="00CC1C69" w:rsidRDefault="00856022">
            <w:pPr>
              <w:adjustRightInd w:val="0"/>
              <w:snapToGrid w:val="0"/>
              <w:spacing w:line="300" w:lineRule="exact"/>
              <w:jc w:val="center"/>
              <w:rPr>
                <w:szCs w:val="21"/>
              </w:rPr>
            </w:pPr>
            <w:r w:rsidRPr="00CC1C69">
              <w:rPr>
                <w:szCs w:val="21"/>
              </w:rPr>
              <w:t>开户名称</w:t>
            </w:r>
          </w:p>
        </w:tc>
        <w:tc>
          <w:tcPr>
            <w:tcW w:w="3005" w:type="dxa"/>
            <w:gridSpan w:val="2"/>
            <w:tcBorders>
              <w:top w:val="single" w:sz="2" w:space="0" w:color="auto"/>
              <w:left w:val="single" w:sz="2" w:space="0" w:color="auto"/>
              <w:bottom w:val="single" w:sz="2" w:space="0" w:color="auto"/>
            </w:tcBorders>
            <w:vAlign w:val="center"/>
          </w:tcPr>
          <w:p w:rsidR="00A57A3E" w:rsidRPr="00CC1C69" w:rsidRDefault="00A57A3E">
            <w:pPr>
              <w:adjustRightInd w:val="0"/>
              <w:snapToGrid w:val="0"/>
              <w:spacing w:line="300" w:lineRule="exact"/>
              <w:jc w:val="center"/>
              <w:rPr>
                <w:spacing w:val="20"/>
                <w:szCs w:val="21"/>
              </w:rPr>
            </w:pPr>
          </w:p>
        </w:tc>
      </w:tr>
      <w:tr w:rsidR="00A57A3E" w:rsidRPr="00CC1C69">
        <w:trPr>
          <w:trHeight w:val="487"/>
        </w:trPr>
        <w:tc>
          <w:tcPr>
            <w:tcW w:w="1569" w:type="dxa"/>
            <w:tcBorders>
              <w:top w:val="single" w:sz="2" w:space="0" w:color="auto"/>
              <w:bottom w:val="single" w:sz="2" w:space="0" w:color="auto"/>
              <w:right w:val="single" w:sz="2" w:space="0" w:color="auto"/>
            </w:tcBorders>
            <w:vAlign w:val="center"/>
          </w:tcPr>
          <w:p w:rsidR="00A57A3E" w:rsidRPr="00CC1C69" w:rsidRDefault="00856022">
            <w:pPr>
              <w:adjustRightInd w:val="0"/>
              <w:snapToGrid w:val="0"/>
              <w:spacing w:line="300" w:lineRule="exact"/>
              <w:jc w:val="center"/>
              <w:rPr>
                <w:szCs w:val="21"/>
              </w:rPr>
            </w:pPr>
            <w:r w:rsidRPr="00CC1C69">
              <w:rPr>
                <w:szCs w:val="21"/>
              </w:rPr>
              <w:t>开户银行</w:t>
            </w:r>
          </w:p>
        </w:tc>
        <w:tc>
          <w:tcPr>
            <w:tcW w:w="3294" w:type="dxa"/>
            <w:tcBorders>
              <w:top w:val="single" w:sz="2" w:space="0" w:color="auto"/>
              <w:left w:val="single" w:sz="2" w:space="0" w:color="auto"/>
              <w:bottom w:val="single" w:sz="2" w:space="0" w:color="auto"/>
              <w:right w:val="single" w:sz="2" w:space="0" w:color="auto"/>
            </w:tcBorders>
            <w:vAlign w:val="center"/>
          </w:tcPr>
          <w:p w:rsidR="00A57A3E" w:rsidRPr="00CC1C69" w:rsidRDefault="00A57A3E">
            <w:pPr>
              <w:adjustRightInd w:val="0"/>
              <w:snapToGrid w:val="0"/>
              <w:spacing w:line="300" w:lineRule="exact"/>
              <w:jc w:val="center"/>
              <w:rPr>
                <w:szCs w:val="21"/>
              </w:rPr>
            </w:pPr>
          </w:p>
        </w:tc>
        <w:tc>
          <w:tcPr>
            <w:tcW w:w="1690" w:type="dxa"/>
            <w:tcBorders>
              <w:top w:val="single" w:sz="2" w:space="0" w:color="auto"/>
              <w:left w:val="single" w:sz="2" w:space="0" w:color="auto"/>
              <w:bottom w:val="single" w:sz="2" w:space="0" w:color="auto"/>
              <w:right w:val="single" w:sz="2" w:space="0" w:color="auto"/>
            </w:tcBorders>
            <w:vAlign w:val="center"/>
          </w:tcPr>
          <w:p w:rsidR="00A57A3E" w:rsidRPr="00CC1C69" w:rsidRDefault="00856022">
            <w:pPr>
              <w:adjustRightInd w:val="0"/>
              <w:snapToGrid w:val="0"/>
              <w:spacing w:line="300" w:lineRule="exact"/>
              <w:jc w:val="center"/>
              <w:rPr>
                <w:szCs w:val="21"/>
              </w:rPr>
            </w:pPr>
            <w:r w:rsidRPr="00CC1C69">
              <w:rPr>
                <w:szCs w:val="21"/>
              </w:rPr>
              <w:t>开户银行</w:t>
            </w:r>
          </w:p>
        </w:tc>
        <w:tc>
          <w:tcPr>
            <w:tcW w:w="3005" w:type="dxa"/>
            <w:gridSpan w:val="2"/>
            <w:tcBorders>
              <w:top w:val="single" w:sz="2" w:space="0" w:color="auto"/>
              <w:left w:val="single" w:sz="2" w:space="0" w:color="auto"/>
              <w:bottom w:val="single" w:sz="2" w:space="0" w:color="auto"/>
            </w:tcBorders>
            <w:vAlign w:val="center"/>
          </w:tcPr>
          <w:p w:rsidR="00A57A3E" w:rsidRPr="00CC1C69" w:rsidRDefault="00A57A3E">
            <w:pPr>
              <w:adjustRightInd w:val="0"/>
              <w:snapToGrid w:val="0"/>
              <w:spacing w:line="300" w:lineRule="exact"/>
              <w:jc w:val="center"/>
              <w:rPr>
                <w:spacing w:val="20"/>
                <w:szCs w:val="21"/>
              </w:rPr>
            </w:pPr>
          </w:p>
        </w:tc>
      </w:tr>
      <w:tr w:rsidR="00A57A3E" w:rsidRPr="00CC1C69">
        <w:trPr>
          <w:trHeight w:val="487"/>
        </w:trPr>
        <w:tc>
          <w:tcPr>
            <w:tcW w:w="1569" w:type="dxa"/>
            <w:tcBorders>
              <w:top w:val="single" w:sz="2" w:space="0" w:color="auto"/>
              <w:bottom w:val="single" w:sz="2" w:space="0" w:color="auto"/>
              <w:right w:val="single" w:sz="2" w:space="0" w:color="auto"/>
            </w:tcBorders>
            <w:vAlign w:val="center"/>
          </w:tcPr>
          <w:p w:rsidR="00A57A3E" w:rsidRPr="00CC1C69" w:rsidRDefault="00856022">
            <w:pPr>
              <w:adjustRightInd w:val="0"/>
              <w:snapToGrid w:val="0"/>
              <w:spacing w:line="300" w:lineRule="exact"/>
              <w:jc w:val="center"/>
              <w:rPr>
                <w:szCs w:val="21"/>
              </w:rPr>
            </w:pPr>
            <w:r w:rsidRPr="00CC1C69">
              <w:rPr>
                <w:szCs w:val="21"/>
              </w:rPr>
              <w:t>银行账号</w:t>
            </w:r>
          </w:p>
        </w:tc>
        <w:tc>
          <w:tcPr>
            <w:tcW w:w="3294" w:type="dxa"/>
            <w:tcBorders>
              <w:top w:val="single" w:sz="2" w:space="0" w:color="auto"/>
              <w:left w:val="single" w:sz="2" w:space="0" w:color="auto"/>
              <w:bottom w:val="single" w:sz="2" w:space="0" w:color="auto"/>
              <w:right w:val="single" w:sz="2" w:space="0" w:color="auto"/>
            </w:tcBorders>
            <w:vAlign w:val="center"/>
          </w:tcPr>
          <w:p w:rsidR="00A57A3E" w:rsidRPr="00CC1C69" w:rsidRDefault="00A57A3E">
            <w:pPr>
              <w:adjustRightInd w:val="0"/>
              <w:snapToGrid w:val="0"/>
              <w:spacing w:line="300" w:lineRule="exact"/>
              <w:jc w:val="center"/>
              <w:rPr>
                <w:szCs w:val="21"/>
              </w:rPr>
            </w:pPr>
          </w:p>
        </w:tc>
        <w:tc>
          <w:tcPr>
            <w:tcW w:w="1690" w:type="dxa"/>
            <w:tcBorders>
              <w:top w:val="single" w:sz="2" w:space="0" w:color="auto"/>
              <w:left w:val="single" w:sz="2" w:space="0" w:color="auto"/>
              <w:bottom w:val="single" w:sz="2" w:space="0" w:color="auto"/>
              <w:right w:val="single" w:sz="2" w:space="0" w:color="auto"/>
            </w:tcBorders>
            <w:vAlign w:val="center"/>
          </w:tcPr>
          <w:p w:rsidR="00A57A3E" w:rsidRPr="00CC1C69" w:rsidRDefault="00856022">
            <w:pPr>
              <w:adjustRightInd w:val="0"/>
              <w:snapToGrid w:val="0"/>
              <w:spacing w:line="300" w:lineRule="exact"/>
              <w:jc w:val="center"/>
              <w:rPr>
                <w:szCs w:val="21"/>
              </w:rPr>
            </w:pPr>
            <w:r w:rsidRPr="00CC1C69">
              <w:rPr>
                <w:szCs w:val="21"/>
              </w:rPr>
              <w:t>银行账号</w:t>
            </w:r>
          </w:p>
        </w:tc>
        <w:tc>
          <w:tcPr>
            <w:tcW w:w="3005" w:type="dxa"/>
            <w:gridSpan w:val="2"/>
            <w:tcBorders>
              <w:top w:val="single" w:sz="2" w:space="0" w:color="auto"/>
              <w:left w:val="single" w:sz="2" w:space="0" w:color="auto"/>
              <w:bottom w:val="single" w:sz="2" w:space="0" w:color="auto"/>
            </w:tcBorders>
            <w:vAlign w:val="center"/>
          </w:tcPr>
          <w:p w:rsidR="00A57A3E" w:rsidRPr="00CC1C69" w:rsidRDefault="00A57A3E">
            <w:pPr>
              <w:adjustRightInd w:val="0"/>
              <w:snapToGrid w:val="0"/>
              <w:spacing w:line="300" w:lineRule="exact"/>
              <w:jc w:val="center"/>
              <w:rPr>
                <w:spacing w:val="20"/>
                <w:szCs w:val="21"/>
              </w:rPr>
            </w:pPr>
          </w:p>
        </w:tc>
      </w:tr>
    </w:tbl>
    <w:p w:rsidR="00A57A3E" w:rsidRPr="00CC1C69" w:rsidRDefault="00A57A3E">
      <w:pPr>
        <w:ind w:firstLineChars="200" w:firstLine="420"/>
        <w:rPr>
          <w:rFonts w:ascii="宋体" w:hAnsi="宋体"/>
        </w:rPr>
      </w:pPr>
    </w:p>
    <w:p w:rsidR="00A57A3E" w:rsidRPr="00CC1C69" w:rsidRDefault="00A57A3E">
      <w:pPr>
        <w:ind w:firstLineChars="200" w:firstLine="420"/>
        <w:rPr>
          <w:rFonts w:ascii="宋体" w:hAnsi="宋体"/>
        </w:rPr>
        <w:sectPr w:rsidR="00A57A3E" w:rsidRPr="00CC1C69">
          <w:headerReference w:type="first" r:id="rId15"/>
          <w:pgSz w:w="11906" w:h="16838"/>
          <w:pgMar w:top="1418" w:right="1133" w:bottom="1246" w:left="1418" w:header="851" w:footer="992" w:gutter="0"/>
          <w:cols w:space="720"/>
          <w:docGrid w:linePitch="312"/>
        </w:sectPr>
      </w:pPr>
    </w:p>
    <w:p w:rsidR="00A57A3E" w:rsidRPr="00CC1C69" w:rsidRDefault="00856022">
      <w:pPr>
        <w:jc w:val="center"/>
        <w:rPr>
          <w:rFonts w:ascii="宋体" w:hAnsi="宋体"/>
          <w:b/>
          <w:bCs/>
          <w:sz w:val="24"/>
        </w:rPr>
      </w:pPr>
      <w:r w:rsidRPr="00CC1C69">
        <w:rPr>
          <w:rFonts w:ascii="宋体" w:hAnsi="宋体" w:hint="eastAsia"/>
          <w:b/>
          <w:bCs/>
          <w:sz w:val="24"/>
          <w:u w:val="single"/>
        </w:rPr>
        <w:lastRenderedPageBreak/>
        <w:t>x</w:t>
      </w:r>
      <w:r w:rsidRPr="00CC1C69">
        <w:rPr>
          <w:rFonts w:ascii="宋体" w:hAnsi="宋体"/>
          <w:b/>
          <w:bCs/>
          <w:sz w:val="24"/>
          <w:u w:val="single"/>
        </w:rPr>
        <w:t>x1</w:t>
      </w:r>
      <w:r w:rsidRPr="00CC1C69">
        <w:rPr>
          <w:rFonts w:ascii="宋体" w:hAnsi="宋体" w:hint="eastAsia"/>
          <w:b/>
          <w:bCs/>
          <w:sz w:val="24"/>
          <w:u w:val="single"/>
        </w:rPr>
        <w:t>地市x</w:t>
      </w:r>
      <w:r w:rsidRPr="00CC1C69">
        <w:rPr>
          <w:rFonts w:ascii="宋体" w:hAnsi="宋体"/>
          <w:b/>
          <w:bCs/>
          <w:sz w:val="24"/>
          <w:u w:val="single"/>
        </w:rPr>
        <w:t>x1</w:t>
      </w:r>
      <w:r w:rsidRPr="00CC1C69">
        <w:rPr>
          <w:rFonts w:ascii="宋体" w:hAnsi="宋体" w:hint="eastAsia"/>
          <w:b/>
          <w:bCs/>
          <w:sz w:val="24"/>
          <w:u w:val="single"/>
        </w:rPr>
        <w:t>县（市区）</w:t>
      </w:r>
      <w:r w:rsidRPr="00CC1C69">
        <w:rPr>
          <w:rFonts w:ascii="宋体" w:hAnsi="宋体"/>
          <w:b/>
          <w:bCs/>
          <w:sz w:val="24"/>
          <w:u w:val="single"/>
        </w:rPr>
        <w:t>xx1</w:t>
      </w:r>
      <w:proofErr w:type="gramStart"/>
      <w:r w:rsidRPr="00CC1C69">
        <w:rPr>
          <w:rFonts w:ascii="宋体" w:hAnsi="宋体" w:hint="eastAsia"/>
          <w:b/>
          <w:bCs/>
          <w:sz w:val="24"/>
          <w:u w:val="single"/>
        </w:rPr>
        <w:t>医</w:t>
      </w:r>
      <w:proofErr w:type="gramEnd"/>
      <w:r w:rsidRPr="00CC1C69">
        <w:rPr>
          <w:rFonts w:ascii="宋体" w:hAnsi="宋体" w:hint="eastAsia"/>
          <w:b/>
          <w:bCs/>
          <w:sz w:val="24"/>
          <w:u w:val="single"/>
        </w:rPr>
        <w:t>共体</w:t>
      </w:r>
      <w:r w:rsidRPr="00CC1C69">
        <w:rPr>
          <w:rFonts w:ascii="宋体" w:hAnsi="宋体" w:hint="eastAsia"/>
          <w:b/>
          <w:bCs/>
          <w:sz w:val="24"/>
        </w:rPr>
        <w:t>甲方2使用单位名单</w:t>
      </w:r>
    </w:p>
    <w:tbl>
      <w:tblPr>
        <w:tblW w:w="10448"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583"/>
        <w:gridCol w:w="2639"/>
        <w:gridCol w:w="1651"/>
        <w:gridCol w:w="1427"/>
        <w:gridCol w:w="1427"/>
        <w:gridCol w:w="1706"/>
        <w:gridCol w:w="1015"/>
      </w:tblGrid>
      <w:tr w:rsidR="00A57A3E" w:rsidRPr="00CC1C69">
        <w:trPr>
          <w:jc w:val="center"/>
        </w:trPr>
        <w:tc>
          <w:tcPr>
            <w:tcW w:w="583"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b/>
                <w:bCs/>
                <w:szCs w:val="21"/>
              </w:rPr>
            </w:pPr>
            <w:r w:rsidRPr="00CC1C69">
              <w:rPr>
                <w:rFonts w:hint="eastAsia"/>
                <w:b/>
                <w:bCs/>
                <w:szCs w:val="21"/>
              </w:rPr>
              <w:t>序号</w:t>
            </w:r>
          </w:p>
        </w:tc>
        <w:tc>
          <w:tcPr>
            <w:tcW w:w="2639" w:type="dxa"/>
            <w:tcBorders>
              <w:top w:val="single" w:sz="4" w:space="0" w:color="auto"/>
              <w:left w:val="nil"/>
              <w:bottom w:val="single" w:sz="4" w:space="0" w:color="auto"/>
              <w:right w:val="single" w:sz="4" w:space="0" w:color="auto"/>
            </w:tcBorders>
            <w:vAlign w:val="center"/>
          </w:tcPr>
          <w:p w:rsidR="00A57A3E" w:rsidRPr="00CC1C69" w:rsidRDefault="00856022">
            <w:pPr>
              <w:spacing w:line="360" w:lineRule="exact"/>
              <w:jc w:val="center"/>
              <w:rPr>
                <w:b/>
                <w:bCs/>
                <w:szCs w:val="21"/>
              </w:rPr>
            </w:pPr>
            <w:r w:rsidRPr="00CC1C69">
              <w:rPr>
                <w:rFonts w:hint="eastAsia"/>
                <w:b/>
                <w:bCs/>
                <w:szCs w:val="21"/>
              </w:rPr>
              <w:t>使用单位名称（公章）</w:t>
            </w:r>
          </w:p>
        </w:tc>
        <w:tc>
          <w:tcPr>
            <w:tcW w:w="1651" w:type="dxa"/>
            <w:tcBorders>
              <w:top w:val="single" w:sz="4" w:space="0" w:color="auto"/>
              <w:left w:val="nil"/>
              <w:bottom w:val="single" w:sz="4" w:space="0" w:color="auto"/>
              <w:right w:val="single" w:sz="4" w:space="0" w:color="auto"/>
            </w:tcBorders>
            <w:vAlign w:val="center"/>
          </w:tcPr>
          <w:p w:rsidR="00A57A3E" w:rsidRPr="00CC1C69" w:rsidRDefault="00856022">
            <w:pPr>
              <w:tabs>
                <w:tab w:val="left" w:pos="65"/>
              </w:tabs>
              <w:spacing w:line="360" w:lineRule="exact"/>
              <w:ind w:rightChars="-97" w:right="-204"/>
              <w:jc w:val="center"/>
              <w:rPr>
                <w:b/>
                <w:bCs/>
                <w:spacing w:val="-20"/>
                <w:szCs w:val="21"/>
              </w:rPr>
            </w:pPr>
            <w:r w:rsidRPr="00CC1C69">
              <w:rPr>
                <w:rFonts w:hint="eastAsia"/>
                <w:b/>
                <w:bCs/>
                <w:spacing w:val="-20"/>
                <w:szCs w:val="21"/>
              </w:rPr>
              <w:t>法定代表人</w:t>
            </w:r>
          </w:p>
          <w:p w:rsidR="00A57A3E" w:rsidRPr="00CC1C69" w:rsidRDefault="00856022">
            <w:pPr>
              <w:spacing w:line="360" w:lineRule="exact"/>
              <w:ind w:rightChars="14" w:right="29"/>
              <w:jc w:val="center"/>
              <w:rPr>
                <w:b/>
                <w:bCs/>
                <w:szCs w:val="21"/>
              </w:rPr>
            </w:pPr>
            <w:r w:rsidRPr="00CC1C69">
              <w:rPr>
                <w:rFonts w:hint="eastAsia"/>
                <w:b/>
                <w:bCs/>
                <w:spacing w:val="-20"/>
                <w:szCs w:val="21"/>
              </w:rPr>
              <w:t>或其委托代理人（签章</w:t>
            </w:r>
            <w:r w:rsidRPr="00CC1C69">
              <w:rPr>
                <w:rFonts w:hint="eastAsia"/>
                <w:b/>
                <w:bCs/>
                <w:spacing w:val="-20"/>
                <w:szCs w:val="21"/>
              </w:rPr>
              <w:t>/</w:t>
            </w:r>
            <w:r w:rsidRPr="00CC1C69">
              <w:rPr>
                <w:rFonts w:hint="eastAsia"/>
                <w:b/>
                <w:bCs/>
                <w:spacing w:val="-20"/>
                <w:szCs w:val="21"/>
              </w:rPr>
              <w:t>签字）</w:t>
            </w:r>
          </w:p>
        </w:tc>
        <w:tc>
          <w:tcPr>
            <w:tcW w:w="1427" w:type="dxa"/>
            <w:tcBorders>
              <w:top w:val="single" w:sz="4" w:space="0" w:color="auto"/>
              <w:left w:val="nil"/>
              <w:bottom w:val="single" w:sz="4" w:space="0" w:color="auto"/>
              <w:right w:val="single" w:sz="4" w:space="0" w:color="auto"/>
            </w:tcBorders>
            <w:vAlign w:val="center"/>
          </w:tcPr>
          <w:p w:rsidR="00A57A3E" w:rsidRPr="00CC1C69" w:rsidRDefault="00856022">
            <w:pPr>
              <w:spacing w:line="360" w:lineRule="exact"/>
              <w:ind w:rightChars="14" w:right="29"/>
              <w:jc w:val="center"/>
              <w:rPr>
                <w:b/>
                <w:bCs/>
                <w:szCs w:val="21"/>
              </w:rPr>
            </w:pPr>
            <w:r w:rsidRPr="00CC1C69">
              <w:rPr>
                <w:rFonts w:hint="eastAsia"/>
                <w:b/>
                <w:bCs/>
                <w:szCs w:val="21"/>
              </w:rPr>
              <w:t>联系人</w:t>
            </w:r>
          </w:p>
        </w:tc>
        <w:tc>
          <w:tcPr>
            <w:tcW w:w="1427" w:type="dxa"/>
            <w:tcBorders>
              <w:top w:val="single" w:sz="4" w:space="0" w:color="auto"/>
              <w:left w:val="nil"/>
              <w:bottom w:val="single" w:sz="4" w:space="0" w:color="auto"/>
              <w:right w:val="single" w:sz="4" w:space="0" w:color="auto"/>
            </w:tcBorders>
            <w:vAlign w:val="center"/>
          </w:tcPr>
          <w:p w:rsidR="00A57A3E" w:rsidRPr="00CC1C69" w:rsidRDefault="00856022">
            <w:pPr>
              <w:spacing w:line="360" w:lineRule="exact"/>
              <w:ind w:rightChars="14" w:right="29"/>
              <w:jc w:val="center"/>
              <w:rPr>
                <w:b/>
                <w:bCs/>
                <w:szCs w:val="21"/>
              </w:rPr>
            </w:pPr>
            <w:r w:rsidRPr="00CC1C69">
              <w:rPr>
                <w:rFonts w:hint="eastAsia"/>
                <w:b/>
                <w:bCs/>
                <w:szCs w:val="21"/>
              </w:rPr>
              <w:t>联系电话</w:t>
            </w:r>
          </w:p>
        </w:tc>
        <w:tc>
          <w:tcPr>
            <w:tcW w:w="1706" w:type="dxa"/>
            <w:tcBorders>
              <w:top w:val="single" w:sz="4" w:space="0" w:color="auto"/>
              <w:left w:val="nil"/>
              <w:bottom w:val="single" w:sz="4" w:space="0" w:color="auto"/>
              <w:right w:val="single" w:sz="4" w:space="0" w:color="auto"/>
            </w:tcBorders>
            <w:vAlign w:val="center"/>
          </w:tcPr>
          <w:p w:rsidR="00A57A3E" w:rsidRPr="00CC1C69" w:rsidRDefault="00856022">
            <w:pPr>
              <w:spacing w:line="360" w:lineRule="exact"/>
              <w:ind w:rightChars="14" w:right="29"/>
              <w:jc w:val="center"/>
              <w:rPr>
                <w:b/>
                <w:bCs/>
                <w:szCs w:val="21"/>
              </w:rPr>
            </w:pPr>
            <w:r w:rsidRPr="00CC1C69">
              <w:rPr>
                <w:rFonts w:hint="eastAsia"/>
                <w:b/>
                <w:bCs/>
                <w:szCs w:val="21"/>
              </w:rPr>
              <w:t>联系地址</w:t>
            </w:r>
          </w:p>
        </w:tc>
        <w:tc>
          <w:tcPr>
            <w:tcW w:w="1015" w:type="dxa"/>
            <w:tcBorders>
              <w:top w:val="single" w:sz="4" w:space="0" w:color="auto"/>
              <w:left w:val="nil"/>
              <w:bottom w:val="single" w:sz="4" w:space="0" w:color="auto"/>
              <w:right w:val="single" w:sz="4" w:space="0" w:color="auto"/>
            </w:tcBorders>
            <w:vAlign w:val="center"/>
          </w:tcPr>
          <w:p w:rsidR="00A57A3E" w:rsidRPr="00CC1C69" w:rsidRDefault="00856022">
            <w:pPr>
              <w:spacing w:line="360" w:lineRule="exact"/>
              <w:ind w:rightChars="14" w:right="29"/>
              <w:jc w:val="center"/>
              <w:rPr>
                <w:b/>
                <w:bCs/>
                <w:szCs w:val="21"/>
              </w:rPr>
            </w:pPr>
            <w:r w:rsidRPr="00CC1C69">
              <w:rPr>
                <w:rFonts w:hint="eastAsia"/>
                <w:b/>
                <w:bCs/>
                <w:szCs w:val="21"/>
              </w:rPr>
              <w:t>接收设备数量（台）</w:t>
            </w:r>
          </w:p>
        </w:tc>
      </w:tr>
      <w:tr w:rsidR="00A57A3E" w:rsidRPr="00CC1C69">
        <w:trPr>
          <w:trHeight w:val="2835"/>
          <w:jc w:val="center"/>
        </w:trPr>
        <w:tc>
          <w:tcPr>
            <w:tcW w:w="583"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szCs w:val="21"/>
              </w:rPr>
            </w:pPr>
            <w:r w:rsidRPr="00CC1C69">
              <w:rPr>
                <w:rFonts w:hint="eastAsia"/>
                <w:szCs w:val="21"/>
              </w:rPr>
              <w:t>1</w:t>
            </w:r>
          </w:p>
        </w:tc>
        <w:tc>
          <w:tcPr>
            <w:tcW w:w="2639"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651"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427"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427"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706"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015"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r>
      <w:tr w:rsidR="00A57A3E" w:rsidRPr="00CC1C69">
        <w:trPr>
          <w:trHeight w:val="2835"/>
          <w:jc w:val="center"/>
        </w:trPr>
        <w:tc>
          <w:tcPr>
            <w:tcW w:w="583"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szCs w:val="21"/>
              </w:rPr>
            </w:pPr>
            <w:r w:rsidRPr="00CC1C69">
              <w:rPr>
                <w:rFonts w:hint="eastAsia"/>
                <w:szCs w:val="21"/>
              </w:rPr>
              <w:t>2</w:t>
            </w:r>
          </w:p>
        </w:tc>
        <w:tc>
          <w:tcPr>
            <w:tcW w:w="2639"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651"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427"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427"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706"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015"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r>
      <w:tr w:rsidR="00A57A3E" w:rsidRPr="00CC1C69">
        <w:trPr>
          <w:trHeight w:val="2835"/>
          <w:jc w:val="center"/>
        </w:trPr>
        <w:tc>
          <w:tcPr>
            <w:tcW w:w="583"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szCs w:val="21"/>
              </w:rPr>
            </w:pPr>
            <w:r w:rsidRPr="00CC1C69">
              <w:rPr>
                <w:rFonts w:hint="eastAsia"/>
                <w:szCs w:val="21"/>
              </w:rPr>
              <w:t>3</w:t>
            </w:r>
          </w:p>
        </w:tc>
        <w:tc>
          <w:tcPr>
            <w:tcW w:w="2639"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651"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427"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427"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706"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015"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r>
      <w:tr w:rsidR="00A57A3E" w:rsidRPr="00CC1C69">
        <w:trPr>
          <w:trHeight w:val="2835"/>
          <w:jc w:val="center"/>
        </w:trPr>
        <w:tc>
          <w:tcPr>
            <w:tcW w:w="583"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szCs w:val="21"/>
              </w:rPr>
            </w:pPr>
            <w:r w:rsidRPr="00CC1C69">
              <w:rPr>
                <w:rFonts w:hint="eastAsia"/>
                <w:szCs w:val="21"/>
              </w:rPr>
              <w:t>4</w:t>
            </w:r>
          </w:p>
        </w:tc>
        <w:tc>
          <w:tcPr>
            <w:tcW w:w="2639"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651"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427"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427"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706"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015"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r>
      <w:tr w:rsidR="00A57A3E" w:rsidRPr="00CC1C69">
        <w:trPr>
          <w:trHeight w:val="567"/>
          <w:jc w:val="center"/>
        </w:trPr>
        <w:tc>
          <w:tcPr>
            <w:tcW w:w="9433" w:type="dxa"/>
            <w:gridSpan w:val="6"/>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b/>
                <w:bCs/>
                <w:szCs w:val="21"/>
              </w:rPr>
            </w:pPr>
            <w:r w:rsidRPr="00CC1C69">
              <w:rPr>
                <w:rFonts w:hint="eastAsia"/>
                <w:b/>
                <w:bCs/>
                <w:szCs w:val="21"/>
              </w:rPr>
              <w:t>合计</w:t>
            </w:r>
          </w:p>
        </w:tc>
        <w:tc>
          <w:tcPr>
            <w:tcW w:w="1015"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r>
    </w:tbl>
    <w:p w:rsidR="00A57A3E" w:rsidRPr="00CC1C69" w:rsidRDefault="00A57A3E">
      <w:pPr>
        <w:ind w:firstLineChars="200" w:firstLine="420"/>
        <w:rPr>
          <w:rFonts w:ascii="宋体" w:hAnsi="宋体"/>
        </w:rPr>
      </w:pPr>
    </w:p>
    <w:p w:rsidR="00A57A3E" w:rsidRPr="00CC1C69" w:rsidRDefault="00A57A3E">
      <w:pPr>
        <w:ind w:firstLineChars="200" w:firstLine="420"/>
        <w:rPr>
          <w:rFonts w:ascii="宋体" w:hAnsi="宋体"/>
        </w:rPr>
        <w:sectPr w:rsidR="00A57A3E" w:rsidRPr="00CC1C69">
          <w:pgSz w:w="11906" w:h="16838"/>
          <w:pgMar w:top="1418" w:right="1133" w:bottom="1246" w:left="1418" w:header="851" w:footer="992" w:gutter="0"/>
          <w:cols w:space="720"/>
          <w:docGrid w:linePitch="312"/>
        </w:sectPr>
      </w:pPr>
    </w:p>
    <w:p w:rsidR="00A57A3E" w:rsidRPr="00CC1C69" w:rsidRDefault="00856022">
      <w:pPr>
        <w:jc w:val="center"/>
        <w:rPr>
          <w:rFonts w:ascii="宋体" w:hAnsi="宋体"/>
          <w:b/>
          <w:bCs/>
          <w:sz w:val="24"/>
        </w:rPr>
      </w:pPr>
      <w:r w:rsidRPr="00CC1C69">
        <w:rPr>
          <w:rFonts w:ascii="宋体" w:hAnsi="宋体" w:hint="eastAsia"/>
          <w:b/>
          <w:bCs/>
          <w:sz w:val="24"/>
          <w:u w:val="single"/>
        </w:rPr>
        <w:lastRenderedPageBreak/>
        <w:t>x</w:t>
      </w:r>
      <w:r w:rsidRPr="00CC1C69">
        <w:rPr>
          <w:rFonts w:ascii="宋体" w:hAnsi="宋体"/>
          <w:b/>
          <w:bCs/>
          <w:sz w:val="24"/>
          <w:u w:val="single"/>
        </w:rPr>
        <w:t>x2</w:t>
      </w:r>
      <w:r w:rsidRPr="00CC1C69">
        <w:rPr>
          <w:rFonts w:ascii="宋体" w:hAnsi="宋体" w:hint="eastAsia"/>
          <w:b/>
          <w:bCs/>
          <w:sz w:val="24"/>
          <w:u w:val="single"/>
        </w:rPr>
        <w:t>市x</w:t>
      </w:r>
      <w:r w:rsidRPr="00CC1C69">
        <w:rPr>
          <w:rFonts w:ascii="宋体" w:hAnsi="宋体"/>
          <w:b/>
          <w:bCs/>
          <w:sz w:val="24"/>
          <w:u w:val="single"/>
        </w:rPr>
        <w:t>x2</w:t>
      </w:r>
      <w:r w:rsidRPr="00CC1C69">
        <w:rPr>
          <w:rFonts w:ascii="宋体" w:hAnsi="宋体" w:hint="eastAsia"/>
          <w:b/>
          <w:bCs/>
          <w:sz w:val="24"/>
          <w:u w:val="single"/>
        </w:rPr>
        <w:t>（市区）</w:t>
      </w:r>
      <w:r w:rsidRPr="00CC1C69">
        <w:rPr>
          <w:rFonts w:ascii="宋体" w:hAnsi="宋体"/>
          <w:b/>
          <w:bCs/>
          <w:sz w:val="24"/>
          <w:u w:val="single"/>
        </w:rPr>
        <w:t>xx2</w:t>
      </w:r>
      <w:r w:rsidRPr="00CC1C69">
        <w:rPr>
          <w:rFonts w:ascii="宋体" w:hAnsi="宋体" w:hint="eastAsia"/>
          <w:b/>
          <w:bCs/>
          <w:sz w:val="24"/>
          <w:u w:val="single"/>
        </w:rPr>
        <w:t>共体</w:t>
      </w:r>
      <w:r w:rsidRPr="00CC1C69">
        <w:rPr>
          <w:rFonts w:ascii="宋体" w:hAnsi="宋体" w:hint="eastAsia"/>
          <w:b/>
          <w:bCs/>
          <w:sz w:val="24"/>
        </w:rPr>
        <w:t>甲方2使用单位名单</w:t>
      </w:r>
    </w:p>
    <w:tbl>
      <w:tblPr>
        <w:tblW w:w="10448"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583"/>
        <w:gridCol w:w="2639"/>
        <w:gridCol w:w="1651"/>
        <w:gridCol w:w="1427"/>
        <w:gridCol w:w="1427"/>
        <w:gridCol w:w="1706"/>
        <w:gridCol w:w="1015"/>
      </w:tblGrid>
      <w:tr w:rsidR="00A57A3E" w:rsidRPr="00CC1C69">
        <w:trPr>
          <w:jc w:val="center"/>
        </w:trPr>
        <w:tc>
          <w:tcPr>
            <w:tcW w:w="583"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b/>
                <w:bCs/>
                <w:szCs w:val="21"/>
              </w:rPr>
            </w:pPr>
            <w:r w:rsidRPr="00CC1C69">
              <w:rPr>
                <w:rFonts w:hint="eastAsia"/>
                <w:b/>
                <w:bCs/>
                <w:szCs w:val="21"/>
              </w:rPr>
              <w:t>序号</w:t>
            </w:r>
          </w:p>
        </w:tc>
        <w:tc>
          <w:tcPr>
            <w:tcW w:w="2639" w:type="dxa"/>
            <w:tcBorders>
              <w:top w:val="single" w:sz="4" w:space="0" w:color="auto"/>
              <w:left w:val="nil"/>
              <w:bottom w:val="single" w:sz="4" w:space="0" w:color="auto"/>
              <w:right w:val="single" w:sz="4" w:space="0" w:color="auto"/>
            </w:tcBorders>
            <w:vAlign w:val="center"/>
          </w:tcPr>
          <w:p w:rsidR="00A57A3E" w:rsidRPr="00CC1C69" w:rsidRDefault="00856022">
            <w:pPr>
              <w:spacing w:line="360" w:lineRule="exact"/>
              <w:jc w:val="center"/>
              <w:rPr>
                <w:b/>
                <w:bCs/>
                <w:szCs w:val="21"/>
              </w:rPr>
            </w:pPr>
            <w:r w:rsidRPr="00CC1C69">
              <w:rPr>
                <w:rFonts w:hint="eastAsia"/>
                <w:b/>
                <w:bCs/>
                <w:szCs w:val="21"/>
              </w:rPr>
              <w:t>使用单位名称（公章）</w:t>
            </w:r>
          </w:p>
        </w:tc>
        <w:tc>
          <w:tcPr>
            <w:tcW w:w="1651" w:type="dxa"/>
            <w:tcBorders>
              <w:top w:val="single" w:sz="4" w:space="0" w:color="auto"/>
              <w:left w:val="nil"/>
              <w:bottom w:val="single" w:sz="4" w:space="0" w:color="auto"/>
              <w:right w:val="single" w:sz="4" w:space="0" w:color="auto"/>
            </w:tcBorders>
            <w:vAlign w:val="center"/>
          </w:tcPr>
          <w:p w:rsidR="00A57A3E" w:rsidRPr="00CC1C69" w:rsidRDefault="00856022">
            <w:pPr>
              <w:tabs>
                <w:tab w:val="left" w:pos="65"/>
              </w:tabs>
              <w:spacing w:line="360" w:lineRule="exact"/>
              <w:ind w:rightChars="-97" w:right="-204"/>
              <w:jc w:val="center"/>
              <w:rPr>
                <w:b/>
                <w:bCs/>
                <w:spacing w:val="-20"/>
                <w:szCs w:val="21"/>
              </w:rPr>
            </w:pPr>
            <w:r w:rsidRPr="00CC1C69">
              <w:rPr>
                <w:rFonts w:hint="eastAsia"/>
                <w:b/>
                <w:bCs/>
                <w:spacing w:val="-20"/>
                <w:szCs w:val="21"/>
              </w:rPr>
              <w:t>法定代表人</w:t>
            </w:r>
          </w:p>
          <w:p w:rsidR="00A57A3E" w:rsidRPr="00CC1C69" w:rsidRDefault="00856022">
            <w:pPr>
              <w:spacing w:line="360" w:lineRule="exact"/>
              <w:ind w:rightChars="14" w:right="29"/>
              <w:jc w:val="center"/>
              <w:rPr>
                <w:b/>
                <w:bCs/>
                <w:szCs w:val="21"/>
              </w:rPr>
            </w:pPr>
            <w:r w:rsidRPr="00CC1C69">
              <w:rPr>
                <w:rFonts w:hint="eastAsia"/>
                <w:b/>
                <w:bCs/>
                <w:spacing w:val="-20"/>
                <w:szCs w:val="21"/>
              </w:rPr>
              <w:t>或其委托代理人（签章</w:t>
            </w:r>
            <w:r w:rsidRPr="00CC1C69">
              <w:rPr>
                <w:rFonts w:hint="eastAsia"/>
                <w:b/>
                <w:bCs/>
                <w:spacing w:val="-20"/>
                <w:szCs w:val="21"/>
              </w:rPr>
              <w:t>/</w:t>
            </w:r>
            <w:r w:rsidRPr="00CC1C69">
              <w:rPr>
                <w:rFonts w:hint="eastAsia"/>
                <w:b/>
                <w:bCs/>
                <w:spacing w:val="-20"/>
                <w:szCs w:val="21"/>
              </w:rPr>
              <w:t>签字）</w:t>
            </w:r>
          </w:p>
        </w:tc>
        <w:tc>
          <w:tcPr>
            <w:tcW w:w="1427" w:type="dxa"/>
            <w:tcBorders>
              <w:top w:val="single" w:sz="4" w:space="0" w:color="auto"/>
              <w:left w:val="nil"/>
              <w:bottom w:val="single" w:sz="4" w:space="0" w:color="auto"/>
              <w:right w:val="single" w:sz="4" w:space="0" w:color="auto"/>
            </w:tcBorders>
            <w:vAlign w:val="center"/>
          </w:tcPr>
          <w:p w:rsidR="00A57A3E" w:rsidRPr="00CC1C69" w:rsidRDefault="00856022">
            <w:pPr>
              <w:spacing w:line="360" w:lineRule="exact"/>
              <w:ind w:rightChars="14" w:right="29"/>
              <w:jc w:val="center"/>
              <w:rPr>
                <w:b/>
                <w:bCs/>
                <w:szCs w:val="21"/>
              </w:rPr>
            </w:pPr>
            <w:r w:rsidRPr="00CC1C69">
              <w:rPr>
                <w:rFonts w:hint="eastAsia"/>
                <w:b/>
                <w:bCs/>
                <w:szCs w:val="21"/>
              </w:rPr>
              <w:t>联系人</w:t>
            </w:r>
          </w:p>
        </w:tc>
        <w:tc>
          <w:tcPr>
            <w:tcW w:w="1427" w:type="dxa"/>
            <w:tcBorders>
              <w:top w:val="single" w:sz="4" w:space="0" w:color="auto"/>
              <w:left w:val="nil"/>
              <w:bottom w:val="single" w:sz="4" w:space="0" w:color="auto"/>
              <w:right w:val="single" w:sz="4" w:space="0" w:color="auto"/>
            </w:tcBorders>
            <w:vAlign w:val="center"/>
          </w:tcPr>
          <w:p w:rsidR="00A57A3E" w:rsidRPr="00CC1C69" w:rsidRDefault="00856022">
            <w:pPr>
              <w:spacing w:line="360" w:lineRule="exact"/>
              <w:ind w:rightChars="14" w:right="29"/>
              <w:jc w:val="center"/>
              <w:rPr>
                <w:b/>
                <w:bCs/>
                <w:szCs w:val="21"/>
              </w:rPr>
            </w:pPr>
            <w:r w:rsidRPr="00CC1C69">
              <w:rPr>
                <w:rFonts w:hint="eastAsia"/>
                <w:b/>
                <w:bCs/>
                <w:szCs w:val="21"/>
              </w:rPr>
              <w:t>联系电话</w:t>
            </w:r>
          </w:p>
        </w:tc>
        <w:tc>
          <w:tcPr>
            <w:tcW w:w="1706" w:type="dxa"/>
            <w:tcBorders>
              <w:top w:val="single" w:sz="4" w:space="0" w:color="auto"/>
              <w:left w:val="nil"/>
              <w:bottom w:val="single" w:sz="4" w:space="0" w:color="auto"/>
              <w:right w:val="single" w:sz="4" w:space="0" w:color="auto"/>
            </w:tcBorders>
            <w:vAlign w:val="center"/>
          </w:tcPr>
          <w:p w:rsidR="00A57A3E" w:rsidRPr="00CC1C69" w:rsidRDefault="00856022">
            <w:pPr>
              <w:spacing w:line="360" w:lineRule="exact"/>
              <w:ind w:rightChars="14" w:right="29"/>
              <w:jc w:val="center"/>
              <w:rPr>
                <w:b/>
                <w:bCs/>
                <w:szCs w:val="21"/>
              </w:rPr>
            </w:pPr>
            <w:r w:rsidRPr="00CC1C69">
              <w:rPr>
                <w:rFonts w:hint="eastAsia"/>
                <w:b/>
                <w:bCs/>
                <w:szCs w:val="21"/>
              </w:rPr>
              <w:t>联系地址</w:t>
            </w:r>
          </w:p>
        </w:tc>
        <w:tc>
          <w:tcPr>
            <w:tcW w:w="1015" w:type="dxa"/>
            <w:tcBorders>
              <w:top w:val="single" w:sz="4" w:space="0" w:color="auto"/>
              <w:left w:val="nil"/>
              <w:bottom w:val="single" w:sz="4" w:space="0" w:color="auto"/>
              <w:right w:val="single" w:sz="4" w:space="0" w:color="auto"/>
            </w:tcBorders>
            <w:vAlign w:val="center"/>
          </w:tcPr>
          <w:p w:rsidR="00A57A3E" w:rsidRPr="00CC1C69" w:rsidRDefault="00856022">
            <w:pPr>
              <w:spacing w:line="360" w:lineRule="exact"/>
              <w:ind w:rightChars="14" w:right="29"/>
              <w:jc w:val="center"/>
              <w:rPr>
                <w:b/>
                <w:bCs/>
                <w:szCs w:val="21"/>
              </w:rPr>
            </w:pPr>
            <w:r w:rsidRPr="00CC1C69">
              <w:rPr>
                <w:rFonts w:hint="eastAsia"/>
                <w:b/>
                <w:bCs/>
                <w:szCs w:val="21"/>
              </w:rPr>
              <w:t>接收设备数量（台）</w:t>
            </w:r>
          </w:p>
        </w:tc>
      </w:tr>
      <w:tr w:rsidR="00A57A3E" w:rsidRPr="00CC1C69">
        <w:trPr>
          <w:trHeight w:val="2835"/>
          <w:jc w:val="center"/>
        </w:trPr>
        <w:tc>
          <w:tcPr>
            <w:tcW w:w="583"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szCs w:val="21"/>
              </w:rPr>
            </w:pPr>
            <w:r w:rsidRPr="00CC1C69">
              <w:rPr>
                <w:rFonts w:hint="eastAsia"/>
                <w:szCs w:val="21"/>
              </w:rPr>
              <w:t>1</w:t>
            </w:r>
          </w:p>
        </w:tc>
        <w:tc>
          <w:tcPr>
            <w:tcW w:w="2639"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651"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427"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427"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706"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015"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r>
      <w:tr w:rsidR="00A57A3E" w:rsidRPr="00CC1C69">
        <w:trPr>
          <w:trHeight w:val="2835"/>
          <w:jc w:val="center"/>
        </w:trPr>
        <w:tc>
          <w:tcPr>
            <w:tcW w:w="583"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szCs w:val="21"/>
              </w:rPr>
            </w:pPr>
            <w:r w:rsidRPr="00CC1C69">
              <w:rPr>
                <w:rFonts w:hint="eastAsia"/>
                <w:szCs w:val="21"/>
              </w:rPr>
              <w:t>2</w:t>
            </w:r>
          </w:p>
        </w:tc>
        <w:tc>
          <w:tcPr>
            <w:tcW w:w="2639"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651"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427"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427"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706"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015"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r>
      <w:tr w:rsidR="00A57A3E" w:rsidRPr="00CC1C69">
        <w:trPr>
          <w:trHeight w:val="2835"/>
          <w:jc w:val="center"/>
        </w:trPr>
        <w:tc>
          <w:tcPr>
            <w:tcW w:w="583"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szCs w:val="21"/>
              </w:rPr>
            </w:pPr>
            <w:r w:rsidRPr="00CC1C69">
              <w:rPr>
                <w:rFonts w:hint="eastAsia"/>
                <w:szCs w:val="21"/>
              </w:rPr>
              <w:t>3</w:t>
            </w:r>
          </w:p>
        </w:tc>
        <w:tc>
          <w:tcPr>
            <w:tcW w:w="2639"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651"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427"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427"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706"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015"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r>
      <w:tr w:rsidR="00A57A3E" w:rsidRPr="00CC1C69">
        <w:trPr>
          <w:trHeight w:val="2835"/>
          <w:jc w:val="center"/>
        </w:trPr>
        <w:tc>
          <w:tcPr>
            <w:tcW w:w="583"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szCs w:val="21"/>
              </w:rPr>
            </w:pPr>
            <w:r w:rsidRPr="00CC1C69">
              <w:rPr>
                <w:rFonts w:hint="eastAsia"/>
                <w:szCs w:val="21"/>
              </w:rPr>
              <w:t>4</w:t>
            </w:r>
          </w:p>
        </w:tc>
        <w:tc>
          <w:tcPr>
            <w:tcW w:w="2639"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651"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427"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427"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706"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c>
          <w:tcPr>
            <w:tcW w:w="1015"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r>
      <w:tr w:rsidR="00A57A3E" w:rsidRPr="00CC1C69">
        <w:trPr>
          <w:trHeight w:val="567"/>
          <w:jc w:val="center"/>
        </w:trPr>
        <w:tc>
          <w:tcPr>
            <w:tcW w:w="9433" w:type="dxa"/>
            <w:gridSpan w:val="6"/>
            <w:tcBorders>
              <w:top w:val="single" w:sz="4" w:space="0" w:color="auto"/>
              <w:left w:val="single" w:sz="4" w:space="0" w:color="auto"/>
              <w:bottom w:val="single" w:sz="4" w:space="0" w:color="auto"/>
              <w:right w:val="single" w:sz="4" w:space="0" w:color="auto"/>
            </w:tcBorders>
            <w:vAlign w:val="center"/>
          </w:tcPr>
          <w:p w:rsidR="00A57A3E" w:rsidRPr="00CC1C69" w:rsidRDefault="00856022">
            <w:pPr>
              <w:spacing w:line="360" w:lineRule="exact"/>
              <w:jc w:val="center"/>
              <w:rPr>
                <w:b/>
                <w:bCs/>
                <w:szCs w:val="21"/>
              </w:rPr>
            </w:pPr>
            <w:r w:rsidRPr="00CC1C69">
              <w:rPr>
                <w:rFonts w:hint="eastAsia"/>
                <w:b/>
                <w:bCs/>
                <w:szCs w:val="21"/>
              </w:rPr>
              <w:t>合计</w:t>
            </w:r>
          </w:p>
        </w:tc>
        <w:tc>
          <w:tcPr>
            <w:tcW w:w="1015" w:type="dxa"/>
            <w:tcBorders>
              <w:top w:val="single" w:sz="4" w:space="0" w:color="auto"/>
              <w:left w:val="nil"/>
              <w:bottom w:val="single" w:sz="4" w:space="0" w:color="auto"/>
              <w:right w:val="single" w:sz="4" w:space="0" w:color="auto"/>
            </w:tcBorders>
            <w:vAlign w:val="center"/>
          </w:tcPr>
          <w:p w:rsidR="00A57A3E" w:rsidRPr="00CC1C69" w:rsidRDefault="00A57A3E">
            <w:pPr>
              <w:spacing w:line="360" w:lineRule="exact"/>
              <w:jc w:val="center"/>
              <w:rPr>
                <w:szCs w:val="21"/>
              </w:rPr>
            </w:pPr>
          </w:p>
        </w:tc>
      </w:tr>
    </w:tbl>
    <w:p w:rsidR="00A57A3E" w:rsidRPr="00CC1C69" w:rsidRDefault="00A57A3E">
      <w:pPr>
        <w:ind w:firstLineChars="200" w:firstLine="420"/>
        <w:rPr>
          <w:rFonts w:ascii="宋体" w:hAnsi="宋体"/>
        </w:rPr>
      </w:pPr>
    </w:p>
    <w:p w:rsidR="00A57A3E" w:rsidRPr="00CC1C69" w:rsidRDefault="00856022">
      <w:pPr>
        <w:ind w:firstLineChars="200" w:firstLine="420"/>
        <w:rPr>
          <w:rFonts w:ascii="宋体" w:hAnsi="宋体"/>
        </w:rPr>
      </w:pPr>
      <w:r w:rsidRPr="00CC1C69">
        <w:rPr>
          <w:rFonts w:ascii="宋体" w:hAnsi="宋体" w:hint="eastAsia"/>
        </w:rPr>
        <w:t>……</w:t>
      </w:r>
    </w:p>
    <w:p w:rsidR="00A57A3E" w:rsidRPr="00CC1C69" w:rsidRDefault="00A57A3E">
      <w:pPr>
        <w:ind w:firstLineChars="200" w:firstLine="420"/>
        <w:rPr>
          <w:rFonts w:ascii="宋体" w:hAnsi="宋体"/>
        </w:rPr>
        <w:sectPr w:rsidR="00A57A3E" w:rsidRPr="00CC1C69">
          <w:pgSz w:w="11906" w:h="16838"/>
          <w:pgMar w:top="1418" w:right="1133" w:bottom="1246" w:left="1418" w:header="851" w:footer="992" w:gutter="0"/>
          <w:cols w:space="720"/>
          <w:docGrid w:linePitch="312"/>
        </w:sectPr>
      </w:pPr>
    </w:p>
    <w:p w:rsidR="00A57A3E" w:rsidRPr="00CC1C69" w:rsidRDefault="00856022" w:rsidP="00317C12">
      <w:pPr>
        <w:keepNext/>
        <w:keepLines/>
        <w:adjustRightInd w:val="0"/>
        <w:snapToGrid w:val="0"/>
        <w:spacing w:beforeLines="50" w:after="260" w:line="413" w:lineRule="auto"/>
        <w:jc w:val="center"/>
        <w:outlineLvl w:val="1"/>
        <w:rPr>
          <w:rFonts w:ascii="黑体" w:eastAsia="黑体" w:hAnsi="黑体"/>
          <w:b/>
          <w:bCs/>
          <w:sz w:val="28"/>
          <w:szCs w:val="28"/>
        </w:rPr>
      </w:pPr>
      <w:bookmarkStart w:id="142" w:name="_Toc2723"/>
      <w:bookmarkStart w:id="143" w:name="_Toc210308725"/>
      <w:bookmarkStart w:id="144" w:name="_Toc210311315"/>
      <w:r w:rsidRPr="00CC1C69">
        <w:rPr>
          <w:rFonts w:ascii="黑体" w:eastAsia="黑体" w:hAnsi="黑体" w:hint="eastAsia"/>
          <w:sz w:val="28"/>
          <w:szCs w:val="28"/>
        </w:rPr>
        <w:lastRenderedPageBreak/>
        <w:t>第二节 政府采购合同通用条款</w:t>
      </w:r>
      <w:bookmarkEnd w:id="142"/>
      <w:bookmarkEnd w:id="143"/>
      <w:bookmarkEnd w:id="144"/>
    </w:p>
    <w:p w:rsidR="00A57A3E" w:rsidRPr="00CC1C69" w:rsidRDefault="00856022">
      <w:pPr>
        <w:tabs>
          <w:tab w:val="left" w:pos="8820"/>
          <w:tab w:val="left" w:pos="9345"/>
          <w:tab w:val="left" w:pos="9765"/>
        </w:tabs>
        <w:adjustRightInd w:val="0"/>
        <w:snapToGrid w:val="0"/>
        <w:spacing w:line="400" w:lineRule="exact"/>
        <w:jc w:val="left"/>
        <w:rPr>
          <w:rFonts w:ascii="宋体" w:hAnsi="宋体"/>
          <w:b/>
          <w:bCs/>
          <w:sz w:val="24"/>
        </w:rPr>
      </w:pPr>
      <w:r w:rsidRPr="00CC1C69">
        <w:rPr>
          <w:rFonts w:ascii="宋体" w:hAnsi="宋体" w:hint="eastAsia"/>
          <w:b/>
          <w:sz w:val="24"/>
        </w:rPr>
        <w:t xml:space="preserve">1. </w:t>
      </w:r>
      <w:r w:rsidRPr="00CC1C69">
        <w:rPr>
          <w:rFonts w:ascii="宋体" w:hAnsi="宋体" w:hint="eastAsia"/>
          <w:b/>
          <w:bCs/>
          <w:sz w:val="24"/>
        </w:rPr>
        <w:t>定义</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1.1合同当事人</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（1）采购人（以下称甲方）是指使用财政性资金，通过政府采购方式向供应商购买货物及其相关服务的国家机关、事业单位、团体组织。</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（2）供应商（以下称乙方）是指参加政府采购活动并且中标（成交），向采购人提供合同约定的货物及其相关服务的法人、非法人组织或者自然人。</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（3）其他合同主体是指除采购人和供应商以外，</w:t>
      </w:r>
      <w:r w:rsidRPr="00CC1C69">
        <w:rPr>
          <w:rFonts w:ascii="宋体" w:hAnsi="宋体" w:cs="宋体" w:hint="eastAsia"/>
          <w:bCs/>
          <w:szCs w:val="21"/>
        </w:rPr>
        <w:t>依法参与合同缔结或履行，享有权利、承担义务的合同当事人</w:t>
      </w:r>
      <w:r w:rsidRPr="00CC1C69">
        <w:rPr>
          <w:rFonts w:ascii="宋体" w:hAnsi="宋体" w:hint="eastAsia"/>
          <w:szCs w:val="21"/>
        </w:rPr>
        <w:t>。</w:t>
      </w:r>
    </w:p>
    <w:p w:rsidR="00A57A3E" w:rsidRPr="00CC1C69" w:rsidRDefault="00856022">
      <w:pPr>
        <w:tabs>
          <w:tab w:val="left" w:pos="570"/>
          <w:tab w:val="left" w:pos="9240"/>
          <w:tab w:val="left" w:pos="9555"/>
        </w:tabs>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1.2本合同下列术语应解释为：</w:t>
      </w:r>
    </w:p>
    <w:p w:rsidR="00A57A3E" w:rsidRPr="00CC1C69" w:rsidRDefault="00856022">
      <w:pPr>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（1）“合同”系指</w:t>
      </w:r>
      <w:r w:rsidRPr="00CC1C69">
        <w:rPr>
          <w:rFonts w:ascii="宋体" w:hAnsi="宋体" w:cs="宋体" w:hint="eastAsia"/>
          <w:bCs/>
          <w:szCs w:val="21"/>
        </w:rPr>
        <w:t>合同当事人意思表示达成一致的任何协议，包括签署的</w:t>
      </w:r>
      <w:r w:rsidRPr="00CC1C69">
        <w:rPr>
          <w:rFonts w:ascii="宋体" w:hAnsi="宋体" w:hint="eastAsia"/>
          <w:szCs w:val="21"/>
        </w:rPr>
        <w:t>政府采购合同协议书及其变更、补充协议，政府采购合同专用条款，政府采购合同通用条款，中标（成交）通知书，投标（响应）文件，采购文件，有关技术文件和图纸，以及</w:t>
      </w:r>
      <w:r w:rsidRPr="00CC1C69">
        <w:rPr>
          <w:rFonts w:ascii="宋体" w:hAnsi="宋体" w:cs="宋体" w:hint="eastAsia"/>
          <w:szCs w:val="21"/>
        </w:rPr>
        <w:t>国家法律、行政法规和规章制度规定或合同约定的作为合同组成部分的其他文件</w:t>
      </w:r>
      <w:r w:rsidRPr="00CC1C69">
        <w:rPr>
          <w:rFonts w:ascii="宋体" w:hAnsi="宋体" w:hint="eastAsia"/>
          <w:szCs w:val="21"/>
        </w:rPr>
        <w:t>。</w:t>
      </w:r>
    </w:p>
    <w:p w:rsidR="00A57A3E" w:rsidRPr="00CC1C69" w:rsidRDefault="00856022">
      <w:pPr>
        <w:tabs>
          <w:tab w:val="left" w:pos="570"/>
          <w:tab w:val="left" w:pos="9240"/>
          <w:tab w:val="left" w:pos="9555"/>
        </w:tabs>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（2）“合同价款”系指根据本合同规定乙方在全面履行合同义务后甲方应支付给乙方的价款。</w:t>
      </w:r>
    </w:p>
    <w:p w:rsidR="00A57A3E" w:rsidRPr="00CC1C69" w:rsidRDefault="00856022">
      <w:pPr>
        <w:tabs>
          <w:tab w:val="left" w:pos="570"/>
          <w:tab w:val="left" w:pos="9240"/>
          <w:tab w:val="left" w:pos="9555"/>
        </w:tabs>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（3）“货物”系指乙方根据本合同规定须向甲方提供的各种形态和种类的物品，包括原材料、设备、产品（包括软件）及相关的备品备件、工具、手册及</w:t>
      </w:r>
      <w:r w:rsidRPr="00CC1C69">
        <w:rPr>
          <w:rFonts w:ascii="宋体" w:hAnsi="宋体"/>
          <w:szCs w:val="21"/>
        </w:rPr>
        <w:t>其他</w:t>
      </w:r>
      <w:r w:rsidRPr="00CC1C69">
        <w:rPr>
          <w:rFonts w:ascii="宋体" w:hAnsi="宋体" w:hint="eastAsia"/>
          <w:szCs w:val="21"/>
        </w:rPr>
        <w:t>技术资料和材料等。</w:t>
      </w:r>
    </w:p>
    <w:p w:rsidR="00A57A3E" w:rsidRPr="00CC1C69" w:rsidRDefault="00856022">
      <w:pPr>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（4）“相关服务”系指根据合同规定，乙方应提供的与货物有关的技术、管理和</w:t>
      </w:r>
      <w:r w:rsidRPr="00CC1C69">
        <w:rPr>
          <w:rFonts w:ascii="宋体" w:hAnsi="宋体"/>
          <w:szCs w:val="21"/>
        </w:rPr>
        <w:t>其他</w:t>
      </w:r>
      <w:r w:rsidRPr="00CC1C69">
        <w:rPr>
          <w:rFonts w:ascii="宋体" w:hAnsi="宋体" w:hint="eastAsia"/>
          <w:szCs w:val="21"/>
        </w:rPr>
        <w:t>服务，包括但不限于：管理和质量保证、运输、保险、检验、现场准备、安装、集成、调试、培训、维修、废弃处置、技术支持等以及合同中规定乙方应承担的</w:t>
      </w:r>
      <w:r w:rsidRPr="00CC1C69">
        <w:rPr>
          <w:rFonts w:ascii="宋体" w:hAnsi="宋体"/>
          <w:szCs w:val="21"/>
        </w:rPr>
        <w:t>其他</w:t>
      </w:r>
      <w:r w:rsidRPr="00CC1C69">
        <w:rPr>
          <w:rFonts w:ascii="宋体" w:hAnsi="宋体" w:hint="eastAsia"/>
          <w:szCs w:val="21"/>
        </w:rPr>
        <w:t>义务。</w:t>
      </w:r>
    </w:p>
    <w:p w:rsidR="00A57A3E" w:rsidRPr="00CC1C69" w:rsidRDefault="00856022">
      <w:pPr>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（5）“分包”系指中标（成交）供应商按采购文件、投标（响应）文件的规定，根据分包意向协议，将中标（成交）项目中的部分履约内容，分给具有相应资质条件的供应</w:t>
      </w:r>
      <w:proofErr w:type="gramStart"/>
      <w:r w:rsidRPr="00CC1C69">
        <w:rPr>
          <w:rFonts w:ascii="宋体" w:hAnsi="宋体" w:hint="eastAsia"/>
          <w:szCs w:val="21"/>
        </w:rPr>
        <w:t>商履行</w:t>
      </w:r>
      <w:proofErr w:type="gramEnd"/>
      <w:r w:rsidRPr="00CC1C69">
        <w:rPr>
          <w:rFonts w:ascii="宋体" w:hAnsi="宋体" w:hint="eastAsia"/>
          <w:szCs w:val="21"/>
        </w:rPr>
        <w:t>合同的行为。</w:t>
      </w:r>
    </w:p>
    <w:p w:rsidR="00A57A3E" w:rsidRPr="00CC1C69" w:rsidRDefault="00856022">
      <w:pPr>
        <w:tabs>
          <w:tab w:val="left" w:pos="570"/>
          <w:tab w:val="left" w:pos="9240"/>
          <w:tab w:val="left" w:pos="9555"/>
        </w:tabs>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sidRPr="00CC1C69">
        <w:rPr>
          <w:rFonts w:ascii="宋体" w:hAnsi="宋体" w:hint="eastAsia"/>
          <w:b/>
          <w:bCs/>
          <w:szCs w:val="21"/>
        </w:rPr>
        <w:t>政府采购合同专用条款</w:t>
      </w:r>
      <w:r w:rsidRPr="00CC1C69">
        <w:rPr>
          <w:rFonts w:ascii="宋体" w:hAnsi="宋体" w:hint="eastAsia"/>
          <w:szCs w:val="21"/>
        </w:rPr>
        <w:t>】。</w:t>
      </w:r>
    </w:p>
    <w:p w:rsidR="00A57A3E" w:rsidRPr="00CC1C69" w:rsidRDefault="00856022">
      <w:pPr>
        <w:tabs>
          <w:tab w:val="left" w:pos="570"/>
          <w:tab w:val="left" w:pos="9240"/>
          <w:tab w:val="left" w:pos="9555"/>
        </w:tabs>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（7）其他术语解释，见【</w:t>
      </w:r>
      <w:r w:rsidRPr="00CC1C69">
        <w:rPr>
          <w:rFonts w:ascii="宋体" w:hAnsi="宋体" w:hint="eastAsia"/>
          <w:b/>
          <w:bCs/>
          <w:szCs w:val="21"/>
        </w:rPr>
        <w:t>政府采购合同专用条款</w:t>
      </w:r>
      <w:r w:rsidRPr="00CC1C69">
        <w:rPr>
          <w:rFonts w:ascii="宋体" w:hAnsi="宋体" w:hint="eastAsia"/>
          <w:szCs w:val="21"/>
        </w:rPr>
        <w:t>】。</w:t>
      </w:r>
    </w:p>
    <w:p w:rsidR="00A57A3E" w:rsidRPr="00CC1C69" w:rsidRDefault="00856022">
      <w:pPr>
        <w:numPr>
          <w:ilvl w:val="0"/>
          <w:numId w:val="6"/>
        </w:numPr>
        <w:autoSpaceDE w:val="0"/>
        <w:autoSpaceDN w:val="0"/>
        <w:adjustRightInd w:val="0"/>
        <w:snapToGrid w:val="0"/>
        <w:spacing w:line="400" w:lineRule="exact"/>
        <w:jc w:val="left"/>
        <w:rPr>
          <w:rFonts w:ascii="宋体" w:hAnsi="宋体"/>
          <w:b/>
          <w:bCs/>
          <w:sz w:val="24"/>
        </w:rPr>
      </w:pPr>
      <w:r w:rsidRPr="00CC1C69">
        <w:rPr>
          <w:rFonts w:ascii="宋体" w:hAnsi="宋体" w:hint="eastAsia"/>
          <w:b/>
          <w:sz w:val="24"/>
        </w:rPr>
        <w:t>合同标的及金额</w:t>
      </w:r>
    </w:p>
    <w:p w:rsidR="00A57A3E" w:rsidRPr="00CC1C69" w:rsidRDefault="00856022">
      <w:pPr>
        <w:autoSpaceDE w:val="0"/>
        <w:autoSpaceDN w:val="0"/>
        <w:adjustRightInd w:val="0"/>
        <w:snapToGrid w:val="0"/>
        <w:spacing w:line="400" w:lineRule="exact"/>
        <w:ind w:firstLineChars="200" w:firstLine="420"/>
        <w:jc w:val="left"/>
        <w:rPr>
          <w:rFonts w:ascii="宋体" w:hAnsi="宋体"/>
          <w:b/>
          <w:bCs/>
          <w:i/>
          <w:iCs/>
          <w:szCs w:val="21"/>
        </w:rPr>
      </w:pPr>
      <w:r w:rsidRPr="00CC1C69">
        <w:rPr>
          <w:rFonts w:ascii="宋体" w:hAnsi="宋体" w:hint="eastAsia"/>
          <w:szCs w:val="21"/>
        </w:rPr>
        <w:t>2.1 合同标的及金额应与中标（成交）结果一致。乙方为履行本合同而发生的所有费用均应包含在合同价款中，甲方不再另行支付</w:t>
      </w:r>
      <w:r w:rsidRPr="00CC1C69">
        <w:rPr>
          <w:rFonts w:ascii="宋体" w:hAnsi="宋体"/>
          <w:szCs w:val="21"/>
        </w:rPr>
        <w:t>其他</w:t>
      </w:r>
      <w:r w:rsidRPr="00CC1C69">
        <w:rPr>
          <w:rFonts w:ascii="宋体" w:hAnsi="宋体" w:hint="eastAsia"/>
          <w:szCs w:val="21"/>
        </w:rPr>
        <w:t>任何费用。</w:t>
      </w:r>
    </w:p>
    <w:p w:rsidR="00A57A3E" w:rsidRPr="00CC1C69" w:rsidRDefault="00856022">
      <w:pPr>
        <w:adjustRightInd w:val="0"/>
        <w:snapToGrid w:val="0"/>
        <w:spacing w:line="400" w:lineRule="exact"/>
        <w:jc w:val="left"/>
        <w:rPr>
          <w:rFonts w:ascii="宋体" w:hAnsi="宋体"/>
          <w:b/>
          <w:sz w:val="24"/>
        </w:rPr>
      </w:pPr>
      <w:r w:rsidRPr="00CC1C69">
        <w:rPr>
          <w:rFonts w:ascii="宋体" w:hAnsi="宋体" w:hint="eastAsia"/>
          <w:b/>
          <w:sz w:val="24"/>
        </w:rPr>
        <w:t>3. 履行合同的时间、地点和方式</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 xml:space="preserve">3.1 </w:t>
      </w:r>
      <w:r w:rsidRPr="00CC1C69">
        <w:rPr>
          <w:rFonts w:ascii="宋体" w:hAnsi="宋体" w:cs="宋体" w:hint="eastAsia"/>
          <w:szCs w:val="21"/>
        </w:rPr>
        <w:t>乙方应当在约定的时间、地点，按照约定方式履行合同。</w:t>
      </w:r>
    </w:p>
    <w:p w:rsidR="00A57A3E" w:rsidRPr="00CC1C69" w:rsidRDefault="00856022">
      <w:pPr>
        <w:autoSpaceDE w:val="0"/>
        <w:autoSpaceDN w:val="0"/>
        <w:adjustRightInd w:val="0"/>
        <w:snapToGrid w:val="0"/>
        <w:spacing w:line="400" w:lineRule="exact"/>
        <w:jc w:val="left"/>
        <w:rPr>
          <w:rFonts w:ascii="宋体" w:hAnsi="宋体"/>
          <w:b/>
          <w:bCs/>
          <w:sz w:val="24"/>
        </w:rPr>
      </w:pPr>
      <w:r w:rsidRPr="00CC1C69">
        <w:rPr>
          <w:rFonts w:ascii="宋体" w:hAnsi="宋体" w:hint="eastAsia"/>
          <w:b/>
          <w:bCs/>
          <w:sz w:val="24"/>
        </w:rPr>
        <w:t>4. 甲方的权利和义务</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lastRenderedPageBreak/>
        <w:t>4.1</w:t>
      </w:r>
      <w:r w:rsidRPr="00CC1C69">
        <w:rPr>
          <w:rFonts w:ascii="宋体" w:hAnsi="宋体"/>
          <w:szCs w:val="21"/>
        </w:rPr>
        <w:t xml:space="preserve"> 签署合同后，甲方</w:t>
      </w:r>
      <w:r w:rsidRPr="00CC1C69">
        <w:rPr>
          <w:rFonts w:ascii="宋体" w:hAnsi="宋体" w:hint="eastAsia"/>
          <w:szCs w:val="21"/>
        </w:rPr>
        <w:t>应</w:t>
      </w:r>
      <w:r w:rsidRPr="00CC1C69">
        <w:rPr>
          <w:rFonts w:ascii="宋体" w:hAnsi="宋体"/>
          <w:szCs w:val="21"/>
        </w:rPr>
        <w:t>确定</w:t>
      </w:r>
      <w:r w:rsidRPr="00CC1C69">
        <w:rPr>
          <w:rFonts w:ascii="宋体" w:hAnsi="宋体" w:hint="eastAsia"/>
          <w:szCs w:val="21"/>
        </w:rPr>
        <w:t>项目负责人（或项目联系人）</w:t>
      </w:r>
      <w:r w:rsidRPr="00CC1C69">
        <w:rPr>
          <w:rFonts w:ascii="宋体" w:hAnsi="宋体"/>
          <w:szCs w:val="21"/>
        </w:rPr>
        <w:t>，负责与本合同有关的事务。</w:t>
      </w:r>
      <w:r w:rsidRPr="00CC1C69">
        <w:rPr>
          <w:rFonts w:ascii="宋体" w:hAnsi="宋体" w:hint="eastAsia"/>
          <w:szCs w:val="21"/>
        </w:rPr>
        <w:t>甲方有权对乙方的履约行为进行检查，并</w:t>
      </w:r>
      <w:r w:rsidRPr="00CC1C69">
        <w:rPr>
          <w:rFonts w:ascii="宋体" w:hAnsi="宋体"/>
          <w:szCs w:val="21"/>
        </w:rPr>
        <w:t>及时确认乙方提交的事项</w:t>
      </w:r>
      <w:r w:rsidRPr="00CC1C69">
        <w:rPr>
          <w:rFonts w:ascii="宋体" w:hAnsi="宋体" w:hint="eastAsia"/>
          <w:szCs w:val="21"/>
        </w:rPr>
        <w:t>。甲方应当</w:t>
      </w:r>
      <w:r w:rsidRPr="00CC1C69">
        <w:rPr>
          <w:rFonts w:ascii="宋体" w:hAnsi="宋体"/>
          <w:szCs w:val="21"/>
        </w:rPr>
        <w:t>配合乙方完成</w:t>
      </w:r>
      <w:r w:rsidRPr="00CC1C69">
        <w:rPr>
          <w:rFonts w:ascii="宋体" w:hAnsi="宋体" w:hint="eastAsia"/>
          <w:szCs w:val="21"/>
        </w:rPr>
        <w:t>相关项目</w:t>
      </w:r>
      <w:r w:rsidRPr="00CC1C69">
        <w:rPr>
          <w:rFonts w:ascii="宋体" w:hAnsi="宋体"/>
          <w:szCs w:val="21"/>
        </w:rPr>
        <w:t>实施工作。</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 xml:space="preserve">4.2 </w:t>
      </w:r>
      <w:r w:rsidRPr="00CC1C69">
        <w:rPr>
          <w:rFonts w:ascii="宋体" w:hAnsi="宋体"/>
          <w:szCs w:val="21"/>
        </w:rPr>
        <w:t>甲方有权要求乙方按时提交各阶段有关</w:t>
      </w:r>
      <w:r w:rsidRPr="00CC1C69">
        <w:rPr>
          <w:rFonts w:ascii="宋体" w:hAnsi="宋体" w:hint="eastAsia"/>
          <w:szCs w:val="21"/>
        </w:rPr>
        <w:t>安排计划</w:t>
      </w:r>
      <w:r w:rsidRPr="00CC1C69">
        <w:rPr>
          <w:rFonts w:ascii="宋体" w:hAnsi="宋体"/>
          <w:szCs w:val="21"/>
        </w:rPr>
        <w:t>，并有权</w:t>
      </w:r>
      <w:r w:rsidRPr="00CC1C69">
        <w:rPr>
          <w:rFonts w:ascii="宋体" w:hAnsi="宋体" w:hint="eastAsia"/>
          <w:szCs w:val="21"/>
        </w:rPr>
        <w:t>定期核对乙方提供货物数量、规格、质量等内容。甲方</w:t>
      </w:r>
      <w:r w:rsidRPr="00CC1C69">
        <w:rPr>
          <w:rFonts w:ascii="宋体" w:hAnsi="宋体"/>
          <w:szCs w:val="21"/>
        </w:rPr>
        <w:t>有权督促乙方工作并要求乙方</w:t>
      </w:r>
      <w:r w:rsidRPr="00CC1C69">
        <w:rPr>
          <w:rFonts w:ascii="宋体" w:hAnsi="宋体" w:hint="eastAsia"/>
          <w:szCs w:val="21"/>
        </w:rPr>
        <w:t>更</w:t>
      </w:r>
      <w:r w:rsidRPr="00CC1C69">
        <w:rPr>
          <w:rFonts w:ascii="宋体" w:hAnsi="宋体"/>
          <w:szCs w:val="21"/>
        </w:rPr>
        <w:t>换不符合要求的</w:t>
      </w:r>
      <w:r w:rsidRPr="00CC1C69">
        <w:rPr>
          <w:rFonts w:ascii="宋体" w:hAnsi="宋体" w:hint="eastAsia"/>
          <w:szCs w:val="21"/>
        </w:rPr>
        <w:t>货物</w:t>
      </w:r>
      <w:r w:rsidRPr="00CC1C69">
        <w:rPr>
          <w:rFonts w:ascii="宋体" w:hAnsi="宋体"/>
          <w:szCs w:val="21"/>
        </w:rPr>
        <w:t>。</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4.</w:t>
      </w:r>
      <w:r w:rsidRPr="00CC1C69">
        <w:rPr>
          <w:rFonts w:ascii="宋体" w:hAnsi="宋体"/>
          <w:szCs w:val="21"/>
        </w:rPr>
        <w:t>3</w:t>
      </w:r>
      <w:r w:rsidRPr="00CC1C69">
        <w:rPr>
          <w:rFonts w:ascii="宋体" w:hAnsi="宋体" w:hint="eastAsia"/>
          <w:szCs w:val="21"/>
        </w:rPr>
        <w:t xml:space="preserve"> </w:t>
      </w:r>
      <w:r w:rsidRPr="00CC1C69">
        <w:rPr>
          <w:rFonts w:ascii="宋体" w:hAnsi="宋体"/>
          <w:szCs w:val="21"/>
        </w:rPr>
        <w:t>甲方</w:t>
      </w:r>
      <w:r w:rsidRPr="00CC1C69">
        <w:rPr>
          <w:rFonts w:ascii="宋体" w:hAnsi="宋体" w:hint="eastAsia"/>
          <w:szCs w:val="21"/>
        </w:rPr>
        <w:t>有权要求乙方对缺陷部分予以修复，并按合同约定享有货物保修及其他合同约定的权利。</w:t>
      </w:r>
    </w:p>
    <w:p w:rsidR="00A57A3E" w:rsidRPr="00CC1C69" w:rsidRDefault="00856022">
      <w:pPr>
        <w:snapToGrid w:val="0"/>
        <w:spacing w:line="400" w:lineRule="exact"/>
        <w:ind w:firstLineChars="200" w:firstLine="420"/>
        <w:rPr>
          <w:rFonts w:eastAsia="华文楷体"/>
        </w:rPr>
      </w:pPr>
      <w:r w:rsidRPr="00CC1C69">
        <w:rPr>
          <w:rFonts w:ascii="宋体" w:hAnsi="宋体"/>
          <w:szCs w:val="21"/>
        </w:rPr>
        <w:t>4.4 甲方应当按照合同约定及时对交付的货物进行验收</w:t>
      </w:r>
      <w:r w:rsidRPr="00CC1C69">
        <w:rPr>
          <w:rFonts w:ascii="宋体" w:hAnsi="宋体" w:hint="eastAsia"/>
          <w:szCs w:val="21"/>
        </w:rPr>
        <w:t>，</w:t>
      </w:r>
      <w:r w:rsidRPr="00CC1C69">
        <w:rPr>
          <w:rFonts w:ascii="宋体" w:hAnsi="宋体" w:cs="宋体" w:hint="eastAsia"/>
          <w:szCs w:val="21"/>
        </w:rPr>
        <w:t>未</w:t>
      </w:r>
      <w:r w:rsidRPr="00CC1C69">
        <w:rPr>
          <w:rFonts w:ascii="宋体" w:hAnsi="宋体" w:hint="eastAsia"/>
          <w:szCs w:val="21"/>
        </w:rPr>
        <w:t>在</w:t>
      </w:r>
      <w:r w:rsidRPr="00CC1C69">
        <w:rPr>
          <w:rFonts w:ascii="宋体" w:hAnsi="宋体" w:cs="宋体" w:hint="eastAsia"/>
          <w:b/>
          <w:bCs/>
          <w:szCs w:val="21"/>
        </w:rPr>
        <w:t>【政府采购合同专用条款】</w:t>
      </w:r>
      <w:r w:rsidRPr="00CC1C69">
        <w:rPr>
          <w:rFonts w:ascii="宋体" w:hAnsi="宋体" w:cs="宋体" w:hint="eastAsia"/>
          <w:szCs w:val="21"/>
        </w:rPr>
        <w:t>约定的期限内对乙方履约提出任何异议或者向乙方</w:t>
      </w:r>
      <w:proofErr w:type="gramStart"/>
      <w:r w:rsidRPr="00CC1C69">
        <w:rPr>
          <w:rFonts w:ascii="宋体" w:hAnsi="宋体" w:cs="宋体" w:hint="eastAsia"/>
          <w:szCs w:val="21"/>
        </w:rPr>
        <w:t>作出</w:t>
      </w:r>
      <w:proofErr w:type="gramEnd"/>
      <w:r w:rsidRPr="00CC1C69">
        <w:rPr>
          <w:rFonts w:ascii="宋体" w:hAnsi="宋体" w:cs="宋体" w:hint="eastAsia"/>
          <w:szCs w:val="21"/>
        </w:rPr>
        <w:t>任何说明的，</w:t>
      </w:r>
      <w:r w:rsidRPr="00CC1C69">
        <w:rPr>
          <w:rFonts w:ascii="宋体" w:hAnsi="宋体" w:hint="eastAsia"/>
          <w:szCs w:val="21"/>
        </w:rPr>
        <w:t>视为验收通过。</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szCs w:val="21"/>
        </w:rPr>
        <w:t>4</w:t>
      </w:r>
      <w:r w:rsidRPr="00CC1C69">
        <w:rPr>
          <w:rFonts w:ascii="宋体" w:hAnsi="宋体" w:hint="eastAsia"/>
          <w:szCs w:val="21"/>
        </w:rPr>
        <w:t>.</w:t>
      </w:r>
      <w:r w:rsidRPr="00CC1C69">
        <w:rPr>
          <w:rFonts w:ascii="宋体" w:hAnsi="宋体"/>
          <w:szCs w:val="21"/>
        </w:rPr>
        <w:t xml:space="preserve">5 </w:t>
      </w:r>
      <w:r w:rsidRPr="00CC1C69">
        <w:rPr>
          <w:rFonts w:ascii="宋体" w:hAnsi="宋体" w:hint="eastAsia"/>
          <w:szCs w:val="21"/>
        </w:rPr>
        <w:t>甲方应当根据合同约定及时向乙方支付合同价款</w:t>
      </w:r>
      <w:r w:rsidRPr="00CC1C69">
        <w:rPr>
          <w:rFonts w:ascii="宋体" w:hAnsi="宋体"/>
          <w:szCs w:val="21"/>
        </w:rPr>
        <w:t>，不得以内部人员变更、履行内部付款流程等为由，拒绝或迟延支付。</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4.6</w:t>
      </w:r>
      <w:r w:rsidRPr="00CC1C69">
        <w:rPr>
          <w:rFonts w:ascii="宋体" w:hAnsi="宋体"/>
          <w:szCs w:val="21"/>
        </w:rPr>
        <w:t xml:space="preserve"> </w:t>
      </w:r>
      <w:r w:rsidRPr="00CC1C69">
        <w:rPr>
          <w:rFonts w:ascii="宋体" w:hAnsi="宋体" w:hint="eastAsia"/>
          <w:szCs w:val="21"/>
        </w:rPr>
        <w:t>国家法律法规规定及</w:t>
      </w:r>
      <w:r w:rsidRPr="00CC1C69">
        <w:rPr>
          <w:rFonts w:ascii="宋体" w:hAnsi="宋体" w:cs="宋体" w:hint="eastAsia"/>
          <w:b/>
          <w:bCs/>
          <w:szCs w:val="21"/>
        </w:rPr>
        <w:t>【政府采购合同专用条款】</w:t>
      </w:r>
      <w:r w:rsidRPr="00CC1C69">
        <w:rPr>
          <w:rFonts w:ascii="宋体" w:hAnsi="宋体" w:hint="eastAsia"/>
          <w:szCs w:val="21"/>
        </w:rPr>
        <w:t>约定应由甲方承担的其他义务和责任。</w:t>
      </w:r>
    </w:p>
    <w:p w:rsidR="00A57A3E" w:rsidRPr="00CC1C69" w:rsidRDefault="00856022">
      <w:pPr>
        <w:autoSpaceDE w:val="0"/>
        <w:autoSpaceDN w:val="0"/>
        <w:adjustRightInd w:val="0"/>
        <w:snapToGrid w:val="0"/>
        <w:spacing w:line="400" w:lineRule="exact"/>
        <w:jc w:val="left"/>
        <w:rPr>
          <w:rFonts w:ascii="宋体" w:hAnsi="宋体"/>
          <w:b/>
          <w:bCs/>
          <w:sz w:val="24"/>
        </w:rPr>
      </w:pPr>
      <w:r w:rsidRPr="00CC1C69">
        <w:rPr>
          <w:rFonts w:ascii="宋体" w:hAnsi="宋体" w:hint="eastAsia"/>
          <w:b/>
          <w:bCs/>
          <w:sz w:val="24"/>
        </w:rPr>
        <w:t>5. 乙方的权利和义务</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 xml:space="preserve">5.1 </w:t>
      </w:r>
      <w:r w:rsidRPr="00CC1C69">
        <w:rPr>
          <w:rFonts w:ascii="宋体" w:hAnsi="宋体"/>
          <w:szCs w:val="21"/>
        </w:rPr>
        <w:t>签署合同后，乙方</w:t>
      </w:r>
      <w:r w:rsidRPr="00CC1C69">
        <w:rPr>
          <w:rFonts w:ascii="宋体" w:hAnsi="宋体" w:hint="eastAsia"/>
          <w:szCs w:val="21"/>
        </w:rPr>
        <w:t>应</w:t>
      </w:r>
      <w:r w:rsidRPr="00CC1C69">
        <w:rPr>
          <w:rFonts w:ascii="宋体" w:hAnsi="宋体"/>
          <w:szCs w:val="21"/>
        </w:rPr>
        <w:t>确定</w:t>
      </w:r>
      <w:r w:rsidRPr="00CC1C69">
        <w:rPr>
          <w:rFonts w:ascii="宋体" w:hAnsi="宋体" w:hint="eastAsia"/>
          <w:szCs w:val="21"/>
        </w:rPr>
        <w:t>项目负责人（或项目联系人）</w:t>
      </w:r>
      <w:r w:rsidRPr="00CC1C69">
        <w:rPr>
          <w:rFonts w:ascii="宋体" w:hAnsi="宋体"/>
          <w:szCs w:val="21"/>
        </w:rPr>
        <w:t>，负责与本合同有关的事务。</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5.</w:t>
      </w:r>
      <w:r w:rsidRPr="00CC1C69">
        <w:rPr>
          <w:rFonts w:ascii="宋体" w:hAnsi="宋体"/>
          <w:szCs w:val="21"/>
        </w:rPr>
        <w:t>2 乙方应按照合同要求</w:t>
      </w:r>
      <w:r w:rsidRPr="00CC1C69">
        <w:rPr>
          <w:rFonts w:ascii="宋体" w:hAnsi="宋体" w:hint="eastAsia"/>
          <w:szCs w:val="21"/>
        </w:rPr>
        <w:t>履约</w:t>
      </w:r>
      <w:r w:rsidRPr="00CC1C69">
        <w:rPr>
          <w:rFonts w:ascii="宋体" w:hAnsi="宋体"/>
          <w:szCs w:val="21"/>
        </w:rPr>
        <w:t>，充分合理安排，确保</w:t>
      </w:r>
      <w:r w:rsidRPr="00CC1C69">
        <w:rPr>
          <w:rFonts w:ascii="宋体" w:hAnsi="宋体" w:hint="eastAsia"/>
          <w:szCs w:val="21"/>
        </w:rPr>
        <w:t>提供的货物及相关服务符合合同有关</w:t>
      </w:r>
      <w:r w:rsidRPr="00CC1C69">
        <w:rPr>
          <w:rFonts w:ascii="宋体" w:hAnsi="宋体"/>
          <w:szCs w:val="21"/>
        </w:rPr>
        <w:t>要求</w:t>
      </w:r>
      <w:r w:rsidRPr="00CC1C69">
        <w:rPr>
          <w:rFonts w:ascii="宋体" w:hAnsi="宋体" w:hint="eastAsia"/>
          <w:szCs w:val="21"/>
        </w:rPr>
        <w:t>。接受项目行业管理部门及政府有关部门的指导，配合甲方的履约检查及验收，并</w:t>
      </w:r>
      <w:r w:rsidRPr="00CC1C69">
        <w:rPr>
          <w:rFonts w:ascii="宋体" w:hAnsi="宋体"/>
          <w:szCs w:val="21"/>
        </w:rPr>
        <w:t>负责项目实施过程中的所有协调工作。</w:t>
      </w:r>
    </w:p>
    <w:p w:rsidR="00A57A3E" w:rsidRPr="00CC1C69" w:rsidRDefault="00856022">
      <w:pPr>
        <w:spacing w:line="400" w:lineRule="exact"/>
        <w:ind w:firstLineChars="200" w:firstLine="420"/>
        <w:rPr>
          <w:rFonts w:ascii="宋体" w:hAnsi="宋体"/>
          <w:szCs w:val="21"/>
        </w:rPr>
      </w:pPr>
      <w:r w:rsidRPr="00CC1C69">
        <w:rPr>
          <w:rFonts w:ascii="宋体" w:hAnsi="宋体" w:hint="eastAsia"/>
          <w:szCs w:val="21"/>
        </w:rPr>
        <w:t>5.</w:t>
      </w:r>
      <w:r w:rsidRPr="00CC1C69">
        <w:rPr>
          <w:rFonts w:ascii="宋体" w:hAnsi="宋体"/>
          <w:szCs w:val="21"/>
        </w:rPr>
        <w:t>3</w:t>
      </w:r>
      <w:r w:rsidRPr="00CC1C69">
        <w:rPr>
          <w:rFonts w:ascii="宋体" w:hAnsi="宋体" w:hint="eastAsia"/>
          <w:szCs w:val="21"/>
        </w:rPr>
        <w:t>乙方有权根据合同约定向甲方收取合同价款。</w:t>
      </w:r>
    </w:p>
    <w:p w:rsidR="00A57A3E" w:rsidRPr="00CC1C69" w:rsidRDefault="00856022">
      <w:pPr>
        <w:spacing w:line="400" w:lineRule="exact"/>
        <w:ind w:firstLineChars="200" w:firstLine="420"/>
        <w:rPr>
          <w:rFonts w:ascii="宋体" w:hAnsi="宋体"/>
          <w:szCs w:val="21"/>
        </w:rPr>
      </w:pPr>
      <w:r w:rsidRPr="00CC1C69">
        <w:rPr>
          <w:rFonts w:ascii="宋体" w:hAnsi="宋体" w:hint="eastAsia"/>
          <w:szCs w:val="21"/>
        </w:rPr>
        <w:t>5.</w:t>
      </w:r>
      <w:r w:rsidRPr="00CC1C69">
        <w:rPr>
          <w:rFonts w:ascii="宋体" w:hAnsi="宋体"/>
          <w:szCs w:val="21"/>
        </w:rPr>
        <w:t>4</w:t>
      </w:r>
      <w:r w:rsidRPr="00CC1C69">
        <w:rPr>
          <w:rFonts w:ascii="宋体" w:hAnsi="宋体" w:hint="eastAsia"/>
          <w:szCs w:val="21"/>
        </w:rPr>
        <w:t>国家法律法规规定及</w:t>
      </w:r>
      <w:r w:rsidRPr="00CC1C69">
        <w:rPr>
          <w:rFonts w:ascii="宋体" w:hAnsi="宋体" w:cs="宋体" w:hint="eastAsia"/>
          <w:b/>
          <w:bCs/>
          <w:sz w:val="22"/>
          <w:szCs w:val="20"/>
        </w:rPr>
        <w:t>【政府采购合同专用条款】</w:t>
      </w:r>
      <w:r w:rsidRPr="00CC1C69">
        <w:rPr>
          <w:rFonts w:ascii="宋体" w:hAnsi="宋体" w:hint="eastAsia"/>
          <w:szCs w:val="21"/>
        </w:rPr>
        <w:t>约定应由乙方承担的其他义务和责任。</w:t>
      </w:r>
    </w:p>
    <w:p w:rsidR="00A57A3E" w:rsidRPr="00CC1C69" w:rsidRDefault="00856022">
      <w:pPr>
        <w:numPr>
          <w:ilvl w:val="0"/>
          <w:numId w:val="7"/>
        </w:numPr>
        <w:autoSpaceDE w:val="0"/>
        <w:autoSpaceDN w:val="0"/>
        <w:adjustRightInd w:val="0"/>
        <w:snapToGrid w:val="0"/>
        <w:spacing w:line="400" w:lineRule="exact"/>
        <w:jc w:val="left"/>
        <w:rPr>
          <w:rFonts w:ascii="宋体" w:hAnsi="宋体"/>
          <w:b/>
          <w:bCs/>
          <w:sz w:val="24"/>
        </w:rPr>
      </w:pPr>
      <w:r w:rsidRPr="00CC1C69">
        <w:rPr>
          <w:rFonts w:ascii="宋体" w:hAnsi="宋体" w:hint="eastAsia"/>
          <w:b/>
          <w:bCs/>
          <w:sz w:val="24"/>
        </w:rPr>
        <w:t>合同履行</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6.1 甲乙双方应当按照</w:t>
      </w:r>
      <w:r w:rsidRPr="00CC1C69">
        <w:rPr>
          <w:rFonts w:ascii="宋体" w:hAnsi="宋体" w:cs="宋体" w:hint="eastAsia"/>
          <w:b/>
          <w:bCs/>
          <w:szCs w:val="21"/>
        </w:rPr>
        <w:t>【政府采购合同专用条款】</w:t>
      </w:r>
      <w:r w:rsidRPr="00CC1C69">
        <w:rPr>
          <w:rFonts w:ascii="宋体" w:hAnsi="宋体" w:hint="eastAsia"/>
          <w:szCs w:val="21"/>
        </w:rPr>
        <w:t>约定顺序履行合同义务；如果没有先后顺序的，应当同时履行。</w:t>
      </w:r>
    </w:p>
    <w:p w:rsidR="00A57A3E" w:rsidRPr="00CC1C69" w:rsidRDefault="00856022">
      <w:pPr>
        <w:autoSpaceDE w:val="0"/>
        <w:autoSpaceDN w:val="0"/>
        <w:adjustRightInd w:val="0"/>
        <w:snapToGrid w:val="0"/>
        <w:spacing w:line="400" w:lineRule="exact"/>
        <w:ind w:firstLineChars="200" w:firstLine="420"/>
        <w:jc w:val="left"/>
      </w:pPr>
      <w:r w:rsidRPr="00CC1C69">
        <w:rPr>
          <w:rFonts w:ascii="宋体" w:hAnsi="宋体" w:hint="eastAsia"/>
          <w:szCs w:val="21"/>
        </w:rPr>
        <w:t>6.2 甲乙双方按照合同约定顺序履行合同义务时，应当先履行一方未履行的，后履行一方有权拒绝其履行请求。先履行一方履行不符合约定的，后履行一方有权拒绝其相应的履行请求。</w:t>
      </w:r>
    </w:p>
    <w:p w:rsidR="00A57A3E" w:rsidRPr="00CC1C69" w:rsidRDefault="00856022">
      <w:pPr>
        <w:adjustRightInd w:val="0"/>
        <w:snapToGrid w:val="0"/>
        <w:spacing w:line="400" w:lineRule="exact"/>
        <w:jc w:val="left"/>
        <w:rPr>
          <w:rFonts w:ascii="宋体" w:hAnsi="宋体"/>
          <w:b/>
          <w:bCs/>
          <w:sz w:val="24"/>
        </w:rPr>
      </w:pPr>
      <w:r w:rsidRPr="00CC1C69">
        <w:rPr>
          <w:rFonts w:ascii="宋体" w:hAnsi="宋体" w:hint="eastAsia"/>
          <w:b/>
          <w:bCs/>
          <w:sz w:val="24"/>
        </w:rPr>
        <w:t>7. 货物包装、运输、保险和交付要求</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7.1 本合同</w:t>
      </w:r>
      <w:r w:rsidRPr="00CC1C69">
        <w:rPr>
          <w:rFonts w:ascii="宋体" w:hAnsi="宋体" w:hint="eastAsia"/>
          <w:bCs/>
          <w:szCs w:val="21"/>
        </w:rPr>
        <w:t>涉及商品包装、快递包装的，</w:t>
      </w:r>
      <w:r w:rsidRPr="00CC1C69">
        <w:rPr>
          <w:rFonts w:ascii="宋体" w:hAnsi="宋体" w:hint="eastAsia"/>
          <w:szCs w:val="21"/>
        </w:rPr>
        <w:t>除</w:t>
      </w:r>
      <w:r w:rsidRPr="00CC1C69">
        <w:rPr>
          <w:rFonts w:ascii="宋体" w:hAnsi="宋体" w:hint="eastAsia"/>
          <w:b/>
          <w:szCs w:val="21"/>
        </w:rPr>
        <w:t>【政府采购合同专用条款】</w:t>
      </w:r>
      <w:r w:rsidRPr="00CC1C69">
        <w:rPr>
          <w:rFonts w:ascii="宋体" w:hAnsi="宋体" w:hint="eastAsia"/>
          <w:bCs/>
          <w:szCs w:val="21"/>
        </w:rPr>
        <w:t>另有约定外，</w:t>
      </w:r>
      <w:r w:rsidRPr="00CC1C69">
        <w:rPr>
          <w:rFonts w:ascii="宋体" w:hAnsi="宋体" w:hint="eastAsia"/>
          <w:szCs w:val="21"/>
        </w:rPr>
        <w:t>包装应适应远距离运输、防潮、防震、防锈和防野蛮装卸等要求，确保货物安全无损地运抵</w:t>
      </w:r>
      <w:r w:rsidRPr="00CC1C69">
        <w:rPr>
          <w:rFonts w:ascii="宋体" w:hAnsi="宋体" w:hint="eastAsia"/>
          <w:b/>
          <w:szCs w:val="21"/>
        </w:rPr>
        <w:t>【政府采购合同专用条款】</w:t>
      </w:r>
      <w:r w:rsidRPr="00CC1C69">
        <w:rPr>
          <w:rFonts w:ascii="宋体" w:hAnsi="宋体" w:hint="eastAsia"/>
          <w:bCs/>
          <w:szCs w:val="21"/>
        </w:rPr>
        <w:t>约定的</w:t>
      </w:r>
      <w:r w:rsidRPr="00CC1C69">
        <w:rPr>
          <w:rFonts w:ascii="宋体" w:hAnsi="宋体" w:hint="eastAsia"/>
          <w:szCs w:val="21"/>
        </w:rPr>
        <w:t>指定现场。</w:t>
      </w:r>
    </w:p>
    <w:p w:rsidR="00A57A3E" w:rsidRPr="00CC1C69" w:rsidRDefault="00856022">
      <w:pPr>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7.2 除</w:t>
      </w:r>
      <w:r w:rsidRPr="00CC1C69">
        <w:rPr>
          <w:rFonts w:ascii="宋体" w:hAnsi="宋体" w:hint="eastAsia"/>
          <w:b/>
          <w:szCs w:val="21"/>
        </w:rPr>
        <w:t>【政府采购合同专用条款】</w:t>
      </w:r>
      <w:r w:rsidRPr="00CC1C69">
        <w:rPr>
          <w:rFonts w:ascii="宋体" w:hAnsi="宋体" w:hint="eastAsia"/>
          <w:bCs/>
          <w:szCs w:val="21"/>
        </w:rPr>
        <w:t>另有约定外，</w:t>
      </w:r>
      <w:r w:rsidRPr="00CC1C69">
        <w:rPr>
          <w:rFonts w:ascii="宋体" w:hAnsi="宋体" w:hint="eastAsia"/>
          <w:szCs w:val="21"/>
        </w:rPr>
        <w:t>乙方负责办理将货物运抵本合同规定的交货地点，并装卸、交付至甲方的一切运输事项，相关费用应包含在合同价款中。</w:t>
      </w:r>
    </w:p>
    <w:p w:rsidR="00A57A3E" w:rsidRPr="00CC1C69" w:rsidRDefault="00856022">
      <w:pPr>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7.3 货物保险要求按</w:t>
      </w:r>
      <w:r w:rsidRPr="00CC1C69">
        <w:rPr>
          <w:rFonts w:ascii="宋体" w:hAnsi="宋体" w:hint="eastAsia"/>
          <w:b/>
          <w:szCs w:val="21"/>
        </w:rPr>
        <w:t>【政府采购合同专用条款】</w:t>
      </w:r>
      <w:r w:rsidRPr="00CC1C69">
        <w:rPr>
          <w:rFonts w:ascii="宋体" w:hAnsi="宋体" w:hint="eastAsia"/>
          <w:bCs/>
          <w:szCs w:val="21"/>
        </w:rPr>
        <w:t>规定执行</w:t>
      </w:r>
      <w:r w:rsidRPr="00CC1C69">
        <w:rPr>
          <w:rFonts w:ascii="宋体" w:hAnsi="宋体" w:hint="eastAsia"/>
          <w:szCs w:val="21"/>
        </w:rPr>
        <w:t>。</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 xml:space="preserve">7.5 </w:t>
      </w:r>
      <w:r w:rsidRPr="00CC1C69">
        <w:rPr>
          <w:rFonts w:ascii="宋体" w:hAnsi="宋体" w:cs="宋体" w:hint="eastAsia"/>
          <w:szCs w:val="21"/>
        </w:rPr>
        <w:t>乙方在运输到达之前应提前通知甲方，并提示货物运输装卸的注意事项，甲方配合乙方做好货物的接收工作。</w:t>
      </w:r>
    </w:p>
    <w:p w:rsidR="00A57A3E" w:rsidRPr="00CC1C69" w:rsidRDefault="00856022">
      <w:pPr>
        <w:widowControl/>
        <w:autoSpaceDE w:val="0"/>
        <w:autoSpaceDN w:val="0"/>
        <w:adjustRightInd w:val="0"/>
        <w:spacing w:line="400" w:lineRule="exact"/>
        <w:ind w:firstLine="440"/>
        <w:jc w:val="left"/>
        <w:rPr>
          <w:rFonts w:ascii="华文楷体" w:eastAsia="华文楷体" w:hAnsi="华文楷体" w:cs="华文楷体"/>
          <w:kern w:val="0"/>
          <w:szCs w:val="21"/>
        </w:rPr>
      </w:pPr>
      <w:r w:rsidRPr="00CC1C69">
        <w:rPr>
          <w:rFonts w:ascii="宋体" w:hAnsi="宋体" w:hint="eastAsia"/>
          <w:szCs w:val="21"/>
        </w:rPr>
        <w:lastRenderedPageBreak/>
        <w:t>7.6 如因包装、运输问题导致货物损毁、丢失或者品质下降，甲方有权要求降价、换货、拒收部分或整批货物，由此产生的费用和损失，均由乙方承担。</w:t>
      </w:r>
    </w:p>
    <w:p w:rsidR="00A57A3E" w:rsidRPr="00CC1C69" w:rsidRDefault="00856022">
      <w:pPr>
        <w:adjustRightInd w:val="0"/>
        <w:snapToGrid w:val="0"/>
        <w:spacing w:line="400" w:lineRule="exact"/>
        <w:jc w:val="left"/>
        <w:rPr>
          <w:rFonts w:ascii="宋体" w:hAnsi="宋体"/>
          <w:b/>
          <w:sz w:val="24"/>
        </w:rPr>
      </w:pPr>
      <w:r w:rsidRPr="00CC1C69">
        <w:rPr>
          <w:rFonts w:ascii="宋体" w:hAnsi="宋体" w:hint="eastAsia"/>
          <w:b/>
          <w:sz w:val="24"/>
        </w:rPr>
        <w:t>8. 质量标准和保证</w:t>
      </w:r>
    </w:p>
    <w:p w:rsidR="00A57A3E" w:rsidRPr="00CC1C69" w:rsidRDefault="00856022">
      <w:pPr>
        <w:adjustRightInd w:val="0"/>
        <w:snapToGrid w:val="0"/>
        <w:spacing w:line="400" w:lineRule="exact"/>
        <w:ind w:firstLineChars="200" w:firstLine="420"/>
        <w:jc w:val="left"/>
        <w:rPr>
          <w:rFonts w:hAnsi="宋体"/>
          <w:b/>
        </w:rPr>
      </w:pPr>
      <w:r w:rsidRPr="00CC1C69">
        <w:rPr>
          <w:rFonts w:hAnsi="宋体" w:hint="eastAsia"/>
        </w:rPr>
        <w:t xml:space="preserve">8.1 </w:t>
      </w:r>
      <w:r w:rsidRPr="00CC1C69">
        <w:rPr>
          <w:rFonts w:hAnsi="宋体" w:hint="eastAsia"/>
        </w:rPr>
        <w:t>质量标准</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（1）本合同下提供的货物应符合合同</w:t>
      </w:r>
      <w:r w:rsidRPr="00CC1C69">
        <w:rPr>
          <w:rFonts w:ascii="宋体" w:hAnsi="宋体" w:cs="宋体" w:hint="eastAsia"/>
          <w:szCs w:val="21"/>
        </w:rPr>
        <w:t>约定的品牌、规格型号、技术性能、配置、质量、数量等要求。</w:t>
      </w:r>
      <w:r w:rsidRPr="00CC1C69">
        <w:rPr>
          <w:rFonts w:ascii="宋体" w:hAnsi="宋体" w:hint="eastAsia"/>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A57A3E" w:rsidRPr="00CC1C69" w:rsidRDefault="00856022">
      <w:pPr>
        <w:adjustRightInd w:val="0"/>
        <w:snapToGrid w:val="0"/>
        <w:spacing w:line="400" w:lineRule="exact"/>
        <w:ind w:firstLineChars="200" w:firstLine="420"/>
        <w:jc w:val="left"/>
        <w:rPr>
          <w:rFonts w:hAnsi="宋体"/>
        </w:rPr>
      </w:pPr>
      <w:r w:rsidRPr="00CC1C69">
        <w:rPr>
          <w:rFonts w:hAnsi="宋体" w:hint="eastAsia"/>
        </w:rPr>
        <w:t>（</w:t>
      </w:r>
      <w:r w:rsidRPr="00CC1C69">
        <w:rPr>
          <w:rFonts w:hAnsi="宋体" w:hint="eastAsia"/>
        </w:rPr>
        <w:t>2</w:t>
      </w:r>
      <w:r w:rsidRPr="00CC1C69">
        <w:rPr>
          <w:rFonts w:hAnsi="宋体" w:hint="eastAsia"/>
        </w:rPr>
        <w:t>）采用中华人民共和国法定计量单位。</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（3）乙方所提供的货物应符合国家有关安全、环保、卫生的规定。</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（4）乙方应向甲方提交所提供货物的技术文件，包括相应的中文技术文件，如：产品目录、图纸、操作手册、使用说明、维护手册或服务指南等。上述文件应</w:t>
      </w:r>
      <w:proofErr w:type="gramStart"/>
      <w:r w:rsidRPr="00CC1C69">
        <w:rPr>
          <w:rFonts w:ascii="宋体" w:hAnsi="宋体" w:hint="eastAsia"/>
          <w:szCs w:val="21"/>
        </w:rPr>
        <w:t>包装好随货物</w:t>
      </w:r>
      <w:proofErr w:type="gramEnd"/>
      <w:r w:rsidRPr="00CC1C69">
        <w:rPr>
          <w:rFonts w:ascii="宋体" w:hAnsi="宋体" w:hint="eastAsia"/>
          <w:szCs w:val="21"/>
        </w:rPr>
        <w:t>一同发运。</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8.2 保证</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（1）乙方应保证提供的货物完全符合合同规定的质量、规格和性能要求。乙方应保证货物在正确安装、正常使用和保养条件下，</w:t>
      </w:r>
      <w:r w:rsidRPr="00CC1C69">
        <w:rPr>
          <w:rFonts w:ascii="宋体" w:hAnsi="宋体" w:cs="宋体" w:hint="eastAsia"/>
          <w:szCs w:val="21"/>
        </w:rPr>
        <w:t>在其使用寿命期内具备合同约定的性能</w:t>
      </w:r>
      <w:r w:rsidRPr="00CC1C69">
        <w:rPr>
          <w:rFonts w:ascii="宋体" w:hAnsi="宋体" w:hint="eastAsia"/>
          <w:szCs w:val="21"/>
        </w:rPr>
        <w:t>。存在质量保证期的，货物最终交付验收合格后在</w:t>
      </w:r>
      <w:r w:rsidRPr="00CC1C69">
        <w:rPr>
          <w:rFonts w:ascii="宋体" w:hAnsi="宋体" w:hint="eastAsia"/>
          <w:b/>
          <w:szCs w:val="21"/>
        </w:rPr>
        <w:t>【政府采购合同专用条款】</w:t>
      </w:r>
      <w:r w:rsidRPr="00CC1C69">
        <w:rPr>
          <w:rFonts w:ascii="宋体" w:hAnsi="宋体" w:hint="eastAsia"/>
          <w:szCs w:val="21"/>
        </w:rPr>
        <w:t>规定或乙方书面承诺（两者以较长的为准）的质量保证期内，</w:t>
      </w:r>
      <w:proofErr w:type="gramStart"/>
      <w:r w:rsidRPr="00CC1C69">
        <w:rPr>
          <w:rFonts w:ascii="宋体" w:hAnsi="宋体" w:hint="eastAsia"/>
          <w:szCs w:val="21"/>
        </w:rPr>
        <w:t>本保证</w:t>
      </w:r>
      <w:proofErr w:type="gramEnd"/>
      <w:r w:rsidRPr="00CC1C69">
        <w:rPr>
          <w:rFonts w:ascii="宋体" w:hAnsi="宋体" w:hint="eastAsia"/>
          <w:szCs w:val="21"/>
        </w:rPr>
        <w:t>保持有效。</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（2）在质量保证期内所发现的缺陷，甲方应尽快以书面形式通知乙方。</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（3）乙方收到通知后，应在</w:t>
      </w:r>
      <w:r w:rsidRPr="00CC1C69">
        <w:rPr>
          <w:rFonts w:ascii="宋体" w:hAnsi="宋体" w:hint="eastAsia"/>
          <w:b/>
          <w:szCs w:val="21"/>
        </w:rPr>
        <w:t>【政府采购合同专用条款】</w:t>
      </w:r>
      <w:r w:rsidRPr="00CC1C69">
        <w:rPr>
          <w:rFonts w:ascii="宋体" w:hAnsi="宋体" w:hint="eastAsia"/>
          <w:szCs w:val="21"/>
        </w:rPr>
        <w:t>规定的响应时间内以合理的速度免费维修或更换有缺陷的货物或部件。</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（4）在质量保证期内，如果货物的质量或规格与合同不符，或证实货物是有缺陷的，包括潜在的缺陷或使用不符合要求的材料等，甲方可以根据本合同第15.1条规定以书面形式追究乙方的违约责任。</w:t>
      </w:r>
    </w:p>
    <w:p w:rsidR="00A57A3E" w:rsidRPr="00CC1C69" w:rsidRDefault="00856022">
      <w:pPr>
        <w:adjustRightInd w:val="0"/>
        <w:snapToGrid w:val="0"/>
        <w:spacing w:line="400" w:lineRule="exact"/>
        <w:ind w:firstLineChars="200" w:firstLine="420"/>
        <w:jc w:val="left"/>
      </w:pPr>
      <w:r w:rsidRPr="00CC1C69">
        <w:rPr>
          <w:rFonts w:ascii="宋体" w:hAnsi="宋体" w:hint="eastAsia"/>
          <w:szCs w:val="21"/>
        </w:rPr>
        <w:t>（5）乙方在约定的时间内未能弥补缺陷，甲方可采取必要的补救措施，但其风险和费用将由乙方承担，甲方根据合同约定对乙方行使的其他权利不受影响。</w:t>
      </w:r>
    </w:p>
    <w:p w:rsidR="00A57A3E" w:rsidRPr="00CC1C69" w:rsidRDefault="00856022">
      <w:pPr>
        <w:adjustRightInd w:val="0"/>
        <w:snapToGrid w:val="0"/>
        <w:spacing w:line="400" w:lineRule="exact"/>
        <w:jc w:val="left"/>
        <w:rPr>
          <w:rFonts w:ascii="宋体" w:hAnsi="宋体"/>
          <w:b/>
          <w:bCs/>
          <w:sz w:val="24"/>
        </w:rPr>
      </w:pPr>
      <w:r w:rsidRPr="00CC1C69">
        <w:rPr>
          <w:rFonts w:ascii="宋体" w:hAnsi="宋体" w:hint="eastAsia"/>
          <w:b/>
          <w:bCs/>
          <w:sz w:val="24"/>
        </w:rPr>
        <w:t>9. 权利瑕疵担保</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9.1 乙方保证对其出售的货物享有合法的权利。</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 xml:space="preserve">9.2 </w:t>
      </w:r>
      <w:r w:rsidRPr="00CC1C69">
        <w:rPr>
          <w:rFonts w:ascii="宋体" w:hAnsi="宋体" w:cs="宋体" w:hint="eastAsia"/>
          <w:szCs w:val="15"/>
        </w:rPr>
        <w:t>乙方保证在交付的货物上不存在抵押权等担保物权。</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9.3 如甲方使用上述货物构成对第三人侵权的，则由乙方承担全部责任。</w:t>
      </w:r>
    </w:p>
    <w:p w:rsidR="00A57A3E" w:rsidRPr="00CC1C69" w:rsidRDefault="00856022">
      <w:pPr>
        <w:autoSpaceDE w:val="0"/>
        <w:autoSpaceDN w:val="0"/>
        <w:adjustRightInd w:val="0"/>
        <w:snapToGrid w:val="0"/>
        <w:spacing w:line="400" w:lineRule="exact"/>
        <w:jc w:val="left"/>
        <w:rPr>
          <w:rFonts w:ascii="宋体" w:hAnsi="宋体"/>
          <w:b/>
          <w:bCs/>
          <w:sz w:val="24"/>
        </w:rPr>
      </w:pPr>
      <w:r w:rsidRPr="00CC1C69">
        <w:rPr>
          <w:rFonts w:ascii="宋体" w:hAnsi="宋体" w:hint="eastAsia"/>
          <w:b/>
          <w:bCs/>
          <w:sz w:val="24"/>
        </w:rPr>
        <w:t>10. 知识产权保护</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10.1 乙方对其所销售的货物应当享有知识产权或经权利人合法授权，保证没有侵犯任何第三人的知识产权等权利。</w:t>
      </w:r>
      <w:r w:rsidRPr="00CC1C69">
        <w:rPr>
          <w:rFonts w:ascii="宋体" w:hAnsi="宋体" w:cs="宋体" w:hint="eastAsia"/>
          <w:szCs w:val="15"/>
        </w:rPr>
        <w:t>因违反前述约定对第三人构成侵权的，应当由乙方向第三人承担法律责任；甲方依法向第三人赔偿后，有权向乙方追偿。甲方有其他损失的，乙方应当赔偿</w:t>
      </w:r>
      <w:r w:rsidRPr="00CC1C69">
        <w:rPr>
          <w:rFonts w:ascii="宋体" w:hAnsi="宋体" w:hint="eastAsia"/>
          <w:szCs w:val="21"/>
        </w:rPr>
        <w:t>。</w:t>
      </w:r>
    </w:p>
    <w:p w:rsidR="00A57A3E" w:rsidRPr="00CC1C69" w:rsidRDefault="00856022">
      <w:pPr>
        <w:autoSpaceDE w:val="0"/>
        <w:autoSpaceDN w:val="0"/>
        <w:adjustRightInd w:val="0"/>
        <w:snapToGrid w:val="0"/>
        <w:spacing w:line="400" w:lineRule="exact"/>
        <w:jc w:val="left"/>
        <w:rPr>
          <w:rFonts w:ascii="宋体" w:hAnsi="宋体"/>
          <w:b/>
          <w:bCs/>
          <w:sz w:val="24"/>
        </w:rPr>
      </w:pPr>
      <w:r w:rsidRPr="00CC1C69">
        <w:rPr>
          <w:rFonts w:ascii="宋体" w:hAnsi="宋体" w:hint="eastAsia"/>
          <w:b/>
          <w:bCs/>
          <w:sz w:val="24"/>
        </w:rPr>
        <w:t>11. 保密义务</w:t>
      </w:r>
    </w:p>
    <w:p w:rsidR="00A57A3E" w:rsidRPr="00CC1C69" w:rsidRDefault="00856022">
      <w:pPr>
        <w:autoSpaceDE w:val="0"/>
        <w:autoSpaceDN w:val="0"/>
        <w:adjustRightInd w:val="0"/>
        <w:snapToGrid w:val="0"/>
        <w:spacing w:line="400" w:lineRule="exact"/>
        <w:ind w:firstLineChars="200" w:firstLine="420"/>
        <w:jc w:val="left"/>
        <w:rPr>
          <w:rFonts w:ascii="宋体" w:hAnsi="宋体" w:cs="宋体"/>
          <w:szCs w:val="15"/>
        </w:rPr>
      </w:pPr>
      <w:r w:rsidRPr="00CC1C69">
        <w:rPr>
          <w:rFonts w:ascii="宋体" w:hAnsi="宋体" w:cs="宋体" w:hint="eastAsia"/>
          <w:szCs w:val="15"/>
        </w:rPr>
        <w:t>11.1 甲、乙双方对采购和合同履行过程中所获悉的国家秘密、工作秘密、商业秘密或者其他应当保密的信息，均有保密义务且不受合同有效期所限，直至该信息成为公开信息。泄露、不正当地使用国</w:t>
      </w:r>
      <w:r w:rsidRPr="00CC1C69">
        <w:rPr>
          <w:rFonts w:ascii="宋体" w:hAnsi="宋体" w:cs="宋体" w:hint="eastAsia"/>
          <w:szCs w:val="15"/>
        </w:rPr>
        <w:lastRenderedPageBreak/>
        <w:t>家秘密、工作秘密、商业秘密或者其他应当保密的信息，应当承担相应责任。其他应当保密的信息由双方在</w:t>
      </w:r>
      <w:r w:rsidRPr="00CC1C69">
        <w:rPr>
          <w:rFonts w:ascii="宋体" w:hAnsi="宋体" w:cs="宋体" w:hint="eastAsia"/>
          <w:b/>
          <w:bCs/>
          <w:szCs w:val="15"/>
        </w:rPr>
        <w:t>【政府采购合同专用条款】</w:t>
      </w:r>
      <w:r w:rsidRPr="00CC1C69">
        <w:rPr>
          <w:rFonts w:ascii="宋体" w:hAnsi="宋体" w:cs="宋体" w:hint="eastAsia"/>
          <w:szCs w:val="15"/>
        </w:rPr>
        <w:t>中约定。</w:t>
      </w:r>
    </w:p>
    <w:p w:rsidR="00A57A3E" w:rsidRPr="00CC1C69" w:rsidRDefault="00856022">
      <w:pPr>
        <w:autoSpaceDE w:val="0"/>
        <w:autoSpaceDN w:val="0"/>
        <w:adjustRightInd w:val="0"/>
        <w:snapToGrid w:val="0"/>
        <w:spacing w:line="400" w:lineRule="exact"/>
        <w:jc w:val="left"/>
        <w:rPr>
          <w:rFonts w:ascii="宋体" w:hAnsi="宋体"/>
          <w:b/>
          <w:bCs/>
          <w:sz w:val="24"/>
        </w:rPr>
      </w:pPr>
      <w:r w:rsidRPr="00CC1C69">
        <w:rPr>
          <w:rFonts w:ascii="宋体" w:hAnsi="宋体" w:hint="eastAsia"/>
          <w:b/>
          <w:bCs/>
          <w:sz w:val="24"/>
        </w:rPr>
        <w:t>12. 合同价款支付</w:t>
      </w:r>
    </w:p>
    <w:p w:rsidR="00A57A3E" w:rsidRPr="00CC1C69" w:rsidRDefault="00856022">
      <w:pPr>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12.1 合同价款支付按照国库集中支付制度及财政管理相关规定执行。</w:t>
      </w:r>
    </w:p>
    <w:p w:rsidR="00A57A3E" w:rsidRPr="00CC1C69" w:rsidRDefault="00856022">
      <w:pPr>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政府采购合同专用条款】中约定。</w:t>
      </w:r>
    </w:p>
    <w:p w:rsidR="00A57A3E" w:rsidRPr="00CC1C69" w:rsidRDefault="00856022">
      <w:pPr>
        <w:spacing w:line="400" w:lineRule="exact"/>
        <w:rPr>
          <w:rFonts w:ascii="宋体" w:hAnsi="宋体"/>
          <w:b/>
          <w:bCs/>
        </w:rPr>
      </w:pPr>
      <w:r w:rsidRPr="00CC1C69">
        <w:rPr>
          <w:rFonts w:ascii="宋体" w:hAnsi="宋体" w:hint="eastAsia"/>
          <w:b/>
          <w:bCs/>
        </w:rPr>
        <w:t>13. 履约保证金</w:t>
      </w:r>
    </w:p>
    <w:p w:rsidR="00A57A3E" w:rsidRPr="00CC1C69" w:rsidRDefault="00856022">
      <w:pPr>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 xml:space="preserve">13.1 </w:t>
      </w:r>
      <w:r w:rsidRPr="00CC1C69">
        <w:rPr>
          <w:rFonts w:ascii="宋体" w:hAnsi="宋体" w:cs="宋体" w:hint="eastAsia"/>
          <w:szCs w:val="15"/>
        </w:rPr>
        <w:t>乙方应当以支票、汇票、本票或者金融机构、担保机构出具的保函等非现金形式提交。</w:t>
      </w:r>
    </w:p>
    <w:p w:rsidR="00A57A3E" w:rsidRPr="00CC1C69" w:rsidRDefault="00856022">
      <w:pPr>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13.2 如果乙方出现</w:t>
      </w:r>
      <w:r w:rsidRPr="00CC1C69">
        <w:rPr>
          <w:rFonts w:ascii="宋体" w:hAnsi="宋体" w:cs="宋体" w:hint="eastAsia"/>
          <w:b/>
          <w:bCs/>
          <w:szCs w:val="15"/>
        </w:rPr>
        <w:t>【政府采购合同专用条款】</w:t>
      </w:r>
      <w:r w:rsidRPr="00CC1C69">
        <w:rPr>
          <w:rFonts w:ascii="宋体" w:hAnsi="宋体" w:cs="宋体" w:hint="eastAsia"/>
          <w:szCs w:val="15"/>
        </w:rPr>
        <w:t>约定情形的</w:t>
      </w:r>
      <w:r w:rsidRPr="00CC1C69">
        <w:rPr>
          <w:rFonts w:ascii="宋体" w:hAnsi="宋体" w:hint="eastAsia"/>
          <w:szCs w:val="21"/>
        </w:rPr>
        <w:t>，履约保证金不予退还；如果乙方未能按合同约定全面履行义务，甲方有权从履约保证金中取得补偿或赔偿，且不影响甲方要求乙方承担合同约定的超过履约保证金的违约责任的权利。</w:t>
      </w:r>
    </w:p>
    <w:p w:rsidR="00A57A3E" w:rsidRPr="00CC1C69" w:rsidRDefault="00856022">
      <w:pPr>
        <w:spacing w:line="400" w:lineRule="exact"/>
        <w:ind w:firstLine="420"/>
      </w:pPr>
      <w:r w:rsidRPr="00CC1C69">
        <w:rPr>
          <w:rFonts w:ascii="宋体" w:hAnsi="宋体" w:hint="eastAsia"/>
          <w:szCs w:val="21"/>
        </w:rPr>
        <w:t>13.3 甲方在项目通过验收后按照</w:t>
      </w:r>
      <w:r w:rsidRPr="00CC1C69">
        <w:rPr>
          <w:rFonts w:ascii="宋体" w:hAnsi="宋体" w:hint="eastAsia"/>
          <w:b/>
          <w:szCs w:val="21"/>
        </w:rPr>
        <w:t>【政府采购合同专用条款】</w:t>
      </w:r>
      <w:r w:rsidRPr="00CC1C69">
        <w:rPr>
          <w:rFonts w:ascii="宋体" w:hAnsi="宋体" w:hint="eastAsia"/>
          <w:szCs w:val="21"/>
        </w:rPr>
        <w:t>规定的时间内将履约保证金退还乙方；逾期退还的，乙方可要求甲方支付违约金，违约金按照</w:t>
      </w:r>
      <w:r w:rsidRPr="00CC1C69">
        <w:rPr>
          <w:rFonts w:ascii="宋体" w:hAnsi="宋体" w:hint="eastAsia"/>
          <w:b/>
          <w:szCs w:val="21"/>
        </w:rPr>
        <w:t>【政府采购合同专用条款】</w:t>
      </w:r>
      <w:r w:rsidRPr="00CC1C69">
        <w:rPr>
          <w:rFonts w:ascii="宋体" w:hAnsi="宋体" w:hint="eastAsia"/>
          <w:szCs w:val="21"/>
        </w:rPr>
        <w:t>规定支付。</w:t>
      </w:r>
    </w:p>
    <w:p w:rsidR="00A57A3E" w:rsidRPr="00CC1C69" w:rsidRDefault="00856022">
      <w:pPr>
        <w:autoSpaceDE w:val="0"/>
        <w:autoSpaceDN w:val="0"/>
        <w:adjustRightInd w:val="0"/>
        <w:snapToGrid w:val="0"/>
        <w:spacing w:line="400" w:lineRule="exact"/>
        <w:jc w:val="left"/>
        <w:rPr>
          <w:rFonts w:ascii="宋体" w:hAnsi="宋体"/>
          <w:b/>
          <w:sz w:val="24"/>
        </w:rPr>
      </w:pPr>
      <w:r w:rsidRPr="00CC1C69">
        <w:rPr>
          <w:rFonts w:ascii="宋体" w:hAnsi="宋体" w:hint="eastAsia"/>
          <w:b/>
          <w:bCs/>
          <w:sz w:val="24"/>
        </w:rPr>
        <w:t xml:space="preserve">14. </w:t>
      </w:r>
      <w:r w:rsidRPr="00CC1C69">
        <w:rPr>
          <w:rFonts w:hint="eastAsia"/>
          <w:b/>
          <w:sz w:val="24"/>
        </w:rPr>
        <w:t>售后</w:t>
      </w:r>
      <w:r w:rsidRPr="00CC1C69">
        <w:rPr>
          <w:rFonts w:ascii="宋体" w:hAnsi="宋体" w:hint="eastAsia"/>
          <w:b/>
          <w:sz w:val="24"/>
        </w:rPr>
        <w:t>服务</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 xml:space="preserve">14.1 </w:t>
      </w:r>
      <w:proofErr w:type="gramStart"/>
      <w:r w:rsidRPr="00CC1C69">
        <w:rPr>
          <w:rFonts w:ascii="宋体" w:hAnsi="宋体" w:hint="eastAsia"/>
          <w:szCs w:val="21"/>
        </w:rPr>
        <w:t>除项目</w:t>
      </w:r>
      <w:proofErr w:type="gramEnd"/>
      <w:r w:rsidRPr="00CC1C69">
        <w:rPr>
          <w:rFonts w:ascii="宋体" w:hAnsi="宋体" w:hint="eastAsia"/>
          <w:szCs w:val="21"/>
        </w:rPr>
        <w:t>不涉及或采购活动中明确约定无须承担外，乙方还应提供下列服务：</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（1）货物的现场移动、安装、调试、启动监督及技术支持；</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（2）提供货物组装和维修所需的专用工具和辅助材料；</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（3）在</w:t>
      </w:r>
      <w:r w:rsidRPr="00CC1C69">
        <w:rPr>
          <w:rFonts w:ascii="宋体" w:hAnsi="宋体" w:cs="宋体" w:hint="eastAsia"/>
          <w:b/>
          <w:bCs/>
          <w:szCs w:val="15"/>
        </w:rPr>
        <w:t>【政府采购合同专用条款】</w:t>
      </w:r>
      <w:r w:rsidRPr="00CC1C69">
        <w:rPr>
          <w:rFonts w:ascii="宋体" w:hAnsi="宋体" w:hint="eastAsia"/>
          <w:szCs w:val="21"/>
        </w:rPr>
        <w:t>约定的期限内对所有的货物实施运行监督、维修，但前提条件是该服务并不能免除乙方在质量保证期内所承担的义务；</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（4）在制造商所在地或指定现场就货物的安装、启动、运营、维护、废弃处置等对甲方操作人员进行培训</w:t>
      </w:r>
      <w:r w:rsidRPr="00CC1C69">
        <w:rPr>
          <w:rFonts w:ascii="宋体" w:hAnsi="宋体" w:cs="宋体" w:hint="eastAsia"/>
          <w:szCs w:val="15"/>
        </w:rPr>
        <w:t>；</w:t>
      </w:r>
    </w:p>
    <w:p w:rsidR="00A57A3E" w:rsidRPr="00CC1C69" w:rsidRDefault="00856022">
      <w:pPr>
        <w:widowControl/>
        <w:autoSpaceDE w:val="0"/>
        <w:autoSpaceDN w:val="0"/>
        <w:adjustRightInd w:val="0"/>
        <w:spacing w:line="400" w:lineRule="exact"/>
        <w:ind w:firstLine="440"/>
        <w:jc w:val="left"/>
        <w:rPr>
          <w:rFonts w:ascii="宋体" w:hAnsi="宋体" w:cs="宋体"/>
          <w:kern w:val="0"/>
          <w:szCs w:val="21"/>
        </w:rPr>
      </w:pPr>
      <w:r w:rsidRPr="00CC1C69">
        <w:rPr>
          <w:rFonts w:ascii="宋体" w:hAnsi="宋体" w:cs="宋体" w:hint="eastAsia"/>
          <w:kern w:val="0"/>
          <w:szCs w:val="21"/>
        </w:rPr>
        <w:t>（5）依照法律、行政法规的规定或者按照</w:t>
      </w:r>
      <w:r w:rsidRPr="00CC1C69">
        <w:rPr>
          <w:rFonts w:ascii="宋体" w:hAnsi="宋体" w:cs="宋体" w:hint="eastAsia"/>
          <w:b/>
          <w:bCs/>
          <w:kern w:val="0"/>
          <w:szCs w:val="21"/>
        </w:rPr>
        <w:t>【政府采购合同专用条款】</w:t>
      </w:r>
      <w:r w:rsidRPr="00CC1C69">
        <w:rPr>
          <w:rFonts w:ascii="宋体" w:hAnsi="宋体" w:cs="宋体" w:hint="eastAsia"/>
          <w:kern w:val="0"/>
          <w:szCs w:val="21"/>
        </w:rPr>
        <w:t>约定，货物在有效使用年限届满后应予回收的，乙方负有自行或者委托第三人对货物予以回收的义务；</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（6）</w:t>
      </w:r>
      <w:r w:rsidRPr="00CC1C69">
        <w:rPr>
          <w:rFonts w:ascii="宋体" w:hAnsi="宋体" w:hint="eastAsia"/>
          <w:b/>
          <w:szCs w:val="21"/>
        </w:rPr>
        <w:t>【政府采购合同专用条款】</w:t>
      </w:r>
      <w:r w:rsidRPr="00CC1C69">
        <w:rPr>
          <w:rFonts w:ascii="宋体" w:hAnsi="宋体" w:hint="eastAsia"/>
          <w:szCs w:val="21"/>
        </w:rPr>
        <w:t>规定由乙方提供的其他服务。</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14.2 乙方提供的售后服务的费用已包含在合同价款中，甲方不再另行支付。</w:t>
      </w:r>
    </w:p>
    <w:p w:rsidR="00A57A3E" w:rsidRPr="00CC1C69" w:rsidRDefault="00856022">
      <w:pPr>
        <w:adjustRightInd w:val="0"/>
        <w:snapToGrid w:val="0"/>
        <w:spacing w:line="400" w:lineRule="exact"/>
        <w:jc w:val="left"/>
        <w:rPr>
          <w:rFonts w:ascii="宋体" w:hAnsi="宋体"/>
          <w:b/>
          <w:bCs/>
          <w:sz w:val="24"/>
        </w:rPr>
      </w:pPr>
      <w:r w:rsidRPr="00CC1C69">
        <w:rPr>
          <w:rFonts w:ascii="宋体" w:hAnsi="宋体" w:hint="eastAsia"/>
          <w:b/>
          <w:bCs/>
          <w:sz w:val="24"/>
        </w:rPr>
        <w:t>15. 违约责任</w:t>
      </w:r>
    </w:p>
    <w:p w:rsidR="00A57A3E" w:rsidRPr="00CC1C69" w:rsidRDefault="00856022">
      <w:pPr>
        <w:adjustRightInd w:val="0"/>
        <w:snapToGrid w:val="0"/>
        <w:spacing w:line="400" w:lineRule="exact"/>
        <w:ind w:firstLineChars="200" w:firstLine="420"/>
        <w:jc w:val="left"/>
        <w:rPr>
          <w:rFonts w:ascii="宋体" w:hAnsi="宋体"/>
          <w:bCs/>
          <w:szCs w:val="21"/>
        </w:rPr>
      </w:pPr>
      <w:r w:rsidRPr="00CC1C69">
        <w:rPr>
          <w:rFonts w:ascii="宋体" w:hAnsi="宋体" w:hint="eastAsia"/>
          <w:bCs/>
          <w:szCs w:val="21"/>
        </w:rPr>
        <w:t>15.1质量瑕疵的违约责任</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乙方提供的产品不符合合同约定的质量标准或存在产品质量缺陷，甲方有权要求乙方根据</w:t>
      </w:r>
      <w:r w:rsidRPr="00CC1C69">
        <w:rPr>
          <w:rFonts w:ascii="宋体" w:hAnsi="宋体" w:hint="eastAsia"/>
          <w:b/>
          <w:szCs w:val="21"/>
        </w:rPr>
        <w:t>【政府采购合同专用条款】</w:t>
      </w:r>
      <w:r w:rsidRPr="00CC1C69">
        <w:rPr>
          <w:rFonts w:ascii="宋体" w:hAnsi="宋体" w:hint="eastAsia"/>
          <w:bCs/>
          <w:szCs w:val="21"/>
        </w:rPr>
        <w:t>要求</w:t>
      </w:r>
      <w:r w:rsidRPr="00CC1C69">
        <w:rPr>
          <w:rFonts w:ascii="宋体" w:hAnsi="宋体" w:hint="eastAsia"/>
          <w:szCs w:val="21"/>
        </w:rPr>
        <w:t>及时修理、重作、更换，并承担由此给甲方造成的损失。</w:t>
      </w:r>
    </w:p>
    <w:p w:rsidR="00A57A3E" w:rsidRPr="00CC1C69" w:rsidRDefault="00856022">
      <w:pPr>
        <w:autoSpaceDE w:val="0"/>
        <w:autoSpaceDN w:val="0"/>
        <w:adjustRightInd w:val="0"/>
        <w:snapToGrid w:val="0"/>
        <w:spacing w:line="400" w:lineRule="exact"/>
        <w:ind w:firstLineChars="200" w:firstLine="420"/>
        <w:jc w:val="left"/>
        <w:rPr>
          <w:rFonts w:ascii="宋体" w:hAnsi="宋体"/>
          <w:bCs/>
          <w:szCs w:val="21"/>
        </w:rPr>
      </w:pPr>
      <w:r w:rsidRPr="00CC1C69">
        <w:rPr>
          <w:rFonts w:ascii="宋体" w:hAnsi="宋体" w:hint="eastAsia"/>
          <w:bCs/>
          <w:szCs w:val="21"/>
        </w:rPr>
        <w:t>15.2 迟延交货的违约责任</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lastRenderedPageBreak/>
        <w:t>（2）如果乙方没有按照合同规定的时间交货和提供相关服务，甲方有权从货款中扣除误期赔偿费而不影响合同项下的其他补救方法，赔偿费按</w:t>
      </w:r>
      <w:r w:rsidRPr="00CC1C69">
        <w:rPr>
          <w:rFonts w:ascii="宋体" w:hAnsi="宋体" w:hint="eastAsia"/>
          <w:b/>
          <w:szCs w:val="21"/>
        </w:rPr>
        <w:t>【政府采购合同专用条款】</w:t>
      </w:r>
      <w:r w:rsidRPr="00CC1C69">
        <w:rPr>
          <w:rFonts w:ascii="宋体" w:hAnsi="宋体" w:hint="eastAsia"/>
          <w:szCs w:val="21"/>
        </w:rPr>
        <w:t>规定执行。如果涉及公共利益，且赔偿金额无法弥补公共利益损失，甲方可要求继续履行或者采取其他补救措施。</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15.3 迟延支付的违约责任</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甲方存在迟延支付乙方合同款项的，应当承担</w:t>
      </w:r>
      <w:r w:rsidRPr="00CC1C69">
        <w:rPr>
          <w:rFonts w:ascii="宋体" w:hAnsi="宋体" w:hint="eastAsia"/>
          <w:b/>
          <w:bCs/>
          <w:szCs w:val="21"/>
        </w:rPr>
        <w:t>【政府采购合同专用条款】</w:t>
      </w:r>
      <w:r w:rsidRPr="00CC1C69">
        <w:rPr>
          <w:rFonts w:ascii="宋体" w:hAnsi="宋体" w:hint="eastAsia"/>
          <w:szCs w:val="21"/>
        </w:rPr>
        <w:t>规定的逾期付款利息。</w:t>
      </w:r>
    </w:p>
    <w:p w:rsidR="00A57A3E" w:rsidRPr="00CC1C69" w:rsidRDefault="00856022">
      <w:pPr>
        <w:adjustRightInd w:val="0"/>
        <w:snapToGrid w:val="0"/>
        <w:spacing w:line="400" w:lineRule="exact"/>
        <w:ind w:firstLineChars="200" w:firstLine="420"/>
        <w:jc w:val="left"/>
        <w:rPr>
          <w:rFonts w:ascii="宋体" w:hAnsi="宋体"/>
          <w:szCs w:val="21"/>
        </w:rPr>
      </w:pPr>
      <w:r w:rsidRPr="00CC1C69">
        <w:rPr>
          <w:rFonts w:ascii="宋体" w:hAnsi="宋体" w:hint="eastAsia"/>
          <w:bCs/>
          <w:szCs w:val="21"/>
        </w:rPr>
        <w:t>15.4其他违约责任根据项目实际需要按</w:t>
      </w:r>
      <w:r w:rsidRPr="00CC1C69">
        <w:rPr>
          <w:rFonts w:ascii="宋体" w:hAnsi="宋体" w:hint="eastAsia"/>
          <w:b/>
          <w:bCs/>
          <w:szCs w:val="21"/>
        </w:rPr>
        <w:t>【政府采购合同专用条款】</w:t>
      </w:r>
      <w:r w:rsidRPr="00CC1C69">
        <w:rPr>
          <w:rFonts w:ascii="宋体" w:hAnsi="宋体" w:hint="eastAsia"/>
          <w:szCs w:val="21"/>
        </w:rPr>
        <w:t>规定执行。</w:t>
      </w:r>
    </w:p>
    <w:p w:rsidR="00A57A3E" w:rsidRPr="00CC1C69" w:rsidRDefault="00856022">
      <w:pPr>
        <w:numPr>
          <w:ilvl w:val="0"/>
          <w:numId w:val="8"/>
        </w:numPr>
        <w:autoSpaceDE w:val="0"/>
        <w:autoSpaceDN w:val="0"/>
        <w:adjustRightInd w:val="0"/>
        <w:snapToGrid w:val="0"/>
        <w:spacing w:line="400" w:lineRule="exact"/>
        <w:jc w:val="left"/>
        <w:rPr>
          <w:rFonts w:ascii="宋体" w:hAnsi="宋体"/>
          <w:b/>
          <w:sz w:val="24"/>
        </w:rPr>
      </w:pPr>
      <w:r w:rsidRPr="00CC1C69">
        <w:rPr>
          <w:rFonts w:ascii="宋体" w:hAnsi="宋体" w:hint="eastAsia"/>
          <w:b/>
          <w:sz w:val="24"/>
        </w:rPr>
        <w:t>合同变更、中止与终止</w:t>
      </w:r>
    </w:p>
    <w:p w:rsidR="00A57A3E" w:rsidRPr="00CC1C69" w:rsidRDefault="00856022">
      <w:pPr>
        <w:adjustRightInd w:val="0"/>
        <w:snapToGrid w:val="0"/>
        <w:spacing w:line="400" w:lineRule="exact"/>
        <w:jc w:val="left"/>
        <w:rPr>
          <w:rFonts w:ascii="宋体" w:hAnsi="宋体"/>
          <w:szCs w:val="21"/>
        </w:rPr>
      </w:pPr>
      <w:r w:rsidRPr="00CC1C69">
        <w:rPr>
          <w:rFonts w:ascii="宋体" w:hAnsi="宋体" w:hint="eastAsia"/>
          <w:szCs w:val="21"/>
        </w:rPr>
        <w:t xml:space="preserve">    16.1合同的变更</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政府采购合同履行中，在不改变合同其他条款的前提下，甲方可以在合同价款10%的范围内追加与合同标的相同的货物，并就此与乙方协商一致后签订补充协议。</w:t>
      </w:r>
    </w:p>
    <w:p w:rsidR="00A57A3E" w:rsidRPr="00CC1C69" w:rsidRDefault="00856022">
      <w:pPr>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16.2合同的中止</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（1）合同履行过程中因供应商就采购文件、采购过程或结果提起投诉的，甲方认为有必要的，可以中止合同的履行。</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A57A3E" w:rsidRPr="00CC1C69" w:rsidRDefault="00856022">
      <w:pPr>
        <w:widowControl/>
        <w:autoSpaceDE w:val="0"/>
        <w:autoSpaceDN w:val="0"/>
        <w:adjustRightInd w:val="0"/>
        <w:spacing w:line="400" w:lineRule="exact"/>
        <w:ind w:firstLine="440"/>
        <w:rPr>
          <w:rFonts w:ascii="华文楷体" w:eastAsia="华文楷体" w:hAnsi="华文楷体" w:cs="华文楷体"/>
          <w:kern w:val="0"/>
          <w:szCs w:val="21"/>
        </w:rPr>
      </w:pPr>
      <w:r w:rsidRPr="00CC1C69">
        <w:rPr>
          <w:rFonts w:ascii="宋体" w:hAnsi="宋体" w:cs="宋体" w:hint="eastAsia"/>
          <w:kern w:val="0"/>
          <w:szCs w:val="21"/>
        </w:rPr>
        <w:t>（3）乙方分立、合并或者变更住所的，应当及时以书面形式告知甲方。乙方没有及时告知甲方，致使合同履行发生困难的，甲方可以中止合同履行并要求乙方承担由此给甲方造成的损失。</w:t>
      </w:r>
    </w:p>
    <w:p w:rsidR="00A57A3E" w:rsidRPr="00CC1C69" w:rsidRDefault="00856022">
      <w:pPr>
        <w:snapToGrid w:val="0"/>
        <w:spacing w:line="400" w:lineRule="exact"/>
        <w:ind w:firstLineChars="200" w:firstLine="420"/>
        <w:jc w:val="left"/>
      </w:pPr>
      <w:r w:rsidRPr="00CC1C69">
        <w:rPr>
          <w:rFonts w:ascii="宋体" w:hAnsi="宋体" w:hint="eastAsia"/>
          <w:szCs w:val="21"/>
        </w:rPr>
        <w:t>（4）甲方不得以行政区划调整、政府换届、机构或者职能调整以及相关责任人更替为由中止合同。</w:t>
      </w:r>
    </w:p>
    <w:p w:rsidR="00A57A3E" w:rsidRPr="00CC1C69" w:rsidRDefault="00856022">
      <w:pPr>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16.3合同的终止</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（1）合同因有效期限届满而终止；</w:t>
      </w:r>
    </w:p>
    <w:p w:rsidR="00A57A3E" w:rsidRPr="00CC1C69" w:rsidRDefault="00856022">
      <w:pPr>
        <w:snapToGrid w:val="0"/>
        <w:spacing w:line="400" w:lineRule="exact"/>
        <w:ind w:firstLineChars="200" w:firstLine="420"/>
        <w:rPr>
          <w:rFonts w:ascii="宋体" w:hAnsi="宋体" w:cs="宋体"/>
          <w:szCs w:val="21"/>
        </w:rPr>
      </w:pPr>
      <w:r w:rsidRPr="00CC1C69">
        <w:rPr>
          <w:rFonts w:ascii="宋体" w:hAnsi="宋体" w:hint="eastAsia"/>
          <w:szCs w:val="21"/>
        </w:rPr>
        <w:t>（2）乙方未按合同约定履行，构成根本性违约的，甲方有权终止合同，</w:t>
      </w:r>
      <w:r w:rsidRPr="00CC1C69">
        <w:rPr>
          <w:rFonts w:ascii="宋体" w:hAnsi="宋体" w:cs="宋体" w:hint="eastAsia"/>
          <w:szCs w:val="21"/>
        </w:rPr>
        <w:t>并追究乙方的违约责任</w:t>
      </w:r>
      <w:r w:rsidRPr="00CC1C69">
        <w:rPr>
          <w:rFonts w:ascii="宋体" w:hAnsi="宋体" w:hint="eastAsia"/>
          <w:szCs w:val="21"/>
        </w:rPr>
        <w:t>。</w:t>
      </w:r>
    </w:p>
    <w:p w:rsidR="00A57A3E" w:rsidRPr="00CC1C69" w:rsidRDefault="00856022">
      <w:pPr>
        <w:widowControl/>
        <w:autoSpaceDE w:val="0"/>
        <w:autoSpaceDN w:val="0"/>
        <w:adjustRightInd w:val="0"/>
        <w:spacing w:line="400" w:lineRule="exact"/>
        <w:ind w:firstLineChars="200" w:firstLine="440"/>
        <w:jc w:val="left"/>
        <w:rPr>
          <w:rFonts w:ascii="宋体" w:eastAsia="华文楷体" w:hAnsi="宋体" w:cs="华文楷体"/>
          <w:kern w:val="0"/>
          <w:sz w:val="22"/>
          <w:szCs w:val="21"/>
        </w:rPr>
      </w:pPr>
      <w:r w:rsidRPr="00CC1C69">
        <w:rPr>
          <w:rFonts w:ascii="宋体" w:eastAsia="华文楷体" w:hAnsi="宋体" w:cs="华文楷体" w:hint="eastAsia"/>
          <w:kern w:val="0"/>
          <w:sz w:val="22"/>
          <w:szCs w:val="21"/>
        </w:rPr>
        <w:t xml:space="preserve">16.4 </w:t>
      </w:r>
      <w:r w:rsidRPr="00CC1C69">
        <w:rPr>
          <w:rFonts w:ascii="宋体" w:hAnsi="宋体" w:hint="eastAsia"/>
          <w:szCs w:val="21"/>
        </w:rPr>
        <w:t>涉及国家利益、社会公共利益的情形</w:t>
      </w:r>
    </w:p>
    <w:p w:rsidR="00A57A3E" w:rsidRPr="00CC1C69" w:rsidRDefault="00856022">
      <w:pPr>
        <w:widowControl/>
        <w:autoSpaceDE w:val="0"/>
        <w:autoSpaceDN w:val="0"/>
        <w:adjustRightInd w:val="0"/>
        <w:spacing w:line="400" w:lineRule="exact"/>
        <w:ind w:firstLine="440"/>
        <w:rPr>
          <w:rFonts w:ascii="华文楷体" w:eastAsia="华文楷体" w:hAnsi="华文楷体" w:cs="华文楷体"/>
          <w:kern w:val="0"/>
          <w:szCs w:val="21"/>
        </w:rPr>
      </w:pPr>
      <w:r w:rsidRPr="00CC1C69">
        <w:rPr>
          <w:rFonts w:ascii="宋体" w:hAnsi="宋体" w:cs="宋体" w:hint="eastAsia"/>
          <w:kern w:val="0"/>
          <w:szCs w:val="21"/>
        </w:rPr>
        <w:t>政府采购合同继续履行将损害国家利益和社会公共利益的，双方当事人应当变更、中止或者终止合同。有过错的一方应当承担赔偿责任，双方都有过错的，各自承担相应的责任。</w:t>
      </w:r>
    </w:p>
    <w:p w:rsidR="00A57A3E" w:rsidRPr="00CC1C69" w:rsidRDefault="00856022">
      <w:pPr>
        <w:autoSpaceDE w:val="0"/>
        <w:autoSpaceDN w:val="0"/>
        <w:adjustRightInd w:val="0"/>
        <w:snapToGrid w:val="0"/>
        <w:spacing w:line="400" w:lineRule="exact"/>
        <w:jc w:val="left"/>
        <w:rPr>
          <w:rFonts w:ascii="宋体" w:hAnsi="宋体"/>
          <w:b/>
          <w:bCs/>
          <w:sz w:val="24"/>
        </w:rPr>
      </w:pPr>
      <w:r w:rsidRPr="00CC1C69">
        <w:rPr>
          <w:rFonts w:ascii="宋体" w:hAnsi="宋体" w:hint="eastAsia"/>
          <w:b/>
          <w:bCs/>
          <w:sz w:val="24"/>
        </w:rPr>
        <w:t>17. 合同分包</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17.1 乙方不得将合同转包给其他供应商。涉及合同分包的，乙方应根据采购文件和投标（响应）文件规定进行合同分包。</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17.2 乙方执行政府采购政策向中小企业依法分包的，乙方应当按采购文件和投标（响应）文件签订分包意向协议，分包意向协议属于本合同组成部分。</w:t>
      </w:r>
    </w:p>
    <w:p w:rsidR="00A57A3E" w:rsidRPr="00CC1C69" w:rsidRDefault="00856022">
      <w:pPr>
        <w:autoSpaceDE w:val="0"/>
        <w:autoSpaceDN w:val="0"/>
        <w:adjustRightInd w:val="0"/>
        <w:snapToGrid w:val="0"/>
        <w:spacing w:line="400" w:lineRule="exact"/>
        <w:jc w:val="left"/>
        <w:rPr>
          <w:rFonts w:ascii="宋体" w:hAnsi="宋体"/>
          <w:b/>
          <w:bCs/>
          <w:sz w:val="24"/>
        </w:rPr>
      </w:pPr>
      <w:r w:rsidRPr="00CC1C69">
        <w:rPr>
          <w:rFonts w:ascii="宋体" w:hAnsi="宋体" w:hint="eastAsia"/>
          <w:b/>
          <w:bCs/>
          <w:sz w:val="24"/>
        </w:rPr>
        <w:t>18. 不可抗力</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18.1 不可抗力是指合同双方不能预见、不能避免且不能克服的客观情况。</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18.2 任何一方对由于不可抗力造成的部分或全部不能履行合同不承担违约责任。但迟延履行后发</w:t>
      </w:r>
      <w:r w:rsidRPr="00CC1C69">
        <w:rPr>
          <w:rFonts w:ascii="宋体" w:hAnsi="宋体" w:hint="eastAsia"/>
          <w:szCs w:val="21"/>
        </w:rPr>
        <w:lastRenderedPageBreak/>
        <w:t>生不可抗力的，不能免除责任。</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rsidR="00A57A3E" w:rsidRPr="00CC1C69" w:rsidRDefault="00856022">
      <w:pPr>
        <w:autoSpaceDE w:val="0"/>
        <w:autoSpaceDN w:val="0"/>
        <w:adjustRightInd w:val="0"/>
        <w:snapToGrid w:val="0"/>
        <w:spacing w:line="400" w:lineRule="exact"/>
        <w:jc w:val="left"/>
        <w:rPr>
          <w:rFonts w:ascii="宋体" w:hAnsi="宋体"/>
          <w:b/>
          <w:bCs/>
          <w:sz w:val="24"/>
        </w:rPr>
      </w:pPr>
      <w:r w:rsidRPr="00CC1C69">
        <w:rPr>
          <w:rFonts w:ascii="宋体" w:hAnsi="宋体" w:hint="eastAsia"/>
          <w:b/>
          <w:bCs/>
          <w:sz w:val="24"/>
        </w:rPr>
        <w:t>19. 解决争议的方法</w:t>
      </w:r>
    </w:p>
    <w:p w:rsidR="00A57A3E" w:rsidRPr="00CC1C69" w:rsidRDefault="00856022">
      <w:pPr>
        <w:widowControl/>
        <w:autoSpaceDE w:val="0"/>
        <w:autoSpaceDN w:val="0"/>
        <w:adjustRightInd w:val="0"/>
        <w:spacing w:line="400" w:lineRule="exact"/>
        <w:ind w:firstLine="440"/>
        <w:rPr>
          <w:rFonts w:ascii="宋体" w:hAnsi="宋体" w:cs="宋体"/>
          <w:kern w:val="0"/>
          <w:szCs w:val="21"/>
        </w:rPr>
      </w:pPr>
      <w:r w:rsidRPr="00CC1C69">
        <w:rPr>
          <w:rFonts w:ascii="宋体" w:hAnsi="宋体" w:cs="宋体" w:hint="eastAsia"/>
          <w:kern w:val="0"/>
          <w:szCs w:val="21"/>
        </w:rPr>
        <w:t>19.1 因本合同及合同有关事项发生的争议，由甲乙双方友好协商解决。协商不成时，可以向有关组织申请调解。合同一方或双方不愿调解或调解不成的，可以通过仲裁或诉讼的方式解决争议。</w:t>
      </w:r>
    </w:p>
    <w:p w:rsidR="00A57A3E" w:rsidRPr="00CC1C69" w:rsidRDefault="00856022">
      <w:pPr>
        <w:widowControl/>
        <w:autoSpaceDE w:val="0"/>
        <w:autoSpaceDN w:val="0"/>
        <w:adjustRightInd w:val="0"/>
        <w:spacing w:line="400" w:lineRule="exact"/>
        <w:ind w:firstLine="440"/>
        <w:rPr>
          <w:rFonts w:ascii="宋体" w:hAnsi="宋体" w:cs="宋体"/>
          <w:kern w:val="0"/>
          <w:szCs w:val="21"/>
        </w:rPr>
      </w:pPr>
      <w:r w:rsidRPr="00CC1C69">
        <w:rPr>
          <w:rFonts w:ascii="宋体" w:hAnsi="宋体" w:cs="宋体" w:hint="eastAsia"/>
          <w:kern w:val="0"/>
          <w:szCs w:val="21"/>
        </w:rPr>
        <w:t>19.2 选择仲裁的，应在</w:t>
      </w:r>
      <w:r w:rsidRPr="00CC1C69">
        <w:rPr>
          <w:rFonts w:ascii="宋体" w:hAnsi="宋体" w:cs="宋体" w:hint="eastAsia"/>
          <w:b/>
          <w:bCs/>
          <w:kern w:val="0"/>
          <w:szCs w:val="21"/>
        </w:rPr>
        <w:t>【政府采购合同专用条款】</w:t>
      </w:r>
      <w:r w:rsidRPr="00CC1C69">
        <w:rPr>
          <w:rFonts w:ascii="宋体" w:hAnsi="宋体" w:cs="宋体" w:hint="eastAsia"/>
          <w:kern w:val="0"/>
          <w:szCs w:val="21"/>
        </w:rPr>
        <w:t>中明确仲裁机构及仲裁地；通过诉讼方式解决的，可以在</w:t>
      </w:r>
      <w:r w:rsidRPr="00CC1C69">
        <w:rPr>
          <w:rFonts w:ascii="宋体" w:hAnsi="宋体" w:cs="宋体" w:hint="eastAsia"/>
          <w:b/>
          <w:bCs/>
          <w:kern w:val="0"/>
          <w:szCs w:val="21"/>
        </w:rPr>
        <w:t>【政府采购合同专用条款】</w:t>
      </w:r>
      <w:r w:rsidRPr="00CC1C69">
        <w:rPr>
          <w:rFonts w:ascii="宋体" w:hAnsi="宋体" w:cs="宋体" w:hint="eastAsia"/>
          <w:kern w:val="0"/>
          <w:szCs w:val="21"/>
        </w:rPr>
        <w:t>中进一步约定选择与争议有实际联系的地点的人民法院管辖，但管辖法院的约定不得违反级别管辖和专属管辖的规定。</w:t>
      </w:r>
    </w:p>
    <w:p w:rsidR="00A57A3E" w:rsidRPr="00CC1C69" w:rsidRDefault="00856022">
      <w:pPr>
        <w:widowControl/>
        <w:autoSpaceDE w:val="0"/>
        <w:autoSpaceDN w:val="0"/>
        <w:adjustRightInd w:val="0"/>
        <w:spacing w:line="400" w:lineRule="exact"/>
        <w:ind w:firstLine="440"/>
        <w:rPr>
          <w:rFonts w:ascii="宋体" w:hAnsi="宋体" w:cs="宋体"/>
          <w:kern w:val="0"/>
          <w:szCs w:val="21"/>
        </w:rPr>
      </w:pPr>
      <w:r w:rsidRPr="00CC1C69">
        <w:rPr>
          <w:rFonts w:ascii="宋体" w:hAnsi="宋体" w:cs="宋体" w:hint="eastAsia"/>
          <w:kern w:val="0"/>
          <w:szCs w:val="21"/>
        </w:rPr>
        <w:t>19.3 如甲乙双方有争议的事项不影响合同其他部分的履行，在争议解决期间，合同其他部分应当继续履行。</w:t>
      </w:r>
    </w:p>
    <w:p w:rsidR="00A57A3E" w:rsidRPr="00CC1C69" w:rsidRDefault="00856022">
      <w:pPr>
        <w:autoSpaceDE w:val="0"/>
        <w:autoSpaceDN w:val="0"/>
        <w:adjustRightInd w:val="0"/>
        <w:snapToGrid w:val="0"/>
        <w:spacing w:line="400" w:lineRule="exact"/>
        <w:jc w:val="left"/>
        <w:rPr>
          <w:rFonts w:ascii="宋体" w:hAnsi="宋体"/>
          <w:sz w:val="24"/>
        </w:rPr>
      </w:pPr>
      <w:r w:rsidRPr="00CC1C69">
        <w:rPr>
          <w:rFonts w:ascii="宋体" w:hAnsi="宋体" w:hint="eastAsia"/>
          <w:b/>
          <w:sz w:val="24"/>
        </w:rPr>
        <w:t>20. 政府采购政策</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 xml:space="preserve">20.1 </w:t>
      </w:r>
      <w:r w:rsidRPr="00CC1C69">
        <w:rPr>
          <w:rFonts w:ascii="宋体" w:hAnsi="宋体" w:cs="宋体" w:hint="eastAsia"/>
          <w:lang w:val="en-GB"/>
        </w:rPr>
        <w:t>本合同应当按照规定执行政府采购政策。</w:t>
      </w:r>
    </w:p>
    <w:p w:rsidR="00A57A3E" w:rsidRPr="00CC1C69" w:rsidRDefault="00856022">
      <w:pPr>
        <w:autoSpaceDE w:val="0"/>
        <w:autoSpaceDN w:val="0"/>
        <w:adjustRightInd w:val="0"/>
        <w:snapToGrid w:val="0"/>
        <w:spacing w:line="400" w:lineRule="exact"/>
        <w:ind w:firstLineChars="200" w:firstLine="420"/>
        <w:jc w:val="left"/>
        <w:rPr>
          <w:rFonts w:ascii="宋体" w:hAnsi="宋体"/>
          <w:szCs w:val="21"/>
        </w:rPr>
      </w:pPr>
      <w:r w:rsidRPr="00CC1C69">
        <w:rPr>
          <w:rFonts w:ascii="宋体" w:hAnsi="宋体"/>
          <w:szCs w:val="21"/>
        </w:rPr>
        <w:t>2</w:t>
      </w:r>
      <w:r w:rsidRPr="00CC1C69">
        <w:rPr>
          <w:rFonts w:ascii="宋体" w:hAnsi="宋体" w:hint="eastAsia"/>
          <w:szCs w:val="21"/>
        </w:rPr>
        <w:t>0.2 本合同依法执行政府采购政策的方式和内容，属于合同履约验收的范围。</w:t>
      </w:r>
      <w:r w:rsidRPr="00CC1C69">
        <w:rPr>
          <w:rFonts w:ascii="宋体" w:hAnsi="宋体" w:cs="宋体" w:hint="eastAsia"/>
        </w:rPr>
        <w:t>甲乙双方</w:t>
      </w:r>
      <w:r w:rsidRPr="00CC1C69">
        <w:rPr>
          <w:rFonts w:ascii="宋体" w:hAnsi="宋体" w:cs="宋体" w:hint="eastAsia"/>
          <w:lang w:val="en-GB"/>
        </w:rPr>
        <w:t>未按规定要求执行政府采购政策造成损失的</w:t>
      </w:r>
      <w:r w:rsidRPr="00CC1C69">
        <w:rPr>
          <w:rFonts w:ascii="宋体" w:hAnsi="宋体" w:hint="eastAsia"/>
          <w:szCs w:val="21"/>
        </w:rPr>
        <w:t>，有过错的一方应当承担赔偿责任，双方都有过错的，各自承担相应的责任。</w:t>
      </w:r>
    </w:p>
    <w:p w:rsidR="00A57A3E" w:rsidRPr="00CC1C69" w:rsidRDefault="00856022">
      <w:pPr>
        <w:spacing w:line="400" w:lineRule="exact"/>
        <w:ind w:firstLineChars="200" w:firstLine="420"/>
        <w:rPr>
          <w:rFonts w:ascii="宋体" w:hAnsi="宋体"/>
          <w:szCs w:val="21"/>
        </w:rPr>
      </w:pPr>
      <w:r w:rsidRPr="00CC1C69">
        <w:rPr>
          <w:rFonts w:ascii="宋体" w:hAnsi="宋体"/>
          <w:szCs w:val="21"/>
        </w:rPr>
        <w:t>2</w:t>
      </w:r>
      <w:r w:rsidRPr="00CC1C69">
        <w:rPr>
          <w:rFonts w:ascii="宋体" w:hAnsi="宋体" w:hint="eastAsia"/>
          <w:szCs w:val="21"/>
        </w:rPr>
        <w:t>0.3 对于为落实中小企业支持政策，通过采购项目整体预留、设置采购</w:t>
      </w:r>
      <w:proofErr w:type="gramStart"/>
      <w:r w:rsidRPr="00CC1C69">
        <w:rPr>
          <w:rFonts w:ascii="宋体" w:hAnsi="宋体" w:hint="eastAsia"/>
          <w:szCs w:val="21"/>
        </w:rPr>
        <w:t>包专门</w:t>
      </w:r>
      <w:proofErr w:type="gramEnd"/>
      <w:r w:rsidRPr="00CC1C69">
        <w:rPr>
          <w:rFonts w:ascii="宋体" w:hAnsi="宋体" w:hint="eastAsia"/>
          <w:szCs w:val="21"/>
        </w:rPr>
        <w:t>预留、要求以联合体形</w:t>
      </w:r>
      <w:proofErr w:type="gramStart"/>
      <w:r w:rsidRPr="00CC1C69">
        <w:rPr>
          <w:rFonts w:ascii="宋体" w:hAnsi="宋体" w:hint="eastAsia"/>
          <w:szCs w:val="21"/>
        </w:rPr>
        <w:t>式参加</w:t>
      </w:r>
      <w:proofErr w:type="gramEnd"/>
      <w:r w:rsidRPr="00CC1C69">
        <w:rPr>
          <w:rFonts w:ascii="宋体" w:hAnsi="宋体" w:hint="eastAsia"/>
          <w:szCs w:val="21"/>
        </w:rPr>
        <w:t>或者合同分包等措施签订的采购合同，应当明确标注本合同为中小企业预留合同。其中，要求以联合体形</w:t>
      </w:r>
      <w:proofErr w:type="gramStart"/>
      <w:r w:rsidRPr="00CC1C69">
        <w:rPr>
          <w:rFonts w:ascii="宋体" w:hAnsi="宋体" w:hint="eastAsia"/>
          <w:szCs w:val="21"/>
        </w:rPr>
        <w:t>式参加</w:t>
      </w:r>
      <w:proofErr w:type="gramEnd"/>
      <w:r w:rsidRPr="00CC1C69">
        <w:rPr>
          <w:rFonts w:ascii="宋体" w:hAnsi="宋体" w:hint="eastAsia"/>
          <w:szCs w:val="21"/>
        </w:rPr>
        <w:t>采购活动或者合同分包的，须将联合协议或者分包意向协议作为采购合同的组成部分。</w:t>
      </w:r>
    </w:p>
    <w:p w:rsidR="00A57A3E" w:rsidRPr="00CC1C69" w:rsidRDefault="00856022">
      <w:pPr>
        <w:autoSpaceDE w:val="0"/>
        <w:autoSpaceDN w:val="0"/>
        <w:adjustRightInd w:val="0"/>
        <w:snapToGrid w:val="0"/>
        <w:spacing w:line="400" w:lineRule="exact"/>
        <w:jc w:val="left"/>
        <w:rPr>
          <w:rFonts w:ascii="宋体" w:hAnsi="宋体"/>
          <w:b/>
          <w:sz w:val="24"/>
        </w:rPr>
      </w:pPr>
      <w:r w:rsidRPr="00CC1C69">
        <w:rPr>
          <w:rFonts w:ascii="宋体" w:hAnsi="宋体" w:hint="eastAsia"/>
          <w:b/>
          <w:sz w:val="24"/>
        </w:rPr>
        <w:t>21. 法律适用</w:t>
      </w:r>
    </w:p>
    <w:p w:rsidR="00A57A3E" w:rsidRPr="00CC1C69" w:rsidRDefault="00856022">
      <w:pPr>
        <w:widowControl/>
        <w:autoSpaceDE w:val="0"/>
        <w:autoSpaceDN w:val="0"/>
        <w:adjustRightInd w:val="0"/>
        <w:spacing w:line="400" w:lineRule="exact"/>
        <w:ind w:firstLine="440"/>
        <w:rPr>
          <w:rFonts w:ascii="宋体" w:hAnsi="宋体" w:cs="宋体"/>
          <w:kern w:val="0"/>
          <w:szCs w:val="21"/>
        </w:rPr>
      </w:pPr>
      <w:r w:rsidRPr="00CC1C69">
        <w:rPr>
          <w:rFonts w:ascii="宋体" w:hAnsi="宋体" w:cs="宋体" w:hint="eastAsia"/>
          <w:kern w:val="0"/>
          <w:szCs w:val="21"/>
        </w:rPr>
        <w:t>21.1 本合同的订立、生效、解释、履行及与本合同有关的争议解决，均适用法律、行政法规。</w:t>
      </w:r>
    </w:p>
    <w:p w:rsidR="00A57A3E" w:rsidRPr="00CC1C69" w:rsidRDefault="00856022">
      <w:pPr>
        <w:widowControl/>
        <w:autoSpaceDE w:val="0"/>
        <w:autoSpaceDN w:val="0"/>
        <w:adjustRightInd w:val="0"/>
        <w:spacing w:line="400" w:lineRule="exact"/>
        <w:ind w:firstLine="440"/>
        <w:rPr>
          <w:rFonts w:ascii="宋体" w:hAnsi="宋体" w:cs="宋体"/>
          <w:kern w:val="0"/>
          <w:szCs w:val="21"/>
        </w:rPr>
      </w:pPr>
      <w:r w:rsidRPr="00CC1C69">
        <w:rPr>
          <w:rFonts w:ascii="宋体" w:hAnsi="宋体" w:cs="宋体" w:hint="eastAsia"/>
          <w:kern w:val="0"/>
          <w:szCs w:val="21"/>
        </w:rPr>
        <w:t>21.2 本合同条款与法律、行政法规的强制性规定不一致的，双方当事人应按照法律、行政法规的强制性规定修改本合同的相关条款。</w:t>
      </w:r>
    </w:p>
    <w:p w:rsidR="00A57A3E" w:rsidRPr="00CC1C69" w:rsidRDefault="00856022">
      <w:pPr>
        <w:autoSpaceDE w:val="0"/>
        <w:autoSpaceDN w:val="0"/>
        <w:adjustRightInd w:val="0"/>
        <w:snapToGrid w:val="0"/>
        <w:spacing w:line="400" w:lineRule="exact"/>
        <w:jc w:val="left"/>
        <w:rPr>
          <w:rFonts w:ascii="宋体" w:hAnsi="宋体"/>
          <w:b/>
          <w:sz w:val="24"/>
        </w:rPr>
      </w:pPr>
      <w:r w:rsidRPr="00CC1C69">
        <w:rPr>
          <w:rFonts w:ascii="宋体" w:hAnsi="宋体" w:hint="eastAsia"/>
          <w:b/>
          <w:sz w:val="24"/>
        </w:rPr>
        <w:t>22. 通知</w:t>
      </w:r>
    </w:p>
    <w:p w:rsidR="00A57A3E" w:rsidRPr="00CC1C69" w:rsidRDefault="00856022">
      <w:pPr>
        <w:widowControl/>
        <w:autoSpaceDE w:val="0"/>
        <w:autoSpaceDN w:val="0"/>
        <w:adjustRightInd w:val="0"/>
        <w:spacing w:line="400" w:lineRule="exact"/>
        <w:ind w:firstLine="440"/>
        <w:rPr>
          <w:rFonts w:ascii="宋体" w:hAnsi="宋体" w:cs="宋体"/>
          <w:kern w:val="0"/>
          <w:szCs w:val="21"/>
        </w:rPr>
      </w:pPr>
      <w:r w:rsidRPr="00CC1C69">
        <w:rPr>
          <w:rFonts w:ascii="宋体" w:hAnsi="宋体" w:cs="宋体" w:hint="eastAsia"/>
          <w:kern w:val="0"/>
          <w:szCs w:val="21"/>
        </w:rPr>
        <w:t>22.1 本合同任何</w:t>
      </w:r>
      <w:proofErr w:type="gramStart"/>
      <w:r w:rsidRPr="00CC1C69">
        <w:rPr>
          <w:rFonts w:ascii="宋体" w:hAnsi="宋体" w:cs="宋体" w:hint="eastAsia"/>
          <w:kern w:val="0"/>
          <w:szCs w:val="21"/>
        </w:rPr>
        <w:t>一</w:t>
      </w:r>
      <w:proofErr w:type="gramEnd"/>
      <w:r w:rsidRPr="00CC1C69">
        <w:rPr>
          <w:rFonts w:ascii="宋体" w:hAnsi="宋体" w:cs="宋体" w:hint="eastAsia"/>
          <w:kern w:val="0"/>
          <w:szCs w:val="21"/>
        </w:rPr>
        <w:t>方向对方发出的通知、信件、数据电文等，应当发送至本合同第一部分《政府采购合同协议书》所约定的通讯地址、联系人、联系电话或电子邮箱。</w:t>
      </w:r>
    </w:p>
    <w:p w:rsidR="00A57A3E" w:rsidRPr="00CC1C69" w:rsidRDefault="00856022">
      <w:pPr>
        <w:widowControl/>
        <w:autoSpaceDE w:val="0"/>
        <w:autoSpaceDN w:val="0"/>
        <w:adjustRightInd w:val="0"/>
        <w:spacing w:line="400" w:lineRule="exact"/>
        <w:ind w:firstLine="440"/>
        <w:rPr>
          <w:rFonts w:ascii="华文楷体" w:eastAsia="华文楷体" w:hAnsi="华文楷体" w:cs="华文楷体"/>
          <w:kern w:val="0"/>
          <w:szCs w:val="21"/>
        </w:rPr>
      </w:pPr>
      <w:r w:rsidRPr="00CC1C69">
        <w:rPr>
          <w:rFonts w:ascii="宋体" w:hAnsi="宋体" w:cs="宋体" w:hint="eastAsia"/>
          <w:kern w:val="0"/>
          <w:szCs w:val="21"/>
        </w:rPr>
        <w:t>22.2 一方当事人变更名称、住所、联系人、联系电话或电子邮箱等信息的，应当在变更后3日内及时书面通知对方，对方实际收到变更通知前的送达仍为有效送达。</w:t>
      </w:r>
    </w:p>
    <w:p w:rsidR="00A57A3E" w:rsidRPr="00CC1C69" w:rsidRDefault="00856022">
      <w:pPr>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22.3本合同一方给另一方的通知均应采用书面形式，传真或快递送到本合同中规定的对方的地址和办理签收手续。</w:t>
      </w:r>
    </w:p>
    <w:p w:rsidR="00A57A3E" w:rsidRPr="00CC1C69" w:rsidRDefault="00856022">
      <w:pPr>
        <w:adjustRightInd w:val="0"/>
        <w:snapToGrid w:val="0"/>
        <w:spacing w:line="400" w:lineRule="exact"/>
        <w:ind w:firstLineChars="200" w:firstLine="420"/>
        <w:jc w:val="left"/>
        <w:rPr>
          <w:rFonts w:ascii="宋体" w:hAnsi="宋体"/>
          <w:szCs w:val="21"/>
        </w:rPr>
      </w:pPr>
      <w:r w:rsidRPr="00CC1C69">
        <w:rPr>
          <w:rFonts w:ascii="宋体" w:hAnsi="宋体" w:hint="eastAsia"/>
          <w:szCs w:val="21"/>
        </w:rPr>
        <w:t>22.4通知以送达之日或通知书中规定的生效之日起生效，两者中以较迟之日为准。</w:t>
      </w:r>
    </w:p>
    <w:p w:rsidR="00A57A3E" w:rsidRPr="00CC1C69" w:rsidRDefault="00856022">
      <w:pPr>
        <w:numPr>
          <w:ilvl w:val="0"/>
          <w:numId w:val="9"/>
        </w:numPr>
        <w:adjustRightInd w:val="0"/>
        <w:snapToGrid w:val="0"/>
        <w:spacing w:line="400" w:lineRule="exact"/>
        <w:jc w:val="left"/>
        <w:rPr>
          <w:rFonts w:ascii="宋体" w:hAnsi="宋体"/>
          <w:b/>
          <w:bCs/>
          <w:sz w:val="24"/>
        </w:rPr>
      </w:pPr>
      <w:r w:rsidRPr="00CC1C69">
        <w:rPr>
          <w:rFonts w:ascii="宋体" w:hAnsi="宋体" w:hint="eastAsia"/>
          <w:b/>
          <w:bCs/>
          <w:sz w:val="24"/>
        </w:rPr>
        <w:t>合同未尽事项</w:t>
      </w:r>
    </w:p>
    <w:p w:rsidR="00A57A3E" w:rsidRPr="00CC1C69" w:rsidRDefault="00856022">
      <w:pPr>
        <w:adjustRightInd w:val="0"/>
        <w:snapToGrid w:val="0"/>
        <w:spacing w:line="400" w:lineRule="exact"/>
        <w:ind w:firstLineChars="200" w:firstLine="420"/>
        <w:jc w:val="left"/>
        <w:rPr>
          <w:rFonts w:ascii="宋体" w:hAnsi="宋体"/>
          <w:bCs/>
          <w:szCs w:val="21"/>
        </w:rPr>
      </w:pPr>
      <w:r w:rsidRPr="00CC1C69">
        <w:rPr>
          <w:rFonts w:ascii="宋体" w:hAnsi="宋体" w:hint="eastAsia"/>
          <w:bCs/>
          <w:szCs w:val="21"/>
        </w:rPr>
        <w:t>23.1合同未尽事项见</w:t>
      </w:r>
      <w:r w:rsidRPr="00CC1C69">
        <w:rPr>
          <w:rFonts w:ascii="宋体" w:hAnsi="宋体" w:hint="eastAsia"/>
          <w:b/>
          <w:szCs w:val="21"/>
        </w:rPr>
        <w:t>【政府采购合同专用条款】</w:t>
      </w:r>
      <w:r w:rsidRPr="00CC1C69">
        <w:rPr>
          <w:rFonts w:ascii="宋体" w:hAnsi="宋体" w:hint="eastAsia"/>
          <w:bCs/>
          <w:szCs w:val="21"/>
        </w:rPr>
        <w:t>。</w:t>
      </w:r>
    </w:p>
    <w:p w:rsidR="00A57A3E" w:rsidRPr="00CC1C69" w:rsidRDefault="00856022">
      <w:pPr>
        <w:adjustRightInd w:val="0"/>
        <w:snapToGrid w:val="0"/>
        <w:spacing w:line="400" w:lineRule="exact"/>
        <w:jc w:val="left"/>
        <w:rPr>
          <w:rFonts w:ascii="黑体" w:eastAsia="黑体" w:hAnsi="华文中宋"/>
          <w:sz w:val="28"/>
          <w:szCs w:val="28"/>
        </w:rPr>
      </w:pPr>
      <w:r w:rsidRPr="00CC1C69">
        <w:rPr>
          <w:rFonts w:ascii="宋体" w:hAnsi="宋体" w:hint="eastAsia"/>
          <w:bCs/>
          <w:szCs w:val="21"/>
        </w:rPr>
        <w:lastRenderedPageBreak/>
        <w:t xml:space="preserve">    23.2 合同附件与合同正文具有同等的法律效力。</w:t>
      </w:r>
    </w:p>
    <w:p w:rsidR="00A57A3E" w:rsidRPr="00CC1C69" w:rsidRDefault="00856022">
      <w:pPr>
        <w:adjustRightInd w:val="0"/>
        <w:snapToGrid w:val="0"/>
        <w:jc w:val="center"/>
        <w:rPr>
          <w:rFonts w:ascii="黑体" w:eastAsia="黑体" w:hAnsi="华文中宋"/>
          <w:sz w:val="28"/>
          <w:szCs w:val="28"/>
        </w:rPr>
      </w:pPr>
      <w:r w:rsidRPr="00CC1C69">
        <w:rPr>
          <w:rFonts w:ascii="黑体" w:eastAsia="黑体" w:hAnsi="华文中宋" w:hint="eastAsia"/>
          <w:sz w:val="28"/>
          <w:szCs w:val="28"/>
        </w:rPr>
        <w:br w:type="page"/>
      </w:r>
    </w:p>
    <w:p w:rsidR="00A57A3E" w:rsidRPr="00CC1C69" w:rsidRDefault="00856022">
      <w:pPr>
        <w:keepNext/>
        <w:keepLines/>
        <w:adjustRightInd w:val="0"/>
        <w:snapToGrid w:val="0"/>
        <w:spacing w:before="260" w:after="260" w:line="413" w:lineRule="auto"/>
        <w:jc w:val="center"/>
        <w:outlineLvl w:val="1"/>
        <w:rPr>
          <w:rFonts w:ascii="黑体" w:eastAsia="黑体" w:hAnsi="华文中宋"/>
          <w:sz w:val="28"/>
          <w:szCs w:val="28"/>
        </w:rPr>
      </w:pPr>
      <w:bookmarkStart w:id="145" w:name="_Toc52"/>
      <w:bookmarkStart w:id="146" w:name="_Toc210308726"/>
      <w:bookmarkStart w:id="147" w:name="_Toc210311316"/>
      <w:r w:rsidRPr="00CC1C69">
        <w:rPr>
          <w:rFonts w:ascii="黑体" w:eastAsia="黑体" w:hAnsi="华文中宋" w:hint="eastAsia"/>
          <w:sz w:val="28"/>
          <w:szCs w:val="28"/>
        </w:rPr>
        <w:lastRenderedPageBreak/>
        <w:t>第三节 政府采购合同专用条款</w:t>
      </w:r>
      <w:bookmarkEnd w:id="145"/>
      <w:bookmarkEnd w:id="146"/>
      <w:bookmarkEnd w:id="147"/>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72"/>
        <w:gridCol w:w="1813"/>
        <w:gridCol w:w="5758"/>
      </w:tblGrid>
      <w:tr w:rsidR="00A57A3E" w:rsidRPr="00CC1C69">
        <w:trPr>
          <w:trHeight w:val="20"/>
        </w:trPr>
        <w:tc>
          <w:tcPr>
            <w:tcW w:w="1672" w:type="dxa"/>
            <w:vAlign w:val="center"/>
          </w:tcPr>
          <w:p w:rsidR="00A57A3E" w:rsidRPr="00CC1C69" w:rsidRDefault="00856022">
            <w:pPr>
              <w:adjustRightInd w:val="0"/>
              <w:snapToGrid w:val="0"/>
              <w:jc w:val="center"/>
              <w:rPr>
                <w:rFonts w:ascii="宋体" w:hAnsi="宋体"/>
                <w:szCs w:val="21"/>
              </w:rPr>
            </w:pPr>
            <w:r w:rsidRPr="00CC1C69">
              <w:rPr>
                <w:rFonts w:ascii="宋体" w:hAnsi="宋体" w:hint="eastAsia"/>
                <w:szCs w:val="21"/>
              </w:rPr>
              <w:t>第二节</w:t>
            </w:r>
          </w:p>
          <w:p w:rsidR="00A57A3E" w:rsidRPr="00CC1C69" w:rsidRDefault="00856022">
            <w:pPr>
              <w:adjustRightInd w:val="0"/>
              <w:snapToGrid w:val="0"/>
              <w:jc w:val="center"/>
              <w:rPr>
                <w:rFonts w:ascii="宋体" w:hAnsi="宋体"/>
                <w:szCs w:val="21"/>
              </w:rPr>
            </w:pPr>
            <w:r w:rsidRPr="00CC1C69">
              <w:rPr>
                <w:rFonts w:ascii="宋体" w:hAnsi="宋体" w:hint="eastAsia"/>
                <w:szCs w:val="21"/>
              </w:rPr>
              <w:t>第1.2（6）项</w:t>
            </w:r>
          </w:p>
        </w:tc>
        <w:tc>
          <w:tcPr>
            <w:tcW w:w="1813"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联合体具体要求</w:t>
            </w:r>
          </w:p>
        </w:tc>
        <w:tc>
          <w:tcPr>
            <w:tcW w:w="5758"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本项目不接受联合体投标。</w:t>
            </w:r>
          </w:p>
        </w:tc>
      </w:tr>
      <w:tr w:rsidR="00A57A3E" w:rsidRPr="00CC1C69">
        <w:trPr>
          <w:trHeight w:val="20"/>
        </w:trPr>
        <w:tc>
          <w:tcPr>
            <w:tcW w:w="1672" w:type="dxa"/>
            <w:vAlign w:val="center"/>
          </w:tcPr>
          <w:p w:rsidR="00A57A3E" w:rsidRPr="00CC1C69" w:rsidRDefault="00856022">
            <w:pPr>
              <w:adjustRightInd w:val="0"/>
              <w:snapToGrid w:val="0"/>
              <w:jc w:val="center"/>
              <w:rPr>
                <w:rFonts w:ascii="宋体" w:hAnsi="宋体"/>
                <w:szCs w:val="21"/>
              </w:rPr>
            </w:pPr>
            <w:r w:rsidRPr="00CC1C69">
              <w:rPr>
                <w:rFonts w:ascii="宋体" w:hAnsi="宋体" w:hint="eastAsia"/>
                <w:szCs w:val="21"/>
              </w:rPr>
              <w:t>第二节</w:t>
            </w:r>
          </w:p>
          <w:p w:rsidR="00A57A3E" w:rsidRPr="00CC1C69" w:rsidRDefault="00856022">
            <w:pPr>
              <w:adjustRightInd w:val="0"/>
              <w:snapToGrid w:val="0"/>
              <w:jc w:val="center"/>
              <w:rPr>
                <w:rFonts w:ascii="宋体" w:hAnsi="宋体"/>
                <w:szCs w:val="21"/>
              </w:rPr>
            </w:pPr>
            <w:r w:rsidRPr="00CC1C69">
              <w:rPr>
                <w:rFonts w:ascii="宋体" w:hAnsi="宋体" w:hint="eastAsia"/>
                <w:szCs w:val="21"/>
              </w:rPr>
              <w:t>第1.2（7）项</w:t>
            </w:r>
          </w:p>
        </w:tc>
        <w:tc>
          <w:tcPr>
            <w:tcW w:w="1813"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其他术语解释</w:t>
            </w:r>
          </w:p>
        </w:tc>
        <w:tc>
          <w:tcPr>
            <w:tcW w:w="5758"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采购文件由采购人负责解释。</w:t>
            </w:r>
          </w:p>
        </w:tc>
      </w:tr>
      <w:tr w:rsidR="00A57A3E" w:rsidRPr="00CC1C69">
        <w:trPr>
          <w:trHeight w:val="20"/>
        </w:trPr>
        <w:tc>
          <w:tcPr>
            <w:tcW w:w="1672" w:type="dxa"/>
            <w:vAlign w:val="center"/>
          </w:tcPr>
          <w:p w:rsidR="00A57A3E" w:rsidRPr="00CC1C69" w:rsidRDefault="00856022">
            <w:pPr>
              <w:adjustRightInd w:val="0"/>
              <w:snapToGrid w:val="0"/>
              <w:jc w:val="center"/>
              <w:rPr>
                <w:rFonts w:ascii="宋体" w:hAnsi="宋体"/>
                <w:szCs w:val="21"/>
              </w:rPr>
            </w:pPr>
            <w:r w:rsidRPr="00CC1C69">
              <w:rPr>
                <w:rFonts w:ascii="宋体" w:hAnsi="宋体" w:hint="eastAsia"/>
                <w:szCs w:val="21"/>
              </w:rPr>
              <w:t>第二节</w:t>
            </w:r>
          </w:p>
          <w:p w:rsidR="00A57A3E" w:rsidRPr="00CC1C69" w:rsidRDefault="00856022">
            <w:pPr>
              <w:adjustRightInd w:val="0"/>
              <w:snapToGrid w:val="0"/>
              <w:jc w:val="center"/>
              <w:rPr>
                <w:rFonts w:ascii="宋体" w:hAnsi="宋体"/>
                <w:szCs w:val="21"/>
              </w:rPr>
            </w:pPr>
            <w:r w:rsidRPr="00CC1C69">
              <w:rPr>
                <w:rFonts w:ascii="宋体" w:hAnsi="宋体" w:hint="eastAsia"/>
                <w:szCs w:val="21"/>
              </w:rPr>
              <w:t>第4.4款</w:t>
            </w:r>
          </w:p>
        </w:tc>
        <w:tc>
          <w:tcPr>
            <w:tcW w:w="1813"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履约验收中甲方提出异议或</w:t>
            </w:r>
            <w:proofErr w:type="gramStart"/>
            <w:r w:rsidRPr="00CC1C69">
              <w:rPr>
                <w:rFonts w:ascii="宋体" w:hAnsi="宋体" w:hint="eastAsia"/>
                <w:szCs w:val="21"/>
              </w:rPr>
              <w:t>作出</w:t>
            </w:r>
            <w:proofErr w:type="gramEnd"/>
            <w:r w:rsidRPr="00CC1C69">
              <w:rPr>
                <w:rFonts w:ascii="宋体" w:hAnsi="宋体" w:hint="eastAsia"/>
                <w:szCs w:val="21"/>
              </w:rPr>
              <w:t>说明的期限</w:t>
            </w:r>
          </w:p>
        </w:tc>
        <w:tc>
          <w:tcPr>
            <w:tcW w:w="5758"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履约验收过程中甲方1或甲方2发现问题，应于3个工作日内提出异议或</w:t>
            </w:r>
            <w:proofErr w:type="gramStart"/>
            <w:r w:rsidRPr="00CC1C69">
              <w:rPr>
                <w:rFonts w:ascii="宋体" w:hAnsi="宋体" w:hint="eastAsia"/>
                <w:szCs w:val="21"/>
              </w:rPr>
              <w:t>作出</w:t>
            </w:r>
            <w:proofErr w:type="gramEnd"/>
            <w:r w:rsidRPr="00CC1C69">
              <w:rPr>
                <w:rFonts w:ascii="宋体" w:hAnsi="宋体" w:hint="eastAsia"/>
                <w:szCs w:val="21"/>
              </w:rPr>
              <w:t>说明。</w:t>
            </w:r>
          </w:p>
        </w:tc>
      </w:tr>
      <w:tr w:rsidR="00A57A3E" w:rsidRPr="00CC1C69">
        <w:trPr>
          <w:trHeight w:val="20"/>
        </w:trPr>
        <w:tc>
          <w:tcPr>
            <w:tcW w:w="1672" w:type="dxa"/>
            <w:vAlign w:val="center"/>
          </w:tcPr>
          <w:p w:rsidR="00A57A3E" w:rsidRPr="00CC1C69" w:rsidRDefault="00856022">
            <w:pPr>
              <w:adjustRightInd w:val="0"/>
              <w:snapToGrid w:val="0"/>
              <w:jc w:val="center"/>
              <w:rPr>
                <w:rFonts w:ascii="宋体" w:hAnsi="宋体"/>
                <w:szCs w:val="21"/>
              </w:rPr>
            </w:pPr>
            <w:r w:rsidRPr="00CC1C69">
              <w:rPr>
                <w:rFonts w:ascii="宋体" w:hAnsi="宋体" w:hint="eastAsia"/>
                <w:szCs w:val="21"/>
              </w:rPr>
              <w:t>第二节</w:t>
            </w:r>
          </w:p>
          <w:p w:rsidR="00A57A3E" w:rsidRPr="00CC1C69" w:rsidRDefault="00856022">
            <w:pPr>
              <w:adjustRightInd w:val="0"/>
              <w:snapToGrid w:val="0"/>
              <w:jc w:val="center"/>
              <w:rPr>
                <w:rFonts w:ascii="宋体" w:hAnsi="宋体"/>
                <w:szCs w:val="21"/>
              </w:rPr>
            </w:pPr>
            <w:r w:rsidRPr="00CC1C69">
              <w:rPr>
                <w:rFonts w:ascii="宋体" w:hAnsi="宋体" w:hint="eastAsia"/>
                <w:szCs w:val="21"/>
              </w:rPr>
              <w:t>第4.6款</w:t>
            </w:r>
          </w:p>
        </w:tc>
        <w:tc>
          <w:tcPr>
            <w:tcW w:w="1813"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约定甲方承担的其他义务和责任</w:t>
            </w:r>
          </w:p>
        </w:tc>
        <w:tc>
          <w:tcPr>
            <w:tcW w:w="5758"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1、甲方应根据货物交付、安装调试等需求，提前向乙方提供准确的场地信息（如场地面积、承重、电源接口位置等）、货物接收联系人及联系方式，并确保交付场地具备基本履约条件（如通路、通电、通水等）。</w:t>
            </w:r>
          </w:p>
          <w:p w:rsidR="00A57A3E" w:rsidRPr="00CC1C69" w:rsidRDefault="00856022">
            <w:pPr>
              <w:adjustRightInd w:val="0"/>
              <w:snapToGrid w:val="0"/>
              <w:jc w:val="left"/>
              <w:rPr>
                <w:rFonts w:ascii="宋体" w:hAnsi="宋体"/>
                <w:szCs w:val="21"/>
              </w:rPr>
            </w:pPr>
            <w:r w:rsidRPr="00CC1C69">
              <w:rPr>
                <w:rFonts w:ascii="宋体" w:hAnsi="宋体" w:hint="eastAsia"/>
                <w:szCs w:val="21"/>
              </w:rPr>
              <w:t>2、若货物需适配甲方现有系统或设备，应在合同约定的期限内提供现有系统参数、设备型号等相关技术资料，确保乙方准确对接。</w:t>
            </w:r>
          </w:p>
          <w:p w:rsidR="00A57A3E" w:rsidRPr="00CC1C69" w:rsidRDefault="00856022">
            <w:pPr>
              <w:adjustRightInd w:val="0"/>
              <w:snapToGrid w:val="0"/>
              <w:jc w:val="left"/>
              <w:rPr>
                <w:rFonts w:ascii="宋体" w:hAnsi="宋体"/>
                <w:szCs w:val="21"/>
              </w:rPr>
            </w:pPr>
            <w:r w:rsidRPr="00CC1C69">
              <w:rPr>
                <w:rFonts w:ascii="宋体" w:hAnsi="宋体" w:hint="eastAsia"/>
                <w:szCs w:val="21"/>
              </w:rPr>
              <w:t>3、在乙方按合同约定送达货物后，甲方应指定专人在约定到货时间内到场核对货物的名称、型号、规格、数量、包装完整性等，确认无误后签署《到货确认单》；若发现货物短缺、破损等问题，应立即书面通知乙方，并共同查验，留存相关证据。</w:t>
            </w:r>
          </w:p>
          <w:p w:rsidR="00A57A3E" w:rsidRPr="00CC1C69" w:rsidRDefault="00856022">
            <w:pPr>
              <w:adjustRightInd w:val="0"/>
              <w:snapToGrid w:val="0"/>
              <w:jc w:val="left"/>
              <w:rPr>
                <w:rFonts w:ascii="宋体" w:hAnsi="宋体"/>
                <w:szCs w:val="21"/>
              </w:rPr>
            </w:pPr>
            <w:r w:rsidRPr="00CC1C69">
              <w:rPr>
                <w:rFonts w:ascii="宋体" w:hAnsi="宋体" w:hint="eastAsia"/>
                <w:szCs w:val="21"/>
              </w:rPr>
              <w:t>4.按照合同约定的验收标准（如国家/行业标准、采购文件要求、乙方投标响应承诺等），在货物安装调试完成并达到</w:t>
            </w:r>
            <w:r w:rsidR="009F62F8" w:rsidRPr="00CC1C69">
              <w:rPr>
                <w:rFonts w:ascii="宋体" w:hAnsi="宋体" w:hint="eastAsia"/>
                <w:szCs w:val="21"/>
              </w:rPr>
              <w:t>最终验收状态</w:t>
            </w:r>
            <w:r w:rsidRPr="00CC1C69">
              <w:rPr>
                <w:rFonts w:ascii="宋体" w:hAnsi="宋体" w:hint="eastAsia"/>
                <w:szCs w:val="21"/>
              </w:rPr>
              <w:t>后，</w:t>
            </w:r>
            <w:r w:rsidRPr="00CC1C69">
              <w:rPr>
                <w:rFonts w:ascii="宋体" w:hAnsi="宋体" w:hint="eastAsia"/>
                <w:szCs w:val="21"/>
                <w:u w:val="single"/>
              </w:rPr>
              <w:t xml:space="preserve"> </w:t>
            </w:r>
            <w:r w:rsidR="005F315A" w:rsidRPr="00CC1C69">
              <w:rPr>
                <w:rFonts w:hint="eastAsia"/>
              </w:rPr>
              <w:t>5</w:t>
            </w:r>
            <w:r w:rsidRPr="00CC1C69">
              <w:rPr>
                <w:rFonts w:ascii="宋体" w:hAnsi="宋体" w:hint="eastAsia"/>
                <w:szCs w:val="21"/>
                <w:u w:val="single"/>
              </w:rPr>
              <w:t xml:space="preserve"> </w:t>
            </w:r>
            <w:proofErr w:type="gramStart"/>
            <w:r w:rsidRPr="00CC1C69">
              <w:rPr>
                <w:rFonts w:ascii="宋体" w:hAnsi="宋体" w:hint="eastAsia"/>
                <w:szCs w:val="21"/>
              </w:rPr>
              <w:t>个</w:t>
            </w:r>
            <w:proofErr w:type="gramEnd"/>
            <w:r w:rsidRPr="00CC1C69">
              <w:rPr>
                <w:rFonts w:ascii="宋体" w:hAnsi="宋体" w:hint="eastAsia"/>
                <w:szCs w:val="21"/>
              </w:rPr>
              <w:t>工作日内组织验收小组（成员应包含技术人员、使用部门人员等，必要时可邀请第三</w:t>
            </w:r>
            <w:proofErr w:type="gramStart"/>
            <w:r w:rsidRPr="00CC1C69">
              <w:rPr>
                <w:rFonts w:ascii="宋体" w:hAnsi="宋体" w:hint="eastAsia"/>
                <w:szCs w:val="21"/>
              </w:rPr>
              <w:t>方专业</w:t>
            </w:r>
            <w:proofErr w:type="gramEnd"/>
            <w:r w:rsidRPr="00CC1C69">
              <w:rPr>
                <w:rFonts w:ascii="宋体" w:hAnsi="宋体" w:hint="eastAsia"/>
                <w:szCs w:val="21"/>
              </w:rPr>
              <w:t>机构参与）开展验收。</w:t>
            </w:r>
          </w:p>
          <w:p w:rsidR="00A57A3E" w:rsidRPr="00CC1C69" w:rsidRDefault="00856022">
            <w:pPr>
              <w:adjustRightInd w:val="0"/>
              <w:snapToGrid w:val="0"/>
              <w:jc w:val="left"/>
              <w:rPr>
                <w:rFonts w:ascii="宋体" w:hAnsi="宋体"/>
                <w:szCs w:val="21"/>
              </w:rPr>
            </w:pPr>
            <w:r w:rsidRPr="00CC1C69">
              <w:rPr>
                <w:rFonts w:ascii="宋体" w:hAnsi="宋体" w:hint="eastAsia"/>
                <w:szCs w:val="21"/>
              </w:rPr>
              <w:t>5、若甲方因自身需求需变更合同内容（如货物规格、交付时间等），应提前书面通知乙方，并与乙方协商变更方案及相关费用、工期调整，签订补充协议后方可执行，不得单方面强制要求乙方变更履约内容。</w:t>
            </w:r>
          </w:p>
          <w:p w:rsidR="00A57A3E" w:rsidRPr="00CC1C69" w:rsidRDefault="00856022">
            <w:pPr>
              <w:adjustRightInd w:val="0"/>
              <w:snapToGrid w:val="0"/>
              <w:jc w:val="left"/>
              <w:rPr>
                <w:rFonts w:ascii="宋体" w:hAnsi="宋体"/>
                <w:szCs w:val="21"/>
              </w:rPr>
            </w:pPr>
            <w:r w:rsidRPr="00CC1C69">
              <w:rPr>
                <w:rFonts w:ascii="宋体" w:hAnsi="宋体" w:hint="eastAsia"/>
                <w:szCs w:val="21"/>
              </w:rPr>
              <w:t>6、对乙方在履约过程中提供的技术资料、价格信息、生产工艺等商业秘密严格保密，不得向任何第三方泄露，合同终止后保密义务依然有效，直至该信息成为公开信息。</w:t>
            </w:r>
          </w:p>
          <w:p w:rsidR="00A57A3E" w:rsidRPr="00CC1C69" w:rsidRDefault="00856022">
            <w:pPr>
              <w:adjustRightInd w:val="0"/>
              <w:snapToGrid w:val="0"/>
              <w:jc w:val="left"/>
              <w:rPr>
                <w:rFonts w:ascii="宋体" w:hAnsi="宋体"/>
                <w:szCs w:val="21"/>
              </w:rPr>
            </w:pPr>
            <w:r w:rsidRPr="00CC1C69">
              <w:rPr>
                <w:rFonts w:ascii="宋体" w:hAnsi="宋体" w:hint="eastAsia"/>
                <w:szCs w:val="21"/>
              </w:rPr>
              <w:t>7、若因甲方提供的资料虚假、不准确，导致乙方履约错误或货物无法正常使用，甲方应自行承担后果，不得要求乙方退换货或减免费用，若因此给乙方造成损失，还应承担赔偿责任。</w:t>
            </w:r>
          </w:p>
        </w:tc>
      </w:tr>
      <w:tr w:rsidR="00A57A3E" w:rsidRPr="00CC1C69">
        <w:trPr>
          <w:trHeight w:val="20"/>
        </w:trPr>
        <w:tc>
          <w:tcPr>
            <w:tcW w:w="1672" w:type="dxa"/>
            <w:vAlign w:val="center"/>
          </w:tcPr>
          <w:p w:rsidR="00A57A3E" w:rsidRPr="00CC1C69" w:rsidRDefault="00856022">
            <w:pPr>
              <w:adjustRightInd w:val="0"/>
              <w:snapToGrid w:val="0"/>
              <w:jc w:val="center"/>
              <w:rPr>
                <w:rFonts w:ascii="宋体" w:hAnsi="宋体"/>
                <w:szCs w:val="21"/>
              </w:rPr>
            </w:pPr>
            <w:r w:rsidRPr="00CC1C69">
              <w:rPr>
                <w:rFonts w:ascii="宋体" w:hAnsi="宋体" w:hint="eastAsia"/>
                <w:szCs w:val="21"/>
              </w:rPr>
              <w:t>第二节</w:t>
            </w:r>
          </w:p>
          <w:p w:rsidR="00A57A3E" w:rsidRPr="00CC1C69" w:rsidRDefault="00856022">
            <w:pPr>
              <w:snapToGrid w:val="0"/>
              <w:jc w:val="center"/>
            </w:pPr>
            <w:r w:rsidRPr="00CC1C69">
              <w:rPr>
                <w:rFonts w:ascii="宋体" w:hAnsi="宋体" w:hint="eastAsia"/>
                <w:szCs w:val="21"/>
              </w:rPr>
              <w:t>第5.4款</w:t>
            </w:r>
          </w:p>
        </w:tc>
        <w:tc>
          <w:tcPr>
            <w:tcW w:w="1813"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约定乙方承担的其他义务和责任</w:t>
            </w:r>
          </w:p>
        </w:tc>
        <w:tc>
          <w:tcPr>
            <w:tcW w:w="5758" w:type="dxa"/>
            <w:vAlign w:val="center"/>
          </w:tcPr>
          <w:p w:rsidR="00A57A3E" w:rsidRPr="00CC1C69" w:rsidRDefault="00856022">
            <w:pPr>
              <w:snapToGrid w:val="0"/>
              <w:spacing w:line="300" w:lineRule="exact"/>
              <w:rPr>
                <w:szCs w:val="21"/>
              </w:rPr>
            </w:pPr>
            <w:r w:rsidRPr="00CC1C69">
              <w:rPr>
                <w:rFonts w:ascii="宋体" w:hAnsi="宋体" w:hint="eastAsia"/>
                <w:szCs w:val="21"/>
              </w:rPr>
              <w:t>1、</w:t>
            </w:r>
            <w:r w:rsidRPr="00CC1C69">
              <w:rPr>
                <w:szCs w:val="21"/>
              </w:rPr>
              <w:t>未经甲方书面同意，乙方不得擅自转让其应履行的合同义务。</w:t>
            </w:r>
          </w:p>
          <w:p w:rsidR="00A57A3E" w:rsidRPr="00CC1C69" w:rsidRDefault="00856022">
            <w:pPr>
              <w:spacing w:line="300" w:lineRule="exact"/>
            </w:pPr>
            <w:r w:rsidRPr="00CC1C69">
              <w:rPr>
                <w:rFonts w:hint="eastAsia"/>
              </w:rPr>
              <w:t>2</w:t>
            </w:r>
            <w:r w:rsidRPr="00CC1C69">
              <w:rPr>
                <w:rFonts w:hint="eastAsia"/>
              </w:rPr>
              <w:t>、乙方应保证所提供货物在使用时不会侵犯任何第三方的专利权、商标权、工业设计权或其他权利。</w:t>
            </w:r>
          </w:p>
          <w:p w:rsidR="00A57A3E" w:rsidRPr="00CC1C69" w:rsidRDefault="00856022">
            <w:pPr>
              <w:spacing w:line="300" w:lineRule="exact"/>
            </w:pPr>
            <w:r w:rsidRPr="00CC1C69">
              <w:rPr>
                <w:rFonts w:hint="eastAsia"/>
              </w:rPr>
              <w:t>3</w:t>
            </w:r>
            <w:r w:rsidRPr="00CC1C69">
              <w:rPr>
                <w:rFonts w:hint="eastAsia"/>
              </w:rPr>
              <w:t>、乙方应按采购文件规定的时间向甲方提供使用货物的有关技术资料。</w:t>
            </w:r>
          </w:p>
          <w:p w:rsidR="00A57A3E" w:rsidRPr="00CC1C69" w:rsidRDefault="00856022">
            <w:pPr>
              <w:spacing w:line="300" w:lineRule="exact"/>
            </w:pPr>
            <w:r w:rsidRPr="00CC1C69">
              <w:rPr>
                <w:rFonts w:hint="eastAsia"/>
              </w:rPr>
              <w:t>4.</w:t>
            </w:r>
            <w:r w:rsidRPr="00CC1C69">
              <w:rPr>
                <w:rFonts w:hint="eastAsia"/>
              </w:rPr>
              <w:t>没有甲方事先书面同意，乙方不得将由甲方提供的有关合同或任何合同条文、规格、计划、图纸、样品或资料提供给与履行本合同无关的任何其他人。即使</w:t>
            </w:r>
            <w:proofErr w:type="gramStart"/>
            <w:r w:rsidRPr="00CC1C69">
              <w:rPr>
                <w:rFonts w:hint="eastAsia"/>
              </w:rPr>
              <w:t>向履行</w:t>
            </w:r>
            <w:proofErr w:type="gramEnd"/>
            <w:r w:rsidRPr="00CC1C69">
              <w:rPr>
                <w:rFonts w:hint="eastAsia"/>
              </w:rPr>
              <w:t>本合同有关的人员提供，也应注意保密并限于履行合同的必需范围。</w:t>
            </w:r>
          </w:p>
          <w:p w:rsidR="00A57A3E" w:rsidRPr="00CC1C69" w:rsidRDefault="00856022">
            <w:pPr>
              <w:spacing w:line="300" w:lineRule="exact"/>
            </w:pPr>
            <w:r w:rsidRPr="00CC1C69">
              <w:rPr>
                <w:rFonts w:hint="eastAsia"/>
              </w:rPr>
              <w:t>5</w:t>
            </w:r>
            <w:r w:rsidRPr="00CC1C69">
              <w:rPr>
                <w:rFonts w:hint="eastAsia"/>
              </w:rPr>
              <w:t>、乙方保证所交付的货物的所有权完全属于</w:t>
            </w:r>
            <w:proofErr w:type="gramStart"/>
            <w:r w:rsidRPr="00CC1C69">
              <w:rPr>
                <w:rFonts w:hint="eastAsia"/>
              </w:rPr>
              <w:t>乙方且</w:t>
            </w:r>
            <w:proofErr w:type="gramEnd"/>
            <w:r w:rsidRPr="00CC1C69">
              <w:rPr>
                <w:rFonts w:hint="eastAsia"/>
              </w:rPr>
              <w:t>无任何抵押、质押、查封等产权问题。</w:t>
            </w:r>
          </w:p>
          <w:p w:rsidR="00A57A3E" w:rsidRPr="00CC1C69" w:rsidRDefault="00856022">
            <w:pPr>
              <w:snapToGrid w:val="0"/>
              <w:spacing w:line="300" w:lineRule="exact"/>
            </w:pPr>
            <w:r w:rsidRPr="00CC1C69">
              <w:rPr>
                <w:rFonts w:hint="eastAsia"/>
              </w:rPr>
              <w:lastRenderedPageBreak/>
              <w:t>6</w:t>
            </w:r>
            <w:r w:rsidRPr="00CC1C69">
              <w:rPr>
                <w:rFonts w:hint="eastAsia"/>
              </w:rPr>
              <w:t>、乙方应按照国家有关法律法规和“三包”规定以及招标文件、投标文件和本合同附件，为甲方提供售后服务。</w:t>
            </w:r>
          </w:p>
          <w:p w:rsidR="00A57A3E" w:rsidRPr="00CC1C69" w:rsidRDefault="00856022">
            <w:pPr>
              <w:snapToGrid w:val="0"/>
              <w:spacing w:line="300" w:lineRule="exact"/>
            </w:pPr>
            <w:r w:rsidRPr="00CC1C69">
              <w:rPr>
                <w:rFonts w:hint="eastAsia"/>
              </w:rPr>
              <w:t>7</w:t>
            </w:r>
            <w:r w:rsidRPr="00CC1C69">
              <w:rPr>
                <w:rFonts w:hint="eastAsia"/>
              </w:rPr>
              <w:t>、乙方所提供的货物必须是全新、未使用的原装产品，且在正常安装、使用和保养条件下，其使用寿命期内各项指标均达到招标文件要求。</w:t>
            </w:r>
          </w:p>
          <w:p w:rsidR="00A57A3E" w:rsidRPr="00CC1C69" w:rsidRDefault="00856022">
            <w:pPr>
              <w:snapToGrid w:val="0"/>
              <w:spacing w:line="300" w:lineRule="exact"/>
              <w:rPr>
                <w:szCs w:val="21"/>
              </w:rPr>
            </w:pPr>
            <w:r w:rsidRPr="00CC1C69">
              <w:t>8</w:t>
            </w:r>
            <w:r w:rsidRPr="00CC1C69">
              <w:rPr>
                <w:rFonts w:hint="eastAsia"/>
              </w:rPr>
              <w:t>、乙方不得因投标报价较低，减少设备随机配件（如原装耦合剂、操作手册、维修工具等）的数量或降低品质，配件清单需与投标文件一致，若发现短缺或劣质配件，乙方需在</w:t>
            </w:r>
            <w:r w:rsidRPr="00CC1C69">
              <w:rPr>
                <w:rFonts w:hint="eastAsia"/>
              </w:rPr>
              <w:t>3</w:t>
            </w:r>
            <w:r w:rsidRPr="00CC1C69">
              <w:rPr>
                <w:rFonts w:hint="eastAsia"/>
              </w:rPr>
              <w:t>个工作日内补足或更换，且每出现</w:t>
            </w:r>
            <w:r w:rsidRPr="00CC1C69">
              <w:rPr>
                <w:rFonts w:hint="eastAsia"/>
              </w:rPr>
              <w:t>1</w:t>
            </w:r>
            <w:r w:rsidRPr="00CC1C69">
              <w:rPr>
                <w:rFonts w:hint="eastAsia"/>
              </w:rPr>
              <w:t>次该情形，支付合同总金额</w:t>
            </w:r>
            <w:r w:rsidRPr="00CC1C69">
              <w:rPr>
                <w:rFonts w:hint="eastAsia"/>
              </w:rPr>
              <w:t xml:space="preserve"> 1% </w:t>
            </w:r>
            <w:r w:rsidRPr="00CC1C69">
              <w:rPr>
                <w:rFonts w:hint="eastAsia"/>
              </w:rPr>
              <w:t>的违约金。</w:t>
            </w:r>
          </w:p>
        </w:tc>
      </w:tr>
      <w:tr w:rsidR="00A57A3E" w:rsidRPr="00CC1C69">
        <w:trPr>
          <w:trHeight w:val="20"/>
        </w:trPr>
        <w:tc>
          <w:tcPr>
            <w:tcW w:w="1672" w:type="dxa"/>
            <w:vAlign w:val="center"/>
          </w:tcPr>
          <w:p w:rsidR="00A57A3E" w:rsidRPr="00CC1C69" w:rsidRDefault="00856022">
            <w:pPr>
              <w:adjustRightInd w:val="0"/>
              <w:snapToGrid w:val="0"/>
              <w:jc w:val="center"/>
              <w:rPr>
                <w:rFonts w:ascii="宋体" w:hAnsi="宋体"/>
                <w:szCs w:val="21"/>
              </w:rPr>
            </w:pPr>
            <w:r w:rsidRPr="00CC1C69">
              <w:rPr>
                <w:rFonts w:ascii="宋体" w:hAnsi="宋体" w:hint="eastAsia"/>
                <w:szCs w:val="21"/>
              </w:rPr>
              <w:lastRenderedPageBreak/>
              <w:t>第二节</w:t>
            </w:r>
          </w:p>
          <w:p w:rsidR="00A57A3E" w:rsidRPr="00CC1C69" w:rsidRDefault="00856022">
            <w:pPr>
              <w:snapToGrid w:val="0"/>
              <w:jc w:val="center"/>
              <w:rPr>
                <w:rFonts w:ascii="宋体" w:hAnsi="宋体"/>
                <w:szCs w:val="21"/>
              </w:rPr>
            </w:pPr>
            <w:r w:rsidRPr="00CC1C69">
              <w:rPr>
                <w:rFonts w:ascii="宋体" w:hAnsi="宋体" w:hint="eastAsia"/>
                <w:szCs w:val="21"/>
              </w:rPr>
              <w:t>第6.1款</w:t>
            </w:r>
          </w:p>
        </w:tc>
        <w:tc>
          <w:tcPr>
            <w:tcW w:w="1813"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履行合同义务的顺序</w:t>
            </w:r>
          </w:p>
        </w:tc>
        <w:tc>
          <w:tcPr>
            <w:tcW w:w="5758"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同时履行</w:t>
            </w:r>
          </w:p>
        </w:tc>
      </w:tr>
      <w:tr w:rsidR="00A57A3E" w:rsidRPr="00CC1C69">
        <w:trPr>
          <w:trHeight w:val="20"/>
        </w:trPr>
        <w:tc>
          <w:tcPr>
            <w:tcW w:w="1672" w:type="dxa"/>
            <w:vMerge w:val="restart"/>
            <w:vAlign w:val="center"/>
          </w:tcPr>
          <w:p w:rsidR="00A57A3E" w:rsidRPr="00CC1C69" w:rsidRDefault="00856022">
            <w:pPr>
              <w:adjustRightInd w:val="0"/>
              <w:snapToGrid w:val="0"/>
              <w:jc w:val="center"/>
              <w:rPr>
                <w:rFonts w:ascii="宋体" w:hAnsi="宋体"/>
                <w:szCs w:val="21"/>
              </w:rPr>
            </w:pPr>
            <w:r w:rsidRPr="00CC1C69">
              <w:rPr>
                <w:rFonts w:ascii="宋体" w:hAnsi="宋体" w:hint="eastAsia"/>
                <w:szCs w:val="21"/>
              </w:rPr>
              <w:t>第二节</w:t>
            </w:r>
          </w:p>
          <w:p w:rsidR="00A57A3E" w:rsidRPr="00CC1C69" w:rsidRDefault="00856022">
            <w:pPr>
              <w:adjustRightInd w:val="0"/>
              <w:snapToGrid w:val="0"/>
              <w:jc w:val="center"/>
              <w:rPr>
                <w:rFonts w:ascii="宋体" w:hAnsi="宋体"/>
                <w:szCs w:val="21"/>
              </w:rPr>
            </w:pPr>
            <w:r w:rsidRPr="00CC1C69">
              <w:rPr>
                <w:rFonts w:ascii="宋体" w:hAnsi="宋体" w:hint="eastAsia"/>
                <w:szCs w:val="21"/>
              </w:rPr>
              <w:t>第7.1款</w:t>
            </w:r>
          </w:p>
        </w:tc>
        <w:tc>
          <w:tcPr>
            <w:tcW w:w="1813"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包装特殊要求</w:t>
            </w:r>
          </w:p>
        </w:tc>
        <w:tc>
          <w:tcPr>
            <w:tcW w:w="5758" w:type="dxa"/>
            <w:vAlign w:val="center"/>
          </w:tcPr>
          <w:p w:rsidR="00A57A3E" w:rsidRPr="00CC1C69" w:rsidRDefault="00856022">
            <w:r w:rsidRPr="00CC1C69">
              <w:rPr>
                <w:rFonts w:hint="eastAsia"/>
              </w:rPr>
              <w:t>1</w:t>
            </w:r>
            <w:r w:rsidRPr="00CC1C69">
              <w:rPr>
                <w:rFonts w:hint="eastAsia"/>
              </w:rPr>
              <w:t>、乙方提供的货物均应按招标文件要求的包装材料、包装标准、包装方式进行包装，每一包装单元内应附详细的装箱单和质量合格证。</w:t>
            </w:r>
            <w:r w:rsidRPr="00CC1C69">
              <w:rPr>
                <w:rFonts w:hint="eastAsia"/>
              </w:rPr>
              <w:t xml:space="preserve"> </w:t>
            </w:r>
          </w:p>
          <w:p w:rsidR="00A57A3E" w:rsidRPr="00CC1C69" w:rsidRDefault="00856022">
            <w:r w:rsidRPr="00CC1C69">
              <w:rPr>
                <w:rFonts w:hint="eastAsia"/>
              </w:rPr>
              <w:t>2</w:t>
            </w:r>
            <w:r w:rsidRPr="00CC1C69">
              <w:rPr>
                <w:rFonts w:hint="eastAsia"/>
              </w:rPr>
              <w:t>、使用说明书、质量检验证明书、随配附件和工具以及清单一并附于货物内。</w:t>
            </w:r>
          </w:p>
          <w:p w:rsidR="00A57A3E" w:rsidRPr="00CC1C69" w:rsidRDefault="00856022">
            <w:r w:rsidRPr="00CC1C69">
              <w:rPr>
                <w:rFonts w:hint="eastAsia"/>
              </w:rPr>
              <w:t>3</w:t>
            </w:r>
            <w:r w:rsidRPr="00CC1C69">
              <w:rPr>
                <w:rFonts w:hint="eastAsia"/>
              </w:rPr>
              <w:t>、乙方应确保包装要求满足运输距离、防潮、防震、防锈和防破损装卸等要求，以保证货物安全运达甲方指定地点。</w:t>
            </w:r>
          </w:p>
          <w:p w:rsidR="00A57A3E" w:rsidRPr="00CC1C69" w:rsidRDefault="00856022">
            <w:r w:rsidRPr="00CC1C69">
              <w:rPr>
                <w:rFonts w:hint="eastAsia"/>
              </w:rPr>
              <w:t>4</w:t>
            </w:r>
            <w:r w:rsidRPr="00CC1C69">
              <w:rPr>
                <w:rFonts w:hint="eastAsia"/>
              </w:rPr>
              <w:t>、乙方提供的货物包装及快递包装应满足《财政部等三部门联合印发商品包装和快递包装政府采购需求标准（试行）》财办库〔</w:t>
            </w:r>
            <w:r w:rsidRPr="00CC1C69">
              <w:rPr>
                <w:rFonts w:hint="eastAsia"/>
              </w:rPr>
              <w:t>2020</w:t>
            </w:r>
            <w:r w:rsidRPr="00CC1C69">
              <w:rPr>
                <w:rFonts w:hint="eastAsia"/>
              </w:rPr>
              <w:t>〕</w:t>
            </w:r>
            <w:r w:rsidRPr="00CC1C69">
              <w:rPr>
                <w:rFonts w:hint="eastAsia"/>
              </w:rPr>
              <w:t>123</w:t>
            </w:r>
            <w:r w:rsidRPr="00CC1C69">
              <w:rPr>
                <w:rFonts w:hint="eastAsia"/>
              </w:rPr>
              <w:t>号文要求。</w:t>
            </w:r>
          </w:p>
        </w:tc>
      </w:tr>
      <w:tr w:rsidR="00A57A3E" w:rsidRPr="00CC1C69">
        <w:trPr>
          <w:trHeight w:val="20"/>
        </w:trPr>
        <w:tc>
          <w:tcPr>
            <w:tcW w:w="1672" w:type="dxa"/>
            <w:vMerge/>
            <w:vAlign w:val="center"/>
          </w:tcPr>
          <w:p w:rsidR="00A57A3E" w:rsidRPr="00CC1C69" w:rsidRDefault="00A57A3E">
            <w:pPr>
              <w:adjustRightInd w:val="0"/>
              <w:snapToGrid w:val="0"/>
              <w:jc w:val="center"/>
              <w:rPr>
                <w:rFonts w:ascii="宋体" w:hAnsi="宋体"/>
                <w:szCs w:val="21"/>
              </w:rPr>
            </w:pPr>
          </w:p>
        </w:tc>
        <w:tc>
          <w:tcPr>
            <w:tcW w:w="1813"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指定现场</w:t>
            </w:r>
          </w:p>
        </w:tc>
        <w:tc>
          <w:tcPr>
            <w:tcW w:w="5758" w:type="dxa"/>
            <w:vAlign w:val="center"/>
          </w:tcPr>
          <w:p w:rsidR="00A57A3E" w:rsidRPr="00CC1C69" w:rsidRDefault="00856022">
            <w:r w:rsidRPr="00CC1C69">
              <w:rPr>
                <w:rFonts w:hint="eastAsia"/>
              </w:rPr>
              <w:t>甲方</w:t>
            </w:r>
            <w:r w:rsidRPr="00CC1C69">
              <w:rPr>
                <w:rFonts w:hint="eastAsia"/>
              </w:rPr>
              <w:t>2</w:t>
            </w:r>
            <w:r w:rsidRPr="00CC1C69">
              <w:rPr>
                <w:rFonts w:hint="eastAsia"/>
              </w:rPr>
              <w:t>指定的地点。</w:t>
            </w:r>
          </w:p>
        </w:tc>
      </w:tr>
      <w:tr w:rsidR="00A57A3E" w:rsidRPr="00CC1C69">
        <w:trPr>
          <w:trHeight w:val="20"/>
        </w:trPr>
        <w:tc>
          <w:tcPr>
            <w:tcW w:w="1672" w:type="dxa"/>
            <w:vAlign w:val="center"/>
          </w:tcPr>
          <w:p w:rsidR="00A57A3E" w:rsidRPr="00CC1C69" w:rsidRDefault="00856022">
            <w:pPr>
              <w:adjustRightInd w:val="0"/>
              <w:snapToGrid w:val="0"/>
              <w:jc w:val="center"/>
              <w:rPr>
                <w:rFonts w:ascii="宋体" w:hAnsi="宋体"/>
                <w:szCs w:val="21"/>
              </w:rPr>
            </w:pPr>
            <w:r w:rsidRPr="00CC1C69">
              <w:rPr>
                <w:rFonts w:ascii="宋体" w:hAnsi="宋体" w:hint="eastAsia"/>
                <w:szCs w:val="21"/>
              </w:rPr>
              <w:t>第二节</w:t>
            </w:r>
          </w:p>
          <w:p w:rsidR="00A57A3E" w:rsidRPr="00CC1C69" w:rsidRDefault="00856022">
            <w:pPr>
              <w:adjustRightInd w:val="0"/>
              <w:snapToGrid w:val="0"/>
              <w:jc w:val="center"/>
              <w:rPr>
                <w:rFonts w:ascii="宋体" w:hAnsi="宋体"/>
                <w:szCs w:val="21"/>
              </w:rPr>
            </w:pPr>
            <w:r w:rsidRPr="00CC1C69">
              <w:rPr>
                <w:rFonts w:ascii="宋体" w:hAnsi="宋体" w:hint="eastAsia"/>
                <w:szCs w:val="21"/>
              </w:rPr>
              <w:t>第7.2款</w:t>
            </w:r>
          </w:p>
        </w:tc>
        <w:tc>
          <w:tcPr>
            <w:tcW w:w="1813"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运输特殊要求</w:t>
            </w:r>
          </w:p>
        </w:tc>
        <w:tc>
          <w:tcPr>
            <w:tcW w:w="5758" w:type="dxa"/>
            <w:vAlign w:val="center"/>
          </w:tcPr>
          <w:p w:rsidR="00A57A3E" w:rsidRPr="00CC1C69" w:rsidRDefault="00856022">
            <w:r w:rsidRPr="00CC1C69">
              <w:rPr>
                <w:rFonts w:hint="eastAsia"/>
              </w:rPr>
              <w:t>1</w:t>
            </w:r>
            <w:r w:rsidRPr="00CC1C69">
              <w:rPr>
                <w:rFonts w:hint="eastAsia"/>
              </w:rPr>
              <w:t>、乙方在货物发运手续办理完毕后二十四小时内或货到甲方</w:t>
            </w:r>
            <w:r w:rsidRPr="00CC1C69">
              <w:rPr>
                <w:rFonts w:hint="eastAsia"/>
              </w:rPr>
              <w:t>2</w:t>
            </w:r>
            <w:r w:rsidRPr="00CC1C69">
              <w:rPr>
                <w:rFonts w:hint="eastAsia"/>
              </w:rPr>
              <w:t>四十八小时前通知甲方</w:t>
            </w:r>
            <w:r w:rsidRPr="00CC1C69">
              <w:rPr>
                <w:rFonts w:hint="eastAsia"/>
              </w:rPr>
              <w:t>2</w:t>
            </w:r>
            <w:r w:rsidRPr="00CC1C69">
              <w:rPr>
                <w:rFonts w:hint="eastAsia"/>
              </w:rPr>
              <w:t>，以准备交付。</w:t>
            </w:r>
          </w:p>
          <w:p w:rsidR="00A57A3E" w:rsidRPr="00CC1C69" w:rsidRDefault="00856022">
            <w:pPr>
              <w:rPr>
                <w:u w:val="single"/>
              </w:rPr>
            </w:pPr>
            <w:r w:rsidRPr="00CC1C69">
              <w:rPr>
                <w:rFonts w:hint="eastAsia"/>
              </w:rPr>
              <w:t>2</w:t>
            </w:r>
            <w:r w:rsidRPr="00CC1C69">
              <w:rPr>
                <w:rFonts w:hint="eastAsia"/>
              </w:rPr>
              <w:t>、货物的运输方式：</w:t>
            </w:r>
            <w:r w:rsidRPr="00CC1C69">
              <w:rPr>
                <w:rFonts w:hint="eastAsia"/>
                <w:u w:val="single"/>
              </w:rPr>
              <w:t>乙方自定。</w:t>
            </w:r>
          </w:p>
          <w:p w:rsidR="00A57A3E" w:rsidRPr="00CC1C69" w:rsidRDefault="00856022">
            <w:r w:rsidRPr="00CC1C69">
              <w:rPr>
                <w:rFonts w:hint="eastAsia"/>
              </w:rPr>
              <w:t>3</w:t>
            </w:r>
            <w:r w:rsidRPr="00CC1C69">
              <w:rPr>
                <w:rFonts w:hint="eastAsia"/>
              </w:rPr>
              <w:t>、乙方负责货物运输，货物运输合理损耗及计算方法：</w:t>
            </w:r>
            <w:r w:rsidRPr="00CC1C69">
              <w:rPr>
                <w:rFonts w:hint="eastAsia"/>
                <w:u w:val="single"/>
              </w:rPr>
              <w:t>由乙方负责</w:t>
            </w:r>
            <w:r w:rsidRPr="00CC1C69">
              <w:rPr>
                <w:rFonts w:hint="eastAsia"/>
                <w:u w:val="single"/>
              </w:rPr>
              <w:t xml:space="preserve"> </w:t>
            </w:r>
            <w:r w:rsidRPr="00CC1C69">
              <w:rPr>
                <w:rFonts w:hint="eastAsia"/>
              </w:rPr>
              <w:t>。</w:t>
            </w:r>
          </w:p>
          <w:p w:rsidR="00A57A3E" w:rsidRPr="00CC1C69" w:rsidRDefault="00856022">
            <w:r w:rsidRPr="00CC1C69">
              <w:rPr>
                <w:rFonts w:hint="eastAsia"/>
              </w:rPr>
              <w:t>4</w:t>
            </w:r>
            <w:r w:rsidRPr="00CC1C69">
              <w:rPr>
                <w:rFonts w:hint="eastAsia"/>
              </w:rPr>
              <w:t>、货物在交付甲方</w:t>
            </w:r>
            <w:r w:rsidRPr="00CC1C69">
              <w:rPr>
                <w:rFonts w:hint="eastAsia"/>
              </w:rPr>
              <w:t>2</w:t>
            </w:r>
            <w:r w:rsidRPr="00CC1C69">
              <w:rPr>
                <w:rFonts w:hint="eastAsia"/>
              </w:rPr>
              <w:t>前发生的风险均由乙方负责。</w:t>
            </w:r>
          </w:p>
          <w:p w:rsidR="00A57A3E" w:rsidRPr="00CC1C69" w:rsidRDefault="00856022">
            <w:r w:rsidRPr="00CC1C69">
              <w:rPr>
                <w:rFonts w:hint="eastAsia"/>
              </w:rPr>
              <w:t>5</w:t>
            </w:r>
            <w:r w:rsidRPr="00CC1C69">
              <w:rPr>
                <w:rFonts w:hint="eastAsia"/>
              </w:rPr>
              <w:t>、货物在规定的交付期限内由乙方送达甲方</w:t>
            </w:r>
            <w:r w:rsidRPr="00CC1C69">
              <w:rPr>
                <w:rFonts w:hint="eastAsia"/>
              </w:rPr>
              <w:t>2</w:t>
            </w:r>
            <w:r w:rsidRPr="00CC1C69">
              <w:rPr>
                <w:rFonts w:hint="eastAsia"/>
              </w:rPr>
              <w:t>指定的地点并初步查验合格后视为交付，乙方同时需通知甲方</w:t>
            </w:r>
            <w:r w:rsidRPr="00CC1C69">
              <w:rPr>
                <w:rFonts w:hint="eastAsia"/>
              </w:rPr>
              <w:t>2</w:t>
            </w:r>
            <w:r w:rsidRPr="00CC1C69">
              <w:rPr>
                <w:rFonts w:hint="eastAsia"/>
              </w:rPr>
              <w:t>货物已送达。</w:t>
            </w:r>
          </w:p>
        </w:tc>
      </w:tr>
      <w:tr w:rsidR="00A57A3E" w:rsidRPr="00CC1C69">
        <w:trPr>
          <w:trHeight w:val="20"/>
        </w:trPr>
        <w:tc>
          <w:tcPr>
            <w:tcW w:w="1672" w:type="dxa"/>
            <w:vAlign w:val="center"/>
          </w:tcPr>
          <w:p w:rsidR="00A57A3E" w:rsidRPr="00CC1C69" w:rsidRDefault="00856022">
            <w:pPr>
              <w:adjustRightInd w:val="0"/>
              <w:snapToGrid w:val="0"/>
              <w:jc w:val="center"/>
              <w:rPr>
                <w:rFonts w:ascii="宋体" w:hAnsi="宋体"/>
                <w:szCs w:val="21"/>
              </w:rPr>
            </w:pPr>
            <w:r w:rsidRPr="00CC1C69">
              <w:rPr>
                <w:rFonts w:ascii="宋体" w:hAnsi="宋体" w:hint="eastAsia"/>
                <w:szCs w:val="21"/>
              </w:rPr>
              <w:t>第二节</w:t>
            </w:r>
          </w:p>
          <w:p w:rsidR="00A57A3E" w:rsidRPr="00CC1C69" w:rsidRDefault="00856022">
            <w:pPr>
              <w:adjustRightInd w:val="0"/>
              <w:snapToGrid w:val="0"/>
              <w:jc w:val="center"/>
              <w:rPr>
                <w:rFonts w:ascii="宋体" w:hAnsi="宋体"/>
                <w:szCs w:val="21"/>
              </w:rPr>
            </w:pPr>
            <w:r w:rsidRPr="00CC1C69">
              <w:rPr>
                <w:rFonts w:ascii="宋体" w:hAnsi="宋体" w:hint="eastAsia"/>
                <w:szCs w:val="21"/>
              </w:rPr>
              <w:t>第7.3款</w:t>
            </w:r>
          </w:p>
        </w:tc>
        <w:tc>
          <w:tcPr>
            <w:tcW w:w="1813"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保险要求</w:t>
            </w:r>
          </w:p>
        </w:tc>
        <w:tc>
          <w:tcPr>
            <w:tcW w:w="5758" w:type="dxa"/>
            <w:vAlign w:val="center"/>
          </w:tcPr>
          <w:p w:rsidR="00A57A3E" w:rsidRPr="00CC1C69" w:rsidRDefault="00856022">
            <w:r w:rsidRPr="00CC1C69">
              <w:rPr>
                <w:rFonts w:hint="eastAsia"/>
              </w:rPr>
              <w:t>乙方负责办理运输和保险，将货物运抵交货地点。与运输、保险相关的费用由供应商承担。</w:t>
            </w:r>
          </w:p>
        </w:tc>
      </w:tr>
      <w:tr w:rsidR="00A57A3E" w:rsidRPr="00CC1C69">
        <w:trPr>
          <w:trHeight w:val="20"/>
        </w:trPr>
        <w:tc>
          <w:tcPr>
            <w:tcW w:w="1672" w:type="dxa"/>
            <w:vAlign w:val="center"/>
          </w:tcPr>
          <w:p w:rsidR="00A57A3E" w:rsidRPr="00CC1C69" w:rsidRDefault="00856022">
            <w:pPr>
              <w:adjustRightInd w:val="0"/>
              <w:snapToGrid w:val="0"/>
              <w:jc w:val="center"/>
              <w:rPr>
                <w:rFonts w:ascii="宋体" w:hAnsi="宋体"/>
                <w:szCs w:val="21"/>
              </w:rPr>
            </w:pPr>
            <w:r w:rsidRPr="00CC1C69">
              <w:rPr>
                <w:rFonts w:ascii="宋体" w:hAnsi="宋体" w:hint="eastAsia"/>
                <w:szCs w:val="21"/>
              </w:rPr>
              <w:t>第二节</w:t>
            </w:r>
          </w:p>
          <w:p w:rsidR="00A57A3E" w:rsidRPr="00CC1C69" w:rsidRDefault="00856022">
            <w:pPr>
              <w:adjustRightInd w:val="0"/>
              <w:snapToGrid w:val="0"/>
              <w:jc w:val="center"/>
              <w:rPr>
                <w:rFonts w:ascii="宋体" w:hAnsi="宋体"/>
                <w:szCs w:val="21"/>
              </w:rPr>
            </w:pPr>
            <w:r w:rsidRPr="00CC1C69">
              <w:rPr>
                <w:rFonts w:ascii="宋体" w:hAnsi="宋体" w:hint="eastAsia"/>
                <w:szCs w:val="21"/>
              </w:rPr>
              <w:t>第8.2（1）项</w:t>
            </w:r>
          </w:p>
        </w:tc>
        <w:tc>
          <w:tcPr>
            <w:tcW w:w="1813"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质量保证期</w:t>
            </w:r>
          </w:p>
        </w:tc>
        <w:tc>
          <w:tcPr>
            <w:tcW w:w="5758" w:type="dxa"/>
            <w:vAlign w:val="center"/>
          </w:tcPr>
          <w:p w:rsidR="00A57A3E" w:rsidRPr="00CC1C69" w:rsidRDefault="00856022">
            <w:pPr>
              <w:snapToGrid w:val="0"/>
            </w:pPr>
            <w:r w:rsidRPr="00CC1C69">
              <w:t>按乙方承诺，但是不得低于国家相关标准</w:t>
            </w:r>
            <w:r w:rsidRPr="00CC1C69">
              <w:rPr>
                <w:rFonts w:hint="eastAsia"/>
              </w:rPr>
              <w:t>。（与商务要求一致）</w:t>
            </w:r>
          </w:p>
        </w:tc>
      </w:tr>
      <w:tr w:rsidR="00A57A3E" w:rsidRPr="00CC1C69">
        <w:trPr>
          <w:trHeight w:val="20"/>
        </w:trPr>
        <w:tc>
          <w:tcPr>
            <w:tcW w:w="1672" w:type="dxa"/>
            <w:vAlign w:val="center"/>
          </w:tcPr>
          <w:p w:rsidR="00A57A3E" w:rsidRPr="00CC1C69" w:rsidRDefault="00856022">
            <w:pPr>
              <w:adjustRightInd w:val="0"/>
              <w:snapToGrid w:val="0"/>
              <w:jc w:val="center"/>
              <w:rPr>
                <w:rFonts w:ascii="宋体" w:hAnsi="宋体"/>
                <w:szCs w:val="21"/>
              </w:rPr>
            </w:pPr>
            <w:r w:rsidRPr="00CC1C69">
              <w:rPr>
                <w:rFonts w:ascii="宋体" w:hAnsi="宋体" w:hint="eastAsia"/>
                <w:szCs w:val="21"/>
              </w:rPr>
              <w:t>第二节</w:t>
            </w:r>
          </w:p>
          <w:p w:rsidR="00A57A3E" w:rsidRPr="00CC1C69" w:rsidRDefault="00856022">
            <w:pPr>
              <w:adjustRightInd w:val="0"/>
              <w:snapToGrid w:val="0"/>
              <w:jc w:val="center"/>
              <w:rPr>
                <w:rFonts w:ascii="宋体" w:hAnsi="宋体"/>
                <w:szCs w:val="21"/>
              </w:rPr>
            </w:pPr>
            <w:r w:rsidRPr="00CC1C69">
              <w:rPr>
                <w:rFonts w:ascii="宋体" w:hAnsi="宋体" w:hint="eastAsia"/>
                <w:szCs w:val="21"/>
              </w:rPr>
              <w:t>第8.2（3）项</w:t>
            </w:r>
          </w:p>
        </w:tc>
        <w:tc>
          <w:tcPr>
            <w:tcW w:w="1813"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货物质量缺陷</w:t>
            </w:r>
          </w:p>
          <w:p w:rsidR="00A57A3E" w:rsidRPr="00CC1C69" w:rsidRDefault="00856022">
            <w:pPr>
              <w:adjustRightInd w:val="0"/>
              <w:snapToGrid w:val="0"/>
              <w:jc w:val="left"/>
              <w:rPr>
                <w:rFonts w:ascii="宋体" w:hAnsi="宋体"/>
                <w:szCs w:val="21"/>
              </w:rPr>
            </w:pPr>
            <w:r w:rsidRPr="00CC1C69">
              <w:rPr>
                <w:rFonts w:ascii="宋体" w:hAnsi="宋体" w:hint="eastAsia"/>
                <w:szCs w:val="21"/>
              </w:rPr>
              <w:t>响应时间</w:t>
            </w:r>
          </w:p>
        </w:tc>
        <w:tc>
          <w:tcPr>
            <w:tcW w:w="5758" w:type="dxa"/>
            <w:vAlign w:val="center"/>
          </w:tcPr>
          <w:p w:rsidR="00A57A3E" w:rsidRPr="00CC1C69" w:rsidRDefault="00856022">
            <w:pPr>
              <w:adjustRightInd w:val="0"/>
              <w:snapToGrid w:val="0"/>
              <w:jc w:val="left"/>
            </w:pPr>
            <w:r w:rsidRPr="00CC1C69">
              <w:t>接到甲方通知后在</w:t>
            </w:r>
            <w:r w:rsidRPr="00CC1C69">
              <w:rPr>
                <w:u w:val="single"/>
              </w:rPr>
              <w:t xml:space="preserve">    </w:t>
            </w:r>
            <w:r w:rsidRPr="00CC1C69">
              <w:rPr>
                <w:rFonts w:hint="eastAsia"/>
                <w:u w:val="single"/>
              </w:rPr>
              <w:t>（按乙方投标响应承诺）</w:t>
            </w:r>
            <w:r w:rsidRPr="00CC1C69">
              <w:t>小时内到达甲方现场</w:t>
            </w:r>
            <w:r w:rsidRPr="00CC1C69">
              <w:rPr>
                <w:rFonts w:hint="eastAsia"/>
              </w:rPr>
              <w:t>。（与商务要求一致）</w:t>
            </w:r>
          </w:p>
        </w:tc>
      </w:tr>
      <w:tr w:rsidR="00A57A3E" w:rsidRPr="00CC1C69">
        <w:trPr>
          <w:trHeight w:val="20"/>
        </w:trPr>
        <w:tc>
          <w:tcPr>
            <w:tcW w:w="1672" w:type="dxa"/>
            <w:vAlign w:val="center"/>
          </w:tcPr>
          <w:p w:rsidR="00A57A3E" w:rsidRPr="00CC1C69" w:rsidRDefault="00856022">
            <w:pPr>
              <w:adjustRightInd w:val="0"/>
              <w:snapToGrid w:val="0"/>
              <w:jc w:val="center"/>
              <w:rPr>
                <w:rFonts w:ascii="宋体" w:hAnsi="宋体"/>
                <w:szCs w:val="21"/>
              </w:rPr>
            </w:pPr>
            <w:r w:rsidRPr="00CC1C69">
              <w:rPr>
                <w:rFonts w:ascii="宋体" w:hAnsi="宋体" w:hint="eastAsia"/>
                <w:szCs w:val="21"/>
              </w:rPr>
              <w:t>第二节</w:t>
            </w:r>
          </w:p>
          <w:p w:rsidR="00A57A3E" w:rsidRPr="00CC1C69" w:rsidRDefault="00856022">
            <w:pPr>
              <w:adjustRightInd w:val="0"/>
              <w:snapToGrid w:val="0"/>
              <w:jc w:val="center"/>
              <w:rPr>
                <w:rFonts w:ascii="宋体" w:hAnsi="宋体"/>
                <w:szCs w:val="21"/>
              </w:rPr>
            </w:pPr>
            <w:r w:rsidRPr="00CC1C69">
              <w:rPr>
                <w:rFonts w:ascii="宋体" w:hAnsi="宋体" w:hint="eastAsia"/>
                <w:szCs w:val="21"/>
              </w:rPr>
              <w:t>第8.2（</w:t>
            </w:r>
            <w:r w:rsidRPr="00CC1C69">
              <w:rPr>
                <w:rFonts w:ascii="宋体" w:hAnsi="宋体"/>
                <w:szCs w:val="21"/>
              </w:rPr>
              <w:t>6</w:t>
            </w:r>
            <w:r w:rsidRPr="00CC1C69">
              <w:rPr>
                <w:rFonts w:ascii="宋体" w:hAnsi="宋体" w:hint="eastAsia"/>
                <w:szCs w:val="21"/>
              </w:rPr>
              <w:t>）项</w:t>
            </w:r>
          </w:p>
        </w:tc>
        <w:tc>
          <w:tcPr>
            <w:tcW w:w="1813"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低价中标设备质量强化保证</w:t>
            </w:r>
          </w:p>
        </w:tc>
        <w:tc>
          <w:tcPr>
            <w:tcW w:w="5758" w:type="dxa"/>
            <w:vAlign w:val="center"/>
          </w:tcPr>
          <w:p w:rsidR="00A57A3E" w:rsidRPr="00CC1C69" w:rsidRDefault="00856022">
            <w:pPr>
              <w:adjustRightInd w:val="0"/>
              <w:snapToGrid w:val="0"/>
              <w:jc w:val="left"/>
            </w:pPr>
            <w:r w:rsidRPr="00CC1C69">
              <w:rPr>
                <w:rFonts w:hint="eastAsia"/>
              </w:rPr>
              <w:t>若乙方投标报价属于招标文件第三章投标人须知前附表</w:t>
            </w:r>
            <w:r w:rsidRPr="00CC1C69">
              <w:rPr>
                <w:rFonts w:hint="eastAsia"/>
              </w:rPr>
              <w:t>28.5</w:t>
            </w:r>
            <w:r w:rsidR="00617F01" w:rsidRPr="00CC1C69">
              <w:rPr>
                <w:rFonts w:asciiTheme="minorEastAsia" w:eastAsiaTheme="minorEastAsia" w:hAnsiTheme="minorEastAsia" w:hint="eastAsia"/>
                <w:szCs w:val="21"/>
              </w:rPr>
              <w:t>政府采购异常低价审查</w:t>
            </w:r>
            <w:r w:rsidRPr="00CC1C69">
              <w:rPr>
                <w:rFonts w:hint="eastAsia"/>
              </w:rPr>
              <w:t>的情形之一的，乙方需额外提供</w:t>
            </w:r>
            <w:r w:rsidRPr="00CC1C69">
              <w:rPr>
                <w:rFonts w:hint="eastAsia"/>
              </w:rPr>
              <w:t xml:space="preserve"> </w:t>
            </w:r>
            <w:r w:rsidRPr="00CC1C69">
              <w:rPr>
                <w:rFonts w:hint="eastAsia"/>
              </w:rPr>
              <w:t>“质量兜底承诺函”，明确：</w:t>
            </w:r>
          </w:p>
          <w:p w:rsidR="00A57A3E" w:rsidRPr="00CC1C69" w:rsidRDefault="00BC5DB6">
            <w:pPr>
              <w:adjustRightInd w:val="0"/>
              <w:snapToGrid w:val="0"/>
              <w:jc w:val="left"/>
            </w:pPr>
            <w:r w:rsidRPr="00CC1C69">
              <w:fldChar w:fldCharType="begin"/>
            </w:r>
            <w:r w:rsidR="00856022" w:rsidRPr="00CC1C69">
              <w:instrText xml:space="preserve"> </w:instrText>
            </w:r>
            <w:r w:rsidR="00856022" w:rsidRPr="00CC1C69">
              <w:rPr>
                <w:rFonts w:hint="eastAsia"/>
              </w:rPr>
              <w:instrText>= 1 \* GB3</w:instrText>
            </w:r>
            <w:r w:rsidR="00856022" w:rsidRPr="00CC1C69">
              <w:instrText xml:space="preserve"> </w:instrText>
            </w:r>
            <w:r w:rsidRPr="00CC1C69">
              <w:fldChar w:fldCharType="separate"/>
            </w:r>
            <w:r w:rsidR="00856022" w:rsidRPr="00CC1C69">
              <w:rPr>
                <w:rFonts w:hint="eastAsia"/>
              </w:rPr>
              <w:t>①</w:t>
            </w:r>
            <w:r w:rsidRPr="00CC1C69">
              <w:fldChar w:fldCharType="end"/>
            </w:r>
            <w:r w:rsidR="00856022" w:rsidRPr="00CC1C69">
              <w:rPr>
                <w:rFonts w:hint="eastAsia"/>
              </w:rPr>
              <w:t>质保期内若设备因设计、材料或工艺缺陷导致故障，且维修次数超过</w:t>
            </w:r>
            <w:r w:rsidR="00856022" w:rsidRPr="00CC1C69">
              <w:rPr>
                <w:rFonts w:hint="eastAsia"/>
              </w:rPr>
              <w:t>2</w:t>
            </w:r>
            <w:r w:rsidR="00856022" w:rsidRPr="00CC1C69">
              <w:rPr>
                <w:rFonts w:hint="eastAsia"/>
              </w:rPr>
              <w:t>次（单台设备），乙方需免费更换同型号全新设备，更换后设备的质保期重新计算（自更换验收合格之日起算）；</w:t>
            </w:r>
          </w:p>
          <w:p w:rsidR="00A57A3E" w:rsidRPr="00CC1C69" w:rsidRDefault="00BC5DB6">
            <w:pPr>
              <w:adjustRightInd w:val="0"/>
              <w:snapToGrid w:val="0"/>
              <w:jc w:val="left"/>
            </w:pPr>
            <w:r w:rsidRPr="00CC1C69">
              <w:fldChar w:fldCharType="begin"/>
            </w:r>
            <w:r w:rsidR="00856022" w:rsidRPr="00CC1C69">
              <w:instrText xml:space="preserve"> </w:instrText>
            </w:r>
            <w:r w:rsidR="00856022" w:rsidRPr="00CC1C69">
              <w:rPr>
                <w:rFonts w:hint="eastAsia"/>
              </w:rPr>
              <w:instrText>= 2 \* GB3</w:instrText>
            </w:r>
            <w:r w:rsidR="00856022" w:rsidRPr="00CC1C69">
              <w:instrText xml:space="preserve"> </w:instrText>
            </w:r>
            <w:r w:rsidRPr="00CC1C69">
              <w:fldChar w:fldCharType="separate"/>
            </w:r>
            <w:r w:rsidR="00856022" w:rsidRPr="00CC1C69">
              <w:rPr>
                <w:rFonts w:hint="eastAsia"/>
              </w:rPr>
              <w:t>②</w:t>
            </w:r>
            <w:r w:rsidRPr="00CC1C69">
              <w:fldChar w:fldCharType="end"/>
            </w:r>
            <w:r w:rsidR="00856022" w:rsidRPr="00CC1C69">
              <w:rPr>
                <w:rFonts w:hint="eastAsia"/>
              </w:rPr>
              <w:t>质保期结束后</w:t>
            </w:r>
            <w:r w:rsidR="00856022" w:rsidRPr="00CC1C69">
              <w:t>2</w:t>
            </w:r>
            <w:r w:rsidR="00856022" w:rsidRPr="00CC1C69">
              <w:rPr>
                <w:rFonts w:hint="eastAsia"/>
              </w:rPr>
              <w:t>年内，设备核心部件（主机、球管、探测器）出现故障的，乙方提供维修服务时仅收取成本价（需提供维修成本明细供甲方核查），不得高于同行业平均维修价的</w:t>
            </w:r>
            <w:r w:rsidR="00856022" w:rsidRPr="00CC1C69">
              <w:t>80</w:t>
            </w:r>
            <w:r w:rsidR="00856022" w:rsidRPr="00CC1C69">
              <w:rPr>
                <w:rFonts w:hint="eastAsia"/>
              </w:rPr>
              <w:t>%</w:t>
            </w:r>
            <w:r w:rsidR="00856022" w:rsidRPr="00CC1C69">
              <w:rPr>
                <w:rFonts w:hint="eastAsia"/>
              </w:rPr>
              <w:t>；</w:t>
            </w:r>
          </w:p>
          <w:p w:rsidR="00A57A3E" w:rsidRPr="00CC1C69" w:rsidRDefault="00BC5DB6">
            <w:pPr>
              <w:adjustRightInd w:val="0"/>
              <w:snapToGrid w:val="0"/>
              <w:jc w:val="left"/>
            </w:pPr>
            <w:r w:rsidRPr="00CC1C69">
              <w:fldChar w:fldCharType="begin"/>
            </w:r>
            <w:r w:rsidR="00856022" w:rsidRPr="00CC1C69">
              <w:instrText xml:space="preserve"> </w:instrText>
            </w:r>
            <w:r w:rsidR="00856022" w:rsidRPr="00CC1C69">
              <w:rPr>
                <w:rFonts w:hint="eastAsia"/>
              </w:rPr>
              <w:instrText>= 3 \* GB3</w:instrText>
            </w:r>
            <w:r w:rsidR="00856022" w:rsidRPr="00CC1C69">
              <w:instrText xml:space="preserve"> </w:instrText>
            </w:r>
            <w:r w:rsidRPr="00CC1C69">
              <w:fldChar w:fldCharType="separate"/>
            </w:r>
            <w:r w:rsidR="00856022" w:rsidRPr="00CC1C69">
              <w:rPr>
                <w:rFonts w:hint="eastAsia"/>
              </w:rPr>
              <w:t>③</w:t>
            </w:r>
            <w:r w:rsidRPr="00CC1C69">
              <w:fldChar w:fldCharType="end"/>
            </w:r>
            <w:r w:rsidR="00856022" w:rsidRPr="00CC1C69">
              <w:rPr>
                <w:rFonts w:hint="eastAsia"/>
              </w:rPr>
              <w:t>若设备在使用寿命期内（</w:t>
            </w:r>
            <w:proofErr w:type="gramStart"/>
            <w:r w:rsidR="00856022" w:rsidRPr="00CC1C69">
              <w:rPr>
                <w:rFonts w:hint="eastAsia"/>
              </w:rPr>
              <w:t>自最终</w:t>
            </w:r>
            <w:proofErr w:type="gramEnd"/>
            <w:r w:rsidR="00856022" w:rsidRPr="00CC1C69">
              <w:rPr>
                <w:rFonts w:hint="eastAsia"/>
              </w:rPr>
              <w:t>验收合格之日起不少于</w:t>
            </w:r>
            <w:r w:rsidR="00856022" w:rsidRPr="00CC1C69">
              <w:rPr>
                <w:rFonts w:hint="eastAsia"/>
              </w:rPr>
              <w:t>5</w:t>
            </w:r>
            <w:r w:rsidR="00856022" w:rsidRPr="00CC1C69">
              <w:rPr>
                <w:rFonts w:hint="eastAsia"/>
              </w:rPr>
              <w:lastRenderedPageBreak/>
              <w:t>年）因质量问题无法正常使用，且维修成本超过设备原值</w:t>
            </w:r>
            <w:r w:rsidR="00856022" w:rsidRPr="00CC1C69">
              <w:rPr>
                <w:rFonts w:hint="eastAsia"/>
              </w:rPr>
              <w:t xml:space="preserve"> 50% </w:t>
            </w:r>
            <w:r w:rsidR="00856022" w:rsidRPr="00CC1C69">
              <w:rPr>
                <w:rFonts w:hint="eastAsia"/>
              </w:rPr>
              <w:t>的，乙方需以设备原值</w:t>
            </w:r>
            <w:r w:rsidR="00856022" w:rsidRPr="00CC1C69">
              <w:rPr>
                <w:rFonts w:hint="eastAsia"/>
              </w:rPr>
              <w:t>30%</w:t>
            </w:r>
            <w:r w:rsidR="00856022" w:rsidRPr="00CC1C69">
              <w:rPr>
                <w:rFonts w:hint="eastAsia"/>
              </w:rPr>
              <w:t>的价格为甲方提供同型号替换设备。</w:t>
            </w:r>
          </w:p>
        </w:tc>
      </w:tr>
      <w:tr w:rsidR="00A57A3E" w:rsidRPr="00CC1C69">
        <w:trPr>
          <w:trHeight w:val="20"/>
        </w:trPr>
        <w:tc>
          <w:tcPr>
            <w:tcW w:w="1672" w:type="dxa"/>
            <w:vAlign w:val="center"/>
          </w:tcPr>
          <w:p w:rsidR="00A57A3E" w:rsidRPr="00CC1C69" w:rsidRDefault="00856022">
            <w:pPr>
              <w:snapToGrid w:val="0"/>
              <w:jc w:val="center"/>
              <w:rPr>
                <w:rFonts w:ascii="宋体" w:hAnsi="宋体" w:cs="宋体"/>
                <w:szCs w:val="21"/>
              </w:rPr>
            </w:pPr>
            <w:r w:rsidRPr="00CC1C69">
              <w:rPr>
                <w:rFonts w:ascii="宋体" w:hAnsi="宋体" w:cs="宋体" w:hint="eastAsia"/>
                <w:szCs w:val="21"/>
              </w:rPr>
              <w:lastRenderedPageBreak/>
              <w:t>第二节</w:t>
            </w:r>
          </w:p>
          <w:p w:rsidR="00A57A3E" w:rsidRPr="00CC1C69" w:rsidRDefault="00856022">
            <w:pPr>
              <w:widowControl/>
              <w:autoSpaceDE w:val="0"/>
              <w:autoSpaceDN w:val="0"/>
              <w:adjustRightInd w:val="0"/>
              <w:spacing w:line="400" w:lineRule="exact"/>
              <w:ind w:left="420"/>
              <w:jc w:val="center"/>
              <w:rPr>
                <w:rFonts w:ascii="华文楷体" w:eastAsia="华文楷体" w:hAnsi="华文楷体" w:cs="华文楷体"/>
                <w:kern w:val="0"/>
                <w:sz w:val="22"/>
                <w:szCs w:val="21"/>
              </w:rPr>
            </w:pPr>
            <w:r w:rsidRPr="00CC1C69">
              <w:rPr>
                <w:rFonts w:ascii="宋体" w:hAnsi="宋体" w:cs="宋体" w:hint="eastAsia"/>
                <w:kern w:val="0"/>
                <w:sz w:val="22"/>
                <w:szCs w:val="21"/>
              </w:rPr>
              <w:t>第11.1款</w:t>
            </w:r>
          </w:p>
        </w:tc>
        <w:tc>
          <w:tcPr>
            <w:tcW w:w="1813" w:type="dxa"/>
            <w:vAlign w:val="center"/>
          </w:tcPr>
          <w:p w:rsidR="00A57A3E" w:rsidRPr="00CC1C69" w:rsidRDefault="00856022">
            <w:pPr>
              <w:adjustRightInd w:val="0"/>
              <w:snapToGrid w:val="0"/>
              <w:rPr>
                <w:rFonts w:ascii="宋体" w:hAnsi="宋体"/>
                <w:szCs w:val="21"/>
              </w:rPr>
            </w:pPr>
            <w:r w:rsidRPr="00CC1C69">
              <w:rPr>
                <w:rFonts w:ascii="宋体" w:hAnsi="宋体" w:hint="eastAsia"/>
                <w:szCs w:val="21"/>
              </w:rPr>
              <w:t>其他应当保密的信息</w:t>
            </w:r>
          </w:p>
        </w:tc>
        <w:tc>
          <w:tcPr>
            <w:tcW w:w="5758" w:type="dxa"/>
            <w:vAlign w:val="center"/>
          </w:tcPr>
          <w:p w:rsidR="00A57A3E" w:rsidRPr="00CC1C69" w:rsidRDefault="00856022">
            <w:pPr>
              <w:adjustRightInd w:val="0"/>
              <w:snapToGrid w:val="0"/>
              <w:jc w:val="left"/>
            </w:pPr>
            <w:r w:rsidRPr="00CC1C69">
              <w:rPr>
                <w:rFonts w:hint="eastAsia"/>
              </w:rPr>
              <w:t>对在合同履行及产品使用过程中获取的相关信息（文件、数据资料等）均应保密。</w:t>
            </w:r>
          </w:p>
        </w:tc>
      </w:tr>
      <w:tr w:rsidR="00A57A3E" w:rsidRPr="00CC1C69">
        <w:trPr>
          <w:trHeight w:val="20"/>
        </w:trPr>
        <w:tc>
          <w:tcPr>
            <w:tcW w:w="1672" w:type="dxa"/>
            <w:vAlign w:val="center"/>
          </w:tcPr>
          <w:p w:rsidR="00A57A3E" w:rsidRPr="00CC1C69" w:rsidRDefault="00856022">
            <w:pPr>
              <w:adjustRightInd w:val="0"/>
              <w:snapToGrid w:val="0"/>
              <w:jc w:val="center"/>
              <w:rPr>
                <w:rFonts w:ascii="宋体" w:hAnsi="宋体"/>
                <w:szCs w:val="21"/>
              </w:rPr>
            </w:pPr>
            <w:r w:rsidRPr="00CC1C69">
              <w:rPr>
                <w:rFonts w:ascii="宋体" w:hAnsi="宋体" w:hint="eastAsia"/>
                <w:szCs w:val="21"/>
              </w:rPr>
              <w:t>第二节</w:t>
            </w:r>
          </w:p>
          <w:p w:rsidR="00A57A3E" w:rsidRPr="00CC1C69" w:rsidRDefault="00856022">
            <w:pPr>
              <w:adjustRightInd w:val="0"/>
              <w:snapToGrid w:val="0"/>
              <w:jc w:val="center"/>
              <w:rPr>
                <w:rFonts w:ascii="宋体" w:hAnsi="宋体"/>
                <w:szCs w:val="21"/>
              </w:rPr>
            </w:pPr>
            <w:r w:rsidRPr="00CC1C69">
              <w:rPr>
                <w:rFonts w:ascii="宋体" w:hAnsi="宋体" w:hint="eastAsia"/>
                <w:szCs w:val="21"/>
              </w:rPr>
              <w:t>第12.2款</w:t>
            </w:r>
          </w:p>
        </w:tc>
        <w:tc>
          <w:tcPr>
            <w:tcW w:w="1813"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合同价款支付时间</w:t>
            </w:r>
          </w:p>
        </w:tc>
        <w:tc>
          <w:tcPr>
            <w:tcW w:w="5758"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与政府采购合同协议书一致。</w:t>
            </w:r>
          </w:p>
        </w:tc>
      </w:tr>
      <w:tr w:rsidR="00A57A3E" w:rsidRPr="00CC1C69">
        <w:trPr>
          <w:trHeight w:val="20"/>
        </w:trPr>
        <w:tc>
          <w:tcPr>
            <w:tcW w:w="1672" w:type="dxa"/>
            <w:vAlign w:val="center"/>
          </w:tcPr>
          <w:p w:rsidR="00A57A3E" w:rsidRPr="00CC1C69" w:rsidRDefault="00856022">
            <w:pPr>
              <w:adjustRightInd w:val="0"/>
              <w:snapToGrid w:val="0"/>
              <w:jc w:val="center"/>
              <w:rPr>
                <w:rFonts w:ascii="宋体" w:hAnsi="宋体"/>
                <w:szCs w:val="21"/>
              </w:rPr>
            </w:pPr>
            <w:r w:rsidRPr="00CC1C69">
              <w:rPr>
                <w:rFonts w:ascii="宋体" w:hAnsi="宋体" w:hint="eastAsia"/>
                <w:szCs w:val="21"/>
              </w:rPr>
              <w:t>第二节</w:t>
            </w:r>
          </w:p>
          <w:p w:rsidR="00A57A3E" w:rsidRPr="00CC1C69" w:rsidRDefault="00856022">
            <w:pPr>
              <w:adjustRightInd w:val="0"/>
              <w:snapToGrid w:val="0"/>
              <w:jc w:val="center"/>
              <w:rPr>
                <w:rFonts w:ascii="宋体" w:hAnsi="宋体"/>
                <w:szCs w:val="21"/>
              </w:rPr>
            </w:pPr>
            <w:r w:rsidRPr="00CC1C69">
              <w:rPr>
                <w:rFonts w:ascii="宋体" w:hAnsi="宋体" w:hint="eastAsia"/>
                <w:szCs w:val="21"/>
              </w:rPr>
              <w:t>第13.2款</w:t>
            </w:r>
          </w:p>
        </w:tc>
        <w:tc>
          <w:tcPr>
            <w:tcW w:w="1813"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履约保证金不予退还的情形</w:t>
            </w:r>
          </w:p>
        </w:tc>
        <w:tc>
          <w:tcPr>
            <w:tcW w:w="5758"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（1）乙方提供虚假凭证的或不履行合同约定的义务或其履行不符合合同的约定，甲方有权扣划全部或相应金额的履约保证金。</w:t>
            </w:r>
          </w:p>
          <w:p w:rsidR="00A57A3E" w:rsidRPr="00CC1C69" w:rsidRDefault="00856022">
            <w:pPr>
              <w:adjustRightInd w:val="0"/>
              <w:snapToGrid w:val="0"/>
              <w:jc w:val="left"/>
              <w:rPr>
                <w:rFonts w:ascii="宋体" w:hAnsi="宋体"/>
                <w:szCs w:val="21"/>
              </w:rPr>
            </w:pPr>
            <w:r w:rsidRPr="00CC1C69">
              <w:rPr>
                <w:rFonts w:ascii="宋体" w:hAnsi="宋体" w:hint="eastAsia"/>
                <w:szCs w:val="21"/>
              </w:rPr>
              <w:t>（2）若乙方投标报价属于招标文件第三章投标人须知前附表</w:t>
            </w:r>
            <w:r w:rsidRPr="00CC1C69">
              <w:rPr>
                <w:rFonts w:ascii="宋体" w:hAnsi="宋体"/>
                <w:szCs w:val="21"/>
              </w:rPr>
              <w:t>28.5</w:t>
            </w:r>
            <w:r w:rsidR="00617F01" w:rsidRPr="00CC1C69">
              <w:rPr>
                <w:rFonts w:asciiTheme="minorEastAsia" w:eastAsiaTheme="minorEastAsia" w:hAnsiTheme="minorEastAsia" w:hint="eastAsia"/>
                <w:szCs w:val="21"/>
              </w:rPr>
              <w:t>政府采购异常低价审查</w:t>
            </w:r>
            <w:r w:rsidRPr="00CC1C69">
              <w:rPr>
                <w:rFonts w:ascii="宋体" w:hAnsi="宋体" w:hint="eastAsia"/>
                <w:szCs w:val="21"/>
              </w:rPr>
              <w:t>的情形之一的，且存在以下履约瑕疵，甲方有权按对应比例扣除履约保证金：</w:t>
            </w:r>
          </w:p>
          <w:p w:rsidR="00A57A3E" w:rsidRPr="00CC1C69" w:rsidRDefault="00BC5DB6">
            <w:pPr>
              <w:adjustRightInd w:val="0"/>
              <w:snapToGrid w:val="0"/>
              <w:jc w:val="left"/>
              <w:rPr>
                <w:rFonts w:ascii="宋体" w:hAnsi="宋体"/>
                <w:szCs w:val="21"/>
              </w:rPr>
            </w:pPr>
            <w:r w:rsidRPr="00CC1C69">
              <w:rPr>
                <w:rFonts w:ascii="宋体" w:hAnsi="宋体"/>
                <w:szCs w:val="21"/>
              </w:rPr>
              <w:fldChar w:fldCharType="begin"/>
            </w:r>
            <w:r w:rsidR="00856022" w:rsidRPr="00CC1C69">
              <w:rPr>
                <w:rFonts w:ascii="宋体" w:hAnsi="宋体"/>
                <w:szCs w:val="21"/>
              </w:rPr>
              <w:instrText xml:space="preserve"> </w:instrText>
            </w:r>
            <w:r w:rsidR="00856022" w:rsidRPr="00CC1C69">
              <w:rPr>
                <w:rFonts w:ascii="宋体" w:hAnsi="宋体" w:hint="eastAsia"/>
                <w:szCs w:val="21"/>
              </w:rPr>
              <w:instrText>= 1 \* GB3</w:instrText>
            </w:r>
            <w:r w:rsidR="00856022" w:rsidRPr="00CC1C69">
              <w:rPr>
                <w:rFonts w:ascii="宋体" w:hAnsi="宋体"/>
                <w:szCs w:val="21"/>
              </w:rPr>
              <w:instrText xml:space="preserve"> </w:instrText>
            </w:r>
            <w:r w:rsidRPr="00CC1C69">
              <w:rPr>
                <w:rFonts w:ascii="宋体" w:hAnsi="宋体"/>
                <w:szCs w:val="21"/>
              </w:rPr>
              <w:fldChar w:fldCharType="separate"/>
            </w:r>
            <w:r w:rsidR="00856022" w:rsidRPr="00CC1C69">
              <w:rPr>
                <w:rFonts w:ascii="宋体" w:hAnsi="宋体" w:hint="eastAsia"/>
                <w:szCs w:val="21"/>
              </w:rPr>
              <w:t>①</w:t>
            </w:r>
            <w:r w:rsidRPr="00CC1C69">
              <w:rPr>
                <w:rFonts w:ascii="宋体" w:hAnsi="宋体"/>
                <w:szCs w:val="21"/>
              </w:rPr>
              <w:fldChar w:fldCharType="end"/>
            </w:r>
            <w:r w:rsidR="00856022" w:rsidRPr="00CC1C69">
              <w:rPr>
                <w:rFonts w:ascii="宋体" w:hAnsi="宋体" w:hint="eastAsia"/>
                <w:szCs w:val="21"/>
              </w:rPr>
              <w:t>设备初步查验不合格率超过5%的，扣除履约保证金的20%；</w:t>
            </w:r>
          </w:p>
          <w:p w:rsidR="00A57A3E" w:rsidRPr="00CC1C69" w:rsidRDefault="00BC5DB6">
            <w:pPr>
              <w:adjustRightInd w:val="0"/>
              <w:snapToGrid w:val="0"/>
              <w:jc w:val="left"/>
              <w:rPr>
                <w:rFonts w:ascii="宋体" w:hAnsi="宋体"/>
                <w:szCs w:val="21"/>
              </w:rPr>
            </w:pPr>
            <w:r w:rsidRPr="00CC1C69">
              <w:rPr>
                <w:rFonts w:ascii="宋体" w:hAnsi="宋体"/>
                <w:szCs w:val="21"/>
              </w:rPr>
              <w:fldChar w:fldCharType="begin"/>
            </w:r>
            <w:r w:rsidR="00856022" w:rsidRPr="00CC1C69">
              <w:rPr>
                <w:rFonts w:ascii="宋体" w:hAnsi="宋体"/>
                <w:szCs w:val="21"/>
              </w:rPr>
              <w:instrText xml:space="preserve"> </w:instrText>
            </w:r>
            <w:r w:rsidR="00856022" w:rsidRPr="00CC1C69">
              <w:rPr>
                <w:rFonts w:ascii="宋体" w:hAnsi="宋体" w:hint="eastAsia"/>
                <w:szCs w:val="21"/>
              </w:rPr>
              <w:instrText>= 2 \* GB3</w:instrText>
            </w:r>
            <w:r w:rsidR="00856022" w:rsidRPr="00CC1C69">
              <w:rPr>
                <w:rFonts w:ascii="宋体" w:hAnsi="宋体"/>
                <w:szCs w:val="21"/>
              </w:rPr>
              <w:instrText xml:space="preserve"> </w:instrText>
            </w:r>
            <w:r w:rsidRPr="00CC1C69">
              <w:rPr>
                <w:rFonts w:ascii="宋体" w:hAnsi="宋体"/>
                <w:szCs w:val="21"/>
              </w:rPr>
              <w:fldChar w:fldCharType="separate"/>
            </w:r>
            <w:r w:rsidR="00856022" w:rsidRPr="00CC1C69">
              <w:rPr>
                <w:rFonts w:ascii="宋体" w:hAnsi="宋体" w:hint="eastAsia"/>
                <w:szCs w:val="21"/>
              </w:rPr>
              <w:t>②</w:t>
            </w:r>
            <w:r w:rsidRPr="00CC1C69">
              <w:rPr>
                <w:rFonts w:ascii="宋体" w:hAnsi="宋体"/>
                <w:szCs w:val="21"/>
              </w:rPr>
              <w:fldChar w:fldCharType="end"/>
            </w:r>
            <w:r w:rsidR="00856022" w:rsidRPr="00CC1C69">
              <w:rPr>
                <w:rFonts w:ascii="宋体" w:hAnsi="宋体" w:hint="eastAsia"/>
                <w:szCs w:val="21"/>
              </w:rPr>
              <w:t>逾期交付设备超过15天的，扣除履约保证金的30%；乙方未按投标文件承诺的实施方案履行合同义务，且未在甲方要求的合理期限内改正的，甲方1有权扣除履约保证金总额的10%。</w:t>
            </w:r>
          </w:p>
          <w:p w:rsidR="00A57A3E" w:rsidRPr="00CC1C69" w:rsidRDefault="00BC5DB6">
            <w:pPr>
              <w:adjustRightInd w:val="0"/>
              <w:snapToGrid w:val="0"/>
              <w:jc w:val="left"/>
              <w:rPr>
                <w:rFonts w:ascii="宋体" w:hAnsi="宋体"/>
                <w:szCs w:val="21"/>
              </w:rPr>
            </w:pPr>
            <w:r w:rsidRPr="00CC1C69">
              <w:rPr>
                <w:rFonts w:ascii="宋体" w:hAnsi="宋体"/>
                <w:szCs w:val="21"/>
              </w:rPr>
              <w:fldChar w:fldCharType="begin"/>
            </w:r>
            <w:r w:rsidR="00856022" w:rsidRPr="00CC1C69">
              <w:rPr>
                <w:rFonts w:ascii="宋体" w:hAnsi="宋体"/>
                <w:szCs w:val="21"/>
              </w:rPr>
              <w:instrText xml:space="preserve"> </w:instrText>
            </w:r>
            <w:r w:rsidR="00856022" w:rsidRPr="00CC1C69">
              <w:rPr>
                <w:rFonts w:ascii="宋体" w:hAnsi="宋体" w:hint="eastAsia"/>
                <w:szCs w:val="21"/>
              </w:rPr>
              <w:instrText>= 3 \* GB3</w:instrText>
            </w:r>
            <w:r w:rsidR="00856022" w:rsidRPr="00CC1C69">
              <w:rPr>
                <w:rFonts w:ascii="宋体" w:hAnsi="宋体"/>
                <w:szCs w:val="21"/>
              </w:rPr>
              <w:instrText xml:space="preserve"> </w:instrText>
            </w:r>
            <w:r w:rsidRPr="00CC1C69">
              <w:rPr>
                <w:rFonts w:ascii="宋体" w:hAnsi="宋体"/>
                <w:szCs w:val="21"/>
              </w:rPr>
              <w:fldChar w:fldCharType="separate"/>
            </w:r>
            <w:r w:rsidR="00856022" w:rsidRPr="00CC1C69">
              <w:rPr>
                <w:rFonts w:ascii="宋体" w:hAnsi="宋体" w:hint="eastAsia"/>
                <w:szCs w:val="21"/>
              </w:rPr>
              <w:t>③</w:t>
            </w:r>
            <w:r w:rsidRPr="00CC1C69">
              <w:rPr>
                <w:rFonts w:ascii="宋体" w:hAnsi="宋体"/>
                <w:szCs w:val="21"/>
              </w:rPr>
              <w:fldChar w:fldCharType="end"/>
            </w:r>
            <w:r w:rsidR="00856022" w:rsidRPr="00CC1C69">
              <w:rPr>
                <w:rFonts w:ascii="宋体" w:hAnsi="宋体" w:hint="eastAsia"/>
                <w:szCs w:val="21"/>
              </w:rPr>
              <w:t>最终验收</w:t>
            </w:r>
            <w:proofErr w:type="gramStart"/>
            <w:r w:rsidR="00856022" w:rsidRPr="00CC1C69">
              <w:rPr>
                <w:rFonts w:ascii="宋体" w:hAnsi="宋体" w:hint="eastAsia"/>
                <w:szCs w:val="21"/>
              </w:rPr>
              <w:t>时核心</w:t>
            </w:r>
            <w:proofErr w:type="gramEnd"/>
            <w:r w:rsidR="00856022" w:rsidRPr="00CC1C69">
              <w:rPr>
                <w:rFonts w:ascii="宋体" w:hAnsi="宋体" w:hint="eastAsia"/>
                <w:szCs w:val="21"/>
              </w:rPr>
              <w:t>性能指标未达标的，扣除剩余履约保证金。</w:t>
            </w:r>
          </w:p>
          <w:p w:rsidR="00A57A3E" w:rsidRPr="00CC1C69" w:rsidRDefault="00BC5DB6">
            <w:pPr>
              <w:adjustRightInd w:val="0"/>
              <w:snapToGrid w:val="0"/>
              <w:jc w:val="left"/>
              <w:rPr>
                <w:rFonts w:ascii="宋体" w:hAnsi="宋体"/>
                <w:szCs w:val="21"/>
              </w:rPr>
            </w:pPr>
            <w:r w:rsidRPr="00CC1C69">
              <w:rPr>
                <w:rFonts w:ascii="宋体" w:hAnsi="宋体"/>
                <w:szCs w:val="21"/>
              </w:rPr>
              <w:fldChar w:fldCharType="begin"/>
            </w:r>
            <w:r w:rsidR="00856022" w:rsidRPr="00CC1C69">
              <w:rPr>
                <w:rFonts w:ascii="宋体" w:hAnsi="宋体"/>
                <w:szCs w:val="21"/>
              </w:rPr>
              <w:instrText xml:space="preserve"> </w:instrText>
            </w:r>
            <w:r w:rsidR="00856022" w:rsidRPr="00CC1C69">
              <w:rPr>
                <w:rFonts w:ascii="宋体" w:hAnsi="宋体" w:hint="eastAsia"/>
                <w:szCs w:val="21"/>
              </w:rPr>
              <w:instrText>= 4 \* GB3</w:instrText>
            </w:r>
            <w:r w:rsidR="00856022" w:rsidRPr="00CC1C69">
              <w:rPr>
                <w:rFonts w:ascii="宋体" w:hAnsi="宋体"/>
                <w:szCs w:val="21"/>
              </w:rPr>
              <w:instrText xml:space="preserve"> </w:instrText>
            </w:r>
            <w:r w:rsidRPr="00CC1C69">
              <w:rPr>
                <w:rFonts w:ascii="宋体" w:hAnsi="宋体"/>
                <w:szCs w:val="21"/>
              </w:rPr>
              <w:fldChar w:fldCharType="separate"/>
            </w:r>
            <w:r w:rsidR="00856022" w:rsidRPr="00CC1C69">
              <w:rPr>
                <w:rFonts w:ascii="宋体" w:hAnsi="宋体" w:hint="eastAsia"/>
                <w:szCs w:val="21"/>
              </w:rPr>
              <w:t>④</w:t>
            </w:r>
            <w:r w:rsidRPr="00CC1C69">
              <w:rPr>
                <w:rFonts w:ascii="宋体" w:hAnsi="宋体"/>
                <w:szCs w:val="21"/>
              </w:rPr>
              <w:fldChar w:fldCharType="end"/>
            </w:r>
            <w:r w:rsidR="00856022" w:rsidRPr="00CC1C69">
              <w:rPr>
                <w:rFonts w:ascii="宋体" w:hAnsi="宋体" w:hint="eastAsia"/>
                <w:szCs w:val="21"/>
              </w:rPr>
              <w:t>履约保证金扣除后，乙方需在5个工作日内补足，逾期未补足的，甲方有权暂停付款，直至补足保证金为止。</w:t>
            </w:r>
          </w:p>
          <w:p w:rsidR="00A57A3E" w:rsidRPr="00CC1C69" w:rsidRDefault="00856022">
            <w:pPr>
              <w:adjustRightInd w:val="0"/>
              <w:snapToGrid w:val="0"/>
              <w:jc w:val="left"/>
              <w:rPr>
                <w:rFonts w:ascii="宋体" w:hAnsi="宋体"/>
                <w:szCs w:val="21"/>
              </w:rPr>
            </w:pPr>
            <w:r w:rsidRPr="00CC1C69">
              <w:rPr>
                <w:rFonts w:ascii="宋体" w:hAnsi="宋体" w:hint="eastAsia"/>
                <w:szCs w:val="21"/>
              </w:rPr>
              <w:t>（3）若是因乙方原因导致本合同解除（终止）或甲方行使约定（法定）合同解除权解除本合同的，履约担保由甲方予以全额扣除、不予退还。</w:t>
            </w:r>
          </w:p>
        </w:tc>
      </w:tr>
      <w:tr w:rsidR="00A57A3E" w:rsidRPr="00CC1C69">
        <w:trPr>
          <w:trHeight w:val="20"/>
        </w:trPr>
        <w:tc>
          <w:tcPr>
            <w:tcW w:w="1672" w:type="dxa"/>
            <w:vAlign w:val="center"/>
          </w:tcPr>
          <w:p w:rsidR="00A57A3E" w:rsidRPr="00CC1C69" w:rsidRDefault="00856022">
            <w:pPr>
              <w:adjustRightInd w:val="0"/>
              <w:snapToGrid w:val="0"/>
              <w:jc w:val="center"/>
              <w:rPr>
                <w:rFonts w:ascii="宋体" w:hAnsi="宋体"/>
                <w:szCs w:val="21"/>
              </w:rPr>
            </w:pPr>
            <w:r w:rsidRPr="00CC1C69">
              <w:rPr>
                <w:rFonts w:ascii="宋体" w:hAnsi="宋体" w:hint="eastAsia"/>
                <w:szCs w:val="21"/>
              </w:rPr>
              <w:t>第二节</w:t>
            </w:r>
          </w:p>
          <w:p w:rsidR="00A57A3E" w:rsidRPr="00CC1C69" w:rsidRDefault="00856022">
            <w:pPr>
              <w:adjustRightInd w:val="0"/>
              <w:snapToGrid w:val="0"/>
              <w:jc w:val="center"/>
              <w:rPr>
                <w:rFonts w:ascii="宋体" w:hAnsi="宋体"/>
                <w:szCs w:val="21"/>
              </w:rPr>
            </w:pPr>
            <w:r w:rsidRPr="00CC1C69">
              <w:rPr>
                <w:rFonts w:ascii="宋体" w:hAnsi="宋体" w:hint="eastAsia"/>
                <w:szCs w:val="21"/>
              </w:rPr>
              <w:t>第13.3款</w:t>
            </w:r>
          </w:p>
        </w:tc>
        <w:tc>
          <w:tcPr>
            <w:tcW w:w="1813"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履约保证金退还时间及逾期退还的违约金</w:t>
            </w:r>
          </w:p>
        </w:tc>
        <w:tc>
          <w:tcPr>
            <w:tcW w:w="5758" w:type="dxa"/>
            <w:vAlign w:val="center"/>
          </w:tcPr>
          <w:p w:rsidR="00A57A3E" w:rsidRPr="00CC1C69" w:rsidRDefault="00856022">
            <w:pPr>
              <w:snapToGrid w:val="0"/>
              <w:spacing w:line="300" w:lineRule="exact"/>
              <w:rPr>
                <w:rFonts w:ascii="宋体" w:hAnsi="宋体"/>
                <w:szCs w:val="21"/>
              </w:rPr>
            </w:pPr>
            <w:r w:rsidRPr="00CC1C69">
              <w:rPr>
                <w:rFonts w:ascii="宋体" w:hAnsi="宋体" w:hint="eastAsia"/>
                <w:szCs w:val="21"/>
              </w:rPr>
              <w:t>（1）若乙方投标报价属于招标文件第三章投标人须知前附表</w:t>
            </w:r>
            <w:r w:rsidRPr="00CC1C69">
              <w:rPr>
                <w:rFonts w:ascii="宋体" w:hAnsi="宋体"/>
                <w:szCs w:val="21"/>
              </w:rPr>
              <w:t>28.5</w:t>
            </w:r>
            <w:r w:rsidR="00617F01" w:rsidRPr="00CC1C69">
              <w:rPr>
                <w:rFonts w:asciiTheme="minorEastAsia" w:eastAsiaTheme="minorEastAsia" w:hAnsiTheme="minorEastAsia" w:hint="eastAsia"/>
                <w:szCs w:val="21"/>
              </w:rPr>
              <w:t>政府采购异常低价审查</w:t>
            </w:r>
            <w:r w:rsidRPr="00CC1C69">
              <w:rPr>
                <w:rFonts w:ascii="宋体" w:hAnsi="宋体" w:hint="eastAsia"/>
                <w:szCs w:val="21"/>
              </w:rPr>
              <w:t>情形的，履约保证金退还需附加条件：甲方需确认乙方已完成全部设备的最终验收，且质保期内前2年无重大质量问题（重大质量问题指设备停机超过 7 天或维修次数超过3次）。</w:t>
            </w:r>
          </w:p>
          <w:p w:rsidR="00A57A3E" w:rsidRPr="00CC1C69" w:rsidRDefault="00856022">
            <w:pPr>
              <w:snapToGrid w:val="0"/>
              <w:spacing w:line="300" w:lineRule="exact"/>
              <w:rPr>
                <w:rFonts w:ascii="宋体" w:hAnsi="宋体"/>
                <w:szCs w:val="21"/>
              </w:rPr>
            </w:pPr>
            <w:r w:rsidRPr="00CC1C69">
              <w:rPr>
                <w:rFonts w:ascii="宋体" w:hAnsi="宋体" w:hint="eastAsia"/>
                <w:szCs w:val="21"/>
              </w:rPr>
              <w:t>（2）履约保证金符合退还条件的，甲方在收到乙方提交的履约保证金退付申请之日起</w:t>
            </w:r>
            <w:r w:rsidRPr="00CC1C69">
              <w:rPr>
                <w:rFonts w:ascii="宋体" w:hAnsi="宋体" w:hint="eastAsia"/>
                <w:szCs w:val="21"/>
                <w:u w:val="single"/>
              </w:rPr>
              <w:t>5</w:t>
            </w:r>
            <w:r w:rsidRPr="00CC1C69">
              <w:rPr>
                <w:rFonts w:ascii="宋体" w:hAnsi="宋体" w:hint="eastAsia"/>
                <w:szCs w:val="21"/>
              </w:rPr>
              <w:t>天内退还履约保证金，如未在规定时间内退还的，乙方可予以催告，甲方应按中国人民银行发布的同期同类贷款基准利率向乙方支付自催告日期起的利息。</w:t>
            </w:r>
          </w:p>
        </w:tc>
      </w:tr>
      <w:tr w:rsidR="00A57A3E" w:rsidRPr="00CC1C69">
        <w:trPr>
          <w:trHeight w:val="20"/>
        </w:trPr>
        <w:tc>
          <w:tcPr>
            <w:tcW w:w="1672" w:type="dxa"/>
            <w:vAlign w:val="center"/>
          </w:tcPr>
          <w:p w:rsidR="00A57A3E" w:rsidRPr="00CC1C69" w:rsidRDefault="00856022">
            <w:pPr>
              <w:adjustRightInd w:val="0"/>
              <w:snapToGrid w:val="0"/>
              <w:jc w:val="center"/>
              <w:rPr>
                <w:rFonts w:ascii="宋体" w:hAnsi="宋体"/>
                <w:szCs w:val="21"/>
              </w:rPr>
            </w:pPr>
            <w:r w:rsidRPr="00CC1C69">
              <w:rPr>
                <w:rFonts w:ascii="宋体" w:hAnsi="宋体" w:hint="eastAsia"/>
                <w:szCs w:val="21"/>
              </w:rPr>
              <w:t>第二节</w:t>
            </w:r>
          </w:p>
          <w:p w:rsidR="00A57A3E" w:rsidRPr="00CC1C69" w:rsidRDefault="00856022">
            <w:pPr>
              <w:adjustRightInd w:val="0"/>
              <w:snapToGrid w:val="0"/>
              <w:jc w:val="center"/>
              <w:rPr>
                <w:rFonts w:ascii="宋体" w:hAnsi="宋体"/>
                <w:szCs w:val="21"/>
              </w:rPr>
            </w:pPr>
            <w:r w:rsidRPr="00CC1C69">
              <w:rPr>
                <w:rFonts w:ascii="宋体" w:hAnsi="宋体" w:hint="eastAsia"/>
                <w:szCs w:val="21"/>
              </w:rPr>
              <w:t>第14.1（3）项</w:t>
            </w:r>
          </w:p>
        </w:tc>
        <w:tc>
          <w:tcPr>
            <w:tcW w:w="1813"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运行监督、维修期限</w:t>
            </w:r>
          </w:p>
        </w:tc>
        <w:tc>
          <w:tcPr>
            <w:tcW w:w="5758"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质量保证期（包修期）内。</w:t>
            </w:r>
          </w:p>
        </w:tc>
      </w:tr>
      <w:tr w:rsidR="00A57A3E" w:rsidRPr="00CC1C69">
        <w:trPr>
          <w:trHeight w:val="20"/>
        </w:trPr>
        <w:tc>
          <w:tcPr>
            <w:tcW w:w="1672" w:type="dxa"/>
            <w:vAlign w:val="center"/>
          </w:tcPr>
          <w:p w:rsidR="00A57A3E" w:rsidRPr="00CC1C69" w:rsidRDefault="00856022">
            <w:pPr>
              <w:adjustRightInd w:val="0"/>
              <w:snapToGrid w:val="0"/>
              <w:jc w:val="center"/>
              <w:rPr>
                <w:rFonts w:ascii="宋体" w:hAnsi="宋体"/>
                <w:szCs w:val="21"/>
              </w:rPr>
            </w:pPr>
            <w:r w:rsidRPr="00CC1C69">
              <w:rPr>
                <w:rFonts w:ascii="宋体" w:hAnsi="宋体" w:hint="eastAsia"/>
                <w:szCs w:val="21"/>
              </w:rPr>
              <w:t>第二节</w:t>
            </w:r>
          </w:p>
          <w:p w:rsidR="00A57A3E" w:rsidRPr="00CC1C69" w:rsidRDefault="00856022">
            <w:pPr>
              <w:adjustRightInd w:val="0"/>
              <w:snapToGrid w:val="0"/>
              <w:jc w:val="center"/>
              <w:rPr>
                <w:rFonts w:ascii="宋体" w:hAnsi="宋体"/>
                <w:szCs w:val="21"/>
              </w:rPr>
            </w:pPr>
            <w:r w:rsidRPr="00CC1C69">
              <w:rPr>
                <w:rFonts w:ascii="宋体" w:hAnsi="宋体" w:hint="eastAsia"/>
                <w:szCs w:val="21"/>
              </w:rPr>
              <w:t>第14.1（5）项</w:t>
            </w:r>
          </w:p>
        </w:tc>
        <w:tc>
          <w:tcPr>
            <w:tcW w:w="1813"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货物回收的约定</w:t>
            </w:r>
          </w:p>
        </w:tc>
        <w:tc>
          <w:tcPr>
            <w:tcW w:w="5758"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本项目产品不做回收。</w:t>
            </w:r>
          </w:p>
        </w:tc>
      </w:tr>
      <w:tr w:rsidR="00A57A3E" w:rsidRPr="00CC1C69">
        <w:trPr>
          <w:trHeight w:val="20"/>
        </w:trPr>
        <w:tc>
          <w:tcPr>
            <w:tcW w:w="1672" w:type="dxa"/>
            <w:vAlign w:val="center"/>
          </w:tcPr>
          <w:p w:rsidR="00A57A3E" w:rsidRPr="00CC1C69" w:rsidRDefault="00856022">
            <w:pPr>
              <w:adjustRightInd w:val="0"/>
              <w:snapToGrid w:val="0"/>
              <w:jc w:val="center"/>
              <w:rPr>
                <w:rFonts w:ascii="宋体" w:hAnsi="宋体"/>
                <w:szCs w:val="21"/>
              </w:rPr>
            </w:pPr>
            <w:r w:rsidRPr="00CC1C69">
              <w:rPr>
                <w:rFonts w:ascii="宋体" w:hAnsi="宋体" w:hint="eastAsia"/>
                <w:szCs w:val="21"/>
              </w:rPr>
              <w:t>第二节</w:t>
            </w:r>
          </w:p>
          <w:p w:rsidR="00A57A3E" w:rsidRPr="00CC1C69" w:rsidRDefault="00856022">
            <w:pPr>
              <w:adjustRightInd w:val="0"/>
              <w:snapToGrid w:val="0"/>
              <w:jc w:val="center"/>
              <w:rPr>
                <w:rFonts w:ascii="宋体" w:hAnsi="宋体"/>
                <w:szCs w:val="21"/>
              </w:rPr>
            </w:pPr>
            <w:r w:rsidRPr="00CC1C69">
              <w:rPr>
                <w:rFonts w:ascii="宋体" w:hAnsi="宋体" w:hint="eastAsia"/>
                <w:szCs w:val="21"/>
              </w:rPr>
              <w:t>第14.1（6）项</w:t>
            </w:r>
          </w:p>
        </w:tc>
        <w:tc>
          <w:tcPr>
            <w:tcW w:w="1813"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乙方提供的其他服务</w:t>
            </w:r>
          </w:p>
        </w:tc>
        <w:tc>
          <w:tcPr>
            <w:tcW w:w="5758" w:type="dxa"/>
            <w:vAlign w:val="center"/>
          </w:tcPr>
          <w:p w:rsidR="00A57A3E" w:rsidRPr="00CC1C69" w:rsidRDefault="00856022">
            <w:pPr>
              <w:snapToGrid w:val="0"/>
            </w:pPr>
            <w:r w:rsidRPr="00CC1C69">
              <w:t>1</w:t>
            </w:r>
            <w:r w:rsidRPr="00CC1C69">
              <w:rPr>
                <w:rFonts w:hint="eastAsia"/>
              </w:rPr>
              <w:t>、</w:t>
            </w:r>
            <w:r w:rsidRPr="00CC1C69">
              <w:t>乙方负责甲方有关人员的培训。培训时间、地点：</w:t>
            </w:r>
            <w:r w:rsidRPr="00CC1C69">
              <w:t xml:space="preserve"> </w:t>
            </w:r>
            <w:r w:rsidRPr="00CC1C69">
              <w:rPr>
                <w:u w:val="single"/>
              </w:rPr>
              <w:t>由甲方决定。</w:t>
            </w:r>
          </w:p>
          <w:p w:rsidR="00A57A3E" w:rsidRPr="00CC1C69" w:rsidRDefault="00856022">
            <w:pPr>
              <w:snapToGrid w:val="0"/>
            </w:pPr>
            <w:r w:rsidRPr="00CC1C69">
              <w:t>2</w:t>
            </w:r>
            <w:r w:rsidRPr="00CC1C69">
              <w:rPr>
                <w:rFonts w:hint="eastAsia"/>
              </w:rPr>
              <w:t>、本合同执行中相关的一切税费均由乙方承担。</w:t>
            </w:r>
          </w:p>
        </w:tc>
      </w:tr>
      <w:tr w:rsidR="00A57A3E" w:rsidRPr="00CC1C69">
        <w:trPr>
          <w:trHeight w:val="20"/>
        </w:trPr>
        <w:tc>
          <w:tcPr>
            <w:tcW w:w="1672" w:type="dxa"/>
            <w:vAlign w:val="center"/>
          </w:tcPr>
          <w:p w:rsidR="00A57A3E" w:rsidRPr="00CC1C69" w:rsidRDefault="00856022">
            <w:pPr>
              <w:adjustRightInd w:val="0"/>
              <w:snapToGrid w:val="0"/>
              <w:jc w:val="center"/>
              <w:rPr>
                <w:rFonts w:ascii="宋体" w:hAnsi="宋体"/>
                <w:szCs w:val="21"/>
              </w:rPr>
            </w:pPr>
            <w:r w:rsidRPr="00CC1C69">
              <w:rPr>
                <w:rFonts w:ascii="宋体" w:hAnsi="宋体" w:hint="eastAsia"/>
                <w:szCs w:val="21"/>
              </w:rPr>
              <w:t>第二节</w:t>
            </w:r>
          </w:p>
          <w:p w:rsidR="00A57A3E" w:rsidRPr="00CC1C69" w:rsidRDefault="00856022">
            <w:pPr>
              <w:adjustRightInd w:val="0"/>
              <w:snapToGrid w:val="0"/>
              <w:jc w:val="center"/>
              <w:rPr>
                <w:rFonts w:ascii="宋体" w:hAnsi="宋体"/>
                <w:szCs w:val="21"/>
              </w:rPr>
            </w:pPr>
            <w:r w:rsidRPr="00CC1C69">
              <w:rPr>
                <w:rFonts w:ascii="宋体" w:hAnsi="宋体" w:hint="eastAsia"/>
                <w:szCs w:val="21"/>
              </w:rPr>
              <w:t>第15.1款</w:t>
            </w:r>
          </w:p>
        </w:tc>
        <w:tc>
          <w:tcPr>
            <w:tcW w:w="1813"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修理、重做、更换相关具体规定</w:t>
            </w:r>
          </w:p>
        </w:tc>
        <w:tc>
          <w:tcPr>
            <w:tcW w:w="5758"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1、在质保期内因货物本身的质量问题发生故障，乙方应负责免费修理和更换零部件。对达不到技术要求者，根据实际情况，经双方协商，可按以下办法处理：</w:t>
            </w:r>
          </w:p>
          <w:p w:rsidR="00A57A3E" w:rsidRPr="00CC1C69" w:rsidRDefault="00856022">
            <w:pPr>
              <w:adjustRightInd w:val="0"/>
              <w:snapToGrid w:val="0"/>
              <w:jc w:val="left"/>
              <w:rPr>
                <w:rFonts w:ascii="宋体" w:hAnsi="宋体"/>
                <w:szCs w:val="21"/>
              </w:rPr>
            </w:pPr>
            <w:r w:rsidRPr="00CC1C69">
              <w:rPr>
                <w:rFonts w:ascii="宋体" w:hAnsi="宋体" w:hint="eastAsia"/>
                <w:szCs w:val="21"/>
              </w:rPr>
              <w:t>（1）更换：</w:t>
            </w:r>
            <w:r w:rsidRPr="00CC1C69">
              <w:rPr>
                <w:rFonts w:ascii="宋体" w:hAnsi="宋体" w:cs="宋体" w:hint="eastAsia"/>
                <w:kern w:val="0"/>
                <w:szCs w:val="21"/>
              </w:rPr>
              <w:t>球管、探测器</w:t>
            </w:r>
            <w:r w:rsidRPr="00CC1C69">
              <w:rPr>
                <w:rFonts w:ascii="宋体" w:hAnsi="宋体" w:hint="eastAsia"/>
                <w:szCs w:val="21"/>
              </w:rPr>
              <w:t>只换原装</w:t>
            </w:r>
            <w:proofErr w:type="gramStart"/>
            <w:r w:rsidRPr="00CC1C69">
              <w:rPr>
                <w:rFonts w:ascii="宋体" w:hAnsi="宋体" w:hint="eastAsia"/>
                <w:szCs w:val="21"/>
              </w:rPr>
              <w:t>全新不</w:t>
            </w:r>
            <w:proofErr w:type="gramEnd"/>
            <w:r w:rsidRPr="00CC1C69">
              <w:rPr>
                <w:rFonts w:ascii="宋体" w:hAnsi="宋体" w:hint="eastAsia"/>
                <w:szCs w:val="21"/>
              </w:rPr>
              <w:t>修理。产品出现质量问题、经乙方维修</w:t>
            </w:r>
            <w:r w:rsidRPr="00CC1C69">
              <w:rPr>
                <w:rFonts w:hint="eastAsia"/>
              </w:rPr>
              <w:t>超过</w:t>
            </w:r>
            <w:r w:rsidRPr="00CC1C69">
              <w:rPr>
                <w:rFonts w:hint="eastAsia"/>
              </w:rPr>
              <w:t>2</w:t>
            </w:r>
            <w:r w:rsidRPr="00CC1C69">
              <w:rPr>
                <w:rFonts w:hint="eastAsia"/>
              </w:rPr>
              <w:t>次</w:t>
            </w:r>
            <w:r w:rsidRPr="00CC1C69">
              <w:rPr>
                <w:rFonts w:ascii="宋体" w:hAnsi="宋体" w:hint="eastAsia"/>
                <w:szCs w:val="21"/>
              </w:rPr>
              <w:t>仍不能达到合同约定的质量标准的，甲方2有权更换，并由乙方承担所发生的全部费用。</w:t>
            </w:r>
          </w:p>
          <w:p w:rsidR="00A57A3E" w:rsidRPr="00CC1C69" w:rsidRDefault="00856022">
            <w:pPr>
              <w:adjustRightInd w:val="0"/>
              <w:snapToGrid w:val="0"/>
              <w:jc w:val="left"/>
              <w:rPr>
                <w:rFonts w:ascii="宋体" w:hAnsi="宋体"/>
                <w:szCs w:val="21"/>
              </w:rPr>
            </w:pPr>
            <w:r w:rsidRPr="00CC1C69">
              <w:rPr>
                <w:rFonts w:ascii="宋体" w:hAnsi="宋体" w:hint="eastAsia"/>
                <w:szCs w:val="21"/>
              </w:rPr>
              <w:t>（2）退货处理：产品出现严重质量问题（如主部件损坏、反应迟钝、无法满足需求、更换一次后仍出现质量问题）的，甲方有权退货，乙方应退还甲方支付的合同款，同时承担退</w:t>
            </w:r>
            <w:r w:rsidRPr="00CC1C69">
              <w:rPr>
                <w:rFonts w:ascii="宋体" w:hAnsi="宋体" w:hint="eastAsia"/>
                <w:szCs w:val="21"/>
              </w:rPr>
              <w:lastRenderedPageBreak/>
              <w:t>货所发生的所有费用（运输、保险、检验、货款利息及银行手续费等），并视作乙方不能交付货物而须支付违约赔偿金给甲方，甲方还可依法追究乙方的违约责任，且甲方有权终止合同，由此造成的损失由乙方负责。</w:t>
            </w:r>
          </w:p>
          <w:p w:rsidR="00A57A3E" w:rsidRPr="00CC1C69" w:rsidRDefault="00856022">
            <w:pPr>
              <w:adjustRightInd w:val="0"/>
              <w:snapToGrid w:val="0"/>
              <w:jc w:val="left"/>
              <w:rPr>
                <w:rFonts w:ascii="宋体" w:hAnsi="宋体"/>
                <w:szCs w:val="21"/>
              </w:rPr>
            </w:pPr>
            <w:r w:rsidRPr="00CC1C69">
              <w:rPr>
                <w:rFonts w:ascii="宋体" w:hAnsi="宋体" w:hint="eastAsia"/>
                <w:szCs w:val="21"/>
              </w:rPr>
              <w:t>2、如在使用过程中出现故障，乙方应在接到甲方2通知后</w:t>
            </w:r>
            <w:r w:rsidRPr="00CC1C69">
              <w:rPr>
                <w:rFonts w:ascii="宋体" w:hAnsi="宋体" w:hint="eastAsia"/>
                <w:szCs w:val="21"/>
                <w:u w:val="single"/>
              </w:rPr>
              <w:t xml:space="preserve">  </w:t>
            </w:r>
            <w:r w:rsidRPr="00CC1C69">
              <w:rPr>
                <w:u w:val="single"/>
              </w:rPr>
              <w:t xml:space="preserve">    </w:t>
            </w:r>
            <w:r w:rsidRPr="00CC1C69">
              <w:rPr>
                <w:rFonts w:hint="eastAsia"/>
                <w:u w:val="single"/>
              </w:rPr>
              <w:t>（按乙方投标响应承诺）</w:t>
            </w:r>
            <w:r w:rsidRPr="00CC1C69">
              <w:rPr>
                <w:rFonts w:ascii="宋体" w:hAnsi="宋体" w:hint="eastAsia"/>
                <w:szCs w:val="21"/>
              </w:rPr>
              <w:t>小时内响应，</w:t>
            </w:r>
            <w:r w:rsidRPr="00CC1C69">
              <w:rPr>
                <w:rFonts w:ascii="宋体" w:hAnsi="宋体" w:hint="eastAsia"/>
                <w:szCs w:val="21"/>
                <w:u w:val="single"/>
              </w:rPr>
              <w:t xml:space="preserve">    </w:t>
            </w:r>
            <w:r w:rsidRPr="00CC1C69">
              <w:rPr>
                <w:rFonts w:hint="eastAsia"/>
                <w:u w:val="single"/>
              </w:rPr>
              <w:t>（按乙方投标响应承诺）</w:t>
            </w:r>
            <w:r w:rsidRPr="00CC1C69">
              <w:rPr>
                <w:rFonts w:ascii="宋体" w:hAnsi="宋体" w:hint="eastAsia"/>
                <w:szCs w:val="21"/>
              </w:rPr>
              <w:t>小时内解决故障，否则须在</w:t>
            </w:r>
            <w:r w:rsidRPr="00CC1C69">
              <w:rPr>
                <w:rFonts w:ascii="宋体" w:hAnsi="宋体" w:hint="eastAsia"/>
                <w:szCs w:val="21"/>
                <w:u w:val="single"/>
              </w:rPr>
              <w:t>60日内</w:t>
            </w:r>
            <w:r w:rsidRPr="00CC1C69">
              <w:rPr>
                <w:rFonts w:ascii="宋体" w:hAnsi="宋体" w:hint="eastAsia"/>
                <w:szCs w:val="21"/>
              </w:rPr>
              <w:t>提供与原设备技术参数要求相同或高于原设备技术参数要求的备用产品，以保证甲方2的正常工作。乙方在接到甲方2通知后拒不响应或解决故障的，甲方2有权聘请第三方进行维修，由此产生的费用由乙方承担。</w:t>
            </w:r>
          </w:p>
          <w:p w:rsidR="00A57A3E" w:rsidRPr="00CC1C69" w:rsidRDefault="00856022">
            <w:pPr>
              <w:widowControl/>
              <w:autoSpaceDE w:val="0"/>
              <w:autoSpaceDN w:val="0"/>
              <w:adjustRightInd w:val="0"/>
              <w:jc w:val="left"/>
              <w:rPr>
                <w:rFonts w:ascii="宋体" w:hAnsi="宋体"/>
                <w:szCs w:val="21"/>
              </w:rPr>
            </w:pPr>
            <w:r w:rsidRPr="00CC1C69">
              <w:rPr>
                <w:rFonts w:ascii="宋体" w:hAnsi="宋体" w:hint="eastAsia"/>
                <w:szCs w:val="21"/>
              </w:rPr>
              <w:t>3、在质保期内，乙方应对货物出现的质量及安全问题负责处理解决并承担一切费用。如有产品质量争议，则按照国家相关法律法规及行业标准、地方标准等标准、规范解决（上述标准、规范有出入的，以较严格为准），如采购文件中明确对货物提出更高的技术要求的，乙方还应当确保符合采购文件提出的技术要求。</w:t>
            </w:r>
          </w:p>
          <w:p w:rsidR="00A57A3E" w:rsidRPr="00CC1C69" w:rsidRDefault="00856022">
            <w:pPr>
              <w:widowControl/>
              <w:autoSpaceDE w:val="0"/>
              <w:autoSpaceDN w:val="0"/>
              <w:adjustRightInd w:val="0"/>
              <w:jc w:val="left"/>
              <w:rPr>
                <w:rFonts w:ascii="宋体" w:hAnsi="宋体"/>
                <w:szCs w:val="21"/>
              </w:rPr>
            </w:pPr>
            <w:r w:rsidRPr="00CC1C69">
              <w:rPr>
                <w:rFonts w:ascii="宋体" w:hAnsi="宋体" w:hint="eastAsia"/>
                <w:szCs w:val="21"/>
              </w:rPr>
              <w:t>4、上述的货物因人为因素出现的故障不在免费保修范围内。超过质保期的机器设备，终生维修，维修时只收取部件成本费。</w:t>
            </w:r>
          </w:p>
          <w:p w:rsidR="00A57A3E" w:rsidRPr="00CC1C69" w:rsidRDefault="00856022">
            <w:pPr>
              <w:widowControl/>
              <w:autoSpaceDE w:val="0"/>
              <w:autoSpaceDN w:val="0"/>
              <w:adjustRightInd w:val="0"/>
              <w:jc w:val="left"/>
              <w:rPr>
                <w:rFonts w:ascii="宋体" w:hAnsi="宋体"/>
                <w:szCs w:val="21"/>
              </w:rPr>
            </w:pPr>
            <w:r w:rsidRPr="00CC1C69">
              <w:rPr>
                <w:rFonts w:ascii="宋体" w:hAnsi="宋体" w:hint="eastAsia"/>
                <w:szCs w:val="21"/>
              </w:rPr>
              <w:t>5、乙方提供的服务承诺和售后服务及质保期责任等其他具体约定事项。</w:t>
            </w:r>
          </w:p>
          <w:p w:rsidR="00A57A3E" w:rsidRPr="00CC1C69" w:rsidRDefault="00856022">
            <w:pPr>
              <w:widowControl/>
              <w:autoSpaceDE w:val="0"/>
              <w:autoSpaceDN w:val="0"/>
              <w:adjustRightInd w:val="0"/>
              <w:jc w:val="left"/>
              <w:rPr>
                <w:rFonts w:ascii="华文楷体" w:eastAsia="华文楷体" w:hAnsi="华文楷体" w:cs="华文楷体"/>
                <w:kern w:val="0"/>
                <w:sz w:val="22"/>
                <w:szCs w:val="21"/>
              </w:rPr>
            </w:pPr>
            <w:r w:rsidRPr="00CC1C69">
              <w:rPr>
                <w:rFonts w:ascii="宋体" w:hAnsi="宋体" w:hint="eastAsia"/>
                <w:szCs w:val="21"/>
              </w:rPr>
              <w:t>6、乙方</w:t>
            </w:r>
            <w:r w:rsidRPr="00CC1C69">
              <w:rPr>
                <w:rFonts w:ascii="宋体" w:hAnsi="宋体" w:cs="宋体" w:hint="eastAsia"/>
                <w:szCs w:val="21"/>
              </w:rPr>
              <w:t>在设备验收合格之日起一年内对同一故障进行2次维修仍不能达到合同约定的质量标准和厂家的质量标准，</w:t>
            </w:r>
            <w:r w:rsidRPr="00CC1C69">
              <w:rPr>
                <w:rFonts w:ascii="宋体" w:hAnsi="宋体" w:hint="eastAsia"/>
                <w:szCs w:val="21"/>
              </w:rPr>
              <w:t xml:space="preserve">乙方需免费更换该台设备的核心部件（如主机、球管、探测器），更换后部件的质保期重新计算。若更换后甲方仍无法正常使用，乙方需优先提供同品牌型号的备用设备（备用设备到位时间不得超过48小时），直至原设备修复完成并符合约定标准；若无法按时提供备用设备，乙方需按该台设备日使用价值（设备单价÷365）的 2 </w:t>
            </w:r>
            <w:proofErr w:type="gramStart"/>
            <w:r w:rsidRPr="00CC1C69">
              <w:rPr>
                <w:rFonts w:ascii="宋体" w:hAnsi="宋体" w:hint="eastAsia"/>
                <w:szCs w:val="21"/>
              </w:rPr>
              <w:t>倍</w:t>
            </w:r>
            <w:proofErr w:type="gramEnd"/>
            <w:r w:rsidRPr="00CC1C69">
              <w:rPr>
                <w:rFonts w:ascii="宋体" w:hAnsi="宋体" w:hint="eastAsia"/>
                <w:szCs w:val="21"/>
              </w:rPr>
              <w:t>向甲方支付违约金（日使用价值不足1000元的，按1000元/日计算）。</w:t>
            </w:r>
          </w:p>
        </w:tc>
      </w:tr>
      <w:tr w:rsidR="00A57A3E" w:rsidRPr="00CC1C69">
        <w:trPr>
          <w:trHeight w:val="20"/>
        </w:trPr>
        <w:tc>
          <w:tcPr>
            <w:tcW w:w="1672" w:type="dxa"/>
            <w:vAlign w:val="center"/>
          </w:tcPr>
          <w:p w:rsidR="00A57A3E" w:rsidRPr="00CC1C69" w:rsidRDefault="00856022">
            <w:pPr>
              <w:adjustRightInd w:val="0"/>
              <w:snapToGrid w:val="0"/>
              <w:jc w:val="center"/>
              <w:rPr>
                <w:rFonts w:ascii="宋体" w:hAnsi="宋体"/>
                <w:szCs w:val="21"/>
              </w:rPr>
            </w:pPr>
            <w:r w:rsidRPr="00CC1C69">
              <w:rPr>
                <w:rFonts w:ascii="宋体" w:hAnsi="宋体" w:hint="eastAsia"/>
                <w:szCs w:val="21"/>
              </w:rPr>
              <w:lastRenderedPageBreak/>
              <w:t>第二节</w:t>
            </w:r>
          </w:p>
          <w:p w:rsidR="00A57A3E" w:rsidRPr="00CC1C69" w:rsidRDefault="00856022">
            <w:pPr>
              <w:adjustRightInd w:val="0"/>
              <w:snapToGrid w:val="0"/>
              <w:jc w:val="center"/>
              <w:rPr>
                <w:rFonts w:ascii="宋体" w:hAnsi="宋体"/>
                <w:szCs w:val="21"/>
              </w:rPr>
            </w:pPr>
            <w:r w:rsidRPr="00CC1C69">
              <w:rPr>
                <w:rFonts w:ascii="宋体" w:hAnsi="宋体" w:hint="eastAsia"/>
                <w:szCs w:val="21"/>
              </w:rPr>
              <w:t>第15.2（2）项</w:t>
            </w:r>
          </w:p>
        </w:tc>
        <w:tc>
          <w:tcPr>
            <w:tcW w:w="1813"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迟延交货赔偿费</w:t>
            </w:r>
          </w:p>
        </w:tc>
        <w:tc>
          <w:tcPr>
            <w:tcW w:w="5758" w:type="dxa"/>
            <w:vAlign w:val="center"/>
          </w:tcPr>
          <w:p w:rsidR="00A57A3E" w:rsidRPr="00CC1C69" w:rsidRDefault="00856022">
            <w:pPr>
              <w:snapToGrid w:val="0"/>
              <w:spacing w:line="300" w:lineRule="exact"/>
              <w:rPr>
                <w:szCs w:val="21"/>
              </w:rPr>
            </w:pPr>
            <w:r w:rsidRPr="00CC1C69">
              <w:rPr>
                <w:rFonts w:hint="eastAsia"/>
                <w:szCs w:val="21"/>
              </w:rPr>
              <w:t>1</w:t>
            </w:r>
            <w:r w:rsidRPr="00CC1C69">
              <w:rPr>
                <w:szCs w:val="21"/>
              </w:rPr>
              <w:t>.</w:t>
            </w:r>
            <w:r w:rsidRPr="00CC1C69">
              <w:rPr>
                <w:szCs w:val="21"/>
              </w:rPr>
              <w:t>乙方逾期交货的，</w:t>
            </w:r>
            <w:r w:rsidRPr="00CC1C69">
              <w:rPr>
                <w:rFonts w:hint="eastAsia"/>
                <w:szCs w:val="21"/>
              </w:rPr>
              <w:t>应</w:t>
            </w:r>
            <w:r w:rsidRPr="00CC1C69">
              <w:rPr>
                <w:szCs w:val="21"/>
              </w:rPr>
              <w:t>向</w:t>
            </w:r>
            <w:r w:rsidRPr="00CC1C69">
              <w:rPr>
                <w:rFonts w:hint="eastAsia"/>
                <w:szCs w:val="21"/>
              </w:rPr>
              <w:t>甲</w:t>
            </w:r>
            <w:r w:rsidRPr="00CC1C69">
              <w:rPr>
                <w:szCs w:val="21"/>
              </w:rPr>
              <w:t>方</w:t>
            </w:r>
            <w:r w:rsidRPr="00CC1C69">
              <w:rPr>
                <w:rFonts w:hint="eastAsia"/>
                <w:szCs w:val="21"/>
              </w:rPr>
              <w:t>1</w:t>
            </w:r>
            <w:r w:rsidRPr="00CC1C69">
              <w:rPr>
                <w:rFonts w:hint="eastAsia"/>
                <w:szCs w:val="21"/>
              </w:rPr>
              <w:t>支付</w:t>
            </w:r>
            <w:r w:rsidRPr="00CC1C69">
              <w:rPr>
                <w:szCs w:val="21"/>
              </w:rPr>
              <w:t>违约</w:t>
            </w:r>
            <w:r w:rsidRPr="00CC1C69">
              <w:rPr>
                <w:rFonts w:hint="eastAsia"/>
                <w:szCs w:val="21"/>
              </w:rPr>
              <w:t>金，标准为每天向甲方偿付违约货款额</w:t>
            </w:r>
            <w:r w:rsidRPr="00CC1C69">
              <w:rPr>
                <w:rFonts w:hint="eastAsia"/>
                <w:szCs w:val="21"/>
              </w:rPr>
              <w:t>0.4</w:t>
            </w:r>
            <w:r w:rsidRPr="00CC1C69">
              <w:rPr>
                <w:rFonts w:hint="eastAsia"/>
                <w:szCs w:val="21"/>
              </w:rPr>
              <w:t>‰的违约金</w:t>
            </w:r>
            <w:r w:rsidRPr="00CC1C69">
              <w:rPr>
                <w:szCs w:val="21"/>
              </w:rPr>
              <w:t>，</w:t>
            </w:r>
            <w:r w:rsidRPr="00CC1C69">
              <w:rPr>
                <w:rFonts w:hint="eastAsia"/>
                <w:szCs w:val="21"/>
              </w:rPr>
              <w:t>但违约金累计不得超过延期货款额</w:t>
            </w:r>
            <w:r w:rsidRPr="00CC1C69">
              <w:rPr>
                <w:rFonts w:hint="eastAsia"/>
                <w:szCs w:val="21"/>
              </w:rPr>
              <w:t>5%</w:t>
            </w:r>
            <w:r w:rsidRPr="00CC1C69">
              <w:rPr>
                <w:rFonts w:hint="eastAsia"/>
                <w:szCs w:val="21"/>
              </w:rPr>
              <w:t>。如果迟延交货超过</w:t>
            </w:r>
            <w:r w:rsidRPr="00CC1C69">
              <w:rPr>
                <w:rFonts w:hint="eastAsia"/>
                <w:szCs w:val="21"/>
              </w:rPr>
              <w:t>3</w:t>
            </w:r>
            <w:r w:rsidRPr="00CC1C69">
              <w:rPr>
                <w:szCs w:val="21"/>
              </w:rPr>
              <w:t>0</w:t>
            </w:r>
            <w:r w:rsidRPr="00CC1C69">
              <w:rPr>
                <w:rFonts w:hint="eastAsia"/>
                <w:szCs w:val="21"/>
              </w:rPr>
              <w:t>天，甲方</w:t>
            </w:r>
            <w:r w:rsidRPr="00CC1C69">
              <w:rPr>
                <w:rFonts w:hint="eastAsia"/>
                <w:szCs w:val="21"/>
              </w:rPr>
              <w:t>1</w:t>
            </w:r>
            <w:r w:rsidRPr="00CC1C69">
              <w:rPr>
                <w:rFonts w:hint="eastAsia"/>
                <w:szCs w:val="21"/>
              </w:rPr>
              <w:t>有权解除合同，且乙方必须退还甲方</w:t>
            </w:r>
            <w:r w:rsidRPr="00CC1C69">
              <w:rPr>
                <w:rFonts w:hint="eastAsia"/>
                <w:szCs w:val="21"/>
              </w:rPr>
              <w:t>1</w:t>
            </w:r>
            <w:r w:rsidRPr="00CC1C69">
              <w:rPr>
                <w:rFonts w:hint="eastAsia"/>
                <w:szCs w:val="21"/>
              </w:rPr>
              <w:t>已支付的合同预付款。</w:t>
            </w:r>
          </w:p>
          <w:p w:rsidR="00A57A3E" w:rsidRPr="00CC1C69" w:rsidRDefault="00856022">
            <w:pPr>
              <w:snapToGrid w:val="0"/>
              <w:spacing w:line="300" w:lineRule="exact"/>
              <w:rPr>
                <w:szCs w:val="21"/>
              </w:rPr>
            </w:pPr>
            <w:r w:rsidRPr="00CC1C69">
              <w:rPr>
                <w:rFonts w:hint="eastAsia"/>
                <w:szCs w:val="21"/>
              </w:rPr>
              <w:t>2</w:t>
            </w:r>
            <w:r w:rsidRPr="00CC1C69">
              <w:rPr>
                <w:szCs w:val="21"/>
              </w:rPr>
              <w:t>.</w:t>
            </w:r>
            <w:r w:rsidRPr="00CC1C69">
              <w:rPr>
                <w:szCs w:val="21"/>
              </w:rPr>
              <w:t>乙方未按本合同和投标文件中规定的服务承诺提供售后服务的，乙方应按本合同</w:t>
            </w:r>
            <w:r w:rsidRPr="00CC1C69">
              <w:rPr>
                <w:rFonts w:hint="eastAsia"/>
                <w:szCs w:val="21"/>
              </w:rPr>
              <w:t>总</w:t>
            </w:r>
            <w:r w:rsidRPr="00CC1C69">
              <w:rPr>
                <w:szCs w:val="21"/>
              </w:rPr>
              <w:t>金额</w:t>
            </w:r>
            <w:r w:rsidRPr="00CC1C69">
              <w:rPr>
                <w:szCs w:val="21"/>
                <w:u w:val="single"/>
              </w:rPr>
              <w:t xml:space="preserve"> 5%</w:t>
            </w:r>
            <w:r w:rsidRPr="00CC1C69">
              <w:rPr>
                <w:szCs w:val="21"/>
              </w:rPr>
              <w:t>向甲方</w:t>
            </w:r>
            <w:r w:rsidRPr="00CC1C69">
              <w:rPr>
                <w:rFonts w:hint="eastAsia"/>
                <w:szCs w:val="21"/>
              </w:rPr>
              <w:t>1</w:t>
            </w:r>
            <w:r w:rsidRPr="00CC1C69">
              <w:rPr>
                <w:szCs w:val="21"/>
              </w:rPr>
              <w:t>支付违约金。</w:t>
            </w:r>
          </w:p>
          <w:p w:rsidR="00A57A3E" w:rsidRPr="00CC1C69" w:rsidRDefault="00856022">
            <w:pPr>
              <w:snapToGrid w:val="0"/>
              <w:spacing w:line="300" w:lineRule="exact"/>
              <w:rPr>
                <w:szCs w:val="21"/>
              </w:rPr>
            </w:pPr>
            <w:r w:rsidRPr="00CC1C69">
              <w:rPr>
                <w:rFonts w:hint="eastAsia"/>
                <w:szCs w:val="21"/>
              </w:rPr>
              <w:t>3</w:t>
            </w:r>
            <w:r w:rsidRPr="00CC1C69">
              <w:rPr>
                <w:szCs w:val="21"/>
              </w:rPr>
              <w:t>.</w:t>
            </w:r>
            <w:r w:rsidRPr="00CC1C69">
              <w:rPr>
                <w:szCs w:val="21"/>
              </w:rPr>
              <w:t>乙方提供的货物在质量保证期内，因设计、工艺或材料的缺陷和</w:t>
            </w:r>
            <w:r w:rsidRPr="00CC1C69">
              <w:rPr>
                <w:rFonts w:hint="eastAsia"/>
                <w:szCs w:val="21"/>
              </w:rPr>
              <w:t>其他</w:t>
            </w:r>
            <w:r w:rsidRPr="00CC1C69">
              <w:rPr>
                <w:szCs w:val="21"/>
              </w:rPr>
              <w:t>质量原因造成的问题，由乙方负责，费用从</w:t>
            </w:r>
            <w:r w:rsidRPr="00CC1C69">
              <w:rPr>
                <w:rFonts w:hint="eastAsia"/>
                <w:szCs w:val="21"/>
              </w:rPr>
              <w:t>剩余支付货款</w:t>
            </w:r>
            <w:r w:rsidRPr="00CC1C69">
              <w:rPr>
                <w:szCs w:val="21"/>
              </w:rPr>
              <w:t>中扣除，</w:t>
            </w:r>
            <w:r w:rsidRPr="00CC1C69">
              <w:rPr>
                <w:rFonts w:hint="eastAsia"/>
                <w:szCs w:val="21"/>
              </w:rPr>
              <w:t>剩余支付货款</w:t>
            </w:r>
            <w:r w:rsidRPr="00CC1C69">
              <w:rPr>
                <w:szCs w:val="21"/>
              </w:rPr>
              <w:t>不足以支付的，由乙方另行支付。</w:t>
            </w:r>
          </w:p>
        </w:tc>
      </w:tr>
      <w:tr w:rsidR="00A57A3E" w:rsidRPr="00CC1C69">
        <w:trPr>
          <w:trHeight w:val="20"/>
        </w:trPr>
        <w:tc>
          <w:tcPr>
            <w:tcW w:w="1672" w:type="dxa"/>
            <w:vAlign w:val="center"/>
          </w:tcPr>
          <w:p w:rsidR="00A57A3E" w:rsidRPr="00CC1C69" w:rsidRDefault="00856022">
            <w:pPr>
              <w:adjustRightInd w:val="0"/>
              <w:snapToGrid w:val="0"/>
              <w:jc w:val="center"/>
              <w:rPr>
                <w:rFonts w:ascii="宋体" w:hAnsi="宋体"/>
                <w:szCs w:val="21"/>
              </w:rPr>
            </w:pPr>
            <w:r w:rsidRPr="00CC1C69">
              <w:rPr>
                <w:rFonts w:ascii="宋体" w:hAnsi="宋体" w:hint="eastAsia"/>
                <w:szCs w:val="21"/>
              </w:rPr>
              <w:t>第二节</w:t>
            </w:r>
          </w:p>
          <w:p w:rsidR="00A57A3E" w:rsidRPr="00CC1C69" w:rsidRDefault="00856022">
            <w:pPr>
              <w:adjustRightInd w:val="0"/>
              <w:snapToGrid w:val="0"/>
              <w:jc w:val="center"/>
              <w:rPr>
                <w:rFonts w:ascii="宋体" w:hAnsi="宋体"/>
                <w:szCs w:val="21"/>
              </w:rPr>
            </w:pPr>
            <w:r w:rsidRPr="00CC1C69">
              <w:rPr>
                <w:rFonts w:ascii="宋体" w:hAnsi="宋体" w:hint="eastAsia"/>
                <w:szCs w:val="21"/>
              </w:rPr>
              <w:t>第15.2（2）项</w:t>
            </w:r>
          </w:p>
        </w:tc>
        <w:tc>
          <w:tcPr>
            <w:tcW w:w="1813" w:type="dxa"/>
            <w:vAlign w:val="center"/>
          </w:tcPr>
          <w:p w:rsidR="00A57A3E" w:rsidRPr="00CC1C69" w:rsidRDefault="00856022">
            <w:pPr>
              <w:adjustRightInd w:val="0"/>
              <w:snapToGrid w:val="0"/>
              <w:jc w:val="left"/>
              <w:rPr>
                <w:rFonts w:ascii="宋体" w:hAnsi="宋体"/>
                <w:szCs w:val="21"/>
              </w:rPr>
            </w:pPr>
            <w:r w:rsidRPr="00CC1C69">
              <w:rPr>
                <w:rFonts w:hint="eastAsia"/>
                <w:szCs w:val="21"/>
              </w:rPr>
              <w:t>低价中标后的迟延交货加重责任</w:t>
            </w:r>
          </w:p>
        </w:tc>
        <w:tc>
          <w:tcPr>
            <w:tcW w:w="5758" w:type="dxa"/>
            <w:vAlign w:val="center"/>
          </w:tcPr>
          <w:p w:rsidR="00A57A3E" w:rsidRPr="00CC1C69" w:rsidRDefault="00856022">
            <w:pPr>
              <w:snapToGrid w:val="0"/>
              <w:spacing w:line="300" w:lineRule="exact"/>
              <w:rPr>
                <w:szCs w:val="21"/>
              </w:rPr>
            </w:pPr>
            <w:r w:rsidRPr="00CC1C69">
              <w:rPr>
                <w:rFonts w:hint="eastAsia"/>
                <w:szCs w:val="21"/>
              </w:rPr>
              <w:t>若乙方投标报价属于招标文件第三章投标人须知前附表</w:t>
            </w:r>
            <w:r w:rsidRPr="00CC1C69">
              <w:rPr>
                <w:rFonts w:hint="eastAsia"/>
                <w:szCs w:val="21"/>
              </w:rPr>
              <w:t>28.5</w:t>
            </w:r>
            <w:r w:rsidR="00617F01" w:rsidRPr="00CC1C69">
              <w:rPr>
                <w:rFonts w:asciiTheme="minorEastAsia" w:eastAsiaTheme="minorEastAsia" w:hAnsiTheme="minorEastAsia" w:hint="eastAsia"/>
                <w:szCs w:val="21"/>
              </w:rPr>
              <w:t>政府采购异常低价审查</w:t>
            </w:r>
            <w:r w:rsidRPr="00CC1C69">
              <w:rPr>
                <w:rFonts w:hint="eastAsia"/>
                <w:szCs w:val="21"/>
              </w:rPr>
              <w:t>情形的，其逾期交货违约金标准调整为：每逾期</w:t>
            </w:r>
            <w:r w:rsidRPr="00CC1C69">
              <w:rPr>
                <w:rFonts w:hint="eastAsia"/>
                <w:szCs w:val="21"/>
              </w:rPr>
              <w:t>1</w:t>
            </w:r>
            <w:r w:rsidRPr="00CC1C69">
              <w:rPr>
                <w:rFonts w:hint="eastAsia"/>
                <w:szCs w:val="21"/>
              </w:rPr>
              <w:t>天，按违约货款额的</w:t>
            </w:r>
            <w:r w:rsidRPr="00CC1C69">
              <w:rPr>
                <w:rFonts w:hint="eastAsia"/>
                <w:szCs w:val="21"/>
              </w:rPr>
              <w:t xml:space="preserve"> 0.8</w:t>
            </w:r>
            <w:r w:rsidRPr="00CC1C69">
              <w:rPr>
                <w:rFonts w:hint="eastAsia"/>
                <w:szCs w:val="21"/>
              </w:rPr>
              <w:t>‰支付违约金（原标准为</w:t>
            </w:r>
            <w:r w:rsidRPr="00CC1C69">
              <w:rPr>
                <w:rFonts w:hint="eastAsia"/>
                <w:szCs w:val="21"/>
              </w:rPr>
              <w:t xml:space="preserve"> 0.4</w:t>
            </w:r>
            <w:r w:rsidRPr="00CC1C69">
              <w:rPr>
                <w:rFonts w:hint="eastAsia"/>
                <w:szCs w:val="21"/>
              </w:rPr>
              <w:t>‰），违约金累计上限调整为延期货款额的</w:t>
            </w:r>
            <w:r w:rsidRPr="00CC1C69">
              <w:rPr>
                <w:rFonts w:hint="eastAsia"/>
                <w:szCs w:val="21"/>
              </w:rPr>
              <w:t>10%</w:t>
            </w:r>
            <w:r w:rsidRPr="00CC1C69">
              <w:rPr>
                <w:rFonts w:hint="eastAsia"/>
                <w:szCs w:val="21"/>
              </w:rPr>
              <w:t>（原上限为</w:t>
            </w:r>
            <w:r w:rsidRPr="00CC1C69">
              <w:rPr>
                <w:rFonts w:hint="eastAsia"/>
                <w:szCs w:val="21"/>
              </w:rPr>
              <w:t xml:space="preserve"> 5%</w:t>
            </w:r>
            <w:r w:rsidRPr="00CC1C69">
              <w:rPr>
                <w:rFonts w:hint="eastAsia"/>
                <w:szCs w:val="21"/>
              </w:rPr>
              <w:t>）；逾期超过</w:t>
            </w:r>
            <w:r w:rsidRPr="00CC1C69">
              <w:rPr>
                <w:rFonts w:hint="eastAsia"/>
                <w:szCs w:val="21"/>
              </w:rPr>
              <w:t xml:space="preserve"> 20 </w:t>
            </w:r>
            <w:r w:rsidRPr="00CC1C69">
              <w:rPr>
                <w:rFonts w:hint="eastAsia"/>
                <w:szCs w:val="21"/>
              </w:rPr>
              <w:t>天的，甲方有权直接解除合同，无需另行催告。</w:t>
            </w:r>
          </w:p>
        </w:tc>
      </w:tr>
      <w:tr w:rsidR="00A57A3E" w:rsidRPr="00CC1C69">
        <w:trPr>
          <w:trHeight w:val="20"/>
        </w:trPr>
        <w:tc>
          <w:tcPr>
            <w:tcW w:w="1672" w:type="dxa"/>
            <w:vAlign w:val="center"/>
          </w:tcPr>
          <w:p w:rsidR="00A57A3E" w:rsidRPr="00CC1C69" w:rsidRDefault="00856022">
            <w:pPr>
              <w:adjustRightInd w:val="0"/>
              <w:snapToGrid w:val="0"/>
              <w:jc w:val="center"/>
              <w:rPr>
                <w:rFonts w:ascii="宋体" w:hAnsi="宋体"/>
                <w:szCs w:val="21"/>
              </w:rPr>
            </w:pPr>
            <w:r w:rsidRPr="00CC1C69">
              <w:rPr>
                <w:rFonts w:ascii="宋体" w:hAnsi="宋体" w:hint="eastAsia"/>
                <w:szCs w:val="21"/>
              </w:rPr>
              <w:t>第二节</w:t>
            </w:r>
          </w:p>
          <w:p w:rsidR="00A57A3E" w:rsidRPr="00CC1C69" w:rsidRDefault="00856022">
            <w:pPr>
              <w:adjustRightInd w:val="0"/>
              <w:snapToGrid w:val="0"/>
              <w:jc w:val="center"/>
              <w:rPr>
                <w:rFonts w:ascii="宋体" w:hAnsi="宋体"/>
                <w:szCs w:val="21"/>
              </w:rPr>
            </w:pPr>
            <w:r w:rsidRPr="00CC1C69">
              <w:rPr>
                <w:rFonts w:ascii="宋体" w:hAnsi="宋体" w:hint="eastAsia"/>
                <w:szCs w:val="21"/>
              </w:rPr>
              <w:t>第15.3款</w:t>
            </w:r>
          </w:p>
        </w:tc>
        <w:tc>
          <w:tcPr>
            <w:tcW w:w="1813"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逾期付款利息</w:t>
            </w:r>
          </w:p>
        </w:tc>
        <w:tc>
          <w:tcPr>
            <w:tcW w:w="5758" w:type="dxa"/>
            <w:vAlign w:val="center"/>
          </w:tcPr>
          <w:p w:rsidR="00A57A3E" w:rsidRPr="00CC1C69" w:rsidRDefault="00542478" w:rsidP="00542478">
            <w:pPr>
              <w:adjustRightInd w:val="0"/>
              <w:snapToGrid w:val="0"/>
              <w:jc w:val="left"/>
              <w:rPr>
                <w:rFonts w:ascii="宋体" w:hAnsi="宋体"/>
                <w:szCs w:val="21"/>
                <w:u w:val="single"/>
              </w:rPr>
            </w:pPr>
            <w:r w:rsidRPr="00CC1C69">
              <w:t>甲方（甲方</w:t>
            </w:r>
            <w:r w:rsidRPr="00CC1C69">
              <w:rPr>
                <w:rFonts w:hint="eastAsia"/>
              </w:rPr>
              <w:t>1</w:t>
            </w:r>
            <w:r w:rsidRPr="00CC1C69">
              <w:t>、甲方</w:t>
            </w:r>
            <w:r w:rsidRPr="00CC1C69">
              <w:rPr>
                <w:rFonts w:hint="eastAsia"/>
              </w:rPr>
              <w:t>2</w:t>
            </w:r>
            <w:r w:rsidRPr="00CC1C69">
              <w:t>）</w:t>
            </w:r>
            <w:r w:rsidR="00856022" w:rsidRPr="00CC1C69">
              <w:rPr>
                <w:szCs w:val="21"/>
              </w:rPr>
              <w:t>延</w:t>
            </w:r>
            <w:r w:rsidR="00856022" w:rsidRPr="00CC1C69">
              <w:rPr>
                <w:rFonts w:hint="eastAsia"/>
                <w:szCs w:val="21"/>
              </w:rPr>
              <w:t>期支</w:t>
            </w:r>
            <w:r w:rsidR="00856022" w:rsidRPr="00CC1C69">
              <w:rPr>
                <w:szCs w:val="21"/>
              </w:rPr>
              <w:t>付货款的，</w:t>
            </w:r>
            <w:r w:rsidRPr="00CC1C69">
              <w:t>违约责任方应当</w:t>
            </w:r>
            <w:r w:rsidR="00856022" w:rsidRPr="00CC1C69">
              <w:rPr>
                <w:szCs w:val="21"/>
              </w:rPr>
              <w:t>向乙方</w:t>
            </w:r>
            <w:r w:rsidR="00856022" w:rsidRPr="00CC1C69">
              <w:rPr>
                <w:rFonts w:hint="eastAsia"/>
                <w:szCs w:val="21"/>
              </w:rPr>
              <w:t>支</w:t>
            </w:r>
            <w:r w:rsidR="00856022" w:rsidRPr="00CC1C69">
              <w:rPr>
                <w:szCs w:val="21"/>
              </w:rPr>
              <w:t>付延期滞纳金</w:t>
            </w:r>
            <w:r w:rsidR="00856022" w:rsidRPr="00CC1C69">
              <w:rPr>
                <w:rFonts w:hint="eastAsia"/>
                <w:szCs w:val="21"/>
              </w:rPr>
              <w:t>，标准为每天向乙方偿付延期货款额</w:t>
            </w:r>
            <w:r w:rsidR="00856022" w:rsidRPr="00CC1C69">
              <w:rPr>
                <w:rFonts w:hint="eastAsia"/>
                <w:szCs w:val="21"/>
              </w:rPr>
              <w:t>0.01</w:t>
            </w:r>
            <w:r w:rsidR="00856022" w:rsidRPr="00CC1C69">
              <w:rPr>
                <w:rFonts w:hint="eastAsia"/>
                <w:szCs w:val="21"/>
              </w:rPr>
              <w:t>‰违约金</w:t>
            </w:r>
            <w:r w:rsidR="00856022" w:rsidRPr="00CC1C69">
              <w:rPr>
                <w:szCs w:val="21"/>
              </w:rPr>
              <w:t>，但滞纳金累计不得超过延期货款额</w:t>
            </w:r>
            <w:r w:rsidR="00856022" w:rsidRPr="00CC1C69">
              <w:rPr>
                <w:szCs w:val="21"/>
              </w:rPr>
              <w:t>5%</w:t>
            </w:r>
            <w:r w:rsidR="00856022" w:rsidRPr="00CC1C69">
              <w:rPr>
                <w:szCs w:val="21"/>
              </w:rPr>
              <w:t>。</w:t>
            </w:r>
          </w:p>
        </w:tc>
      </w:tr>
      <w:tr w:rsidR="00A57A3E" w:rsidRPr="00CC1C69">
        <w:trPr>
          <w:trHeight w:val="20"/>
        </w:trPr>
        <w:tc>
          <w:tcPr>
            <w:tcW w:w="1672" w:type="dxa"/>
            <w:vAlign w:val="center"/>
          </w:tcPr>
          <w:p w:rsidR="00A57A3E" w:rsidRPr="00CC1C69" w:rsidRDefault="00856022">
            <w:pPr>
              <w:adjustRightInd w:val="0"/>
              <w:snapToGrid w:val="0"/>
              <w:jc w:val="center"/>
              <w:rPr>
                <w:rFonts w:ascii="宋体" w:hAnsi="宋体"/>
                <w:szCs w:val="21"/>
              </w:rPr>
            </w:pPr>
            <w:r w:rsidRPr="00CC1C69">
              <w:rPr>
                <w:rFonts w:ascii="宋体" w:hAnsi="宋体" w:hint="eastAsia"/>
                <w:szCs w:val="21"/>
              </w:rPr>
              <w:lastRenderedPageBreak/>
              <w:t>第二节</w:t>
            </w:r>
          </w:p>
          <w:p w:rsidR="00A57A3E" w:rsidRPr="00CC1C69" w:rsidRDefault="00856022">
            <w:pPr>
              <w:adjustRightInd w:val="0"/>
              <w:snapToGrid w:val="0"/>
              <w:jc w:val="center"/>
              <w:rPr>
                <w:rFonts w:ascii="宋体" w:hAnsi="宋体"/>
                <w:szCs w:val="21"/>
              </w:rPr>
            </w:pPr>
            <w:r w:rsidRPr="00CC1C69">
              <w:rPr>
                <w:rFonts w:ascii="宋体" w:hAnsi="宋体" w:hint="eastAsia"/>
                <w:szCs w:val="21"/>
              </w:rPr>
              <w:t>第15.4款</w:t>
            </w:r>
          </w:p>
        </w:tc>
        <w:tc>
          <w:tcPr>
            <w:tcW w:w="1813"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其他违约责任</w:t>
            </w:r>
          </w:p>
        </w:tc>
        <w:tc>
          <w:tcPr>
            <w:tcW w:w="5758" w:type="dxa"/>
            <w:vAlign w:val="center"/>
          </w:tcPr>
          <w:p w:rsidR="00A57A3E" w:rsidRPr="00CC1C69" w:rsidRDefault="00856022">
            <w:r w:rsidRPr="00CC1C69">
              <w:t>1</w:t>
            </w:r>
            <w:r w:rsidRPr="00CC1C69">
              <w:rPr>
                <w:rFonts w:hint="eastAsia"/>
              </w:rPr>
              <w:t>、除了本合同主文已明确可不作为违约的情形外，违反本合同任何条款均属违约，违约方</w:t>
            </w:r>
            <w:proofErr w:type="gramStart"/>
            <w:r w:rsidRPr="00CC1C69">
              <w:rPr>
                <w:rFonts w:hint="eastAsia"/>
              </w:rPr>
              <w:t>应承担本合同</w:t>
            </w:r>
            <w:proofErr w:type="gramEnd"/>
            <w:r w:rsidRPr="00CC1C69">
              <w:rPr>
                <w:rFonts w:hint="eastAsia"/>
              </w:rPr>
              <w:t>约定的违约责任以及因违约行为造成的各方损失（违约金不足以弥补相对方损失的应按损失赔偿相对方），但仍应履行因违约行为导致未能履行到位的义务。</w:t>
            </w:r>
          </w:p>
          <w:p w:rsidR="00A57A3E" w:rsidRPr="00CC1C69" w:rsidRDefault="00856022">
            <w:r w:rsidRPr="00CC1C69">
              <w:rPr>
                <w:rFonts w:hint="eastAsia"/>
              </w:rPr>
              <w:t>2</w:t>
            </w:r>
            <w:r w:rsidRPr="00CC1C69">
              <w:rPr>
                <w:rFonts w:hint="eastAsia"/>
              </w:rPr>
              <w:t>、有下列情形之一的（其中的“以上”均包含本数），乙方应按合同总金额的</w:t>
            </w:r>
            <w:r w:rsidRPr="00CC1C69">
              <w:rPr>
                <w:rFonts w:hint="eastAsia"/>
              </w:rPr>
              <w:t>20%</w:t>
            </w:r>
            <w:r w:rsidRPr="00CC1C69">
              <w:rPr>
                <w:rFonts w:hint="eastAsia"/>
              </w:rPr>
              <w:t>向甲方支付违约金，同时，甲方可单方解除本合同：</w:t>
            </w:r>
            <w:r w:rsidRPr="00CC1C69">
              <w:rPr>
                <w:rFonts w:hint="eastAsia"/>
              </w:rPr>
              <w:t xml:space="preserve"> </w:t>
            </w:r>
          </w:p>
          <w:p w:rsidR="00A57A3E" w:rsidRPr="00CC1C69" w:rsidRDefault="00856022">
            <w:r w:rsidRPr="00CC1C69">
              <w:rPr>
                <w:rFonts w:hint="eastAsia"/>
              </w:rPr>
              <w:t>（</w:t>
            </w:r>
            <w:r w:rsidRPr="00CC1C69">
              <w:rPr>
                <w:rFonts w:hint="eastAsia"/>
              </w:rPr>
              <w:t>1</w:t>
            </w:r>
            <w:r w:rsidRPr="00CC1C69">
              <w:rPr>
                <w:rFonts w:hint="eastAsia"/>
              </w:rPr>
              <w:t>）在签订本合同后发现乙方不具备或不再具备与履行本合同相关的资质（资格）的，或乙方在本项目政府采购时用于中标的资格部分或完全丧失的。</w:t>
            </w:r>
          </w:p>
          <w:p w:rsidR="00A57A3E" w:rsidRPr="00CC1C69" w:rsidRDefault="00856022">
            <w:r w:rsidRPr="00CC1C69">
              <w:rPr>
                <w:rFonts w:hint="eastAsia"/>
              </w:rPr>
              <w:t>（</w:t>
            </w:r>
            <w:r w:rsidRPr="00CC1C69">
              <w:rPr>
                <w:rFonts w:hint="eastAsia"/>
              </w:rPr>
              <w:t>2</w:t>
            </w:r>
            <w:r w:rsidRPr="00CC1C69">
              <w:rPr>
                <w:rFonts w:hint="eastAsia"/>
              </w:rPr>
              <w:t>）乙方终止履行合同的，或乙方明确表示、以行为表明不履行义务的，或因乙方原因导致甲方无法实现合同目的的。</w:t>
            </w:r>
          </w:p>
          <w:p w:rsidR="00A57A3E" w:rsidRPr="00CC1C69" w:rsidRDefault="00856022">
            <w:r w:rsidRPr="00CC1C69">
              <w:rPr>
                <w:rFonts w:hint="eastAsia"/>
              </w:rPr>
              <w:t>（</w:t>
            </w:r>
            <w:r w:rsidRPr="00CC1C69">
              <w:rPr>
                <w:rFonts w:hint="eastAsia"/>
              </w:rPr>
              <w:t>3</w:t>
            </w:r>
            <w:r w:rsidRPr="00CC1C69">
              <w:rPr>
                <w:rFonts w:hint="eastAsia"/>
              </w:rPr>
              <w:t>）乙方交付时间逾期达约定交付时间</w:t>
            </w:r>
            <w:r w:rsidRPr="00CC1C69">
              <w:rPr>
                <w:rFonts w:hint="eastAsia"/>
              </w:rPr>
              <w:t>50%</w:t>
            </w:r>
            <w:r w:rsidRPr="00CC1C69">
              <w:rPr>
                <w:rFonts w:hint="eastAsia"/>
              </w:rPr>
              <w:t>以上仍无法交付项目成果的，或乙方迟延履行义务经甲方书面催告后在</w:t>
            </w:r>
            <w:r w:rsidRPr="00CC1C69">
              <w:rPr>
                <w:rFonts w:hint="eastAsia"/>
              </w:rPr>
              <w:t>5</w:t>
            </w:r>
            <w:r w:rsidRPr="00CC1C69">
              <w:rPr>
                <w:rFonts w:hint="eastAsia"/>
              </w:rPr>
              <w:t>日内仍未履行的。</w:t>
            </w:r>
          </w:p>
          <w:p w:rsidR="00A57A3E" w:rsidRPr="00CC1C69" w:rsidRDefault="00856022">
            <w:r w:rsidRPr="00CC1C69">
              <w:rPr>
                <w:rFonts w:hint="eastAsia"/>
              </w:rPr>
              <w:t>（</w:t>
            </w:r>
            <w:r w:rsidRPr="00CC1C69">
              <w:rPr>
                <w:rFonts w:hint="eastAsia"/>
              </w:rPr>
              <w:t>4</w:t>
            </w:r>
            <w:r w:rsidRPr="00CC1C69">
              <w:rPr>
                <w:rFonts w:hint="eastAsia"/>
              </w:rPr>
              <w:t>）因乙方提供虚假发票造成项目实施进度延期或逾期交付的，且延期达约定实施进度</w:t>
            </w:r>
            <w:r w:rsidRPr="00CC1C69">
              <w:rPr>
                <w:rFonts w:hint="eastAsia"/>
              </w:rPr>
              <w:t>50%</w:t>
            </w:r>
            <w:r w:rsidRPr="00CC1C69">
              <w:rPr>
                <w:rFonts w:hint="eastAsia"/>
              </w:rPr>
              <w:t>以上或逾期达约定交付时间</w:t>
            </w:r>
            <w:r w:rsidRPr="00CC1C69">
              <w:rPr>
                <w:rFonts w:hint="eastAsia"/>
              </w:rPr>
              <w:t>50%</w:t>
            </w:r>
            <w:r w:rsidRPr="00CC1C69">
              <w:rPr>
                <w:rFonts w:hint="eastAsia"/>
              </w:rPr>
              <w:t>以上。</w:t>
            </w:r>
          </w:p>
          <w:p w:rsidR="00A57A3E" w:rsidRPr="00CC1C69" w:rsidRDefault="00856022">
            <w:r w:rsidRPr="00CC1C69">
              <w:rPr>
                <w:rFonts w:hint="eastAsia"/>
              </w:rPr>
              <w:t>（</w:t>
            </w:r>
            <w:r w:rsidRPr="00CC1C69">
              <w:rPr>
                <w:rFonts w:hint="eastAsia"/>
              </w:rPr>
              <w:t>5</w:t>
            </w:r>
            <w:r w:rsidRPr="00CC1C69">
              <w:rPr>
                <w:rFonts w:hint="eastAsia"/>
              </w:rPr>
              <w:t>）占合同货物价款</w:t>
            </w:r>
            <w:r w:rsidRPr="00CC1C69">
              <w:rPr>
                <w:rFonts w:hint="eastAsia"/>
              </w:rPr>
              <w:t>50%</w:t>
            </w:r>
            <w:r w:rsidRPr="00CC1C69">
              <w:rPr>
                <w:rFonts w:hint="eastAsia"/>
              </w:rPr>
              <w:t>以上的货物未通过任</w:t>
            </w:r>
            <w:proofErr w:type="gramStart"/>
            <w:r w:rsidRPr="00CC1C69">
              <w:rPr>
                <w:rFonts w:hint="eastAsia"/>
              </w:rPr>
              <w:t>一</w:t>
            </w:r>
            <w:proofErr w:type="gramEnd"/>
            <w:r w:rsidRPr="00CC1C69">
              <w:rPr>
                <w:rFonts w:hint="eastAsia"/>
              </w:rPr>
              <w:t>单项验收的，或项目最终验收不合格的。</w:t>
            </w:r>
          </w:p>
          <w:p w:rsidR="00A57A3E" w:rsidRPr="00CC1C69" w:rsidRDefault="00856022">
            <w:r w:rsidRPr="00CC1C69">
              <w:rPr>
                <w:rFonts w:hint="eastAsia"/>
              </w:rPr>
              <w:t>（</w:t>
            </w:r>
            <w:r w:rsidRPr="00CC1C69">
              <w:rPr>
                <w:rFonts w:hint="eastAsia"/>
              </w:rPr>
              <w:t>6</w:t>
            </w:r>
            <w:r w:rsidRPr="00CC1C69">
              <w:rPr>
                <w:rFonts w:hint="eastAsia"/>
              </w:rPr>
              <w:t>）若甲方发现乙方存在以下“降配履约”情形，视为严重违约：</w:t>
            </w:r>
            <w:r w:rsidRPr="00CC1C69">
              <w:rPr>
                <w:rFonts w:hint="eastAsia"/>
              </w:rPr>
              <w:t xml:space="preserve"> </w:t>
            </w:r>
          </w:p>
          <w:p w:rsidR="00A57A3E" w:rsidRPr="00CC1C69" w:rsidRDefault="00BC5DB6">
            <w:r w:rsidRPr="00CC1C69">
              <w:fldChar w:fldCharType="begin"/>
            </w:r>
            <w:r w:rsidR="00856022" w:rsidRPr="00CC1C69">
              <w:instrText xml:space="preserve"> </w:instrText>
            </w:r>
            <w:r w:rsidR="00856022" w:rsidRPr="00CC1C69">
              <w:rPr>
                <w:rFonts w:hint="eastAsia"/>
              </w:rPr>
              <w:instrText>= 1 \* GB3</w:instrText>
            </w:r>
            <w:r w:rsidR="00856022" w:rsidRPr="00CC1C69">
              <w:instrText xml:space="preserve"> </w:instrText>
            </w:r>
            <w:r w:rsidRPr="00CC1C69">
              <w:fldChar w:fldCharType="separate"/>
            </w:r>
            <w:r w:rsidR="00856022" w:rsidRPr="00CC1C69">
              <w:rPr>
                <w:rFonts w:hint="eastAsia"/>
              </w:rPr>
              <w:t>①</w:t>
            </w:r>
            <w:r w:rsidRPr="00CC1C69">
              <w:fldChar w:fldCharType="end"/>
            </w:r>
            <w:r w:rsidR="00856022" w:rsidRPr="00CC1C69">
              <w:rPr>
                <w:rFonts w:hint="eastAsia"/>
              </w:rPr>
              <w:t>交付设备的核心部件（如主机、球管、探测器）型号、参数与投标文件不一致，且未获甲方书面同意；</w:t>
            </w:r>
          </w:p>
          <w:p w:rsidR="00A57A3E" w:rsidRPr="00CC1C69" w:rsidRDefault="00BC5DB6">
            <w:r w:rsidRPr="00CC1C69">
              <w:fldChar w:fldCharType="begin"/>
            </w:r>
            <w:r w:rsidR="00856022" w:rsidRPr="00CC1C69">
              <w:instrText xml:space="preserve"> </w:instrText>
            </w:r>
            <w:r w:rsidR="00856022" w:rsidRPr="00CC1C69">
              <w:rPr>
                <w:rFonts w:hint="eastAsia"/>
              </w:rPr>
              <w:instrText>= 2 \* GB3</w:instrText>
            </w:r>
            <w:r w:rsidR="00856022" w:rsidRPr="00CC1C69">
              <w:instrText xml:space="preserve"> </w:instrText>
            </w:r>
            <w:r w:rsidRPr="00CC1C69">
              <w:fldChar w:fldCharType="separate"/>
            </w:r>
            <w:r w:rsidR="00856022" w:rsidRPr="00CC1C69">
              <w:rPr>
                <w:rFonts w:hint="eastAsia"/>
              </w:rPr>
              <w:t>②</w:t>
            </w:r>
            <w:r w:rsidRPr="00CC1C69">
              <w:fldChar w:fldCharType="end"/>
            </w:r>
            <w:r w:rsidR="00856022" w:rsidRPr="00CC1C69">
              <w:rPr>
                <w:rFonts w:hint="eastAsia"/>
              </w:rPr>
              <w:t>售后服务响应时间、维修周期超出投标承诺标准（</w:t>
            </w:r>
            <w:proofErr w:type="gramStart"/>
            <w:r w:rsidR="00856022" w:rsidRPr="00CC1C69">
              <w:rPr>
                <w:rFonts w:hint="eastAsia"/>
              </w:rPr>
              <w:t>如承诺</w:t>
            </w:r>
            <w:proofErr w:type="gramEnd"/>
            <w:r w:rsidR="00856022" w:rsidRPr="00CC1C69">
              <w:rPr>
                <w:rFonts w:hint="eastAsia"/>
              </w:rPr>
              <w:t xml:space="preserve">24 </w:t>
            </w:r>
            <w:r w:rsidR="00856022" w:rsidRPr="00CC1C69">
              <w:rPr>
                <w:rFonts w:hint="eastAsia"/>
              </w:rPr>
              <w:t>小时内修复，实际超过</w:t>
            </w:r>
            <w:r w:rsidR="00856022" w:rsidRPr="00CC1C69">
              <w:rPr>
                <w:rFonts w:hint="eastAsia"/>
              </w:rPr>
              <w:t>48</w:t>
            </w:r>
            <w:r w:rsidR="00856022" w:rsidRPr="00CC1C69">
              <w:rPr>
                <w:rFonts w:hint="eastAsia"/>
              </w:rPr>
              <w:t>小时）；</w:t>
            </w:r>
          </w:p>
          <w:p w:rsidR="00A57A3E" w:rsidRPr="00CC1C69" w:rsidRDefault="00BC5DB6">
            <w:r w:rsidRPr="00CC1C69">
              <w:fldChar w:fldCharType="begin"/>
            </w:r>
            <w:r w:rsidR="00856022" w:rsidRPr="00CC1C69">
              <w:instrText xml:space="preserve"> </w:instrText>
            </w:r>
            <w:r w:rsidR="00856022" w:rsidRPr="00CC1C69">
              <w:rPr>
                <w:rFonts w:hint="eastAsia"/>
              </w:rPr>
              <w:instrText>= 3 \* GB3</w:instrText>
            </w:r>
            <w:r w:rsidR="00856022" w:rsidRPr="00CC1C69">
              <w:instrText xml:space="preserve"> </w:instrText>
            </w:r>
            <w:r w:rsidRPr="00CC1C69">
              <w:fldChar w:fldCharType="separate"/>
            </w:r>
            <w:r w:rsidR="00856022" w:rsidRPr="00CC1C69">
              <w:rPr>
                <w:rFonts w:hint="eastAsia"/>
              </w:rPr>
              <w:t>③</w:t>
            </w:r>
            <w:r w:rsidRPr="00CC1C69">
              <w:fldChar w:fldCharType="end"/>
            </w:r>
            <w:r w:rsidR="00856022" w:rsidRPr="00CC1C69">
              <w:rPr>
                <w:rFonts w:hint="eastAsia"/>
              </w:rPr>
              <w:t>培训</w:t>
            </w:r>
            <w:proofErr w:type="gramStart"/>
            <w:r w:rsidR="00856022" w:rsidRPr="00CC1C69">
              <w:rPr>
                <w:rFonts w:hint="eastAsia"/>
              </w:rPr>
              <w:t>及维保服务</w:t>
            </w:r>
            <w:proofErr w:type="gramEnd"/>
            <w:r w:rsidR="00856022" w:rsidRPr="00CC1C69">
              <w:rPr>
                <w:rFonts w:hint="eastAsia"/>
              </w:rPr>
              <w:t>次数、内容未达到合同约定（</w:t>
            </w:r>
            <w:proofErr w:type="gramStart"/>
            <w:r w:rsidR="00856022" w:rsidRPr="00CC1C69">
              <w:rPr>
                <w:rFonts w:hint="eastAsia"/>
              </w:rPr>
              <w:t>如承诺</w:t>
            </w:r>
            <w:proofErr w:type="gramEnd"/>
            <w:r w:rsidR="00856022" w:rsidRPr="00CC1C69">
              <w:rPr>
                <w:rFonts w:hint="eastAsia"/>
              </w:rPr>
              <w:t>2</w:t>
            </w:r>
            <w:r w:rsidR="00856022" w:rsidRPr="00CC1C69">
              <w:rPr>
                <w:rFonts w:hint="eastAsia"/>
              </w:rPr>
              <w:t>次操作培训，实际仅提供</w:t>
            </w:r>
            <w:r w:rsidR="00856022" w:rsidRPr="00CC1C69">
              <w:rPr>
                <w:rFonts w:hint="eastAsia"/>
              </w:rPr>
              <w:t>1</w:t>
            </w:r>
            <w:r w:rsidR="00856022" w:rsidRPr="00CC1C69">
              <w:rPr>
                <w:rFonts w:hint="eastAsia"/>
              </w:rPr>
              <w:t>次）。</w:t>
            </w:r>
          </w:p>
          <w:p w:rsidR="00A57A3E" w:rsidRPr="00CC1C69" w:rsidRDefault="00856022">
            <w:r w:rsidRPr="00CC1C69">
              <w:rPr>
                <w:rFonts w:hint="eastAsia"/>
              </w:rPr>
              <w:t>（</w:t>
            </w:r>
            <w:r w:rsidRPr="00CC1C69">
              <w:rPr>
                <w:rFonts w:hint="eastAsia"/>
              </w:rPr>
              <w:t>6</w:t>
            </w:r>
            <w:r w:rsidRPr="00CC1C69">
              <w:rPr>
                <w:rFonts w:hint="eastAsia"/>
              </w:rPr>
              <w:t>）本项目质保期内，经</w:t>
            </w:r>
            <w:r w:rsidRPr="00CC1C69">
              <w:rPr>
                <w:rFonts w:hint="eastAsia"/>
              </w:rPr>
              <w:t xml:space="preserve">5 </w:t>
            </w:r>
            <w:r w:rsidRPr="00CC1C69">
              <w:rPr>
                <w:rFonts w:hint="eastAsia"/>
              </w:rPr>
              <w:t>次以上维修（整改）无法实现合同目的的。</w:t>
            </w:r>
          </w:p>
          <w:p w:rsidR="00A57A3E" w:rsidRPr="00CC1C69" w:rsidRDefault="00856022">
            <w:r w:rsidRPr="00CC1C69">
              <w:rPr>
                <w:rFonts w:hint="eastAsia"/>
              </w:rPr>
              <w:t>（</w:t>
            </w:r>
            <w:r w:rsidRPr="00CC1C69">
              <w:rPr>
                <w:rFonts w:hint="eastAsia"/>
              </w:rPr>
              <w:t>7</w:t>
            </w:r>
            <w:r w:rsidRPr="00CC1C69">
              <w:rPr>
                <w:rFonts w:hint="eastAsia"/>
              </w:rPr>
              <w:t>）除经甲方书面同意的符合《政府采购法》第四十八条规定的分包外，乙方转让或变相转让本合同全部或部分权利义务的，或乙方将本项目进行任何形式的整体或肢解转包、分包的，或乙方为第三方提供挂靠的。</w:t>
            </w:r>
          </w:p>
          <w:p w:rsidR="00A57A3E" w:rsidRPr="00CC1C69" w:rsidRDefault="00856022">
            <w:r w:rsidRPr="00CC1C69">
              <w:rPr>
                <w:rFonts w:hint="eastAsia"/>
              </w:rPr>
              <w:t>（</w:t>
            </w:r>
            <w:r w:rsidRPr="00CC1C69">
              <w:rPr>
                <w:rFonts w:hint="eastAsia"/>
              </w:rPr>
              <w:t>8</w:t>
            </w:r>
            <w:r w:rsidRPr="00CC1C69">
              <w:rPr>
                <w:rFonts w:hint="eastAsia"/>
              </w:rPr>
              <w:t>）乙方提供虚假资料或证明的，或乙方采用不正当竞争手段谋取本项目政府采购中标的，或乙方向甲方或甲方工作人员行贿或提供回扣的。</w:t>
            </w:r>
          </w:p>
          <w:p w:rsidR="00A57A3E" w:rsidRPr="00CC1C69" w:rsidRDefault="00856022">
            <w:r w:rsidRPr="00CC1C69">
              <w:rPr>
                <w:rFonts w:hint="eastAsia"/>
              </w:rPr>
              <w:t>（</w:t>
            </w:r>
            <w:r w:rsidRPr="00CC1C69">
              <w:rPr>
                <w:rFonts w:hint="eastAsia"/>
              </w:rPr>
              <w:t>9</w:t>
            </w:r>
            <w:r w:rsidRPr="00CC1C69">
              <w:rPr>
                <w:rFonts w:hint="eastAsia"/>
              </w:rPr>
              <w:t>）在甲方完成合同价款支付前，乙方被列为失信被执行人或在本合同主文中的指定收款账户被依法查封（冻结）的。</w:t>
            </w:r>
          </w:p>
          <w:p w:rsidR="00A57A3E" w:rsidRPr="00CC1C69" w:rsidRDefault="00856022">
            <w:r w:rsidRPr="00CC1C69">
              <w:rPr>
                <w:rFonts w:hint="eastAsia"/>
              </w:rPr>
              <w:t>（</w:t>
            </w:r>
            <w:r w:rsidRPr="00CC1C69">
              <w:rPr>
                <w:rFonts w:hint="eastAsia"/>
              </w:rPr>
              <w:t>10</w:t>
            </w:r>
            <w:r w:rsidRPr="00CC1C69">
              <w:rPr>
                <w:rFonts w:hint="eastAsia"/>
              </w:rPr>
              <w:t>）依照本合同条款或法律规定明确约定，甲方可单方解除合同的情形。</w:t>
            </w:r>
          </w:p>
          <w:p w:rsidR="00A57A3E" w:rsidRPr="00CC1C69" w:rsidRDefault="00856022">
            <w:r w:rsidRPr="00CC1C69">
              <w:rPr>
                <w:rFonts w:hint="eastAsia"/>
              </w:rPr>
              <w:t>3</w:t>
            </w:r>
            <w:r w:rsidRPr="00CC1C69">
              <w:rPr>
                <w:rFonts w:hint="eastAsia"/>
              </w:rPr>
              <w:t>、乙方提供的货物如侵犯了第三方合法权益而引发的任何纠纷或诉讼，均由乙方负责交涉并承担全部责任。</w:t>
            </w:r>
          </w:p>
          <w:p w:rsidR="00A57A3E" w:rsidRPr="00CC1C69" w:rsidRDefault="00856022">
            <w:r w:rsidRPr="00CC1C69">
              <w:rPr>
                <w:rFonts w:hint="eastAsia"/>
              </w:rPr>
              <w:t>4</w:t>
            </w:r>
            <w:r w:rsidRPr="00CC1C69">
              <w:rPr>
                <w:rFonts w:hint="eastAsia"/>
              </w:rPr>
              <w:t>、其他违约行为按违约货款额</w:t>
            </w:r>
            <w:r w:rsidRPr="00CC1C69">
              <w:rPr>
                <w:rFonts w:hint="eastAsia"/>
              </w:rPr>
              <w:t>5%</w:t>
            </w:r>
            <w:r w:rsidRPr="00CC1C69">
              <w:rPr>
                <w:rFonts w:hint="eastAsia"/>
              </w:rPr>
              <w:t>收取违约金并赔偿经济损失。</w:t>
            </w:r>
          </w:p>
          <w:p w:rsidR="00A57A3E" w:rsidRPr="00CC1C69" w:rsidRDefault="00856022">
            <w:pPr>
              <w:snapToGrid w:val="0"/>
              <w:spacing w:line="300" w:lineRule="exact"/>
            </w:pPr>
            <w:r w:rsidRPr="00CC1C69">
              <w:rPr>
                <w:rFonts w:hint="eastAsia"/>
              </w:rPr>
              <w:t>5</w:t>
            </w:r>
            <w:r w:rsidRPr="00CC1C69">
              <w:rPr>
                <w:rFonts w:hint="eastAsia"/>
              </w:rPr>
              <w:t>、因甲方原因导致变更、中止或者终止政府采购合同的，应当依照合同约定对乙方受到的损失予以赔偿或者补偿。赔偿（补偿）标准：</w:t>
            </w:r>
            <w:r w:rsidRPr="00CC1C69">
              <w:rPr>
                <w:rFonts w:hint="eastAsia"/>
                <w:u w:val="single"/>
              </w:rPr>
              <w:t>按实际损失赔偿</w:t>
            </w:r>
            <w:r w:rsidRPr="00CC1C69">
              <w:rPr>
                <w:rFonts w:hint="eastAsia"/>
              </w:rPr>
              <w:t>。</w:t>
            </w:r>
          </w:p>
          <w:p w:rsidR="00A57A3E" w:rsidRPr="00CC1C69" w:rsidRDefault="00856022">
            <w:pPr>
              <w:snapToGrid w:val="0"/>
              <w:spacing w:line="300" w:lineRule="exact"/>
            </w:pPr>
            <w:r w:rsidRPr="00CC1C69">
              <w:t>6</w:t>
            </w:r>
            <w:r w:rsidRPr="00CC1C69">
              <w:rPr>
                <w:rFonts w:hint="eastAsia"/>
              </w:rPr>
              <w:t>、若乙方投标报价属于招标文件第三章投标人须知前附表</w:t>
            </w:r>
            <w:r w:rsidRPr="00CC1C69">
              <w:rPr>
                <w:rFonts w:ascii="宋体" w:hAnsi="宋体"/>
                <w:szCs w:val="21"/>
              </w:rPr>
              <w:t>28.5</w:t>
            </w:r>
            <w:r w:rsidR="00617F01" w:rsidRPr="00CC1C69">
              <w:rPr>
                <w:rFonts w:asciiTheme="minorEastAsia" w:eastAsiaTheme="minorEastAsia" w:hAnsiTheme="minorEastAsia" w:hint="eastAsia"/>
                <w:szCs w:val="21"/>
              </w:rPr>
              <w:t>政府采购异常低价审查</w:t>
            </w:r>
            <w:r w:rsidRPr="00CC1C69">
              <w:rPr>
                <w:rFonts w:hint="eastAsia"/>
              </w:rPr>
              <w:t>的情形之一的，且乙方存在下列</w:t>
            </w:r>
            <w:r w:rsidRPr="00CC1C69">
              <w:rPr>
                <w:rFonts w:hint="eastAsia"/>
              </w:rPr>
              <w:lastRenderedPageBreak/>
              <w:t>情形之一的，视为严重违约，需按合同总金额的</w:t>
            </w:r>
            <w:r w:rsidRPr="00CC1C69">
              <w:rPr>
                <w:rFonts w:hint="eastAsia"/>
              </w:rPr>
              <w:t>25%</w:t>
            </w:r>
            <w:r w:rsidRPr="00CC1C69">
              <w:rPr>
                <w:rFonts w:hint="eastAsia"/>
              </w:rPr>
              <w:t>支付违约金，甲方有权解除合同：</w:t>
            </w:r>
          </w:p>
          <w:p w:rsidR="00A57A3E" w:rsidRPr="00CC1C69" w:rsidRDefault="00BC5DB6">
            <w:pPr>
              <w:snapToGrid w:val="0"/>
              <w:spacing w:line="300" w:lineRule="exact"/>
            </w:pPr>
            <w:r w:rsidRPr="00CC1C69">
              <w:fldChar w:fldCharType="begin"/>
            </w:r>
            <w:r w:rsidR="00856022" w:rsidRPr="00CC1C69">
              <w:instrText xml:space="preserve"> </w:instrText>
            </w:r>
            <w:r w:rsidR="00856022" w:rsidRPr="00CC1C69">
              <w:rPr>
                <w:rFonts w:hint="eastAsia"/>
              </w:rPr>
              <w:instrText>= 1 \* GB3</w:instrText>
            </w:r>
            <w:r w:rsidR="00856022" w:rsidRPr="00CC1C69">
              <w:instrText xml:space="preserve"> </w:instrText>
            </w:r>
            <w:r w:rsidRPr="00CC1C69">
              <w:fldChar w:fldCharType="separate"/>
            </w:r>
            <w:r w:rsidR="00856022" w:rsidRPr="00CC1C69">
              <w:rPr>
                <w:rFonts w:hint="eastAsia"/>
              </w:rPr>
              <w:t>①</w:t>
            </w:r>
            <w:r w:rsidRPr="00CC1C69">
              <w:fldChar w:fldCharType="end"/>
            </w:r>
            <w:r w:rsidR="00856022" w:rsidRPr="00CC1C69">
              <w:rPr>
                <w:rFonts w:hint="eastAsia"/>
              </w:rPr>
              <w:t>提供虚假成本凭证，掩盖报价低于成本事实的；</w:t>
            </w:r>
          </w:p>
          <w:p w:rsidR="00A57A3E" w:rsidRPr="00CC1C69" w:rsidRDefault="00BC5DB6">
            <w:pPr>
              <w:snapToGrid w:val="0"/>
              <w:spacing w:line="300" w:lineRule="exact"/>
            </w:pPr>
            <w:r w:rsidRPr="00CC1C69">
              <w:fldChar w:fldCharType="begin"/>
            </w:r>
            <w:r w:rsidR="00856022" w:rsidRPr="00CC1C69">
              <w:instrText xml:space="preserve"> </w:instrText>
            </w:r>
            <w:r w:rsidR="00856022" w:rsidRPr="00CC1C69">
              <w:rPr>
                <w:rFonts w:hint="eastAsia"/>
              </w:rPr>
              <w:instrText>= 2 \* GB3</w:instrText>
            </w:r>
            <w:r w:rsidR="00856022" w:rsidRPr="00CC1C69">
              <w:instrText xml:space="preserve"> </w:instrText>
            </w:r>
            <w:r w:rsidRPr="00CC1C69">
              <w:fldChar w:fldCharType="separate"/>
            </w:r>
            <w:r w:rsidR="00856022" w:rsidRPr="00CC1C69">
              <w:rPr>
                <w:rFonts w:hint="eastAsia"/>
              </w:rPr>
              <w:t>②</w:t>
            </w:r>
            <w:r w:rsidRPr="00CC1C69">
              <w:fldChar w:fldCharType="end"/>
            </w:r>
            <w:r w:rsidR="00856022" w:rsidRPr="00CC1C69">
              <w:rPr>
                <w:rFonts w:hint="eastAsia"/>
              </w:rPr>
              <w:t>为降低成本擅自更换设备核心部件的；</w:t>
            </w:r>
          </w:p>
          <w:p w:rsidR="00A57A3E" w:rsidRPr="00CC1C69" w:rsidRDefault="00BC5DB6">
            <w:pPr>
              <w:snapToGrid w:val="0"/>
              <w:spacing w:line="300" w:lineRule="exact"/>
            </w:pPr>
            <w:r w:rsidRPr="00CC1C69">
              <w:fldChar w:fldCharType="begin"/>
            </w:r>
            <w:r w:rsidR="00856022" w:rsidRPr="00CC1C69">
              <w:instrText xml:space="preserve"> </w:instrText>
            </w:r>
            <w:r w:rsidR="00856022" w:rsidRPr="00CC1C69">
              <w:rPr>
                <w:rFonts w:hint="eastAsia"/>
              </w:rPr>
              <w:instrText>= 3 \* GB3</w:instrText>
            </w:r>
            <w:r w:rsidR="00856022" w:rsidRPr="00CC1C69">
              <w:instrText xml:space="preserve"> </w:instrText>
            </w:r>
            <w:r w:rsidRPr="00CC1C69">
              <w:fldChar w:fldCharType="separate"/>
            </w:r>
            <w:r w:rsidR="00856022" w:rsidRPr="00CC1C69">
              <w:rPr>
                <w:rFonts w:hint="eastAsia"/>
              </w:rPr>
              <w:t>③</w:t>
            </w:r>
            <w:r w:rsidRPr="00CC1C69">
              <w:fldChar w:fldCharType="end"/>
            </w:r>
            <w:r w:rsidR="00856022" w:rsidRPr="00CC1C69">
              <w:rPr>
                <w:rFonts w:hint="eastAsia"/>
              </w:rPr>
              <w:t>因报价过低导致资金链断裂，无法继续履行合同的；</w:t>
            </w:r>
          </w:p>
          <w:p w:rsidR="00A57A3E" w:rsidRPr="00CC1C69" w:rsidRDefault="00BC5DB6">
            <w:pPr>
              <w:snapToGrid w:val="0"/>
              <w:spacing w:line="300" w:lineRule="exact"/>
            </w:pPr>
            <w:r w:rsidRPr="00CC1C69">
              <w:fldChar w:fldCharType="begin"/>
            </w:r>
            <w:r w:rsidR="00856022" w:rsidRPr="00CC1C69">
              <w:instrText xml:space="preserve"> </w:instrText>
            </w:r>
            <w:r w:rsidR="00856022" w:rsidRPr="00CC1C69">
              <w:rPr>
                <w:rFonts w:hint="eastAsia"/>
              </w:rPr>
              <w:instrText>= 4 \* GB3</w:instrText>
            </w:r>
            <w:r w:rsidR="00856022" w:rsidRPr="00CC1C69">
              <w:instrText xml:space="preserve"> </w:instrText>
            </w:r>
            <w:r w:rsidRPr="00CC1C69">
              <w:fldChar w:fldCharType="separate"/>
            </w:r>
            <w:r w:rsidR="00856022" w:rsidRPr="00CC1C69">
              <w:rPr>
                <w:rFonts w:hint="eastAsia"/>
              </w:rPr>
              <w:t>④</w:t>
            </w:r>
            <w:r w:rsidRPr="00CC1C69">
              <w:fldChar w:fldCharType="end"/>
            </w:r>
            <w:r w:rsidR="00856022" w:rsidRPr="00CC1C69">
              <w:rPr>
                <w:rFonts w:hint="eastAsia"/>
              </w:rPr>
              <w:t>质保期内设备开机率低于</w:t>
            </w:r>
            <w:r w:rsidR="00856022" w:rsidRPr="00CC1C69">
              <w:rPr>
                <w:rFonts w:hint="eastAsia"/>
              </w:rPr>
              <w:t>95%</w:t>
            </w:r>
            <w:r w:rsidR="00856022" w:rsidRPr="00CC1C69">
              <w:rPr>
                <w:rFonts w:hint="eastAsia"/>
              </w:rPr>
              <w:t>，显著低于行业平均水平，且无法通过维修改善的。</w:t>
            </w:r>
          </w:p>
          <w:p w:rsidR="00A57A3E" w:rsidRPr="00CC1C69" w:rsidRDefault="00856022">
            <w:pPr>
              <w:snapToGrid w:val="0"/>
              <w:spacing w:line="300" w:lineRule="exact"/>
            </w:pPr>
            <w:r w:rsidRPr="00CC1C69">
              <w:rPr>
                <w:rFonts w:hint="eastAsia"/>
              </w:rPr>
              <w:t>7</w:t>
            </w:r>
            <w:r w:rsidRPr="00CC1C69">
              <w:rPr>
                <w:rFonts w:hint="eastAsia"/>
              </w:rPr>
              <w:t>、甲方在合同履行期间发现乙方存在低价中标后“以次充好”（如使用翻新零部件、非原厂配件）的，乙方需立即更换所有问题设备，且每台问题设备支付合同总金额</w:t>
            </w:r>
            <w:r w:rsidRPr="00CC1C69">
              <w:rPr>
                <w:rFonts w:hint="eastAsia"/>
              </w:rPr>
              <w:t xml:space="preserve">2% </w:t>
            </w:r>
            <w:r w:rsidRPr="00CC1C69">
              <w:rPr>
                <w:rFonts w:hint="eastAsia"/>
              </w:rPr>
              <w:t>的违约金，同时甲方有权将乙方不良行为上报政府采购监管部门，列入不良行为记录名单。</w:t>
            </w:r>
          </w:p>
        </w:tc>
      </w:tr>
      <w:tr w:rsidR="00A57A3E" w:rsidRPr="00CC1C69">
        <w:trPr>
          <w:trHeight w:val="20"/>
        </w:trPr>
        <w:tc>
          <w:tcPr>
            <w:tcW w:w="1672" w:type="dxa"/>
            <w:vAlign w:val="center"/>
          </w:tcPr>
          <w:p w:rsidR="00A57A3E" w:rsidRPr="00CC1C69" w:rsidRDefault="00856022">
            <w:pPr>
              <w:adjustRightInd w:val="0"/>
              <w:snapToGrid w:val="0"/>
              <w:jc w:val="center"/>
              <w:rPr>
                <w:rFonts w:ascii="宋体" w:hAnsi="宋体"/>
                <w:szCs w:val="21"/>
              </w:rPr>
            </w:pPr>
            <w:r w:rsidRPr="00CC1C69">
              <w:rPr>
                <w:rFonts w:ascii="宋体" w:hAnsi="宋体" w:hint="eastAsia"/>
                <w:szCs w:val="21"/>
              </w:rPr>
              <w:lastRenderedPageBreak/>
              <w:t>第二节</w:t>
            </w:r>
          </w:p>
          <w:p w:rsidR="00A57A3E" w:rsidRPr="00CC1C69" w:rsidRDefault="00856022">
            <w:pPr>
              <w:adjustRightInd w:val="0"/>
              <w:snapToGrid w:val="0"/>
              <w:jc w:val="center"/>
              <w:rPr>
                <w:rFonts w:ascii="宋体" w:hAnsi="宋体"/>
                <w:szCs w:val="21"/>
              </w:rPr>
            </w:pPr>
            <w:r w:rsidRPr="00CC1C69">
              <w:rPr>
                <w:rFonts w:ascii="宋体" w:hAnsi="宋体" w:hint="eastAsia"/>
                <w:szCs w:val="21"/>
              </w:rPr>
              <w:t>第19.2款</w:t>
            </w:r>
          </w:p>
        </w:tc>
        <w:tc>
          <w:tcPr>
            <w:tcW w:w="1813"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szCs w:val="21"/>
              </w:rPr>
              <w:t>解决争议的方法</w:t>
            </w:r>
          </w:p>
        </w:tc>
        <w:tc>
          <w:tcPr>
            <w:tcW w:w="5758" w:type="dxa"/>
            <w:vAlign w:val="center"/>
          </w:tcPr>
          <w:p w:rsidR="00A57A3E" w:rsidRPr="00CC1C69" w:rsidRDefault="00856022">
            <w:pPr>
              <w:autoSpaceDE w:val="0"/>
              <w:autoSpaceDN w:val="0"/>
              <w:adjustRightInd w:val="0"/>
              <w:snapToGrid w:val="0"/>
              <w:spacing w:line="400" w:lineRule="exact"/>
              <w:jc w:val="left"/>
              <w:rPr>
                <w:rFonts w:ascii="宋体" w:hAnsi="宋体" w:cs="宋体"/>
                <w:iCs/>
                <w:szCs w:val="21"/>
              </w:rPr>
            </w:pPr>
            <w:r w:rsidRPr="00CC1C69">
              <w:rPr>
                <w:rFonts w:ascii="宋体" w:hAnsi="宋体" w:cs="宋体" w:hint="eastAsia"/>
                <w:iCs/>
                <w:szCs w:val="21"/>
              </w:rPr>
              <w:t>因本合同及合同有关事项发生的争议，按下列第</w:t>
            </w:r>
            <w:r w:rsidRPr="00CC1C69">
              <w:rPr>
                <w:rFonts w:ascii="宋体" w:hAnsi="宋体" w:cs="宋体" w:hint="eastAsia"/>
                <w:iCs/>
                <w:szCs w:val="21"/>
                <w:u w:val="single"/>
              </w:rPr>
              <w:t xml:space="preserve"> 2 </w:t>
            </w:r>
            <w:r w:rsidRPr="00CC1C69">
              <w:rPr>
                <w:rFonts w:ascii="宋体" w:hAnsi="宋体" w:cs="宋体" w:hint="eastAsia"/>
                <w:iCs/>
                <w:szCs w:val="21"/>
              </w:rPr>
              <w:t>种方式解决：</w:t>
            </w:r>
          </w:p>
          <w:p w:rsidR="00A57A3E" w:rsidRPr="00CC1C69" w:rsidRDefault="00856022">
            <w:pPr>
              <w:autoSpaceDE w:val="0"/>
              <w:autoSpaceDN w:val="0"/>
              <w:adjustRightInd w:val="0"/>
              <w:snapToGrid w:val="0"/>
              <w:spacing w:line="400" w:lineRule="exact"/>
              <w:jc w:val="left"/>
              <w:rPr>
                <w:rFonts w:ascii="宋体" w:hAnsi="宋体" w:cs="宋体"/>
                <w:iCs/>
                <w:szCs w:val="21"/>
              </w:rPr>
            </w:pPr>
            <w:r w:rsidRPr="00CC1C69">
              <w:rPr>
                <w:rFonts w:ascii="宋体" w:hAnsi="宋体" w:cs="宋体" w:hint="eastAsia"/>
                <w:iCs/>
                <w:szCs w:val="21"/>
              </w:rPr>
              <w:t>（1）向</w:t>
            </w:r>
            <w:r w:rsidRPr="00CC1C69">
              <w:rPr>
                <w:rFonts w:ascii="宋体" w:hAnsi="宋体" w:cs="宋体" w:hint="eastAsia"/>
                <w:iCs/>
                <w:szCs w:val="21"/>
                <w:u w:val="single"/>
              </w:rPr>
              <w:t xml:space="preserve"> / </w:t>
            </w:r>
            <w:r w:rsidRPr="00CC1C69">
              <w:rPr>
                <w:rFonts w:ascii="宋体" w:hAnsi="宋体" w:cs="宋体" w:hint="eastAsia"/>
                <w:iCs/>
                <w:szCs w:val="21"/>
              </w:rPr>
              <w:t>仲裁委员会申请仲裁，仲裁地点为</w:t>
            </w:r>
            <w:r w:rsidRPr="00CC1C69">
              <w:rPr>
                <w:rFonts w:ascii="宋体" w:hAnsi="宋体" w:cs="宋体" w:hint="eastAsia"/>
                <w:iCs/>
                <w:szCs w:val="21"/>
                <w:u w:val="single"/>
              </w:rPr>
              <w:t xml:space="preserve"> / </w:t>
            </w:r>
            <w:r w:rsidRPr="00CC1C69">
              <w:rPr>
                <w:rFonts w:ascii="宋体" w:hAnsi="宋体" w:cs="宋体" w:hint="eastAsia"/>
                <w:iCs/>
                <w:szCs w:val="21"/>
              </w:rPr>
              <w:t>；</w:t>
            </w:r>
          </w:p>
          <w:p w:rsidR="00A57A3E" w:rsidRPr="00CC1C69" w:rsidRDefault="00856022">
            <w:pPr>
              <w:adjustRightInd w:val="0"/>
              <w:snapToGrid w:val="0"/>
              <w:jc w:val="left"/>
              <w:rPr>
                <w:rFonts w:ascii="宋体" w:hAnsi="宋体" w:cs="宋体"/>
                <w:iCs/>
                <w:szCs w:val="21"/>
              </w:rPr>
            </w:pPr>
            <w:r w:rsidRPr="00CC1C69">
              <w:rPr>
                <w:rFonts w:ascii="宋体" w:hAnsi="宋体" w:cs="宋体" w:hint="eastAsia"/>
                <w:iCs/>
                <w:szCs w:val="21"/>
              </w:rPr>
              <w:t>（2）向</w:t>
            </w:r>
            <w:r w:rsidRPr="00CC1C69">
              <w:rPr>
                <w:rFonts w:ascii="宋体" w:hAnsi="宋体" w:cs="宋体" w:hint="eastAsia"/>
                <w:iCs/>
                <w:szCs w:val="21"/>
                <w:u w:val="single"/>
              </w:rPr>
              <w:t xml:space="preserve">      甲方1所在地    </w:t>
            </w:r>
            <w:r w:rsidRPr="00CC1C69">
              <w:rPr>
                <w:rFonts w:ascii="宋体" w:hAnsi="宋体" w:cs="宋体" w:hint="eastAsia"/>
                <w:iCs/>
                <w:szCs w:val="21"/>
              </w:rPr>
              <w:t>人民法院起诉。</w:t>
            </w:r>
          </w:p>
        </w:tc>
      </w:tr>
      <w:tr w:rsidR="00A57A3E" w:rsidRPr="00CC1C69">
        <w:trPr>
          <w:trHeight w:val="20"/>
        </w:trPr>
        <w:tc>
          <w:tcPr>
            <w:tcW w:w="1672" w:type="dxa"/>
            <w:vAlign w:val="center"/>
          </w:tcPr>
          <w:p w:rsidR="00A57A3E" w:rsidRPr="00CC1C69" w:rsidRDefault="00856022">
            <w:pPr>
              <w:adjustRightInd w:val="0"/>
              <w:snapToGrid w:val="0"/>
              <w:jc w:val="center"/>
              <w:rPr>
                <w:rFonts w:ascii="宋体" w:hAnsi="宋体"/>
                <w:szCs w:val="21"/>
              </w:rPr>
            </w:pPr>
            <w:r w:rsidRPr="00CC1C69">
              <w:rPr>
                <w:rFonts w:ascii="宋体" w:hAnsi="宋体" w:hint="eastAsia"/>
                <w:szCs w:val="21"/>
              </w:rPr>
              <w:t>第二节</w:t>
            </w:r>
          </w:p>
          <w:p w:rsidR="00A57A3E" w:rsidRPr="00CC1C69" w:rsidRDefault="00856022">
            <w:pPr>
              <w:adjustRightInd w:val="0"/>
              <w:snapToGrid w:val="0"/>
              <w:jc w:val="center"/>
              <w:rPr>
                <w:rFonts w:ascii="宋体" w:hAnsi="宋体"/>
                <w:szCs w:val="21"/>
              </w:rPr>
            </w:pPr>
            <w:r w:rsidRPr="00CC1C69">
              <w:rPr>
                <w:rFonts w:ascii="宋体" w:hAnsi="宋体" w:hint="eastAsia"/>
                <w:szCs w:val="21"/>
              </w:rPr>
              <w:t>第23.1款</w:t>
            </w:r>
          </w:p>
        </w:tc>
        <w:tc>
          <w:tcPr>
            <w:tcW w:w="1813" w:type="dxa"/>
            <w:vAlign w:val="center"/>
          </w:tcPr>
          <w:p w:rsidR="00A57A3E" w:rsidRPr="00CC1C69" w:rsidRDefault="00856022">
            <w:pPr>
              <w:adjustRightInd w:val="0"/>
              <w:snapToGrid w:val="0"/>
              <w:jc w:val="left"/>
              <w:rPr>
                <w:rFonts w:ascii="宋体" w:hAnsi="宋体"/>
                <w:szCs w:val="21"/>
              </w:rPr>
            </w:pPr>
            <w:r w:rsidRPr="00CC1C69">
              <w:rPr>
                <w:rFonts w:ascii="宋体" w:hAnsi="宋体" w:hint="eastAsia"/>
                <w:bCs/>
                <w:szCs w:val="21"/>
              </w:rPr>
              <w:t>其他专用条款</w:t>
            </w:r>
          </w:p>
        </w:tc>
        <w:tc>
          <w:tcPr>
            <w:tcW w:w="5758" w:type="dxa"/>
            <w:vAlign w:val="center"/>
          </w:tcPr>
          <w:p w:rsidR="00A57A3E" w:rsidRPr="00CC1C69" w:rsidRDefault="00856022">
            <w:pPr>
              <w:snapToGrid w:val="0"/>
              <w:spacing w:line="300" w:lineRule="exact"/>
              <w:rPr>
                <w:szCs w:val="21"/>
              </w:rPr>
            </w:pPr>
            <w:r w:rsidRPr="00CC1C69">
              <w:rPr>
                <w:rFonts w:hint="eastAsia"/>
                <w:szCs w:val="21"/>
              </w:rPr>
              <w:t>1</w:t>
            </w:r>
            <w:r w:rsidRPr="00CC1C69">
              <w:rPr>
                <w:rFonts w:hint="eastAsia"/>
                <w:szCs w:val="21"/>
              </w:rPr>
              <w:t>、如采购项目涉及采购标的</w:t>
            </w:r>
            <w:proofErr w:type="gramStart"/>
            <w:r w:rsidRPr="00CC1C69">
              <w:rPr>
                <w:rFonts w:hint="eastAsia"/>
                <w:szCs w:val="21"/>
              </w:rPr>
              <w:t>的</w:t>
            </w:r>
            <w:proofErr w:type="gramEnd"/>
            <w:r w:rsidRPr="00CC1C69">
              <w:rPr>
                <w:rFonts w:hint="eastAsia"/>
                <w:szCs w:val="21"/>
              </w:rPr>
              <w:t>知识产权归属的，产权归属为：</w:t>
            </w:r>
            <w:r w:rsidRPr="00CC1C69">
              <w:rPr>
                <w:rFonts w:hint="eastAsia"/>
                <w:szCs w:val="21"/>
              </w:rPr>
              <w:t xml:space="preserve"> </w:t>
            </w:r>
            <w:r w:rsidRPr="00CC1C69">
              <w:rPr>
                <w:szCs w:val="21"/>
                <w:u w:val="single"/>
              </w:rPr>
              <w:t xml:space="preserve">   </w:t>
            </w:r>
            <w:r w:rsidRPr="00CC1C69">
              <w:rPr>
                <w:rFonts w:hint="eastAsia"/>
                <w:szCs w:val="21"/>
                <w:u w:val="single"/>
              </w:rPr>
              <w:t>甲方。</w:t>
            </w:r>
            <w:r w:rsidRPr="00CC1C69">
              <w:rPr>
                <w:rFonts w:hint="eastAsia"/>
                <w:szCs w:val="21"/>
              </w:rPr>
              <w:t xml:space="preserve"> </w:t>
            </w:r>
          </w:p>
          <w:p w:rsidR="00A57A3E" w:rsidRPr="00CC1C69" w:rsidRDefault="00856022">
            <w:pPr>
              <w:snapToGrid w:val="0"/>
              <w:spacing w:line="300" w:lineRule="exact"/>
              <w:rPr>
                <w:szCs w:val="21"/>
                <w:u w:val="single"/>
              </w:rPr>
            </w:pPr>
            <w:r w:rsidRPr="00CC1C69">
              <w:rPr>
                <w:rFonts w:hint="eastAsia"/>
                <w:szCs w:val="21"/>
              </w:rPr>
              <w:t>2</w:t>
            </w:r>
            <w:r w:rsidRPr="00CC1C69">
              <w:rPr>
                <w:rFonts w:hint="eastAsia"/>
                <w:szCs w:val="21"/>
              </w:rPr>
              <w:t>、产权纠纷处理方式：</w:t>
            </w:r>
            <w:r w:rsidRPr="00CC1C69">
              <w:rPr>
                <w:rFonts w:hint="eastAsia"/>
                <w:szCs w:val="21"/>
                <w:u w:val="single"/>
              </w:rPr>
              <w:t>甲方在中华人民共和国境内使用乙方提供的产品及服务时免受第三方提出的侵犯其专利权或其他知识产权的起诉。如果第三方提出侵权指控，乙方应妥善处理纠纷并承担由此而引起的一切法律责任和费用。</w:t>
            </w:r>
          </w:p>
          <w:p w:rsidR="00A57A3E" w:rsidRPr="00CC1C69" w:rsidRDefault="00856022">
            <w:pPr>
              <w:snapToGrid w:val="0"/>
              <w:spacing w:line="300" w:lineRule="exact"/>
              <w:rPr>
                <w:szCs w:val="21"/>
              </w:rPr>
            </w:pPr>
            <w:r w:rsidRPr="00CC1C69">
              <w:rPr>
                <w:rFonts w:hint="eastAsia"/>
              </w:rPr>
              <w:t>3</w:t>
            </w:r>
            <w:r w:rsidRPr="00CC1C69">
              <w:rPr>
                <w:rFonts w:hint="eastAsia"/>
                <w:szCs w:val="21"/>
              </w:rPr>
              <w:t>、</w:t>
            </w:r>
            <w:r w:rsidRPr="00CC1C69">
              <w:rPr>
                <w:szCs w:val="21"/>
              </w:rPr>
              <w:t>除《中华人民共和国政府采购法》第五十条规定的情形外，本合同一经签订，甲乙双方不得擅自变更、中止或终止。</w:t>
            </w:r>
            <w:r w:rsidRPr="00CC1C69">
              <w:rPr>
                <w:rFonts w:hint="eastAsia"/>
                <w:szCs w:val="21"/>
              </w:rPr>
              <w:t>如依照政府采购法确需变更合同内容的，甲方应当自合同变更之日起</w:t>
            </w:r>
            <w:r w:rsidRPr="00CC1C69">
              <w:rPr>
                <w:rFonts w:hint="eastAsia"/>
                <w:szCs w:val="21"/>
              </w:rPr>
              <w:t>2</w:t>
            </w:r>
            <w:r w:rsidRPr="00CC1C69">
              <w:rPr>
                <w:rFonts w:hint="eastAsia"/>
                <w:szCs w:val="21"/>
              </w:rPr>
              <w:t>个工作日内在省级以上财政部门指定的媒体上发布合同变更公告。</w:t>
            </w:r>
          </w:p>
          <w:p w:rsidR="00A57A3E" w:rsidRPr="00CC1C69" w:rsidRDefault="00856022">
            <w:pPr>
              <w:snapToGrid w:val="0"/>
              <w:spacing w:line="300" w:lineRule="exact"/>
            </w:pPr>
            <w:r w:rsidRPr="00CC1C69">
              <w:rPr>
                <w:rFonts w:hint="eastAsia"/>
              </w:rPr>
              <w:t>4</w:t>
            </w:r>
            <w:r w:rsidRPr="00CC1C69">
              <w:rPr>
                <w:rFonts w:hint="eastAsia"/>
              </w:rPr>
              <w:t>、合同执行中涉及采购资金和采购内容修改或补充的，须报财政部门备案，经财政部门同意后签订书面补充协议。</w:t>
            </w:r>
          </w:p>
          <w:p w:rsidR="00A57A3E" w:rsidRPr="00CC1C69" w:rsidRDefault="00856022">
            <w:pPr>
              <w:snapToGrid w:val="0"/>
              <w:spacing w:line="300" w:lineRule="exact"/>
            </w:pPr>
            <w:r w:rsidRPr="00CC1C69">
              <w:rPr>
                <w:rFonts w:hint="eastAsia"/>
              </w:rPr>
              <w:t>5</w:t>
            </w:r>
            <w:r w:rsidRPr="00CC1C69">
              <w:rPr>
                <w:rFonts w:hint="eastAsia"/>
              </w:rPr>
              <w:t>、如无特别说明，本合同使用货币币制为人民币，使用单位为中国国家法定计量单位。</w:t>
            </w:r>
          </w:p>
          <w:p w:rsidR="00A57A3E" w:rsidRPr="00CC1C69" w:rsidRDefault="00856022">
            <w:pPr>
              <w:snapToGrid w:val="0"/>
              <w:spacing w:line="300" w:lineRule="exact"/>
            </w:pPr>
            <w:r w:rsidRPr="00CC1C69">
              <w:rPr>
                <w:rFonts w:hint="eastAsia"/>
              </w:rPr>
              <w:t>6</w:t>
            </w:r>
            <w:r w:rsidRPr="00CC1C69">
              <w:rPr>
                <w:rFonts w:hint="eastAsia"/>
              </w:rPr>
              <w:t>、本合同中提及的招标与谈判、磋商、询价、单一来源采购为同一含义，提及的投标与响应为同一含义，提及的中标与成交为同一含义。</w:t>
            </w:r>
          </w:p>
          <w:p w:rsidR="00A57A3E" w:rsidRPr="00CC1C69" w:rsidRDefault="00856022">
            <w:pPr>
              <w:snapToGrid w:val="0"/>
              <w:spacing w:line="300" w:lineRule="exact"/>
            </w:pPr>
            <w:r w:rsidRPr="00CC1C69">
              <w:rPr>
                <w:rFonts w:hint="eastAsia"/>
              </w:rPr>
              <w:t>7</w:t>
            </w:r>
            <w:r w:rsidRPr="00CC1C69">
              <w:rPr>
                <w:rFonts w:hint="eastAsia"/>
              </w:rPr>
              <w:t>、不可抗力事件的处理：</w:t>
            </w:r>
          </w:p>
          <w:p w:rsidR="00A57A3E" w:rsidRPr="00CC1C69" w:rsidRDefault="00856022">
            <w:pPr>
              <w:snapToGrid w:val="0"/>
              <w:spacing w:line="300" w:lineRule="exact"/>
            </w:pPr>
            <w:r w:rsidRPr="00CC1C69">
              <w:rPr>
                <w:rFonts w:hint="eastAsia"/>
              </w:rPr>
              <w:t>（</w:t>
            </w:r>
            <w:r w:rsidRPr="00CC1C69">
              <w:rPr>
                <w:rFonts w:hint="eastAsia"/>
              </w:rPr>
              <w:t>1</w:t>
            </w:r>
            <w:r w:rsidRPr="00CC1C69">
              <w:rPr>
                <w:rFonts w:hint="eastAsia"/>
              </w:rPr>
              <w:t>）在合同有效期内，任何一方因不可抗力事件导致不能履行合同，则合同履行期可延长，其延长期与不可抗力影响期相同。</w:t>
            </w:r>
          </w:p>
          <w:p w:rsidR="00A57A3E" w:rsidRPr="00CC1C69" w:rsidRDefault="00856022">
            <w:pPr>
              <w:snapToGrid w:val="0"/>
              <w:spacing w:line="300" w:lineRule="exact"/>
            </w:pPr>
            <w:r w:rsidRPr="00CC1C69">
              <w:rPr>
                <w:rFonts w:hint="eastAsia"/>
              </w:rPr>
              <w:t>（</w:t>
            </w:r>
            <w:r w:rsidRPr="00CC1C69">
              <w:rPr>
                <w:rFonts w:hint="eastAsia"/>
              </w:rPr>
              <w:t>2</w:t>
            </w:r>
            <w:r w:rsidRPr="00CC1C69">
              <w:rPr>
                <w:rFonts w:hint="eastAsia"/>
              </w:rPr>
              <w:t>）不可抗力事件发生后，应立即通知对方，并寄送有关权威机构出具的证明。</w:t>
            </w:r>
          </w:p>
          <w:p w:rsidR="00A57A3E" w:rsidRPr="00CC1C69" w:rsidRDefault="00856022">
            <w:pPr>
              <w:snapToGrid w:val="0"/>
              <w:spacing w:line="300" w:lineRule="exact"/>
            </w:pPr>
            <w:r w:rsidRPr="00CC1C69">
              <w:rPr>
                <w:rFonts w:hint="eastAsia"/>
              </w:rPr>
              <w:t>（</w:t>
            </w:r>
            <w:r w:rsidRPr="00CC1C69">
              <w:rPr>
                <w:rFonts w:hint="eastAsia"/>
              </w:rPr>
              <w:t>3</w:t>
            </w:r>
            <w:r w:rsidRPr="00CC1C69">
              <w:rPr>
                <w:rFonts w:hint="eastAsia"/>
              </w:rPr>
              <w:t>）不可抗力事件延续一百二十天以上，双方应通过友好协商，确定是否继续履行合同。</w:t>
            </w:r>
          </w:p>
          <w:p w:rsidR="00A57A3E" w:rsidRPr="00CC1C69" w:rsidRDefault="00856022">
            <w:pPr>
              <w:snapToGrid w:val="0"/>
              <w:spacing w:line="300" w:lineRule="exact"/>
            </w:pPr>
            <w:r w:rsidRPr="00CC1C69">
              <w:rPr>
                <w:rFonts w:hint="eastAsia"/>
              </w:rPr>
              <w:t>（</w:t>
            </w:r>
            <w:r w:rsidRPr="00CC1C69">
              <w:rPr>
                <w:rFonts w:hint="eastAsia"/>
              </w:rPr>
              <w:t>4</w:t>
            </w:r>
            <w:r w:rsidRPr="00CC1C69">
              <w:rPr>
                <w:rFonts w:hint="eastAsia"/>
              </w:rPr>
              <w:t>）针对甲方因政策变化、规范调整而不履行合同约定，造成乙方合法利益受损的情形，甲方应当视情况给予一定补偿救济。</w:t>
            </w:r>
          </w:p>
          <w:p w:rsidR="00A57A3E" w:rsidRPr="00CC1C69" w:rsidRDefault="00856022">
            <w:pPr>
              <w:snapToGrid w:val="0"/>
              <w:spacing w:line="300" w:lineRule="exact"/>
            </w:pPr>
            <w:r w:rsidRPr="00CC1C69">
              <w:t>8</w:t>
            </w:r>
            <w:r w:rsidRPr="00CC1C69">
              <w:rPr>
                <w:rFonts w:hint="eastAsia"/>
              </w:rPr>
              <w:t>、履约监管：</w:t>
            </w:r>
          </w:p>
          <w:p w:rsidR="00A57A3E" w:rsidRPr="00CC1C69" w:rsidRDefault="00BC5DB6">
            <w:pPr>
              <w:snapToGrid w:val="0"/>
              <w:spacing w:line="300" w:lineRule="exact"/>
            </w:pPr>
            <w:r w:rsidRPr="00CC1C69">
              <w:lastRenderedPageBreak/>
              <w:fldChar w:fldCharType="begin"/>
            </w:r>
            <w:r w:rsidR="00856022" w:rsidRPr="00CC1C69">
              <w:instrText xml:space="preserve"> </w:instrText>
            </w:r>
            <w:r w:rsidR="00856022" w:rsidRPr="00CC1C69">
              <w:rPr>
                <w:rFonts w:hint="eastAsia"/>
              </w:rPr>
              <w:instrText>= 1 \* GB3</w:instrText>
            </w:r>
            <w:r w:rsidR="00856022" w:rsidRPr="00CC1C69">
              <w:instrText xml:space="preserve"> </w:instrText>
            </w:r>
            <w:r w:rsidRPr="00CC1C69">
              <w:fldChar w:fldCharType="separate"/>
            </w:r>
            <w:r w:rsidR="00856022" w:rsidRPr="00CC1C69">
              <w:rPr>
                <w:rFonts w:hint="eastAsia"/>
              </w:rPr>
              <w:t>①</w:t>
            </w:r>
            <w:r w:rsidRPr="00CC1C69">
              <w:fldChar w:fldCharType="end"/>
            </w:r>
            <w:r w:rsidR="00856022" w:rsidRPr="00CC1C69">
              <w:rPr>
                <w:rFonts w:hint="eastAsia"/>
              </w:rPr>
              <w:t>甲方</w:t>
            </w:r>
            <w:r w:rsidR="00856022" w:rsidRPr="00CC1C69">
              <w:rPr>
                <w:rFonts w:hint="eastAsia"/>
              </w:rPr>
              <w:t>1</w:t>
            </w:r>
            <w:r w:rsidR="00856022" w:rsidRPr="00CC1C69">
              <w:rPr>
                <w:rFonts w:hint="eastAsia"/>
              </w:rPr>
              <w:t>有权每季度对乙方履约情况进行专项核查，核查内容包括设备运行状态、售后服务记录、配件更换情况等，乙方需配合提供设备运行日志、维修记录等资料；</w:t>
            </w:r>
          </w:p>
          <w:p w:rsidR="00A57A3E" w:rsidRPr="00CC1C69" w:rsidRDefault="00BC5DB6">
            <w:pPr>
              <w:snapToGrid w:val="0"/>
              <w:spacing w:line="300" w:lineRule="exact"/>
            </w:pPr>
            <w:r w:rsidRPr="00CC1C69">
              <w:fldChar w:fldCharType="begin"/>
            </w:r>
            <w:r w:rsidR="00856022" w:rsidRPr="00CC1C69">
              <w:instrText xml:space="preserve"> </w:instrText>
            </w:r>
            <w:r w:rsidR="00856022" w:rsidRPr="00CC1C69">
              <w:rPr>
                <w:rFonts w:hint="eastAsia"/>
              </w:rPr>
              <w:instrText>= 2 \* GB3</w:instrText>
            </w:r>
            <w:r w:rsidR="00856022" w:rsidRPr="00CC1C69">
              <w:instrText xml:space="preserve"> </w:instrText>
            </w:r>
            <w:r w:rsidRPr="00CC1C69">
              <w:fldChar w:fldCharType="separate"/>
            </w:r>
            <w:r w:rsidR="00856022" w:rsidRPr="00CC1C69">
              <w:rPr>
                <w:rFonts w:hint="eastAsia"/>
              </w:rPr>
              <w:t>②</w:t>
            </w:r>
            <w:r w:rsidRPr="00CC1C69">
              <w:fldChar w:fldCharType="end"/>
            </w:r>
            <w:r w:rsidR="00856022" w:rsidRPr="00CC1C69">
              <w:rPr>
                <w:rFonts w:hint="eastAsia"/>
              </w:rPr>
              <w:t>若本项目涉及的设备中，有超过</w:t>
            </w:r>
            <w:r w:rsidR="00856022" w:rsidRPr="00CC1C69">
              <w:rPr>
                <w:rFonts w:hint="eastAsia"/>
              </w:rPr>
              <w:t xml:space="preserve"> 10% </w:t>
            </w:r>
            <w:r w:rsidR="00856022" w:rsidRPr="00CC1C69">
              <w:rPr>
                <w:rFonts w:hint="eastAsia"/>
              </w:rPr>
              <w:t>的设备在质保期内出现重大质量问题，甲方</w:t>
            </w:r>
            <w:r w:rsidR="00856022" w:rsidRPr="00CC1C69">
              <w:rPr>
                <w:rFonts w:hint="eastAsia"/>
              </w:rPr>
              <w:t>1</w:t>
            </w:r>
            <w:r w:rsidR="00856022" w:rsidRPr="00CC1C69">
              <w:rPr>
                <w:rFonts w:hint="eastAsia"/>
              </w:rPr>
              <w:t>可启动整体履约评估，委托第三方机构对所有设备进行质量检测，检测费用由乙方承担。</w:t>
            </w:r>
          </w:p>
          <w:p w:rsidR="00A57A3E" w:rsidRPr="00CC1C69" w:rsidRDefault="00856022">
            <w:pPr>
              <w:snapToGrid w:val="0"/>
              <w:spacing w:line="300" w:lineRule="exact"/>
            </w:pPr>
            <w:r w:rsidRPr="00CC1C69">
              <w:rPr>
                <w:rFonts w:hint="eastAsia"/>
              </w:rPr>
              <w:t>8</w:t>
            </w:r>
            <w:r w:rsidRPr="00CC1C69">
              <w:rPr>
                <w:rFonts w:hint="eastAsia"/>
              </w:rPr>
              <w:t>、合同未尽事项由双方协商另行签订补充协议，补充协议作为本合同附件，与合同具有同等的法律效力。</w:t>
            </w:r>
          </w:p>
        </w:tc>
      </w:tr>
    </w:tbl>
    <w:p w:rsidR="00A57A3E" w:rsidRPr="00CC1C69" w:rsidRDefault="00A57A3E"/>
    <w:p w:rsidR="00A57A3E" w:rsidRPr="00CC1C69" w:rsidRDefault="00A57A3E">
      <w:pPr>
        <w:widowControl/>
        <w:jc w:val="left"/>
        <w:sectPr w:rsidR="00A57A3E" w:rsidRPr="00CC1C69">
          <w:headerReference w:type="first" r:id="rId16"/>
          <w:pgSz w:w="11906" w:h="16838"/>
          <w:pgMar w:top="1418" w:right="1133" w:bottom="1246" w:left="1418" w:header="851" w:footer="992" w:gutter="0"/>
          <w:cols w:space="720"/>
          <w:docGrid w:linePitch="312"/>
        </w:sectPr>
      </w:pPr>
    </w:p>
    <w:p w:rsidR="00A57A3E" w:rsidRPr="00CC1C69" w:rsidRDefault="00856022">
      <w:pPr>
        <w:spacing w:before="120" w:line="320" w:lineRule="atLeast"/>
        <w:jc w:val="left"/>
        <w:outlineLvl w:val="1"/>
        <w:rPr>
          <w:b/>
          <w:bCs/>
          <w:kern w:val="0"/>
          <w:szCs w:val="21"/>
        </w:rPr>
      </w:pPr>
      <w:bookmarkStart w:id="148" w:name="_Toc19762"/>
      <w:r w:rsidRPr="00CC1C69">
        <w:rPr>
          <w:b/>
          <w:bCs/>
          <w:kern w:val="0"/>
          <w:szCs w:val="21"/>
        </w:rPr>
        <w:lastRenderedPageBreak/>
        <w:t>合同附件</w:t>
      </w:r>
      <w:r w:rsidRPr="00CC1C69">
        <w:rPr>
          <w:b/>
          <w:bCs/>
          <w:kern w:val="0"/>
          <w:szCs w:val="21"/>
        </w:rPr>
        <w:t>1</w:t>
      </w:r>
      <w:bookmarkEnd w:id="148"/>
    </w:p>
    <w:p w:rsidR="00A57A3E" w:rsidRPr="00CC1C69" w:rsidRDefault="00856022">
      <w:pPr>
        <w:snapToGrid w:val="0"/>
        <w:spacing w:line="360" w:lineRule="exact"/>
        <w:jc w:val="center"/>
        <w:rPr>
          <w:b/>
          <w:bCs/>
          <w:szCs w:val="21"/>
        </w:rPr>
      </w:pPr>
      <w:r w:rsidRPr="00CC1C69">
        <w:rPr>
          <w:b/>
          <w:bCs/>
          <w:szCs w:val="21"/>
        </w:rPr>
        <w:t>政府采购项目履约保证金退付意见书</w:t>
      </w:r>
    </w:p>
    <w:p w:rsidR="00A57A3E" w:rsidRPr="00CC1C69" w:rsidRDefault="00A57A3E">
      <w:pPr>
        <w:jc w:val="center"/>
        <w:rPr>
          <w:sz w:val="36"/>
          <w:szCs w:val="36"/>
        </w:rPr>
      </w:pPr>
    </w:p>
    <w:tbl>
      <w:tblPr>
        <w:tblW w:w="9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8"/>
        <w:gridCol w:w="8130"/>
      </w:tblGrid>
      <w:tr w:rsidR="00A57A3E" w:rsidRPr="00CC1C69">
        <w:trPr>
          <w:cantSplit/>
          <w:trHeight w:val="612"/>
        </w:trPr>
        <w:tc>
          <w:tcPr>
            <w:tcW w:w="948" w:type="dxa"/>
            <w:vMerge w:val="restart"/>
            <w:vAlign w:val="center"/>
          </w:tcPr>
          <w:p w:rsidR="00A57A3E" w:rsidRPr="00CC1C69" w:rsidRDefault="00856022">
            <w:pPr>
              <w:jc w:val="center"/>
              <w:rPr>
                <w:szCs w:val="21"/>
              </w:rPr>
            </w:pPr>
            <w:r w:rsidRPr="00CC1C69">
              <w:rPr>
                <w:szCs w:val="21"/>
              </w:rPr>
              <w:t>供</w:t>
            </w:r>
          </w:p>
          <w:p w:rsidR="00A57A3E" w:rsidRPr="00CC1C69" w:rsidRDefault="00856022">
            <w:pPr>
              <w:jc w:val="center"/>
              <w:rPr>
                <w:szCs w:val="21"/>
              </w:rPr>
            </w:pPr>
            <w:r w:rsidRPr="00CC1C69">
              <w:rPr>
                <w:szCs w:val="21"/>
              </w:rPr>
              <w:t>应</w:t>
            </w:r>
          </w:p>
          <w:p w:rsidR="00A57A3E" w:rsidRPr="00CC1C69" w:rsidRDefault="00856022">
            <w:pPr>
              <w:jc w:val="center"/>
              <w:rPr>
                <w:szCs w:val="21"/>
              </w:rPr>
            </w:pPr>
            <w:r w:rsidRPr="00CC1C69">
              <w:rPr>
                <w:szCs w:val="21"/>
              </w:rPr>
              <w:t>商</w:t>
            </w:r>
          </w:p>
          <w:p w:rsidR="00A57A3E" w:rsidRPr="00CC1C69" w:rsidRDefault="00856022">
            <w:pPr>
              <w:jc w:val="center"/>
              <w:rPr>
                <w:szCs w:val="21"/>
              </w:rPr>
            </w:pPr>
            <w:r w:rsidRPr="00CC1C69">
              <w:rPr>
                <w:szCs w:val="21"/>
              </w:rPr>
              <w:t>申</w:t>
            </w:r>
          </w:p>
          <w:p w:rsidR="00A57A3E" w:rsidRPr="00CC1C69" w:rsidRDefault="00856022">
            <w:pPr>
              <w:jc w:val="center"/>
              <w:rPr>
                <w:szCs w:val="21"/>
              </w:rPr>
            </w:pPr>
            <w:r w:rsidRPr="00CC1C69">
              <w:rPr>
                <w:szCs w:val="21"/>
              </w:rPr>
              <w:t>请</w:t>
            </w:r>
          </w:p>
        </w:tc>
        <w:tc>
          <w:tcPr>
            <w:tcW w:w="8130" w:type="dxa"/>
            <w:vAlign w:val="center"/>
          </w:tcPr>
          <w:p w:rsidR="00A57A3E" w:rsidRPr="00CC1C69" w:rsidRDefault="00856022">
            <w:pPr>
              <w:rPr>
                <w:szCs w:val="21"/>
              </w:rPr>
            </w:pPr>
            <w:r w:rsidRPr="00CC1C69">
              <w:rPr>
                <w:szCs w:val="21"/>
              </w:rPr>
              <w:t>项目编号：</w:t>
            </w:r>
          </w:p>
        </w:tc>
      </w:tr>
      <w:tr w:rsidR="00A57A3E" w:rsidRPr="00CC1C69">
        <w:trPr>
          <w:cantSplit/>
          <w:trHeight w:val="605"/>
        </w:trPr>
        <w:tc>
          <w:tcPr>
            <w:tcW w:w="948" w:type="dxa"/>
            <w:vMerge/>
            <w:vAlign w:val="center"/>
          </w:tcPr>
          <w:p w:rsidR="00A57A3E" w:rsidRPr="00CC1C69" w:rsidRDefault="00A57A3E">
            <w:pPr>
              <w:rPr>
                <w:szCs w:val="21"/>
              </w:rPr>
            </w:pPr>
          </w:p>
        </w:tc>
        <w:tc>
          <w:tcPr>
            <w:tcW w:w="8130" w:type="dxa"/>
            <w:vAlign w:val="center"/>
          </w:tcPr>
          <w:p w:rsidR="00A57A3E" w:rsidRPr="00CC1C69" w:rsidRDefault="00856022">
            <w:pPr>
              <w:rPr>
                <w:szCs w:val="21"/>
              </w:rPr>
            </w:pPr>
            <w:r w:rsidRPr="00CC1C69">
              <w:rPr>
                <w:szCs w:val="21"/>
              </w:rPr>
              <w:t>项目名称：</w:t>
            </w:r>
          </w:p>
        </w:tc>
      </w:tr>
      <w:tr w:rsidR="00A57A3E" w:rsidRPr="00CC1C69">
        <w:trPr>
          <w:cantSplit/>
          <w:trHeight w:val="143"/>
        </w:trPr>
        <w:tc>
          <w:tcPr>
            <w:tcW w:w="948" w:type="dxa"/>
            <w:vMerge/>
          </w:tcPr>
          <w:p w:rsidR="00A57A3E" w:rsidRPr="00CC1C69" w:rsidRDefault="00A57A3E">
            <w:pPr>
              <w:rPr>
                <w:szCs w:val="21"/>
              </w:rPr>
            </w:pPr>
          </w:p>
        </w:tc>
        <w:tc>
          <w:tcPr>
            <w:tcW w:w="8130" w:type="dxa"/>
          </w:tcPr>
          <w:p w:rsidR="00A57A3E" w:rsidRPr="00CC1C69" w:rsidRDefault="00856022">
            <w:pPr>
              <w:rPr>
                <w:szCs w:val="21"/>
              </w:rPr>
            </w:pPr>
            <w:r w:rsidRPr="00CC1C69">
              <w:rPr>
                <w:szCs w:val="21"/>
              </w:rPr>
              <w:t xml:space="preserve">  </w:t>
            </w:r>
          </w:p>
          <w:p w:rsidR="00A57A3E" w:rsidRPr="00CC1C69" w:rsidRDefault="00856022">
            <w:pPr>
              <w:spacing w:line="400" w:lineRule="exact"/>
              <w:ind w:firstLineChars="200" w:firstLine="420"/>
              <w:rPr>
                <w:szCs w:val="21"/>
              </w:rPr>
            </w:pPr>
            <w:r w:rsidRPr="00CC1C69">
              <w:rPr>
                <w:szCs w:val="21"/>
              </w:rPr>
              <w:t>该项目已于</w:t>
            </w:r>
            <w:r w:rsidRPr="00CC1C69">
              <w:rPr>
                <w:szCs w:val="21"/>
                <w:u w:val="single"/>
              </w:rPr>
              <w:t xml:space="preserve">       </w:t>
            </w:r>
            <w:r w:rsidRPr="00CC1C69">
              <w:rPr>
                <w:szCs w:val="21"/>
              </w:rPr>
              <w:t>年</w:t>
            </w:r>
            <w:r w:rsidRPr="00CC1C69">
              <w:rPr>
                <w:szCs w:val="21"/>
                <w:u w:val="single"/>
              </w:rPr>
              <w:t xml:space="preserve">     </w:t>
            </w:r>
            <w:r w:rsidRPr="00CC1C69">
              <w:rPr>
                <w:szCs w:val="21"/>
              </w:rPr>
              <w:t>月</w:t>
            </w:r>
            <w:r w:rsidRPr="00CC1C69">
              <w:rPr>
                <w:szCs w:val="21"/>
                <w:u w:val="single"/>
              </w:rPr>
              <w:t xml:space="preserve">     </w:t>
            </w:r>
            <w:r w:rsidRPr="00CC1C69">
              <w:rPr>
                <w:szCs w:val="21"/>
              </w:rPr>
              <w:t>日验收并交付使用。根据合同规定，该项目的履约保证金期限于</w:t>
            </w:r>
            <w:r w:rsidRPr="00CC1C69">
              <w:rPr>
                <w:szCs w:val="21"/>
                <w:u w:val="single"/>
              </w:rPr>
              <w:t xml:space="preserve">         </w:t>
            </w:r>
            <w:r w:rsidRPr="00CC1C69">
              <w:rPr>
                <w:szCs w:val="21"/>
              </w:rPr>
              <w:t>年</w:t>
            </w:r>
            <w:r w:rsidRPr="00CC1C69">
              <w:rPr>
                <w:szCs w:val="21"/>
                <w:u w:val="single"/>
              </w:rPr>
              <w:t xml:space="preserve">      </w:t>
            </w:r>
            <w:r w:rsidRPr="00CC1C69">
              <w:rPr>
                <w:szCs w:val="21"/>
              </w:rPr>
              <w:t>月</w:t>
            </w:r>
            <w:r w:rsidRPr="00CC1C69">
              <w:rPr>
                <w:szCs w:val="21"/>
                <w:u w:val="single"/>
              </w:rPr>
              <w:t xml:space="preserve">       </w:t>
            </w:r>
            <w:r w:rsidRPr="00CC1C69">
              <w:rPr>
                <w:szCs w:val="21"/>
              </w:rPr>
              <w:t>日已满，请将履约保证金</w:t>
            </w:r>
          </w:p>
          <w:p w:rsidR="00A57A3E" w:rsidRPr="00CC1C69" w:rsidRDefault="00856022">
            <w:pPr>
              <w:spacing w:line="400" w:lineRule="exact"/>
              <w:rPr>
                <w:szCs w:val="21"/>
              </w:rPr>
            </w:pPr>
            <w:r w:rsidRPr="00CC1C69">
              <w:rPr>
                <w:szCs w:val="21"/>
                <w:u w:val="single"/>
              </w:rPr>
              <w:t xml:space="preserve">                                        </w:t>
            </w:r>
            <w:r w:rsidRPr="00CC1C69">
              <w:rPr>
                <w:szCs w:val="21"/>
              </w:rPr>
              <w:t>（大写）</w:t>
            </w:r>
            <w:r w:rsidRPr="00CC1C69">
              <w:rPr>
                <w:szCs w:val="21"/>
              </w:rPr>
              <w:t>¥</w:t>
            </w:r>
            <w:r w:rsidRPr="00CC1C69">
              <w:rPr>
                <w:szCs w:val="21"/>
                <w:u w:val="single"/>
              </w:rPr>
              <w:t xml:space="preserve">          </w:t>
            </w:r>
            <w:r w:rsidRPr="00CC1C69">
              <w:rPr>
                <w:szCs w:val="21"/>
              </w:rPr>
              <w:t>（小写）退付到达以下账户。</w:t>
            </w:r>
          </w:p>
          <w:p w:rsidR="00A57A3E" w:rsidRPr="00CC1C69" w:rsidRDefault="00856022">
            <w:pPr>
              <w:spacing w:line="400" w:lineRule="exact"/>
              <w:ind w:firstLine="705"/>
              <w:rPr>
                <w:szCs w:val="21"/>
              </w:rPr>
            </w:pPr>
            <w:r w:rsidRPr="00CC1C69">
              <w:rPr>
                <w:szCs w:val="21"/>
              </w:rPr>
              <w:t>单位名称：</w:t>
            </w:r>
          </w:p>
          <w:p w:rsidR="00A57A3E" w:rsidRPr="00CC1C69" w:rsidRDefault="00856022">
            <w:pPr>
              <w:spacing w:line="400" w:lineRule="exact"/>
              <w:ind w:firstLine="705"/>
              <w:rPr>
                <w:szCs w:val="21"/>
              </w:rPr>
            </w:pPr>
            <w:r w:rsidRPr="00CC1C69">
              <w:rPr>
                <w:szCs w:val="21"/>
              </w:rPr>
              <w:t>开户银行：</w:t>
            </w:r>
          </w:p>
          <w:p w:rsidR="00A57A3E" w:rsidRPr="00CC1C69" w:rsidRDefault="00856022">
            <w:pPr>
              <w:spacing w:line="400" w:lineRule="exact"/>
              <w:ind w:firstLine="705"/>
              <w:rPr>
                <w:szCs w:val="21"/>
              </w:rPr>
            </w:pPr>
            <w:proofErr w:type="gramStart"/>
            <w:r w:rsidRPr="00CC1C69">
              <w:rPr>
                <w:szCs w:val="21"/>
              </w:rPr>
              <w:t>账</w:t>
            </w:r>
            <w:proofErr w:type="gramEnd"/>
            <w:r w:rsidRPr="00CC1C69">
              <w:rPr>
                <w:szCs w:val="21"/>
              </w:rPr>
              <w:t xml:space="preserve">   </w:t>
            </w:r>
            <w:r w:rsidRPr="00CC1C69">
              <w:rPr>
                <w:szCs w:val="21"/>
              </w:rPr>
              <w:t>号：</w:t>
            </w:r>
          </w:p>
          <w:p w:rsidR="00A57A3E" w:rsidRPr="00CC1C69" w:rsidRDefault="00856022">
            <w:pPr>
              <w:spacing w:line="400" w:lineRule="exact"/>
              <w:rPr>
                <w:szCs w:val="21"/>
              </w:rPr>
            </w:pPr>
            <w:r w:rsidRPr="00CC1C69">
              <w:rPr>
                <w:szCs w:val="21"/>
              </w:rPr>
              <w:t>联系人及电话：</w:t>
            </w:r>
          </w:p>
          <w:p w:rsidR="00A57A3E" w:rsidRPr="00CC1C69" w:rsidRDefault="00A57A3E">
            <w:pPr>
              <w:spacing w:line="400" w:lineRule="exact"/>
              <w:rPr>
                <w:szCs w:val="21"/>
              </w:rPr>
            </w:pPr>
          </w:p>
          <w:p w:rsidR="00A57A3E" w:rsidRPr="00CC1C69" w:rsidRDefault="00856022">
            <w:pPr>
              <w:spacing w:line="520" w:lineRule="exact"/>
              <w:jc w:val="center"/>
              <w:rPr>
                <w:szCs w:val="21"/>
              </w:rPr>
            </w:pPr>
            <w:r w:rsidRPr="00CC1C69">
              <w:rPr>
                <w:szCs w:val="21"/>
              </w:rPr>
              <w:t xml:space="preserve">                                     </w:t>
            </w:r>
            <w:r w:rsidRPr="00CC1C69">
              <w:rPr>
                <w:szCs w:val="21"/>
              </w:rPr>
              <w:t>供应商</w:t>
            </w:r>
            <w:r w:rsidRPr="00CC1C69">
              <w:rPr>
                <w:rFonts w:hint="eastAsia"/>
                <w:szCs w:val="21"/>
              </w:rPr>
              <w:t>公</w:t>
            </w:r>
            <w:r w:rsidRPr="00CC1C69">
              <w:rPr>
                <w:szCs w:val="21"/>
              </w:rPr>
              <w:t>章：</w:t>
            </w:r>
          </w:p>
          <w:p w:rsidR="00A57A3E" w:rsidRPr="00CC1C69" w:rsidRDefault="00856022">
            <w:pPr>
              <w:spacing w:line="520" w:lineRule="exact"/>
              <w:jc w:val="center"/>
              <w:rPr>
                <w:szCs w:val="21"/>
              </w:rPr>
            </w:pPr>
            <w:r w:rsidRPr="00CC1C69">
              <w:rPr>
                <w:szCs w:val="21"/>
              </w:rPr>
              <w:t xml:space="preserve">                           </w:t>
            </w:r>
            <w:r w:rsidRPr="00CC1C69">
              <w:rPr>
                <w:szCs w:val="21"/>
              </w:rPr>
              <w:t>年</w:t>
            </w:r>
            <w:r w:rsidRPr="00CC1C69">
              <w:rPr>
                <w:szCs w:val="21"/>
              </w:rPr>
              <w:t xml:space="preserve">    </w:t>
            </w:r>
            <w:r w:rsidRPr="00CC1C69">
              <w:rPr>
                <w:szCs w:val="21"/>
              </w:rPr>
              <w:t>月</w:t>
            </w:r>
            <w:r w:rsidRPr="00CC1C69">
              <w:rPr>
                <w:szCs w:val="21"/>
              </w:rPr>
              <w:t xml:space="preserve">     </w:t>
            </w:r>
            <w:r w:rsidRPr="00CC1C69">
              <w:rPr>
                <w:szCs w:val="21"/>
              </w:rPr>
              <w:t>日</w:t>
            </w:r>
          </w:p>
        </w:tc>
      </w:tr>
      <w:tr w:rsidR="00A57A3E" w:rsidRPr="00CC1C69">
        <w:trPr>
          <w:trHeight w:val="2033"/>
        </w:trPr>
        <w:tc>
          <w:tcPr>
            <w:tcW w:w="948" w:type="dxa"/>
            <w:vAlign w:val="center"/>
          </w:tcPr>
          <w:p w:rsidR="00A57A3E" w:rsidRPr="00CC1C69" w:rsidRDefault="00856022">
            <w:pPr>
              <w:jc w:val="center"/>
              <w:rPr>
                <w:szCs w:val="21"/>
              </w:rPr>
            </w:pPr>
            <w:r w:rsidRPr="00CC1C69">
              <w:rPr>
                <w:szCs w:val="21"/>
              </w:rPr>
              <w:t>采</w:t>
            </w:r>
          </w:p>
          <w:p w:rsidR="00A57A3E" w:rsidRPr="00CC1C69" w:rsidRDefault="00856022">
            <w:pPr>
              <w:jc w:val="center"/>
              <w:rPr>
                <w:szCs w:val="21"/>
              </w:rPr>
            </w:pPr>
            <w:r w:rsidRPr="00CC1C69">
              <w:rPr>
                <w:szCs w:val="21"/>
              </w:rPr>
              <w:t>购</w:t>
            </w:r>
          </w:p>
          <w:p w:rsidR="00A57A3E" w:rsidRPr="00CC1C69" w:rsidRDefault="00856022">
            <w:pPr>
              <w:jc w:val="center"/>
              <w:rPr>
                <w:szCs w:val="21"/>
              </w:rPr>
            </w:pPr>
            <w:r w:rsidRPr="00CC1C69">
              <w:rPr>
                <w:szCs w:val="21"/>
              </w:rPr>
              <w:t>单</w:t>
            </w:r>
          </w:p>
          <w:p w:rsidR="00A57A3E" w:rsidRPr="00CC1C69" w:rsidRDefault="00856022">
            <w:pPr>
              <w:jc w:val="center"/>
              <w:rPr>
                <w:szCs w:val="21"/>
              </w:rPr>
            </w:pPr>
            <w:r w:rsidRPr="00CC1C69">
              <w:rPr>
                <w:szCs w:val="21"/>
              </w:rPr>
              <w:t>位</w:t>
            </w:r>
          </w:p>
          <w:p w:rsidR="00A57A3E" w:rsidRPr="00CC1C69" w:rsidRDefault="00856022">
            <w:pPr>
              <w:jc w:val="center"/>
              <w:rPr>
                <w:szCs w:val="21"/>
              </w:rPr>
            </w:pPr>
            <w:r w:rsidRPr="00CC1C69">
              <w:rPr>
                <w:szCs w:val="21"/>
              </w:rPr>
              <w:t>意</w:t>
            </w:r>
          </w:p>
          <w:p w:rsidR="00A57A3E" w:rsidRPr="00CC1C69" w:rsidRDefault="00856022">
            <w:pPr>
              <w:jc w:val="center"/>
              <w:rPr>
                <w:szCs w:val="21"/>
              </w:rPr>
            </w:pPr>
            <w:r w:rsidRPr="00CC1C69">
              <w:rPr>
                <w:szCs w:val="21"/>
              </w:rPr>
              <w:t>见</w:t>
            </w:r>
          </w:p>
        </w:tc>
        <w:tc>
          <w:tcPr>
            <w:tcW w:w="8130" w:type="dxa"/>
          </w:tcPr>
          <w:p w:rsidR="00A57A3E" w:rsidRPr="00CC1C69" w:rsidRDefault="00A57A3E">
            <w:pPr>
              <w:rPr>
                <w:szCs w:val="21"/>
              </w:rPr>
            </w:pPr>
          </w:p>
          <w:p w:rsidR="00A57A3E" w:rsidRPr="00CC1C69" w:rsidRDefault="00856022">
            <w:pPr>
              <w:rPr>
                <w:szCs w:val="21"/>
              </w:rPr>
            </w:pPr>
            <w:r w:rsidRPr="00CC1C69">
              <w:rPr>
                <w:szCs w:val="21"/>
              </w:rPr>
              <w:t>退付意见：是否同意退付履约保证金及退付金额：</w:t>
            </w:r>
          </w:p>
          <w:p w:rsidR="00A57A3E" w:rsidRPr="00CC1C69" w:rsidRDefault="00A57A3E">
            <w:pPr>
              <w:rPr>
                <w:szCs w:val="21"/>
              </w:rPr>
            </w:pPr>
          </w:p>
          <w:p w:rsidR="00A57A3E" w:rsidRPr="00CC1C69" w:rsidRDefault="00A57A3E">
            <w:pPr>
              <w:rPr>
                <w:szCs w:val="21"/>
              </w:rPr>
            </w:pPr>
          </w:p>
          <w:p w:rsidR="00A57A3E" w:rsidRPr="00CC1C69" w:rsidRDefault="00856022">
            <w:pPr>
              <w:spacing w:line="520" w:lineRule="exact"/>
              <w:rPr>
                <w:szCs w:val="21"/>
              </w:rPr>
            </w:pPr>
            <w:r w:rsidRPr="00CC1C69">
              <w:rPr>
                <w:szCs w:val="21"/>
              </w:rPr>
              <w:t>联系人及电话：</w:t>
            </w:r>
            <w:r w:rsidRPr="00CC1C69">
              <w:rPr>
                <w:szCs w:val="21"/>
              </w:rPr>
              <w:t xml:space="preserve">                                 </w:t>
            </w:r>
            <w:r w:rsidRPr="00CC1C69">
              <w:rPr>
                <w:szCs w:val="21"/>
              </w:rPr>
              <w:t>采购单位</w:t>
            </w:r>
            <w:r w:rsidRPr="00CC1C69">
              <w:rPr>
                <w:rFonts w:hint="eastAsia"/>
                <w:szCs w:val="21"/>
              </w:rPr>
              <w:t>公</w:t>
            </w:r>
            <w:r w:rsidRPr="00CC1C69">
              <w:rPr>
                <w:szCs w:val="21"/>
              </w:rPr>
              <w:t>章</w:t>
            </w:r>
          </w:p>
          <w:p w:rsidR="00A57A3E" w:rsidRPr="00CC1C69" w:rsidRDefault="00856022">
            <w:pPr>
              <w:spacing w:line="520" w:lineRule="exact"/>
              <w:jc w:val="center"/>
              <w:rPr>
                <w:szCs w:val="21"/>
              </w:rPr>
            </w:pPr>
            <w:r w:rsidRPr="00CC1C69">
              <w:rPr>
                <w:szCs w:val="21"/>
              </w:rPr>
              <w:t xml:space="preserve">                                        </w:t>
            </w:r>
            <w:r w:rsidRPr="00CC1C69">
              <w:rPr>
                <w:szCs w:val="21"/>
              </w:rPr>
              <w:t>年</w:t>
            </w:r>
            <w:r w:rsidRPr="00CC1C69">
              <w:rPr>
                <w:szCs w:val="21"/>
              </w:rPr>
              <w:t xml:space="preserve">    </w:t>
            </w:r>
            <w:r w:rsidRPr="00CC1C69">
              <w:rPr>
                <w:szCs w:val="21"/>
              </w:rPr>
              <w:t>月</w:t>
            </w:r>
            <w:r w:rsidRPr="00CC1C69">
              <w:rPr>
                <w:szCs w:val="21"/>
              </w:rPr>
              <w:t xml:space="preserve">     </w:t>
            </w:r>
            <w:r w:rsidRPr="00CC1C69">
              <w:rPr>
                <w:szCs w:val="21"/>
              </w:rPr>
              <w:t>日</w:t>
            </w:r>
          </w:p>
        </w:tc>
      </w:tr>
    </w:tbl>
    <w:p w:rsidR="00A57A3E" w:rsidRPr="00CC1C69" w:rsidRDefault="00856022">
      <w:pPr>
        <w:widowControl/>
        <w:jc w:val="left"/>
      </w:pPr>
      <w:bookmarkStart w:id="149" w:name="_Toc210308728"/>
      <w:bookmarkStart w:id="150" w:name="_Toc210311318"/>
      <w:bookmarkStart w:id="151" w:name="_Toc2776"/>
      <w:r w:rsidRPr="00CC1C69">
        <w:br w:type="page"/>
      </w:r>
    </w:p>
    <w:p w:rsidR="00A57A3E" w:rsidRPr="00CC1C69" w:rsidRDefault="00856022">
      <w:pPr>
        <w:widowControl/>
        <w:jc w:val="left"/>
      </w:pPr>
      <w:r w:rsidRPr="00CC1C69">
        <w:rPr>
          <w:b/>
          <w:bCs/>
          <w:kern w:val="0"/>
          <w:szCs w:val="21"/>
        </w:rPr>
        <w:lastRenderedPageBreak/>
        <w:t>合同附件</w:t>
      </w:r>
      <w:r w:rsidRPr="00CC1C69">
        <w:rPr>
          <w:rFonts w:hint="eastAsia"/>
          <w:b/>
          <w:bCs/>
          <w:kern w:val="0"/>
          <w:szCs w:val="21"/>
        </w:rPr>
        <w:t>2</w:t>
      </w:r>
      <w:bookmarkEnd w:id="149"/>
      <w:bookmarkEnd w:id="150"/>
      <w:bookmarkEnd w:id="151"/>
    </w:p>
    <w:p w:rsidR="00A57A3E" w:rsidRPr="00CC1C69" w:rsidRDefault="00856022">
      <w:pPr>
        <w:widowControl/>
        <w:jc w:val="left"/>
        <w:rPr>
          <w:rFonts w:asciiTheme="minorEastAsia" w:eastAsiaTheme="minorEastAsia" w:hAnsiTheme="minorEastAsia"/>
          <w:b/>
          <w:bCs/>
          <w:kern w:val="44"/>
          <w:sz w:val="44"/>
          <w:szCs w:val="44"/>
        </w:rPr>
      </w:pPr>
      <w:r w:rsidRPr="00CC1C69">
        <w:rPr>
          <w:rFonts w:asciiTheme="minorEastAsia" w:eastAsiaTheme="minorEastAsia" w:hAnsiTheme="minorEastAsia"/>
          <w:b/>
          <w:bCs/>
          <w:kern w:val="44"/>
          <w:sz w:val="44"/>
          <w:szCs w:val="44"/>
        </w:rPr>
        <w:br w:type="page"/>
      </w:r>
    </w:p>
    <w:tbl>
      <w:tblPr>
        <w:tblW w:w="9836" w:type="dxa"/>
        <w:jc w:val="center"/>
        <w:tblLayout w:type="fixed"/>
        <w:tblLook w:val="04A0"/>
      </w:tblPr>
      <w:tblGrid>
        <w:gridCol w:w="1338"/>
        <w:gridCol w:w="1384"/>
        <w:gridCol w:w="764"/>
        <w:gridCol w:w="426"/>
        <w:gridCol w:w="1290"/>
        <w:gridCol w:w="1400"/>
        <w:gridCol w:w="919"/>
        <w:gridCol w:w="1281"/>
        <w:gridCol w:w="1034"/>
      </w:tblGrid>
      <w:tr w:rsidR="00A57A3E" w:rsidRPr="00CC1C69">
        <w:trPr>
          <w:trHeight w:val="540"/>
          <w:jc w:val="center"/>
        </w:trPr>
        <w:tc>
          <w:tcPr>
            <w:tcW w:w="9836" w:type="dxa"/>
            <w:gridSpan w:val="9"/>
            <w:tcBorders>
              <w:top w:val="nil"/>
              <w:left w:val="nil"/>
              <w:bottom w:val="nil"/>
              <w:right w:val="nil"/>
            </w:tcBorders>
            <w:shd w:val="clear" w:color="auto" w:fill="auto"/>
            <w:noWrap/>
            <w:vAlign w:val="center"/>
          </w:tcPr>
          <w:p w:rsidR="00A57A3E" w:rsidRPr="00CC1C69" w:rsidRDefault="00856022">
            <w:pPr>
              <w:widowControl/>
              <w:jc w:val="center"/>
              <w:rPr>
                <w:rFonts w:ascii="宋体" w:hAnsi="宋体" w:cs="宋体"/>
                <w:kern w:val="0"/>
                <w:sz w:val="44"/>
                <w:szCs w:val="44"/>
              </w:rPr>
            </w:pPr>
            <w:r w:rsidRPr="00CC1C69">
              <w:rPr>
                <w:rFonts w:ascii="宋体" w:hAnsi="宋体" w:cs="宋体" w:hint="eastAsia"/>
                <w:kern w:val="0"/>
                <w:sz w:val="44"/>
                <w:szCs w:val="44"/>
              </w:rPr>
              <w:lastRenderedPageBreak/>
              <w:t>2024年县域</w:t>
            </w:r>
            <w:proofErr w:type="gramStart"/>
            <w:r w:rsidRPr="00CC1C69">
              <w:rPr>
                <w:rFonts w:ascii="宋体" w:hAnsi="宋体" w:cs="宋体" w:hint="eastAsia"/>
                <w:kern w:val="0"/>
                <w:sz w:val="44"/>
                <w:szCs w:val="44"/>
              </w:rPr>
              <w:t>医</w:t>
            </w:r>
            <w:proofErr w:type="gramEnd"/>
            <w:r w:rsidRPr="00CC1C69">
              <w:rPr>
                <w:rFonts w:ascii="宋体" w:hAnsi="宋体" w:cs="宋体" w:hint="eastAsia"/>
                <w:kern w:val="0"/>
                <w:sz w:val="44"/>
                <w:szCs w:val="44"/>
              </w:rPr>
              <w:t>共体设备更新项目设备验收单</w:t>
            </w:r>
          </w:p>
        </w:tc>
      </w:tr>
      <w:tr w:rsidR="00A57A3E" w:rsidRPr="00CC1C69">
        <w:trPr>
          <w:trHeight w:val="285"/>
          <w:jc w:val="center"/>
        </w:trPr>
        <w:tc>
          <w:tcPr>
            <w:tcW w:w="1338" w:type="dxa"/>
            <w:tcBorders>
              <w:top w:val="nil"/>
              <w:left w:val="nil"/>
              <w:bottom w:val="nil"/>
              <w:right w:val="nil"/>
            </w:tcBorders>
            <w:shd w:val="clear" w:color="auto" w:fill="auto"/>
            <w:noWrap/>
            <w:vAlign w:val="bottom"/>
          </w:tcPr>
          <w:p w:rsidR="00A57A3E" w:rsidRPr="00CC1C69" w:rsidRDefault="00A57A3E">
            <w:pPr>
              <w:widowControl/>
              <w:jc w:val="left"/>
              <w:rPr>
                <w:rFonts w:ascii="宋体" w:hAnsi="宋体" w:cs="宋体"/>
                <w:kern w:val="0"/>
                <w:sz w:val="18"/>
                <w:szCs w:val="18"/>
              </w:rPr>
            </w:pPr>
          </w:p>
        </w:tc>
        <w:tc>
          <w:tcPr>
            <w:tcW w:w="1384" w:type="dxa"/>
            <w:tcBorders>
              <w:top w:val="nil"/>
              <w:left w:val="nil"/>
              <w:bottom w:val="nil"/>
              <w:right w:val="nil"/>
            </w:tcBorders>
            <w:shd w:val="clear" w:color="auto" w:fill="auto"/>
            <w:noWrap/>
            <w:vAlign w:val="bottom"/>
          </w:tcPr>
          <w:p w:rsidR="00A57A3E" w:rsidRPr="00CC1C69" w:rsidRDefault="00A57A3E">
            <w:pPr>
              <w:widowControl/>
              <w:rPr>
                <w:rFonts w:ascii="宋体" w:hAnsi="宋体" w:cs="宋体"/>
                <w:kern w:val="0"/>
                <w:sz w:val="24"/>
              </w:rPr>
            </w:pPr>
          </w:p>
        </w:tc>
        <w:tc>
          <w:tcPr>
            <w:tcW w:w="3880" w:type="dxa"/>
            <w:gridSpan w:val="4"/>
            <w:tcBorders>
              <w:top w:val="nil"/>
              <w:left w:val="nil"/>
              <w:bottom w:val="nil"/>
              <w:right w:val="nil"/>
            </w:tcBorders>
            <w:shd w:val="clear" w:color="auto" w:fill="auto"/>
            <w:noWrap/>
            <w:vAlign w:val="bottom"/>
          </w:tcPr>
          <w:p w:rsidR="00A57A3E" w:rsidRPr="00CC1C69" w:rsidRDefault="00A57A3E">
            <w:pPr>
              <w:widowControl/>
              <w:rPr>
                <w:rFonts w:ascii="宋体" w:hAnsi="宋体" w:cs="宋体"/>
                <w:kern w:val="0"/>
                <w:sz w:val="24"/>
              </w:rPr>
            </w:pPr>
          </w:p>
        </w:tc>
        <w:tc>
          <w:tcPr>
            <w:tcW w:w="3234" w:type="dxa"/>
            <w:gridSpan w:val="3"/>
            <w:tcBorders>
              <w:top w:val="nil"/>
              <w:left w:val="nil"/>
              <w:bottom w:val="nil"/>
              <w:right w:val="nil"/>
            </w:tcBorders>
            <w:shd w:val="clear" w:color="auto" w:fill="auto"/>
            <w:noWrap/>
            <w:vAlign w:val="bottom"/>
          </w:tcPr>
          <w:p w:rsidR="00A57A3E" w:rsidRPr="00CC1C69" w:rsidRDefault="00A57A3E">
            <w:pPr>
              <w:widowControl/>
              <w:jc w:val="center"/>
              <w:rPr>
                <w:rFonts w:ascii="宋体" w:hAnsi="宋体" w:cs="宋体"/>
                <w:kern w:val="0"/>
                <w:sz w:val="20"/>
                <w:szCs w:val="20"/>
              </w:rPr>
            </w:pPr>
          </w:p>
        </w:tc>
      </w:tr>
      <w:tr w:rsidR="00A57A3E" w:rsidRPr="00CC1C69">
        <w:trPr>
          <w:trHeight w:val="285"/>
          <w:jc w:val="center"/>
        </w:trPr>
        <w:tc>
          <w:tcPr>
            <w:tcW w:w="9836" w:type="dxa"/>
            <w:gridSpan w:val="9"/>
            <w:tcBorders>
              <w:top w:val="nil"/>
              <w:left w:val="nil"/>
              <w:bottom w:val="nil"/>
              <w:right w:val="nil"/>
            </w:tcBorders>
            <w:shd w:val="clear" w:color="auto" w:fill="auto"/>
            <w:noWrap/>
            <w:vAlign w:val="bottom"/>
          </w:tcPr>
          <w:p w:rsidR="00A57A3E" w:rsidRPr="00CC1C69" w:rsidRDefault="00856022">
            <w:pPr>
              <w:widowControl/>
              <w:jc w:val="left"/>
              <w:rPr>
                <w:rFonts w:ascii="宋体" w:hAnsi="宋体" w:cs="宋体"/>
                <w:kern w:val="0"/>
                <w:sz w:val="24"/>
              </w:rPr>
            </w:pPr>
            <w:r w:rsidRPr="00CC1C69">
              <w:rPr>
                <w:rFonts w:ascii="宋体" w:hAnsi="宋体" w:cs="宋体" w:hint="eastAsia"/>
                <w:kern w:val="0"/>
                <w:sz w:val="24"/>
              </w:rPr>
              <w:t>项目名称：</w:t>
            </w:r>
            <w:r w:rsidRPr="00CC1C69">
              <w:rPr>
                <w:rFonts w:ascii="宋体" w:hAnsi="宋体" w:cs="宋体" w:hint="eastAsia"/>
                <w:kern w:val="0"/>
                <w:sz w:val="20"/>
                <w:szCs w:val="20"/>
                <w:u w:val="single"/>
              </w:rPr>
              <w:t xml:space="preserve">                                                      </w:t>
            </w:r>
          </w:p>
        </w:tc>
      </w:tr>
      <w:tr w:rsidR="00A57A3E" w:rsidRPr="00CC1C69">
        <w:trPr>
          <w:trHeight w:val="285"/>
          <w:jc w:val="center"/>
        </w:trPr>
        <w:tc>
          <w:tcPr>
            <w:tcW w:w="9836" w:type="dxa"/>
            <w:gridSpan w:val="9"/>
            <w:tcBorders>
              <w:top w:val="nil"/>
              <w:left w:val="nil"/>
              <w:bottom w:val="nil"/>
              <w:right w:val="nil"/>
            </w:tcBorders>
            <w:shd w:val="clear" w:color="auto" w:fill="auto"/>
            <w:noWrap/>
            <w:vAlign w:val="bottom"/>
          </w:tcPr>
          <w:p w:rsidR="00A57A3E" w:rsidRPr="00CC1C69" w:rsidRDefault="00856022">
            <w:pPr>
              <w:widowControl/>
              <w:jc w:val="left"/>
              <w:rPr>
                <w:rFonts w:ascii="宋体" w:hAnsi="宋体" w:cs="宋体"/>
                <w:kern w:val="0"/>
                <w:sz w:val="24"/>
              </w:rPr>
            </w:pPr>
            <w:r w:rsidRPr="00CC1C69">
              <w:rPr>
                <w:rFonts w:ascii="宋体" w:hAnsi="宋体" w:cs="宋体" w:hint="eastAsia"/>
                <w:kern w:val="0"/>
                <w:sz w:val="24"/>
              </w:rPr>
              <w:t>合同编号：</w:t>
            </w:r>
            <w:r w:rsidRPr="00CC1C69">
              <w:rPr>
                <w:rFonts w:ascii="宋体" w:hAnsi="宋体" w:cs="宋体" w:hint="eastAsia"/>
                <w:kern w:val="0"/>
                <w:sz w:val="20"/>
                <w:szCs w:val="20"/>
                <w:u w:val="single"/>
              </w:rPr>
              <w:t xml:space="preserve">                                                      </w:t>
            </w:r>
            <w:r w:rsidRPr="00CC1C69">
              <w:rPr>
                <w:rFonts w:ascii="宋体" w:hAnsi="宋体" w:cs="宋体" w:hint="eastAsia"/>
                <w:kern w:val="0"/>
                <w:sz w:val="20"/>
                <w:szCs w:val="20"/>
              </w:rPr>
              <w:t xml:space="preserve">        </w:t>
            </w:r>
          </w:p>
        </w:tc>
      </w:tr>
      <w:tr w:rsidR="00A57A3E" w:rsidRPr="00CC1C69">
        <w:trPr>
          <w:trHeight w:val="300"/>
          <w:jc w:val="center"/>
        </w:trPr>
        <w:tc>
          <w:tcPr>
            <w:tcW w:w="9836" w:type="dxa"/>
            <w:gridSpan w:val="9"/>
            <w:tcBorders>
              <w:top w:val="nil"/>
              <w:left w:val="nil"/>
              <w:bottom w:val="single" w:sz="4" w:space="0" w:color="000000"/>
              <w:right w:val="nil"/>
            </w:tcBorders>
            <w:shd w:val="clear" w:color="auto" w:fill="auto"/>
            <w:noWrap/>
            <w:vAlign w:val="bottom"/>
          </w:tcPr>
          <w:p w:rsidR="00A57A3E" w:rsidRPr="00CC1C69" w:rsidRDefault="00856022">
            <w:pPr>
              <w:widowControl/>
              <w:jc w:val="left"/>
              <w:rPr>
                <w:rFonts w:ascii="宋体" w:hAnsi="宋体" w:cs="宋体"/>
                <w:b/>
                <w:bCs/>
                <w:kern w:val="0"/>
                <w:sz w:val="24"/>
              </w:rPr>
            </w:pPr>
            <w:r w:rsidRPr="00CC1C69">
              <w:rPr>
                <w:rFonts w:ascii="宋体" w:hAnsi="宋体" w:cs="宋体" w:hint="eastAsia"/>
                <w:b/>
                <w:bCs/>
                <w:kern w:val="0"/>
                <w:sz w:val="24"/>
              </w:rPr>
              <w:t>供货一览表</w:t>
            </w:r>
          </w:p>
        </w:tc>
      </w:tr>
      <w:tr w:rsidR="00A57A3E" w:rsidRPr="00CC1C69">
        <w:trPr>
          <w:trHeight w:val="285"/>
          <w:jc w:val="center"/>
        </w:trPr>
        <w:tc>
          <w:tcPr>
            <w:tcW w:w="13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序号</w:t>
            </w:r>
          </w:p>
        </w:tc>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产品名称</w:t>
            </w:r>
          </w:p>
        </w:tc>
        <w:tc>
          <w:tcPr>
            <w:tcW w:w="119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商标品牌</w:t>
            </w:r>
          </w:p>
        </w:tc>
        <w:tc>
          <w:tcPr>
            <w:tcW w:w="12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规格型号</w:t>
            </w:r>
          </w:p>
        </w:tc>
        <w:tc>
          <w:tcPr>
            <w:tcW w:w="14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生产厂家</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数量</w:t>
            </w:r>
          </w:p>
        </w:tc>
        <w:tc>
          <w:tcPr>
            <w:tcW w:w="128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单价(元)</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金额(元)</w:t>
            </w:r>
          </w:p>
        </w:tc>
      </w:tr>
      <w:tr w:rsidR="00A57A3E" w:rsidRPr="00CC1C69">
        <w:trPr>
          <w:trHeight w:val="300"/>
          <w:jc w:val="center"/>
        </w:trPr>
        <w:tc>
          <w:tcPr>
            <w:tcW w:w="1338" w:type="dxa"/>
            <w:vMerge/>
            <w:tcBorders>
              <w:top w:val="single" w:sz="4" w:space="0" w:color="000000"/>
              <w:left w:val="single" w:sz="4" w:space="0" w:color="000000"/>
              <w:bottom w:val="single" w:sz="4" w:space="0" w:color="000000"/>
              <w:right w:val="single" w:sz="4" w:space="0" w:color="000000"/>
            </w:tcBorders>
            <w:vAlign w:val="center"/>
          </w:tcPr>
          <w:p w:rsidR="00A57A3E" w:rsidRPr="00CC1C69" w:rsidRDefault="00A57A3E">
            <w:pPr>
              <w:widowControl/>
              <w:jc w:val="center"/>
              <w:rPr>
                <w:rFonts w:ascii="宋体" w:hAnsi="宋体" w:cs="宋体"/>
                <w:kern w:val="0"/>
                <w:sz w:val="24"/>
              </w:rPr>
            </w:pPr>
          </w:p>
        </w:tc>
        <w:tc>
          <w:tcPr>
            <w:tcW w:w="1384" w:type="dxa"/>
            <w:vMerge/>
            <w:tcBorders>
              <w:top w:val="single" w:sz="4" w:space="0" w:color="000000"/>
              <w:left w:val="single" w:sz="4" w:space="0" w:color="000000"/>
              <w:bottom w:val="single" w:sz="4" w:space="0" w:color="000000"/>
              <w:right w:val="single" w:sz="4" w:space="0" w:color="000000"/>
            </w:tcBorders>
            <w:vAlign w:val="center"/>
          </w:tcPr>
          <w:p w:rsidR="00A57A3E" w:rsidRPr="00CC1C69" w:rsidRDefault="00A57A3E">
            <w:pPr>
              <w:widowControl/>
              <w:jc w:val="left"/>
              <w:rPr>
                <w:rFonts w:ascii="宋体" w:hAnsi="宋体" w:cs="宋体"/>
                <w:kern w:val="0"/>
                <w:sz w:val="24"/>
              </w:rPr>
            </w:pPr>
          </w:p>
        </w:tc>
        <w:tc>
          <w:tcPr>
            <w:tcW w:w="1190" w:type="dxa"/>
            <w:gridSpan w:val="2"/>
            <w:vMerge/>
            <w:tcBorders>
              <w:top w:val="single" w:sz="4" w:space="0" w:color="000000"/>
              <w:left w:val="single" w:sz="4" w:space="0" w:color="000000"/>
              <w:bottom w:val="single" w:sz="4" w:space="0" w:color="000000"/>
              <w:right w:val="single" w:sz="4" w:space="0" w:color="000000"/>
            </w:tcBorders>
            <w:vAlign w:val="center"/>
          </w:tcPr>
          <w:p w:rsidR="00A57A3E" w:rsidRPr="00CC1C69" w:rsidRDefault="00A57A3E">
            <w:pPr>
              <w:widowControl/>
              <w:jc w:val="left"/>
              <w:rPr>
                <w:rFonts w:ascii="宋体" w:hAnsi="宋体" w:cs="宋体"/>
                <w:kern w:val="0"/>
                <w:sz w:val="24"/>
              </w:rPr>
            </w:pPr>
          </w:p>
        </w:tc>
        <w:tc>
          <w:tcPr>
            <w:tcW w:w="1290" w:type="dxa"/>
            <w:vMerge/>
            <w:tcBorders>
              <w:top w:val="single" w:sz="4" w:space="0" w:color="000000"/>
              <w:left w:val="single" w:sz="4" w:space="0" w:color="000000"/>
              <w:bottom w:val="single" w:sz="4" w:space="0" w:color="000000"/>
              <w:right w:val="single" w:sz="4" w:space="0" w:color="000000"/>
            </w:tcBorders>
            <w:vAlign w:val="center"/>
          </w:tcPr>
          <w:p w:rsidR="00A57A3E" w:rsidRPr="00CC1C69" w:rsidRDefault="00A57A3E">
            <w:pPr>
              <w:widowControl/>
              <w:jc w:val="left"/>
              <w:rPr>
                <w:rFonts w:ascii="宋体" w:hAnsi="宋体" w:cs="宋体"/>
                <w:kern w:val="0"/>
                <w:sz w:val="24"/>
              </w:rPr>
            </w:pPr>
          </w:p>
        </w:tc>
        <w:tc>
          <w:tcPr>
            <w:tcW w:w="1400" w:type="dxa"/>
            <w:vMerge/>
            <w:tcBorders>
              <w:top w:val="single" w:sz="4" w:space="0" w:color="000000"/>
              <w:left w:val="single" w:sz="4" w:space="0" w:color="000000"/>
              <w:bottom w:val="single" w:sz="4" w:space="0" w:color="000000"/>
              <w:right w:val="single" w:sz="4" w:space="0" w:color="000000"/>
            </w:tcBorders>
            <w:vAlign w:val="center"/>
          </w:tcPr>
          <w:p w:rsidR="00A57A3E" w:rsidRPr="00CC1C69" w:rsidRDefault="00A57A3E">
            <w:pPr>
              <w:widowControl/>
              <w:jc w:val="left"/>
              <w:rPr>
                <w:rFonts w:ascii="宋体" w:hAnsi="宋体" w:cs="宋体"/>
                <w:kern w:val="0"/>
                <w:sz w:val="24"/>
              </w:rPr>
            </w:pP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单位</w:t>
            </w:r>
          </w:p>
        </w:tc>
        <w:tc>
          <w:tcPr>
            <w:tcW w:w="1281" w:type="dxa"/>
            <w:vMerge/>
            <w:tcBorders>
              <w:top w:val="single" w:sz="4" w:space="0" w:color="000000"/>
              <w:left w:val="single" w:sz="4" w:space="0" w:color="000000"/>
              <w:bottom w:val="single" w:sz="4" w:space="0" w:color="000000"/>
              <w:right w:val="single" w:sz="4" w:space="0" w:color="000000"/>
            </w:tcBorders>
            <w:vAlign w:val="center"/>
          </w:tcPr>
          <w:p w:rsidR="00A57A3E" w:rsidRPr="00CC1C69" w:rsidRDefault="00A57A3E">
            <w:pPr>
              <w:widowControl/>
              <w:jc w:val="left"/>
              <w:rPr>
                <w:rFonts w:ascii="宋体" w:hAnsi="宋体" w:cs="宋体"/>
                <w:kern w:val="0"/>
                <w:sz w:val="24"/>
              </w:rPr>
            </w:pPr>
          </w:p>
        </w:tc>
        <w:tc>
          <w:tcPr>
            <w:tcW w:w="1034" w:type="dxa"/>
            <w:vMerge/>
            <w:tcBorders>
              <w:top w:val="single" w:sz="4" w:space="0" w:color="000000"/>
              <w:left w:val="single" w:sz="4" w:space="0" w:color="000000"/>
              <w:bottom w:val="single" w:sz="4" w:space="0" w:color="000000"/>
              <w:right w:val="single" w:sz="4" w:space="0" w:color="000000"/>
            </w:tcBorders>
            <w:vAlign w:val="center"/>
          </w:tcPr>
          <w:p w:rsidR="00A57A3E" w:rsidRPr="00CC1C69" w:rsidRDefault="00A57A3E">
            <w:pPr>
              <w:widowControl/>
              <w:jc w:val="left"/>
              <w:rPr>
                <w:rFonts w:ascii="宋体" w:hAnsi="宋体" w:cs="宋体"/>
                <w:kern w:val="0"/>
                <w:sz w:val="24"/>
              </w:rPr>
            </w:pPr>
          </w:p>
        </w:tc>
      </w:tr>
      <w:tr w:rsidR="00A57A3E" w:rsidRPr="00CC1C69">
        <w:trPr>
          <w:trHeight w:val="300"/>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7A3E" w:rsidRPr="00CC1C69" w:rsidRDefault="00856022">
            <w:pPr>
              <w:widowControl/>
              <w:spacing w:line="360" w:lineRule="auto"/>
              <w:jc w:val="center"/>
              <w:rPr>
                <w:rFonts w:ascii="宋体" w:hAnsi="宋体" w:cs="宋体"/>
                <w:kern w:val="0"/>
                <w:sz w:val="24"/>
              </w:rPr>
            </w:pPr>
            <w:r w:rsidRPr="00CC1C69">
              <w:rPr>
                <w:rFonts w:ascii="宋体" w:hAnsi="宋体" w:cs="宋体" w:hint="eastAsia"/>
                <w:kern w:val="0"/>
                <w:sz w:val="24"/>
              </w:rPr>
              <w:t>1</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A57A3E" w:rsidRPr="00CC1C69" w:rsidRDefault="00856022">
            <w:pPr>
              <w:widowControl/>
              <w:spacing w:line="360" w:lineRule="auto"/>
              <w:jc w:val="left"/>
              <w:rPr>
                <w:rFonts w:ascii="宋体" w:hAnsi="宋体" w:cs="宋体"/>
                <w:kern w:val="0"/>
                <w:sz w:val="24"/>
              </w:rPr>
            </w:pPr>
            <w:r w:rsidRPr="00CC1C69">
              <w:rPr>
                <w:rFonts w:ascii="宋体" w:hAnsi="宋体" w:cs="宋体" w:hint="eastAsia"/>
                <w:kern w:val="0"/>
                <w:sz w:val="24"/>
              </w:rPr>
              <w:t xml:space="preserve">　</w:t>
            </w:r>
          </w:p>
        </w:tc>
        <w:tc>
          <w:tcPr>
            <w:tcW w:w="119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A57A3E" w:rsidRPr="00CC1C69" w:rsidRDefault="00856022">
            <w:pPr>
              <w:widowControl/>
              <w:spacing w:line="360" w:lineRule="auto"/>
              <w:jc w:val="left"/>
              <w:rPr>
                <w:rFonts w:ascii="宋体" w:hAnsi="宋体" w:cs="宋体"/>
                <w:kern w:val="0"/>
                <w:sz w:val="24"/>
              </w:rPr>
            </w:pPr>
            <w:r w:rsidRPr="00CC1C69">
              <w:rPr>
                <w:rFonts w:ascii="宋体" w:hAnsi="宋体" w:cs="宋体" w:hint="eastAsia"/>
                <w:kern w:val="0"/>
                <w:sz w:val="24"/>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bottom"/>
          </w:tcPr>
          <w:p w:rsidR="00A57A3E" w:rsidRPr="00CC1C69" w:rsidRDefault="00856022">
            <w:pPr>
              <w:widowControl/>
              <w:spacing w:line="360" w:lineRule="auto"/>
              <w:jc w:val="left"/>
              <w:rPr>
                <w:rFonts w:ascii="宋体" w:hAnsi="宋体" w:cs="宋体"/>
                <w:kern w:val="0"/>
                <w:sz w:val="24"/>
              </w:rPr>
            </w:pPr>
            <w:r w:rsidRPr="00CC1C69">
              <w:rPr>
                <w:rFonts w:ascii="宋体" w:hAnsi="宋体" w:cs="宋体" w:hint="eastAsia"/>
                <w:kern w:val="0"/>
                <w:sz w:val="24"/>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A57A3E" w:rsidRPr="00CC1C69" w:rsidRDefault="00856022">
            <w:pPr>
              <w:widowControl/>
              <w:spacing w:line="360" w:lineRule="auto"/>
              <w:jc w:val="left"/>
              <w:rPr>
                <w:rFonts w:ascii="宋体" w:hAnsi="宋体" w:cs="宋体"/>
                <w:kern w:val="0"/>
                <w:sz w:val="24"/>
              </w:rPr>
            </w:pPr>
            <w:r w:rsidRPr="00CC1C69">
              <w:rPr>
                <w:rFonts w:ascii="宋体" w:hAnsi="宋体" w:cs="宋体" w:hint="eastAsia"/>
                <w:kern w:val="0"/>
                <w:sz w:val="24"/>
              </w:rPr>
              <w:t xml:space="preserve">　</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A57A3E" w:rsidRPr="00CC1C69" w:rsidRDefault="00856022">
            <w:pPr>
              <w:widowControl/>
              <w:spacing w:line="360" w:lineRule="auto"/>
              <w:jc w:val="left"/>
              <w:rPr>
                <w:rFonts w:ascii="宋体" w:hAnsi="宋体" w:cs="宋体"/>
                <w:kern w:val="0"/>
                <w:sz w:val="24"/>
              </w:rPr>
            </w:pPr>
            <w:r w:rsidRPr="00CC1C69">
              <w:rPr>
                <w:rFonts w:ascii="宋体" w:hAnsi="宋体" w:cs="宋体" w:hint="eastAsia"/>
                <w:kern w:val="0"/>
                <w:sz w:val="24"/>
              </w:rPr>
              <w:t xml:space="preserve">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bottom"/>
          </w:tcPr>
          <w:p w:rsidR="00A57A3E" w:rsidRPr="00CC1C69" w:rsidRDefault="00856022">
            <w:pPr>
              <w:widowControl/>
              <w:spacing w:line="360" w:lineRule="auto"/>
              <w:jc w:val="left"/>
              <w:rPr>
                <w:rFonts w:ascii="宋体" w:hAnsi="宋体" w:cs="宋体"/>
                <w:kern w:val="0"/>
                <w:sz w:val="24"/>
              </w:rPr>
            </w:pPr>
            <w:r w:rsidRPr="00CC1C69">
              <w:rPr>
                <w:rFonts w:ascii="宋体" w:hAnsi="宋体" w:cs="宋体" w:hint="eastAsia"/>
                <w:kern w:val="0"/>
                <w:sz w:val="24"/>
              </w:rPr>
              <w:t xml:space="preserve">　</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A57A3E" w:rsidRPr="00CC1C69" w:rsidRDefault="00856022">
            <w:pPr>
              <w:widowControl/>
              <w:spacing w:line="360" w:lineRule="auto"/>
              <w:jc w:val="left"/>
              <w:rPr>
                <w:rFonts w:ascii="宋体" w:hAnsi="宋体" w:cs="宋体"/>
                <w:kern w:val="0"/>
                <w:sz w:val="24"/>
              </w:rPr>
            </w:pPr>
            <w:r w:rsidRPr="00CC1C69">
              <w:rPr>
                <w:rFonts w:ascii="宋体" w:hAnsi="宋体" w:cs="宋体" w:hint="eastAsia"/>
                <w:kern w:val="0"/>
                <w:sz w:val="24"/>
              </w:rPr>
              <w:t xml:space="preserve">　</w:t>
            </w:r>
          </w:p>
        </w:tc>
      </w:tr>
      <w:tr w:rsidR="00A57A3E" w:rsidRPr="00CC1C69">
        <w:trPr>
          <w:trHeight w:val="570"/>
          <w:jc w:val="center"/>
        </w:trPr>
        <w:tc>
          <w:tcPr>
            <w:tcW w:w="9836"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人民币合计金额（含税）(大写)            元整(小写)（¥               ）</w:t>
            </w:r>
          </w:p>
        </w:tc>
      </w:tr>
      <w:tr w:rsidR="00A57A3E" w:rsidRPr="00CC1C69">
        <w:trPr>
          <w:trHeight w:val="300"/>
          <w:jc w:val="center"/>
        </w:trPr>
        <w:tc>
          <w:tcPr>
            <w:tcW w:w="9836" w:type="dxa"/>
            <w:gridSpan w:val="9"/>
            <w:tcBorders>
              <w:top w:val="single" w:sz="4" w:space="0" w:color="000000"/>
              <w:left w:val="single" w:sz="4" w:space="0" w:color="000000"/>
              <w:bottom w:val="single" w:sz="4" w:space="0" w:color="000000"/>
              <w:right w:val="single" w:sz="4" w:space="0" w:color="000000"/>
            </w:tcBorders>
            <w:shd w:val="clear" w:color="auto" w:fill="auto"/>
            <w:vAlign w:val="bottom"/>
          </w:tcPr>
          <w:p w:rsidR="00A57A3E" w:rsidRPr="00CC1C69" w:rsidRDefault="00856022">
            <w:pPr>
              <w:widowControl/>
              <w:spacing w:line="360" w:lineRule="auto"/>
              <w:jc w:val="center"/>
              <w:rPr>
                <w:rFonts w:ascii="宋体" w:hAnsi="宋体" w:cs="宋体"/>
                <w:b/>
                <w:bCs/>
                <w:kern w:val="0"/>
                <w:sz w:val="24"/>
              </w:rPr>
            </w:pPr>
            <w:r w:rsidRPr="00CC1C69">
              <w:rPr>
                <w:rFonts w:ascii="宋体" w:hAnsi="宋体" w:cs="宋体" w:hint="eastAsia"/>
                <w:b/>
                <w:bCs/>
                <w:kern w:val="0"/>
                <w:sz w:val="24"/>
              </w:rPr>
              <w:t>验收方式：</w:t>
            </w:r>
            <w:r w:rsidRPr="00CC1C69">
              <w:rPr>
                <w:rFonts w:ascii="宋体" w:hAnsi="宋体" w:cs="宋体" w:hint="eastAsia"/>
                <w:kern w:val="0"/>
                <w:sz w:val="24"/>
              </w:rPr>
              <w:t xml:space="preserve">   </w:t>
            </w:r>
            <w:r w:rsidRPr="00CC1C69">
              <w:rPr>
                <w:rFonts w:ascii="宋体" w:hAnsi="宋体" w:cs="宋体" w:hint="eastAsia"/>
                <w:kern w:val="0"/>
                <w:sz w:val="22"/>
                <w:szCs w:val="22"/>
              </w:rPr>
              <w:t>□自主验收         □委托验收</w:t>
            </w:r>
          </w:p>
        </w:tc>
      </w:tr>
      <w:tr w:rsidR="00A57A3E" w:rsidRPr="00CC1C69">
        <w:trPr>
          <w:trHeight w:val="300"/>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spacing w:line="360" w:lineRule="auto"/>
              <w:jc w:val="center"/>
              <w:rPr>
                <w:rFonts w:ascii="宋体" w:hAnsi="宋体" w:cs="宋体"/>
                <w:kern w:val="0"/>
                <w:sz w:val="24"/>
              </w:rPr>
            </w:pPr>
            <w:r w:rsidRPr="00CC1C69">
              <w:rPr>
                <w:rFonts w:ascii="宋体" w:hAnsi="宋体" w:cs="宋体" w:hint="eastAsia"/>
                <w:kern w:val="0"/>
                <w:sz w:val="24"/>
              </w:rPr>
              <w:t>单位名称：</w:t>
            </w:r>
          </w:p>
        </w:tc>
        <w:tc>
          <w:tcPr>
            <w:tcW w:w="214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A57A3E">
            <w:pPr>
              <w:widowControl/>
              <w:spacing w:line="360" w:lineRule="auto"/>
              <w:jc w:val="center"/>
              <w:rPr>
                <w:rFonts w:ascii="宋体" w:hAnsi="宋体" w:cs="宋体"/>
                <w:kern w:val="0"/>
                <w:sz w:val="24"/>
              </w:rPr>
            </w:pPr>
          </w:p>
        </w:tc>
        <w:tc>
          <w:tcPr>
            <w:tcW w:w="311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spacing w:line="360" w:lineRule="auto"/>
              <w:jc w:val="center"/>
              <w:rPr>
                <w:rFonts w:ascii="宋体" w:hAnsi="宋体" w:cs="宋体"/>
                <w:kern w:val="0"/>
                <w:sz w:val="24"/>
              </w:rPr>
            </w:pPr>
            <w:r w:rsidRPr="00CC1C69">
              <w:rPr>
                <w:rFonts w:ascii="宋体" w:hAnsi="宋体" w:cs="宋体" w:hint="eastAsia"/>
                <w:kern w:val="0"/>
                <w:sz w:val="24"/>
              </w:rPr>
              <w:t>使用科室：</w:t>
            </w:r>
          </w:p>
        </w:tc>
        <w:tc>
          <w:tcPr>
            <w:tcW w:w="323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A57A3E">
            <w:pPr>
              <w:widowControl/>
              <w:spacing w:line="360" w:lineRule="auto"/>
              <w:jc w:val="center"/>
              <w:rPr>
                <w:rFonts w:ascii="宋体" w:hAnsi="宋体" w:cs="宋体"/>
                <w:kern w:val="0"/>
                <w:sz w:val="24"/>
              </w:rPr>
            </w:pPr>
          </w:p>
        </w:tc>
      </w:tr>
      <w:tr w:rsidR="00A57A3E" w:rsidRPr="00CC1C69">
        <w:trPr>
          <w:trHeight w:val="300"/>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spacing w:line="360" w:lineRule="auto"/>
              <w:jc w:val="center"/>
              <w:rPr>
                <w:rFonts w:ascii="宋体" w:hAnsi="宋体" w:cs="宋体"/>
                <w:kern w:val="0"/>
                <w:sz w:val="24"/>
              </w:rPr>
            </w:pPr>
            <w:r w:rsidRPr="00CC1C69">
              <w:rPr>
                <w:rFonts w:ascii="宋体" w:hAnsi="宋体" w:cs="宋体" w:hint="eastAsia"/>
                <w:kern w:val="0"/>
                <w:sz w:val="24"/>
              </w:rPr>
              <w:t>设备名称：</w:t>
            </w:r>
          </w:p>
        </w:tc>
        <w:tc>
          <w:tcPr>
            <w:tcW w:w="214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A57A3E">
            <w:pPr>
              <w:widowControl/>
              <w:spacing w:line="360" w:lineRule="auto"/>
              <w:jc w:val="center"/>
              <w:rPr>
                <w:rFonts w:ascii="宋体" w:hAnsi="宋体" w:cs="宋体"/>
                <w:kern w:val="0"/>
                <w:sz w:val="24"/>
              </w:rPr>
            </w:pPr>
          </w:p>
        </w:tc>
        <w:tc>
          <w:tcPr>
            <w:tcW w:w="311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spacing w:line="360" w:lineRule="auto"/>
              <w:jc w:val="center"/>
              <w:rPr>
                <w:rFonts w:ascii="宋体" w:hAnsi="宋体" w:cs="宋体"/>
                <w:kern w:val="0"/>
                <w:sz w:val="24"/>
              </w:rPr>
            </w:pPr>
            <w:r w:rsidRPr="00CC1C69">
              <w:rPr>
                <w:rFonts w:ascii="宋体" w:hAnsi="宋体" w:cs="宋体" w:hint="eastAsia"/>
                <w:kern w:val="0"/>
                <w:sz w:val="24"/>
              </w:rPr>
              <w:t>型号：</w:t>
            </w:r>
          </w:p>
        </w:tc>
        <w:tc>
          <w:tcPr>
            <w:tcW w:w="323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A57A3E">
            <w:pPr>
              <w:widowControl/>
              <w:spacing w:line="360" w:lineRule="auto"/>
              <w:jc w:val="center"/>
              <w:rPr>
                <w:rFonts w:ascii="宋体" w:hAnsi="宋体" w:cs="宋体"/>
                <w:kern w:val="0"/>
                <w:sz w:val="24"/>
              </w:rPr>
            </w:pPr>
          </w:p>
        </w:tc>
      </w:tr>
      <w:tr w:rsidR="00A57A3E" w:rsidRPr="00CC1C69">
        <w:trPr>
          <w:trHeight w:val="300"/>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spacing w:line="360" w:lineRule="auto"/>
              <w:jc w:val="center"/>
              <w:rPr>
                <w:rFonts w:ascii="宋体" w:hAnsi="宋体" w:cs="宋体"/>
                <w:kern w:val="0"/>
                <w:sz w:val="24"/>
              </w:rPr>
            </w:pPr>
            <w:r w:rsidRPr="00CC1C69">
              <w:rPr>
                <w:rFonts w:ascii="宋体" w:hAnsi="宋体" w:cs="宋体" w:hint="eastAsia"/>
                <w:kern w:val="0"/>
                <w:sz w:val="24"/>
              </w:rPr>
              <w:t>数量：</w:t>
            </w:r>
          </w:p>
        </w:tc>
        <w:tc>
          <w:tcPr>
            <w:tcW w:w="214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A57A3E">
            <w:pPr>
              <w:widowControl/>
              <w:spacing w:line="360" w:lineRule="auto"/>
              <w:jc w:val="center"/>
              <w:rPr>
                <w:rFonts w:ascii="宋体" w:hAnsi="宋体" w:cs="宋体"/>
                <w:kern w:val="0"/>
                <w:sz w:val="24"/>
              </w:rPr>
            </w:pPr>
          </w:p>
        </w:tc>
        <w:tc>
          <w:tcPr>
            <w:tcW w:w="311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spacing w:line="360" w:lineRule="auto"/>
              <w:jc w:val="center"/>
              <w:rPr>
                <w:rFonts w:ascii="宋体" w:hAnsi="宋体" w:cs="宋体"/>
                <w:kern w:val="0"/>
                <w:sz w:val="24"/>
              </w:rPr>
            </w:pPr>
            <w:r w:rsidRPr="00CC1C69">
              <w:rPr>
                <w:rFonts w:ascii="宋体" w:hAnsi="宋体" w:cs="宋体" w:hint="eastAsia"/>
                <w:kern w:val="0"/>
                <w:sz w:val="24"/>
              </w:rPr>
              <w:t>注册证/备案证号：</w:t>
            </w:r>
          </w:p>
        </w:tc>
        <w:tc>
          <w:tcPr>
            <w:tcW w:w="323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A57A3E">
            <w:pPr>
              <w:widowControl/>
              <w:spacing w:line="360" w:lineRule="auto"/>
              <w:jc w:val="center"/>
              <w:rPr>
                <w:rFonts w:ascii="宋体" w:hAnsi="宋体" w:cs="宋体"/>
                <w:kern w:val="0"/>
                <w:sz w:val="24"/>
              </w:rPr>
            </w:pPr>
          </w:p>
        </w:tc>
      </w:tr>
      <w:tr w:rsidR="00A57A3E" w:rsidRPr="00CC1C69">
        <w:trPr>
          <w:trHeight w:val="300"/>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spacing w:line="360" w:lineRule="auto"/>
              <w:jc w:val="center"/>
              <w:rPr>
                <w:rFonts w:ascii="宋体" w:hAnsi="宋体" w:cs="宋体"/>
                <w:kern w:val="0"/>
                <w:sz w:val="24"/>
              </w:rPr>
            </w:pPr>
            <w:r w:rsidRPr="00CC1C69">
              <w:rPr>
                <w:rFonts w:ascii="宋体" w:hAnsi="宋体" w:cs="宋体" w:hint="eastAsia"/>
                <w:kern w:val="0"/>
                <w:sz w:val="24"/>
              </w:rPr>
              <w:t>生产日期：</w:t>
            </w:r>
          </w:p>
        </w:tc>
        <w:tc>
          <w:tcPr>
            <w:tcW w:w="214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A57A3E">
            <w:pPr>
              <w:widowControl/>
              <w:spacing w:line="360" w:lineRule="auto"/>
              <w:jc w:val="center"/>
              <w:rPr>
                <w:rFonts w:ascii="宋体" w:hAnsi="宋体" w:cs="宋体"/>
                <w:kern w:val="0"/>
                <w:sz w:val="24"/>
              </w:rPr>
            </w:pPr>
          </w:p>
        </w:tc>
        <w:tc>
          <w:tcPr>
            <w:tcW w:w="311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spacing w:line="360" w:lineRule="auto"/>
              <w:jc w:val="center"/>
              <w:rPr>
                <w:rFonts w:ascii="宋体" w:hAnsi="宋体" w:cs="宋体"/>
                <w:kern w:val="0"/>
                <w:sz w:val="24"/>
              </w:rPr>
            </w:pPr>
            <w:r w:rsidRPr="00CC1C69">
              <w:rPr>
                <w:rFonts w:ascii="宋体" w:hAnsi="宋体" w:cs="宋体" w:hint="eastAsia"/>
                <w:kern w:val="0"/>
                <w:sz w:val="24"/>
              </w:rPr>
              <w:t>设备制造序列号：</w:t>
            </w:r>
          </w:p>
        </w:tc>
        <w:tc>
          <w:tcPr>
            <w:tcW w:w="323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A57A3E">
            <w:pPr>
              <w:widowControl/>
              <w:spacing w:line="360" w:lineRule="auto"/>
              <w:jc w:val="center"/>
              <w:rPr>
                <w:rFonts w:ascii="宋体" w:hAnsi="宋体" w:cs="宋体"/>
                <w:kern w:val="0"/>
                <w:sz w:val="24"/>
              </w:rPr>
            </w:pPr>
          </w:p>
        </w:tc>
      </w:tr>
      <w:tr w:rsidR="00A57A3E" w:rsidRPr="00CC1C69">
        <w:trPr>
          <w:trHeight w:val="300"/>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spacing w:line="360" w:lineRule="auto"/>
              <w:jc w:val="center"/>
              <w:rPr>
                <w:rFonts w:ascii="宋体" w:hAnsi="宋体" w:cs="宋体"/>
                <w:kern w:val="0"/>
                <w:sz w:val="24"/>
              </w:rPr>
            </w:pPr>
            <w:r w:rsidRPr="00CC1C69">
              <w:rPr>
                <w:rFonts w:ascii="宋体" w:hAnsi="宋体" w:cs="宋体" w:hint="eastAsia"/>
                <w:kern w:val="0"/>
                <w:sz w:val="24"/>
              </w:rPr>
              <w:t>生产厂家：</w:t>
            </w:r>
          </w:p>
        </w:tc>
        <w:tc>
          <w:tcPr>
            <w:tcW w:w="214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A57A3E">
            <w:pPr>
              <w:widowControl/>
              <w:spacing w:line="360" w:lineRule="auto"/>
              <w:jc w:val="center"/>
              <w:rPr>
                <w:rFonts w:ascii="宋体" w:hAnsi="宋体" w:cs="宋体"/>
                <w:kern w:val="0"/>
                <w:sz w:val="24"/>
              </w:rPr>
            </w:pPr>
          </w:p>
        </w:tc>
        <w:tc>
          <w:tcPr>
            <w:tcW w:w="311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spacing w:line="360" w:lineRule="auto"/>
              <w:jc w:val="center"/>
              <w:rPr>
                <w:rFonts w:ascii="宋体" w:hAnsi="宋体" w:cs="宋体"/>
                <w:kern w:val="0"/>
                <w:sz w:val="24"/>
              </w:rPr>
            </w:pPr>
            <w:r w:rsidRPr="00CC1C69">
              <w:rPr>
                <w:rFonts w:ascii="宋体" w:hAnsi="宋体" w:cs="宋体" w:hint="eastAsia"/>
                <w:kern w:val="0"/>
                <w:sz w:val="24"/>
              </w:rPr>
              <w:t>产地：</w:t>
            </w:r>
          </w:p>
        </w:tc>
        <w:tc>
          <w:tcPr>
            <w:tcW w:w="323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A57A3E">
            <w:pPr>
              <w:widowControl/>
              <w:spacing w:line="360" w:lineRule="auto"/>
              <w:jc w:val="center"/>
              <w:rPr>
                <w:rFonts w:ascii="宋体" w:hAnsi="宋体" w:cs="宋体"/>
                <w:kern w:val="0"/>
                <w:sz w:val="24"/>
              </w:rPr>
            </w:pPr>
          </w:p>
        </w:tc>
      </w:tr>
      <w:tr w:rsidR="00A57A3E" w:rsidRPr="00CC1C69">
        <w:trPr>
          <w:trHeight w:val="300"/>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spacing w:line="360" w:lineRule="auto"/>
              <w:jc w:val="center"/>
              <w:rPr>
                <w:rFonts w:ascii="宋体" w:hAnsi="宋体" w:cs="宋体"/>
                <w:kern w:val="0"/>
                <w:sz w:val="24"/>
              </w:rPr>
            </w:pPr>
            <w:r w:rsidRPr="00CC1C69">
              <w:rPr>
                <w:rFonts w:ascii="宋体" w:hAnsi="宋体" w:cs="宋体" w:hint="eastAsia"/>
                <w:kern w:val="0"/>
                <w:sz w:val="24"/>
              </w:rPr>
              <w:t>供应商：</w:t>
            </w:r>
          </w:p>
        </w:tc>
        <w:tc>
          <w:tcPr>
            <w:tcW w:w="214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A57A3E">
            <w:pPr>
              <w:widowControl/>
              <w:spacing w:line="360" w:lineRule="auto"/>
              <w:jc w:val="center"/>
              <w:rPr>
                <w:rFonts w:ascii="宋体" w:hAnsi="宋体" w:cs="宋体"/>
                <w:kern w:val="0"/>
                <w:sz w:val="24"/>
              </w:rPr>
            </w:pP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spacing w:line="360" w:lineRule="auto"/>
              <w:jc w:val="center"/>
              <w:rPr>
                <w:rFonts w:ascii="宋体" w:hAnsi="宋体" w:cs="宋体"/>
                <w:kern w:val="0"/>
                <w:sz w:val="24"/>
              </w:rPr>
            </w:pPr>
            <w:r w:rsidRPr="00CC1C69">
              <w:rPr>
                <w:rFonts w:ascii="宋体" w:hAnsi="宋体" w:cs="宋体" w:hint="eastAsia"/>
                <w:kern w:val="0"/>
                <w:sz w:val="24"/>
              </w:rPr>
              <w:t>使用期限：</w:t>
            </w:r>
          </w:p>
        </w:tc>
        <w:tc>
          <w:tcPr>
            <w:tcW w:w="231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spacing w:line="360" w:lineRule="auto"/>
              <w:jc w:val="center"/>
              <w:rPr>
                <w:rFonts w:ascii="宋体" w:hAnsi="宋体" w:cs="宋体"/>
                <w:kern w:val="0"/>
                <w:sz w:val="24"/>
              </w:rPr>
            </w:pPr>
            <w:r w:rsidRPr="00CC1C69">
              <w:rPr>
                <w:rFonts w:ascii="宋体" w:hAnsi="宋体" w:cs="宋体" w:hint="eastAsia"/>
                <w:kern w:val="0"/>
                <w:sz w:val="24"/>
              </w:rPr>
              <w:t>年</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spacing w:line="360" w:lineRule="auto"/>
              <w:jc w:val="center"/>
              <w:rPr>
                <w:rFonts w:ascii="宋体" w:hAnsi="宋体" w:cs="宋体"/>
                <w:kern w:val="0"/>
                <w:sz w:val="24"/>
              </w:rPr>
            </w:pPr>
            <w:r w:rsidRPr="00CC1C69">
              <w:rPr>
                <w:rFonts w:ascii="宋体" w:hAnsi="宋体" w:cs="宋体" w:hint="eastAsia"/>
                <w:kern w:val="0"/>
                <w:sz w:val="24"/>
              </w:rPr>
              <w:t>质保期：</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spacing w:line="360" w:lineRule="auto"/>
              <w:jc w:val="center"/>
              <w:rPr>
                <w:rFonts w:ascii="宋体" w:hAnsi="宋体" w:cs="宋体"/>
                <w:kern w:val="0"/>
                <w:sz w:val="24"/>
              </w:rPr>
            </w:pPr>
            <w:r w:rsidRPr="00CC1C69">
              <w:rPr>
                <w:rFonts w:ascii="宋体" w:hAnsi="宋体" w:cs="宋体" w:hint="eastAsia"/>
                <w:kern w:val="0"/>
                <w:sz w:val="24"/>
              </w:rPr>
              <w:t xml:space="preserve">    年</w:t>
            </w:r>
          </w:p>
        </w:tc>
      </w:tr>
      <w:tr w:rsidR="00A57A3E" w:rsidRPr="00CC1C69">
        <w:trPr>
          <w:trHeight w:val="300"/>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spacing w:line="360" w:lineRule="auto"/>
              <w:jc w:val="center"/>
              <w:rPr>
                <w:rFonts w:ascii="宋体" w:hAnsi="宋体" w:cs="宋体"/>
                <w:kern w:val="0"/>
                <w:sz w:val="24"/>
              </w:rPr>
            </w:pPr>
            <w:r w:rsidRPr="00CC1C69">
              <w:rPr>
                <w:rFonts w:ascii="宋体" w:hAnsi="宋体" w:cs="宋体" w:hint="eastAsia"/>
                <w:kern w:val="0"/>
                <w:sz w:val="24"/>
              </w:rPr>
              <w:t>电话：</w:t>
            </w:r>
          </w:p>
        </w:tc>
        <w:tc>
          <w:tcPr>
            <w:tcW w:w="214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A57A3E">
            <w:pPr>
              <w:widowControl/>
              <w:spacing w:line="360" w:lineRule="auto"/>
              <w:jc w:val="center"/>
              <w:rPr>
                <w:rFonts w:ascii="宋体" w:hAnsi="宋体" w:cs="宋体"/>
                <w:kern w:val="0"/>
                <w:sz w:val="24"/>
              </w:rPr>
            </w:pP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spacing w:line="360" w:lineRule="auto"/>
              <w:jc w:val="center"/>
              <w:rPr>
                <w:rFonts w:ascii="宋体" w:hAnsi="宋体" w:cs="宋体"/>
                <w:kern w:val="0"/>
                <w:sz w:val="24"/>
              </w:rPr>
            </w:pPr>
            <w:r w:rsidRPr="00CC1C69">
              <w:rPr>
                <w:rFonts w:ascii="宋体" w:hAnsi="宋体" w:cs="宋体" w:hint="eastAsia"/>
                <w:kern w:val="0"/>
                <w:sz w:val="24"/>
              </w:rPr>
              <w:t>验收时间：</w:t>
            </w:r>
          </w:p>
        </w:tc>
        <w:tc>
          <w:tcPr>
            <w:tcW w:w="4634"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spacing w:line="360" w:lineRule="auto"/>
              <w:jc w:val="center"/>
              <w:rPr>
                <w:rFonts w:ascii="宋体" w:hAnsi="宋体" w:cs="宋体"/>
                <w:kern w:val="0"/>
                <w:sz w:val="22"/>
                <w:szCs w:val="22"/>
              </w:rPr>
            </w:pPr>
            <w:r w:rsidRPr="00CC1C69">
              <w:rPr>
                <w:rFonts w:ascii="宋体" w:hAnsi="宋体" w:cs="宋体" w:hint="eastAsia"/>
                <w:kern w:val="0"/>
                <w:sz w:val="22"/>
                <w:szCs w:val="22"/>
              </w:rPr>
              <w:t>年    月    日</w:t>
            </w:r>
          </w:p>
        </w:tc>
      </w:tr>
      <w:tr w:rsidR="00A57A3E" w:rsidRPr="00CC1C69">
        <w:trPr>
          <w:trHeight w:val="555"/>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spacing w:line="360" w:lineRule="auto"/>
              <w:rPr>
                <w:rFonts w:ascii="宋体" w:hAnsi="宋体" w:cs="宋体"/>
                <w:kern w:val="0"/>
                <w:sz w:val="24"/>
              </w:rPr>
            </w:pPr>
            <w:r w:rsidRPr="00CC1C69">
              <w:rPr>
                <w:rFonts w:ascii="宋体" w:hAnsi="宋体" w:cs="宋体" w:hint="eastAsia"/>
                <w:kern w:val="0"/>
                <w:sz w:val="24"/>
              </w:rPr>
              <w:t>附属设备：</w:t>
            </w:r>
          </w:p>
        </w:tc>
        <w:tc>
          <w:tcPr>
            <w:tcW w:w="214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spacing w:line="360" w:lineRule="auto"/>
              <w:jc w:val="center"/>
              <w:rPr>
                <w:rFonts w:ascii="宋体" w:hAnsi="宋体" w:cs="宋体"/>
                <w:kern w:val="0"/>
                <w:sz w:val="22"/>
                <w:szCs w:val="22"/>
              </w:rPr>
            </w:pPr>
            <w:r w:rsidRPr="00CC1C69">
              <w:rPr>
                <w:rFonts w:ascii="宋体" w:hAnsi="宋体" w:cs="宋体" w:hint="eastAsia"/>
                <w:kern w:val="0"/>
                <w:sz w:val="22"/>
                <w:szCs w:val="22"/>
              </w:rPr>
              <w:t>有□  无□</w:t>
            </w:r>
          </w:p>
        </w:tc>
        <w:tc>
          <w:tcPr>
            <w:tcW w:w="635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spacing w:line="360" w:lineRule="auto"/>
              <w:jc w:val="left"/>
              <w:rPr>
                <w:rFonts w:ascii="宋体" w:hAnsi="宋体" w:cs="宋体"/>
                <w:kern w:val="0"/>
                <w:sz w:val="24"/>
              </w:rPr>
            </w:pPr>
            <w:r w:rsidRPr="00CC1C69">
              <w:rPr>
                <w:rFonts w:ascii="宋体" w:hAnsi="宋体" w:cs="宋体" w:hint="eastAsia"/>
                <w:kern w:val="0"/>
                <w:sz w:val="24"/>
              </w:rPr>
              <w:t>附属设备请在附属设备配置清单中列明</w:t>
            </w:r>
          </w:p>
        </w:tc>
      </w:tr>
      <w:tr w:rsidR="00A57A3E" w:rsidRPr="00CC1C69">
        <w:trPr>
          <w:trHeight w:val="300"/>
          <w:jc w:val="center"/>
        </w:trPr>
        <w:tc>
          <w:tcPr>
            <w:tcW w:w="9836"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spacing w:line="360" w:lineRule="auto"/>
              <w:jc w:val="center"/>
              <w:rPr>
                <w:rFonts w:ascii="宋体" w:hAnsi="宋体" w:cs="宋体"/>
                <w:b/>
                <w:bCs/>
                <w:kern w:val="0"/>
                <w:sz w:val="24"/>
              </w:rPr>
            </w:pPr>
            <w:r w:rsidRPr="00CC1C69">
              <w:rPr>
                <w:rFonts w:ascii="宋体" w:hAnsi="宋体" w:cs="宋体" w:hint="eastAsia"/>
                <w:b/>
                <w:bCs/>
                <w:kern w:val="0"/>
                <w:sz w:val="24"/>
              </w:rPr>
              <w:t>验收要求</w:t>
            </w:r>
          </w:p>
        </w:tc>
      </w:tr>
      <w:tr w:rsidR="00A57A3E" w:rsidRPr="00CC1C69">
        <w:trPr>
          <w:trHeight w:val="285"/>
          <w:jc w:val="center"/>
        </w:trPr>
        <w:tc>
          <w:tcPr>
            <w:tcW w:w="9836" w:type="dxa"/>
            <w:gridSpan w:val="9"/>
            <w:tcBorders>
              <w:top w:val="single" w:sz="4" w:space="0" w:color="000000"/>
              <w:left w:val="single" w:sz="4" w:space="0" w:color="000000"/>
              <w:right w:val="single" w:sz="4" w:space="0" w:color="000000"/>
            </w:tcBorders>
            <w:shd w:val="clear" w:color="auto" w:fill="auto"/>
            <w:noWrap/>
            <w:vAlign w:val="bottom"/>
          </w:tcPr>
          <w:p w:rsidR="00A57A3E" w:rsidRPr="00CC1C69" w:rsidRDefault="00856022">
            <w:pPr>
              <w:widowControl/>
              <w:spacing w:line="360" w:lineRule="auto"/>
              <w:rPr>
                <w:rFonts w:ascii="宋体" w:hAnsi="宋体" w:cs="宋体"/>
                <w:kern w:val="0"/>
                <w:sz w:val="22"/>
                <w:szCs w:val="22"/>
              </w:rPr>
            </w:pPr>
            <w:r w:rsidRPr="00CC1C69">
              <w:rPr>
                <w:rFonts w:ascii="宋体" w:hAnsi="宋体" w:cs="宋体" w:hint="eastAsia"/>
                <w:kern w:val="0"/>
                <w:sz w:val="22"/>
                <w:szCs w:val="22"/>
              </w:rPr>
              <w:t>1、外观是否完好                                                      （是□    否□）</w:t>
            </w:r>
          </w:p>
        </w:tc>
      </w:tr>
      <w:tr w:rsidR="00A57A3E" w:rsidRPr="00CC1C69">
        <w:trPr>
          <w:trHeight w:val="540"/>
          <w:jc w:val="center"/>
        </w:trPr>
        <w:tc>
          <w:tcPr>
            <w:tcW w:w="9836" w:type="dxa"/>
            <w:gridSpan w:val="9"/>
            <w:tcBorders>
              <w:left w:val="single" w:sz="4" w:space="0" w:color="000000"/>
              <w:right w:val="single" w:sz="4" w:space="0" w:color="000000"/>
            </w:tcBorders>
            <w:shd w:val="clear" w:color="auto" w:fill="auto"/>
            <w:vAlign w:val="center"/>
          </w:tcPr>
          <w:p w:rsidR="00A57A3E" w:rsidRPr="00CC1C69" w:rsidRDefault="00856022">
            <w:pPr>
              <w:widowControl/>
              <w:spacing w:line="360" w:lineRule="auto"/>
              <w:jc w:val="left"/>
              <w:rPr>
                <w:rFonts w:ascii="宋体" w:hAnsi="宋体" w:cs="宋体"/>
                <w:kern w:val="0"/>
                <w:sz w:val="22"/>
                <w:szCs w:val="22"/>
              </w:rPr>
            </w:pPr>
            <w:r w:rsidRPr="00CC1C69">
              <w:rPr>
                <w:rFonts w:ascii="宋体" w:hAnsi="宋体" w:cs="宋体" w:hint="eastAsia"/>
                <w:kern w:val="0"/>
                <w:sz w:val="22"/>
                <w:szCs w:val="22"/>
              </w:rPr>
              <w:t>2、设备名称、规格型号及生产厂家等是否与医疗器械注册证内容一致        （是□    否□）</w:t>
            </w:r>
          </w:p>
        </w:tc>
      </w:tr>
      <w:tr w:rsidR="00A57A3E" w:rsidRPr="00CC1C69">
        <w:trPr>
          <w:trHeight w:val="285"/>
          <w:jc w:val="center"/>
        </w:trPr>
        <w:tc>
          <w:tcPr>
            <w:tcW w:w="9836" w:type="dxa"/>
            <w:gridSpan w:val="9"/>
            <w:tcBorders>
              <w:left w:val="single" w:sz="4" w:space="0" w:color="000000"/>
              <w:right w:val="single" w:sz="4" w:space="0" w:color="000000"/>
            </w:tcBorders>
            <w:shd w:val="clear" w:color="auto" w:fill="auto"/>
            <w:noWrap/>
            <w:vAlign w:val="bottom"/>
          </w:tcPr>
          <w:p w:rsidR="00A57A3E" w:rsidRPr="00CC1C69" w:rsidRDefault="00856022">
            <w:pPr>
              <w:widowControl/>
              <w:spacing w:line="360" w:lineRule="auto"/>
              <w:rPr>
                <w:rFonts w:ascii="宋体" w:hAnsi="宋体" w:cs="宋体"/>
                <w:kern w:val="0"/>
                <w:sz w:val="22"/>
                <w:szCs w:val="22"/>
              </w:rPr>
            </w:pPr>
            <w:r w:rsidRPr="00CC1C69">
              <w:rPr>
                <w:rFonts w:ascii="宋体" w:hAnsi="宋体" w:cs="宋体" w:hint="eastAsia"/>
                <w:kern w:val="0"/>
                <w:sz w:val="22"/>
                <w:szCs w:val="22"/>
              </w:rPr>
              <w:t>3、是否随机配有产品合格证</w:t>
            </w:r>
            <w:r w:rsidRPr="00CC1C69">
              <w:rPr>
                <w:rFonts w:ascii="等线" w:eastAsia="等线" w:hAnsi="等线" w:cs="宋体" w:hint="eastAsia"/>
                <w:kern w:val="0"/>
                <w:sz w:val="22"/>
                <w:szCs w:val="22"/>
              </w:rPr>
              <w:t xml:space="preserve">                                            </w:t>
            </w:r>
            <w:r w:rsidRPr="00CC1C69">
              <w:rPr>
                <w:rFonts w:ascii="宋体" w:hAnsi="宋体" w:cs="宋体" w:hint="eastAsia"/>
                <w:kern w:val="0"/>
                <w:sz w:val="22"/>
                <w:szCs w:val="22"/>
              </w:rPr>
              <w:t xml:space="preserve">（是□    否□） </w:t>
            </w:r>
          </w:p>
        </w:tc>
      </w:tr>
      <w:tr w:rsidR="00A57A3E" w:rsidRPr="00CC1C69">
        <w:trPr>
          <w:trHeight w:val="540"/>
          <w:jc w:val="center"/>
        </w:trPr>
        <w:tc>
          <w:tcPr>
            <w:tcW w:w="9836" w:type="dxa"/>
            <w:gridSpan w:val="9"/>
            <w:tcBorders>
              <w:left w:val="single" w:sz="4" w:space="0" w:color="000000"/>
              <w:right w:val="single" w:sz="4" w:space="0" w:color="000000"/>
            </w:tcBorders>
            <w:shd w:val="clear" w:color="auto" w:fill="auto"/>
            <w:vAlign w:val="center"/>
          </w:tcPr>
          <w:p w:rsidR="00A57A3E" w:rsidRPr="00CC1C69" w:rsidRDefault="00856022">
            <w:pPr>
              <w:widowControl/>
              <w:spacing w:line="360" w:lineRule="auto"/>
              <w:jc w:val="left"/>
              <w:rPr>
                <w:rFonts w:ascii="宋体" w:hAnsi="宋体" w:cs="宋体"/>
                <w:kern w:val="0"/>
                <w:sz w:val="22"/>
                <w:szCs w:val="22"/>
              </w:rPr>
            </w:pPr>
            <w:r w:rsidRPr="00CC1C69">
              <w:rPr>
                <w:rFonts w:ascii="宋体" w:hAnsi="宋体" w:cs="宋体" w:hint="eastAsia"/>
                <w:kern w:val="0"/>
                <w:sz w:val="22"/>
                <w:szCs w:val="22"/>
              </w:rPr>
              <w:t xml:space="preserve">4、设备生产日期是否在医疗器械注册证、产品合格证等有效期内            （是□    否□）                                                                           </w:t>
            </w:r>
          </w:p>
        </w:tc>
      </w:tr>
      <w:tr w:rsidR="00A57A3E" w:rsidRPr="00CC1C69">
        <w:trPr>
          <w:trHeight w:val="285"/>
          <w:jc w:val="center"/>
        </w:trPr>
        <w:tc>
          <w:tcPr>
            <w:tcW w:w="9836" w:type="dxa"/>
            <w:gridSpan w:val="9"/>
            <w:tcBorders>
              <w:left w:val="single" w:sz="4" w:space="0" w:color="000000"/>
              <w:right w:val="single" w:sz="4" w:space="0" w:color="000000"/>
            </w:tcBorders>
            <w:shd w:val="clear" w:color="auto" w:fill="auto"/>
            <w:noWrap/>
            <w:vAlign w:val="center"/>
          </w:tcPr>
          <w:p w:rsidR="00A57A3E" w:rsidRPr="00CC1C69" w:rsidRDefault="00856022">
            <w:pPr>
              <w:widowControl/>
              <w:spacing w:line="360" w:lineRule="auto"/>
              <w:rPr>
                <w:rFonts w:ascii="宋体" w:hAnsi="宋体" w:cs="宋体"/>
                <w:kern w:val="0"/>
                <w:sz w:val="22"/>
                <w:szCs w:val="22"/>
              </w:rPr>
            </w:pPr>
            <w:r w:rsidRPr="00CC1C69">
              <w:rPr>
                <w:rFonts w:ascii="宋体" w:hAnsi="宋体" w:cs="宋体" w:hint="eastAsia"/>
                <w:kern w:val="0"/>
                <w:sz w:val="22"/>
                <w:szCs w:val="22"/>
              </w:rPr>
              <w:t xml:space="preserve">5、设备配置开箱清点后是否与合同中设备配置一致  </w:t>
            </w:r>
            <w:r w:rsidRPr="00CC1C69">
              <w:rPr>
                <w:rFonts w:ascii="等线" w:eastAsia="等线" w:hAnsi="等线" w:cs="宋体" w:hint="eastAsia"/>
                <w:kern w:val="0"/>
                <w:sz w:val="22"/>
                <w:szCs w:val="22"/>
              </w:rPr>
              <w:t xml:space="preserve">                      </w:t>
            </w:r>
            <w:r w:rsidRPr="00CC1C69">
              <w:rPr>
                <w:rFonts w:ascii="宋体" w:hAnsi="宋体" w:cs="宋体" w:hint="eastAsia"/>
                <w:kern w:val="0"/>
                <w:sz w:val="22"/>
                <w:szCs w:val="22"/>
              </w:rPr>
              <w:t xml:space="preserve">（是□    否□）                        </w:t>
            </w:r>
          </w:p>
        </w:tc>
      </w:tr>
      <w:tr w:rsidR="00A57A3E" w:rsidRPr="00CC1C69">
        <w:trPr>
          <w:trHeight w:val="285"/>
          <w:jc w:val="center"/>
        </w:trPr>
        <w:tc>
          <w:tcPr>
            <w:tcW w:w="9836" w:type="dxa"/>
            <w:gridSpan w:val="9"/>
            <w:tcBorders>
              <w:left w:val="single" w:sz="4" w:space="0" w:color="000000"/>
              <w:right w:val="single" w:sz="4" w:space="0" w:color="000000"/>
            </w:tcBorders>
            <w:shd w:val="clear" w:color="auto" w:fill="auto"/>
            <w:noWrap/>
            <w:vAlign w:val="center"/>
          </w:tcPr>
          <w:p w:rsidR="00A57A3E" w:rsidRPr="00CC1C69" w:rsidRDefault="00856022">
            <w:pPr>
              <w:widowControl/>
              <w:spacing w:line="360" w:lineRule="auto"/>
              <w:jc w:val="left"/>
              <w:rPr>
                <w:rFonts w:ascii="宋体" w:hAnsi="宋体" w:cs="宋体"/>
                <w:kern w:val="0"/>
                <w:sz w:val="22"/>
                <w:szCs w:val="22"/>
              </w:rPr>
            </w:pPr>
            <w:r w:rsidRPr="00CC1C69">
              <w:rPr>
                <w:rFonts w:ascii="宋体" w:hAnsi="宋体" w:cs="宋体" w:hint="eastAsia"/>
                <w:kern w:val="0"/>
                <w:sz w:val="22"/>
                <w:szCs w:val="22"/>
              </w:rPr>
              <w:t>6、设备操作使用说明书或使用手册、保养手册是否</w:t>
            </w:r>
            <w:proofErr w:type="gramStart"/>
            <w:r w:rsidRPr="00CC1C69">
              <w:rPr>
                <w:rFonts w:ascii="宋体" w:hAnsi="宋体" w:cs="宋体" w:hint="eastAsia"/>
                <w:kern w:val="0"/>
                <w:sz w:val="22"/>
                <w:szCs w:val="22"/>
              </w:rPr>
              <w:t>随设备</w:t>
            </w:r>
            <w:proofErr w:type="gramEnd"/>
            <w:r w:rsidRPr="00CC1C69">
              <w:rPr>
                <w:rFonts w:ascii="宋体" w:hAnsi="宋体" w:cs="宋体" w:hint="eastAsia"/>
                <w:kern w:val="0"/>
                <w:sz w:val="22"/>
                <w:szCs w:val="22"/>
              </w:rPr>
              <w:t>存放于使用科室    （是□    否□）</w:t>
            </w:r>
          </w:p>
        </w:tc>
      </w:tr>
      <w:tr w:rsidR="00A57A3E" w:rsidRPr="00CC1C69">
        <w:trPr>
          <w:trHeight w:val="285"/>
          <w:jc w:val="center"/>
        </w:trPr>
        <w:tc>
          <w:tcPr>
            <w:tcW w:w="9836" w:type="dxa"/>
            <w:gridSpan w:val="9"/>
            <w:tcBorders>
              <w:left w:val="single" w:sz="4" w:space="0" w:color="000000"/>
              <w:right w:val="single" w:sz="4" w:space="0" w:color="000000"/>
            </w:tcBorders>
            <w:shd w:val="clear" w:color="auto" w:fill="auto"/>
            <w:noWrap/>
            <w:vAlign w:val="center"/>
          </w:tcPr>
          <w:p w:rsidR="00A57A3E" w:rsidRPr="00CC1C69" w:rsidRDefault="00856022">
            <w:pPr>
              <w:widowControl/>
              <w:spacing w:line="360" w:lineRule="auto"/>
              <w:jc w:val="left"/>
              <w:rPr>
                <w:rFonts w:ascii="宋体" w:hAnsi="宋体" w:cs="宋体"/>
                <w:kern w:val="0"/>
                <w:sz w:val="22"/>
                <w:szCs w:val="22"/>
              </w:rPr>
            </w:pPr>
            <w:r w:rsidRPr="00CC1C69">
              <w:rPr>
                <w:rFonts w:ascii="宋体" w:hAnsi="宋体" w:cs="宋体" w:hint="eastAsia"/>
                <w:kern w:val="0"/>
                <w:sz w:val="22"/>
                <w:szCs w:val="22"/>
              </w:rPr>
              <w:t>7、设备安装地的水电、环境是否达到设备的安装要求                      （是□    否□）</w:t>
            </w:r>
          </w:p>
        </w:tc>
      </w:tr>
      <w:tr w:rsidR="00A57A3E" w:rsidRPr="00CC1C69">
        <w:trPr>
          <w:trHeight w:val="285"/>
          <w:jc w:val="center"/>
        </w:trPr>
        <w:tc>
          <w:tcPr>
            <w:tcW w:w="9836" w:type="dxa"/>
            <w:gridSpan w:val="9"/>
            <w:tcBorders>
              <w:left w:val="single" w:sz="4" w:space="0" w:color="000000"/>
              <w:right w:val="single" w:sz="4" w:space="0" w:color="000000"/>
            </w:tcBorders>
            <w:shd w:val="clear" w:color="auto" w:fill="auto"/>
            <w:noWrap/>
            <w:vAlign w:val="center"/>
          </w:tcPr>
          <w:p w:rsidR="00A57A3E" w:rsidRPr="00CC1C69" w:rsidRDefault="00856022">
            <w:pPr>
              <w:widowControl/>
              <w:spacing w:line="360" w:lineRule="auto"/>
              <w:jc w:val="left"/>
              <w:rPr>
                <w:rFonts w:ascii="宋体" w:hAnsi="宋体" w:cs="宋体"/>
                <w:kern w:val="0"/>
                <w:sz w:val="22"/>
                <w:szCs w:val="22"/>
              </w:rPr>
            </w:pPr>
            <w:r w:rsidRPr="00CC1C69">
              <w:rPr>
                <w:rFonts w:ascii="宋体" w:hAnsi="宋体" w:cs="宋体" w:hint="eastAsia"/>
                <w:kern w:val="0"/>
                <w:sz w:val="22"/>
                <w:szCs w:val="22"/>
              </w:rPr>
              <w:t>8、设备及附件安装调试后各项性能及技术指标是否达到合同要求            （是□    否□）</w:t>
            </w:r>
          </w:p>
        </w:tc>
      </w:tr>
      <w:tr w:rsidR="00A57A3E" w:rsidRPr="00CC1C69">
        <w:trPr>
          <w:trHeight w:val="300"/>
          <w:jc w:val="center"/>
        </w:trPr>
        <w:tc>
          <w:tcPr>
            <w:tcW w:w="9836" w:type="dxa"/>
            <w:gridSpan w:val="9"/>
            <w:tcBorders>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spacing w:line="360" w:lineRule="auto"/>
              <w:rPr>
                <w:rFonts w:ascii="宋体" w:hAnsi="宋体" w:cs="宋体"/>
                <w:kern w:val="0"/>
                <w:sz w:val="22"/>
                <w:szCs w:val="22"/>
              </w:rPr>
            </w:pPr>
            <w:r w:rsidRPr="00CC1C69">
              <w:rPr>
                <w:rFonts w:ascii="宋体" w:hAnsi="宋体" w:cs="宋体" w:hint="eastAsia"/>
                <w:kern w:val="0"/>
                <w:sz w:val="22"/>
                <w:szCs w:val="22"/>
              </w:rPr>
              <w:t>9、生产厂家是否进行设备操作培训及设备日常维护、保养培训              （是□    否□）</w:t>
            </w:r>
          </w:p>
        </w:tc>
      </w:tr>
    </w:tbl>
    <w:p w:rsidR="00A57A3E" w:rsidRPr="00CC1C69" w:rsidRDefault="00A57A3E">
      <w:pPr>
        <w:widowControl/>
        <w:jc w:val="left"/>
        <w:rPr>
          <w:rFonts w:asciiTheme="minorEastAsia" w:eastAsiaTheme="minorEastAsia" w:hAnsiTheme="minorEastAsia"/>
          <w:b/>
          <w:bCs/>
          <w:kern w:val="44"/>
          <w:sz w:val="44"/>
          <w:szCs w:val="44"/>
        </w:rPr>
      </w:pPr>
    </w:p>
    <w:p w:rsidR="00A57A3E" w:rsidRPr="00CC1C69" w:rsidRDefault="00856022">
      <w:pPr>
        <w:widowControl/>
        <w:jc w:val="left"/>
        <w:rPr>
          <w:rFonts w:ascii="宋体" w:hAnsi="宋体" w:cs="宋体"/>
          <w:b/>
          <w:bCs/>
          <w:sz w:val="24"/>
        </w:rPr>
      </w:pPr>
      <w:r w:rsidRPr="00CC1C69">
        <w:rPr>
          <w:rFonts w:asciiTheme="minorEastAsia" w:eastAsiaTheme="minorEastAsia" w:hAnsiTheme="minorEastAsia"/>
        </w:rPr>
        <w:br w:type="page"/>
      </w:r>
    </w:p>
    <w:tbl>
      <w:tblPr>
        <w:tblpPr w:leftFromText="180" w:rightFromText="180" w:vertAnchor="page" w:horzAnchor="page" w:tblpXSpec="center" w:tblpY="1119"/>
        <w:tblOverlap w:val="never"/>
        <w:tblW w:w="9750" w:type="dxa"/>
        <w:tblLayout w:type="fixed"/>
        <w:tblLook w:val="04A0"/>
      </w:tblPr>
      <w:tblGrid>
        <w:gridCol w:w="1791"/>
        <w:gridCol w:w="2943"/>
        <w:gridCol w:w="2175"/>
        <w:gridCol w:w="2841"/>
      </w:tblGrid>
      <w:tr w:rsidR="00A57A3E" w:rsidRPr="00CC1C69" w:rsidTr="00542478">
        <w:trPr>
          <w:trHeight w:val="464"/>
        </w:trPr>
        <w:tc>
          <w:tcPr>
            <w:tcW w:w="9750" w:type="dxa"/>
            <w:gridSpan w:val="4"/>
            <w:tcBorders>
              <w:top w:val="nil"/>
              <w:left w:val="nil"/>
              <w:bottom w:val="single" w:sz="4" w:space="0" w:color="auto"/>
              <w:right w:val="nil"/>
            </w:tcBorders>
            <w:shd w:val="clear" w:color="auto" w:fill="auto"/>
            <w:noWrap/>
            <w:vAlign w:val="center"/>
          </w:tcPr>
          <w:p w:rsidR="00A57A3E" w:rsidRPr="00CC1C69" w:rsidRDefault="00856022">
            <w:pPr>
              <w:widowControl/>
              <w:jc w:val="center"/>
              <w:textAlignment w:val="center"/>
              <w:rPr>
                <w:rFonts w:ascii="宋体" w:hAnsi="宋体" w:cs="宋体"/>
                <w:sz w:val="22"/>
                <w:szCs w:val="22"/>
              </w:rPr>
            </w:pPr>
            <w:r w:rsidRPr="00CC1C69">
              <w:rPr>
                <w:rFonts w:ascii="宋体" w:hAnsi="宋体" w:cs="宋体" w:hint="eastAsia"/>
                <w:b/>
                <w:bCs/>
                <w:sz w:val="24"/>
              </w:rPr>
              <w:lastRenderedPageBreak/>
              <w:t>验收意见</w:t>
            </w:r>
          </w:p>
        </w:tc>
      </w:tr>
      <w:tr w:rsidR="00A57A3E" w:rsidRPr="00CC1C69" w:rsidTr="00542478">
        <w:trPr>
          <w:trHeight w:val="926"/>
        </w:trPr>
        <w:tc>
          <w:tcPr>
            <w:tcW w:w="1791" w:type="dxa"/>
            <w:vMerge w:val="restart"/>
            <w:tcBorders>
              <w:top w:val="single" w:sz="4" w:space="0" w:color="auto"/>
              <w:left w:val="single" w:sz="4" w:space="0" w:color="000000"/>
              <w:right w:val="single" w:sz="4" w:space="0" w:color="auto"/>
            </w:tcBorders>
            <w:shd w:val="clear" w:color="auto" w:fill="auto"/>
            <w:noWrap/>
            <w:vAlign w:val="center"/>
          </w:tcPr>
          <w:p w:rsidR="00A57A3E" w:rsidRPr="00CC1C69" w:rsidRDefault="00856022">
            <w:pPr>
              <w:widowControl/>
              <w:jc w:val="left"/>
              <w:textAlignment w:val="center"/>
              <w:rPr>
                <w:rFonts w:ascii="宋体" w:hAnsi="宋体" w:cs="宋体"/>
                <w:sz w:val="22"/>
                <w:szCs w:val="22"/>
              </w:rPr>
            </w:pPr>
            <w:r w:rsidRPr="00CC1C69">
              <w:rPr>
                <w:rFonts w:ascii="宋体" w:hAnsi="宋体" w:cs="宋体" w:hint="eastAsia"/>
                <w:kern w:val="0"/>
                <w:sz w:val="22"/>
                <w:szCs w:val="22"/>
              </w:rPr>
              <w:t>验收小组意见</w:t>
            </w:r>
          </w:p>
        </w:tc>
        <w:tc>
          <w:tcPr>
            <w:tcW w:w="7959"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rsidR="00A57A3E" w:rsidRPr="00CC1C69" w:rsidRDefault="00856022">
            <w:pPr>
              <w:widowControl/>
              <w:jc w:val="left"/>
              <w:textAlignment w:val="center"/>
              <w:rPr>
                <w:rFonts w:ascii="宋体" w:hAnsi="宋体" w:cs="宋体"/>
                <w:kern w:val="0"/>
                <w:sz w:val="22"/>
                <w:szCs w:val="22"/>
              </w:rPr>
            </w:pPr>
            <w:r w:rsidRPr="00CC1C69">
              <w:rPr>
                <w:rFonts w:ascii="宋体" w:hAnsi="宋体" w:cs="宋体" w:hint="eastAsia"/>
                <w:kern w:val="0"/>
                <w:sz w:val="22"/>
                <w:szCs w:val="22"/>
              </w:rPr>
              <w:t>验收合格□</w:t>
            </w:r>
          </w:p>
          <w:p w:rsidR="00A57A3E" w:rsidRPr="00CC1C69" w:rsidRDefault="00A57A3E">
            <w:pPr>
              <w:widowControl/>
              <w:jc w:val="left"/>
              <w:textAlignment w:val="center"/>
              <w:rPr>
                <w:rFonts w:ascii="宋体" w:hAnsi="宋体" w:cs="宋体"/>
                <w:sz w:val="22"/>
                <w:szCs w:val="22"/>
              </w:rPr>
            </w:pPr>
          </w:p>
          <w:p w:rsidR="00A57A3E" w:rsidRPr="00CC1C69" w:rsidRDefault="00856022">
            <w:pPr>
              <w:widowControl/>
              <w:jc w:val="left"/>
              <w:textAlignment w:val="center"/>
              <w:rPr>
                <w:rFonts w:ascii="宋体" w:hAnsi="宋体" w:cs="宋体"/>
                <w:sz w:val="22"/>
                <w:szCs w:val="22"/>
              </w:rPr>
            </w:pPr>
            <w:r w:rsidRPr="00CC1C69">
              <w:rPr>
                <w:rFonts w:ascii="宋体" w:hAnsi="宋体" w:cs="宋体" w:hint="eastAsia"/>
                <w:sz w:val="22"/>
                <w:szCs w:val="22"/>
              </w:rPr>
              <w:t>验收小组成员签字：</w:t>
            </w:r>
          </w:p>
          <w:p w:rsidR="00A57A3E" w:rsidRPr="00CC1C69" w:rsidRDefault="00856022">
            <w:pPr>
              <w:widowControl/>
              <w:jc w:val="left"/>
              <w:textAlignment w:val="center"/>
              <w:rPr>
                <w:rFonts w:ascii="宋体" w:hAnsi="宋体" w:cs="宋体"/>
                <w:sz w:val="22"/>
                <w:szCs w:val="22"/>
              </w:rPr>
            </w:pPr>
            <w:r w:rsidRPr="00CC1C69">
              <w:rPr>
                <w:rFonts w:ascii="宋体" w:hAnsi="宋体" w:cs="宋体" w:hint="eastAsia"/>
                <w:sz w:val="22"/>
                <w:szCs w:val="22"/>
              </w:rPr>
              <w:t xml:space="preserve"> </w:t>
            </w:r>
          </w:p>
          <w:p w:rsidR="00A57A3E" w:rsidRPr="00CC1C69" w:rsidRDefault="00856022">
            <w:pPr>
              <w:widowControl/>
              <w:jc w:val="left"/>
              <w:textAlignment w:val="center"/>
              <w:rPr>
                <w:rFonts w:ascii="宋体" w:hAnsi="宋体" w:cs="宋体"/>
                <w:sz w:val="22"/>
                <w:szCs w:val="22"/>
              </w:rPr>
            </w:pPr>
            <w:r w:rsidRPr="00CC1C69">
              <w:rPr>
                <w:rFonts w:ascii="宋体" w:hAnsi="宋体" w:cs="宋体" w:hint="eastAsia"/>
                <w:sz w:val="22"/>
                <w:szCs w:val="22"/>
              </w:rPr>
              <w:t xml:space="preserve">                                                        年    月    日</w:t>
            </w:r>
          </w:p>
        </w:tc>
      </w:tr>
      <w:tr w:rsidR="00A57A3E" w:rsidRPr="00CC1C69" w:rsidTr="00542478">
        <w:trPr>
          <w:trHeight w:val="726"/>
        </w:trPr>
        <w:tc>
          <w:tcPr>
            <w:tcW w:w="1791" w:type="dxa"/>
            <w:vMerge/>
            <w:tcBorders>
              <w:left w:val="single" w:sz="4" w:space="0" w:color="000000"/>
              <w:right w:val="single" w:sz="4" w:space="0" w:color="auto"/>
            </w:tcBorders>
            <w:shd w:val="clear" w:color="auto" w:fill="auto"/>
            <w:noWrap/>
            <w:vAlign w:val="center"/>
          </w:tcPr>
          <w:p w:rsidR="00A57A3E" w:rsidRPr="00CC1C69" w:rsidRDefault="00A57A3E">
            <w:pPr>
              <w:jc w:val="left"/>
              <w:rPr>
                <w:rFonts w:ascii="宋体" w:hAnsi="宋体" w:cs="宋体"/>
                <w:sz w:val="22"/>
                <w:szCs w:val="22"/>
              </w:rPr>
            </w:pPr>
          </w:p>
        </w:tc>
        <w:tc>
          <w:tcPr>
            <w:tcW w:w="7959" w:type="dxa"/>
            <w:gridSpan w:val="3"/>
            <w:tcBorders>
              <w:top w:val="single" w:sz="4" w:space="0" w:color="auto"/>
              <w:left w:val="single" w:sz="4" w:space="0" w:color="auto"/>
              <w:bottom w:val="single" w:sz="4" w:space="0" w:color="000000"/>
              <w:right w:val="single" w:sz="4" w:space="0" w:color="000000"/>
            </w:tcBorders>
            <w:shd w:val="clear" w:color="auto" w:fill="auto"/>
            <w:noWrap/>
            <w:vAlign w:val="center"/>
          </w:tcPr>
          <w:p w:rsidR="00A57A3E" w:rsidRPr="00CC1C69" w:rsidRDefault="00856022">
            <w:pPr>
              <w:widowControl/>
              <w:jc w:val="left"/>
              <w:textAlignment w:val="center"/>
              <w:rPr>
                <w:rFonts w:ascii="宋体" w:hAnsi="宋体" w:cs="宋体"/>
                <w:kern w:val="0"/>
                <w:sz w:val="22"/>
                <w:szCs w:val="22"/>
              </w:rPr>
            </w:pPr>
            <w:r w:rsidRPr="00CC1C69">
              <w:rPr>
                <w:rFonts w:ascii="宋体" w:hAnsi="宋体" w:cs="宋体" w:hint="eastAsia"/>
                <w:kern w:val="0"/>
                <w:sz w:val="22"/>
                <w:szCs w:val="22"/>
              </w:rPr>
              <w:t>验收不合格□</w:t>
            </w:r>
          </w:p>
          <w:p w:rsidR="00A57A3E" w:rsidRPr="00CC1C69" w:rsidRDefault="00856022">
            <w:pPr>
              <w:widowControl/>
              <w:jc w:val="left"/>
              <w:textAlignment w:val="center"/>
              <w:rPr>
                <w:rFonts w:ascii="宋体" w:hAnsi="宋体" w:cs="宋体"/>
                <w:kern w:val="0"/>
                <w:sz w:val="22"/>
                <w:szCs w:val="22"/>
              </w:rPr>
            </w:pPr>
            <w:r w:rsidRPr="00CC1C69">
              <w:rPr>
                <w:rFonts w:ascii="宋体" w:hAnsi="宋体" w:cs="宋体" w:hint="eastAsia"/>
                <w:kern w:val="0"/>
                <w:sz w:val="22"/>
                <w:szCs w:val="22"/>
              </w:rPr>
              <w:t>意见及理由：</w:t>
            </w:r>
          </w:p>
          <w:p w:rsidR="00A57A3E" w:rsidRPr="00CC1C69" w:rsidRDefault="00A57A3E">
            <w:pPr>
              <w:widowControl/>
              <w:jc w:val="left"/>
              <w:textAlignment w:val="center"/>
              <w:rPr>
                <w:rFonts w:ascii="宋体" w:hAnsi="宋体" w:cs="宋体"/>
                <w:kern w:val="0"/>
                <w:sz w:val="22"/>
                <w:szCs w:val="22"/>
              </w:rPr>
            </w:pPr>
          </w:p>
          <w:p w:rsidR="00A57A3E" w:rsidRPr="00CC1C69" w:rsidRDefault="00A57A3E">
            <w:pPr>
              <w:widowControl/>
              <w:jc w:val="left"/>
              <w:textAlignment w:val="center"/>
              <w:rPr>
                <w:rFonts w:ascii="宋体" w:hAnsi="宋体" w:cs="宋体"/>
                <w:kern w:val="0"/>
                <w:sz w:val="22"/>
                <w:szCs w:val="22"/>
              </w:rPr>
            </w:pPr>
          </w:p>
          <w:p w:rsidR="00A57A3E" w:rsidRPr="00CC1C69" w:rsidRDefault="00856022">
            <w:pPr>
              <w:widowControl/>
              <w:jc w:val="left"/>
              <w:textAlignment w:val="center"/>
              <w:rPr>
                <w:rFonts w:ascii="宋体" w:hAnsi="宋体" w:cs="宋体"/>
                <w:kern w:val="0"/>
                <w:sz w:val="22"/>
                <w:szCs w:val="22"/>
              </w:rPr>
            </w:pPr>
            <w:r w:rsidRPr="00CC1C69">
              <w:rPr>
                <w:rFonts w:ascii="宋体" w:hAnsi="宋体" w:cs="宋体" w:hint="eastAsia"/>
                <w:sz w:val="22"/>
                <w:szCs w:val="22"/>
              </w:rPr>
              <w:t xml:space="preserve">验收小组成员签字： </w:t>
            </w:r>
          </w:p>
          <w:p w:rsidR="00A57A3E" w:rsidRPr="00CC1C69" w:rsidRDefault="00856022">
            <w:pPr>
              <w:widowControl/>
              <w:jc w:val="left"/>
              <w:textAlignment w:val="center"/>
              <w:rPr>
                <w:rFonts w:ascii="宋体" w:hAnsi="宋体" w:cs="宋体"/>
                <w:sz w:val="22"/>
                <w:szCs w:val="22"/>
              </w:rPr>
            </w:pPr>
            <w:r w:rsidRPr="00CC1C69">
              <w:rPr>
                <w:rFonts w:ascii="宋体" w:hAnsi="宋体" w:cs="宋体" w:hint="eastAsia"/>
                <w:kern w:val="0"/>
                <w:sz w:val="22"/>
                <w:szCs w:val="22"/>
              </w:rPr>
              <w:t xml:space="preserve">                                                        年    月    日</w:t>
            </w:r>
          </w:p>
        </w:tc>
      </w:tr>
      <w:tr w:rsidR="00A57A3E" w:rsidRPr="00CC1C69" w:rsidTr="00542478">
        <w:trPr>
          <w:trHeight w:val="726"/>
        </w:trPr>
        <w:tc>
          <w:tcPr>
            <w:tcW w:w="1791" w:type="dxa"/>
            <w:vMerge/>
            <w:tcBorders>
              <w:left w:val="single" w:sz="4" w:space="0" w:color="000000"/>
              <w:bottom w:val="single" w:sz="4" w:space="0" w:color="000000"/>
              <w:right w:val="single" w:sz="4" w:space="0" w:color="auto"/>
            </w:tcBorders>
            <w:shd w:val="clear" w:color="auto" w:fill="auto"/>
            <w:noWrap/>
            <w:vAlign w:val="center"/>
          </w:tcPr>
          <w:p w:rsidR="00A57A3E" w:rsidRPr="00CC1C69" w:rsidRDefault="00A57A3E">
            <w:pPr>
              <w:jc w:val="left"/>
              <w:rPr>
                <w:rFonts w:ascii="宋体" w:hAnsi="宋体" w:cs="宋体"/>
                <w:sz w:val="22"/>
                <w:szCs w:val="22"/>
              </w:rPr>
            </w:pPr>
          </w:p>
        </w:tc>
        <w:tc>
          <w:tcPr>
            <w:tcW w:w="7959" w:type="dxa"/>
            <w:gridSpan w:val="3"/>
            <w:tcBorders>
              <w:top w:val="single" w:sz="4" w:space="0" w:color="auto"/>
              <w:left w:val="single" w:sz="4" w:space="0" w:color="auto"/>
              <w:bottom w:val="single" w:sz="4" w:space="0" w:color="000000"/>
              <w:right w:val="single" w:sz="4" w:space="0" w:color="000000"/>
            </w:tcBorders>
            <w:shd w:val="clear" w:color="auto" w:fill="auto"/>
            <w:noWrap/>
            <w:vAlign w:val="center"/>
          </w:tcPr>
          <w:p w:rsidR="00A57A3E" w:rsidRPr="00CC1C69" w:rsidRDefault="00856022">
            <w:pPr>
              <w:widowControl/>
              <w:jc w:val="left"/>
              <w:textAlignment w:val="center"/>
              <w:rPr>
                <w:rFonts w:ascii="宋体" w:hAnsi="宋体" w:cs="宋体"/>
                <w:kern w:val="0"/>
                <w:sz w:val="22"/>
                <w:szCs w:val="22"/>
              </w:rPr>
            </w:pPr>
            <w:r w:rsidRPr="00CC1C69">
              <w:rPr>
                <w:rFonts w:ascii="宋体" w:hAnsi="宋体" w:cs="宋体" w:hint="eastAsia"/>
                <w:kern w:val="0"/>
                <w:sz w:val="22"/>
                <w:szCs w:val="22"/>
              </w:rPr>
              <w:t>监督人员意见：合格□   不合格□</w:t>
            </w:r>
          </w:p>
          <w:p w:rsidR="00A57A3E" w:rsidRPr="00CC1C69" w:rsidRDefault="00A57A3E">
            <w:pPr>
              <w:widowControl/>
              <w:jc w:val="left"/>
              <w:textAlignment w:val="center"/>
              <w:rPr>
                <w:rFonts w:ascii="宋体" w:hAnsi="宋体" w:cs="宋体"/>
                <w:kern w:val="0"/>
                <w:sz w:val="22"/>
                <w:szCs w:val="22"/>
              </w:rPr>
            </w:pPr>
          </w:p>
          <w:p w:rsidR="00A57A3E" w:rsidRPr="00CC1C69" w:rsidRDefault="00856022">
            <w:pPr>
              <w:widowControl/>
              <w:jc w:val="left"/>
              <w:textAlignment w:val="center"/>
              <w:rPr>
                <w:rFonts w:ascii="宋体" w:hAnsi="宋体" w:cs="宋体"/>
                <w:kern w:val="0"/>
                <w:sz w:val="22"/>
                <w:szCs w:val="22"/>
              </w:rPr>
            </w:pPr>
            <w:r w:rsidRPr="00CC1C69">
              <w:rPr>
                <w:rFonts w:ascii="宋体" w:hAnsi="宋体" w:cs="宋体" w:hint="eastAsia"/>
                <w:kern w:val="0"/>
                <w:sz w:val="22"/>
                <w:szCs w:val="22"/>
              </w:rPr>
              <w:t>监督人员签字：</w:t>
            </w:r>
          </w:p>
          <w:p w:rsidR="00A57A3E" w:rsidRPr="00CC1C69" w:rsidRDefault="00856022">
            <w:pPr>
              <w:widowControl/>
              <w:jc w:val="left"/>
              <w:textAlignment w:val="center"/>
              <w:rPr>
                <w:rFonts w:ascii="宋体" w:hAnsi="宋体" w:cs="宋体"/>
                <w:kern w:val="0"/>
                <w:sz w:val="22"/>
                <w:szCs w:val="22"/>
              </w:rPr>
            </w:pPr>
            <w:r w:rsidRPr="00CC1C69">
              <w:rPr>
                <w:rFonts w:ascii="宋体" w:hAnsi="宋体" w:cs="宋体" w:hint="eastAsia"/>
                <w:kern w:val="0"/>
                <w:sz w:val="22"/>
                <w:szCs w:val="22"/>
              </w:rPr>
              <w:t xml:space="preserve">                                                        年    月    日</w:t>
            </w:r>
          </w:p>
        </w:tc>
      </w:tr>
      <w:tr w:rsidR="00A57A3E" w:rsidRPr="00CC1C69" w:rsidTr="00542478">
        <w:trPr>
          <w:trHeight w:val="1238"/>
        </w:trPr>
        <w:tc>
          <w:tcPr>
            <w:tcW w:w="9750" w:type="dxa"/>
            <w:gridSpan w:val="4"/>
            <w:tcBorders>
              <w:top w:val="single" w:sz="4" w:space="0" w:color="000000"/>
              <w:left w:val="single" w:sz="4" w:space="0" w:color="000000"/>
              <w:bottom w:val="nil"/>
              <w:right w:val="single" w:sz="4" w:space="0" w:color="000000"/>
            </w:tcBorders>
            <w:shd w:val="clear" w:color="auto" w:fill="auto"/>
            <w:noWrap/>
            <w:vAlign w:val="center"/>
          </w:tcPr>
          <w:p w:rsidR="00A57A3E" w:rsidRPr="00CC1C69" w:rsidRDefault="00856022">
            <w:pPr>
              <w:widowControl/>
              <w:jc w:val="left"/>
              <w:textAlignment w:val="top"/>
              <w:rPr>
                <w:rFonts w:ascii="宋体" w:hAnsi="宋体" w:cs="宋体"/>
                <w:kern w:val="0"/>
                <w:sz w:val="22"/>
                <w:szCs w:val="22"/>
              </w:rPr>
            </w:pPr>
            <w:r w:rsidRPr="00CC1C69">
              <w:rPr>
                <w:rFonts w:ascii="宋体" w:hAnsi="宋体" w:cs="宋体" w:hint="eastAsia"/>
                <w:sz w:val="22"/>
                <w:szCs w:val="22"/>
              </w:rPr>
              <w:t>受邀单位或公司验收意见：</w:t>
            </w:r>
            <w:r w:rsidRPr="00CC1C69">
              <w:rPr>
                <w:rFonts w:ascii="宋体" w:hAnsi="宋体" w:cs="宋体" w:hint="eastAsia"/>
                <w:kern w:val="0"/>
                <w:sz w:val="22"/>
                <w:szCs w:val="22"/>
              </w:rPr>
              <w:t xml:space="preserve">合格□   不合格□ </w:t>
            </w:r>
          </w:p>
          <w:p w:rsidR="00A57A3E" w:rsidRPr="00CC1C69" w:rsidRDefault="00A57A3E">
            <w:pPr>
              <w:widowControl/>
              <w:jc w:val="left"/>
              <w:textAlignment w:val="top"/>
              <w:rPr>
                <w:rFonts w:ascii="宋体" w:hAnsi="宋体" w:cs="宋体"/>
                <w:kern w:val="0"/>
                <w:sz w:val="22"/>
                <w:szCs w:val="22"/>
              </w:rPr>
            </w:pPr>
          </w:p>
          <w:p w:rsidR="00A57A3E" w:rsidRPr="00CC1C69" w:rsidRDefault="00A57A3E">
            <w:pPr>
              <w:widowControl/>
              <w:jc w:val="left"/>
              <w:textAlignment w:val="top"/>
              <w:rPr>
                <w:rFonts w:ascii="宋体" w:hAnsi="宋体" w:cs="宋体"/>
                <w:kern w:val="0"/>
                <w:sz w:val="22"/>
                <w:szCs w:val="22"/>
              </w:rPr>
            </w:pPr>
          </w:p>
          <w:p w:rsidR="00A57A3E" w:rsidRPr="00CC1C69" w:rsidRDefault="00856022">
            <w:pPr>
              <w:widowControl/>
              <w:jc w:val="left"/>
              <w:textAlignment w:val="top"/>
              <w:rPr>
                <w:rFonts w:ascii="宋体" w:hAnsi="宋体" w:cs="宋体"/>
                <w:kern w:val="0"/>
                <w:sz w:val="22"/>
                <w:szCs w:val="22"/>
              </w:rPr>
            </w:pPr>
            <w:r w:rsidRPr="00CC1C69">
              <w:rPr>
                <w:rFonts w:ascii="宋体" w:hAnsi="宋体" w:cs="宋体" w:hint="eastAsia"/>
                <w:sz w:val="22"/>
                <w:szCs w:val="22"/>
              </w:rPr>
              <w:t>受邀单位或公司代表：</w:t>
            </w:r>
          </w:p>
          <w:p w:rsidR="00A57A3E" w:rsidRPr="00CC1C69" w:rsidRDefault="00856022">
            <w:pPr>
              <w:widowControl/>
              <w:jc w:val="left"/>
              <w:textAlignment w:val="center"/>
              <w:rPr>
                <w:rFonts w:ascii="宋体" w:hAnsi="宋体" w:cs="宋体"/>
                <w:kern w:val="0"/>
                <w:sz w:val="22"/>
                <w:szCs w:val="22"/>
              </w:rPr>
            </w:pPr>
            <w:r w:rsidRPr="00CC1C69">
              <w:rPr>
                <w:rFonts w:ascii="宋体" w:hAnsi="宋体" w:cs="宋体" w:hint="eastAsia"/>
                <w:kern w:val="0"/>
                <w:sz w:val="22"/>
                <w:szCs w:val="22"/>
              </w:rPr>
              <w:t xml:space="preserve">                                                                    年    月    日  </w:t>
            </w:r>
          </w:p>
        </w:tc>
      </w:tr>
      <w:tr w:rsidR="00A57A3E" w:rsidRPr="00CC1C69" w:rsidTr="00542478">
        <w:trPr>
          <w:trHeight w:val="1238"/>
        </w:trPr>
        <w:tc>
          <w:tcPr>
            <w:tcW w:w="9750" w:type="dxa"/>
            <w:gridSpan w:val="4"/>
            <w:tcBorders>
              <w:top w:val="single" w:sz="4" w:space="0" w:color="000000"/>
              <w:left w:val="single" w:sz="4" w:space="0" w:color="000000"/>
              <w:bottom w:val="nil"/>
              <w:right w:val="single" w:sz="4" w:space="0" w:color="000000"/>
            </w:tcBorders>
            <w:shd w:val="clear" w:color="auto" w:fill="auto"/>
            <w:noWrap/>
            <w:vAlign w:val="center"/>
          </w:tcPr>
          <w:p w:rsidR="00A57A3E" w:rsidRPr="00CC1C69" w:rsidRDefault="00856022">
            <w:pPr>
              <w:widowControl/>
              <w:jc w:val="left"/>
              <w:textAlignment w:val="top"/>
              <w:rPr>
                <w:rFonts w:ascii="宋体" w:hAnsi="宋体" w:cs="宋体"/>
                <w:kern w:val="0"/>
                <w:sz w:val="22"/>
                <w:szCs w:val="22"/>
              </w:rPr>
            </w:pPr>
            <w:r w:rsidRPr="00CC1C69">
              <w:rPr>
                <w:rFonts w:ascii="宋体" w:hAnsi="宋体" w:cs="宋体" w:hint="eastAsia"/>
                <w:kern w:val="0"/>
                <w:sz w:val="22"/>
                <w:szCs w:val="22"/>
              </w:rPr>
              <w:t>厂家或供应商代表</w:t>
            </w:r>
            <w:r w:rsidRPr="00CC1C69">
              <w:rPr>
                <w:rFonts w:ascii="宋体" w:hAnsi="宋体" w:cs="宋体" w:hint="eastAsia"/>
                <w:sz w:val="22"/>
                <w:szCs w:val="22"/>
              </w:rPr>
              <w:t>验收意见：</w:t>
            </w:r>
            <w:r w:rsidRPr="00CC1C69">
              <w:rPr>
                <w:rFonts w:ascii="宋体" w:hAnsi="宋体" w:cs="宋体" w:hint="eastAsia"/>
                <w:kern w:val="0"/>
                <w:sz w:val="22"/>
                <w:szCs w:val="22"/>
              </w:rPr>
              <w:t xml:space="preserve">合格□   不合格□ </w:t>
            </w:r>
          </w:p>
          <w:p w:rsidR="00A57A3E" w:rsidRPr="00CC1C69" w:rsidRDefault="00A57A3E">
            <w:pPr>
              <w:widowControl/>
              <w:jc w:val="left"/>
              <w:textAlignment w:val="top"/>
              <w:rPr>
                <w:rFonts w:ascii="宋体" w:hAnsi="宋体" w:cs="宋体"/>
                <w:kern w:val="0"/>
                <w:sz w:val="22"/>
                <w:szCs w:val="22"/>
              </w:rPr>
            </w:pPr>
          </w:p>
          <w:p w:rsidR="00A57A3E" w:rsidRPr="00CC1C69" w:rsidRDefault="00A57A3E">
            <w:pPr>
              <w:widowControl/>
              <w:jc w:val="left"/>
              <w:textAlignment w:val="top"/>
              <w:rPr>
                <w:rFonts w:ascii="宋体" w:hAnsi="宋体" w:cs="宋体"/>
                <w:kern w:val="0"/>
                <w:sz w:val="22"/>
                <w:szCs w:val="22"/>
              </w:rPr>
            </w:pPr>
          </w:p>
          <w:p w:rsidR="00A57A3E" w:rsidRPr="00CC1C69" w:rsidRDefault="00856022">
            <w:pPr>
              <w:widowControl/>
              <w:jc w:val="left"/>
              <w:textAlignment w:val="top"/>
              <w:rPr>
                <w:rFonts w:ascii="宋体" w:hAnsi="宋体" w:cs="宋体"/>
                <w:kern w:val="0"/>
                <w:sz w:val="22"/>
                <w:szCs w:val="22"/>
              </w:rPr>
            </w:pPr>
            <w:r w:rsidRPr="00CC1C69">
              <w:rPr>
                <w:rFonts w:ascii="宋体" w:hAnsi="宋体" w:cs="宋体" w:hint="eastAsia"/>
                <w:kern w:val="0"/>
                <w:sz w:val="22"/>
                <w:szCs w:val="22"/>
              </w:rPr>
              <w:t>厂家或供应商代表</w:t>
            </w:r>
            <w:r w:rsidRPr="00CC1C69">
              <w:rPr>
                <w:rFonts w:ascii="宋体" w:hAnsi="宋体" w:cs="宋体" w:hint="eastAsia"/>
                <w:sz w:val="22"/>
                <w:szCs w:val="22"/>
              </w:rPr>
              <w:t>代表：</w:t>
            </w:r>
          </w:p>
          <w:p w:rsidR="00A57A3E" w:rsidRPr="00CC1C69" w:rsidRDefault="00856022">
            <w:pPr>
              <w:widowControl/>
              <w:jc w:val="left"/>
              <w:textAlignment w:val="center"/>
              <w:rPr>
                <w:rFonts w:ascii="宋体" w:hAnsi="宋体" w:cs="宋体"/>
                <w:kern w:val="0"/>
                <w:sz w:val="22"/>
                <w:szCs w:val="22"/>
              </w:rPr>
            </w:pPr>
            <w:r w:rsidRPr="00CC1C69">
              <w:rPr>
                <w:rFonts w:ascii="宋体" w:hAnsi="宋体" w:cs="宋体" w:hint="eastAsia"/>
                <w:kern w:val="0"/>
                <w:sz w:val="22"/>
                <w:szCs w:val="22"/>
              </w:rPr>
              <w:t xml:space="preserve">                                                                    年    月    日  </w:t>
            </w:r>
          </w:p>
        </w:tc>
      </w:tr>
      <w:tr w:rsidR="00A57A3E" w:rsidRPr="00CC1C69" w:rsidTr="00542478">
        <w:trPr>
          <w:trHeight w:val="1201"/>
        </w:trPr>
        <w:tc>
          <w:tcPr>
            <w:tcW w:w="1791" w:type="dxa"/>
            <w:tcBorders>
              <w:top w:val="single" w:sz="4" w:space="0" w:color="000000"/>
              <w:left w:val="single" w:sz="4" w:space="0" w:color="000000"/>
              <w:bottom w:val="nil"/>
              <w:right w:val="nil"/>
            </w:tcBorders>
            <w:shd w:val="clear" w:color="auto" w:fill="auto"/>
            <w:noWrap/>
            <w:vAlign w:val="center"/>
          </w:tcPr>
          <w:p w:rsidR="00A57A3E" w:rsidRPr="00CC1C69" w:rsidRDefault="00856022">
            <w:pPr>
              <w:widowControl/>
              <w:jc w:val="left"/>
              <w:textAlignment w:val="center"/>
              <w:rPr>
                <w:rFonts w:ascii="宋体" w:hAnsi="宋体" w:cs="宋体"/>
                <w:sz w:val="22"/>
                <w:szCs w:val="22"/>
              </w:rPr>
            </w:pPr>
            <w:r w:rsidRPr="00CC1C69">
              <w:rPr>
                <w:rFonts w:ascii="宋体" w:hAnsi="宋体" w:cs="宋体" w:hint="eastAsia"/>
                <w:kern w:val="0"/>
                <w:sz w:val="22"/>
                <w:szCs w:val="22"/>
              </w:rPr>
              <w:t>使用单位或委托代表人验收</w:t>
            </w:r>
            <w:r w:rsidRPr="00CC1C69">
              <w:rPr>
                <w:rFonts w:ascii="宋体" w:hAnsi="宋体" w:cs="宋体" w:hint="eastAsia"/>
                <w:sz w:val="22"/>
                <w:szCs w:val="22"/>
              </w:rPr>
              <w:t>意见：</w:t>
            </w:r>
          </w:p>
        </w:tc>
        <w:tc>
          <w:tcPr>
            <w:tcW w:w="2943" w:type="dxa"/>
            <w:tcBorders>
              <w:top w:val="single" w:sz="4" w:space="0" w:color="000000"/>
              <w:left w:val="nil"/>
              <w:bottom w:val="nil"/>
              <w:right w:val="single" w:sz="4" w:space="0" w:color="000000"/>
            </w:tcBorders>
            <w:shd w:val="clear" w:color="auto" w:fill="auto"/>
            <w:noWrap/>
            <w:vAlign w:val="center"/>
          </w:tcPr>
          <w:p w:rsidR="00A57A3E" w:rsidRPr="00CC1C69" w:rsidRDefault="00856022">
            <w:pPr>
              <w:widowControl/>
              <w:ind w:firstLineChars="100" w:firstLine="220"/>
              <w:jc w:val="left"/>
              <w:textAlignment w:val="center"/>
              <w:rPr>
                <w:rFonts w:ascii="宋体" w:hAnsi="宋体" w:cs="宋体"/>
                <w:sz w:val="22"/>
                <w:szCs w:val="22"/>
              </w:rPr>
            </w:pPr>
            <w:r w:rsidRPr="00CC1C69">
              <w:rPr>
                <w:rFonts w:ascii="宋体" w:hAnsi="宋体" w:cs="宋体" w:hint="eastAsia"/>
                <w:kern w:val="0"/>
                <w:sz w:val="22"/>
                <w:szCs w:val="22"/>
              </w:rPr>
              <w:t xml:space="preserve">合格□   不合格□ </w:t>
            </w:r>
          </w:p>
        </w:tc>
        <w:tc>
          <w:tcPr>
            <w:tcW w:w="2175" w:type="dxa"/>
            <w:tcBorders>
              <w:top w:val="single" w:sz="4" w:space="0" w:color="000000"/>
              <w:left w:val="nil"/>
              <w:right w:val="nil"/>
            </w:tcBorders>
            <w:shd w:val="clear" w:color="auto" w:fill="auto"/>
            <w:noWrap/>
            <w:vAlign w:val="center"/>
          </w:tcPr>
          <w:p w:rsidR="00A57A3E" w:rsidRPr="00CC1C69" w:rsidRDefault="00856022">
            <w:pPr>
              <w:widowControl/>
              <w:jc w:val="left"/>
              <w:textAlignment w:val="center"/>
              <w:rPr>
                <w:rFonts w:ascii="宋体" w:hAnsi="宋体" w:cs="宋体"/>
                <w:sz w:val="22"/>
                <w:szCs w:val="22"/>
              </w:rPr>
            </w:pPr>
            <w:r w:rsidRPr="00CC1C69">
              <w:rPr>
                <w:rFonts w:ascii="宋体" w:hAnsi="宋体" w:cs="宋体" w:hint="eastAsia"/>
                <w:kern w:val="0"/>
                <w:sz w:val="22"/>
                <w:szCs w:val="22"/>
              </w:rPr>
              <w:t>采购人或委托代表人验收</w:t>
            </w:r>
            <w:r w:rsidRPr="00CC1C69">
              <w:rPr>
                <w:rFonts w:ascii="宋体" w:hAnsi="宋体" w:cs="宋体" w:hint="eastAsia"/>
                <w:sz w:val="22"/>
                <w:szCs w:val="22"/>
              </w:rPr>
              <w:t>意见：</w:t>
            </w:r>
          </w:p>
        </w:tc>
        <w:tc>
          <w:tcPr>
            <w:tcW w:w="2841" w:type="dxa"/>
            <w:tcBorders>
              <w:top w:val="single" w:sz="4" w:space="0" w:color="000000"/>
              <w:left w:val="nil"/>
              <w:right w:val="single" w:sz="4" w:space="0" w:color="000000"/>
            </w:tcBorders>
            <w:shd w:val="clear" w:color="auto" w:fill="auto"/>
            <w:noWrap/>
            <w:vAlign w:val="center"/>
          </w:tcPr>
          <w:p w:rsidR="00A57A3E" w:rsidRPr="00CC1C69" w:rsidRDefault="00856022">
            <w:pPr>
              <w:widowControl/>
              <w:jc w:val="left"/>
              <w:textAlignment w:val="center"/>
              <w:rPr>
                <w:rFonts w:ascii="宋体" w:hAnsi="宋体" w:cs="宋体"/>
                <w:sz w:val="22"/>
                <w:szCs w:val="22"/>
              </w:rPr>
            </w:pPr>
            <w:r w:rsidRPr="00CC1C69">
              <w:rPr>
                <w:rFonts w:ascii="宋体" w:hAnsi="宋体" w:cs="宋体" w:hint="eastAsia"/>
                <w:kern w:val="0"/>
                <w:sz w:val="22"/>
                <w:szCs w:val="22"/>
              </w:rPr>
              <w:t xml:space="preserve">合格□  不合格□ </w:t>
            </w:r>
          </w:p>
        </w:tc>
      </w:tr>
      <w:tr w:rsidR="00A57A3E" w:rsidRPr="00CC1C69" w:rsidTr="00542478">
        <w:trPr>
          <w:trHeight w:val="592"/>
        </w:trPr>
        <w:tc>
          <w:tcPr>
            <w:tcW w:w="1791" w:type="dxa"/>
            <w:tcBorders>
              <w:top w:val="nil"/>
              <w:left w:val="single" w:sz="4" w:space="0" w:color="000000"/>
              <w:bottom w:val="single" w:sz="4" w:space="0" w:color="auto"/>
              <w:right w:val="nil"/>
            </w:tcBorders>
            <w:shd w:val="clear" w:color="auto" w:fill="auto"/>
            <w:noWrap/>
            <w:vAlign w:val="center"/>
          </w:tcPr>
          <w:p w:rsidR="00A57A3E" w:rsidRPr="00CC1C69" w:rsidRDefault="00A57A3E">
            <w:pPr>
              <w:rPr>
                <w:rFonts w:ascii="宋体" w:hAnsi="宋体" w:cs="宋体"/>
                <w:sz w:val="22"/>
                <w:szCs w:val="22"/>
              </w:rPr>
            </w:pPr>
          </w:p>
        </w:tc>
        <w:tc>
          <w:tcPr>
            <w:tcW w:w="2943" w:type="dxa"/>
            <w:tcBorders>
              <w:top w:val="nil"/>
              <w:left w:val="nil"/>
              <w:bottom w:val="single" w:sz="4" w:space="0" w:color="auto"/>
              <w:right w:val="single" w:sz="4" w:space="0" w:color="000000"/>
            </w:tcBorders>
            <w:shd w:val="clear" w:color="auto" w:fill="auto"/>
            <w:noWrap/>
            <w:vAlign w:val="center"/>
          </w:tcPr>
          <w:p w:rsidR="00A57A3E" w:rsidRPr="00CC1C69" w:rsidRDefault="00856022">
            <w:pPr>
              <w:widowControl/>
              <w:jc w:val="left"/>
              <w:textAlignment w:val="center"/>
              <w:rPr>
                <w:rFonts w:ascii="宋体" w:hAnsi="宋体" w:cs="宋体"/>
                <w:sz w:val="22"/>
                <w:szCs w:val="22"/>
              </w:rPr>
            </w:pPr>
            <w:r w:rsidRPr="00CC1C69">
              <w:rPr>
                <w:rFonts w:ascii="宋体" w:hAnsi="宋体" w:cs="宋体" w:hint="eastAsia"/>
                <w:kern w:val="0"/>
                <w:sz w:val="22"/>
                <w:szCs w:val="22"/>
              </w:rPr>
              <w:t xml:space="preserve">      年    月    日</w:t>
            </w:r>
          </w:p>
        </w:tc>
        <w:tc>
          <w:tcPr>
            <w:tcW w:w="2175" w:type="dxa"/>
            <w:tcBorders>
              <w:top w:val="nil"/>
              <w:left w:val="nil"/>
              <w:bottom w:val="single" w:sz="4" w:space="0" w:color="auto"/>
              <w:right w:val="nil"/>
            </w:tcBorders>
            <w:shd w:val="clear" w:color="auto" w:fill="auto"/>
            <w:noWrap/>
            <w:vAlign w:val="center"/>
          </w:tcPr>
          <w:p w:rsidR="00A57A3E" w:rsidRPr="00CC1C69" w:rsidRDefault="00A57A3E">
            <w:pPr>
              <w:jc w:val="left"/>
              <w:rPr>
                <w:rFonts w:ascii="宋体" w:hAnsi="宋体" w:cs="宋体"/>
                <w:sz w:val="22"/>
                <w:szCs w:val="22"/>
              </w:rPr>
            </w:pPr>
          </w:p>
        </w:tc>
        <w:tc>
          <w:tcPr>
            <w:tcW w:w="2841" w:type="dxa"/>
            <w:tcBorders>
              <w:top w:val="nil"/>
              <w:left w:val="nil"/>
              <w:bottom w:val="single" w:sz="4" w:space="0" w:color="auto"/>
              <w:right w:val="single" w:sz="4" w:space="0" w:color="000000"/>
            </w:tcBorders>
            <w:shd w:val="clear" w:color="auto" w:fill="auto"/>
            <w:noWrap/>
            <w:vAlign w:val="center"/>
          </w:tcPr>
          <w:p w:rsidR="00A57A3E" w:rsidRPr="00CC1C69" w:rsidRDefault="00856022">
            <w:pPr>
              <w:widowControl/>
              <w:ind w:firstLineChars="100" w:firstLine="220"/>
              <w:textAlignment w:val="center"/>
              <w:rPr>
                <w:rFonts w:ascii="宋体" w:hAnsi="宋体" w:cs="宋体"/>
                <w:sz w:val="22"/>
                <w:szCs w:val="22"/>
              </w:rPr>
            </w:pPr>
            <w:r w:rsidRPr="00CC1C69">
              <w:rPr>
                <w:rFonts w:ascii="宋体" w:hAnsi="宋体" w:cs="宋体" w:hint="eastAsia"/>
                <w:kern w:val="0"/>
                <w:sz w:val="22"/>
                <w:szCs w:val="22"/>
              </w:rPr>
              <w:t xml:space="preserve">   年    月    日</w:t>
            </w:r>
          </w:p>
        </w:tc>
      </w:tr>
      <w:tr w:rsidR="00A57A3E" w:rsidRPr="00CC1C69" w:rsidTr="00542478">
        <w:trPr>
          <w:trHeight w:val="187"/>
        </w:trPr>
        <w:tc>
          <w:tcPr>
            <w:tcW w:w="1791" w:type="dxa"/>
            <w:tcBorders>
              <w:top w:val="single" w:sz="4" w:space="0" w:color="auto"/>
              <w:left w:val="nil"/>
              <w:bottom w:val="nil"/>
              <w:right w:val="nil"/>
            </w:tcBorders>
            <w:shd w:val="clear" w:color="auto" w:fill="auto"/>
            <w:noWrap/>
            <w:vAlign w:val="center"/>
          </w:tcPr>
          <w:p w:rsidR="00A57A3E" w:rsidRPr="00CC1C69" w:rsidRDefault="00A57A3E">
            <w:pPr>
              <w:rPr>
                <w:rFonts w:ascii="宋体" w:hAnsi="宋体" w:cs="宋体"/>
                <w:sz w:val="22"/>
                <w:szCs w:val="22"/>
              </w:rPr>
            </w:pPr>
          </w:p>
        </w:tc>
        <w:tc>
          <w:tcPr>
            <w:tcW w:w="2943" w:type="dxa"/>
            <w:tcBorders>
              <w:top w:val="single" w:sz="4" w:space="0" w:color="auto"/>
              <w:left w:val="nil"/>
              <w:bottom w:val="nil"/>
              <w:right w:val="nil"/>
            </w:tcBorders>
            <w:shd w:val="clear" w:color="auto" w:fill="auto"/>
            <w:noWrap/>
            <w:vAlign w:val="center"/>
          </w:tcPr>
          <w:p w:rsidR="00A57A3E" w:rsidRPr="00CC1C69" w:rsidRDefault="00A57A3E">
            <w:pPr>
              <w:widowControl/>
              <w:jc w:val="left"/>
              <w:textAlignment w:val="center"/>
              <w:rPr>
                <w:rFonts w:ascii="宋体" w:hAnsi="宋体" w:cs="宋体"/>
                <w:kern w:val="0"/>
                <w:sz w:val="22"/>
                <w:szCs w:val="22"/>
              </w:rPr>
            </w:pPr>
          </w:p>
        </w:tc>
        <w:tc>
          <w:tcPr>
            <w:tcW w:w="2175" w:type="dxa"/>
            <w:tcBorders>
              <w:top w:val="single" w:sz="4" w:space="0" w:color="auto"/>
              <w:left w:val="nil"/>
              <w:bottom w:val="nil"/>
              <w:right w:val="nil"/>
            </w:tcBorders>
            <w:shd w:val="clear" w:color="auto" w:fill="auto"/>
            <w:noWrap/>
            <w:vAlign w:val="center"/>
          </w:tcPr>
          <w:p w:rsidR="00A57A3E" w:rsidRPr="00CC1C69" w:rsidRDefault="00A57A3E">
            <w:pPr>
              <w:jc w:val="left"/>
              <w:rPr>
                <w:rFonts w:ascii="宋体" w:hAnsi="宋体" w:cs="宋体"/>
                <w:sz w:val="22"/>
                <w:szCs w:val="22"/>
              </w:rPr>
            </w:pPr>
          </w:p>
        </w:tc>
        <w:tc>
          <w:tcPr>
            <w:tcW w:w="2841" w:type="dxa"/>
            <w:tcBorders>
              <w:top w:val="single" w:sz="4" w:space="0" w:color="auto"/>
              <w:left w:val="nil"/>
              <w:bottom w:val="nil"/>
              <w:right w:val="nil"/>
            </w:tcBorders>
            <w:shd w:val="clear" w:color="auto" w:fill="auto"/>
            <w:noWrap/>
            <w:vAlign w:val="center"/>
          </w:tcPr>
          <w:p w:rsidR="00A57A3E" w:rsidRPr="00CC1C69" w:rsidRDefault="00A57A3E">
            <w:pPr>
              <w:widowControl/>
              <w:ind w:firstLineChars="100" w:firstLine="220"/>
              <w:textAlignment w:val="center"/>
              <w:rPr>
                <w:rFonts w:ascii="宋体" w:hAnsi="宋体" w:cs="宋体"/>
                <w:kern w:val="0"/>
                <w:sz w:val="22"/>
                <w:szCs w:val="22"/>
              </w:rPr>
            </w:pPr>
          </w:p>
        </w:tc>
      </w:tr>
      <w:tr w:rsidR="00A57A3E" w:rsidRPr="00CC1C69" w:rsidTr="00542478">
        <w:trPr>
          <w:trHeight w:val="592"/>
        </w:trPr>
        <w:tc>
          <w:tcPr>
            <w:tcW w:w="9750" w:type="dxa"/>
            <w:gridSpan w:val="4"/>
            <w:tcBorders>
              <w:top w:val="nil"/>
              <w:left w:val="nil"/>
              <w:bottom w:val="nil"/>
              <w:right w:val="nil"/>
            </w:tcBorders>
            <w:shd w:val="clear" w:color="auto" w:fill="auto"/>
            <w:noWrap/>
            <w:vAlign w:val="center"/>
          </w:tcPr>
          <w:p w:rsidR="00A57A3E" w:rsidRPr="00CC1C69" w:rsidRDefault="00856022">
            <w:pPr>
              <w:widowControl/>
              <w:jc w:val="left"/>
              <w:textAlignment w:val="center"/>
              <w:rPr>
                <w:rFonts w:ascii="宋体" w:hAnsi="宋体" w:cs="宋体"/>
                <w:kern w:val="0"/>
                <w:sz w:val="22"/>
                <w:szCs w:val="22"/>
              </w:rPr>
            </w:pPr>
            <w:r w:rsidRPr="00CC1C69">
              <w:rPr>
                <w:rFonts w:ascii="宋体" w:hAnsi="宋体" w:cs="宋体" w:hint="eastAsia"/>
                <w:b/>
                <w:bCs/>
                <w:kern w:val="0"/>
                <w:sz w:val="22"/>
                <w:szCs w:val="22"/>
              </w:rPr>
              <w:t>备注：</w:t>
            </w:r>
            <w:r w:rsidRPr="00CC1C69">
              <w:rPr>
                <w:rFonts w:ascii="宋体" w:hAnsi="宋体" w:cs="宋体" w:hint="eastAsia"/>
                <w:kern w:val="0"/>
                <w:sz w:val="22"/>
                <w:szCs w:val="22"/>
              </w:rPr>
              <w:t>1.本验收单一式三份，验收完成后加盖供应商单位公章并将验收资料及相关证件</w:t>
            </w:r>
            <w:proofErr w:type="gramStart"/>
            <w:r w:rsidRPr="00CC1C69">
              <w:rPr>
                <w:rFonts w:ascii="宋体" w:hAnsi="宋体" w:cs="宋体" w:hint="eastAsia"/>
                <w:kern w:val="0"/>
                <w:sz w:val="22"/>
                <w:szCs w:val="22"/>
              </w:rPr>
              <w:t>交使用</w:t>
            </w:r>
            <w:proofErr w:type="gramEnd"/>
            <w:r w:rsidRPr="00CC1C69">
              <w:rPr>
                <w:rFonts w:ascii="宋体" w:hAnsi="宋体" w:cs="宋体" w:hint="eastAsia"/>
                <w:kern w:val="0"/>
                <w:sz w:val="22"/>
                <w:szCs w:val="22"/>
              </w:rPr>
              <w:t>单位查验。</w:t>
            </w:r>
          </w:p>
          <w:p w:rsidR="00A57A3E" w:rsidRPr="00CC1C69" w:rsidRDefault="00856022">
            <w:pPr>
              <w:spacing w:line="0" w:lineRule="atLeast"/>
              <w:rPr>
                <w:rFonts w:ascii="宋体" w:hAnsi="宋体" w:cs="宋体"/>
                <w:kern w:val="0"/>
                <w:sz w:val="22"/>
                <w:szCs w:val="22"/>
              </w:rPr>
            </w:pPr>
            <w:r w:rsidRPr="00CC1C69">
              <w:rPr>
                <w:rFonts w:ascii="宋体" w:hAnsi="宋体" w:cs="宋体" w:hint="eastAsia"/>
                <w:kern w:val="0"/>
                <w:sz w:val="22"/>
                <w:szCs w:val="22"/>
              </w:rPr>
              <w:t>2.验收小组成员应由熟悉掌握该采购项目技术需要的技术人员（专家）、使用单位设备使用部门、使用单位资产管理部门、使用单位设备归口管理部门、使用单位采购项目有关人员（财务科、审计科等）组成，验收小组成员不少于5人。</w:t>
            </w:r>
          </w:p>
          <w:p w:rsidR="00A57A3E" w:rsidRPr="00CC1C69" w:rsidRDefault="00856022">
            <w:pPr>
              <w:spacing w:line="0" w:lineRule="atLeast"/>
              <w:rPr>
                <w:rFonts w:ascii="宋体" w:hAnsi="宋体" w:cs="宋体"/>
                <w:kern w:val="0"/>
                <w:sz w:val="22"/>
                <w:szCs w:val="22"/>
              </w:rPr>
            </w:pPr>
            <w:r w:rsidRPr="00CC1C69">
              <w:rPr>
                <w:rFonts w:ascii="宋体" w:hAnsi="宋体" w:cs="宋体" w:hint="eastAsia"/>
                <w:kern w:val="0"/>
                <w:sz w:val="22"/>
                <w:szCs w:val="22"/>
              </w:rPr>
              <w:t>3.使用单位纪检监察室或审计科负责对采购项目履约验收活动的监督检查，在“监督人员意见”处签字。</w:t>
            </w:r>
          </w:p>
          <w:p w:rsidR="00A57A3E" w:rsidRPr="00CC1C69" w:rsidRDefault="00856022">
            <w:pPr>
              <w:widowControl/>
              <w:textAlignment w:val="center"/>
              <w:rPr>
                <w:rFonts w:ascii="宋体" w:hAnsi="宋体" w:cs="宋体"/>
                <w:kern w:val="0"/>
                <w:sz w:val="22"/>
                <w:szCs w:val="22"/>
              </w:rPr>
            </w:pPr>
            <w:r w:rsidRPr="00CC1C69">
              <w:rPr>
                <w:rFonts w:ascii="宋体" w:hAnsi="宋体" w:cs="宋体" w:hint="eastAsia"/>
                <w:kern w:val="0"/>
                <w:sz w:val="22"/>
                <w:szCs w:val="22"/>
              </w:rPr>
              <w:t>4.如项目邀请</w:t>
            </w:r>
            <w:r w:rsidRPr="00CC1C69">
              <w:rPr>
                <w:rFonts w:ascii="宋体" w:hAnsi="宋体" w:cs="宋体" w:hint="eastAsia"/>
                <w:sz w:val="22"/>
                <w:szCs w:val="22"/>
              </w:rPr>
              <w:t>第三方单位或公司参与验收，在表格相应位置填写验收意见。</w:t>
            </w:r>
          </w:p>
        </w:tc>
      </w:tr>
    </w:tbl>
    <w:p w:rsidR="00A57A3E" w:rsidRPr="00CC1C69" w:rsidRDefault="00A57A3E">
      <w:pPr>
        <w:widowControl/>
        <w:jc w:val="left"/>
        <w:rPr>
          <w:rFonts w:asciiTheme="minorEastAsia" w:eastAsiaTheme="minorEastAsia" w:hAnsiTheme="minorEastAsia"/>
          <w:b/>
          <w:bCs/>
          <w:kern w:val="44"/>
          <w:sz w:val="44"/>
          <w:szCs w:val="44"/>
        </w:rPr>
      </w:pPr>
    </w:p>
    <w:p w:rsidR="00A57A3E" w:rsidRPr="00CC1C69" w:rsidRDefault="00856022">
      <w:pPr>
        <w:widowControl/>
        <w:jc w:val="left"/>
        <w:rPr>
          <w:rFonts w:asciiTheme="minorEastAsia" w:eastAsiaTheme="minorEastAsia" w:hAnsiTheme="minorEastAsia"/>
          <w:b/>
          <w:bCs/>
          <w:kern w:val="44"/>
          <w:sz w:val="44"/>
          <w:szCs w:val="44"/>
        </w:rPr>
      </w:pPr>
      <w:r w:rsidRPr="00CC1C69">
        <w:rPr>
          <w:rFonts w:asciiTheme="minorEastAsia" w:eastAsiaTheme="minorEastAsia" w:hAnsiTheme="minorEastAsia"/>
        </w:rPr>
        <w:br w:type="page"/>
      </w:r>
    </w:p>
    <w:p w:rsidR="00A57A3E" w:rsidRPr="00CC1C69" w:rsidRDefault="00856022">
      <w:pPr>
        <w:widowControl/>
        <w:jc w:val="left"/>
        <w:rPr>
          <w:rFonts w:asciiTheme="minorEastAsia" w:eastAsiaTheme="minorEastAsia" w:hAnsiTheme="minorEastAsia"/>
          <w:szCs w:val="21"/>
        </w:rPr>
      </w:pPr>
      <w:r w:rsidRPr="00CC1C69">
        <w:rPr>
          <w:b/>
          <w:bCs/>
          <w:kern w:val="0"/>
          <w:szCs w:val="21"/>
        </w:rPr>
        <w:lastRenderedPageBreak/>
        <w:t>合同附件</w:t>
      </w:r>
      <w:r w:rsidRPr="00CC1C69">
        <w:rPr>
          <w:rFonts w:hint="eastAsia"/>
          <w:b/>
          <w:bCs/>
          <w:kern w:val="0"/>
          <w:szCs w:val="21"/>
        </w:rPr>
        <w:t>3</w:t>
      </w:r>
    </w:p>
    <w:tbl>
      <w:tblPr>
        <w:tblW w:w="9650" w:type="dxa"/>
        <w:jc w:val="center"/>
        <w:tblLayout w:type="fixed"/>
        <w:tblLook w:val="04A0"/>
      </w:tblPr>
      <w:tblGrid>
        <w:gridCol w:w="1263"/>
        <w:gridCol w:w="1384"/>
        <w:gridCol w:w="1190"/>
        <w:gridCol w:w="1275"/>
        <w:gridCol w:w="1276"/>
        <w:gridCol w:w="919"/>
        <w:gridCol w:w="1034"/>
        <w:gridCol w:w="1309"/>
      </w:tblGrid>
      <w:tr w:rsidR="00A57A3E" w:rsidRPr="00CC1C69">
        <w:trPr>
          <w:trHeight w:val="540"/>
          <w:jc w:val="center"/>
        </w:trPr>
        <w:tc>
          <w:tcPr>
            <w:tcW w:w="9650" w:type="dxa"/>
            <w:gridSpan w:val="8"/>
            <w:tcBorders>
              <w:top w:val="nil"/>
              <w:left w:val="nil"/>
              <w:bottom w:val="nil"/>
              <w:right w:val="nil"/>
            </w:tcBorders>
            <w:shd w:val="clear" w:color="auto" w:fill="auto"/>
            <w:noWrap/>
            <w:vAlign w:val="center"/>
          </w:tcPr>
          <w:p w:rsidR="00A57A3E" w:rsidRPr="00CC1C69" w:rsidRDefault="00856022">
            <w:pPr>
              <w:widowControl/>
              <w:jc w:val="center"/>
              <w:rPr>
                <w:rFonts w:ascii="宋体" w:hAnsi="宋体" w:cs="宋体"/>
                <w:kern w:val="0"/>
                <w:sz w:val="44"/>
                <w:szCs w:val="44"/>
              </w:rPr>
            </w:pPr>
            <w:r w:rsidRPr="00CC1C69">
              <w:rPr>
                <w:rFonts w:ascii="宋体" w:hAnsi="宋体" w:cs="宋体" w:hint="eastAsia"/>
                <w:kern w:val="0"/>
                <w:sz w:val="44"/>
                <w:szCs w:val="44"/>
              </w:rPr>
              <w:t>2024年县域</w:t>
            </w:r>
            <w:proofErr w:type="gramStart"/>
            <w:r w:rsidRPr="00CC1C69">
              <w:rPr>
                <w:rFonts w:ascii="宋体" w:hAnsi="宋体" w:cs="宋体" w:hint="eastAsia"/>
                <w:kern w:val="0"/>
                <w:sz w:val="44"/>
                <w:szCs w:val="44"/>
              </w:rPr>
              <w:t>医</w:t>
            </w:r>
            <w:proofErr w:type="gramEnd"/>
            <w:r w:rsidRPr="00CC1C69">
              <w:rPr>
                <w:rFonts w:ascii="宋体" w:hAnsi="宋体" w:cs="宋体" w:hint="eastAsia"/>
                <w:kern w:val="0"/>
                <w:sz w:val="44"/>
                <w:szCs w:val="44"/>
              </w:rPr>
              <w:t>共体设备更新项目设备到货确认单</w:t>
            </w:r>
          </w:p>
        </w:tc>
      </w:tr>
      <w:tr w:rsidR="00A57A3E" w:rsidRPr="00CC1C69">
        <w:trPr>
          <w:trHeight w:val="285"/>
          <w:jc w:val="center"/>
        </w:trPr>
        <w:tc>
          <w:tcPr>
            <w:tcW w:w="1263" w:type="dxa"/>
            <w:tcBorders>
              <w:top w:val="nil"/>
              <w:left w:val="nil"/>
              <w:bottom w:val="nil"/>
              <w:right w:val="nil"/>
            </w:tcBorders>
            <w:shd w:val="clear" w:color="auto" w:fill="auto"/>
            <w:noWrap/>
            <w:vAlign w:val="bottom"/>
          </w:tcPr>
          <w:p w:rsidR="00A57A3E" w:rsidRPr="00CC1C69" w:rsidRDefault="00A57A3E">
            <w:pPr>
              <w:widowControl/>
              <w:jc w:val="left"/>
              <w:rPr>
                <w:rFonts w:ascii="宋体" w:hAnsi="宋体" w:cs="宋体"/>
                <w:kern w:val="0"/>
                <w:sz w:val="18"/>
                <w:szCs w:val="18"/>
              </w:rPr>
            </w:pPr>
          </w:p>
        </w:tc>
        <w:tc>
          <w:tcPr>
            <w:tcW w:w="1384" w:type="dxa"/>
            <w:tcBorders>
              <w:top w:val="nil"/>
              <w:left w:val="nil"/>
              <w:bottom w:val="nil"/>
              <w:right w:val="nil"/>
            </w:tcBorders>
            <w:shd w:val="clear" w:color="auto" w:fill="auto"/>
            <w:noWrap/>
            <w:vAlign w:val="bottom"/>
          </w:tcPr>
          <w:p w:rsidR="00A57A3E" w:rsidRPr="00CC1C69" w:rsidRDefault="00A57A3E">
            <w:pPr>
              <w:widowControl/>
              <w:rPr>
                <w:rFonts w:ascii="宋体" w:hAnsi="宋体" w:cs="宋体"/>
                <w:kern w:val="0"/>
                <w:sz w:val="24"/>
              </w:rPr>
            </w:pPr>
          </w:p>
        </w:tc>
        <w:tc>
          <w:tcPr>
            <w:tcW w:w="3741" w:type="dxa"/>
            <w:gridSpan w:val="3"/>
            <w:tcBorders>
              <w:top w:val="nil"/>
              <w:left w:val="nil"/>
              <w:bottom w:val="nil"/>
              <w:right w:val="nil"/>
            </w:tcBorders>
            <w:shd w:val="clear" w:color="auto" w:fill="auto"/>
            <w:noWrap/>
            <w:vAlign w:val="bottom"/>
          </w:tcPr>
          <w:p w:rsidR="00A57A3E" w:rsidRPr="00CC1C69" w:rsidRDefault="00A57A3E">
            <w:pPr>
              <w:widowControl/>
              <w:rPr>
                <w:rFonts w:ascii="宋体" w:hAnsi="宋体" w:cs="宋体"/>
                <w:kern w:val="0"/>
                <w:sz w:val="24"/>
              </w:rPr>
            </w:pPr>
          </w:p>
        </w:tc>
        <w:tc>
          <w:tcPr>
            <w:tcW w:w="3262" w:type="dxa"/>
            <w:gridSpan w:val="3"/>
            <w:tcBorders>
              <w:top w:val="nil"/>
              <w:left w:val="nil"/>
              <w:bottom w:val="nil"/>
              <w:right w:val="nil"/>
            </w:tcBorders>
            <w:shd w:val="clear" w:color="auto" w:fill="auto"/>
            <w:noWrap/>
            <w:vAlign w:val="bottom"/>
          </w:tcPr>
          <w:p w:rsidR="00A57A3E" w:rsidRPr="00CC1C69" w:rsidRDefault="00A57A3E">
            <w:pPr>
              <w:widowControl/>
              <w:jc w:val="center"/>
              <w:rPr>
                <w:rFonts w:ascii="宋体" w:hAnsi="宋体" w:cs="宋体"/>
                <w:kern w:val="0"/>
                <w:sz w:val="20"/>
                <w:szCs w:val="20"/>
              </w:rPr>
            </w:pPr>
          </w:p>
        </w:tc>
      </w:tr>
      <w:tr w:rsidR="00A57A3E" w:rsidRPr="00CC1C69">
        <w:trPr>
          <w:trHeight w:val="285"/>
          <w:jc w:val="center"/>
        </w:trPr>
        <w:tc>
          <w:tcPr>
            <w:tcW w:w="9650" w:type="dxa"/>
            <w:gridSpan w:val="8"/>
            <w:tcBorders>
              <w:top w:val="nil"/>
              <w:left w:val="nil"/>
              <w:bottom w:val="nil"/>
              <w:right w:val="nil"/>
            </w:tcBorders>
            <w:shd w:val="clear" w:color="auto" w:fill="auto"/>
            <w:noWrap/>
            <w:vAlign w:val="bottom"/>
          </w:tcPr>
          <w:p w:rsidR="00A57A3E" w:rsidRPr="00CC1C69" w:rsidRDefault="00856022">
            <w:pPr>
              <w:widowControl/>
              <w:jc w:val="left"/>
              <w:rPr>
                <w:rFonts w:ascii="宋体" w:hAnsi="宋体" w:cs="宋体"/>
                <w:kern w:val="0"/>
                <w:sz w:val="24"/>
              </w:rPr>
            </w:pPr>
            <w:r w:rsidRPr="00CC1C69">
              <w:rPr>
                <w:rFonts w:ascii="宋体" w:hAnsi="宋体" w:cs="宋体" w:hint="eastAsia"/>
                <w:kern w:val="0"/>
                <w:sz w:val="24"/>
              </w:rPr>
              <w:t>项目名称：</w:t>
            </w:r>
            <w:r w:rsidRPr="00CC1C69">
              <w:rPr>
                <w:rFonts w:ascii="宋体" w:hAnsi="宋体" w:cs="宋体" w:hint="eastAsia"/>
                <w:kern w:val="0"/>
                <w:sz w:val="20"/>
                <w:szCs w:val="20"/>
                <w:u w:val="single"/>
              </w:rPr>
              <w:t xml:space="preserve">                                                      </w:t>
            </w:r>
          </w:p>
        </w:tc>
      </w:tr>
      <w:tr w:rsidR="00A57A3E" w:rsidRPr="00CC1C69">
        <w:trPr>
          <w:trHeight w:val="285"/>
          <w:jc w:val="center"/>
        </w:trPr>
        <w:tc>
          <w:tcPr>
            <w:tcW w:w="9650" w:type="dxa"/>
            <w:gridSpan w:val="8"/>
            <w:tcBorders>
              <w:top w:val="nil"/>
              <w:left w:val="nil"/>
              <w:bottom w:val="nil"/>
              <w:right w:val="nil"/>
            </w:tcBorders>
            <w:shd w:val="clear" w:color="auto" w:fill="auto"/>
            <w:noWrap/>
            <w:vAlign w:val="bottom"/>
          </w:tcPr>
          <w:p w:rsidR="00A57A3E" w:rsidRPr="00CC1C69" w:rsidRDefault="00856022">
            <w:pPr>
              <w:widowControl/>
              <w:jc w:val="left"/>
              <w:rPr>
                <w:rFonts w:ascii="宋体" w:hAnsi="宋体" w:cs="宋体"/>
                <w:kern w:val="0"/>
                <w:sz w:val="24"/>
              </w:rPr>
            </w:pPr>
            <w:r w:rsidRPr="00CC1C69">
              <w:rPr>
                <w:rFonts w:ascii="宋体" w:hAnsi="宋体" w:cs="宋体" w:hint="eastAsia"/>
                <w:kern w:val="0"/>
                <w:sz w:val="24"/>
              </w:rPr>
              <w:t>合同编号：</w:t>
            </w:r>
            <w:r w:rsidRPr="00CC1C69">
              <w:rPr>
                <w:rFonts w:ascii="宋体" w:hAnsi="宋体" w:cs="宋体" w:hint="eastAsia"/>
                <w:kern w:val="0"/>
                <w:sz w:val="20"/>
                <w:szCs w:val="20"/>
                <w:u w:val="single"/>
              </w:rPr>
              <w:t xml:space="preserve">                                                      </w:t>
            </w:r>
            <w:r w:rsidRPr="00CC1C69">
              <w:rPr>
                <w:rFonts w:ascii="宋体" w:hAnsi="宋体" w:cs="宋体" w:hint="eastAsia"/>
                <w:kern w:val="0"/>
                <w:sz w:val="20"/>
                <w:szCs w:val="20"/>
              </w:rPr>
              <w:t xml:space="preserve">        </w:t>
            </w:r>
          </w:p>
        </w:tc>
      </w:tr>
      <w:tr w:rsidR="00A57A3E" w:rsidRPr="00CC1C69">
        <w:trPr>
          <w:trHeight w:val="300"/>
          <w:jc w:val="center"/>
        </w:trPr>
        <w:tc>
          <w:tcPr>
            <w:tcW w:w="3837" w:type="dxa"/>
            <w:gridSpan w:val="3"/>
            <w:tcBorders>
              <w:top w:val="nil"/>
              <w:left w:val="nil"/>
              <w:bottom w:val="single" w:sz="4" w:space="0" w:color="000000"/>
              <w:right w:val="nil"/>
            </w:tcBorders>
            <w:shd w:val="clear" w:color="auto" w:fill="auto"/>
            <w:noWrap/>
            <w:vAlign w:val="bottom"/>
          </w:tcPr>
          <w:p w:rsidR="00A57A3E" w:rsidRPr="00CC1C69" w:rsidRDefault="00856022">
            <w:pPr>
              <w:widowControl/>
              <w:jc w:val="left"/>
              <w:rPr>
                <w:rFonts w:ascii="宋体" w:hAnsi="宋体" w:cs="宋体"/>
                <w:b/>
                <w:bCs/>
                <w:kern w:val="0"/>
                <w:sz w:val="24"/>
              </w:rPr>
            </w:pPr>
            <w:r w:rsidRPr="00CC1C69">
              <w:rPr>
                <w:rFonts w:ascii="宋体" w:hAnsi="宋体" w:cs="宋体" w:hint="eastAsia"/>
                <w:b/>
                <w:bCs/>
                <w:kern w:val="0"/>
                <w:sz w:val="24"/>
              </w:rPr>
              <w:t>供货一览表</w:t>
            </w:r>
          </w:p>
        </w:tc>
        <w:tc>
          <w:tcPr>
            <w:tcW w:w="5813" w:type="dxa"/>
            <w:gridSpan w:val="5"/>
            <w:tcBorders>
              <w:top w:val="nil"/>
              <w:left w:val="nil"/>
              <w:bottom w:val="single" w:sz="4" w:space="0" w:color="000000"/>
              <w:right w:val="nil"/>
            </w:tcBorders>
            <w:shd w:val="clear" w:color="auto" w:fill="auto"/>
            <w:noWrap/>
            <w:vAlign w:val="bottom"/>
          </w:tcPr>
          <w:p w:rsidR="00A57A3E" w:rsidRPr="00CC1C69" w:rsidRDefault="00856022">
            <w:pPr>
              <w:widowControl/>
              <w:rPr>
                <w:rFonts w:ascii="宋体" w:hAnsi="宋体" w:cs="宋体"/>
                <w:kern w:val="0"/>
                <w:sz w:val="24"/>
              </w:rPr>
            </w:pPr>
            <w:r w:rsidRPr="00CC1C69">
              <w:rPr>
                <w:rFonts w:ascii="宋体" w:hAnsi="宋体" w:cs="宋体" w:hint="eastAsia"/>
                <w:kern w:val="0"/>
                <w:sz w:val="24"/>
              </w:rPr>
              <w:t xml:space="preserve">　</w:t>
            </w:r>
          </w:p>
        </w:tc>
      </w:tr>
      <w:tr w:rsidR="00A57A3E" w:rsidRPr="00CC1C69">
        <w:trPr>
          <w:trHeight w:val="285"/>
          <w:jc w:val="center"/>
        </w:trPr>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序号</w:t>
            </w:r>
          </w:p>
        </w:tc>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产品名称</w:t>
            </w:r>
          </w:p>
        </w:tc>
        <w:tc>
          <w:tcPr>
            <w:tcW w:w="11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商标品牌</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规格型号</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生产厂家</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数量</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单价(元)</w:t>
            </w:r>
          </w:p>
        </w:tc>
        <w:tc>
          <w:tcPr>
            <w:tcW w:w="13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金额(元)</w:t>
            </w:r>
          </w:p>
        </w:tc>
      </w:tr>
      <w:tr w:rsidR="00A57A3E" w:rsidRPr="00CC1C69">
        <w:trPr>
          <w:trHeight w:val="300"/>
          <w:jc w:val="center"/>
        </w:trPr>
        <w:tc>
          <w:tcPr>
            <w:tcW w:w="1263" w:type="dxa"/>
            <w:vMerge/>
            <w:tcBorders>
              <w:top w:val="single" w:sz="4" w:space="0" w:color="000000"/>
              <w:left w:val="single" w:sz="4" w:space="0" w:color="000000"/>
              <w:bottom w:val="single" w:sz="4" w:space="0" w:color="000000"/>
              <w:right w:val="single" w:sz="4" w:space="0" w:color="000000"/>
            </w:tcBorders>
            <w:vAlign w:val="center"/>
          </w:tcPr>
          <w:p w:rsidR="00A57A3E" w:rsidRPr="00CC1C69" w:rsidRDefault="00A57A3E">
            <w:pPr>
              <w:widowControl/>
              <w:jc w:val="left"/>
              <w:rPr>
                <w:rFonts w:ascii="宋体" w:hAnsi="宋体" w:cs="宋体"/>
                <w:kern w:val="0"/>
                <w:sz w:val="24"/>
              </w:rPr>
            </w:pPr>
          </w:p>
        </w:tc>
        <w:tc>
          <w:tcPr>
            <w:tcW w:w="1384" w:type="dxa"/>
            <w:vMerge/>
            <w:tcBorders>
              <w:top w:val="single" w:sz="4" w:space="0" w:color="000000"/>
              <w:left w:val="single" w:sz="4" w:space="0" w:color="000000"/>
              <w:bottom w:val="single" w:sz="4" w:space="0" w:color="000000"/>
              <w:right w:val="single" w:sz="4" w:space="0" w:color="000000"/>
            </w:tcBorders>
            <w:vAlign w:val="center"/>
          </w:tcPr>
          <w:p w:rsidR="00A57A3E" w:rsidRPr="00CC1C69" w:rsidRDefault="00A57A3E">
            <w:pPr>
              <w:widowControl/>
              <w:jc w:val="left"/>
              <w:rPr>
                <w:rFonts w:ascii="宋体" w:hAnsi="宋体" w:cs="宋体"/>
                <w:kern w:val="0"/>
                <w:sz w:val="24"/>
              </w:rPr>
            </w:pPr>
          </w:p>
        </w:tc>
        <w:tc>
          <w:tcPr>
            <w:tcW w:w="1190" w:type="dxa"/>
            <w:vMerge/>
            <w:tcBorders>
              <w:top w:val="single" w:sz="4" w:space="0" w:color="000000"/>
              <w:left w:val="single" w:sz="4" w:space="0" w:color="000000"/>
              <w:bottom w:val="single" w:sz="4" w:space="0" w:color="000000"/>
              <w:right w:val="single" w:sz="4" w:space="0" w:color="000000"/>
            </w:tcBorders>
            <w:vAlign w:val="center"/>
          </w:tcPr>
          <w:p w:rsidR="00A57A3E" w:rsidRPr="00CC1C69" w:rsidRDefault="00A57A3E">
            <w:pPr>
              <w:widowControl/>
              <w:jc w:val="left"/>
              <w:rPr>
                <w:rFonts w:ascii="宋体" w:hAnsi="宋体" w:cs="宋体"/>
                <w:kern w:val="0"/>
                <w:sz w:val="24"/>
              </w:rPr>
            </w:pPr>
          </w:p>
        </w:tc>
        <w:tc>
          <w:tcPr>
            <w:tcW w:w="1275" w:type="dxa"/>
            <w:vMerge/>
            <w:tcBorders>
              <w:top w:val="single" w:sz="4" w:space="0" w:color="000000"/>
              <w:left w:val="single" w:sz="4" w:space="0" w:color="000000"/>
              <w:bottom w:val="single" w:sz="4" w:space="0" w:color="000000"/>
              <w:right w:val="single" w:sz="4" w:space="0" w:color="000000"/>
            </w:tcBorders>
            <w:vAlign w:val="center"/>
          </w:tcPr>
          <w:p w:rsidR="00A57A3E" w:rsidRPr="00CC1C69" w:rsidRDefault="00A57A3E">
            <w:pPr>
              <w:widowControl/>
              <w:jc w:val="left"/>
              <w:rPr>
                <w:rFonts w:ascii="宋体" w:hAnsi="宋体" w:cs="宋体"/>
                <w:kern w:val="0"/>
                <w:sz w:val="24"/>
              </w:rPr>
            </w:pP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A57A3E" w:rsidRPr="00CC1C69" w:rsidRDefault="00A57A3E">
            <w:pPr>
              <w:widowControl/>
              <w:jc w:val="left"/>
              <w:rPr>
                <w:rFonts w:ascii="宋体" w:hAnsi="宋体" w:cs="宋体"/>
                <w:kern w:val="0"/>
                <w:sz w:val="24"/>
              </w:rPr>
            </w:pP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单位</w:t>
            </w:r>
          </w:p>
        </w:tc>
        <w:tc>
          <w:tcPr>
            <w:tcW w:w="1034" w:type="dxa"/>
            <w:vMerge/>
            <w:tcBorders>
              <w:top w:val="single" w:sz="4" w:space="0" w:color="000000"/>
              <w:left w:val="single" w:sz="4" w:space="0" w:color="000000"/>
              <w:bottom w:val="single" w:sz="4" w:space="0" w:color="000000"/>
              <w:right w:val="single" w:sz="4" w:space="0" w:color="000000"/>
            </w:tcBorders>
            <w:vAlign w:val="center"/>
          </w:tcPr>
          <w:p w:rsidR="00A57A3E" w:rsidRPr="00CC1C69" w:rsidRDefault="00A57A3E">
            <w:pPr>
              <w:widowControl/>
              <w:jc w:val="left"/>
              <w:rPr>
                <w:rFonts w:ascii="宋体" w:hAnsi="宋体" w:cs="宋体"/>
                <w:kern w:val="0"/>
                <w:sz w:val="24"/>
              </w:rPr>
            </w:pPr>
          </w:p>
        </w:tc>
        <w:tc>
          <w:tcPr>
            <w:tcW w:w="1309" w:type="dxa"/>
            <w:vMerge/>
            <w:tcBorders>
              <w:top w:val="single" w:sz="4" w:space="0" w:color="000000"/>
              <w:left w:val="single" w:sz="4" w:space="0" w:color="000000"/>
              <w:bottom w:val="single" w:sz="4" w:space="0" w:color="000000"/>
              <w:right w:val="single" w:sz="4" w:space="0" w:color="000000"/>
            </w:tcBorders>
            <w:vAlign w:val="center"/>
          </w:tcPr>
          <w:p w:rsidR="00A57A3E" w:rsidRPr="00CC1C69" w:rsidRDefault="00A57A3E">
            <w:pPr>
              <w:widowControl/>
              <w:jc w:val="left"/>
              <w:rPr>
                <w:rFonts w:ascii="宋体" w:hAnsi="宋体" w:cs="宋体"/>
                <w:kern w:val="0"/>
                <w:sz w:val="24"/>
              </w:rPr>
            </w:pPr>
          </w:p>
        </w:tc>
      </w:tr>
      <w:tr w:rsidR="00A57A3E" w:rsidRPr="00CC1C69">
        <w:trPr>
          <w:trHeight w:val="300"/>
          <w:jc w:val="center"/>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1</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7A3E" w:rsidRPr="00CC1C69" w:rsidRDefault="00A57A3E">
            <w:pPr>
              <w:widowControl/>
              <w:jc w:val="center"/>
              <w:rPr>
                <w:rFonts w:ascii="宋体" w:hAnsi="宋体" w:cs="宋体"/>
                <w:kern w:val="0"/>
                <w:sz w:val="24"/>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7A3E" w:rsidRPr="00CC1C69" w:rsidRDefault="00A57A3E">
            <w:pPr>
              <w:widowControl/>
              <w:jc w:val="center"/>
              <w:rPr>
                <w:rFonts w:ascii="宋体" w:hAnsi="宋体" w:cs="宋体"/>
                <w:kern w:val="0"/>
                <w:sz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7A3E" w:rsidRPr="00CC1C69" w:rsidRDefault="00A57A3E">
            <w:pPr>
              <w:widowControl/>
              <w:jc w:val="center"/>
              <w:rPr>
                <w:rFonts w:ascii="宋体" w:hAnsi="宋体" w:cs="宋体"/>
                <w:kern w:val="0"/>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7A3E" w:rsidRPr="00CC1C69" w:rsidRDefault="00A57A3E">
            <w:pPr>
              <w:widowControl/>
              <w:jc w:val="center"/>
              <w:rPr>
                <w:rFonts w:ascii="宋体" w:hAnsi="宋体" w:cs="宋体"/>
                <w:kern w:val="0"/>
                <w:sz w:val="24"/>
              </w:rPr>
            </w:pP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7A3E" w:rsidRPr="00CC1C69" w:rsidRDefault="00A57A3E">
            <w:pPr>
              <w:widowControl/>
              <w:jc w:val="center"/>
              <w:rPr>
                <w:rFonts w:ascii="宋体" w:hAnsi="宋体" w:cs="宋体"/>
                <w:kern w:val="0"/>
                <w:sz w:val="24"/>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7A3E" w:rsidRPr="00CC1C69" w:rsidRDefault="00A57A3E">
            <w:pPr>
              <w:widowControl/>
              <w:jc w:val="center"/>
              <w:rPr>
                <w:rFonts w:ascii="宋体" w:hAnsi="宋体" w:cs="宋体"/>
                <w:kern w:val="0"/>
                <w:sz w:val="24"/>
              </w:rPr>
            </w:pP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7A3E" w:rsidRPr="00CC1C69" w:rsidRDefault="00A57A3E">
            <w:pPr>
              <w:widowControl/>
              <w:jc w:val="center"/>
              <w:rPr>
                <w:rFonts w:ascii="宋体" w:hAnsi="宋体" w:cs="宋体"/>
                <w:kern w:val="0"/>
                <w:sz w:val="24"/>
              </w:rPr>
            </w:pPr>
          </w:p>
        </w:tc>
      </w:tr>
      <w:tr w:rsidR="00A57A3E" w:rsidRPr="00CC1C69">
        <w:trPr>
          <w:trHeight w:val="570"/>
          <w:jc w:val="center"/>
        </w:trPr>
        <w:tc>
          <w:tcPr>
            <w:tcW w:w="9650"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人民币合计金额（含税）(大写)             元整(小写)（¥               ）</w:t>
            </w:r>
          </w:p>
        </w:tc>
      </w:tr>
      <w:tr w:rsidR="00A57A3E" w:rsidRPr="00CC1C69">
        <w:trPr>
          <w:trHeight w:val="300"/>
          <w:jc w:val="center"/>
        </w:trPr>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rPr>
                <w:rFonts w:ascii="宋体" w:hAnsi="宋体" w:cs="宋体"/>
                <w:kern w:val="0"/>
                <w:sz w:val="24"/>
              </w:rPr>
            </w:pPr>
            <w:r w:rsidRPr="00CC1C69">
              <w:rPr>
                <w:rFonts w:ascii="宋体" w:hAnsi="宋体" w:cs="宋体" w:hint="eastAsia"/>
                <w:kern w:val="0"/>
                <w:sz w:val="24"/>
              </w:rPr>
              <w:t>单位名称：</w:t>
            </w:r>
          </w:p>
        </w:tc>
        <w:tc>
          <w:tcPr>
            <w:tcW w:w="13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A57A3E">
            <w:pPr>
              <w:widowControl/>
              <w:jc w:val="center"/>
              <w:rPr>
                <w:rFonts w:ascii="宋体" w:hAnsi="宋体" w:cs="宋体"/>
                <w:kern w:val="0"/>
                <w:sz w:val="24"/>
              </w:rPr>
            </w:pPr>
          </w:p>
        </w:tc>
        <w:tc>
          <w:tcPr>
            <w:tcW w:w="3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使用科室：</w:t>
            </w:r>
          </w:p>
        </w:tc>
        <w:tc>
          <w:tcPr>
            <w:tcW w:w="326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A57A3E">
            <w:pPr>
              <w:widowControl/>
              <w:jc w:val="center"/>
              <w:rPr>
                <w:rFonts w:ascii="宋体" w:hAnsi="宋体" w:cs="宋体"/>
                <w:kern w:val="0"/>
                <w:sz w:val="24"/>
              </w:rPr>
            </w:pPr>
          </w:p>
        </w:tc>
      </w:tr>
      <w:tr w:rsidR="00A57A3E" w:rsidRPr="00CC1C69">
        <w:trPr>
          <w:trHeight w:val="300"/>
          <w:jc w:val="center"/>
        </w:trPr>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rPr>
                <w:rFonts w:ascii="宋体" w:hAnsi="宋体" w:cs="宋体"/>
                <w:kern w:val="0"/>
                <w:sz w:val="24"/>
              </w:rPr>
            </w:pPr>
            <w:r w:rsidRPr="00CC1C69">
              <w:rPr>
                <w:rFonts w:ascii="宋体" w:hAnsi="宋体" w:cs="宋体" w:hint="eastAsia"/>
                <w:kern w:val="0"/>
                <w:sz w:val="24"/>
              </w:rPr>
              <w:t>设备名称：</w:t>
            </w:r>
          </w:p>
        </w:tc>
        <w:tc>
          <w:tcPr>
            <w:tcW w:w="13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A57A3E">
            <w:pPr>
              <w:widowControl/>
              <w:jc w:val="center"/>
              <w:rPr>
                <w:rFonts w:ascii="宋体" w:hAnsi="宋体" w:cs="宋体"/>
                <w:kern w:val="0"/>
                <w:sz w:val="24"/>
              </w:rPr>
            </w:pPr>
          </w:p>
        </w:tc>
        <w:tc>
          <w:tcPr>
            <w:tcW w:w="3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型号：</w:t>
            </w:r>
          </w:p>
        </w:tc>
        <w:tc>
          <w:tcPr>
            <w:tcW w:w="326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A57A3E">
            <w:pPr>
              <w:widowControl/>
              <w:jc w:val="center"/>
              <w:rPr>
                <w:rFonts w:ascii="宋体" w:hAnsi="宋体" w:cs="宋体"/>
                <w:kern w:val="0"/>
                <w:sz w:val="24"/>
              </w:rPr>
            </w:pPr>
          </w:p>
        </w:tc>
      </w:tr>
      <w:tr w:rsidR="00A57A3E" w:rsidRPr="00CC1C69">
        <w:trPr>
          <w:trHeight w:val="300"/>
          <w:jc w:val="center"/>
        </w:trPr>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数量：</w:t>
            </w:r>
          </w:p>
        </w:tc>
        <w:tc>
          <w:tcPr>
            <w:tcW w:w="13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A57A3E">
            <w:pPr>
              <w:widowControl/>
              <w:jc w:val="center"/>
              <w:rPr>
                <w:rFonts w:ascii="宋体" w:hAnsi="宋体" w:cs="宋体"/>
                <w:kern w:val="0"/>
                <w:sz w:val="24"/>
              </w:rPr>
            </w:pPr>
          </w:p>
        </w:tc>
        <w:tc>
          <w:tcPr>
            <w:tcW w:w="3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注册证/备案证号：</w:t>
            </w:r>
          </w:p>
        </w:tc>
        <w:tc>
          <w:tcPr>
            <w:tcW w:w="326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A57A3E">
            <w:pPr>
              <w:widowControl/>
              <w:jc w:val="center"/>
              <w:rPr>
                <w:rFonts w:ascii="宋体" w:hAnsi="宋体" w:cs="宋体"/>
                <w:kern w:val="0"/>
                <w:sz w:val="24"/>
              </w:rPr>
            </w:pPr>
          </w:p>
        </w:tc>
      </w:tr>
      <w:tr w:rsidR="00A57A3E" w:rsidRPr="00CC1C69">
        <w:trPr>
          <w:trHeight w:val="300"/>
          <w:jc w:val="center"/>
        </w:trPr>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生产日期：</w:t>
            </w:r>
          </w:p>
        </w:tc>
        <w:tc>
          <w:tcPr>
            <w:tcW w:w="13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A57A3E">
            <w:pPr>
              <w:widowControl/>
              <w:jc w:val="center"/>
              <w:rPr>
                <w:rFonts w:ascii="宋体" w:hAnsi="宋体" w:cs="宋体"/>
                <w:kern w:val="0"/>
                <w:sz w:val="24"/>
              </w:rPr>
            </w:pPr>
          </w:p>
        </w:tc>
        <w:tc>
          <w:tcPr>
            <w:tcW w:w="3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设备制造序列号：</w:t>
            </w:r>
          </w:p>
        </w:tc>
        <w:tc>
          <w:tcPr>
            <w:tcW w:w="326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A57A3E">
            <w:pPr>
              <w:widowControl/>
              <w:jc w:val="center"/>
              <w:rPr>
                <w:rFonts w:ascii="宋体" w:hAnsi="宋体" w:cs="宋体"/>
                <w:kern w:val="0"/>
                <w:sz w:val="24"/>
              </w:rPr>
            </w:pPr>
          </w:p>
        </w:tc>
      </w:tr>
      <w:tr w:rsidR="00A57A3E" w:rsidRPr="00CC1C69">
        <w:trPr>
          <w:trHeight w:val="300"/>
          <w:jc w:val="center"/>
        </w:trPr>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生产厂家：</w:t>
            </w:r>
          </w:p>
        </w:tc>
        <w:tc>
          <w:tcPr>
            <w:tcW w:w="13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A57A3E">
            <w:pPr>
              <w:widowControl/>
              <w:jc w:val="center"/>
              <w:rPr>
                <w:rFonts w:ascii="宋体" w:hAnsi="宋体" w:cs="宋体"/>
                <w:kern w:val="0"/>
                <w:sz w:val="24"/>
              </w:rPr>
            </w:pPr>
          </w:p>
        </w:tc>
        <w:tc>
          <w:tcPr>
            <w:tcW w:w="3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产地：</w:t>
            </w:r>
          </w:p>
        </w:tc>
        <w:tc>
          <w:tcPr>
            <w:tcW w:w="326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A57A3E">
            <w:pPr>
              <w:widowControl/>
              <w:jc w:val="center"/>
              <w:rPr>
                <w:rFonts w:ascii="宋体" w:hAnsi="宋体" w:cs="宋体"/>
                <w:kern w:val="0"/>
                <w:sz w:val="24"/>
              </w:rPr>
            </w:pPr>
          </w:p>
        </w:tc>
      </w:tr>
      <w:tr w:rsidR="00A57A3E" w:rsidRPr="00CC1C69">
        <w:trPr>
          <w:trHeight w:val="300"/>
          <w:jc w:val="center"/>
        </w:trPr>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供应商：</w:t>
            </w:r>
          </w:p>
        </w:tc>
        <w:tc>
          <w:tcPr>
            <w:tcW w:w="13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A57A3E">
            <w:pPr>
              <w:widowControl/>
              <w:jc w:val="center"/>
              <w:rPr>
                <w:rFonts w:ascii="宋体" w:hAnsi="宋体" w:cs="宋体"/>
                <w:kern w:val="0"/>
                <w:sz w:val="24"/>
              </w:rPr>
            </w:pPr>
          </w:p>
        </w:tc>
        <w:tc>
          <w:tcPr>
            <w:tcW w:w="246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使用期限：</w:t>
            </w:r>
          </w:p>
        </w:tc>
        <w:tc>
          <w:tcPr>
            <w:tcW w:w="21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年</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质保期：</w:t>
            </w:r>
          </w:p>
        </w:tc>
        <w:tc>
          <w:tcPr>
            <w:tcW w:w="13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年</w:t>
            </w:r>
          </w:p>
        </w:tc>
      </w:tr>
      <w:tr w:rsidR="00A57A3E" w:rsidRPr="00CC1C69">
        <w:trPr>
          <w:trHeight w:val="300"/>
          <w:jc w:val="center"/>
        </w:trPr>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电话：</w:t>
            </w:r>
          </w:p>
        </w:tc>
        <w:tc>
          <w:tcPr>
            <w:tcW w:w="13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A57A3E">
            <w:pPr>
              <w:widowControl/>
              <w:jc w:val="center"/>
              <w:rPr>
                <w:rFonts w:ascii="宋体" w:hAnsi="宋体" w:cs="宋体"/>
                <w:kern w:val="0"/>
                <w:sz w:val="24"/>
              </w:rPr>
            </w:pPr>
          </w:p>
        </w:tc>
        <w:tc>
          <w:tcPr>
            <w:tcW w:w="246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确认时间：</w:t>
            </w:r>
          </w:p>
        </w:tc>
        <w:tc>
          <w:tcPr>
            <w:tcW w:w="453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jc w:val="center"/>
              <w:rPr>
                <w:rFonts w:ascii="宋体" w:hAnsi="宋体" w:cs="宋体"/>
                <w:kern w:val="0"/>
                <w:sz w:val="22"/>
                <w:szCs w:val="22"/>
              </w:rPr>
            </w:pPr>
            <w:r w:rsidRPr="00CC1C69">
              <w:rPr>
                <w:rFonts w:ascii="宋体" w:hAnsi="宋体" w:cs="宋体" w:hint="eastAsia"/>
                <w:kern w:val="0"/>
                <w:sz w:val="22"/>
                <w:szCs w:val="22"/>
              </w:rPr>
              <w:t>年    月    日</w:t>
            </w:r>
          </w:p>
        </w:tc>
      </w:tr>
      <w:tr w:rsidR="00A57A3E" w:rsidRPr="00CC1C69">
        <w:trPr>
          <w:trHeight w:val="555"/>
          <w:jc w:val="center"/>
        </w:trPr>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附属设备：</w:t>
            </w:r>
          </w:p>
        </w:tc>
        <w:tc>
          <w:tcPr>
            <w:tcW w:w="13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jc w:val="center"/>
              <w:rPr>
                <w:rFonts w:ascii="宋体" w:hAnsi="宋体" w:cs="宋体"/>
                <w:kern w:val="0"/>
                <w:sz w:val="22"/>
                <w:szCs w:val="22"/>
              </w:rPr>
            </w:pPr>
            <w:r w:rsidRPr="00CC1C69">
              <w:rPr>
                <w:rFonts w:ascii="宋体" w:hAnsi="宋体" w:cs="宋体" w:hint="eastAsia"/>
                <w:kern w:val="0"/>
                <w:sz w:val="22"/>
                <w:szCs w:val="22"/>
              </w:rPr>
              <w:t>有□    无□</w:t>
            </w:r>
          </w:p>
        </w:tc>
        <w:tc>
          <w:tcPr>
            <w:tcW w:w="7003"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jc w:val="center"/>
              <w:rPr>
                <w:rFonts w:ascii="宋体" w:hAnsi="宋体" w:cs="宋体"/>
                <w:kern w:val="0"/>
                <w:sz w:val="24"/>
              </w:rPr>
            </w:pPr>
            <w:r w:rsidRPr="00CC1C69">
              <w:rPr>
                <w:rFonts w:ascii="宋体" w:hAnsi="宋体" w:cs="宋体" w:hint="eastAsia"/>
                <w:kern w:val="0"/>
                <w:sz w:val="24"/>
              </w:rPr>
              <w:t>附属设备请在附属设备配置清单中列明</w:t>
            </w:r>
          </w:p>
        </w:tc>
      </w:tr>
      <w:tr w:rsidR="00A57A3E" w:rsidRPr="00CC1C69">
        <w:trPr>
          <w:trHeight w:val="300"/>
          <w:jc w:val="center"/>
        </w:trPr>
        <w:tc>
          <w:tcPr>
            <w:tcW w:w="9650" w:type="dxa"/>
            <w:gridSpan w:val="8"/>
            <w:tcBorders>
              <w:top w:val="single" w:sz="4" w:space="0" w:color="000000"/>
              <w:left w:val="single" w:sz="4" w:space="0" w:color="000000"/>
              <w:bottom w:val="single" w:sz="4" w:space="0" w:color="000000"/>
              <w:right w:val="single" w:sz="4" w:space="0" w:color="000000"/>
            </w:tcBorders>
            <w:shd w:val="clear" w:color="auto" w:fill="auto"/>
            <w:noWrap/>
          </w:tcPr>
          <w:p w:rsidR="00A57A3E" w:rsidRPr="00CC1C69" w:rsidRDefault="00856022">
            <w:pPr>
              <w:widowControl/>
              <w:jc w:val="center"/>
              <w:rPr>
                <w:rFonts w:ascii="宋体" w:hAnsi="宋体" w:cs="宋体"/>
                <w:b/>
                <w:bCs/>
                <w:kern w:val="0"/>
                <w:sz w:val="24"/>
              </w:rPr>
            </w:pPr>
            <w:r w:rsidRPr="00CC1C69">
              <w:rPr>
                <w:rFonts w:ascii="宋体" w:hAnsi="宋体" w:cs="宋体" w:hint="eastAsia"/>
                <w:b/>
                <w:bCs/>
                <w:kern w:val="0"/>
                <w:sz w:val="24"/>
              </w:rPr>
              <w:t>设备到货确认要求</w:t>
            </w:r>
          </w:p>
        </w:tc>
      </w:tr>
      <w:tr w:rsidR="00A57A3E" w:rsidRPr="00CC1C69">
        <w:trPr>
          <w:trHeight w:val="285"/>
          <w:jc w:val="center"/>
        </w:trPr>
        <w:tc>
          <w:tcPr>
            <w:tcW w:w="9650" w:type="dxa"/>
            <w:gridSpan w:val="8"/>
            <w:tcBorders>
              <w:top w:val="single" w:sz="4" w:space="0" w:color="000000"/>
              <w:left w:val="single" w:sz="4" w:space="0" w:color="000000"/>
              <w:right w:val="single" w:sz="4" w:space="0" w:color="000000"/>
            </w:tcBorders>
            <w:shd w:val="clear" w:color="auto" w:fill="auto"/>
            <w:noWrap/>
            <w:vAlign w:val="center"/>
          </w:tcPr>
          <w:p w:rsidR="00A57A3E" w:rsidRPr="00CC1C69" w:rsidRDefault="00856022">
            <w:pPr>
              <w:widowControl/>
              <w:jc w:val="left"/>
              <w:rPr>
                <w:rFonts w:ascii="宋体" w:hAnsi="宋体" w:cs="宋体"/>
                <w:kern w:val="0"/>
                <w:sz w:val="22"/>
                <w:szCs w:val="22"/>
              </w:rPr>
            </w:pPr>
            <w:r w:rsidRPr="00CC1C69">
              <w:rPr>
                <w:rFonts w:ascii="宋体" w:hAnsi="宋体" w:cs="宋体" w:hint="eastAsia"/>
                <w:kern w:val="0"/>
                <w:sz w:val="22"/>
                <w:szCs w:val="22"/>
              </w:rPr>
              <w:t>1、外观是否完好                                                （是□  否□）</w:t>
            </w:r>
          </w:p>
        </w:tc>
      </w:tr>
      <w:tr w:rsidR="00A57A3E" w:rsidRPr="00CC1C69">
        <w:trPr>
          <w:trHeight w:val="540"/>
          <w:jc w:val="center"/>
        </w:trPr>
        <w:tc>
          <w:tcPr>
            <w:tcW w:w="9650" w:type="dxa"/>
            <w:gridSpan w:val="8"/>
            <w:tcBorders>
              <w:left w:val="single" w:sz="4" w:space="0" w:color="000000"/>
              <w:right w:val="single" w:sz="4" w:space="0" w:color="000000"/>
            </w:tcBorders>
            <w:shd w:val="clear" w:color="auto" w:fill="auto"/>
            <w:vAlign w:val="center"/>
          </w:tcPr>
          <w:p w:rsidR="00A57A3E" w:rsidRPr="00CC1C69" w:rsidRDefault="00856022">
            <w:pPr>
              <w:widowControl/>
              <w:jc w:val="left"/>
              <w:rPr>
                <w:rFonts w:ascii="宋体" w:hAnsi="宋体" w:cs="宋体"/>
                <w:kern w:val="0"/>
                <w:sz w:val="22"/>
                <w:szCs w:val="22"/>
              </w:rPr>
            </w:pPr>
            <w:r w:rsidRPr="00CC1C69">
              <w:rPr>
                <w:rFonts w:ascii="宋体" w:hAnsi="宋体" w:cs="宋体" w:hint="eastAsia"/>
                <w:kern w:val="0"/>
                <w:sz w:val="22"/>
                <w:szCs w:val="22"/>
              </w:rPr>
              <w:t>2、设备名称、规格型号及生产厂家等是否与医疗器械注册证内容一致  （是□  否□）</w:t>
            </w:r>
          </w:p>
        </w:tc>
      </w:tr>
      <w:tr w:rsidR="00A57A3E" w:rsidRPr="00CC1C69">
        <w:trPr>
          <w:trHeight w:val="285"/>
          <w:jc w:val="center"/>
        </w:trPr>
        <w:tc>
          <w:tcPr>
            <w:tcW w:w="9650" w:type="dxa"/>
            <w:gridSpan w:val="8"/>
            <w:tcBorders>
              <w:left w:val="single" w:sz="4" w:space="0" w:color="000000"/>
              <w:right w:val="single" w:sz="4" w:space="0" w:color="000000"/>
            </w:tcBorders>
            <w:shd w:val="clear" w:color="auto" w:fill="auto"/>
            <w:noWrap/>
            <w:vAlign w:val="center"/>
          </w:tcPr>
          <w:p w:rsidR="00A57A3E" w:rsidRPr="00CC1C69" w:rsidRDefault="00856022">
            <w:pPr>
              <w:widowControl/>
              <w:jc w:val="left"/>
              <w:rPr>
                <w:rFonts w:ascii="宋体" w:hAnsi="宋体" w:cs="宋体"/>
                <w:kern w:val="0"/>
                <w:sz w:val="22"/>
                <w:szCs w:val="22"/>
              </w:rPr>
            </w:pPr>
            <w:r w:rsidRPr="00CC1C69">
              <w:rPr>
                <w:rFonts w:ascii="宋体" w:hAnsi="宋体" w:cs="宋体" w:hint="eastAsia"/>
                <w:kern w:val="0"/>
                <w:sz w:val="22"/>
                <w:szCs w:val="22"/>
              </w:rPr>
              <w:t>3、是否随机配有产品合格证                                      （是□  否□）</w:t>
            </w:r>
          </w:p>
        </w:tc>
      </w:tr>
      <w:tr w:rsidR="00A57A3E" w:rsidRPr="00CC1C69">
        <w:trPr>
          <w:trHeight w:val="540"/>
          <w:jc w:val="center"/>
        </w:trPr>
        <w:tc>
          <w:tcPr>
            <w:tcW w:w="9650" w:type="dxa"/>
            <w:gridSpan w:val="8"/>
            <w:tcBorders>
              <w:left w:val="single" w:sz="4" w:space="0" w:color="000000"/>
              <w:right w:val="single" w:sz="4" w:space="0" w:color="000000"/>
            </w:tcBorders>
            <w:shd w:val="clear" w:color="auto" w:fill="auto"/>
            <w:vAlign w:val="center"/>
          </w:tcPr>
          <w:p w:rsidR="00A57A3E" w:rsidRPr="00CC1C69" w:rsidRDefault="00856022">
            <w:pPr>
              <w:widowControl/>
              <w:jc w:val="left"/>
              <w:rPr>
                <w:rFonts w:ascii="宋体" w:hAnsi="宋体" w:cs="宋体"/>
                <w:kern w:val="0"/>
                <w:sz w:val="22"/>
                <w:szCs w:val="22"/>
              </w:rPr>
            </w:pPr>
            <w:r w:rsidRPr="00CC1C69">
              <w:rPr>
                <w:rFonts w:ascii="宋体" w:hAnsi="宋体" w:cs="宋体" w:hint="eastAsia"/>
                <w:kern w:val="0"/>
                <w:sz w:val="22"/>
                <w:szCs w:val="22"/>
              </w:rPr>
              <w:t>4、设备生产日期是否在医疗器械注册证、产品合格证等有效期内      （是□  否□）</w:t>
            </w:r>
          </w:p>
        </w:tc>
      </w:tr>
      <w:tr w:rsidR="00A57A3E" w:rsidRPr="00CC1C69">
        <w:trPr>
          <w:trHeight w:val="300"/>
          <w:jc w:val="center"/>
        </w:trPr>
        <w:tc>
          <w:tcPr>
            <w:tcW w:w="9650" w:type="dxa"/>
            <w:gridSpan w:val="8"/>
            <w:tcBorders>
              <w:left w:val="single" w:sz="4" w:space="0" w:color="000000"/>
              <w:bottom w:val="single" w:sz="4" w:space="0" w:color="000000"/>
              <w:right w:val="single" w:sz="4" w:space="0" w:color="000000"/>
            </w:tcBorders>
            <w:shd w:val="clear" w:color="auto" w:fill="auto"/>
            <w:noWrap/>
            <w:vAlign w:val="center"/>
          </w:tcPr>
          <w:p w:rsidR="00A57A3E" w:rsidRPr="00CC1C69" w:rsidRDefault="00856022">
            <w:pPr>
              <w:widowControl/>
              <w:jc w:val="left"/>
              <w:rPr>
                <w:rFonts w:ascii="宋体" w:hAnsi="宋体" w:cs="宋体"/>
                <w:kern w:val="0"/>
                <w:sz w:val="22"/>
                <w:szCs w:val="22"/>
              </w:rPr>
            </w:pPr>
            <w:r w:rsidRPr="00CC1C69">
              <w:rPr>
                <w:rFonts w:ascii="宋体" w:hAnsi="宋体" w:cs="宋体" w:hint="eastAsia"/>
                <w:kern w:val="0"/>
                <w:sz w:val="22"/>
                <w:szCs w:val="22"/>
              </w:rPr>
              <w:t xml:space="preserve">5、设备配置开箱清点后是否与合同中设备配置一致  </w:t>
            </w:r>
            <w:r w:rsidRPr="00CC1C69">
              <w:rPr>
                <w:rFonts w:ascii="等线" w:eastAsia="等线" w:hAnsi="等线" w:cs="宋体" w:hint="eastAsia"/>
                <w:kern w:val="0"/>
                <w:sz w:val="22"/>
                <w:szCs w:val="22"/>
              </w:rPr>
              <w:t xml:space="preserve">                </w:t>
            </w:r>
            <w:r w:rsidRPr="00CC1C69">
              <w:rPr>
                <w:rFonts w:ascii="宋体" w:hAnsi="宋体" w:cs="宋体" w:hint="eastAsia"/>
                <w:kern w:val="0"/>
                <w:sz w:val="22"/>
                <w:szCs w:val="22"/>
              </w:rPr>
              <w:t>（是□  否□）</w:t>
            </w:r>
          </w:p>
        </w:tc>
      </w:tr>
    </w:tbl>
    <w:p w:rsidR="00A57A3E" w:rsidRPr="00CC1C69" w:rsidRDefault="00A57A3E">
      <w:pPr>
        <w:widowControl/>
        <w:jc w:val="left"/>
        <w:rPr>
          <w:rFonts w:asciiTheme="minorEastAsia" w:eastAsiaTheme="minorEastAsia" w:hAnsiTheme="minorEastAsia"/>
          <w:b/>
          <w:bCs/>
          <w:kern w:val="44"/>
          <w:szCs w:val="21"/>
        </w:rPr>
      </w:pPr>
    </w:p>
    <w:p w:rsidR="00A57A3E" w:rsidRPr="00CC1C69" w:rsidRDefault="00856022">
      <w:pPr>
        <w:widowControl/>
        <w:jc w:val="left"/>
        <w:rPr>
          <w:rFonts w:asciiTheme="minorEastAsia" w:eastAsiaTheme="minorEastAsia" w:hAnsiTheme="minorEastAsia"/>
          <w:szCs w:val="21"/>
        </w:rPr>
      </w:pPr>
      <w:r w:rsidRPr="00CC1C69">
        <w:rPr>
          <w:rFonts w:asciiTheme="minorEastAsia" w:eastAsiaTheme="minorEastAsia" w:hAnsiTheme="minorEastAsia"/>
          <w:szCs w:val="21"/>
        </w:rPr>
        <w:br w:type="page"/>
      </w:r>
    </w:p>
    <w:tbl>
      <w:tblPr>
        <w:tblpPr w:leftFromText="180" w:rightFromText="180" w:vertAnchor="page" w:horzAnchor="page" w:tblpX="1220" w:tblpY="1119"/>
        <w:tblOverlap w:val="never"/>
        <w:tblW w:w="9750" w:type="dxa"/>
        <w:tblLayout w:type="fixed"/>
        <w:tblLook w:val="04A0"/>
      </w:tblPr>
      <w:tblGrid>
        <w:gridCol w:w="1791"/>
        <w:gridCol w:w="2943"/>
        <w:gridCol w:w="2175"/>
        <w:gridCol w:w="2841"/>
      </w:tblGrid>
      <w:tr w:rsidR="00A57A3E" w:rsidRPr="00CC1C69">
        <w:trPr>
          <w:trHeight w:val="464"/>
        </w:trPr>
        <w:tc>
          <w:tcPr>
            <w:tcW w:w="9750" w:type="dxa"/>
            <w:gridSpan w:val="4"/>
            <w:tcBorders>
              <w:top w:val="nil"/>
              <w:left w:val="nil"/>
              <w:bottom w:val="single" w:sz="4" w:space="0" w:color="auto"/>
              <w:right w:val="nil"/>
            </w:tcBorders>
            <w:shd w:val="clear" w:color="auto" w:fill="auto"/>
            <w:noWrap/>
            <w:vAlign w:val="center"/>
          </w:tcPr>
          <w:p w:rsidR="00A57A3E" w:rsidRPr="00CC1C69" w:rsidRDefault="00856022">
            <w:pPr>
              <w:widowControl/>
              <w:jc w:val="center"/>
              <w:textAlignment w:val="center"/>
              <w:rPr>
                <w:rFonts w:ascii="宋体" w:hAnsi="宋体" w:cs="宋体"/>
                <w:sz w:val="22"/>
                <w:szCs w:val="22"/>
              </w:rPr>
            </w:pPr>
            <w:r w:rsidRPr="00CC1C69">
              <w:rPr>
                <w:rFonts w:ascii="宋体" w:hAnsi="宋体" w:cs="宋体" w:hint="eastAsia"/>
                <w:b/>
                <w:bCs/>
                <w:sz w:val="24"/>
              </w:rPr>
              <w:lastRenderedPageBreak/>
              <w:t>设备到货确认意见</w:t>
            </w:r>
          </w:p>
        </w:tc>
      </w:tr>
      <w:tr w:rsidR="00A57A3E" w:rsidRPr="00CC1C69">
        <w:trPr>
          <w:trHeight w:val="926"/>
        </w:trPr>
        <w:tc>
          <w:tcPr>
            <w:tcW w:w="1791" w:type="dxa"/>
            <w:vMerge w:val="restart"/>
            <w:tcBorders>
              <w:top w:val="single" w:sz="4" w:space="0" w:color="auto"/>
              <w:left w:val="single" w:sz="4" w:space="0" w:color="000000"/>
              <w:right w:val="single" w:sz="4" w:space="0" w:color="auto"/>
            </w:tcBorders>
            <w:shd w:val="clear" w:color="auto" w:fill="auto"/>
            <w:noWrap/>
            <w:vAlign w:val="center"/>
          </w:tcPr>
          <w:p w:rsidR="00A57A3E" w:rsidRPr="00CC1C69" w:rsidRDefault="00856022">
            <w:pPr>
              <w:widowControl/>
              <w:jc w:val="left"/>
              <w:textAlignment w:val="center"/>
              <w:rPr>
                <w:rFonts w:ascii="宋体" w:hAnsi="宋体" w:cs="宋体"/>
                <w:sz w:val="22"/>
                <w:szCs w:val="22"/>
              </w:rPr>
            </w:pPr>
            <w:r w:rsidRPr="00CC1C69">
              <w:rPr>
                <w:rFonts w:ascii="宋体" w:hAnsi="宋体" w:cs="宋体" w:hint="eastAsia"/>
                <w:kern w:val="0"/>
                <w:sz w:val="22"/>
                <w:szCs w:val="22"/>
              </w:rPr>
              <w:t>验收小组意见</w:t>
            </w:r>
          </w:p>
        </w:tc>
        <w:tc>
          <w:tcPr>
            <w:tcW w:w="7959"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rsidR="00A57A3E" w:rsidRPr="00CC1C69" w:rsidRDefault="00856022">
            <w:pPr>
              <w:widowControl/>
              <w:jc w:val="left"/>
              <w:textAlignment w:val="center"/>
              <w:rPr>
                <w:rFonts w:ascii="宋体" w:hAnsi="宋体" w:cs="宋体"/>
                <w:kern w:val="0"/>
                <w:sz w:val="22"/>
                <w:szCs w:val="22"/>
              </w:rPr>
            </w:pPr>
            <w:r w:rsidRPr="00CC1C69">
              <w:rPr>
                <w:rFonts w:ascii="宋体" w:hAnsi="宋体" w:cs="宋体" w:hint="eastAsia"/>
                <w:kern w:val="0"/>
                <w:sz w:val="22"/>
                <w:szCs w:val="22"/>
              </w:rPr>
              <w:t>设备已到货无误□</w:t>
            </w:r>
          </w:p>
          <w:p w:rsidR="00A57A3E" w:rsidRPr="00CC1C69" w:rsidRDefault="00A57A3E">
            <w:pPr>
              <w:widowControl/>
              <w:jc w:val="left"/>
              <w:textAlignment w:val="center"/>
              <w:rPr>
                <w:rFonts w:ascii="宋体" w:hAnsi="宋体" w:cs="宋体"/>
                <w:sz w:val="22"/>
                <w:szCs w:val="22"/>
              </w:rPr>
            </w:pPr>
          </w:p>
          <w:p w:rsidR="00A57A3E" w:rsidRPr="00CC1C69" w:rsidRDefault="00856022">
            <w:pPr>
              <w:widowControl/>
              <w:jc w:val="left"/>
              <w:textAlignment w:val="center"/>
              <w:rPr>
                <w:rFonts w:ascii="宋体" w:hAnsi="宋体" w:cs="宋体"/>
                <w:sz w:val="22"/>
                <w:szCs w:val="22"/>
              </w:rPr>
            </w:pPr>
            <w:r w:rsidRPr="00CC1C69">
              <w:rPr>
                <w:rFonts w:ascii="宋体" w:hAnsi="宋体" w:cs="宋体" w:hint="eastAsia"/>
                <w:sz w:val="22"/>
                <w:szCs w:val="22"/>
              </w:rPr>
              <w:t>验收人员签字：</w:t>
            </w:r>
          </w:p>
          <w:p w:rsidR="00A57A3E" w:rsidRPr="00CC1C69" w:rsidRDefault="00856022">
            <w:pPr>
              <w:widowControl/>
              <w:jc w:val="left"/>
              <w:textAlignment w:val="center"/>
              <w:rPr>
                <w:rFonts w:ascii="宋体" w:hAnsi="宋体" w:cs="宋体"/>
                <w:sz w:val="22"/>
                <w:szCs w:val="22"/>
              </w:rPr>
            </w:pPr>
            <w:r w:rsidRPr="00CC1C69">
              <w:rPr>
                <w:rFonts w:ascii="宋体" w:hAnsi="宋体" w:cs="宋体" w:hint="eastAsia"/>
                <w:sz w:val="22"/>
                <w:szCs w:val="22"/>
              </w:rPr>
              <w:t xml:space="preserve"> </w:t>
            </w:r>
          </w:p>
          <w:p w:rsidR="00A57A3E" w:rsidRPr="00CC1C69" w:rsidRDefault="00856022">
            <w:pPr>
              <w:widowControl/>
              <w:jc w:val="left"/>
              <w:textAlignment w:val="center"/>
              <w:rPr>
                <w:rFonts w:ascii="宋体" w:hAnsi="宋体" w:cs="宋体"/>
                <w:sz w:val="22"/>
                <w:szCs w:val="22"/>
              </w:rPr>
            </w:pPr>
            <w:r w:rsidRPr="00CC1C69">
              <w:rPr>
                <w:rFonts w:ascii="宋体" w:hAnsi="宋体" w:cs="宋体" w:hint="eastAsia"/>
                <w:sz w:val="22"/>
                <w:szCs w:val="22"/>
              </w:rPr>
              <w:t xml:space="preserve">                                                        年    月    日</w:t>
            </w:r>
          </w:p>
        </w:tc>
      </w:tr>
      <w:tr w:rsidR="00A57A3E" w:rsidRPr="00CC1C69">
        <w:trPr>
          <w:trHeight w:val="726"/>
        </w:trPr>
        <w:tc>
          <w:tcPr>
            <w:tcW w:w="1791" w:type="dxa"/>
            <w:vMerge/>
            <w:tcBorders>
              <w:left w:val="single" w:sz="4" w:space="0" w:color="000000"/>
              <w:right w:val="single" w:sz="4" w:space="0" w:color="auto"/>
            </w:tcBorders>
            <w:shd w:val="clear" w:color="auto" w:fill="auto"/>
            <w:noWrap/>
            <w:vAlign w:val="center"/>
          </w:tcPr>
          <w:p w:rsidR="00A57A3E" w:rsidRPr="00CC1C69" w:rsidRDefault="00A57A3E">
            <w:pPr>
              <w:jc w:val="left"/>
              <w:rPr>
                <w:rFonts w:ascii="宋体" w:hAnsi="宋体" w:cs="宋体"/>
                <w:sz w:val="22"/>
                <w:szCs w:val="22"/>
              </w:rPr>
            </w:pPr>
          </w:p>
        </w:tc>
        <w:tc>
          <w:tcPr>
            <w:tcW w:w="7959" w:type="dxa"/>
            <w:gridSpan w:val="3"/>
            <w:tcBorders>
              <w:top w:val="single" w:sz="4" w:space="0" w:color="auto"/>
              <w:left w:val="single" w:sz="4" w:space="0" w:color="auto"/>
              <w:bottom w:val="single" w:sz="4" w:space="0" w:color="000000"/>
              <w:right w:val="single" w:sz="4" w:space="0" w:color="000000"/>
            </w:tcBorders>
            <w:shd w:val="clear" w:color="auto" w:fill="auto"/>
            <w:noWrap/>
            <w:vAlign w:val="center"/>
          </w:tcPr>
          <w:p w:rsidR="00A57A3E" w:rsidRPr="00CC1C69" w:rsidRDefault="00856022">
            <w:pPr>
              <w:widowControl/>
              <w:jc w:val="left"/>
              <w:textAlignment w:val="center"/>
              <w:rPr>
                <w:rFonts w:ascii="宋体" w:hAnsi="宋体" w:cs="宋体"/>
                <w:kern w:val="0"/>
                <w:sz w:val="22"/>
                <w:szCs w:val="22"/>
              </w:rPr>
            </w:pPr>
            <w:r w:rsidRPr="00CC1C69">
              <w:rPr>
                <w:rFonts w:ascii="宋体" w:hAnsi="宋体" w:cs="宋体" w:hint="eastAsia"/>
                <w:kern w:val="0"/>
                <w:sz w:val="22"/>
                <w:szCs w:val="22"/>
              </w:rPr>
              <w:t>设备未按合同要求到货□</w:t>
            </w:r>
          </w:p>
          <w:p w:rsidR="00A57A3E" w:rsidRPr="00CC1C69" w:rsidRDefault="00856022">
            <w:pPr>
              <w:widowControl/>
              <w:jc w:val="left"/>
              <w:textAlignment w:val="center"/>
              <w:rPr>
                <w:rFonts w:ascii="宋体" w:hAnsi="宋体" w:cs="宋体"/>
                <w:kern w:val="0"/>
                <w:sz w:val="22"/>
                <w:szCs w:val="22"/>
              </w:rPr>
            </w:pPr>
            <w:r w:rsidRPr="00CC1C69">
              <w:rPr>
                <w:rFonts w:ascii="宋体" w:hAnsi="宋体" w:cs="宋体" w:hint="eastAsia"/>
                <w:kern w:val="0"/>
                <w:sz w:val="22"/>
                <w:szCs w:val="22"/>
              </w:rPr>
              <w:t>意见及理由：</w:t>
            </w:r>
          </w:p>
          <w:p w:rsidR="00A57A3E" w:rsidRPr="00CC1C69" w:rsidRDefault="00A57A3E">
            <w:pPr>
              <w:widowControl/>
              <w:jc w:val="left"/>
              <w:textAlignment w:val="center"/>
              <w:rPr>
                <w:rFonts w:ascii="宋体" w:hAnsi="宋体" w:cs="宋体"/>
                <w:kern w:val="0"/>
                <w:sz w:val="22"/>
                <w:szCs w:val="22"/>
              </w:rPr>
            </w:pPr>
          </w:p>
          <w:p w:rsidR="00A57A3E" w:rsidRPr="00CC1C69" w:rsidRDefault="00A57A3E">
            <w:pPr>
              <w:widowControl/>
              <w:jc w:val="left"/>
              <w:textAlignment w:val="center"/>
              <w:rPr>
                <w:rFonts w:ascii="宋体" w:hAnsi="宋体" w:cs="宋体"/>
                <w:kern w:val="0"/>
                <w:sz w:val="22"/>
                <w:szCs w:val="22"/>
              </w:rPr>
            </w:pPr>
          </w:p>
          <w:p w:rsidR="00A57A3E" w:rsidRPr="00CC1C69" w:rsidRDefault="00856022">
            <w:pPr>
              <w:widowControl/>
              <w:jc w:val="left"/>
              <w:textAlignment w:val="center"/>
              <w:rPr>
                <w:rFonts w:ascii="宋体" w:hAnsi="宋体" w:cs="宋体"/>
                <w:kern w:val="0"/>
                <w:sz w:val="22"/>
                <w:szCs w:val="22"/>
              </w:rPr>
            </w:pPr>
            <w:r w:rsidRPr="00CC1C69">
              <w:rPr>
                <w:rFonts w:ascii="宋体" w:hAnsi="宋体" w:cs="宋体" w:hint="eastAsia"/>
                <w:sz w:val="22"/>
                <w:szCs w:val="22"/>
              </w:rPr>
              <w:t xml:space="preserve">验收人员签字： </w:t>
            </w:r>
          </w:p>
          <w:p w:rsidR="00A57A3E" w:rsidRPr="00CC1C69" w:rsidRDefault="00856022">
            <w:pPr>
              <w:widowControl/>
              <w:jc w:val="left"/>
              <w:textAlignment w:val="center"/>
              <w:rPr>
                <w:rFonts w:ascii="宋体" w:hAnsi="宋体" w:cs="宋体"/>
                <w:sz w:val="22"/>
                <w:szCs w:val="22"/>
              </w:rPr>
            </w:pPr>
            <w:r w:rsidRPr="00CC1C69">
              <w:rPr>
                <w:rFonts w:ascii="宋体" w:hAnsi="宋体" w:cs="宋体" w:hint="eastAsia"/>
                <w:kern w:val="0"/>
                <w:sz w:val="22"/>
                <w:szCs w:val="22"/>
              </w:rPr>
              <w:t xml:space="preserve">                                                        年    月    日</w:t>
            </w:r>
          </w:p>
        </w:tc>
      </w:tr>
      <w:tr w:rsidR="00A57A3E" w:rsidRPr="00CC1C69">
        <w:trPr>
          <w:trHeight w:val="726"/>
        </w:trPr>
        <w:tc>
          <w:tcPr>
            <w:tcW w:w="1791" w:type="dxa"/>
            <w:vMerge/>
            <w:tcBorders>
              <w:left w:val="single" w:sz="4" w:space="0" w:color="000000"/>
              <w:bottom w:val="single" w:sz="4" w:space="0" w:color="000000"/>
              <w:right w:val="single" w:sz="4" w:space="0" w:color="auto"/>
            </w:tcBorders>
            <w:shd w:val="clear" w:color="auto" w:fill="auto"/>
            <w:noWrap/>
            <w:vAlign w:val="center"/>
          </w:tcPr>
          <w:p w:rsidR="00A57A3E" w:rsidRPr="00CC1C69" w:rsidRDefault="00A57A3E">
            <w:pPr>
              <w:jc w:val="left"/>
              <w:rPr>
                <w:rFonts w:ascii="宋体" w:hAnsi="宋体" w:cs="宋体"/>
                <w:sz w:val="22"/>
                <w:szCs w:val="22"/>
              </w:rPr>
            </w:pPr>
          </w:p>
        </w:tc>
        <w:tc>
          <w:tcPr>
            <w:tcW w:w="7959" w:type="dxa"/>
            <w:gridSpan w:val="3"/>
            <w:tcBorders>
              <w:top w:val="single" w:sz="4" w:space="0" w:color="auto"/>
              <w:left w:val="single" w:sz="4" w:space="0" w:color="auto"/>
              <w:bottom w:val="single" w:sz="4" w:space="0" w:color="000000"/>
              <w:right w:val="single" w:sz="4" w:space="0" w:color="000000"/>
            </w:tcBorders>
            <w:shd w:val="clear" w:color="auto" w:fill="auto"/>
            <w:noWrap/>
            <w:vAlign w:val="center"/>
          </w:tcPr>
          <w:p w:rsidR="00A57A3E" w:rsidRPr="00CC1C69" w:rsidRDefault="00856022">
            <w:pPr>
              <w:widowControl/>
              <w:jc w:val="left"/>
              <w:textAlignment w:val="center"/>
              <w:rPr>
                <w:rFonts w:ascii="宋体" w:hAnsi="宋体" w:cs="宋体"/>
                <w:kern w:val="0"/>
                <w:sz w:val="22"/>
                <w:szCs w:val="22"/>
              </w:rPr>
            </w:pPr>
            <w:r w:rsidRPr="00CC1C69">
              <w:rPr>
                <w:rFonts w:ascii="宋体" w:hAnsi="宋体" w:cs="宋体" w:hint="eastAsia"/>
                <w:kern w:val="0"/>
                <w:sz w:val="22"/>
                <w:szCs w:val="22"/>
              </w:rPr>
              <w:t>监督人员意见：设备已到货无误□   设备未按合同要求到货□</w:t>
            </w:r>
          </w:p>
          <w:p w:rsidR="00A57A3E" w:rsidRPr="00CC1C69" w:rsidRDefault="00A57A3E">
            <w:pPr>
              <w:widowControl/>
              <w:jc w:val="left"/>
              <w:textAlignment w:val="center"/>
              <w:rPr>
                <w:rFonts w:ascii="宋体" w:hAnsi="宋体" w:cs="宋体"/>
                <w:kern w:val="0"/>
                <w:sz w:val="22"/>
                <w:szCs w:val="22"/>
              </w:rPr>
            </w:pPr>
          </w:p>
          <w:p w:rsidR="00A57A3E" w:rsidRPr="00CC1C69" w:rsidRDefault="00856022">
            <w:pPr>
              <w:widowControl/>
              <w:jc w:val="left"/>
              <w:textAlignment w:val="center"/>
              <w:rPr>
                <w:rFonts w:ascii="宋体" w:hAnsi="宋体" w:cs="宋体"/>
                <w:kern w:val="0"/>
                <w:sz w:val="22"/>
                <w:szCs w:val="22"/>
              </w:rPr>
            </w:pPr>
            <w:r w:rsidRPr="00CC1C69">
              <w:rPr>
                <w:rFonts w:ascii="宋体" w:hAnsi="宋体" w:cs="宋体" w:hint="eastAsia"/>
                <w:kern w:val="0"/>
                <w:sz w:val="22"/>
                <w:szCs w:val="22"/>
              </w:rPr>
              <w:t>监督人员签字：</w:t>
            </w:r>
          </w:p>
          <w:p w:rsidR="00A57A3E" w:rsidRPr="00CC1C69" w:rsidRDefault="00856022">
            <w:pPr>
              <w:widowControl/>
              <w:jc w:val="left"/>
              <w:textAlignment w:val="center"/>
              <w:rPr>
                <w:rFonts w:ascii="宋体" w:hAnsi="宋体" w:cs="宋体"/>
                <w:kern w:val="0"/>
                <w:sz w:val="22"/>
                <w:szCs w:val="22"/>
              </w:rPr>
            </w:pPr>
            <w:r w:rsidRPr="00CC1C69">
              <w:rPr>
                <w:rFonts w:ascii="宋体" w:hAnsi="宋体" w:cs="宋体" w:hint="eastAsia"/>
                <w:kern w:val="0"/>
                <w:sz w:val="22"/>
                <w:szCs w:val="22"/>
              </w:rPr>
              <w:t xml:space="preserve">                                                        年    月    日</w:t>
            </w:r>
          </w:p>
        </w:tc>
      </w:tr>
      <w:tr w:rsidR="00A57A3E" w:rsidRPr="00CC1C69">
        <w:trPr>
          <w:trHeight w:val="1238"/>
        </w:trPr>
        <w:tc>
          <w:tcPr>
            <w:tcW w:w="9750" w:type="dxa"/>
            <w:gridSpan w:val="4"/>
            <w:tcBorders>
              <w:top w:val="single" w:sz="4" w:space="0" w:color="000000"/>
              <w:left w:val="single" w:sz="4" w:space="0" w:color="000000"/>
              <w:bottom w:val="nil"/>
              <w:right w:val="single" w:sz="4" w:space="0" w:color="000000"/>
            </w:tcBorders>
            <w:shd w:val="clear" w:color="auto" w:fill="auto"/>
            <w:noWrap/>
            <w:vAlign w:val="center"/>
          </w:tcPr>
          <w:p w:rsidR="00A57A3E" w:rsidRPr="00CC1C69" w:rsidRDefault="00856022">
            <w:pPr>
              <w:widowControl/>
              <w:jc w:val="left"/>
              <w:textAlignment w:val="center"/>
              <w:rPr>
                <w:rFonts w:ascii="宋体" w:hAnsi="宋体" w:cs="宋体"/>
                <w:kern w:val="0"/>
                <w:sz w:val="22"/>
                <w:szCs w:val="22"/>
              </w:rPr>
            </w:pPr>
            <w:r w:rsidRPr="00CC1C69">
              <w:rPr>
                <w:rFonts w:ascii="宋体" w:hAnsi="宋体" w:cs="宋体" w:hint="eastAsia"/>
                <w:kern w:val="0"/>
                <w:sz w:val="22"/>
                <w:szCs w:val="22"/>
              </w:rPr>
              <w:t>厂家或供应商代表</w:t>
            </w:r>
            <w:r w:rsidRPr="00CC1C69">
              <w:rPr>
                <w:rFonts w:ascii="宋体" w:hAnsi="宋体" w:cs="宋体" w:hint="eastAsia"/>
                <w:sz w:val="22"/>
                <w:szCs w:val="22"/>
              </w:rPr>
              <w:t>验收意见：</w:t>
            </w:r>
            <w:r w:rsidRPr="00CC1C69">
              <w:rPr>
                <w:rFonts w:ascii="宋体" w:hAnsi="宋体" w:cs="宋体" w:hint="eastAsia"/>
                <w:kern w:val="0"/>
                <w:sz w:val="22"/>
                <w:szCs w:val="22"/>
              </w:rPr>
              <w:t>设备已到货无误□   设备未按合同要求到货□</w:t>
            </w:r>
          </w:p>
          <w:p w:rsidR="00A57A3E" w:rsidRPr="00CC1C69" w:rsidRDefault="00A57A3E">
            <w:pPr>
              <w:widowControl/>
              <w:jc w:val="left"/>
              <w:textAlignment w:val="top"/>
              <w:rPr>
                <w:rFonts w:ascii="宋体" w:hAnsi="宋体" w:cs="宋体"/>
                <w:kern w:val="0"/>
                <w:sz w:val="22"/>
                <w:szCs w:val="22"/>
              </w:rPr>
            </w:pPr>
          </w:p>
          <w:p w:rsidR="00A57A3E" w:rsidRPr="00CC1C69" w:rsidRDefault="00A57A3E">
            <w:pPr>
              <w:widowControl/>
              <w:jc w:val="left"/>
              <w:textAlignment w:val="top"/>
              <w:rPr>
                <w:rFonts w:ascii="宋体" w:hAnsi="宋体" w:cs="宋体"/>
                <w:kern w:val="0"/>
                <w:sz w:val="22"/>
                <w:szCs w:val="22"/>
              </w:rPr>
            </w:pPr>
          </w:p>
          <w:p w:rsidR="00A57A3E" w:rsidRPr="00CC1C69" w:rsidRDefault="00A57A3E">
            <w:pPr>
              <w:widowControl/>
              <w:jc w:val="left"/>
              <w:textAlignment w:val="top"/>
              <w:rPr>
                <w:rFonts w:ascii="宋体" w:hAnsi="宋体" w:cs="宋体"/>
                <w:kern w:val="0"/>
                <w:sz w:val="22"/>
                <w:szCs w:val="22"/>
              </w:rPr>
            </w:pPr>
          </w:p>
          <w:p w:rsidR="00A57A3E" w:rsidRPr="00CC1C69" w:rsidRDefault="00856022">
            <w:pPr>
              <w:widowControl/>
              <w:jc w:val="left"/>
              <w:textAlignment w:val="top"/>
              <w:rPr>
                <w:rFonts w:ascii="宋体" w:hAnsi="宋体" w:cs="宋体"/>
                <w:kern w:val="0"/>
                <w:sz w:val="22"/>
                <w:szCs w:val="22"/>
              </w:rPr>
            </w:pPr>
            <w:r w:rsidRPr="00CC1C69">
              <w:rPr>
                <w:rFonts w:ascii="宋体" w:hAnsi="宋体" w:cs="宋体" w:hint="eastAsia"/>
                <w:kern w:val="0"/>
                <w:sz w:val="22"/>
                <w:szCs w:val="22"/>
              </w:rPr>
              <w:t>厂家或供应商代表</w:t>
            </w:r>
            <w:r w:rsidRPr="00CC1C69">
              <w:rPr>
                <w:rFonts w:ascii="宋体" w:hAnsi="宋体" w:cs="宋体" w:hint="eastAsia"/>
                <w:sz w:val="22"/>
                <w:szCs w:val="22"/>
              </w:rPr>
              <w:t>代表：</w:t>
            </w:r>
          </w:p>
          <w:p w:rsidR="00A57A3E" w:rsidRPr="00CC1C69" w:rsidRDefault="00856022">
            <w:pPr>
              <w:widowControl/>
              <w:jc w:val="left"/>
              <w:textAlignment w:val="center"/>
              <w:rPr>
                <w:rFonts w:ascii="宋体" w:hAnsi="宋体" w:cs="宋体"/>
                <w:kern w:val="0"/>
                <w:sz w:val="22"/>
                <w:szCs w:val="22"/>
              </w:rPr>
            </w:pPr>
            <w:r w:rsidRPr="00CC1C69">
              <w:rPr>
                <w:rFonts w:ascii="宋体" w:hAnsi="宋体" w:cs="宋体" w:hint="eastAsia"/>
                <w:kern w:val="0"/>
                <w:sz w:val="22"/>
                <w:szCs w:val="22"/>
              </w:rPr>
              <w:t xml:space="preserve">                                                                    年    月    日  </w:t>
            </w:r>
          </w:p>
        </w:tc>
      </w:tr>
      <w:tr w:rsidR="00A57A3E" w:rsidRPr="00CC1C69">
        <w:trPr>
          <w:trHeight w:val="1201"/>
        </w:trPr>
        <w:tc>
          <w:tcPr>
            <w:tcW w:w="1791" w:type="dxa"/>
            <w:tcBorders>
              <w:top w:val="single" w:sz="4" w:space="0" w:color="000000"/>
              <w:left w:val="single" w:sz="4" w:space="0" w:color="000000"/>
              <w:bottom w:val="nil"/>
              <w:right w:val="nil"/>
            </w:tcBorders>
            <w:shd w:val="clear" w:color="auto" w:fill="auto"/>
            <w:noWrap/>
            <w:vAlign w:val="center"/>
          </w:tcPr>
          <w:p w:rsidR="00A57A3E" w:rsidRPr="00CC1C69" w:rsidRDefault="00856022">
            <w:pPr>
              <w:widowControl/>
              <w:jc w:val="left"/>
              <w:textAlignment w:val="center"/>
              <w:rPr>
                <w:rFonts w:ascii="宋体" w:hAnsi="宋体" w:cs="宋体"/>
                <w:sz w:val="22"/>
                <w:szCs w:val="22"/>
              </w:rPr>
            </w:pPr>
            <w:r w:rsidRPr="00CC1C69">
              <w:rPr>
                <w:rFonts w:ascii="宋体" w:hAnsi="宋体" w:cs="宋体" w:hint="eastAsia"/>
                <w:kern w:val="0"/>
                <w:sz w:val="22"/>
                <w:szCs w:val="22"/>
              </w:rPr>
              <w:t>使用单位或委托代表人验收</w:t>
            </w:r>
            <w:r w:rsidRPr="00CC1C69">
              <w:rPr>
                <w:rFonts w:ascii="宋体" w:hAnsi="宋体" w:cs="宋体" w:hint="eastAsia"/>
                <w:sz w:val="22"/>
                <w:szCs w:val="22"/>
              </w:rPr>
              <w:t>意见：</w:t>
            </w:r>
          </w:p>
        </w:tc>
        <w:tc>
          <w:tcPr>
            <w:tcW w:w="2943" w:type="dxa"/>
            <w:tcBorders>
              <w:top w:val="single" w:sz="4" w:space="0" w:color="000000"/>
              <w:left w:val="nil"/>
              <w:bottom w:val="nil"/>
              <w:right w:val="single" w:sz="4" w:space="0" w:color="000000"/>
            </w:tcBorders>
            <w:shd w:val="clear" w:color="auto" w:fill="auto"/>
            <w:noWrap/>
            <w:vAlign w:val="center"/>
          </w:tcPr>
          <w:p w:rsidR="00A57A3E" w:rsidRPr="00CC1C69" w:rsidRDefault="00856022">
            <w:pPr>
              <w:widowControl/>
              <w:jc w:val="left"/>
              <w:textAlignment w:val="center"/>
              <w:rPr>
                <w:rFonts w:ascii="宋体" w:hAnsi="宋体" w:cs="宋体"/>
                <w:kern w:val="0"/>
                <w:sz w:val="22"/>
                <w:szCs w:val="22"/>
              </w:rPr>
            </w:pPr>
            <w:r w:rsidRPr="00CC1C69">
              <w:rPr>
                <w:rFonts w:ascii="宋体" w:hAnsi="宋体" w:cs="宋体" w:hint="eastAsia"/>
                <w:kern w:val="0"/>
                <w:sz w:val="22"/>
                <w:szCs w:val="22"/>
              </w:rPr>
              <w:t xml:space="preserve">设备已到货无误□   </w:t>
            </w:r>
          </w:p>
          <w:p w:rsidR="00A57A3E" w:rsidRPr="00CC1C69" w:rsidRDefault="00A57A3E">
            <w:pPr>
              <w:widowControl/>
              <w:jc w:val="left"/>
              <w:textAlignment w:val="center"/>
              <w:rPr>
                <w:rFonts w:ascii="宋体" w:hAnsi="宋体" w:cs="宋体"/>
                <w:kern w:val="0"/>
                <w:sz w:val="22"/>
                <w:szCs w:val="22"/>
              </w:rPr>
            </w:pPr>
          </w:p>
          <w:p w:rsidR="00A57A3E" w:rsidRPr="00CC1C69" w:rsidRDefault="00856022">
            <w:pPr>
              <w:widowControl/>
              <w:jc w:val="left"/>
              <w:textAlignment w:val="center"/>
              <w:rPr>
                <w:rFonts w:ascii="宋体" w:hAnsi="宋体" w:cs="宋体"/>
                <w:kern w:val="0"/>
                <w:sz w:val="22"/>
                <w:szCs w:val="22"/>
              </w:rPr>
            </w:pPr>
            <w:r w:rsidRPr="00CC1C69">
              <w:rPr>
                <w:rFonts w:ascii="宋体" w:hAnsi="宋体" w:cs="宋体" w:hint="eastAsia"/>
                <w:kern w:val="0"/>
                <w:sz w:val="22"/>
                <w:szCs w:val="22"/>
              </w:rPr>
              <w:t>设备未按合同要求到货□</w:t>
            </w:r>
          </w:p>
          <w:p w:rsidR="00A57A3E" w:rsidRPr="00CC1C69" w:rsidRDefault="00856022">
            <w:pPr>
              <w:widowControl/>
              <w:ind w:firstLineChars="100" w:firstLine="220"/>
              <w:jc w:val="left"/>
              <w:textAlignment w:val="center"/>
              <w:rPr>
                <w:rFonts w:ascii="宋体" w:hAnsi="宋体" w:cs="宋体"/>
                <w:sz w:val="22"/>
                <w:szCs w:val="22"/>
              </w:rPr>
            </w:pPr>
            <w:r w:rsidRPr="00CC1C69">
              <w:rPr>
                <w:rFonts w:ascii="宋体" w:hAnsi="宋体" w:cs="宋体" w:hint="eastAsia"/>
                <w:kern w:val="0"/>
                <w:sz w:val="22"/>
                <w:szCs w:val="22"/>
              </w:rPr>
              <w:t xml:space="preserve"> </w:t>
            </w:r>
          </w:p>
        </w:tc>
        <w:tc>
          <w:tcPr>
            <w:tcW w:w="2175" w:type="dxa"/>
            <w:tcBorders>
              <w:top w:val="single" w:sz="4" w:space="0" w:color="000000"/>
              <w:left w:val="nil"/>
              <w:right w:val="nil"/>
            </w:tcBorders>
            <w:shd w:val="clear" w:color="auto" w:fill="auto"/>
            <w:noWrap/>
            <w:vAlign w:val="center"/>
          </w:tcPr>
          <w:p w:rsidR="00A57A3E" w:rsidRPr="00CC1C69" w:rsidRDefault="00856022">
            <w:pPr>
              <w:widowControl/>
              <w:jc w:val="left"/>
              <w:textAlignment w:val="center"/>
              <w:rPr>
                <w:rFonts w:ascii="宋体" w:hAnsi="宋体" w:cs="宋体"/>
                <w:sz w:val="22"/>
                <w:szCs w:val="22"/>
              </w:rPr>
            </w:pPr>
            <w:r w:rsidRPr="00CC1C69">
              <w:rPr>
                <w:rFonts w:ascii="宋体" w:hAnsi="宋体" w:cs="宋体" w:hint="eastAsia"/>
                <w:kern w:val="0"/>
                <w:sz w:val="22"/>
                <w:szCs w:val="22"/>
              </w:rPr>
              <w:t>采购人或委托代表人验收</w:t>
            </w:r>
            <w:r w:rsidRPr="00CC1C69">
              <w:rPr>
                <w:rFonts w:ascii="宋体" w:hAnsi="宋体" w:cs="宋体" w:hint="eastAsia"/>
                <w:sz w:val="22"/>
                <w:szCs w:val="22"/>
              </w:rPr>
              <w:t>意见：</w:t>
            </w:r>
          </w:p>
        </w:tc>
        <w:tc>
          <w:tcPr>
            <w:tcW w:w="2841" w:type="dxa"/>
            <w:tcBorders>
              <w:top w:val="single" w:sz="4" w:space="0" w:color="000000"/>
              <w:left w:val="nil"/>
              <w:right w:val="single" w:sz="4" w:space="0" w:color="000000"/>
            </w:tcBorders>
            <w:shd w:val="clear" w:color="auto" w:fill="auto"/>
            <w:noWrap/>
            <w:vAlign w:val="center"/>
          </w:tcPr>
          <w:p w:rsidR="00A57A3E" w:rsidRPr="00CC1C69" w:rsidRDefault="00856022">
            <w:pPr>
              <w:widowControl/>
              <w:jc w:val="left"/>
              <w:textAlignment w:val="center"/>
              <w:rPr>
                <w:rFonts w:ascii="宋体" w:hAnsi="宋体" w:cs="宋体"/>
                <w:kern w:val="0"/>
                <w:sz w:val="22"/>
                <w:szCs w:val="22"/>
              </w:rPr>
            </w:pPr>
            <w:r w:rsidRPr="00CC1C69">
              <w:rPr>
                <w:rFonts w:ascii="宋体" w:hAnsi="宋体" w:cs="宋体" w:hint="eastAsia"/>
                <w:kern w:val="0"/>
                <w:sz w:val="22"/>
                <w:szCs w:val="22"/>
              </w:rPr>
              <w:t xml:space="preserve">设备已到货无误□   </w:t>
            </w:r>
          </w:p>
          <w:p w:rsidR="00A57A3E" w:rsidRPr="00CC1C69" w:rsidRDefault="00A57A3E">
            <w:pPr>
              <w:widowControl/>
              <w:jc w:val="left"/>
              <w:textAlignment w:val="center"/>
              <w:rPr>
                <w:rFonts w:ascii="宋体" w:hAnsi="宋体" w:cs="宋体"/>
                <w:kern w:val="0"/>
                <w:sz w:val="22"/>
                <w:szCs w:val="22"/>
              </w:rPr>
            </w:pPr>
          </w:p>
          <w:p w:rsidR="00A57A3E" w:rsidRPr="00CC1C69" w:rsidRDefault="00856022">
            <w:pPr>
              <w:widowControl/>
              <w:jc w:val="left"/>
              <w:textAlignment w:val="center"/>
              <w:rPr>
                <w:rFonts w:ascii="宋体" w:hAnsi="宋体" w:cs="宋体"/>
                <w:kern w:val="0"/>
                <w:sz w:val="22"/>
                <w:szCs w:val="22"/>
              </w:rPr>
            </w:pPr>
            <w:r w:rsidRPr="00CC1C69">
              <w:rPr>
                <w:rFonts w:ascii="宋体" w:hAnsi="宋体" w:cs="宋体" w:hint="eastAsia"/>
                <w:kern w:val="0"/>
                <w:sz w:val="22"/>
                <w:szCs w:val="22"/>
              </w:rPr>
              <w:t>设备未按合同要求到货□</w:t>
            </w:r>
          </w:p>
          <w:p w:rsidR="00A57A3E" w:rsidRPr="00CC1C69" w:rsidRDefault="00A57A3E">
            <w:pPr>
              <w:widowControl/>
              <w:jc w:val="left"/>
              <w:textAlignment w:val="center"/>
              <w:rPr>
                <w:rFonts w:ascii="宋体" w:hAnsi="宋体" w:cs="宋体"/>
                <w:sz w:val="22"/>
                <w:szCs w:val="22"/>
              </w:rPr>
            </w:pPr>
          </w:p>
        </w:tc>
      </w:tr>
      <w:tr w:rsidR="00A57A3E" w:rsidRPr="00CC1C69">
        <w:trPr>
          <w:trHeight w:val="592"/>
        </w:trPr>
        <w:tc>
          <w:tcPr>
            <w:tcW w:w="1791" w:type="dxa"/>
            <w:tcBorders>
              <w:top w:val="nil"/>
              <w:left w:val="single" w:sz="4" w:space="0" w:color="000000"/>
              <w:bottom w:val="single" w:sz="4" w:space="0" w:color="auto"/>
              <w:right w:val="nil"/>
            </w:tcBorders>
            <w:shd w:val="clear" w:color="auto" w:fill="auto"/>
            <w:noWrap/>
            <w:vAlign w:val="center"/>
          </w:tcPr>
          <w:p w:rsidR="00A57A3E" w:rsidRPr="00CC1C69" w:rsidRDefault="00A57A3E">
            <w:pPr>
              <w:rPr>
                <w:rFonts w:ascii="宋体" w:hAnsi="宋体" w:cs="宋体"/>
                <w:sz w:val="22"/>
                <w:szCs w:val="22"/>
              </w:rPr>
            </w:pPr>
          </w:p>
        </w:tc>
        <w:tc>
          <w:tcPr>
            <w:tcW w:w="2943" w:type="dxa"/>
            <w:tcBorders>
              <w:top w:val="nil"/>
              <w:left w:val="nil"/>
              <w:bottom w:val="single" w:sz="4" w:space="0" w:color="auto"/>
              <w:right w:val="single" w:sz="4" w:space="0" w:color="000000"/>
            </w:tcBorders>
            <w:shd w:val="clear" w:color="auto" w:fill="auto"/>
            <w:noWrap/>
            <w:vAlign w:val="center"/>
          </w:tcPr>
          <w:p w:rsidR="00A57A3E" w:rsidRPr="00CC1C69" w:rsidRDefault="00856022">
            <w:pPr>
              <w:widowControl/>
              <w:jc w:val="left"/>
              <w:textAlignment w:val="center"/>
              <w:rPr>
                <w:rFonts w:ascii="宋体" w:hAnsi="宋体" w:cs="宋体"/>
                <w:sz w:val="22"/>
                <w:szCs w:val="22"/>
              </w:rPr>
            </w:pPr>
            <w:r w:rsidRPr="00CC1C69">
              <w:rPr>
                <w:rFonts w:ascii="宋体" w:hAnsi="宋体" w:cs="宋体" w:hint="eastAsia"/>
                <w:kern w:val="0"/>
                <w:sz w:val="22"/>
                <w:szCs w:val="22"/>
              </w:rPr>
              <w:t xml:space="preserve">      年    月    日</w:t>
            </w:r>
          </w:p>
        </w:tc>
        <w:tc>
          <w:tcPr>
            <w:tcW w:w="2175" w:type="dxa"/>
            <w:tcBorders>
              <w:top w:val="nil"/>
              <w:left w:val="nil"/>
              <w:bottom w:val="single" w:sz="4" w:space="0" w:color="auto"/>
              <w:right w:val="nil"/>
            </w:tcBorders>
            <w:shd w:val="clear" w:color="auto" w:fill="auto"/>
            <w:noWrap/>
            <w:vAlign w:val="center"/>
          </w:tcPr>
          <w:p w:rsidR="00A57A3E" w:rsidRPr="00CC1C69" w:rsidRDefault="00A57A3E">
            <w:pPr>
              <w:jc w:val="left"/>
              <w:rPr>
                <w:rFonts w:ascii="宋体" w:hAnsi="宋体" w:cs="宋体"/>
                <w:sz w:val="22"/>
                <w:szCs w:val="22"/>
              </w:rPr>
            </w:pPr>
          </w:p>
        </w:tc>
        <w:tc>
          <w:tcPr>
            <w:tcW w:w="2841" w:type="dxa"/>
            <w:tcBorders>
              <w:top w:val="nil"/>
              <w:left w:val="nil"/>
              <w:bottom w:val="single" w:sz="4" w:space="0" w:color="auto"/>
              <w:right w:val="single" w:sz="4" w:space="0" w:color="000000"/>
            </w:tcBorders>
            <w:shd w:val="clear" w:color="auto" w:fill="auto"/>
            <w:noWrap/>
            <w:vAlign w:val="center"/>
          </w:tcPr>
          <w:p w:rsidR="00A57A3E" w:rsidRPr="00CC1C69" w:rsidRDefault="00856022">
            <w:pPr>
              <w:widowControl/>
              <w:ind w:firstLineChars="100" w:firstLine="220"/>
              <w:textAlignment w:val="center"/>
              <w:rPr>
                <w:rFonts w:ascii="宋体" w:hAnsi="宋体" w:cs="宋体"/>
                <w:sz w:val="22"/>
                <w:szCs w:val="22"/>
              </w:rPr>
            </w:pPr>
            <w:r w:rsidRPr="00CC1C69">
              <w:rPr>
                <w:rFonts w:ascii="宋体" w:hAnsi="宋体" w:cs="宋体" w:hint="eastAsia"/>
                <w:kern w:val="0"/>
                <w:sz w:val="22"/>
                <w:szCs w:val="22"/>
              </w:rPr>
              <w:t xml:space="preserve">   年    月    日</w:t>
            </w:r>
          </w:p>
        </w:tc>
      </w:tr>
      <w:tr w:rsidR="00A57A3E" w:rsidRPr="00CC1C69">
        <w:trPr>
          <w:trHeight w:val="187"/>
        </w:trPr>
        <w:tc>
          <w:tcPr>
            <w:tcW w:w="1791" w:type="dxa"/>
            <w:tcBorders>
              <w:top w:val="single" w:sz="4" w:space="0" w:color="auto"/>
              <w:left w:val="nil"/>
              <w:bottom w:val="nil"/>
              <w:right w:val="nil"/>
            </w:tcBorders>
            <w:shd w:val="clear" w:color="auto" w:fill="auto"/>
            <w:noWrap/>
            <w:vAlign w:val="center"/>
          </w:tcPr>
          <w:p w:rsidR="00A57A3E" w:rsidRPr="00CC1C69" w:rsidRDefault="00A57A3E">
            <w:pPr>
              <w:rPr>
                <w:rFonts w:ascii="宋体" w:hAnsi="宋体" w:cs="宋体"/>
                <w:sz w:val="22"/>
                <w:szCs w:val="22"/>
              </w:rPr>
            </w:pPr>
          </w:p>
        </w:tc>
        <w:tc>
          <w:tcPr>
            <w:tcW w:w="2943" w:type="dxa"/>
            <w:tcBorders>
              <w:top w:val="single" w:sz="4" w:space="0" w:color="auto"/>
              <w:left w:val="nil"/>
              <w:bottom w:val="nil"/>
              <w:right w:val="nil"/>
            </w:tcBorders>
            <w:shd w:val="clear" w:color="auto" w:fill="auto"/>
            <w:noWrap/>
            <w:vAlign w:val="center"/>
          </w:tcPr>
          <w:p w:rsidR="00A57A3E" w:rsidRPr="00CC1C69" w:rsidRDefault="00A57A3E">
            <w:pPr>
              <w:widowControl/>
              <w:jc w:val="left"/>
              <w:textAlignment w:val="center"/>
              <w:rPr>
                <w:rFonts w:ascii="宋体" w:hAnsi="宋体" w:cs="宋体"/>
                <w:kern w:val="0"/>
                <w:sz w:val="22"/>
                <w:szCs w:val="22"/>
              </w:rPr>
            </w:pPr>
          </w:p>
        </w:tc>
        <w:tc>
          <w:tcPr>
            <w:tcW w:w="2175" w:type="dxa"/>
            <w:tcBorders>
              <w:top w:val="single" w:sz="4" w:space="0" w:color="auto"/>
              <w:left w:val="nil"/>
              <w:bottom w:val="nil"/>
              <w:right w:val="nil"/>
            </w:tcBorders>
            <w:shd w:val="clear" w:color="auto" w:fill="auto"/>
            <w:noWrap/>
            <w:vAlign w:val="center"/>
          </w:tcPr>
          <w:p w:rsidR="00A57A3E" w:rsidRPr="00CC1C69" w:rsidRDefault="00A57A3E">
            <w:pPr>
              <w:jc w:val="left"/>
              <w:rPr>
                <w:rFonts w:ascii="宋体" w:hAnsi="宋体" w:cs="宋体"/>
                <w:sz w:val="22"/>
                <w:szCs w:val="22"/>
              </w:rPr>
            </w:pPr>
          </w:p>
        </w:tc>
        <w:tc>
          <w:tcPr>
            <w:tcW w:w="2841" w:type="dxa"/>
            <w:tcBorders>
              <w:top w:val="single" w:sz="4" w:space="0" w:color="auto"/>
              <w:left w:val="nil"/>
              <w:bottom w:val="nil"/>
              <w:right w:val="nil"/>
            </w:tcBorders>
            <w:shd w:val="clear" w:color="auto" w:fill="auto"/>
            <w:noWrap/>
            <w:vAlign w:val="center"/>
          </w:tcPr>
          <w:p w:rsidR="00A57A3E" w:rsidRPr="00CC1C69" w:rsidRDefault="00A57A3E">
            <w:pPr>
              <w:widowControl/>
              <w:ind w:firstLineChars="100" w:firstLine="220"/>
              <w:textAlignment w:val="center"/>
              <w:rPr>
                <w:rFonts w:ascii="宋体" w:hAnsi="宋体" w:cs="宋体"/>
                <w:kern w:val="0"/>
                <w:sz w:val="22"/>
                <w:szCs w:val="22"/>
              </w:rPr>
            </w:pPr>
          </w:p>
        </w:tc>
      </w:tr>
      <w:tr w:rsidR="00A57A3E" w:rsidRPr="00CC1C69">
        <w:trPr>
          <w:trHeight w:val="592"/>
        </w:trPr>
        <w:tc>
          <w:tcPr>
            <w:tcW w:w="9750" w:type="dxa"/>
            <w:gridSpan w:val="4"/>
            <w:tcBorders>
              <w:top w:val="nil"/>
              <w:left w:val="nil"/>
              <w:bottom w:val="nil"/>
              <w:right w:val="nil"/>
            </w:tcBorders>
            <w:shd w:val="clear" w:color="auto" w:fill="auto"/>
            <w:noWrap/>
            <w:vAlign w:val="center"/>
          </w:tcPr>
          <w:p w:rsidR="00A57A3E" w:rsidRPr="00CC1C69" w:rsidRDefault="00856022">
            <w:pPr>
              <w:widowControl/>
              <w:jc w:val="left"/>
              <w:textAlignment w:val="center"/>
              <w:rPr>
                <w:rFonts w:ascii="宋体" w:hAnsi="宋体" w:cs="宋体"/>
                <w:kern w:val="0"/>
                <w:sz w:val="22"/>
                <w:szCs w:val="22"/>
              </w:rPr>
            </w:pPr>
            <w:r w:rsidRPr="00CC1C69">
              <w:rPr>
                <w:rFonts w:ascii="宋体" w:hAnsi="宋体" w:cs="宋体" w:hint="eastAsia"/>
                <w:b/>
                <w:bCs/>
                <w:kern w:val="0"/>
                <w:sz w:val="22"/>
                <w:szCs w:val="22"/>
              </w:rPr>
              <w:t>备注：</w:t>
            </w:r>
            <w:r w:rsidRPr="00CC1C69">
              <w:rPr>
                <w:rFonts w:ascii="宋体" w:hAnsi="宋体" w:cs="宋体" w:hint="eastAsia"/>
                <w:kern w:val="0"/>
                <w:sz w:val="22"/>
                <w:szCs w:val="22"/>
              </w:rPr>
              <w:t>1.本验收单一式三份，验收完成后加盖供应商单位公章并将验收资料及相关证件</w:t>
            </w:r>
            <w:proofErr w:type="gramStart"/>
            <w:r w:rsidRPr="00CC1C69">
              <w:rPr>
                <w:rFonts w:ascii="宋体" w:hAnsi="宋体" w:cs="宋体" w:hint="eastAsia"/>
                <w:kern w:val="0"/>
                <w:sz w:val="22"/>
                <w:szCs w:val="22"/>
              </w:rPr>
              <w:t>交使用</w:t>
            </w:r>
            <w:proofErr w:type="gramEnd"/>
            <w:r w:rsidRPr="00CC1C69">
              <w:rPr>
                <w:rFonts w:ascii="宋体" w:hAnsi="宋体" w:cs="宋体" w:hint="eastAsia"/>
                <w:kern w:val="0"/>
                <w:sz w:val="22"/>
                <w:szCs w:val="22"/>
              </w:rPr>
              <w:t>单位查验。</w:t>
            </w:r>
          </w:p>
          <w:p w:rsidR="00A57A3E" w:rsidRPr="00CC1C69" w:rsidRDefault="00856022">
            <w:pPr>
              <w:spacing w:line="0" w:lineRule="atLeast"/>
              <w:rPr>
                <w:rFonts w:ascii="宋体" w:hAnsi="宋体" w:cs="宋体"/>
                <w:kern w:val="0"/>
                <w:sz w:val="22"/>
                <w:szCs w:val="22"/>
              </w:rPr>
            </w:pPr>
            <w:r w:rsidRPr="00CC1C69">
              <w:rPr>
                <w:rFonts w:ascii="宋体" w:hAnsi="宋体" w:cs="宋体" w:hint="eastAsia"/>
                <w:kern w:val="0"/>
                <w:sz w:val="22"/>
                <w:szCs w:val="22"/>
              </w:rPr>
              <w:t>2.验收成员应由熟悉掌握该采购项目技术需要的技术人员（专家）、使用单位设备使用部门、使用单位资产管理部门、使用单位设备归口管理部门、使用单位采购项目有关人员（财务科、审计科等）组成，验收人员不少于3人。</w:t>
            </w:r>
          </w:p>
          <w:p w:rsidR="00A57A3E" w:rsidRPr="00CC1C69" w:rsidRDefault="00856022">
            <w:pPr>
              <w:spacing w:line="0" w:lineRule="atLeast"/>
              <w:rPr>
                <w:rFonts w:ascii="宋体" w:hAnsi="宋体" w:cs="宋体"/>
                <w:kern w:val="0"/>
                <w:sz w:val="22"/>
                <w:szCs w:val="22"/>
              </w:rPr>
            </w:pPr>
            <w:r w:rsidRPr="00CC1C69">
              <w:rPr>
                <w:rFonts w:ascii="宋体" w:hAnsi="宋体" w:cs="宋体" w:hint="eastAsia"/>
                <w:kern w:val="0"/>
                <w:sz w:val="22"/>
                <w:szCs w:val="22"/>
              </w:rPr>
              <w:t>3.使用单位纪检监察室或审计科负责对采购项目履约验收活动的监督检查（在“监督人员意见”处签字）。</w:t>
            </w:r>
          </w:p>
        </w:tc>
      </w:tr>
    </w:tbl>
    <w:p w:rsidR="00A57A3E" w:rsidRPr="00CC1C69" w:rsidRDefault="00A57A3E">
      <w:pPr>
        <w:widowControl/>
        <w:jc w:val="left"/>
        <w:rPr>
          <w:rFonts w:asciiTheme="minorEastAsia" w:eastAsiaTheme="minorEastAsia" w:hAnsiTheme="minorEastAsia"/>
          <w:b/>
          <w:bCs/>
          <w:kern w:val="44"/>
          <w:szCs w:val="21"/>
        </w:rPr>
      </w:pPr>
    </w:p>
    <w:p w:rsidR="00A57A3E" w:rsidRPr="00CC1C69" w:rsidRDefault="00A57A3E">
      <w:pPr>
        <w:pStyle w:val="1"/>
        <w:jc w:val="center"/>
        <w:rPr>
          <w:rFonts w:asciiTheme="minorEastAsia" w:eastAsiaTheme="minorEastAsia" w:hAnsiTheme="minorEastAsia"/>
        </w:rPr>
      </w:pPr>
    </w:p>
    <w:p w:rsidR="00A57A3E" w:rsidRPr="00CC1C69" w:rsidRDefault="00A57A3E">
      <w:pPr>
        <w:pStyle w:val="1"/>
        <w:jc w:val="center"/>
        <w:rPr>
          <w:rFonts w:asciiTheme="minorEastAsia" w:eastAsiaTheme="minorEastAsia" w:hAnsiTheme="minorEastAsia"/>
        </w:rPr>
      </w:pPr>
    </w:p>
    <w:p w:rsidR="00A57A3E" w:rsidRPr="00CC1C69" w:rsidRDefault="00856022">
      <w:pPr>
        <w:pStyle w:val="1"/>
        <w:jc w:val="center"/>
        <w:rPr>
          <w:rFonts w:asciiTheme="minorEastAsia" w:eastAsiaTheme="minorEastAsia" w:hAnsiTheme="minorEastAsia"/>
        </w:rPr>
      </w:pPr>
      <w:bookmarkStart w:id="152" w:name="_Toc6899"/>
      <w:r w:rsidRPr="00CC1C69">
        <w:rPr>
          <w:rFonts w:asciiTheme="minorEastAsia" w:eastAsiaTheme="minorEastAsia" w:hAnsiTheme="minorEastAsia" w:hint="eastAsia"/>
        </w:rPr>
        <w:t>第六章　投标文件格式</w:t>
      </w:r>
      <w:bookmarkEnd w:id="152"/>
    </w:p>
    <w:p w:rsidR="00A57A3E" w:rsidRPr="00CC1C69" w:rsidRDefault="00A57A3E">
      <w:pPr>
        <w:snapToGrid w:val="0"/>
        <w:spacing w:before="50" w:after="50"/>
        <w:outlineLvl w:val="1"/>
        <w:rPr>
          <w:rFonts w:asciiTheme="minorEastAsia" w:eastAsiaTheme="minorEastAsia" w:hAnsiTheme="minorEastAsia"/>
          <w:sz w:val="32"/>
          <w:szCs w:val="20"/>
        </w:rPr>
      </w:pPr>
    </w:p>
    <w:p w:rsidR="00A57A3E" w:rsidRPr="00CC1C69" w:rsidRDefault="00A57A3E">
      <w:pPr>
        <w:snapToGrid w:val="0"/>
        <w:spacing w:before="50" w:after="50"/>
        <w:outlineLvl w:val="1"/>
        <w:rPr>
          <w:rFonts w:asciiTheme="minorEastAsia" w:eastAsiaTheme="minorEastAsia" w:hAnsiTheme="minorEastAsia"/>
          <w:sz w:val="32"/>
          <w:szCs w:val="20"/>
        </w:rPr>
      </w:pPr>
    </w:p>
    <w:p w:rsidR="00A57A3E" w:rsidRPr="00CC1C69" w:rsidRDefault="00A57A3E">
      <w:pPr>
        <w:snapToGrid w:val="0"/>
        <w:spacing w:before="50" w:after="50"/>
        <w:outlineLvl w:val="1"/>
        <w:rPr>
          <w:rFonts w:asciiTheme="minorEastAsia" w:eastAsiaTheme="minorEastAsia" w:hAnsiTheme="minorEastAsia"/>
          <w:sz w:val="32"/>
          <w:szCs w:val="20"/>
        </w:rPr>
      </w:pPr>
    </w:p>
    <w:p w:rsidR="00A57A3E" w:rsidRPr="00CC1C69" w:rsidRDefault="00A57A3E">
      <w:pPr>
        <w:snapToGrid w:val="0"/>
        <w:spacing w:before="50" w:after="50"/>
        <w:outlineLvl w:val="1"/>
        <w:rPr>
          <w:rFonts w:asciiTheme="minorEastAsia" w:eastAsiaTheme="minorEastAsia" w:hAnsiTheme="minorEastAsia"/>
          <w:sz w:val="32"/>
          <w:szCs w:val="20"/>
        </w:rPr>
      </w:pPr>
    </w:p>
    <w:p w:rsidR="00A57A3E" w:rsidRPr="00CC1C69" w:rsidRDefault="00856022">
      <w:pPr>
        <w:rPr>
          <w:rFonts w:asciiTheme="minorEastAsia" w:eastAsiaTheme="minorEastAsia" w:hAnsiTheme="minorEastAsia"/>
          <w:b/>
          <w:sz w:val="28"/>
          <w:szCs w:val="28"/>
        </w:rPr>
      </w:pPr>
      <w:bookmarkStart w:id="153" w:name="_Toc19686836"/>
      <w:bookmarkStart w:id="154" w:name="_Toc254970557"/>
      <w:bookmarkStart w:id="155" w:name="_Toc254970698"/>
      <w:bookmarkEnd w:id="153"/>
      <w:r w:rsidRPr="00CC1C69">
        <w:rPr>
          <w:rFonts w:asciiTheme="minorEastAsia" w:eastAsiaTheme="minorEastAsia" w:hAnsiTheme="minorEastAsia"/>
          <w:b/>
          <w:sz w:val="28"/>
          <w:szCs w:val="28"/>
        </w:rPr>
        <w:br w:type="page"/>
      </w:r>
      <w:r w:rsidRPr="00CC1C69">
        <w:rPr>
          <w:rFonts w:asciiTheme="minorEastAsia" w:eastAsiaTheme="minorEastAsia" w:hAnsiTheme="minorEastAsia" w:hint="eastAsia"/>
          <w:b/>
          <w:sz w:val="28"/>
          <w:szCs w:val="28"/>
        </w:rPr>
        <w:lastRenderedPageBreak/>
        <w:t>一、报价文件格式</w:t>
      </w:r>
    </w:p>
    <w:p w:rsidR="00A57A3E" w:rsidRPr="00CC1C69" w:rsidRDefault="00856022" w:rsidP="00317C12">
      <w:pPr>
        <w:snapToGrid w:val="0"/>
        <w:spacing w:beforeLines="50" w:after="50" w:line="360" w:lineRule="auto"/>
        <w:ind w:left="142"/>
        <w:jc w:val="left"/>
        <w:rPr>
          <w:rFonts w:asciiTheme="minorEastAsia" w:eastAsiaTheme="minorEastAsia" w:hAnsiTheme="minorEastAsia"/>
          <w:b/>
          <w:sz w:val="24"/>
        </w:rPr>
      </w:pPr>
      <w:r w:rsidRPr="00CC1C69">
        <w:rPr>
          <w:rFonts w:asciiTheme="minorEastAsia" w:eastAsiaTheme="minorEastAsia" w:hAnsiTheme="minorEastAsia" w:hint="eastAsia"/>
          <w:b/>
          <w:sz w:val="24"/>
        </w:rPr>
        <w:t xml:space="preserve">1. 报价文件封面格式： </w:t>
      </w:r>
    </w:p>
    <w:p w:rsidR="00A57A3E" w:rsidRPr="00CC1C69" w:rsidRDefault="00856022" w:rsidP="00317C12">
      <w:pPr>
        <w:snapToGrid w:val="0"/>
        <w:spacing w:beforeLines="50" w:after="50" w:line="360" w:lineRule="auto"/>
        <w:ind w:left="142"/>
        <w:jc w:val="center"/>
        <w:rPr>
          <w:rFonts w:asciiTheme="minorEastAsia" w:eastAsiaTheme="minorEastAsia" w:hAnsiTheme="minorEastAsia"/>
          <w:bCs/>
          <w:sz w:val="48"/>
          <w:szCs w:val="48"/>
        </w:rPr>
      </w:pPr>
      <w:r w:rsidRPr="00CC1C69">
        <w:rPr>
          <w:rFonts w:asciiTheme="minorEastAsia" w:eastAsiaTheme="minorEastAsia" w:hAnsiTheme="minorEastAsia" w:hint="eastAsia"/>
          <w:bCs/>
          <w:sz w:val="48"/>
          <w:szCs w:val="48"/>
        </w:rPr>
        <w:t>电子投标文件</w:t>
      </w:r>
    </w:p>
    <w:p w:rsidR="00A57A3E" w:rsidRPr="00CC1C69" w:rsidRDefault="00A57A3E" w:rsidP="00317C12">
      <w:pPr>
        <w:snapToGrid w:val="0"/>
        <w:spacing w:beforeLines="50" w:after="50" w:line="400" w:lineRule="exact"/>
        <w:jc w:val="left"/>
        <w:rPr>
          <w:rFonts w:asciiTheme="minorEastAsia" w:eastAsiaTheme="minorEastAsia" w:hAnsiTheme="minorEastAsia"/>
          <w:bCs/>
          <w:sz w:val="48"/>
          <w:szCs w:val="48"/>
        </w:rPr>
      </w:pPr>
    </w:p>
    <w:p w:rsidR="00A57A3E" w:rsidRPr="00CC1C69" w:rsidRDefault="00856022" w:rsidP="00317C12">
      <w:pPr>
        <w:snapToGrid w:val="0"/>
        <w:spacing w:beforeLines="50" w:after="50" w:line="400" w:lineRule="exact"/>
        <w:jc w:val="center"/>
        <w:rPr>
          <w:rFonts w:asciiTheme="minorEastAsia" w:eastAsiaTheme="minorEastAsia" w:hAnsiTheme="minorEastAsia" w:cs="方正小标宋简体"/>
          <w:sz w:val="44"/>
          <w:szCs w:val="44"/>
        </w:rPr>
      </w:pPr>
      <w:r w:rsidRPr="00CC1C69">
        <w:rPr>
          <w:rFonts w:asciiTheme="minorEastAsia" w:eastAsiaTheme="minorEastAsia" w:hAnsiTheme="minorEastAsia" w:cs="方正小标宋简体" w:hint="eastAsia"/>
          <w:sz w:val="44"/>
          <w:szCs w:val="44"/>
        </w:rPr>
        <w:t>报  价  文  件</w:t>
      </w:r>
    </w:p>
    <w:p w:rsidR="00A57A3E" w:rsidRPr="00CC1C69" w:rsidRDefault="00A57A3E" w:rsidP="00317C12">
      <w:pPr>
        <w:snapToGrid w:val="0"/>
        <w:spacing w:beforeLines="50" w:after="50" w:line="400" w:lineRule="exact"/>
        <w:rPr>
          <w:rFonts w:asciiTheme="minorEastAsia" w:eastAsiaTheme="minorEastAsia" w:hAnsiTheme="minorEastAsia"/>
          <w:bCs/>
          <w:sz w:val="24"/>
          <w:szCs w:val="20"/>
        </w:rPr>
      </w:pPr>
    </w:p>
    <w:p w:rsidR="00A57A3E" w:rsidRPr="00CC1C69" w:rsidRDefault="00A57A3E" w:rsidP="00317C12">
      <w:pPr>
        <w:snapToGrid w:val="0"/>
        <w:spacing w:beforeLines="50" w:after="50" w:line="400" w:lineRule="exact"/>
        <w:rPr>
          <w:rFonts w:asciiTheme="minorEastAsia" w:eastAsiaTheme="minorEastAsia" w:hAnsiTheme="minorEastAsia"/>
          <w:bCs/>
          <w:sz w:val="24"/>
          <w:szCs w:val="20"/>
        </w:rPr>
      </w:pPr>
    </w:p>
    <w:p w:rsidR="00A57A3E" w:rsidRPr="00CC1C69" w:rsidRDefault="00A57A3E" w:rsidP="00317C12">
      <w:pPr>
        <w:snapToGrid w:val="0"/>
        <w:spacing w:beforeLines="50" w:after="50" w:line="400" w:lineRule="exact"/>
        <w:rPr>
          <w:rFonts w:asciiTheme="minorEastAsia" w:eastAsiaTheme="minorEastAsia" w:hAnsiTheme="minorEastAsia"/>
          <w:bCs/>
          <w:sz w:val="24"/>
          <w:szCs w:val="20"/>
        </w:rPr>
      </w:pPr>
    </w:p>
    <w:p w:rsidR="00A57A3E" w:rsidRPr="00CC1C69" w:rsidRDefault="00856022" w:rsidP="00317C12">
      <w:pPr>
        <w:snapToGrid w:val="0"/>
        <w:spacing w:beforeLines="50" w:after="50" w:line="400" w:lineRule="exact"/>
        <w:ind w:firstLineChars="150" w:firstLine="360"/>
        <w:rPr>
          <w:rFonts w:asciiTheme="minorEastAsia" w:eastAsiaTheme="minorEastAsia" w:hAnsiTheme="minorEastAsia"/>
          <w:bCs/>
          <w:sz w:val="24"/>
        </w:rPr>
      </w:pPr>
      <w:r w:rsidRPr="00CC1C69">
        <w:rPr>
          <w:rFonts w:asciiTheme="minorEastAsia" w:eastAsiaTheme="minorEastAsia" w:hAnsiTheme="minorEastAsia" w:hint="eastAsia"/>
          <w:bCs/>
          <w:sz w:val="24"/>
        </w:rPr>
        <w:t xml:space="preserve">项目名称： </w:t>
      </w:r>
    </w:p>
    <w:p w:rsidR="00A57A3E" w:rsidRPr="00CC1C69" w:rsidRDefault="00A57A3E" w:rsidP="00317C12">
      <w:pPr>
        <w:snapToGrid w:val="0"/>
        <w:spacing w:beforeLines="50" w:after="50" w:line="400" w:lineRule="exact"/>
        <w:ind w:firstLineChars="150" w:firstLine="360"/>
        <w:rPr>
          <w:rFonts w:asciiTheme="minorEastAsia" w:eastAsiaTheme="minorEastAsia" w:hAnsiTheme="minorEastAsia"/>
          <w:bCs/>
          <w:sz w:val="24"/>
        </w:rPr>
      </w:pPr>
    </w:p>
    <w:p w:rsidR="00A57A3E" w:rsidRPr="00CC1C69" w:rsidRDefault="00856022" w:rsidP="00317C12">
      <w:pPr>
        <w:snapToGrid w:val="0"/>
        <w:spacing w:beforeLines="50" w:after="50" w:line="400" w:lineRule="exact"/>
        <w:ind w:firstLineChars="150" w:firstLine="360"/>
        <w:rPr>
          <w:rFonts w:asciiTheme="minorEastAsia" w:eastAsiaTheme="minorEastAsia" w:hAnsiTheme="minorEastAsia"/>
          <w:bCs/>
          <w:sz w:val="24"/>
        </w:rPr>
      </w:pPr>
      <w:r w:rsidRPr="00CC1C69">
        <w:rPr>
          <w:rFonts w:asciiTheme="minorEastAsia" w:eastAsiaTheme="minorEastAsia" w:hAnsiTheme="minorEastAsia" w:hint="eastAsia"/>
          <w:bCs/>
          <w:sz w:val="24"/>
        </w:rPr>
        <w:t xml:space="preserve">项目编号： </w:t>
      </w:r>
    </w:p>
    <w:p w:rsidR="00A57A3E" w:rsidRPr="00CC1C69" w:rsidRDefault="00A57A3E" w:rsidP="00317C12">
      <w:pPr>
        <w:snapToGrid w:val="0"/>
        <w:spacing w:beforeLines="50" w:after="50" w:line="400" w:lineRule="exact"/>
        <w:ind w:firstLineChars="150" w:firstLine="360"/>
        <w:rPr>
          <w:rFonts w:asciiTheme="minorEastAsia" w:eastAsiaTheme="minorEastAsia" w:hAnsiTheme="minorEastAsia"/>
          <w:bCs/>
          <w:sz w:val="24"/>
        </w:rPr>
      </w:pPr>
    </w:p>
    <w:p w:rsidR="00A57A3E" w:rsidRPr="00CC1C69" w:rsidRDefault="00856022" w:rsidP="00317C12">
      <w:pPr>
        <w:snapToGrid w:val="0"/>
        <w:spacing w:beforeLines="50" w:after="50" w:line="400" w:lineRule="exact"/>
        <w:ind w:firstLineChars="150" w:firstLine="360"/>
        <w:rPr>
          <w:rFonts w:asciiTheme="minorEastAsia" w:eastAsiaTheme="minorEastAsia" w:hAnsiTheme="minorEastAsia"/>
          <w:bCs/>
          <w:sz w:val="24"/>
        </w:rPr>
      </w:pPr>
      <w:r w:rsidRPr="00CC1C69">
        <w:rPr>
          <w:rFonts w:asciiTheme="minorEastAsia" w:eastAsiaTheme="minorEastAsia" w:hAnsiTheme="minorEastAsia" w:hint="eastAsia"/>
          <w:bCs/>
          <w:sz w:val="24"/>
        </w:rPr>
        <w:t>所投分标（如有）：</w:t>
      </w:r>
    </w:p>
    <w:p w:rsidR="00A57A3E" w:rsidRPr="00CC1C69" w:rsidRDefault="00A57A3E" w:rsidP="00317C12">
      <w:pPr>
        <w:snapToGrid w:val="0"/>
        <w:spacing w:beforeLines="50" w:after="50" w:line="400" w:lineRule="exact"/>
        <w:ind w:firstLineChars="150" w:firstLine="360"/>
        <w:rPr>
          <w:rFonts w:asciiTheme="minorEastAsia" w:eastAsiaTheme="minorEastAsia" w:hAnsiTheme="minorEastAsia"/>
          <w:bCs/>
          <w:sz w:val="24"/>
        </w:rPr>
      </w:pPr>
    </w:p>
    <w:p w:rsidR="00A57A3E" w:rsidRPr="00CC1C69" w:rsidRDefault="00856022" w:rsidP="00317C12">
      <w:pPr>
        <w:snapToGrid w:val="0"/>
        <w:spacing w:beforeLines="50" w:after="50" w:line="400" w:lineRule="exact"/>
        <w:ind w:firstLineChars="150" w:firstLine="360"/>
        <w:rPr>
          <w:rFonts w:asciiTheme="minorEastAsia" w:eastAsiaTheme="minorEastAsia" w:hAnsiTheme="minorEastAsia"/>
          <w:bCs/>
          <w:sz w:val="24"/>
        </w:rPr>
      </w:pPr>
      <w:r w:rsidRPr="00CC1C69">
        <w:rPr>
          <w:rFonts w:asciiTheme="minorEastAsia" w:eastAsiaTheme="minorEastAsia" w:hAnsiTheme="minorEastAsia" w:hint="eastAsia"/>
          <w:bCs/>
          <w:sz w:val="24"/>
        </w:rPr>
        <w:t>投标人名称：</w:t>
      </w:r>
    </w:p>
    <w:p w:rsidR="00A57A3E" w:rsidRPr="00CC1C69" w:rsidRDefault="00A57A3E" w:rsidP="00317C12">
      <w:pPr>
        <w:snapToGrid w:val="0"/>
        <w:spacing w:beforeLines="50" w:after="50" w:line="400" w:lineRule="exact"/>
        <w:ind w:firstLineChars="150" w:firstLine="360"/>
        <w:rPr>
          <w:rFonts w:asciiTheme="minorEastAsia" w:eastAsiaTheme="minorEastAsia" w:hAnsiTheme="minorEastAsia"/>
          <w:bCs/>
          <w:sz w:val="24"/>
        </w:rPr>
      </w:pPr>
    </w:p>
    <w:p w:rsidR="00A57A3E" w:rsidRPr="00CC1C69" w:rsidRDefault="00856022" w:rsidP="00317C12">
      <w:pPr>
        <w:snapToGrid w:val="0"/>
        <w:spacing w:beforeLines="50" w:after="50" w:line="400" w:lineRule="exact"/>
        <w:ind w:firstLineChars="150" w:firstLine="360"/>
        <w:rPr>
          <w:rFonts w:asciiTheme="minorEastAsia" w:eastAsiaTheme="minorEastAsia" w:hAnsiTheme="minorEastAsia"/>
          <w:bCs/>
          <w:sz w:val="24"/>
        </w:rPr>
      </w:pPr>
      <w:r w:rsidRPr="00CC1C69">
        <w:rPr>
          <w:rFonts w:asciiTheme="minorEastAsia" w:eastAsiaTheme="minorEastAsia" w:hAnsiTheme="minorEastAsia" w:hint="eastAsia"/>
          <w:bCs/>
          <w:sz w:val="24"/>
        </w:rPr>
        <w:t>投标人地址：</w:t>
      </w:r>
    </w:p>
    <w:p w:rsidR="00A57A3E" w:rsidRPr="00CC1C69" w:rsidRDefault="00A57A3E">
      <w:pPr>
        <w:pStyle w:val="a0"/>
        <w:snapToGrid w:val="0"/>
        <w:spacing w:before="50" w:after="50" w:line="400" w:lineRule="exact"/>
        <w:ind w:firstLineChars="400" w:firstLine="960"/>
        <w:rPr>
          <w:rFonts w:asciiTheme="minorEastAsia" w:eastAsiaTheme="minorEastAsia" w:hAnsiTheme="minorEastAsia"/>
          <w:bCs/>
          <w:sz w:val="24"/>
          <w:szCs w:val="24"/>
        </w:rPr>
      </w:pPr>
    </w:p>
    <w:p w:rsidR="00A57A3E" w:rsidRPr="00CC1C69" w:rsidRDefault="00856022" w:rsidP="00317C12">
      <w:pPr>
        <w:snapToGrid w:val="0"/>
        <w:spacing w:beforeLines="50" w:after="50" w:line="400" w:lineRule="exact"/>
        <w:rPr>
          <w:rFonts w:asciiTheme="minorEastAsia" w:eastAsiaTheme="minorEastAsia" w:hAnsiTheme="minorEastAsia"/>
          <w:sz w:val="30"/>
          <w:szCs w:val="20"/>
        </w:rPr>
      </w:pPr>
      <w:r w:rsidRPr="00CC1C69">
        <w:rPr>
          <w:rFonts w:asciiTheme="minorEastAsia" w:eastAsiaTheme="minorEastAsia" w:hAnsiTheme="minorEastAsia" w:hint="eastAsia"/>
          <w:sz w:val="24"/>
        </w:rPr>
        <w:t xml:space="preserve">                                   年  月  日</w:t>
      </w:r>
    </w:p>
    <w:p w:rsidR="00A57A3E" w:rsidRPr="00CC1C69" w:rsidRDefault="00856022" w:rsidP="00317C12">
      <w:pPr>
        <w:snapToGrid w:val="0"/>
        <w:spacing w:beforeLines="50" w:after="50" w:line="360" w:lineRule="auto"/>
        <w:jc w:val="left"/>
        <w:rPr>
          <w:rFonts w:asciiTheme="minorEastAsia" w:eastAsiaTheme="minorEastAsia" w:hAnsiTheme="minorEastAsia"/>
          <w:sz w:val="24"/>
          <w:szCs w:val="20"/>
        </w:rPr>
      </w:pPr>
      <w:r w:rsidRPr="00CC1C69">
        <w:rPr>
          <w:rFonts w:asciiTheme="minorEastAsia" w:eastAsiaTheme="minorEastAsia" w:hAnsiTheme="minorEastAsia"/>
          <w:b/>
          <w:sz w:val="24"/>
        </w:rPr>
        <w:br w:type="page"/>
      </w:r>
      <w:r w:rsidRPr="00CC1C69">
        <w:rPr>
          <w:rFonts w:asciiTheme="minorEastAsia" w:eastAsiaTheme="minorEastAsia" w:hAnsiTheme="minorEastAsia" w:hint="eastAsia"/>
          <w:b/>
          <w:sz w:val="24"/>
        </w:rPr>
        <w:lastRenderedPageBreak/>
        <w:t>2.</w:t>
      </w:r>
      <w:r w:rsidRPr="00CC1C69">
        <w:rPr>
          <w:rFonts w:asciiTheme="minorEastAsia" w:eastAsiaTheme="minorEastAsia" w:hAnsiTheme="minorEastAsia" w:hint="eastAsia"/>
          <w:b/>
          <w:bCs/>
          <w:sz w:val="24"/>
        </w:rPr>
        <w:t>报价文件目录</w:t>
      </w:r>
    </w:p>
    <w:p w:rsidR="00A57A3E" w:rsidRPr="00CC1C69" w:rsidRDefault="00856022" w:rsidP="00317C12">
      <w:pPr>
        <w:snapToGrid w:val="0"/>
        <w:spacing w:before="50" w:afterLines="50" w:line="360" w:lineRule="auto"/>
        <w:jc w:val="left"/>
        <w:rPr>
          <w:rFonts w:asciiTheme="minorEastAsia" w:eastAsiaTheme="minorEastAsia" w:hAnsiTheme="minorEastAsia"/>
          <w:b/>
          <w:sz w:val="24"/>
        </w:rPr>
      </w:pPr>
      <w:r w:rsidRPr="00CC1C69">
        <w:rPr>
          <w:rFonts w:asciiTheme="minorEastAsia" w:eastAsiaTheme="minorEastAsia" w:hAnsiTheme="minorEastAsia" w:hint="eastAsia"/>
          <w:szCs w:val="21"/>
        </w:rPr>
        <w:t>根据招标文件规定及投标人提供的材料自行编写目录。</w:t>
      </w:r>
    </w:p>
    <w:p w:rsidR="00A57A3E" w:rsidRPr="00CC1C69" w:rsidRDefault="00A57A3E" w:rsidP="00317C12">
      <w:pPr>
        <w:snapToGrid w:val="0"/>
        <w:spacing w:beforeLines="50" w:after="50"/>
        <w:rPr>
          <w:rFonts w:asciiTheme="minorEastAsia" w:eastAsiaTheme="minorEastAsia" w:hAnsiTheme="minorEastAsia"/>
          <w:b/>
          <w:sz w:val="24"/>
        </w:rPr>
      </w:pPr>
    </w:p>
    <w:p w:rsidR="00A57A3E" w:rsidRPr="00CC1C69" w:rsidRDefault="00A57A3E" w:rsidP="00317C12">
      <w:pPr>
        <w:snapToGrid w:val="0"/>
        <w:spacing w:beforeLines="50" w:after="50"/>
        <w:rPr>
          <w:rFonts w:asciiTheme="minorEastAsia" w:eastAsiaTheme="minorEastAsia" w:hAnsiTheme="minorEastAsia"/>
          <w:b/>
          <w:sz w:val="24"/>
        </w:rPr>
      </w:pPr>
    </w:p>
    <w:p w:rsidR="00A57A3E" w:rsidRPr="00CC1C69" w:rsidRDefault="00A57A3E" w:rsidP="00317C12">
      <w:pPr>
        <w:snapToGrid w:val="0"/>
        <w:spacing w:beforeLines="50" w:after="50"/>
        <w:rPr>
          <w:rFonts w:asciiTheme="minorEastAsia" w:eastAsiaTheme="minorEastAsia" w:hAnsiTheme="minorEastAsia"/>
          <w:b/>
          <w:sz w:val="24"/>
        </w:rPr>
      </w:pPr>
    </w:p>
    <w:p w:rsidR="00A57A3E" w:rsidRPr="00CC1C69" w:rsidRDefault="00856022" w:rsidP="00317C12">
      <w:pPr>
        <w:snapToGrid w:val="0"/>
        <w:spacing w:beforeLines="50" w:after="50"/>
        <w:ind w:left="142"/>
        <w:jc w:val="left"/>
        <w:rPr>
          <w:rFonts w:asciiTheme="minorEastAsia" w:eastAsiaTheme="minorEastAsia" w:hAnsiTheme="minorEastAsia"/>
          <w:b/>
          <w:sz w:val="24"/>
        </w:rPr>
      </w:pPr>
      <w:r w:rsidRPr="00CC1C69">
        <w:rPr>
          <w:rFonts w:asciiTheme="minorEastAsia" w:eastAsiaTheme="minorEastAsia" w:hAnsiTheme="minorEastAsia"/>
          <w:b/>
          <w:sz w:val="24"/>
        </w:rPr>
        <w:br w:type="page"/>
      </w:r>
      <w:r w:rsidRPr="00CC1C69">
        <w:rPr>
          <w:rFonts w:asciiTheme="minorEastAsia" w:eastAsiaTheme="minorEastAsia" w:hAnsiTheme="minorEastAsia" w:hint="eastAsia"/>
          <w:b/>
          <w:sz w:val="24"/>
        </w:rPr>
        <w:lastRenderedPageBreak/>
        <w:t>3. 投标函格式：</w:t>
      </w:r>
    </w:p>
    <w:p w:rsidR="00A57A3E" w:rsidRPr="00CC1C69" w:rsidRDefault="00856022" w:rsidP="00317C12">
      <w:pPr>
        <w:snapToGrid w:val="0"/>
        <w:spacing w:beforeLines="50" w:after="50" w:line="360" w:lineRule="auto"/>
        <w:jc w:val="center"/>
        <w:rPr>
          <w:rFonts w:asciiTheme="minorEastAsia" w:eastAsiaTheme="minorEastAsia" w:hAnsiTheme="minorEastAsia" w:cs="方正小标宋简体"/>
          <w:bCs/>
          <w:sz w:val="44"/>
          <w:szCs w:val="44"/>
        </w:rPr>
      </w:pPr>
      <w:r w:rsidRPr="00CC1C69">
        <w:rPr>
          <w:rFonts w:asciiTheme="minorEastAsia" w:eastAsiaTheme="minorEastAsia" w:hAnsiTheme="minorEastAsia" w:cs="方正小标宋简体" w:hint="eastAsia"/>
          <w:bCs/>
          <w:sz w:val="44"/>
          <w:szCs w:val="44"/>
        </w:rPr>
        <w:t>投 标 函</w:t>
      </w:r>
    </w:p>
    <w:p w:rsidR="00A57A3E" w:rsidRPr="00CC1C69" w:rsidRDefault="00856022">
      <w:pPr>
        <w:spacing w:line="360" w:lineRule="auto"/>
        <w:contextualSpacing/>
        <w:rPr>
          <w:rFonts w:asciiTheme="minorEastAsia" w:eastAsiaTheme="minorEastAsia" w:hAnsiTheme="minorEastAsia"/>
          <w:sz w:val="24"/>
        </w:rPr>
      </w:pPr>
      <w:r w:rsidRPr="00CC1C69">
        <w:rPr>
          <w:rFonts w:asciiTheme="minorEastAsia" w:eastAsiaTheme="minorEastAsia" w:hAnsiTheme="minorEastAsia" w:hint="eastAsia"/>
          <w:sz w:val="24"/>
        </w:rPr>
        <w:t>致：</w:t>
      </w:r>
      <w:r w:rsidRPr="00CC1C69">
        <w:rPr>
          <w:rFonts w:asciiTheme="minorEastAsia" w:eastAsiaTheme="minorEastAsia" w:hAnsiTheme="minorEastAsia" w:hint="eastAsia"/>
          <w:sz w:val="24"/>
          <w:u w:val="single"/>
        </w:rPr>
        <w:t>采购人名称</w:t>
      </w:r>
      <w:r w:rsidRPr="00CC1C69">
        <w:rPr>
          <w:rFonts w:asciiTheme="minorEastAsia" w:eastAsiaTheme="minorEastAsia" w:hAnsiTheme="minorEastAsia" w:hint="eastAsia"/>
          <w:sz w:val="24"/>
        </w:rPr>
        <w:t>：</w:t>
      </w:r>
    </w:p>
    <w:p w:rsidR="00A57A3E" w:rsidRPr="00CC1C69" w:rsidRDefault="00856022">
      <w:pPr>
        <w:spacing w:line="360" w:lineRule="auto"/>
        <w:ind w:firstLine="480"/>
        <w:contextualSpacing/>
        <w:rPr>
          <w:rFonts w:asciiTheme="minorEastAsia" w:eastAsiaTheme="minorEastAsia" w:hAnsiTheme="minorEastAsia"/>
          <w:sz w:val="24"/>
        </w:rPr>
      </w:pPr>
      <w:r w:rsidRPr="00CC1C69">
        <w:rPr>
          <w:rFonts w:asciiTheme="minorEastAsia" w:eastAsiaTheme="minorEastAsia" w:hAnsiTheme="minorEastAsia" w:hint="eastAsia"/>
          <w:sz w:val="24"/>
        </w:rPr>
        <w:t>根据贵方</w:t>
      </w:r>
      <w:r w:rsidRPr="00CC1C69">
        <w:rPr>
          <w:rFonts w:asciiTheme="minorEastAsia" w:eastAsiaTheme="minorEastAsia" w:hAnsiTheme="minorEastAsia" w:hint="eastAsia"/>
          <w:sz w:val="24"/>
          <w:u w:val="single"/>
        </w:rPr>
        <w:t xml:space="preserve"> 项目名称</w:t>
      </w:r>
      <w:r w:rsidRPr="00CC1C69">
        <w:rPr>
          <w:rFonts w:asciiTheme="minorEastAsia" w:eastAsiaTheme="minorEastAsia" w:hAnsiTheme="minorEastAsia" w:hint="eastAsia"/>
          <w:sz w:val="24"/>
        </w:rPr>
        <w:t>（项目编号：）的招标公告，签字代表______（姓名）经正式授权并代表投标人（投标人名称）提交投标文件。</w:t>
      </w:r>
    </w:p>
    <w:p w:rsidR="00A57A3E" w:rsidRPr="00CC1C69" w:rsidRDefault="00856022">
      <w:pPr>
        <w:spacing w:line="360" w:lineRule="auto"/>
        <w:ind w:firstLineChars="200" w:firstLine="480"/>
        <w:contextualSpacing/>
        <w:rPr>
          <w:rFonts w:asciiTheme="minorEastAsia" w:eastAsiaTheme="minorEastAsia" w:hAnsiTheme="minorEastAsia"/>
          <w:sz w:val="24"/>
        </w:rPr>
      </w:pPr>
      <w:r w:rsidRPr="00CC1C69">
        <w:rPr>
          <w:rFonts w:asciiTheme="minorEastAsia" w:eastAsiaTheme="minorEastAsia" w:hAnsiTheme="minorEastAsia" w:hint="eastAsia"/>
          <w:sz w:val="24"/>
        </w:rPr>
        <w:t>据此函，我方宣布同意如下：</w:t>
      </w:r>
    </w:p>
    <w:p w:rsidR="00A57A3E" w:rsidRPr="00CC1C69" w:rsidRDefault="00856022">
      <w:pPr>
        <w:spacing w:line="360" w:lineRule="auto"/>
        <w:ind w:firstLineChars="200" w:firstLine="480"/>
        <w:contextualSpacing/>
        <w:rPr>
          <w:rFonts w:asciiTheme="minorEastAsia" w:eastAsiaTheme="minorEastAsia" w:hAnsiTheme="minorEastAsia"/>
          <w:sz w:val="24"/>
        </w:rPr>
      </w:pPr>
      <w:r w:rsidRPr="00CC1C69">
        <w:rPr>
          <w:rFonts w:asciiTheme="minorEastAsia" w:eastAsiaTheme="minorEastAsia" w:hAnsiTheme="minorEastAsia" w:hint="eastAsia"/>
          <w:sz w:val="24"/>
        </w:rPr>
        <w:t>1.我方已详细审查全部“招标文件”，包括修改文件（如有的话）以及全部参考资料和有关附件，已经了解我方对于招标文件、采购过程、采购结果有依法进行询问、质疑、投诉的权利及相关渠道和要求。</w:t>
      </w:r>
    </w:p>
    <w:p w:rsidR="00A57A3E" w:rsidRPr="00CC1C69" w:rsidRDefault="00856022">
      <w:pPr>
        <w:spacing w:line="360" w:lineRule="auto"/>
        <w:ind w:firstLineChars="200" w:firstLine="480"/>
        <w:contextualSpacing/>
        <w:rPr>
          <w:rFonts w:asciiTheme="minorEastAsia" w:eastAsiaTheme="minorEastAsia" w:hAnsiTheme="minorEastAsia"/>
          <w:sz w:val="24"/>
        </w:rPr>
      </w:pPr>
      <w:r w:rsidRPr="00CC1C69">
        <w:rPr>
          <w:rFonts w:asciiTheme="minorEastAsia" w:eastAsiaTheme="minorEastAsia" w:hAnsiTheme="minorEastAsia" w:hint="eastAsia"/>
          <w:sz w:val="24"/>
        </w:rPr>
        <w:t>2.我方在投标之前已经完全理解并接受招标文件的各项规定和要求，对招标文件的合理性、合法性不再有异议。</w:t>
      </w:r>
    </w:p>
    <w:p w:rsidR="00A57A3E" w:rsidRPr="00CC1C69" w:rsidRDefault="00856022">
      <w:pPr>
        <w:spacing w:line="360" w:lineRule="auto"/>
        <w:ind w:firstLineChars="200" w:firstLine="480"/>
        <w:contextualSpacing/>
        <w:rPr>
          <w:rFonts w:asciiTheme="minorEastAsia" w:eastAsiaTheme="minorEastAsia" w:hAnsiTheme="minorEastAsia"/>
          <w:sz w:val="24"/>
        </w:rPr>
      </w:pPr>
      <w:r w:rsidRPr="00CC1C69">
        <w:rPr>
          <w:rFonts w:asciiTheme="minorEastAsia" w:eastAsiaTheme="minorEastAsia" w:hAnsiTheme="minorEastAsia" w:hint="eastAsia"/>
          <w:sz w:val="24"/>
        </w:rPr>
        <w:t>3.本投标有效期自投标截止之日起</w:t>
      </w:r>
      <w:r w:rsidR="00356254" w:rsidRPr="00CC1C69">
        <w:rPr>
          <w:rFonts w:asciiTheme="minorEastAsia" w:eastAsiaTheme="minorEastAsia" w:hAnsiTheme="minorEastAsia" w:hint="eastAsia"/>
          <w:sz w:val="24"/>
        </w:rPr>
        <w:t>____</w:t>
      </w:r>
      <w:r w:rsidRPr="00CC1C69">
        <w:rPr>
          <w:rFonts w:asciiTheme="minorEastAsia" w:eastAsiaTheme="minorEastAsia" w:hAnsiTheme="minorEastAsia" w:hint="eastAsia"/>
          <w:sz w:val="24"/>
        </w:rPr>
        <w:t>日。</w:t>
      </w:r>
    </w:p>
    <w:p w:rsidR="00A57A3E" w:rsidRPr="00CC1C69" w:rsidRDefault="00856022">
      <w:pPr>
        <w:spacing w:line="360" w:lineRule="auto"/>
        <w:ind w:firstLineChars="200" w:firstLine="480"/>
        <w:contextualSpacing/>
        <w:rPr>
          <w:rFonts w:asciiTheme="minorEastAsia" w:eastAsiaTheme="minorEastAsia" w:hAnsiTheme="minorEastAsia"/>
          <w:sz w:val="24"/>
        </w:rPr>
      </w:pPr>
      <w:r w:rsidRPr="00CC1C69">
        <w:rPr>
          <w:rFonts w:asciiTheme="minorEastAsia" w:eastAsiaTheme="minorEastAsia" w:hAnsiTheme="minorEastAsia" w:hint="eastAsia"/>
          <w:sz w:val="24"/>
        </w:rPr>
        <w:t>4.如中标，本投标文件至本项目合同履行</w:t>
      </w:r>
      <w:proofErr w:type="gramStart"/>
      <w:r w:rsidRPr="00CC1C69">
        <w:rPr>
          <w:rFonts w:asciiTheme="minorEastAsia" w:eastAsiaTheme="minorEastAsia" w:hAnsiTheme="minorEastAsia" w:hint="eastAsia"/>
          <w:sz w:val="24"/>
        </w:rPr>
        <w:t>完毕止均保持</w:t>
      </w:r>
      <w:proofErr w:type="gramEnd"/>
      <w:r w:rsidRPr="00CC1C69">
        <w:rPr>
          <w:rFonts w:asciiTheme="minorEastAsia" w:eastAsiaTheme="minorEastAsia" w:hAnsiTheme="minorEastAsia" w:hint="eastAsia"/>
          <w:sz w:val="24"/>
        </w:rPr>
        <w:t>有效，我方将按“招标文件”及政府采购法律、法规的规定履行合同责任和义务。</w:t>
      </w:r>
    </w:p>
    <w:p w:rsidR="00A57A3E" w:rsidRPr="00CC1C69" w:rsidRDefault="00856022">
      <w:pPr>
        <w:spacing w:line="360" w:lineRule="auto"/>
        <w:ind w:firstLineChars="200" w:firstLine="480"/>
        <w:contextualSpacing/>
        <w:rPr>
          <w:rFonts w:asciiTheme="minorEastAsia" w:eastAsiaTheme="minorEastAsia" w:hAnsiTheme="minorEastAsia"/>
          <w:sz w:val="24"/>
        </w:rPr>
      </w:pPr>
      <w:r w:rsidRPr="00CC1C69">
        <w:rPr>
          <w:rFonts w:asciiTheme="minorEastAsia" w:eastAsiaTheme="minorEastAsia" w:hAnsiTheme="minorEastAsia" w:hint="eastAsia"/>
          <w:sz w:val="24"/>
        </w:rPr>
        <w:t>5.我方同意按照贵方要求提供与投标有关的一切数据或者资料。</w:t>
      </w:r>
    </w:p>
    <w:p w:rsidR="00A57A3E" w:rsidRPr="00CC1C69" w:rsidRDefault="00856022">
      <w:pPr>
        <w:spacing w:line="360" w:lineRule="auto"/>
        <w:ind w:firstLineChars="200" w:firstLine="480"/>
        <w:contextualSpacing/>
        <w:rPr>
          <w:rFonts w:asciiTheme="minorEastAsia" w:eastAsiaTheme="minorEastAsia" w:hAnsiTheme="minorEastAsia"/>
          <w:sz w:val="24"/>
        </w:rPr>
      </w:pPr>
      <w:r w:rsidRPr="00CC1C69">
        <w:rPr>
          <w:rFonts w:asciiTheme="minorEastAsia" w:eastAsiaTheme="minorEastAsia" w:hAnsiTheme="minorEastAsia" w:hint="eastAsia"/>
          <w:sz w:val="24"/>
        </w:rPr>
        <w:t>6.我方向贵方提交的所有投标文件、资料都是准确的和真实的。</w:t>
      </w:r>
    </w:p>
    <w:p w:rsidR="00A57A3E" w:rsidRPr="00CC1C69" w:rsidRDefault="00856022">
      <w:pPr>
        <w:spacing w:line="360" w:lineRule="auto"/>
        <w:ind w:firstLineChars="200" w:firstLine="480"/>
        <w:contextualSpacing/>
        <w:rPr>
          <w:rFonts w:asciiTheme="minorEastAsia" w:eastAsiaTheme="minorEastAsia" w:hAnsiTheme="minorEastAsia"/>
          <w:sz w:val="24"/>
        </w:rPr>
      </w:pPr>
      <w:r w:rsidRPr="00CC1C69">
        <w:rPr>
          <w:rFonts w:asciiTheme="minorEastAsia" w:eastAsiaTheme="minorEastAsia" w:hAnsiTheme="minorEastAsia" w:hint="eastAsia"/>
          <w:sz w:val="24"/>
        </w:rPr>
        <w:t>7.以上事项如有虚假或者隐瞒，我方愿意承担一切后果，并不再寻求任何旨在减轻或者免除法律责任的辩解。</w:t>
      </w:r>
    </w:p>
    <w:p w:rsidR="00A57A3E" w:rsidRPr="00CC1C69" w:rsidRDefault="00856022">
      <w:pPr>
        <w:spacing w:line="360" w:lineRule="auto"/>
        <w:ind w:firstLineChars="200" w:firstLine="480"/>
        <w:contextualSpacing/>
        <w:rPr>
          <w:rFonts w:asciiTheme="minorEastAsia" w:eastAsiaTheme="minorEastAsia" w:hAnsiTheme="minorEastAsia"/>
          <w:sz w:val="24"/>
        </w:rPr>
      </w:pPr>
      <w:r w:rsidRPr="00CC1C69">
        <w:rPr>
          <w:rFonts w:asciiTheme="minorEastAsia" w:eastAsiaTheme="minorEastAsia" w:hAnsiTheme="minorEastAsia" w:hint="eastAsia"/>
          <w:sz w:val="24"/>
        </w:rPr>
        <w:t>8.根据</w:t>
      </w:r>
      <w:r w:rsidRPr="00CC1C69">
        <w:rPr>
          <w:rFonts w:asciiTheme="minorEastAsia" w:eastAsiaTheme="minorEastAsia" w:hAnsiTheme="minorEastAsia"/>
          <w:sz w:val="24"/>
        </w:rPr>
        <w:t>《中华人民共和国政府采购法实施条例》第五十条要求对政府采购合同进行公告</w:t>
      </w:r>
      <w:r w:rsidRPr="00CC1C69">
        <w:rPr>
          <w:rFonts w:asciiTheme="minorEastAsia" w:eastAsiaTheme="minorEastAsia" w:hAnsiTheme="minorEastAsia" w:hint="eastAsia"/>
          <w:sz w:val="24"/>
        </w:rPr>
        <w:t>，</w:t>
      </w:r>
      <w:r w:rsidRPr="00CC1C69">
        <w:rPr>
          <w:rFonts w:asciiTheme="minorEastAsia" w:eastAsiaTheme="minorEastAsia" w:hAnsiTheme="minorEastAsia"/>
          <w:sz w:val="24"/>
        </w:rPr>
        <w:t>但政府采购合同中涉及国家秘密、商业秘密的内容除外。</w:t>
      </w:r>
      <w:r w:rsidRPr="00CC1C69">
        <w:rPr>
          <w:rFonts w:asciiTheme="minorEastAsia" w:eastAsiaTheme="minorEastAsia" w:hAnsiTheme="minorEastAsia" w:hint="eastAsia"/>
          <w:sz w:val="24"/>
        </w:rPr>
        <w:t>我方就对本次投标文件进行注明如下：（两项内容中必须选择一项）</w:t>
      </w:r>
    </w:p>
    <w:p w:rsidR="00A57A3E" w:rsidRPr="00CC1C69" w:rsidRDefault="00856022">
      <w:pPr>
        <w:spacing w:line="360" w:lineRule="auto"/>
        <w:ind w:firstLineChars="200" w:firstLine="480"/>
        <w:contextualSpacing/>
        <w:rPr>
          <w:rFonts w:asciiTheme="minorEastAsia" w:eastAsiaTheme="minorEastAsia" w:hAnsiTheme="minorEastAsia"/>
          <w:sz w:val="24"/>
        </w:rPr>
      </w:pPr>
      <w:r w:rsidRPr="00CC1C69">
        <w:rPr>
          <w:rFonts w:asciiTheme="minorEastAsia" w:eastAsiaTheme="minorEastAsia" w:hAnsiTheme="minorEastAsia" w:hint="eastAsia"/>
          <w:sz w:val="24"/>
        </w:rPr>
        <w:t>□我方本次投标文件</w:t>
      </w:r>
      <w:r w:rsidRPr="00CC1C69">
        <w:rPr>
          <w:rFonts w:asciiTheme="minorEastAsia" w:eastAsiaTheme="minorEastAsia" w:hAnsiTheme="minorEastAsia" w:cs="宋体"/>
          <w:kern w:val="0"/>
          <w:sz w:val="24"/>
        </w:rPr>
        <w:t>内容中</w:t>
      </w:r>
      <w:r w:rsidRPr="00CC1C69">
        <w:rPr>
          <w:rFonts w:asciiTheme="minorEastAsia" w:eastAsiaTheme="minorEastAsia" w:hAnsiTheme="minorEastAsia" w:hint="eastAsia"/>
          <w:sz w:val="24"/>
        </w:rPr>
        <w:t>未</w:t>
      </w:r>
      <w:r w:rsidRPr="00CC1C69">
        <w:rPr>
          <w:rFonts w:asciiTheme="minorEastAsia" w:eastAsiaTheme="minorEastAsia" w:hAnsiTheme="minorEastAsia" w:cs="宋体"/>
          <w:kern w:val="0"/>
          <w:sz w:val="24"/>
        </w:rPr>
        <w:t>涉及商业秘密</w:t>
      </w:r>
      <w:r w:rsidRPr="00CC1C69">
        <w:rPr>
          <w:rFonts w:asciiTheme="minorEastAsia" w:eastAsiaTheme="minorEastAsia" w:hAnsiTheme="minorEastAsia" w:cs="宋体" w:hint="eastAsia"/>
          <w:kern w:val="0"/>
          <w:sz w:val="24"/>
        </w:rPr>
        <w:t>；</w:t>
      </w:r>
    </w:p>
    <w:p w:rsidR="00A57A3E" w:rsidRPr="00CC1C69" w:rsidRDefault="00856022">
      <w:pPr>
        <w:spacing w:line="360" w:lineRule="auto"/>
        <w:ind w:firstLineChars="200" w:firstLine="480"/>
        <w:contextualSpacing/>
        <w:rPr>
          <w:rFonts w:asciiTheme="minorEastAsia" w:eastAsiaTheme="minorEastAsia" w:hAnsiTheme="minorEastAsia"/>
          <w:sz w:val="24"/>
        </w:rPr>
      </w:pPr>
      <w:r w:rsidRPr="00CC1C69">
        <w:rPr>
          <w:rFonts w:asciiTheme="minorEastAsia" w:eastAsiaTheme="minorEastAsia" w:hAnsiTheme="minorEastAsia" w:hint="eastAsia"/>
          <w:sz w:val="24"/>
        </w:rPr>
        <w:t>□我方本次投标文件</w:t>
      </w:r>
      <w:r w:rsidRPr="00CC1C69">
        <w:rPr>
          <w:rFonts w:asciiTheme="minorEastAsia" w:eastAsiaTheme="minorEastAsia" w:hAnsiTheme="minorEastAsia" w:cs="宋体"/>
          <w:kern w:val="0"/>
          <w:sz w:val="24"/>
        </w:rPr>
        <w:t>涉及商业秘密</w:t>
      </w:r>
      <w:r w:rsidRPr="00CC1C69">
        <w:rPr>
          <w:rFonts w:asciiTheme="minorEastAsia" w:eastAsiaTheme="minorEastAsia" w:hAnsiTheme="minorEastAsia" w:cs="宋体" w:hint="eastAsia"/>
          <w:kern w:val="0"/>
          <w:sz w:val="24"/>
        </w:rPr>
        <w:t>的</w:t>
      </w:r>
      <w:r w:rsidRPr="00CC1C69">
        <w:rPr>
          <w:rFonts w:asciiTheme="minorEastAsia" w:eastAsiaTheme="minorEastAsia" w:hAnsiTheme="minorEastAsia" w:cs="宋体"/>
          <w:kern w:val="0"/>
          <w:sz w:val="24"/>
        </w:rPr>
        <w:t>内容</w:t>
      </w:r>
      <w:r w:rsidRPr="00CC1C69">
        <w:rPr>
          <w:rFonts w:asciiTheme="minorEastAsia" w:eastAsiaTheme="minorEastAsia" w:hAnsiTheme="minorEastAsia" w:cs="宋体" w:hint="eastAsia"/>
          <w:kern w:val="0"/>
          <w:sz w:val="24"/>
        </w:rPr>
        <w:t>有：；</w:t>
      </w:r>
    </w:p>
    <w:p w:rsidR="00A57A3E" w:rsidRPr="00CC1C69" w:rsidRDefault="00856022">
      <w:pPr>
        <w:spacing w:line="360" w:lineRule="auto"/>
        <w:ind w:firstLineChars="200" w:firstLine="480"/>
        <w:contextualSpacing/>
        <w:rPr>
          <w:rFonts w:asciiTheme="minorEastAsia" w:eastAsiaTheme="minorEastAsia" w:hAnsiTheme="minorEastAsia"/>
          <w:sz w:val="24"/>
        </w:rPr>
      </w:pPr>
      <w:r w:rsidRPr="00CC1C69">
        <w:rPr>
          <w:rFonts w:asciiTheme="minorEastAsia" w:eastAsiaTheme="minorEastAsia" w:hAnsiTheme="minorEastAsia" w:hint="eastAsia"/>
          <w:sz w:val="24"/>
        </w:rPr>
        <w:t>9.与本投标有关的一切正式往来信函请寄：</w:t>
      </w:r>
    </w:p>
    <w:p w:rsidR="00A57A3E" w:rsidRPr="00CC1C69" w:rsidRDefault="00856022">
      <w:pPr>
        <w:spacing w:line="360" w:lineRule="auto"/>
        <w:ind w:firstLineChars="200" w:firstLine="480"/>
        <w:contextualSpacing/>
        <w:rPr>
          <w:rFonts w:asciiTheme="minorEastAsia" w:eastAsiaTheme="minorEastAsia" w:hAnsiTheme="minorEastAsia"/>
          <w:sz w:val="24"/>
          <w:u w:val="single"/>
        </w:rPr>
      </w:pPr>
      <w:r w:rsidRPr="00CC1C69">
        <w:rPr>
          <w:rFonts w:asciiTheme="minorEastAsia" w:eastAsiaTheme="minorEastAsia" w:hAnsiTheme="minorEastAsia" w:hint="eastAsia"/>
          <w:sz w:val="24"/>
        </w:rPr>
        <w:t>地址：邮编：</w:t>
      </w:r>
    </w:p>
    <w:p w:rsidR="00A57A3E" w:rsidRPr="00CC1C69" w:rsidRDefault="00856022">
      <w:pPr>
        <w:spacing w:line="360" w:lineRule="auto"/>
        <w:ind w:firstLineChars="200" w:firstLine="480"/>
        <w:contextualSpacing/>
        <w:rPr>
          <w:rFonts w:asciiTheme="minorEastAsia" w:eastAsiaTheme="minorEastAsia" w:hAnsiTheme="minorEastAsia"/>
          <w:sz w:val="24"/>
        </w:rPr>
      </w:pPr>
      <w:r w:rsidRPr="00CC1C69">
        <w:rPr>
          <w:rFonts w:asciiTheme="minorEastAsia" w:eastAsiaTheme="minorEastAsia" w:hAnsiTheme="minorEastAsia" w:hint="eastAsia"/>
          <w:sz w:val="24"/>
        </w:rPr>
        <w:t>电话：传真： 邮箱：</w:t>
      </w:r>
    </w:p>
    <w:p w:rsidR="00A57A3E" w:rsidRPr="00CC1C69" w:rsidRDefault="00856022">
      <w:pPr>
        <w:spacing w:line="360" w:lineRule="auto"/>
        <w:ind w:firstLineChars="200" w:firstLine="480"/>
        <w:contextualSpacing/>
        <w:rPr>
          <w:rFonts w:asciiTheme="minorEastAsia" w:eastAsiaTheme="minorEastAsia" w:hAnsiTheme="minorEastAsia"/>
          <w:sz w:val="24"/>
        </w:rPr>
      </w:pPr>
      <w:r w:rsidRPr="00CC1C69">
        <w:rPr>
          <w:rFonts w:asciiTheme="minorEastAsia" w:eastAsiaTheme="minorEastAsia" w:hAnsiTheme="minorEastAsia" w:hint="eastAsia"/>
          <w:sz w:val="24"/>
        </w:rPr>
        <w:t>投标人名称:</w:t>
      </w:r>
    </w:p>
    <w:p w:rsidR="00A57A3E" w:rsidRPr="00CC1C69" w:rsidRDefault="00856022">
      <w:pPr>
        <w:spacing w:line="360" w:lineRule="auto"/>
        <w:ind w:firstLineChars="200" w:firstLine="480"/>
        <w:contextualSpacing/>
        <w:jc w:val="left"/>
        <w:rPr>
          <w:rFonts w:asciiTheme="minorEastAsia" w:eastAsiaTheme="minorEastAsia" w:hAnsiTheme="minorEastAsia"/>
          <w:sz w:val="24"/>
        </w:rPr>
      </w:pPr>
      <w:r w:rsidRPr="00CC1C69">
        <w:rPr>
          <w:rFonts w:asciiTheme="minorEastAsia" w:eastAsiaTheme="minorEastAsia" w:hAnsiTheme="minorEastAsia" w:hint="eastAsia"/>
          <w:sz w:val="24"/>
        </w:rPr>
        <w:t>开户银行：   银行帐号：</w:t>
      </w:r>
    </w:p>
    <w:p w:rsidR="00A57A3E" w:rsidRPr="00CC1C69" w:rsidRDefault="00856022">
      <w:pPr>
        <w:spacing w:line="360" w:lineRule="auto"/>
        <w:ind w:firstLineChars="200" w:firstLine="480"/>
        <w:contextualSpacing/>
        <w:jc w:val="left"/>
        <w:rPr>
          <w:rFonts w:asciiTheme="minorEastAsia" w:eastAsiaTheme="minorEastAsia" w:hAnsiTheme="minorEastAsia"/>
          <w:sz w:val="24"/>
        </w:rPr>
      </w:pPr>
      <w:r w:rsidRPr="00CC1C69">
        <w:rPr>
          <w:rFonts w:asciiTheme="minorEastAsia" w:eastAsiaTheme="minorEastAsia" w:hAnsiTheme="minorEastAsia" w:hint="eastAsia"/>
          <w:sz w:val="24"/>
        </w:rPr>
        <w:lastRenderedPageBreak/>
        <w:t xml:space="preserve">法定代表人或者委托代理人签字/电子签名:___________ </w:t>
      </w:r>
    </w:p>
    <w:p w:rsidR="00A57A3E" w:rsidRPr="00CC1C69" w:rsidRDefault="00A57A3E">
      <w:pPr>
        <w:pStyle w:val="ab"/>
        <w:spacing w:line="360" w:lineRule="auto"/>
        <w:ind w:firstLine="480"/>
        <w:contextualSpacing/>
        <w:jc w:val="center"/>
        <w:rPr>
          <w:rFonts w:asciiTheme="minorEastAsia" w:eastAsiaTheme="minorEastAsia" w:hAnsiTheme="minorEastAsia"/>
          <w:sz w:val="24"/>
        </w:rPr>
      </w:pPr>
    </w:p>
    <w:p w:rsidR="00A57A3E" w:rsidRPr="00CC1C69" w:rsidRDefault="00A57A3E">
      <w:pPr>
        <w:pStyle w:val="ab"/>
        <w:spacing w:line="360" w:lineRule="auto"/>
        <w:ind w:firstLine="480"/>
        <w:contextualSpacing/>
        <w:jc w:val="center"/>
        <w:rPr>
          <w:rFonts w:asciiTheme="minorEastAsia" w:eastAsiaTheme="minorEastAsia" w:hAnsiTheme="minorEastAsia"/>
          <w:sz w:val="24"/>
        </w:rPr>
      </w:pPr>
    </w:p>
    <w:p w:rsidR="00A57A3E" w:rsidRPr="00CC1C69" w:rsidRDefault="00856022">
      <w:pPr>
        <w:pStyle w:val="ab"/>
        <w:spacing w:line="360" w:lineRule="auto"/>
        <w:ind w:firstLine="480"/>
        <w:contextualSpacing/>
        <w:jc w:val="right"/>
        <w:rPr>
          <w:rFonts w:asciiTheme="minorEastAsia" w:eastAsiaTheme="minorEastAsia" w:hAnsiTheme="minorEastAsia"/>
          <w:sz w:val="24"/>
          <w:szCs w:val="24"/>
          <w:u w:val="single"/>
        </w:rPr>
      </w:pPr>
      <w:r w:rsidRPr="00CC1C69">
        <w:rPr>
          <w:rFonts w:asciiTheme="minorEastAsia" w:eastAsiaTheme="minorEastAsia" w:hAnsiTheme="minorEastAsia" w:hint="eastAsia"/>
          <w:sz w:val="24"/>
        </w:rPr>
        <w:t>投标人名称（电子签章）：</w:t>
      </w:r>
    </w:p>
    <w:p w:rsidR="00A57A3E" w:rsidRPr="00CC1C69" w:rsidRDefault="00856022">
      <w:pPr>
        <w:pStyle w:val="ab"/>
        <w:spacing w:line="360" w:lineRule="auto"/>
        <w:ind w:firstLine="480"/>
        <w:contextualSpacing/>
        <w:jc w:val="right"/>
        <w:rPr>
          <w:rFonts w:asciiTheme="minorEastAsia" w:eastAsiaTheme="minorEastAsia" w:hAnsiTheme="minorEastAsia"/>
          <w:sz w:val="24"/>
        </w:rPr>
      </w:pPr>
      <w:r w:rsidRPr="00CC1C69">
        <w:rPr>
          <w:rFonts w:asciiTheme="minorEastAsia" w:eastAsiaTheme="minorEastAsia" w:hAnsiTheme="minorEastAsia" w:hint="eastAsia"/>
          <w:sz w:val="24"/>
          <w:szCs w:val="24"/>
        </w:rPr>
        <w:t>年月日</w:t>
      </w:r>
    </w:p>
    <w:p w:rsidR="00A57A3E" w:rsidRPr="00CC1C69" w:rsidRDefault="00856022" w:rsidP="00317C12">
      <w:pPr>
        <w:snapToGrid w:val="0"/>
        <w:spacing w:beforeLines="50" w:after="50"/>
        <w:jc w:val="left"/>
        <w:rPr>
          <w:rFonts w:asciiTheme="minorEastAsia" w:eastAsiaTheme="minorEastAsia" w:hAnsiTheme="minorEastAsia"/>
          <w:b/>
          <w:sz w:val="24"/>
          <w:szCs w:val="20"/>
        </w:rPr>
      </w:pPr>
      <w:r w:rsidRPr="00CC1C69">
        <w:rPr>
          <w:rFonts w:asciiTheme="minorEastAsia" w:eastAsiaTheme="minorEastAsia" w:hAnsiTheme="minorEastAsia"/>
          <w:u w:val="single"/>
        </w:rPr>
        <w:br w:type="page"/>
      </w:r>
      <w:r w:rsidRPr="00CC1C69">
        <w:rPr>
          <w:rFonts w:asciiTheme="minorEastAsia" w:eastAsiaTheme="minorEastAsia" w:hAnsiTheme="minorEastAsia" w:hint="eastAsia"/>
          <w:b/>
          <w:sz w:val="24"/>
        </w:rPr>
        <w:lastRenderedPageBreak/>
        <w:t>4. 开标一览表（货物类格式）</w:t>
      </w:r>
    </w:p>
    <w:p w:rsidR="00A57A3E" w:rsidRPr="00CC1C69" w:rsidRDefault="00856022">
      <w:pPr>
        <w:snapToGrid w:val="0"/>
        <w:spacing w:before="50" w:after="50"/>
        <w:jc w:val="center"/>
        <w:rPr>
          <w:rFonts w:asciiTheme="minorEastAsia" w:eastAsiaTheme="minorEastAsia" w:hAnsiTheme="minorEastAsia"/>
          <w:b/>
          <w:sz w:val="30"/>
        </w:rPr>
      </w:pPr>
      <w:r w:rsidRPr="00CC1C69">
        <w:rPr>
          <w:rFonts w:asciiTheme="minorEastAsia" w:eastAsiaTheme="minorEastAsia" w:hAnsiTheme="minorEastAsia" w:hint="eastAsia"/>
          <w:b/>
          <w:sz w:val="30"/>
        </w:rPr>
        <w:t>开标一览表</w:t>
      </w:r>
    </w:p>
    <w:p w:rsidR="00A57A3E" w:rsidRPr="00CC1C69" w:rsidRDefault="00856022">
      <w:pPr>
        <w:snapToGrid w:val="0"/>
        <w:spacing w:before="50" w:after="50"/>
        <w:rPr>
          <w:rFonts w:asciiTheme="minorEastAsia" w:eastAsiaTheme="minorEastAsia" w:hAnsiTheme="minorEastAsia"/>
          <w:sz w:val="24"/>
          <w:u w:val="single"/>
        </w:rPr>
      </w:pPr>
      <w:r w:rsidRPr="00CC1C69">
        <w:rPr>
          <w:rFonts w:asciiTheme="minorEastAsia" w:eastAsiaTheme="minorEastAsia" w:hAnsiTheme="minorEastAsia" w:hint="eastAsia"/>
          <w:sz w:val="24"/>
        </w:rPr>
        <w:t>项目名称：项目编号：   分标（如有）：</w:t>
      </w:r>
    </w:p>
    <w:p w:rsidR="00A57A3E" w:rsidRPr="00CC1C69" w:rsidRDefault="00856022">
      <w:pPr>
        <w:snapToGrid w:val="0"/>
        <w:spacing w:before="50" w:after="50"/>
        <w:rPr>
          <w:rFonts w:asciiTheme="minorEastAsia" w:eastAsiaTheme="minorEastAsia" w:hAnsiTheme="minorEastAsia"/>
          <w:sz w:val="24"/>
        </w:rPr>
      </w:pPr>
      <w:r w:rsidRPr="00CC1C69">
        <w:rPr>
          <w:rFonts w:asciiTheme="minorEastAsia" w:eastAsiaTheme="minorEastAsia" w:hAnsiTheme="minorEastAsia" w:hint="eastAsia"/>
          <w:sz w:val="24"/>
        </w:rPr>
        <w:t>投标人名称：                       单位：元</w:t>
      </w:r>
    </w:p>
    <w:tbl>
      <w:tblPr>
        <w:tblW w:w="8720"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698"/>
        <w:gridCol w:w="1111"/>
        <w:gridCol w:w="994"/>
        <w:gridCol w:w="849"/>
        <w:gridCol w:w="710"/>
        <w:gridCol w:w="851"/>
        <w:gridCol w:w="992"/>
        <w:gridCol w:w="992"/>
        <w:gridCol w:w="1523"/>
      </w:tblGrid>
      <w:tr w:rsidR="00A57A3E" w:rsidRPr="00CC1C69">
        <w:trPr>
          <w:trHeight w:val="566"/>
          <w:jc w:val="center"/>
        </w:trPr>
        <w:tc>
          <w:tcPr>
            <w:tcW w:w="698"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before="50" w:after="50"/>
              <w:jc w:val="center"/>
              <w:rPr>
                <w:rFonts w:asciiTheme="minorEastAsia" w:eastAsiaTheme="minorEastAsia" w:hAnsiTheme="minorEastAsia"/>
                <w:b/>
                <w:sz w:val="24"/>
              </w:rPr>
            </w:pPr>
            <w:r w:rsidRPr="00CC1C69">
              <w:rPr>
                <w:rFonts w:asciiTheme="minorEastAsia" w:eastAsiaTheme="minorEastAsia" w:hAnsiTheme="minorEastAsia" w:hint="eastAsia"/>
                <w:b/>
                <w:sz w:val="24"/>
              </w:rPr>
              <w:t>序号</w:t>
            </w:r>
          </w:p>
        </w:tc>
        <w:tc>
          <w:tcPr>
            <w:tcW w:w="1111"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before="50" w:after="50"/>
              <w:jc w:val="center"/>
              <w:rPr>
                <w:rFonts w:asciiTheme="minorEastAsia" w:eastAsiaTheme="minorEastAsia" w:hAnsiTheme="minorEastAsia"/>
                <w:b/>
                <w:sz w:val="24"/>
              </w:rPr>
            </w:pPr>
            <w:r w:rsidRPr="00CC1C69">
              <w:rPr>
                <w:rFonts w:asciiTheme="minorEastAsia" w:eastAsiaTheme="minorEastAsia" w:hAnsiTheme="minorEastAsia" w:hint="eastAsia"/>
                <w:b/>
                <w:sz w:val="24"/>
              </w:rPr>
              <w:t>标的</w:t>
            </w:r>
            <w:proofErr w:type="gramStart"/>
            <w:r w:rsidRPr="00CC1C69">
              <w:rPr>
                <w:rFonts w:asciiTheme="minorEastAsia" w:eastAsiaTheme="minorEastAsia" w:hAnsiTheme="minorEastAsia" w:hint="eastAsia"/>
                <w:b/>
                <w:sz w:val="24"/>
              </w:rPr>
              <w:t>的</w:t>
            </w:r>
            <w:proofErr w:type="gramEnd"/>
            <w:r w:rsidRPr="00CC1C69">
              <w:rPr>
                <w:rFonts w:asciiTheme="minorEastAsia" w:eastAsiaTheme="minorEastAsia" w:hAnsiTheme="minorEastAsia" w:hint="eastAsia"/>
                <w:b/>
                <w:sz w:val="24"/>
              </w:rPr>
              <w:t>名称</w:t>
            </w:r>
          </w:p>
        </w:tc>
        <w:tc>
          <w:tcPr>
            <w:tcW w:w="99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before="50" w:after="50"/>
              <w:jc w:val="center"/>
              <w:rPr>
                <w:rFonts w:asciiTheme="minorEastAsia" w:eastAsiaTheme="minorEastAsia" w:hAnsiTheme="minorEastAsia"/>
                <w:b/>
                <w:sz w:val="24"/>
              </w:rPr>
            </w:pPr>
            <w:r w:rsidRPr="00CC1C69">
              <w:rPr>
                <w:rFonts w:asciiTheme="minorEastAsia" w:eastAsiaTheme="minorEastAsia" w:hAnsiTheme="minorEastAsia" w:hint="eastAsia"/>
                <w:b/>
                <w:sz w:val="24"/>
              </w:rPr>
              <w:t>品牌</w:t>
            </w:r>
          </w:p>
        </w:tc>
        <w:tc>
          <w:tcPr>
            <w:tcW w:w="84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before="50" w:after="50"/>
              <w:jc w:val="center"/>
              <w:rPr>
                <w:rFonts w:asciiTheme="minorEastAsia" w:eastAsiaTheme="minorEastAsia" w:hAnsiTheme="minorEastAsia"/>
                <w:b/>
                <w:sz w:val="24"/>
              </w:rPr>
            </w:pPr>
            <w:r w:rsidRPr="00CC1C69">
              <w:rPr>
                <w:rFonts w:asciiTheme="minorEastAsia" w:eastAsiaTheme="minorEastAsia" w:hAnsiTheme="minorEastAsia" w:hint="eastAsia"/>
                <w:b/>
                <w:sz w:val="24"/>
              </w:rPr>
              <w:t>规格型号</w:t>
            </w:r>
          </w:p>
        </w:tc>
        <w:tc>
          <w:tcPr>
            <w:tcW w:w="710"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before="50" w:after="50"/>
              <w:jc w:val="center"/>
              <w:rPr>
                <w:rFonts w:asciiTheme="minorEastAsia" w:eastAsiaTheme="minorEastAsia" w:hAnsiTheme="minorEastAsia"/>
                <w:b/>
                <w:sz w:val="24"/>
              </w:rPr>
            </w:pPr>
            <w:r w:rsidRPr="00CC1C69">
              <w:rPr>
                <w:rFonts w:asciiTheme="minorEastAsia" w:eastAsiaTheme="minorEastAsia" w:hAnsiTheme="minorEastAsia" w:hint="eastAsia"/>
                <w:b/>
                <w:sz w:val="24"/>
              </w:rPr>
              <w:t>生产厂家</w:t>
            </w:r>
          </w:p>
        </w:tc>
        <w:tc>
          <w:tcPr>
            <w:tcW w:w="851"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before="50" w:after="50"/>
              <w:jc w:val="center"/>
              <w:rPr>
                <w:rFonts w:asciiTheme="minorEastAsia" w:eastAsiaTheme="minorEastAsia" w:hAnsiTheme="minorEastAsia"/>
                <w:b/>
                <w:sz w:val="24"/>
              </w:rPr>
            </w:pPr>
            <w:r w:rsidRPr="00CC1C69">
              <w:rPr>
                <w:rFonts w:asciiTheme="minorEastAsia" w:eastAsiaTheme="minorEastAsia" w:hAnsiTheme="minorEastAsia" w:hint="eastAsia"/>
                <w:b/>
                <w:sz w:val="24"/>
              </w:rPr>
              <w:t>国别</w:t>
            </w:r>
          </w:p>
        </w:tc>
        <w:tc>
          <w:tcPr>
            <w:tcW w:w="99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before="50" w:after="50"/>
              <w:jc w:val="center"/>
              <w:rPr>
                <w:rFonts w:asciiTheme="minorEastAsia" w:eastAsiaTheme="minorEastAsia" w:hAnsiTheme="minorEastAsia"/>
                <w:b/>
                <w:sz w:val="24"/>
              </w:rPr>
            </w:pPr>
            <w:r w:rsidRPr="00CC1C69">
              <w:rPr>
                <w:rFonts w:asciiTheme="minorEastAsia" w:eastAsiaTheme="minorEastAsia" w:hAnsiTheme="minorEastAsia" w:hint="eastAsia"/>
                <w:b/>
                <w:sz w:val="24"/>
              </w:rPr>
              <w:t>数量及单位①</w:t>
            </w:r>
          </w:p>
        </w:tc>
        <w:tc>
          <w:tcPr>
            <w:tcW w:w="99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before="50" w:after="50"/>
              <w:jc w:val="center"/>
              <w:rPr>
                <w:rFonts w:asciiTheme="minorEastAsia" w:eastAsiaTheme="minorEastAsia" w:hAnsiTheme="minorEastAsia"/>
                <w:b/>
                <w:sz w:val="24"/>
              </w:rPr>
            </w:pPr>
            <w:r w:rsidRPr="00CC1C69">
              <w:rPr>
                <w:rFonts w:asciiTheme="minorEastAsia" w:eastAsiaTheme="minorEastAsia" w:hAnsiTheme="minorEastAsia" w:hint="eastAsia"/>
                <w:b/>
                <w:sz w:val="24"/>
              </w:rPr>
              <w:t>单价</w:t>
            </w:r>
          </w:p>
          <w:p w:rsidR="00A57A3E" w:rsidRPr="00CC1C69" w:rsidRDefault="00856022">
            <w:pPr>
              <w:snapToGrid w:val="0"/>
              <w:spacing w:before="50" w:after="50"/>
              <w:jc w:val="center"/>
              <w:rPr>
                <w:rFonts w:asciiTheme="minorEastAsia" w:eastAsiaTheme="minorEastAsia" w:hAnsiTheme="minorEastAsia"/>
                <w:b/>
                <w:sz w:val="24"/>
              </w:rPr>
            </w:pPr>
            <w:r w:rsidRPr="00CC1C69">
              <w:rPr>
                <w:rFonts w:asciiTheme="minorEastAsia" w:eastAsiaTheme="minorEastAsia" w:hAnsiTheme="minorEastAsia" w:hint="eastAsia"/>
                <w:b/>
                <w:sz w:val="24"/>
              </w:rPr>
              <w:t>②</w:t>
            </w:r>
          </w:p>
        </w:tc>
        <w:tc>
          <w:tcPr>
            <w:tcW w:w="1523"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before="50" w:after="50"/>
              <w:jc w:val="center"/>
              <w:rPr>
                <w:rFonts w:asciiTheme="minorEastAsia" w:eastAsiaTheme="minorEastAsia" w:hAnsiTheme="minorEastAsia"/>
                <w:b/>
                <w:sz w:val="24"/>
              </w:rPr>
            </w:pPr>
            <w:r w:rsidRPr="00CC1C69">
              <w:rPr>
                <w:rFonts w:asciiTheme="minorEastAsia" w:eastAsiaTheme="minorEastAsia" w:hAnsiTheme="minorEastAsia" w:hint="eastAsia"/>
                <w:b/>
                <w:sz w:val="24"/>
              </w:rPr>
              <w:t>投标报价</w:t>
            </w:r>
          </w:p>
          <w:p w:rsidR="00A57A3E" w:rsidRPr="00CC1C69" w:rsidRDefault="00856022">
            <w:pPr>
              <w:snapToGrid w:val="0"/>
              <w:spacing w:before="50" w:after="50"/>
              <w:jc w:val="center"/>
              <w:rPr>
                <w:rFonts w:asciiTheme="minorEastAsia" w:eastAsiaTheme="minorEastAsia" w:hAnsiTheme="minorEastAsia"/>
                <w:b/>
                <w:sz w:val="24"/>
              </w:rPr>
            </w:pPr>
            <w:r w:rsidRPr="00CC1C69">
              <w:rPr>
                <w:rFonts w:asciiTheme="minorEastAsia" w:eastAsiaTheme="minorEastAsia" w:hAnsiTheme="minorEastAsia"/>
                <w:b/>
                <w:sz w:val="24"/>
              </w:rPr>
              <w:t>③</w:t>
            </w:r>
            <w:r w:rsidRPr="00CC1C69">
              <w:rPr>
                <w:rFonts w:asciiTheme="minorEastAsia" w:eastAsiaTheme="minorEastAsia" w:hAnsiTheme="minorEastAsia" w:hint="eastAsia"/>
                <w:b/>
                <w:sz w:val="24"/>
              </w:rPr>
              <w:t>=①×②</w:t>
            </w:r>
          </w:p>
        </w:tc>
      </w:tr>
      <w:tr w:rsidR="00A57A3E" w:rsidRPr="00CC1C69">
        <w:trPr>
          <w:cantSplit/>
          <w:trHeight w:val="401"/>
          <w:jc w:val="center"/>
        </w:trPr>
        <w:tc>
          <w:tcPr>
            <w:tcW w:w="698"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before="50" w:after="50"/>
              <w:jc w:val="center"/>
              <w:rPr>
                <w:rFonts w:asciiTheme="minorEastAsia" w:eastAsiaTheme="minorEastAsia" w:hAnsiTheme="minorEastAsia"/>
                <w:b/>
                <w:sz w:val="24"/>
              </w:rPr>
            </w:pPr>
            <w:r w:rsidRPr="00CC1C69">
              <w:rPr>
                <w:rFonts w:asciiTheme="minorEastAsia" w:eastAsiaTheme="minorEastAsia" w:hAnsiTheme="minorEastAsia" w:hint="eastAsia"/>
                <w:b/>
                <w:sz w:val="24"/>
              </w:rPr>
              <w:t>1</w:t>
            </w:r>
          </w:p>
        </w:tc>
        <w:tc>
          <w:tcPr>
            <w:tcW w:w="1111"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jc w:val="center"/>
              <w:rPr>
                <w:rFonts w:asciiTheme="minorEastAsia" w:eastAsiaTheme="minorEastAsia" w:hAnsiTheme="minorEastAsia"/>
                <w:b/>
                <w:sz w:val="24"/>
              </w:rPr>
            </w:pPr>
          </w:p>
        </w:tc>
        <w:tc>
          <w:tcPr>
            <w:tcW w:w="994"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rPr>
                <w:rFonts w:asciiTheme="minorEastAsia" w:eastAsiaTheme="minorEastAsia" w:hAnsiTheme="minorEastAsia"/>
                <w:sz w:val="24"/>
              </w:rPr>
            </w:pPr>
          </w:p>
        </w:tc>
        <w:tc>
          <w:tcPr>
            <w:tcW w:w="849" w:type="dxa"/>
            <w:tcBorders>
              <w:top w:val="single" w:sz="4" w:space="0" w:color="auto"/>
              <w:left w:val="single" w:sz="4" w:space="0" w:color="auto"/>
              <w:bottom w:val="single" w:sz="4" w:space="0" w:color="auto"/>
              <w:right w:val="single" w:sz="4" w:space="0" w:color="auto"/>
            </w:tcBorders>
          </w:tcPr>
          <w:p w:rsidR="00A57A3E" w:rsidRPr="00CC1C69" w:rsidRDefault="00A57A3E">
            <w:pPr>
              <w:snapToGrid w:val="0"/>
              <w:spacing w:before="50" w:after="50"/>
              <w:rPr>
                <w:rFonts w:asciiTheme="minorEastAsia" w:eastAsiaTheme="minorEastAsia" w:hAnsiTheme="minorEastAsia"/>
                <w:sz w:val="24"/>
              </w:rPr>
            </w:pPr>
          </w:p>
        </w:tc>
        <w:tc>
          <w:tcPr>
            <w:tcW w:w="710" w:type="dxa"/>
            <w:tcBorders>
              <w:top w:val="single" w:sz="4" w:space="0" w:color="auto"/>
              <w:left w:val="single" w:sz="4" w:space="0" w:color="auto"/>
              <w:bottom w:val="single" w:sz="4" w:space="0" w:color="auto"/>
              <w:right w:val="single" w:sz="4" w:space="0" w:color="auto"/>
            </w:tcBorders>
          </w:tcPr>
          <w:p w:rsidR="00A57A3E" w:rsidRPr="00CC1C69" w:rsidRDefault="00A57A3E">
            <w:pPr>
              <w:snapToGrid w:val="0"/>
              <w:spacing w:before="50" w:after="50"/>
              <w:rPr>
                <w:rFonts w:asciiTheme="minorEastAsia" w:eastAsiaTheme="minorEastAsia" w:hAnsiTheme="minorEastAsia"/>
                <w:sz w:val="24"/>
              </w:rPr>
            </w:pPr>
          </w:p>
        </w:tc>
        <w:tc>
          <w:tcPr>
            <w:tcW w:w="851" w:type="dxa"/>
            <w:tcBorders>
              <w:top w:val="single" w:sz="4" w:space="0" w:color="auto"/>
              <w:left w:val="single" w:sz="4" w:space="0" w:color="auto"/>
              <w:bottom w:val="single" w:sz="4" w:space="0" w:color="auto"/>
              <w:right w:val="single" w:sz="4" w:space="0" w:color="auto"/>
            </w:tcBorders>
          </w:tcPr>
          <w:p w:rsidR="00A57A3E" w:rsidRPr="00CC1C69" w:rsidRDefault="00A57A3E">
            <w:pPr>
              <w:snapToGrid w:val="0"/>
              <w:spacing w:before="50" w:after="50"/>
              <w:rPr>
                <w:rFonts w:asciiTheme="minorEastAsia" w:eastAsiaTheme="minorEastAsia" w:hAnsiTheme="minorEastAsia"/>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rPr>
                <w:rFonts w:asciiTheme="minorEastAsia" w:eastAsiaTheme="minorEastAsia" w:hAnsiTheme="minorEastAsia"/>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rPr>
                <w:rFonts w:asciiTheme="minorEastAsia" w:eastAsiaTheme="minorEastAsia" w:hAnsiTheme="minorEastAsia"/>
                <w:sz w:val="24"/>
              </w:rPr>
            </w:pPr>
          </w:p>
        </w:tc>
        <w:tc>
          <w:tcPr>
            <w:tcW w:w="1523"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rPr>
                <w:rFonts w:asciiTheme="minorEastAsia" w:eastAsiaTheme="minorEastAsia" w:hAnsiTheme="minorEastAsia"/>
                <w:sz w:val="24"/>
              </w:rPr>
            </w:pPr>
          </w:p>
        </w:tc>
      </w:tr>
      <w:tr w:rsidR="00A57A3E" w:rsidRPr="00CC1C69">
        <w:trPr>
          <w:cantSplit/>
          <w:trHeight w:val="402"/>
          <w:jc w:val="center"/>
        </w:trPr>
        <w:tc>
          <w:tcPr>
            <w:tcW w:w="698"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before="50" w:after="50"/>
              <w:jc w:val="center"/>
              <w:rPr>
                <w:rFonts w:asciiTheme="minorEastAsia" w:eastAsiaTheme="minorEastAsia" w:hAnsiTheme="minorEastAsia"/>
                <w:b/>
                <w:sz w:val="24"/>
              </w:rPr>
            </w:pPr>
            <w:r w:rsidRPr="00CC1C69">
              <w:rPr>
                <w:rFonts w:asciiTheme="minorEastAsia" w:eastAsiaTheme="minorEastAsia" w:hAnsiTheme="minorEastAsia" w:hint="eastAsia"/>
                <w:b/>
                <w:sz w:val="24"/>
              </w:rPr>
              <w:t>2</w:t>
            </w:r>
          </w:p>
        </w:tc>
        <w:tc>
          <w:tcPr>
            <w:tcW w:w="1111"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jc w:val="center"/>
              <w:rPr>
                <w:rFonts w:asciiTheme="minorEastAsia" w:eastAsiaTheme="minorEastAsia" w:hAnsiTheme="minorEastAsia"/>
                <w:b/>
                <w:sz w:val="24"/>
              </w:rPr>
            </w:pPr>
          </w:p>
        </w:tc>
        <w:tc>
          <w:tcPr>
            <w:tcW w:w="994"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rPr>
                <w:rFonts w:asciiTheme="minorEastAsia" w:eastAsiaTheme="minorEastAsia" w:hAnsiTheme="minorEastAsia"/>
                <w:sz w:val="24"/>
              </w:rPr>
            </w:pPr>
          </w:p>
        </w:tc>
        <w:tc>
          <w:tcPr>
            <w:tcW w:w="849" w:type="dxa"/>
            <w:tcBorders>
              <w:top w:val="single" w:sz="4" w:space="0" w:color="auto"/>
              <w:left w:val="single" w:sz="4" w:space="0" w:color="auto"/>
              <w:bottom w:val="single" w:sz="4" w:space="0" w:color="auto"/>
              <w:right w:val="single" w:sz="4" w:space="0" w:color="auto"/>
            </w:tcBorders>
          </w:tcPr>
          <w:p w:rsidR="00A57A3E" w:rsidRPr="00CC1C69" w:rsidRDefault="00A57A3E">
            <w:pPr>
              <w:snapToGrid w:val="0"/>
              <w:spacing w:before="50" w:after="50"/>
              <w:rPr>
                <w:rFonts w:asciiTheme="minorEastAsia" w:eastAsiaTheme="minorEastAsia" w:hAnsiTheme="minorEastAsia"/>
                <w:sz w:val="24"/>
              </w:rPr>
            </w:pPr>
          </w:p>
        </w:tc>
        <w:tc>
          <w:tcPr>
            <w:tcW w:w="710" w:type="dxa"/>
            <w:tcBorders>
              <w:top w:val="single" w:sz="4" w:space="0" w:color="auto"/>
              <w:left w:val="single" w:sz="4" w:space="0" w:color="auto"/>
              <w:bottom w:val="single" w:sz="4" w:space="0" w:color="auto"/>
              <w:right w:val="single" w:sz="4" w:space="0" w:color="auto"/>
            </w:tcBorders>
          </w:tcPr>
          <w:p w:rsidR="00A57A3E" w:rsidRPr="00CC1C69" w:rsidRDefault="00A57A3E">
            <w:pPr>
              <w:snapToGrid w:val="0"/>
              <w:spacing w:before="50" w:after="50"/>
              <w:rPr>
                <w:rFonts w:asciiTheme="minorEastAsia" w:eastAsiaTheme="minorEastAsia" w:hAnsiTheme="minorEastAsia"/>
                <w:sz w:val="24"/>
              </w:rPr>
            </w:pPr>
          </w:p>
        </w:tc>
        <w:tc>
          <w:tcPr>
            <w:tcW w:w="851" w:type="dxa"/>
            <w:tcBorders>
              <w:top w:val="single" w:sz="4" w:space="0" w:color="auto"/>
              <w:left w:val="single" w:sz="4" w:space="0" w:color="auto"/>
              <w:bottom w:val="single" w:sz="4" w:space="0" w:color="auto"/>
              <w:right w:val="single" w:sz="4" w:space="0" w:color="auto"/>
            </w:tcBorders>
          </w:tcPr>
          <w:p w:rsidR="00A57A3E" w:rsidRPr="00CC1C69" w:rsidRDefault="00A57A3E">
            <w:pPr>
              <w:snapToGrid w:val="0"/>
              <w:spacing w:before="50" w:after="50"/>
              <w:rPr>
                <w:rFonts w:asciiTheme="minorEastAsia" w:eastAsiaTheme="minorEastAsia" w:hAnsiTheme="minorEastAsia"/>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rPr>
                <w:rFonts w:asciiTheme="minorEastAsia" w:eastAsiaTheme="minorEastAsia" w:hAnsiTheme="minorEastAsia"/>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rPr>
                <w:rFonts w:asciiTheme="minorEastAsia" w:eastAsiaTheme="minorEastAsia" w:hAnsiTheme="minorEastAsia"/>
                <w:sz w:val="24"/>
              </w:rPr>
            </w:pPr>
          </w:p>
        </w:tc>
        <w:tc>
          <w:tcPr>
            <w:tcW w:w="1523"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rPr>
                <w:rFonts w:asciiTheme="minorEastAsia" w:eastAsiaTheme="minorEastAsia" w:hAnsiTheme="minorEastAsia"/>
                <w:sz w:val="24"/>
              </w:rPr>
            </w:pPr>
          </w:p>
        </w:tc>
      </w:tr>
      <w:tr w:rsidR="00A57A3E" w:rsidRPr="00CC1C69">
        <w:trPr>
          <w:cantSplit/>
          <w:trHeight w:val="539"/>
          <w:jc w:val="center"/>
        </w:trPr>
        <w:tc>
          <w:tcPr>
            <w:tcW w:w="698"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before="50" w:after="50"/>
              <w:jc w:val="center"/>
              <w:rPr>
                <w:rFonts w:asciiTheme="minorEastAsia" w:eastAsiaTheme="minorEastAsia" w:hAnsiTheme="minorEastAsia"/>
                <w:b/>
                <w:sz w:val="24"/>
              </w:rPr>
            </w:pPr>
            <w:r w:rsidRPr="00CC1C69">
              <w:rPr>
                <w:rFonts w:asciiTheme="minorEastAsia" w:eastAsiaTheme="minorEastAsia" w:hAnsiTheme="minorEastAsia" w:hint="eastAsia"/>
                <w:b/>
                <w:sz w:val="24"/>
              </w:rPr>
              <w:t>……</w:t>
            </w:r>
          </w:p>
        </w:tc>
        <w:tc>
          <w:tcPr>
            <w:tcW w:w="1111"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before="50" w:after="50"/>
              <w:jc w:val="center"/>
              <w:rPr>
                <w:rFonts w:asciiTheme="minorEastAsia" w:eastAsiaTheme="minorEastAsia" w:hAnsiTheme="minorEastAsia"/>
                <w:b/>
                <w:sz w:val="24"/>
              </w:rPr>
            </w:pPr>
            <w:r w:rsidRPr="00CC1C69">
              <w:rPr>
                <w:rFonts w:asciiTheme="minorEastAsia" w:eastAsiaTheme="minorEastAsia" w:hAnsiTheme="minorEastAsia" w:hint="eastAsia"/>
                <w:b/>
                <w:sz w:val="24"/>
              </w:rPr>
              <w:t>……</w:t>
            </w:r>
          </w:p>
        </w:tc>
        <w:tc>
          <w:tcPr>
            <w:tcW w:w="994"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rPr>
                <w:rFonts w:asciiTheme="minorEastAsia" w:eastAsiaTheme="minorEastAsia" w:hAnsiTheme="minorEastAsia"/>
                <w:sz w:val="24"/>
              </w:rPr>
            </w:pPr>
          </w:p>
        </w:tc>
        <w:tc>
          <w:tcPr>
            <w:tcW w:w="849" w:type="dxa"/>
            <w:tcBorders>
              <w:top w:val="single" w:sz="4" w:space="0" w:color="auto"/>
              <w:left w:val="single" w:sz="4" w:space="0" w:color="auto"/>
              <w:bottom w:val="single" w:sz="4" w:space="0" w:color="auto"/>
              <w:right w:val="single" w:sz="4" w:space="0" w:color="auto"/>
            </w:tcBorders>
          </w:tcPr>
          <w:p w:rsidR="00A57A3E" w:rsidRPr="00CC1C69" w:rsidRDefault="00A57A3E">
            <w:pPr>
              <w:snapToGrid w:val="0"/>
              <w:spacing w:before="50" w:after="50"/>
              <w:rPr>
                <w:rFonts w:asciiTheme="minorEastAsia" w:eastAsiaTheme="minorEastAsia" w:hAnsiTheme="minorEastAsia"/>
                <w:sz w:val="24"/>
              </w:rPr>
            </w:pPr>
          </w:p>
        </w:tc>
        <w:tc>
          <w:tcPr>
            <w:tcW w:w="710" w:type="dxa"/>
            <w:tcBorders>
              <w:top w:val="single" w:sz="4" w:space="0" w:color="auto"/>
              <w:left w:val="single" w:sz="4" w:space="0" w:color="auto"/>
              <w:bottom w:val="single" w:sz="4" w:space="0" w:color="auto"/>
              <w:right w:val="single" w:sz="4" w:space="0" w:color="auto"/>
            </w:tcBorders>
          </w:tcPr>
          <w:p w:rsidR="00A57A3E" w:rsidRPr="00CC1C69" w:rsidRDefault="00A57A3E">
            <w:pPr>
              <w:snapToGrid w:val="0"/>
              <w:spacing w:before="50" w:after="50"/>
              <w:rPr>
                <w:rFonts w:asciiTheme="minorEastAsia" w:eastAsiaTheme="minorEastAsia" w:hAnsiTheme="minorEastAsia"/>
                <w:sz w:val="24"/>
              </w:rPr>
            </w:pPr>
          </w:p>
        </w:tc>
        <w:tc>
          <w:tcPr>
            <w:tcW w:w="851" w:type="dxa"/>
            <w:tcBorders>
              <w:top w:val="single" w:sz="4" w:space="0" w:color="auto"/>
              <w:left w:val="single" w:sz="4" w:space="0" w:color="auto"/>
              <w:bottom w:val="single" w:sz="4" w:space="0" w:color="auto"/>
              <w:right w:val="single" w:sz="4" w:space="0" w:color="auto"/>
            </w:tcBorders>
          </w:tcPr>
          <w:p w:rsidR="00A57A3E" w:rsidRPr="00CC1C69" w:rsidRDefault="00A57A3E">
            <w:pPr>
              <w:snapToGrid w:val="0"/>
              <w:spacing w:before="50" w:after="50"/>
              <w:rPr>
                <w:rFonts w:asciiTheme="minorEastAsia" w:eastAsiaTheme="minorEastAsia" w:hAnsiTheme="minorEastAsia"/>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rPr>
                <w:rFonts w:asciiTheme="minorEastAsia" w:eastAsiaTheme="minorEastAsia" w:hAnsiTheme="minorEastAsia"/>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rPr>
                <w:rFonts w:asciiTheme="minorEastAsia" w:eastAsiaTheme="minorEastAsia" w:hAnsiTheme="minorEastAsia"/>
                <w:sz w:val="24"/>
              </w:rPr>
            </w:pPr>
          </w:p>
        </w:tc>
        <w:tc>
          <w:tcPr>
            <w:tcW w:w="1523"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rPr>
                <w:rFonts w:asciiTheme="minorEastAsia" w:eastAsiaTheme="minorEastAsia" w:hAnsiTheme="minorEastAsia"/>
                <w:sz w:val="24"/>
              </w:rPr>
            </w:pPr>
          </w:p>
        </w:tc>
      </w:tr>
      <w:tr w:rsidR="00A57A3E" w:rsidRPr="00CC1C69">
        <w:trPr>
          <w:cantSplit/>
          <w:trHeight w:val="539"/>
          <w:jc w:val="center"/>
        </w:trPr>
        <w:tc>
          <w:tcPr>
            <w:tcW w:w="8720" w:type="dxa"/>
            <w:gridSpan w:val="9"/>
            <w:tcBorders>
              <w:top w:val="single" w:sz="4" w:space="0" w:color="auto"/>
              <w:left w:val="single" w:sz="4" w:space="0" w:color="auto"/>
              <w:bottom w:val="single" w:sz="4" w:space="0" w:color="auto"/>
              <w:right w:val="single" w:sz="4" w:space="0" w:color="auto"/>
            </w:tcBorders>
          </w:tcPr>
          <w:p w:rsidR="00A57A3E" w:rsidRPr="00CC1C69" w:rsidRDefault="00856022">
            <w:pPr>
              <w:snapToGrid w:val="0"/>
              <w:spacing w:before="50" w:after="50"/>
              <w:rPr>
                <w:rFonts w:asciiTheme="minorEastAsia" w:eastAsiaTheme="minorEastAsia" w:hAnsiTheme="minorEastAsia"/>
                <w:sz w:val="24"/>
              </w:rPr>
            </w:pPr>
            <w:r w:rsidRPr="00CC1C69">
              <w:rPr>
                <w:rFonts w:asciiTheme="minorEastAsia" w:eastAsiaTheme="minorEastAsia" w:hAnsiTheme="minorEastAsia" w:cs="仿宋_GB2312" w:hint="eastAsia"/>
                <w:sz w:val="24"/>
              </w:rPr>
              <w:t>合计金额大写：人民币（￥）</w:t>
            </w:r>
          </w:p>
        </w:tc>
      </w:tr>
      <w:tr w:rsidR="00A57A3E" w:rsidRPr="00CC1C69">
        <w:trPr>
          <w:cantSplit/>
          <w:trHeight w:val="539"/>
          <w:jc w:val="center"/>
        </w:trPr>
        <w:tc>
          <w:tcPr>
            <w:tcW w:w="8720" w:type="dxa"/>
            <w:gridSpan w:val="9"/>
            <w:tcBorders>
              <w:top w:val="single" w:sz="4" w:space="0" w:color="auto"/>
              <w:left w:val="single" w:sz="4" w:space="0" w:color="auto"/>
              <w:bottom w:val="single" w:sz="4" w:space="0" w:color="auto"/>
              <w:right w:val="single" w:sz="4" w:space="0" w:color="auto"/>
            </w:tcBorders>
          </w:tcPr>
          <w:p w:rsidR="00A57A3E" w:rsidRPr="00CC1C69" w:rsidRDefault="00856022">
            <w:pPr>
              <w:snapToGrid w:val="0"/>
              <w:spacing w:before="50" w:after="50"/>
              <w:rPr>
                <w:rFonts w:asciiTheme="minorEastAsia" w:eastAsiaTheme="minorEastAsia" w:hAnsiTheme="minorEastAsia" w:cs="仿宋_GB2312"/>
                <w:sz w:val="24"/>
              </w:rPr>
            </w:pPr>
            <w:r w:rsidRPr="00CC1C69">
              <w:rPr>
                <w:rFonts w:asciiTheme="minorEastAsia" w:eastAsiaTheme="minorEastAsia" w:hAnsiTheme="minorEastAsia" w:cs="仿宋_GB2312" w:hint="eastAsia"/>
                <w:sz w:val="24"/>
              </w:rPr>
              <w:t>交货时间：</w:t>
            </w:r>
          </w:p>
        </w:tc>
      </w:tr>
    </w:tbl>
    <w:p w:rsidR="00A57A3E" w:rsidRPr="00CC1C69" w:rsidRDefault="00856022">
      <w:pPr>
        <w:snapToGrid w:val="0"/>
        <w:jc w:val="left"/>
        <w:rPr>
          <w:rFonts w:asciiTheme="minorEastAsia" w:eastAsiaTheme="minorEastAsia" w:hAnsiTheme="minorEastAsia"/>
          <w:sz w:val="24"/>
        </w:rPr>
      </w:pPr>
      <w:r w:rsidRPr="00CC1C69">
        <w:rPr>
          <w:rFonts w:asciiTheme="minorEastAsia" w:eastAsiaTheme="minorEastAsia" w:hAnsiTheme="minorEastAsia" w:hint="eastAsia"/>
          <w:sz w:val="24"/>
        </w:rPr>
        <w:t xml:space="preserve">注: </w:t>
      </w:r>
    </w:p>
    <w:p w:rsidR="00A57A3E" w:rsidRPr="00CC1C69" w:rsidRDefault="00856022">
      <w:pPr>
        <w:snapToGrid w:val="0"/>
        <w:ind w:firstLineChars="200" w:firstLine="480"/>
        <w:jc w:val="left"/>
        <w:rPr>
          <w:rFonts w:asciiTheme="minorEastAsia" w:eastAsiaTheme="minorEastAsia" w:hAnsiTheme="minorEastAsia"/>
          <w:sz w:val="24"/>
        </w:rPr>
      </w:pPr>
      <w:r w:rsidRPr="00CC1C69">
        <w:rPr>
          <w:rFonts w:asciiTheme="minorEastAsia" w:eastAsiaTheme="minorEastAsia" w:hAnsiTheme="minorEastAsia" w:hint="eastAsia"/>
          <w:sz w:val="24"/>
        </w:rPr>
        <w:t>1.投标人的开标一览表必须加盖投标人电子签章并由</w:t>
      </w:r>
      <w:r w:rsidRPr="00CC1C69">
        <w:rPr>
          <w:rFonts w:asciiTheme="minorEastAsia" w:eastAsiaTheme="minorEastAsia" w:hAnsiTheme="minorEastAsia"/>
          <w:sz w:val="24"/>
        </w:rPr>
        <w:t>法定代表人或者委托代理人</w:t>
      </w:r>
      <w:r w:rsidRPr="00CC1C69">
        <w:rPr>
          <w:rFonts w:asciiTheme="minorEastAsia" w:eastAsiaTheme="minorEastAsia" w:hAnsiTheme="minorEastAsia" w:hint="eastAsia"/>
          <w:sz w:val="24"/>
        </w:rPr>
        <w:t>签字或者电子签名，</w:t>
      </w:r>
      <w:r w:rsidRPr="00CC1C69">
        <w:rPr>
          <w:rFonts w:asciiTheme="minorEastAsia" w:eastAsiaTheme="minorEastAsia" w:hAnsiTheme="minorEastAsia" w:hint="eastAsia"/>
          <w:b/>
          <w:sz w:val="24"/>
        </w:rPr>
        <w:t>否则其投标作无效标处理</w:t>
      </w:r>
      <w:r w:rsidRPr="00CC1C69">
        <w:rPr>
          <w:rFonts w:asciiTheme="minorEastAsia" w:eastAsiaTheme="minorEastAsia" w:hAnsiTheme="minorEastAsia" w:hint="eastAsia"/>
          <w:sz w:val="24"/>
        </w:rPr>
        <w:t>。</w:t>
      </w:r>
    </w:p>
    <w:p w:rsidR="00A57A3E" w:rsidRPr="00CC1C69" w:rsidRDefault="00856022">
      <w:pPr>
        <w:snapToGrid w:val="0"/>
        <w:ind w:firstLineChars="200" w:firstLine="480"/>
        <w:jc w:val="left"/>
        <w:rPr>
          <w:rFonts w:asciiTheme="minorEastAsia" w:eastAsiaTheme="minorEastAsia" w:hAnsiTheme="minorEastAsia"/>
          <w:b/>
          <w:sz w:val="24"/>
        </w:rPr>
      </w:pPr>
      <w:r w:rsidRPr="00CC1C69">
        <w:rPr>
          <w:rFonts w:asciiTheme="minorEastAsia" w:eastAsiaTheme="minorEastAsia" w:hAnsiTheme="minorEastAsia" w:hint="eastAsia"/>
          <w:bCs/>
          <w:sz w:val="24"/>
        </w:rPr>
        <w:t>2.</w:t>
      </w:r>
      <w:r w:rsidRPr="00CC1C69">
        <w:rPr>
          <w:rFonts w:asciiTheme="minorEastAsia" w:eastAsiaTheme="minorEastAsia" w:hAnsiTheme="minorEastAsia" w:hint="eastAsia"/>
          <w:sz w:val="24"/>
        </w:rPr>
        <w:t>报价一经涂改，应在涂改处加盖投标人公章或者由法定代表人或者委托代理人签字（或者电子签名）或者盖章</w:t>
      </w:r>
      <w:r w:rsidRPr="00CC1C69">
        <w:rPr>
          <w:rFonts w:asciiTheme="minorEastAsia" w:eastAsiaTheme="minorEastAsia" w:hAnsiTheme="minorEastAsia" w:hint="eastAsia"/>
          <w:b/>
          <w:sz w:val="24"/>
        </w:rPr>
        <w:t>，否则其投标作无效标处理。</w:t>
      </w:r>
    </w:p>
    <w:p w:rsidR="00A57A3E" w:rsidRPr="00CC1C69" w:rsidRDefault="00856022">
      <w:pPr>
        <w:snapToGrid w:val="0"/>
        <w:ind w:firstLineChars="200" w:firstLine="480"/>
        <w:jc w:val="left"/>
        <w:rPr>
          <w:rFonts w:asciiTheme="minorEastAsia" w:eastAsiaTheme="minorEastAsia" w:hAnsiTheme="minorEastAsia"/>
          <w:sz w:val="24"/>
        </w:rPr>
      </w:pPr>
      <w:r w:rsidRPr="00CC1C69">
        <w:rPr>
          <w:rFonts w:asciiTheme="minorEastAsia" w:eastAsiaTheme="minorEastAsia" w:hAnsiTheme="minorEastAsia" w:hint="eastAsia"/>
          <w:sz w:val="24"/>
        </w:rPr>
        <w:t>3.招标文件中列明采购专用耗材的，应按招标文件规定的耗材量或者按耗材的常规试用量提供报价。</w:t>
      </w:r>
    </w:p>
    <w:p w:rsidR="00A57A3E" w:rsidRPr="00CC1C69" w:rsidRDefault="00856022">
      <w:pPr>
        <w:snapToGrid w:val="0"/>
        <w:ind w:firstLineChars="200" w:firstLine="480"/>
        <w:jc w:val="left"/>
        <w:rPr>
          <w:rFonts w:asciiTheme="minorEastAsia" w:eastAsiaTheme="minorEastAsia" w:hAnsiTheme="minorEastAsia"/>
          <w:sz w:val="24"/>
        </w:rPr>
      </w:pPr>
      <w:r w:rsidRPr="00CC1C69">
        <w:rPr>
          <w:rFonts w:asciiTheme="minorEastAsia" w:eastAsiaTheme="minorEastAsia" w:hAnsiTheme="minorEastAsia" w:hint="eastAsia"/>
          <w:sz w:val="24"/>
        </w:rPr>
        <w:t>4.如为联合体投标，“投标人名称”处必须列明联合体各方名称，并标注联合体牵头人名称，</w:t>
      </w:r>
      <w:r w:rsidRPr="00CC1C69">
        <w:rPr>
          <w:rFonts w:asciiTheme="minorEastAsia" w:eastAsiaTheme="minorEastAsia" w:hAnsiTheme="minorEastAsia" w:hint="eastAsia"/>
          <w:b/>
          <w:sz w:val="24"/>
        </w:rPr>
        <w:t>否则其投标作无效标处理。</w:t>
      </w:r>
    </w:p>
    <w:p w:rsidR="00A57A3E" w:rsidRPr="00CC1C69" w:rsidRDefault="00856022">
      <w:pPr>
        <w:snapToGrid w:val="0"/>
        <w:ind w:firstLineChars="200" w:firstLine="456"/>
        <w:jc w:val="left"/>
        <w:rPr>
          <w:rFonts w:asciiTheme="minorEastAsia" w:eastAsiaTheme="minorEastAsia" w:hAnsiTheme="minorEastAsia"/>
          <w:spacing w:val="-6"/>
          <w:sz w:val="24"/>
        </w:rPr>
      </w:pPr>
      <w:r w:rsidRPr="00CC1C69">
        <w:rPr>
          <w:rFonts w:asciiTheme="minorEastAsia" w:eastAsiaTheme="minorEastAsia" w:hAnsiTheme="minorEastAsia" w:hint="eastAsia"/>
          <w:spacing w:val="-6"/>
          <w:sz w:val="24"/>
        </w:rPr>
        <w:t>5.如为联合体投标，盖章处须加盖联合体牵头人电子签章，</w:t>
      </w:r>
      <w:r w:rsidRPr="00CC1C69">
        <w:rPr>
          <w:rFonts w:asciiTheme="minorEastAsia" w:eastAsiaTheme="minorEastAsia" w:hAnsiTheme="minorEastAsia" w:hint="eastAsia"/>
          <w:b/>
          <w:spacing w:val="-6"/>
          <w:sz w:val="24"/>
        </w:rPr>
        <w:t>否则其投标作无效标处理。</w:t>
      </w:r>
    </w:p>
    <w:p w:rsidR="00A57A3E" w:rsidRPr="00CC1C69" w:rsidRDefault="00856022">
      <w:pPr>
        <w:snapToGrid w:val="0"/>
        <w:ind w:firstLineChars="200" w:firstLine="480"/>
        <w:rPr>
          <w:rFonts w:asciiTheme="minorEastAsia" w:eastAsiaTheme="minorEastAsia" w:hAnsiTheme="minorEastAsia"/>
          <w:b/>
          <w:sz w:val="24"/>
        </w:rPr>
      </w:pPr>
      <w:r w:rsidRPr="00CC1C69">
        <w:rPr>
          <w:rFonts w:asciiTheme="minorEastAsia" w:eastAsiaTheme="minorEastAsia" w:hAnsiTheme="minorEastAsia" w:hint="eastAsia"/>
          <w:sz w:val="24"/>
        </w:rPr>
        <w:t>6.如有多分标，按分</w:t>
      </w:r>
      <w:proofErr w:type="gramStart"/>
      <w:r w:rsidRPr="00CC1C69">
        <w:rPr>
          <w:rFonts w:asciiTheme="minorEastAsia" w:eastAsiaTheme="minorEastAsia" w:hAnsiTheme="minorEastAsia" w:hint="eastAsia"/>
          <w:sz w:val="24"/>
        </w:rPr>
        <w:t>标分别</w:t>
      </w:r>
      <w:proofErr w:type="gramEnd"/>
      <w:r w:rsidRPr="00CC1C69">
        <w:rPr>
          <w:rFonts w:asciiTheme="minorEastAsia" w:eastAsiaTheme="minorEastAsia" w:hAnsiTheme="minorEastAsia" w:hint="eastAsia"/>
          <w:sz w:val="24"/>
        </w:rPr>
        <w:t>提供开标一览表，</w:t>
      </w:r>
      <w:r w:rsidRPr="00CC1C69">
        <w:rPr>
          <w:rFonts w:asciiTheme="minorEastAsia" w:eastAsiaTheme="minorEastAsia" w:hAnsiTheme="minorEastAsia" w:hint="eastAsia"/>
          <w:b/>
          <w:sz w:val="24"/>
        </w:rPr>
        <w:t>否则投标无效。</w:t>
      </w:r>
    </w:p>
    <w:p w:rsidR="00A57A3E" w:rsidRPr="00CC1C69" w:rsidRDefault="00A57A3E">
      <w:pPr>
        <w:pStyle w:val="a8"/>
        <w:rPr>
          <w:rFonts w:asciiTheme="minorEastAsia" w:eastAsiaTheme="minorEastAsia" w:hAnsiTheme="minorEastAsia"/>
        </w:rPr>
      </w:pPr>
    </w:p>
    <w:p w:rsidR="00A57A3E" w:rsidRPr="00CC1C69" w:rsidRDefault="00A57A3E">
      <w:pPr>
        <w:pStyle w:val="a8"/>
        <w:spacing w:line="240" w:lineRule="auto"/>
        <w:rPr>
          <w:rFonts w:asciiTheme="minorEastAsia" w:eastAsiaTheme="minorEastAsia" w:hAnsiTheme="minorEastAsia"/>
        </w:rPr>
      </w:pPr>
    </w:p>
    <w:p w:rsidR="00A57A3E" w:rsidRPr="00CC1C69" w:rsidRDefault="00856022">
      <w:pPr>
        <w:snapToGrid w:val="0"/>
        <w:ind w:leftChars="-1" w:left="-2" w:rightChars="-389" w:right="-817"/>
        <w:rPr>
          <w:rFonts w:asciiTheme="minorEastAsia" w:eastAsiaTheme="minorEastAsia" w:hAnsiTheme="minorEastAsia"/>
          <w:sz w:val="24"/>
        </w:rPr>
      </w:pPr>
      <w:r w:rsidRPr="00CC1C69">
        <w:rPr>
          <w:rFonts w:asciiTheme="minorEastAsia" w:eastAsiaTheme="minorEastAsia" w:hAnsiTheme="minorEastAsia" w:hint="eastAsia"/>
          <w:sz w:val="24"/>
        </w:rPr>
        <w:t xml:space="preserve">                                  法定代表人或者委托代理人（签字/电子签名）： </w:t>
      </w:r>
    </w:p>
    <w:p w:rsidR="00A57A3E" w:rsidRPr="00CC1C69" w:rsidRDefault="00856022" w:rsidP="00356254">
      <w:pPr>
        <w:snapToGrid w:val="0"/>
        <w:ind w:leftChars="-15" w:left="-2" w:rightChars="-389" w:right="-817" w:hangingChars="12" w:hanging="29"/>
        <w:rPr>
          <w:rFonts w:asciiTheme="minorEastAsia" w:eastAsiaTheme="minorEastAsia" w:hAnsiTheme="minorEastAsia"/>
          <w:sz w:val="24"/>
        </w:rPr>
      </w:pPr>
      <w:r w:rsidRPr="00CC1C69">
        <w:rPr>
          <w:rFonts w:asciiTheme="minorEastAsia" w:eastAsiaTheme="minorEastAsia" w:hAnsiTheme="minorEastAsia" w:hint="eastAsia"/>
          <w:sz w:val="24"/>
        </w:rPr>
        <w:t xml:space="preserve">                                  投标人名称（电子签章）：</w:t>
      </w:r>
    </w:p>
    <w:p w:rsidR="00A57A3E" w:rsidRPr="00CC1C69" w:rsidRDefault="00856022" w:rsidP="00356254">
      <w:pPr>
        <w:snapToGrid w:val="0"/>
        <w:ind w:leftChars="-15" w:left="-2" w:rightChars="-389" w:right="-817" w:hangingChars="12" w:hanging="29"/>
        <w:rPr>
          <w:rFonts w:asciiTheme="minorEastAsia" w:eastAsiaTheme="minorEastAsia" w:hAnsiTheme="minorEastAsia"/>
          <w:sz w:val="24"/>
        </w:rPr>
      </w:pPr>
      <w:r w:rsidRPr="00CC1C69">
        <w:rPr>
          <w:rFonts w:asciiTheme="minorEastAsia" w:eastAsiaTheme="minorEastAsia" w:hAnsiTheme="minorEastAsia" w:hint="eastAsia"/>
          <w:sz w:val="24"/>
        </w:rPr>
        <w:t xml:space="preserve">                                  日期：    年   月   日</w:t>
      </w:r>
    </w:p>
    <w:p w:rsidR="00A57A3E" w:rsidRPr="00CC1C69" w:rsidRDefault="00856022">
      <w:pPr>
        <w:widowControl/>
        <w:jc w:val="left"/>
        <w:rPr>
          <w:rFonts w:asciiTheme="minorEastAsia" w:eastAsiaTheme="minorEastAsia" w:hAnsiTheme="minorEastAsia"/>
          <w:sz w:val="24"/>
        </w:rPr>
      </w:pPr>
      <w:r w:rsidRPr="00CC1C69">
        <w:rPr>
          <w:rFonts w:asciiTheme="minorEastAsia" w:eastAsiaTheme="minorEastAsia" w:hAnsiTheme="minorEastAsia"/>
          <w:sz w:val="24"/>
        </w:rPr>
        <w:br w:type="page"/>
      </w:r>
    </w:p>
    <w:p w:rsidR="00A57A3E" w:rsidRPr="00CC1C69" w:rsidRDefault="00856022">
      <w:r w:rsidRPr="00CC1C69">
        <w:rPr>
          <w:rFonts w:hint="eastAsia"/>
        </w:rPr>
        <w:lastRenderedPageBreak/>
        <w:t xml:space="preserve">4-1 </w:t>
      </w:r>
      <w:r w:rsidRPr="00CC1C69">
        <w:t>投标报价明细表格式：</w:t>
      </w:r>
    </w:p>
    <w:p w:rsidR="00A57A3E" w:rsidRPr="00CC1C69" w:rsidRDefault="00856022">
      <w:pPr>
        <w:jc w:val="center"/>
        <w:rPr>
          <w:b/>
          <w:szCs w:val="21"/>
        </w:rPr>
      </w:pPr>
      <w:r w:rsidRPr="00CC1C69">
        <w:rPr>
          <w:b/>
          <w:szCs w:val="21"/>
        </w:rPr>
        <w:t>投标报价明细表</w:t>
      </w:r>
    </w:p>
    <w:p w:rsidR="00A57A3E" w:rsidRPr="00CC1C69" w:rsidRDefault="00856022">
      <w:pPr>
        <w:ind w:firstLineChars="1150" w:firstLine="2415"/>
        <w:rPr>
          <w:szCs w:val="21"/>
        </w:rPr>
      </w:pPr>
      <w:r w:rsidRPr="00CC1C69">
        <w:rPr>
          <w:szCs w:val="21"/>
        </w:rPr>
        <w:t xml:space="preserve">                                    </w:t>
      </w:r>
      <w:r w:rsidRPr="00CC1C69">
        <w:rPr>
          <w:szCs w:val="21"/>
        </w:rPr>
        <w:t>金额单位：人民币（元）</w:t>
      </w:r>
    </w:p>
    <w:tbl>
      <w:tblPr>
        <w:tblW w:w="9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1134"/>
        <w:gridCol w:w="709"/>
        <w:gridCol w:w="709"/>
        <w:gridCol w:w="850"/>
        <w:gridCol w:w="740"/>
        <w:gridCol w:w="740"/>
        <w:gridCol w:w="646"/>
        <w:gridCol w:w="850"/>
        <w:gridCol w:w="850"/>
        <w:gridCol w:w="1000"/>
        <w:gridCol w:w="715"/>
      </w:tblGrid>
      <w:tr w:rsidR="00A57A3E" w:rsidRPr="00CC1C69">
        <w:trPr>
          <w:cantSplit/>
          <w:trHeight w:val="968"/>
          <w:jc w:val="center"/>
        </w:trPr>
        <w:tc>
          <w:tcPr>
            <w:tcW w:w="70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360" w:lineRule="exact"/>
              <w:jc w:val="center"/>
              <w:rPr>
                <w:szCs w:val="21"/>
              </w:rPr>
            </w:pPr>
            <w:r w:rsidRPr="00CC1C69">
              <w:rPr>
                <w:rFonts w:hint="eastAsia"/>
                <w:szCs w:val="21"/>
              </w:rPr>
              <w:t>序号</w:t>
            </w:r>
          </w:p>
        </w:tc>
        <w:tc>
          <w:tcPr>
            <w:tcW w:w="113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360" w:lineRule="exact"/>
              <w:jc w:val="center"/>
              <w:rPr>
                <w:szCs w:val="21"/>
              </w:rPr>
            </w:pPr>
            <w:r w:rsidRPr="00CC1C69">
              <w:rPr>
                <w:rFonts w:hint="eastAsia"/>
                <w:szCs w:val="21"/>
              </w:rPr>
              <w:t>产品名称</w:t>
            </w:r>
          </w:p>
        </w:tc>
        <w:tc>
          <w:tcPr>
            <w:tcW w:w="70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360" w:lineRule="exact"/>
              <w:jc w:val="center"/>
              <w:rPr>
                <w:szCs w:val="21"/>
              </w:rPr>
            </w:pPr>
            <w:r w:rsidRPr="00CC1C69">
              <w:rPr>
                <w:rFonts w:hint="eastAsia"/>
                <w:szCs w:val="21"/>
              </w:rPr>
              <w:t>商标品牌</w:t>
            </w:r>
          </w:p>
        </w:tc>
        <w:tc>
          <w:tcPr>
            <w:tcW w:w="709"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360" w:lineRule="exact"/>
              <w:jc w:val="center"/>
              <w:rPr>
                <w:szCs w:val="21"/>
              </w:rPr>
            </w:pPr>
            <w:r w:rsidRPr="00CC1C69">
              <w:rPr>
                <w:rFonts w:hint="eastAsia"/>
                <w:szCs w:val="21"/>
              </w:rPr>
              <w:t>型号参数</w:t>
            </w:r>
          </w:p>
        </w:tc>
        <w:tc>
          <w:tcPr>
            <w:tcW w:w="850"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360" w:lineRule="exact"/>
              <w:jc w:val="center"/>
              <w:rPr>
                <w:szCs w:val="21"/>
              </w:rPr>
            </w:pPr>
            <w:r w:rsidRPr="00CC1C69">
              <w:rPr>
                <w:rFonts w:hint="eastAsia"/>
                <w:szCs w:val="21"/>
              </w:rPr>
              <w:t>制造商</w:t>
            </w:r>
          </w:p>
        </w:tc>
        <w:tc>
          <w:tcPr>
            <w:tcW w:w="740"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360" w:lineRule="exact"/>
              <w:jc w:val="center"/>
              <w:rPr>
                <w:szCs w:val="21"/>
              </w:rPr>
            </w:pPr>
            <w:r w:rsidRPr="00CC1C69">
              <w:rPr>
                <w:rFonts w:hint="eastAsia"/>
                <w:szCs w:val="21"/>
              </w:rPr>
              <w:t>产地</w:t>
            </w:r>
          </w:p>
        </w:tc>
        <w:tc>
          <w:tcPr>
            <w:tcW w:w="740"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360" w:lineRule="exact"/>
              <w:jc w:val="center"/>
              <w:rPr>
                <w:szCs w:val="21"/>
              </w:rPr>
            </w:pPr>
            <w:r w:rsidRPr="00CC1C69">
              <w:rPr>
                <w:rFonts w:hint="eastAsia"/>
                <w:szCs w:val="21"/>
              </w:rPr>
              <w:t>数量</w:t>
            </w:r>
          </w:p>
        </w:tc>
        <w:tc>
          <w:tcPr>
            <w:tcW w:w="64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360" w:lineRule="exact"/>
              <w:jc w:val="center"/>
              <w:rPr>
                <w:szCs w:val="21"/>
              </w:rPr>
            </w:pPr>
            <w:r w:rsidRPr="00CC1C69">
              <w:rPr>
                <w:rFonts w:hint="eastAsia"/>
                <w:szCs w:val="21"/>
              </w:rPr>
              <w:t>单位</w:t>
            </w:r>
          </w:p>
        </w:tc>
        <w:tc>
          <w:tcPr>
            <w:tcW w:w="850"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360" w:lineRule="exact"/>
              <w:jc w:val="center"/>
              <w:rPr>
                <w:szCs w:val="21"/>
              </w:rPr>
            </w:pPr>
            <w:r w:rsidRPr="00CC1C69">
              <w:rPr>
                <w:rFonts w:hint="eastAsia"/>
                <w:szCs w:val="21"/>
              </w:rPr>
              <w:t>单</w:t>
            </w:r>
            <w:r w:rsidRPr="00CC1C69">
              <w:rPr>
                <w:szCs w:val="21"/>
              </w:rPr>
              <w:t xml:space="preserve">  </w:t>
            </w:r>
            <w:r w:rsidRPr="00CC1C69">
              <w:rPr>
                <w:rFonts w:hint="eastAsia"/>
                <w:szCs w:val="21"/>
              </w:rPr>
              <w:t>价</w:t>
            </w:r>
          </w:p>
          <w:p w:rsidR="00A57A3E" w:rsidRPr="00CC1C69" w:rsidRDefault="00856022">
            <w:pPr>
              <w:snapToGrid w:val="0"/>
              <w:spacing w:line="360" w:lineRule="exact"/>
              <w:jc w:val="center"/>
              <w:rPr>
                <w:szCs w:val="21"/>
              </w:rPr>
            </w:pPr>
            <w:r w:rsidRPr="00CC1C69">
              <w:rPr>
                <w:rFonts w:hint="eastAsia"/>
                <w:szCs w:val="21"/>
              </w:rPr>
              <w:t>（元）</w:t>
            </w:r>
          </w:p>
        </w:tc>
        <w:tc>
          <w:tcPr>
            <w:tcW w:w="850"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360" w:lineRule="exact"/>
              <w:jc w:val="center"/>
              <w:rPr>
                <w:szCs w:val="21"/>
              </w:rPr>
            </w:pPr>
            <w:r w:rsidRPr="00CC1C69">
              <w:rPr>
                <w:rFonts w:hint="eastAsia"/>
                <w:szCs w:val="21"/>
              </w:rPr>
              <w:t>总</w:t>
            </w:r>
            <w:r w:rsidRPr="00CC1C69">
              <w:rPr>
                <w:szCs w:val="21"/>
              </w:rPr>
              <w:t xml:space="preserve">  </w:t>
            </w:r>
            <w:r w:rsidRPr="00CC1C69">
              <w:rPr>
                <w:rFonts w:hint="eastAsia"/>
                <w:szCs w:val="21"/>
              </w:rPr>
              <w:t>价</w:t>
            </w:r>
          </w:p>
          <w:p w:rsidR="00A57A3E" w:rsidRPr="00CC1C69" w:rsidRDefault="00856022">
            <w:pPr>
              <w:snapToGrid w:val="0"/>
              <w:spacing w:line="360" w:lineRule="exact"/>
              <w:jc w:val="center"/>
              <w:rPr>
                <w:szCs w:val="21"/>
              </w:rPr>
            </w:pPr>
            <w:r w:rsidRPr="00CC1C69">
              <w:rPr>
                <w:rFonts w:hint="eastAsia"/>
                <w:szCs w:val="21"/>
              </w:rPr>
              <w:t>（元）</w:t>
            </w:r>
          </w:p>
        </w:tc>
        <w:tc>
          <w:tcPr>
            <w:tcW w:w="1000"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360" w:lineRule="exact"/>
              <w:jc w:val="center"/>
              <w:rPr>
                <w:szCs w:val="21"/>
              </w:rPr>
            </w:pPr>
            <w:r w:rsidRPr="00CC1C69">
              <w:rPr>
                <w:rFonts w:hint="eastAsia"/>
                <w:szCs w:val="21"/>
              </w:rPr>
              <w:t>制造商规模</w:t>
            </w:r>
          </w:p>
          <w:p w:rsidR="00A57A3E" w:rsidRPr="00CC1C69" w:rsidRDefault="00856022">
            <w:pPr>
              <w:snapToGrid w:val="0"/>
              <w:spacing w:line="360" w:lineRule="exact"/>
              <w:jc w:val="center"/>
              <w:rPr>
                <w:szCs w:val="21"/>
              </w:rPr>
            </w:pPr>
            <w:r w:rsidRPr="00CC1C69">
              <w:rPr>
                <w:rFonts w:hint="eastAsia"/>
                <w:szCs w:val="21"/>
              </w:rPr>
              <w:t>（大</w:t>
            </w:r>
            <w:r w:rsidRPr="00CC1C69">
              <w:rPr>
                <w:rFonts w:hint="eastAsia"/>
                <w:szCs w:val="21"/>
              </w:rPr>
              <w:t>/</w:t>
            </w:r>
            <w:r w:rsidRPr="00CC1C69">
              <w:rPr>
                <w:rFonts w:hint="eastAsia"/>
                <w:szCs w:val="21"/>
              </w:rPr>
              <w:t>中</w:t>
            </w:r>
            <w:r w:rsidRPr="00CC1C69">
              <w:rPr>
                <w:rFonts w:hint="eastAsia"/>
                <w:szCs w:val="21"/>
              </w:rPr>
              <w:t>/</w:t>
            </w:r>
            <w:r w:rsidRPr="00CC1C69">
              <w:rPr>
                <w:rFonts w:hint="eastAsia"/>
                <w:szCs w:val="21"/>
              </w:rPr>
              <w:t>小</w:t>
            </w:r>
            <w:r w:rsidRPr="00CC1C69">
              <w:rPr>
                <w:rFonts w:hint="eastAsia"/>
                <w:szCs w:val="21"/>
              </w:rPr>
              <w:t>/</w:t>
            </w:r>
            <w:r w:rsidRPr="00CC1C69">
              <w:rPr>
                <w:rFonts w:hint="eastAsia"/>
                <w:szCs w:val="21"/>
              </w:rPr>
              <w:t>微型）</w:t>
            </w:r>
          </w:p>
        </w:tc>
        <w:tc>
          <w:tcPr>
            <w:tcW w:w="715"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360" w:lineRule="exact"/>
              <w:jc w:val="center"/>
              <w:rPr>
                <w:szCs w:val="21"/>
              </w:rPr>
            </w:pPr>
            <w:r w:rsidRPr="00CC1C69">
              <w:rPr>
                <w:rFonts w:hint="eastAsia"/>
                <w:szCs w:val="21"/>
              </w:rPr>
              <w:t>质保期</w:t>
            </w:r>
          </w:p>
        </w:tc>
      </w:tr>
      <w:tr w:rsidR="00A57A3E" w:rsidRPr="00CC1C69">
        <w:trPr>
          <w:cantSplit/>
          <w:trHeight w:val="732"/>
          <w:jc w:val="center"/>
        </w:trPr>
        <w:tc>
          <w:tcPr>
            <w:tcW w:w="70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360" w:lineRule="exact"/>
              <w:jc w:val="center"/>
              <w:rPr>
                <w:szCs w:val="21"/>
              </w:rPr>
            </w:pPr>
            <w:r w:rsidRPr="00CC1C69">
              <w:rPr>
                <w:szCs w:val="21"/>
              </w:rPr>
              <w:t>1</w:t>
            </w:r>
          </w:p>
        </w:tc>
        <w:tc>
          <w:tcPr>
            <w:tcW w:w="1134"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line="36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line="36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line="360" w:lineRule="exact"/>
              <w:jc w:val="center"/>
              <w:rPr>
                <w:szCs w:val="21"/>
              </w:rPr>
            </w:pPr>
          </w:p>
        </w:tc>
        <w:tc>
          <w:tcPr>
            <w:tcW w:w="850" w:type="dxa"/>
            <w:tcBorders>
              <w:top w:val="single" w:sz="4" w:space="0" w:color="auto"/>
              <w:left w:val="single" w:sz="4" w:space="0" w:color="auto"/>
              <w:bottom w:val="single" w:sz="4" w:space="0" w:color="auto"/>
              <w:right w:val="single" w:sz="4" w:space="0" w:color="auto"/>
            </w:tcBorders>
          </w:tcPr>
          <w:p w:rsidR="00A57A3E" w:rsidRPr="00CC1C69" w:rsidRDefault="00A57A3E">
            <w:pPr>
              <w:snapToGrid w:val="0"/>
              <w:spacing w:line="360" w:lineRule="exact"/>
              <w:jc w:val="center"/>
              <w:rPr>
                <w:szCs w:val="21"/>
              </w:rPr>
            </w:pPr>
          </w:p>
        </w:tc>
        <w:tc>
          <w:tcPr>
            <w:tcW w:w="740"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line="360" w:lineRule="exact"/>
              <w:jc w:val="center"/>
              <w:rPr>
                <w:szCs w:val="21"/>
              </w:rPr>
            </w:pPr>
          </w:p>
        </w:tc>
        <w:tc>
          <w:tcPr>
            <w:tcW w:w="740" w:type="dxa"/>
            <w:tcBorders>
              <w:top w:val="single" w:sz="4" w:space="0" w:color="auto"/>
              <w:left w:val="single" w:sz="4" w:space="0" w:color="auto"/>
              <w:bottom w:val="single" w:sz="4" w:space="0" w:color="auto"/>
              <w:right w:val="single" w:sz="4" w:space="0" w:color="auto"/>
            </w:tcBorders>
          </w:tcPr>
          <w:p w:rsidR="00A57A3E" w:rsidRPr="00CC1C69" w:rsidRDefault="00A57A3E">
            <w:pPr>
              <w:snapToGrid w:val="0"/>
              <w:spacing w:line="360" w:lineRule="exact"/>
              <w:jc w:val="center"/>
              <w:rPr>
                <w:szCs w:val="21"/>
              </w:rPr>
            </w:pPr>
          </w:p>
        </w:tc>
        <w:tc>
          <w:tcPr>
            <w:tcW w:w="646" w:type="dxa"/>
            <w:tcBorders>
              <w:top w:val="single" w:sz="4" w:space="0" w:color="auto"/>
              <w:left w:val="single" w:sz="4" w:space="0" w:color="auto"/>
              <w:bottom w:val="single" w:sz="4" w:space="0" w:color="auto"/>
              <w:right w:val="single" w:sz="4" w:space="0" w:color="auto"/>
            </w:tcBorders>
          </w:tcPr>
          <w:p w:rsidR="00A57A3E" w:rsidRPr="00CC1C69" w:rsidRDefault="00A57A3E">
            <w:pPr>
              <w:snapToGrid w:val="0"/>
              <w:spacing w:line="360" w:lineRule="exact"/>
              <w:jc w:val="center"/>
              <w:rPr>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line="360" w:lineRule="exact"/>
              <w:jc w:val="center"/>
              <w:rPr>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line="360" w:lineRule="exact"/>
              <w:jc w:val="center"/>
              <w:rPr>
                <w:szCs w:val="21"/>
              </w:rPr>
            </w:pPr>
          </w:p>
        </w:tc>
        <w:tc>
          <w:tcPr>
            <w:tcW w:w="1000"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line="360" w:lineRule="exact"/>
              <w:jc w:val="center"/>
              <w:rPr>
                <w:szCs w:val="21"/>
              </w:rPr>
            </w:pPr>
          </w:p>
        </w:tc>
        <w:tc>
          <w:tcPr>
            <w:tcW w:w="715"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line="360" w:lineRule="exact"/>
              <w:jc w:val="center"/>
              <w:rPr>
                <w:szCs w:val="21"/>
              </w:rPr>
            </w:pPr>
          </w:p>
        </w:tc>
      </w:tr>
      <w:tr w:rsidR="00A57A3E" w:rsidRPr="00CC1C69">
        <w:trPr>
          <w:cantSplit/>
          <w:trHeight w:val="732"/>
          <w:jc w:val="center"/>
        </w:trPr>
        <w:tc>
          <w:tcPr>
            <w:tcW w:w="70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360" w:lineRule="exact"/>
              <w:jc w:val="center"/>
              <w:rPr>
                <w:szCs w:val="21"/>
              </w:rPr>
            </w:pPr>
            <w:r w:rsidRPr="00CC1C69">
              <w:rPr>
                <w:szCs w:val="21"/>
              </w:rPr>
              <w:t>2</w:t>
            </w:r>
          </w:p>
        </w:tc>
        <w:tc>
          <w:tcPr>
            <w:tcW w:w="1134"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line="36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line="36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line="360" w:lineRule="exact"/>
              <w:jc w:val="center"/>
              <w:rPr>
                <w:szCs w:val="21"/>
              </w:rPr>
            </w:pPr>
          </w:p>
        </w:tc>
        <w:tc>
          <w:tcPr>
            <w:tcW w:w="850" w:type="dxa"/>
            <w:tcBorders>
              <w:top w:val="single" w:sz="4" w:space="0" w:color="auto"/>
              <w:left w:val="single" w:sz="4" w:space="0" w:color="auto"/>
              <w:bottom w:val="single" w:sz="4" w:space="0" w:color="auto"/>
              <w:right w:val="single" w:sz="4" w:space="0" w:color="auto"/>
            </w:tcBorders>
          </w:tcPr>
          <w:p w:rsidR="00A57A3E" w:rsidRPr="00CC1C69" w:rsidRDefault="00A57A3E">
            <w:pPr>
              <w:snapToGrid w:val="0"/>
              <w:spacing w:line="360" w:lineRule="exact"/>
              <w:jc w:val="center"/>
              <w:rPr>
                <w:szCs w:val="21"/>
              </w:rPr>
            </w:pPr>
          </w:p>
        </w:tc>
        <w:tc>
          <w:tcPr>
            <w:tcW w:w="740"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line="360" w:lineRule="exact"/>
              <w:jc w:val="center"/>
              <w:rPr>
                <w:szCs w:val="21"/>
              </w:rPr>
            </w:pPr>
          </w:p>
        </w:tc>
        <w:tc>
          <w:tcPr>
            <w:tcW w:w="740" w:type="dxa"/>
            <w:tcBorders>
              <w:top w:val="single" w:sz="4" w:space="0" w:color="auto"/>
              <w:left w:val="single" w:sz="4" w:space="0" w:color="auto"/>
              <w:bottom w:val="single" w:sz="4" w:space="0" w:color="auto"/>
              <w:right w:val="single" w:sz="4" w:space="0" w:color="auto"/>
            </w:tcBorders>
          </w:tcPr>
          <w:p w:rsidR="00A57A3E" w:rsidRPr="00CC1C69" w:rsidRDefault="00A57A3E">
            <w:pPr>
              <w:snapToGrid w:val="0"/>
              <w:spacing w:line="360" w:lineRule="exact"/>
              <w:jc w:val="center"/>
              <w:rPr>
                <w:szCs w:val="21"/>
              </w:rPr>
            </w:pPr>
          </w:p>
        </w:tc>
        <w:tc>
          <w:tcPr>
            <w:tcW w:w="646" w:type="dxa"/>
            <w:tcBorders>
              <w:top w:val="single" w:sz="4" w:space="0" w:color="auto"/>
              <w:left w:val="single" w:sz="4" w:space="0" w:color="auto"/>
              <w:bottom w:val="single" w:sz="4" w:space="0" w:color="auto"/>
              <w:right w:val="single" w:sz="4" w:space="0" w:color="auto"/>
            </w:tcBorders>
          </w:tcPr>
          <w:p w:rsidR="00A57A3E" w:rsidRPr="00CC1C69" w:rsidRDefault="00A57A3E">
            <w:pPr>
              <w:snapToGrid w:val="0"/>
              <w:spacing w:line="360" w:lineRule="exact"/>
              <w:jc w:val="center"/>
              <w:rPr>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line="360" w:lineRule="exact"/>
              <w:jc w:val="center"/>
              <w:rPr>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line="360" w:lineRule="exact"/>
              <w:jc w:val="center"/>
              <w:rPr>
                <w:szCs w:val="21"/>
              </w:rPr>
            </w:pPr>
          </w:p>
        </w:tc>
        <w:tc>
          <w:tcPr>
            <w:tcW w:w="1000"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line="360" w:lineRule="exact"/>
              <w:jc w:val="center"/>
              <w:rPr>
                <w:szCs w:val="21"/>
              </w:rPr>
            </w:pPr>
          </w:p>
        </w:tc>
        <w:tc>
          <w:tcPr>
            <w:tcW w:w="715"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line="360" w:lineRule="exact"/>
              <w:jc w:val="center"/>
              <w:rPr>
                <w:szCs w:val="21"/>
              </w:rPr>
            </w:pPr>
          </w:p>
        </w:tc>
      </w:tr>
      <w:tr w:rsidR="00A57A3E" w:rsidRPr="00CC1C69">
        <w:trPr>
          <w:cantSplit/>
          <w:trHeight w:val="732"/>
          <w:jc w:val="center"/>
        </w:trPr>
        <w:tc>
          <w:tcPr>
            <w:tcW w:w="70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360" w:lineRule="exact"/>
              <w:jc w:val="center"/>
              <w:rPr>
                <w:szCs w:val="21"/>
              </w:rPr>
            </w:pPr>
            <w:r w:rsidRPr="00CC1C69">
              <w:rPr>
                <w:rFonts w:hint="eastAsia"/>
                <w:szCs w:val="21"/>
              </w:rPr>
              <w:t>…</w:t>
            </w:r>
          </w:p>
        </w:tc>
        <w:tc>
          <w:tcPr>
            <w:tcW w:w="113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360" w:lineRule="exact"/>
              <w:jc w:val="center"/>
              <w:rPr>
                <w:szCs w:val="21"/>
              </w:rPr>
            </w:pPr>
            <w:r w:rsidRPr="00CC1C69">
              <w:rPr>
                <w:rFonts w:hint="eastAsia"/>
                <w:szCs w:val="21"/>
              </w:rPr>
              <w:t>……</w:t>
            </w:r>
          </w:p>
        </w:tc>
        <w:tc>
          <w:tcPr>
            <w:tcW w:w="709"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line="36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line="360" w:lineRule="exact"/>
              <w:jc w:val="center"/>
              <w:rPr>
                <w:szCs w:val="21"/>
              </w:rPr>
            </w:pPr>
          </w:p>
        </w:tc>
        <w:tc>
          <w:tcPr>
            <w:tcW w:w="850" w:type="dxa"/>
            <w:tcBorders>
              <w:top w:val="single" w:sz="4" w:space="0" w:color="auto"/>
              <w:left w:val="single" w:sz="4" w:space="0" w:color="auto"/>
              <w:bottom w:val="single" w:sz="4" w:space="0" w:color="auto"/>
              <w:right w:val="single" w:sz="4" w:space="0" w:color="auto"/>
            </w:tcBorders>
          </w:tcPr>
          <w:p w:rsidR="00A57A3E" w:rsidRPr="00CC1C69" w:rsidRDefault="00A57A3E">
            <w:pPr>
              <w:snapToGrid w:val="0"/>
              <w:spacing w:line="360" w:lineRule="exact"/>
              <w:jc w:val="center"/>
              <w:rPr>
                <w:szCs w:val="21"/>
              </w:rPr>
            </w:pPr>
          </w:p>
        </w:tc>
        <w:tc>
          <w:tcPr>
            <w:tcW w:w="740"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line="360" w:lineRule="exact"/>
              <w:jc w:val="center"/>
              <w:rPr>
                <w:szCs w:val="21"/>
              </w:rPr>
            </w:pPr>
          </w:p>
        </w:tc>
        <w:tc>
          <w:tcPr>
            <w:tcW w:w="740" w:type="dxa"/>
            <w:tcBorders>
              <w:top w:val="single" w:sz="4" w:space="0" w:color="auto"/>
              <w:left w:val="single" w:sz="4" w:space="0" w:color="auto"/>
              <w:bottom w:val="single" w:sz="4" w:space="0" w:color="auto"/>
              <w:right w:val="single" w:sz="4" w:space="0" w:color="auto"/>
            </w:tcBorders>
          </w:tcPr>
          <w:p w:rsidR="00A57A3E" w:rsidRPr="00CC1C69" w:rsidRDefault="00A57A3E">
            <w:pPr>
              <w:snapToGrid w:val="0"/>
              <w:spacing w:line="360" w:lineRule="exact"/>
              <w:jc w:val="center"/>
              <w:rPr>
                <w:szCs w:val="21"/>
              </w:rPr>
            </w:pPr>
          </w:p>
        </w:tc>
        <w:tc>
          <w:tcPr>
            <w:tcW w:w="646" w:type="dxa"/>
            <w:tcBorders>
              <w:top w:val="single" w:sz="4" w:space="0" w:color="auto"/>
              <w:left w:val="single" w:sz="4" w:space="0" w:color="auto"/>
              <w:bottom w:val="single" w:sz="4" w:space="0" w:color="auto"/>
              <w:right w:val="single" w:sz="4" w:space="0" w:color="auto"/>
            </w:tcBorders>
          </w:tcPr>
          <w:p w:rsidR="00A57A3E" w:rsidRPr="00CC1C69" w:rsidRDefault="00A57A3E">
            <w:pPr>
              <w:snapToGrid w:val="0"/>
              <w:spacing w:line="360" w:lineRule="exact"/>
              <w:jc w:val="center"/>
              <w:rPr>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line="360" w:lineRule="exact"/>
              <w:jc w:val="center"/>
              <w:rPr>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line="360" w:lineRule="exact"/>
              <w:jc w:val="center"/>
              <w:rPr>
                <w:szCs w:val="21"/>
              </w:rPr>
            </w:pPr>
          </w:p>
        </w:tc>
        <w:tc>
          <w:tcPr>
            <w:tcW w:w="1000"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line="360" w:lineRule="exact"/>
              <w:jc w:val="center"/>
              <w:rPr>
                <w:szCs w:val="21"/>
              </w:rPr>
            </w:pPr>
          </w:p>
        </w:tc>
        <w:tc>
          <w:tcPr>
            <w:tcW w:w="715"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line="360" w:lineRule="exact"/>
              <w:jc w:val="center"/>
              <w:rPr>
                <w:szCs w:val="21"/>
              </w:rPr>
            </w:pPr>
          </w:p>
        </w:tc>
      </w:tr>
    </w:tbl>
    <w:p w:rsidR="00A57A3E" w:rsidRPr="00CC1C69" w:rsidRDefault="00A57A3E">
      <w:pPr>
        <w:rPr>
          <w:spacing w:val="20"/>
          <w:szCs w:val="21"/>
          <w:u w:val="single"/>
        </w:rPr>
      </w:pPr>
    </w:p>
    <w:p w:rsidR="00A57A3E" w:rsidRPr="00CC1C69" w:rsidRDefault="00A57A3E">
      <w:pPr>
        <w:spacing w:line="360" w:lineRule="auto"/>
        <w:rPr>
          <w:spacing w:val="20"/>
          <w:szCs w:val="21"/>
        </w:rPr>
      </w:pPr>
    </w:p>
    <w:p w:rsidR="00A57A3E" w:rsidRPr="00CC1C69" w:rsidRDefault="00856022">
      <w:bookmarkStart w:id="156" w:name="_Hlk88990717"/>
      <w:r w:rsidRPr="00CC1C69">
        <w:rPr>
          <w:szCs w:val="21"/>
        </w:rPr>
        <w:t>注：</w:t>
      </w:r>
      <w:r w:rsidRPr="00CC1C69">
        <w:rPr>
          <w:rFonts w:hint="eastAsia"/>
          <w:szCs w:val="21"/>
        </w:rPr>
        <w:t>本表如</w:t>
      </w:r>
      <w:r w:rsidRPr="00CC1C69">
        <w:rPr>
          <w:rFonts w:hint="eastAsia"/>
        </w:rPr>
        <w:t>与</w:t>
      </w:r>
      <w:r w:rsidRPr="00CC1C69">
        <w:rPr>
          <w:rFonts w:hint="eastAsia"/>
          <w:szCs w:val="21"/>
        </w:rPr>
        <w:t>广西政府采购云平台</w:t>
      </w:r>
      <w:r w:rsidRPr="00CC1C69">
        <w:rPr>
          <w:rFonts w:hint="eastAsia"/>
        </w:rPr>
        <w:t>不一致的，以</w:t>
      </w:r>
      <w:r w:rsidRPr="00CC1C69">
        <w:rPr>
          <w:rFonts w:hint="eastAsia"/>
          <w:szCs w:val="21"/>
        </w:rPr>
        <w:t>广西政府采购云平台</w:t>
      </w:r>
      <w:r w:rsidRPr="00CC1C69">
        <w:rPr>
          <w:rFonts w:hint="eastAsia"/>
        </w:rPr>
        <w:t>为准。</w:t>
      </w:r>
    </w:p>
    <w:p w:rsidR="00A57A3E" w:rsidRPr="00CC1C69" w:rsidRDefault="00A57A3E">
      <w:pPr>
        <w:jc w:val="left"/>
        <w:rPr>
          <w:szCs w:val="21"/>
        </w:rPr>
      </w:pPr>
    </w:p>
    <w:p w:rsidR="00A57A3E" w:rsidRPr="00CC1C69" w:rsidRDefault="00A57A3E">
      <w:pPr>
        <w:spacing w:line="360" w:lineRule="auto"/>
        <w:rPr>
          <w:spacing w:val="20"/>
          <w:szCs w:val="21"/>
        </w:rPr>
      </w:pPr>
    </w:p>
    <w:p w:rsidR="00A57A3E" w:rsidRPr="00CC1C69" w:rsidRDefault="00856022">
      <w:pPr>
        <w:spacing w:line="360" w:lineRule="auto"/>
        <w:rPr>
          <w:szCs w:val="21"/>
        </w:rPr>
      </w:pPr>
      <w:r w:rsidRPr="00CC1C69">
        <w:rPr>
          <w:szCs w:val="21"/>
        </w:rPr>
        <w:t>供应商名称（</w:t>
      </w:r>
      <w:r w:rsidRPr="00CC1C69">
        <w:rPr>
          <w:rFonts w:hint="eastAsia"/>
          <w:szCs w:val="21"/>
        </w:rPr>
        <w:t>电子签章</w:t>
      </w:r>
      <w:r w:rsidRPr="00CC1C69">
        <w:rPr>
          <w:szCs w:val="21"/>
        </w:rPr>
        <w:t>）：</w:t>
      </w:r>
      <w:r w:rsidRPr="00CC1C69">
        <w:rPr>
          <w:szCs w:val="21"/>
          <w:u w:val="single"/>
        </w:rPr>
        <w:t xml:space="preserve">                          </w:t>
      </w:r>
    </w:p>
    <w:p w:rsidR="00A57A3E" w:rsidRPr="00CC1C69" w:rsidRDefault="00856022">
      <w:pPr>
        <w:spacing w:line="360" w:lineRule="auto"/>
        <w:rPr>
          <w:szCs w:val="21"/>
        </w:rPr>
      </w:pPr>
      <w:r w:rsidRPr="00CC1C69">
        <w:rPr>
          <w:szCs w:val="21"/>
        </w:rPr>
        <w:t>日</w:t>
      </w:r>
      <w:r w:rsidRPr="00CC1C69">
        <w:rPr>
          <w:szCs w:val="21"/>
        </w:rPr>
        <w:t xml:space="preserve">  </w:t>
      </w:r>
      <w:r w:rsidRPr="00CC1C69">
        <w:rPr>
          <w:szCs w:val="21"/>
        </w:rPr>
        <w:t>期</w:t>
      </w:r>
      <w:r w:rsidRPr="00CC1C69">
        <w:rPr>
          <w:rFonts w:hint="eastAsia"/>
          <w:szCs w:val="21"/>
        </w:rPr>
        <w:t>：</w:t>
      </w:r>
      <w:r w:rsidRPr="00CC1C69">
        <w:rPr>
          <w:szCs w:val="21"/>
          <w:u w:val="single"/>
        </w:rPr>
        <w:t xml:space="preserve">         </w:t>
      </w:r>
      <w:r w:rsidRPr="00CC1C69">
        <w:rPr>
          <w:szCs w:val="21"/>
        </w:rPr>
        <w:t>年</w:t>
      </w:r>
      <w:r w:rsidRPr="00CC1C69">
        <w:rPr>
          <w:szCs w:val="21"/>
          <w:u w:val="single"/>
        </w:rPr>
        <w:t xml:space="preserve">   </w:t>
      </w:r>
      <w:r w:rsidRPr="00CC1C69">
        <w:rPr>
          <w:szCs w:val="21"/>
        </w:rPr>
        <w:t>月</w:t>
      </w:r>
      <w:r w:rsidRPr="00CC1C69">
        <w:rPr>
          <w:szCs w:val="21"/>
          <w:u w:val="single"/>
        </w:rPr>
        <w:t xml:space="preserve">   </w:t>
      </w:r>
      <w:r w:rsidRPr="00CC1C69">
        <w:rPr>
          <w:szCs w:val="21"/>
        </w:rPr>
        <w:t>日</w:t>
      </w:r>
      <w:r w:rsidRPr="00CC1C69">
        <w:rPr>
          <w:szCs w:val="21"/>
        </w:rPr>
        <w:t xml:space="preserve"> </w:t>
      </w:r>
    </w:p>
    <w:p w:rsidR="00A57A3E" w:rsidRPr="00CC1C69" w:rsidRDefault="00A57A3E">
      <w:pPr>
        <w:spacing w:line="360" w:lineRule="auto"/>
        <w:rPr>
          <w:szCs w:val="21"/>
        </w:rPr>
      </w:pPr>
    </w:p>
    <w:p w:rsidR="00A57A3E" w:rsidRPr="00CC1C69" w:rsidRDefault="00A57A3E">
      <w:pPr>
        <w:spacing w:line="360" w:lineRule="auto"/>
        <w:rPr>
          <w:szCs w:val="21"/>
        </w:rPr>
      </w:pPr>
    </w:p>
    <w:bookmarkEnd w:id="156"/>
    <w:p w:rsidR="00A57A3E" w:rsidRPr="00CC1C69" w:rsidRDefault="00856022" w:rsidP="00317C12">
      <w:pPr>
        <w:snapToGrid w:val="0"/>
        <w:spacing w:before="50" w:afterLines="50"/>
        <w:jc w:val="left"/>
        <w:rPr>
          <w:szCs w:val="21"/>
        </w:rPr>
      </w:pPr>
      <w:r w:rsidRPr="00CC1C69">
        <w:rPr>
          <w:rFonts w:hint="eastAsia"/>
          <w:szCs w:val="21"/>
        </w:rPr>
        <w:t xml:space="preserve">4-2 </w:t>
      </w:r>
      <w:r w:rsidRPr="00CC1C69">
        <w:rPr>
          <w:szCs w:val="21"/>
        </w:rPr>
        <w:t>过低报价合理性的说明。（如有）</w:t>
      </w:r>
    </w:p>
    <w:p w:rsidR="00A57A3E" w:rsidRPr="00CC1C69" w:rsidRDefault="00856022">
      <w:pPr>
        <w:spacing w:line="360" w:lineRule="auto"/>
        <w:ind w:firstLineChars="200" w:firstLine="420"/>
        <w:rPr>
          <w:szCs w:val="21"/>
        </w:rPr>
      </w:pPr>
      <w:bookmarkStart w:id="157" w:name="_Hlk211331776"/>
      <w:r w:rsidRPr="00CC1C69">
        <w:rPr>
          <w:rFonts w:hint="eastAsia"/>
          <w:szCs w:val="21"/>
        </w:rPr>
        <w:t>供应商投标报价可能出现第三章投标人须知前附表</w:t>
      </w:r>
      <w:r w:rsidRPr="00CC1C69">
        <w:rPr>
          <w:rFonts w:hint="eastAsia"/>
          <w:szCs w:val="21"/>
        </w:rPr>
        <w:t>28.5</w:t>
      </w:r>
      <w:r w:rsidR="00617F01" w:rsidRPr="00CC1C69">
        <w:rPr>
          <w:rFonts w:asciiTheme="minorEastAsia" w:eastAsiaTheme="minorEastAsia" w:hAnsiTheme="minorEastAsia" w:hint="eastAsia"/>
          <w:szCs w:val="21"/>
        </w:rPr>
        <w:t>政府采购异常低价审查</w:t>
      </w:r>
      <w:r w:rsidRPr="00CC1C69">
        <w:rPr>
          <w:rFonts w:hint="eastAsia"/>
          <w:szCs w:val="21"/>
        </w:rPr>
        <w:t>的情形的，应提前在投标文件中提供相关成本的说明材料。</w:t>
      </w:r>
    </w:p>
    <w:p w:rsidR="00A57A3E" w:rsidRPr="00CC1C69" w:rsidRDefault="00856022">
      <w:pPr>
        <w:spacing w:line="360" w:lineRule="auto"/>
        <w:ind w:firstLineChars="200" w:firstLine="420"/>
        <w:rPr>
          <w:szCs w:val="21"/>
        </w:rPr>
      </w:pPr>
      <w:bookmarkStart w:id="158" w:name="_Hlk211331823"/>
      <w:bookmarkEnd w:id="157"/>
      <w:r w:rsidRPr="00CC1C69">
        <w:rPr>
          <w:rFonts w:hint="eastAsia"/>
          <w:szCs w:val="21"/>
        </w:rPr>
        <w:t>评审委员会可以要求供应商就提供货物及服务的直接成本、销售费用、管理费用、财务费用、履约费用（含质</w:t>
      </w:r>
      <w:r w:rsidRPr="00CC1C69">
        <w:rPr>
          <w:rFonts w:ascii="Segoe UI" w:hAnsi="Segoe UI" w:cs="Segoe UI"/>
          <w:shd w:val="clear" w:color="auto" w:fill="FFFFFF"/>
        </w:rPr>
        <w:t>保期内专用耗材、年度维护、软件升级等后续费用明细</w:t>
      </w:r>
      <w:r w:rsidRPr="00CC1C69">
        <w:rPr>
          <w:rFonts w:hint="eastAsia"/>
          <w:szCs w:val="21"/>
        </w:rPr>
        <w:t>）、计划利润、税金及附加等成本构成事项进行详细陈述。其中，必须按投标方案中安装调试、验收、人员培训和设备运输的</w:t>
      </w:r>
      <w:proofErr w:type="gramStart"/>
      <w:r w:rsidRPr="00CC1C69">
        <w:rPr>
          <w:rFonts w:hint="eastAsia"/>
          <w:szCs w:val="21"/>
        </w:rPr>
        <w:t>具体响应</w:t>
      </w:r>
      <w:proofErr w:type="gramEnd"/>
      <w:r w:rsidRPr="00CC1C69">
        <w:rPr>
          <w:rFonts w:hint="eastAsia"/>
          <w:szCs w:val="21"/>
        </w:rPr>
        <w:t>提供成本计算依据。</w:t>
      </w:r>
    </w:p>
    <w:p w:rsidR="00A57A3E" w:rsidRPr="00CC1C69" w:rsidRDefault="00856022">
      <w:pPr>
        <w:widowControl/>
        <w:jc w:val="left"/>
        <w:rPr>
          <w:szCs w:val="21"/>
        </w:rPr>
      </w:pPr>
      <w:r w:rsidRPr="00CC1C69">
        <w:rPr>
          <w:szCs w:val="21"/>
        </w:rPr>
        <w:br w:type="page"/>
      </w:r>
    </w:p>
    <w:p w:rsidR="00A57A3E" w:rsidRPr="00CC1C69" w:rsidRDefault="00856022">
      <w:pPr>
        <w:pStyle w:val="27"/>
        <w:ind w:firstLine="422"/>
        <w:jc w:val="center"/>
        <w:rPr>
          <w:b/>
          <w:bCs/>
        </w:rPr>
      </w:pPr>
      <w:r w:rsidRPr="00CC1C69">
        <w:rPr>
          <w:b/>
          <w:bCs/>
        </w:rPr>
        <w:lastRenderedPageBreak/>
        <w:t>设备投标</w:t>
      </w:r>
      <w:r w:rsidRPr="00CC1C69">
        <w:rPr>
          <w:rFonts w:hint="eastAsia"/>
          <w:b/>
          <w:bCs/>
        </w:rPr>
        <w:t>报价</w:t>
      </w:r>
      <w:r w:rsidRPr="00CC1C69">
        <w:rPr>
          <w:b/>
          <w:bCs/>
        </w:rPr>
        <w:t>成本核算表</w:t>
      </w:r>
    </w:p>
    <w:p w:rsidR="00A57A3E" w:rsidRPr="00CC1C69" w:rsidRDefault="00A57A3E">
      <w:pPr>
        <w:pStyle w:val="27"/>
        <w:jc w:val="center"/>
      </w:pPr>
    </w:p>
    <w:p w:rsidR="00A57A3E" w:rsidRPr="00CC1C69" w:rsidRDefault="00856022">
      <w:pPr>
        <w:pStyle w:val="27"/>
      </w:pPr>
      <w:r w:rsidRPr="00CC1C69">
        <w:t>供应商名称（盖章）：</w:t>
      </w:r>
      <w:r w:rsidRPr="00CC1C69">
        <w:t xml:space="preserve">____________________  </w:t>
      </w:r>
    </w:p>
    <w:p w:rsidR="00A57A3E" w:rsidRPr="00CC1C69" w:rsidRDefault="00856022">
      <w:pPr>
        <w:pStyle w:val="27"/>
      </w:pPr>
      <w:r w:rsidRPr="00CC1C69">
        <w:t>投标产品型号：</w:t>
      </w:r>
      <w:r w:rsidRPr="00CC1C69">
        <w:t>____________________</w:t>
      </w:r>
    </w:p>
    <w:p w:rsidR="00A57A3E" w:rsidRPr="00CC1C69" w:rsidRDefault="00856022">
      <w:pPr>
        <w:pStyle w:val="27"/>
      </w:pPr>
      <w:r w:rsidRPr="00CC1C69">
        <w:t>核算日期：</w:t>
      </w:r>
      <w:r w:rsidRPr="00CC1C69">
        <w:t>____</w:t>
      </w:r>
      <w:r w:rsidRPr="00CC1C69">
        <w:t>年</w:t>
      </w:r>
      <w:r w:rsidRPr="00CC1C69">
        <w:t>____</w:t>
      </w:r>
      <w:r w:rsidRPr="00CC1C69">
        <w:t>月</w:t>
      </w:r>
      <w:r w:rsidRPr="00CC1C69">
        <w:t>____</w:t>
      </w:r>
      <w:r w:rsidRPr="00CC1C69">
        <w:t>日</w:t>
      </w:r>
      <w:r w:rsidRPr="00CC1C69">
        <w:t xml:space="preserve">                                                                        </w:t>
      </w:r>
    </w:p>
    <w:p w:rsidR="00A57A3E" w:rsidRPr="00CC1C69" w:rsidRDefault="00A57A3E">
      <w:pPr>
        <w:pStyle w:val="27"/>
      </w:pPr>
    </w:p>
    <w:tbl>
      <w:tblPr>
        <w:tblW w:w="8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2716"/>
        <w:gridCol w:w="1843"/>
        <w:gridCol w:w="2391"/>
        <w:gridCol w:w="1542"/>
      </w:tblGrid>
      <w:tr w:rsidR="00A57A3E" w:rsidRPr="00CC1C69">
        <w:trPr>
          <w:trHeight w:val="292"/>
          <w:tblHeader/>
        </w:trPr>
        <w:tc>
          <w:tcPr>
            <w:tcW w:w="2716" w:type="dxa"/>
            <w:tcMar>
              <w:top w:w="60" w:type="dxa"/>
              <w:left w:w="120" w:type="dxa"/>
              <w:bottom w:w="30" w:type="dxa"/>
              <w:right w:w="120" w:type="dxa"/>
            </w:tcMar>
          </w:tcPr>
          <w:p w:rsidR="00A57A3E" w:rsidRPr="00CC1C69" w:rsidRDefault="00856022">
            <w:pPr>
              <w:pStyle w:val="27"/>
              <w:jc w:val="center"/>
            </w:pPr>
            <w:r w:rsidRPr="00CC1C69">
              <w:t>成本类别</w:t>
            </w:r>
          </w:p>
        </w:tc>
        <w:tc>
          <w:tcPr>
            <w:tcW w:w="1843" w:type="dxa"/>
            <w:tcMar>
              <w:top w:w="60" w:type="dxa"/>
              <w:left w:w="120" w:type="dxa"/>
              <w:bottom w:w="30" w:type="dxa"/>
              <w:right w:w="120" w:type="dxa"/>
            </w:tcMar>
          </w:tcPr>
          <w:p w:rsidR="00A57A3E" w:rsidRPr="00CC1C69" w:rsidRDefault="00856022">
            <w:pPr>
              <w:pStyle w:val="27"/>
              <w:jc w:val="center"/>
            </w:pPr>
            <w:r w:rsidRPr="00CC1C69">
              <w:rPr>
                <w:rFonts w:hint="eastAsia"/>
              </w:rPr>
              <w:t>金额</w:t>
            </w:r>
            <w:r w:rsidRPr="00CC1C69">
              <w:rPr>
                <w:rFonts w:hint="eastAsia"/>
              </w:rPr>
              <w:t>(</w:t>
            </w:r>
            <w:r w:rsidRPr="00CC1C69">
              <w:rPr>
                <w:rFonts w:hint="eastAsia"/>
              </w:rPr>
              <w:t>元</w:t>
            </w:r>
            <w:r w:rsidRPr="00CC1C69">
              <w:rPr>
                <w:rFonts w:hint="eastAsia"/>
              </w:rPr>
              <w:t>)</w:t>
            </w:r>
          </w:p>
        </w:tc>
        <w:tc>
          <w:tcPr>
            <w:tcW w:w="2391" w:type="dxa"/>
            <w:tcMar>
              <w:top w:w="60" w:type="dxa"/>
              <w:left w:w="120" w:type="dxa"/>
              <w:bottom w:w="30" w:type="dxa"/>
              <w:right w:w="120" w:type="dxa"/>
            </w:tcMar>
          </w:tcPr>
          <w:p w:rsidR="00A57A3E" w:rsidRPr="00CC1C69" w:rsidRDefault="00856022">
            <w:pPr>
              <w:pStyle w:val="27"/>
              <w:jc w:val="center"/>
            </w:pPr>
            <w:r w:rsidRPr="00CC1C69">
              <w:t>佐证材料</w:t>
            </w:r>
          </w:p>
        </w:tc>
        <w:tc>
          <w:tcPr>
            <w:tcW w:w="1542" w:type="dxa"/>
            <w:tcMar>
              <w:top w:w="60" w:type="dxa"/>
              <w:left w:w="120" w:type="dxa"/>
              <w:bottom w:w="30" w:type="dxa"/>
              <w:right w:w="120" w:type="dxa"/>
            </w:tcMar>
          </w:tcPr>
          <w:p w:rsidR="00A57A3E" w:rsidRPr="00CC1C69" w:rsidRDefault="00856022">
            <w:pPr>
              <w:pStyle w:val="27"/>
              <w:jc w:val="center"/>
            </w:pPr>
            <w:r w:rsidRPr="00CC1C69">
              <w:rPr>
                <w:rFonts w:hint="eastAsia"/>
              </w:rPr>
              <w:t>备注</w:t>
            </w:r>
          </w:p>
        </w:tc>
      </w:tr>
      <w:tr w:rsidR="00A57A3E" w:rsidRPr="00CC1C69">
        <w:trPr>
          <w:trHeight w:val="292"/>
          <w:tblHeader/>
        </w:trPr>
        <w:tc>
          <w:tcPr>
            <w:tcW w:w="2716" w:type="dxa"/>
            <w:tcMar>
              <w:top w:w="60" w:type="dxa"/>
              <w:left w:w="120" w:type="dxa"/>
              <w:bottom w:w="30" w:type="dxa"/>
              <w:right w:w="120" w:type="dxa"/>
            </w:tcMar>
          </w:tcPr>
          <w:p w:rsidR="00A57A3E" w:rsidRPr="00CC1C69" w:rsidRDefault="00856022">
            <w:pPr>
              <w:pStyle w:val="27"/>
              <w:jc w:val="center"/>
            </w:pPr>
            <w:r w:rsidRPr="00CC1C69">
              <w:rPr>
                <w:rFonts w:hint="eastAsia"/>
              </w:rPr>
              <w:t>直接成本</w:t>
            </w:r>
          </w:p>
        </w:tc>
        <w:tc>
          <w:tcPr>
            <w:tcW w:w="1843" w:type="dxa"/>
            <w:tcMar>
              <w:top w:w="60" w:type="dxa"/>
              <w:left w:w="120" w:type="dxa"/>
              <w:bottom w:w="30" w:type="dxa"/>
              <w:right w:w="120" w:type="dxa"/>
            </w:tcMar>
          </w:tcPr>
          <w:p w:rsidR="00A57A3E" w:rsidRPr="00CC1C69" w:rsidRDefault="00A57A3E">
            <w:pPr>
              <w:pStyle w:val="27"/>
            </w:pPr>
          </w:p>
        </w:tc>
        <w:tc>
          <w:tcPr>
            <w:tcW w:w="2391" w:type="dxa"/>
            <w:tcMar>
              <w:top w:w="60" w:type="dxa"/>
              <w:left w:w="120" w:type="dxa"/>
              <w:bottom w:w="30" w:type="dxa"/>
              <w:right w:w="120" w:type="dxa"/>
            </w:tcMar>
          </w:tcPr>
          <w:p w:rsidR="00A57A3E" w:rsidRPr="00CC1C69" w:rsidRDefault="00A57A3E">
            <w:pPr>
              <w:pStyle w:val="27"/>
            </w:pPr>
          </w:p>
        </w:tc>
        <w:tc>
          <w:tcPr>
            <w:tcW w:w="1542" w:type="dxa"/>
            <w:tcMar>
              <w:top w:w="60" w:type="dxa"/>
              <w:left w:w="120" w:type="dxa"/>
              <w:bottom w:w="30" w:type="dxa"/>
              <w:right w:w="120" w:type="dxa"/>
            </w:tcMar>
          </w:tcPr>
          <w:p w:rsidR="00A57A3E" w:rsidRPr="00CC1C69" w:rsidRDefault="00A57A3E">
            <w:pPr>
              <w:pStyle w:val="27"/>
            </w:pPr>
          </w:p>
        </w:tc>
      </w:tr>
      <w:tr w:rsidR="00A57A3E" w:rsidRPr="00CC1C69">
        <w:trPr>
          <w:trHeight w:val="292"/>
          <w:tblHeader/>
        </w:trPr>
        <w:tc>
          <w:tcPr>
            <w:tcW w:w="2716" w:type="dxa"/>
            <w:tcMar>
              <w:top w:w="60" w:type="dxa"/>
              <w:left w:w="120" w:type="dxa"/>
              <w:bottom w:w="30" w:type="dxa"/>
              <w:right w:w="120" w:type="dxa"/>
            </w:tcMar>
          </w:tcPr>
          <w:p w:rsidR="00A57A3E" w:rsidRPr="00CC1C69" w:rsidRDefault="00856022">
            <w:pPr>
              <w:pStyle w:val="27"/>
              <w:jc w:val="center"/>
            </w:pPr>
            <w:r w:rsidRPr="00CC1C69">
              <w:rPr>
                <w:rFonts w:hint="eastAsia"/>
              </w:rPr>
              <w:t>销售费用</w:t>
            </w:r>
          </w:p>
        </w:tc>
        <w:tc>
          <w:tcPr>
            <w:tcW w:w="1843" w:type="dxa"/>
            <w:tcMar>
              <w:top w:w="60" w:type="dxa"/>
              <w:left w:w="120" w:type="dxa"/>
              <w:bottom w:w="30" w:type="dxa"/>
              <w:right w:w="120" w:type="dxa"/>
            </w:tcMar>
          </w:tcPr>
          <w:p w:rsidR="00A57A3E" w:rsidRPr="00CC1C69" w:rsidRDefault="00A57A3E">
            <w:pPr>
              <w:pStyle w:val="27"/>
            </w:pPr>
          </w:p>
        </w:tc>
        <w:tc>
          <w:tcPr>
            <w:tcW w:w="2391" w:type="dxa"/>
            <w:tcMar>
              <w:top w:w="60" w:type="dxa"/>
              <w:left w:w="120" w:type="dxa"/>
              <w:bottom w:w="30" w:type="dxa"/>
              <w:right w:w="120" w:type="dxa"/>
            </w:tcMar>
          </w:tcPr>
          <w:p w:rsidR="00A57A3E" w:rsidRPr="00CC1C69" w:rsidRDefault="00A57A3E">
            <w:pPr>
              <w:pStyle w:val="27"/>
            </w:pPr>
          </w:p>
        </w:tc>
        <w:tc>
          <w:tcPr>
            <w:tcW w:w="1542" w:type="dxa"/>
            <w:tcMar>
              <w:top w:w="60" w:type="dxa"/>
              <w:left w:w="120" w:type="dxa"/>
              <w:bottom w:w="30" w:type="dxa"/>
              <w:right w:w="120" w:type="dxa"/>
            </w:tcMar>
          </w:tcPr>
          <w:p w:rsidR="00A57A3E" w:rsidRPr="00CC1C69" w:rsidRDefault="00A57A3E">
            <w:pPr>
              <w:pStyle w:val="27"/>
            </w:pPr>
          </w:p>
        </w:tc>
      </w:tr>
      <w:tr w:rsidR="00A57A3E" w:rsidRPr="00CC1C69">
        <w:trPr>
          <w:trHeight w:val="292"/>
          <w:tblHeader/>
        </w:trPr>
        <w:tc>
          <w:tcPr>
            <w:tcW w:w="2716" w:type="dxa"/>
            <w:tcMar>
              <w:top w:w="60" w:type="dxa"/>
              <w:left w:w="120" w:type="dxa"/>
              <w:bottom w:w="30" w:type="dxa"/>
              <w:right w:w="120" w:type="dxa"/>
            </w:tcMar>
          </w:tcPr>
          <w:p w:rsidR="00A57A3E" w:rsidRPr="00CC1C69" w:rsidRDefault="00856022">
            <w:pPr>
              <w:pStyle w:val="27"/>
              <w:jc w:val="center"/>
            </w:pPr>
            <w:r w:rsidRPr="00CC1C69">
              <w:t>管理费用</w:t>
            </w:r>
          </w:p>
        </w:tc>
        <w:tc>
          <w:tcPr>
            <w:tcW w:w="1843" w:type="dxa"/>
            <w:tcMar>
              <w:top w:w="60" w:type="dxa"/>
              <w:left w:w="120" w:type="dxa"/>
              <w:bottom w:w="30" w:type="dxa"/>
              <w:right w:w="120" w:type="dxa"/>
            </w:tcMar>
          </w:tcPr>
          <w:p w:rsidR="00A57A3E" w:rsidRPr="00CC1C69" w:rsidRDefault="00A57A3E">
            <w:pPr>
              <w:pStyle w:val="27"/>
            </w:pPr>
          </w:p>
        </w:tc>
        <w:tc>
          <w:tcPr>
            <w:tcW w:w="2391" w:type="dxa"/>
            <w:tcMar>
              <w:top w:w="60" w:type="dxa"/>
              <w:left w:w="120" w:type="dxa"/>
              <w:bottom w:w="30" w:type="dxa"/>
              <w:right w:w="120" w:type="dxa"/>
            </w:tcMar>
          </w:tcPr>
          <w:p w:rsidR="00A57A3E" w:rsidRPr="00CC1C69" w:rsidRDefault="00A57A3E">
            <w:pPr>
              <w:pStyle w:val="27"/>
            </w:pPr>
          </w:p>
        </w:tc>
        <w:tc>
          <w:tcPr>
            <w:tcW w:w="1542" w:type="dxa"/>
            <w:tcMar>
              <w:top w:w="60" w:type="dxa"/>
              <w:left w:w="120" w:type="dxa"/>
              <w:bottom w:w="30" w:type="dxa"/>
              <w:right w:w="120" w:type="dxa"/>
            </w:tcMar>
          </w:tcPr>
          <w:p w:rsidR="00A57A3E" w:rsidRPr="00CC1C69" w:rsidRDefault="00A57A3E">
            <w:pPr>
              <w:pStyle w:val="27"/>
            </w:pPr>
          </w:p>
        </w:tc>
      </w:tr>
      <w:tr w:rsidR="00A57A3E" w:rsidRPr="00CC1C69">
        <w:trPr>
          <w:trHeight w:val="292"/>
          <w:tblHeader/>
        </w:trPr>
        <w:tc>
          <w:tcPr>
            <w:tcW w:w="2716" w:type="dxa"/>
            <w:tcMar>
              <w:top w:w="60" w:type="dxa"/>
              <w:left w:w="120" w:type="dxa"/>
              <w:bottom w:w="30" w:type="dxa"/>
              <w:right w:w="120" w:type="dxa"/>
            </w:tcMar>
          </w:tcPr>
          <w:p w:rsidR="00A57A3E" w:rsidRPr="00CC1C69" w:rsidRDefault="00856022">
            <w:pPr>
              <w:pStyle w:val="27"/>
              <w:jc w:val="center"/>
            </w:pPr>
            <w:r w:rsidRPr="00CC1C69">
              <w:rPr>
                <w:rFonts w:hint="eastAsia"/>
              </w:rPr>
              <w:t>财务费用</w:t>
            </w:r>
          </w:p>
        </w:tc>
        <w:tc>
          <w:tcPr>
            <w:tcW w:w="1843" w:type="dxa"/>
            <w:tcMar>
              <w:top w:w="60" w:type="dxa"/>
              <w:left w:w="120" w:type="dxa"/>
              <w:bottom w:w="30" w:type="dxa"/>
              <w:right w:w="120" w:type="dxa"/>
            </w:tcMar>
          </w:tcPr>
          <w:p w:rsidR="00A57A3E" w:rsidRPr="00CC1C69" w:rsidRDefault="00A57A3E">
            <w:pPr>
              <w:pStyle w:val="27"/>
            </w:pPr>
          </w:p>
        </w:tc>
        <w:tc>
          <w:tcPr>
            <w:tcW w:w="2391" w:type="dxa"/>
            <w:tcMar>
              <w:top w:w="60" w:type="dxa"/>
              <w:left w:w="120" w:type="dxa"/>
              <w:bottom w:w="30" w:type="dxa"/>
              <w:right w:w="120" w:type="dxa"/>
            </w:tcMar>
          </w:tcPr>
          <w:p w:rsidR="00A57A3E" w:rsidRPr="00CC1C69" w:rsidRDefault="00A57A3E">
            <w:pPr>
              <w:pStyle w:val="27"/>
            </w:pPr>
          </w:p>
        </w:tc>
        <w:tc>
          <w:tcPr>
            <w:tcW w:w="1542" w:type="dxa"/>
            <w:tcMar>
              <w:top w:w="60" w:type="dxa"/>
              <w:left w:w="120" w:type="dxa"/>
              <w:bottom w:w="30" w:type="dxa"/>
              <w:right w:w="120" w:type="dxa"/>
            </w:tcMar>
          </w:tcPr>
          <w:p w:rsidR="00A57A3E" w:rsidRPr="00CC1C69" w:rsidRDefault="00A57A3E">
            <w:pPr>
              <w:pStyle w:val="27"/>
            </w:pPr>
          </w:p>
        </w:tc>
      </w:tr>
      <w:tr w:rsidR="00A57A3E" w:rsidRPr="00CC1C69">
        <w:trPr>
          <w:trHeight w:val="292"/>
          <w:tblHeader/>
        </w:trPr>
        <w:tc>
          <w:tcPr>
            <w:tcW w:w="2716" w:type="dxa"/>
            <w:tcMar>
              <w:top w:w="60" w:type="dxa"/>
              <w:left w:w="120" w:type="dxa"/>
              <w:bottom w:w="30" w:type="dxa"/>
              <w:right w:w="120" w:type="dxa"/>
            </w:tcMar>
          </w:tcPr>
          <w:p w:rsidR="00A57A3E" w:rsidRPr="00CC1C69" w:rsidRDefault="00856022">
            <w:pPr>
              <w:pStyle w:val="27"/>
              <w:jc w:val="center"/>
            </w:pPr>
            <w:r w:rsidRPr="00CC1C69">
              <w:rPr>
                <w:rFonts w:hint="eastAsia"/>
              </w:rPr>
              <w:t>履约费用</w:t>
            </w:r>
          </w:p>
        </w:tc>
        <w:tc>
          <w:tcPr>
            <w:tcW w:w="1843" w:type="dxa"/>
            <w:tcMar>
              <w:top w:w="60" w:type="dxa"/>
              <w:left w:w="120" w:type="dxa"/>
              <w:bottom w:w="30" w:type="dxa"/>
              <w:right w:w="120" w:type="dxa"/>
            </w:tcMar>
          </w:tcPr>
          <w:p w:rsidR="00A57A3E" w:rsidRPr="00CC1C69" w:rsidRDefault="00A57A3E">
            <w:pPr>
              <w:pStyle w:val="27"/>
            </w:pPr>
          </w:p>
        </w:tc>
        <w:tc>
          <w:tcPr>
            <w:tcW w:w="2391" w:type="dxa"/>
            <w:tcMar>
              <w:top w:w="60" w:type="dxa"/>
              <w:left w:w="120" w:type="dxa"/>
              <w:bottom w:w="30" w:type="dxa"/>
              <w:right w:w="120" w:type="dxa"/>
            </w:tcMar>
          </w:tcPr>
          <w:p w:rsidR="00A57A3E" w:rsidRPr="00CC1C69" w:rsidRDefault="00A57A3E">
            <w:pPr>
              <w:pStyle w:val="27"/>
            </w:pPr>
          </w:p>
        </w:tc>
        <w:tc>
          <w:tcPr>
            <w:tcW w:w="1542" w:type="dxa"/>
            <w:tcMar>
              <w:top w:w="60" w:type="dxa"/>
              <w:left w:w="120" w:type="dxa"/>
              <w:bottom w:w="30" w:type="dxa"/>
              <w:right w:w="120" w:type="dxa"/>
            </w:tcMar>
          </w:tcPr>
          <w:p w:rsidR="00A57A3E" w:rsidRPr="00CC1C69" w:rsidRDefault="00A57A3E">
            <w:pPr>
              <w:pStyle w:val="27"/>
            </w:pPr>
          </w:p>
        </w:tc>
      </w:tr>
      <w:tr w:rsidR="00A57A3E" w:rsidRPr="00CC1C69">
        <w:trPr>
          <w:trHeight w:val="292"/>
          <w:tblHeader/>
        </w:trPr>
        <w:tc>
          <w:tcPr>
            <w:tcW w:w="2716" w:type="dxa"/>
            <w:tcMar>
              <w:top w:w="60" w:type="dxa"/>
              <w:left w:w="120" w:type="dxa"/>
              <w:bottom w:w="30" w:type="dxa"/>
              <w:right w:w="120" w:type="dxa"/>
            </w:tcMar>
          </w:tcPr>
          <w:p w:rsidR="00A57A3E" w:rsidRPr="00CC1C69" w:rsidRDefault="00856022">
            <w:pPr>
              <w:pStyle w:val="27"/>
              <w:jc w:val="center"/>
            </w:pPr>
            <w:r w:rsidRPr="00CC1C69">
              <w:rPr>
                <w:rFonts w:hint="eastAsia"/>
              </w:rPr>
              <w:t>计划利润</w:t>
            </w:r>
          </w:p>
        </w:tc>
        <w:tc>
          <w:tcPr>
            <w:tcW w:w="1843" w:type="dxa"/>
            <w:tcMar>
              <w:top w:w="60" w:type="dxa"/>
              <w:left w:w="120" w:type="dxa"/>
              <w:bottom w:w="30" w:type="dxa"/>
              <w:right w:w="120" w:type="dxa"/>
            </w:tcMar>
          </w:tcPr>
          <w:p w:rsidR="00A57A3E" w:rsidRPr="00CC1C69" w:rsidRDefault="00A57A3E">
            <w:pPr>
              <w:pStyle w:val="27"/>
            </w:pPr>
          </w:p>
        </w:tc>
        <w:tc>
          <w:tcPr>
            <w:tcW w:w="2391" w:type="dxa"/>
            <w:tcMar>
              <w:top w:w="60" w:type="dxa"/>
              <w:left w:w="120" w:type="dxa"/>
              <w:bottom w:w="30" w:type="dxa"/>
              <w:right w:w="120" w:type="dxa"/>
            </w:tcMar>
          </w:tcPr>
          <w:p w:rsidR="00A57A3E" w:rsidRPr="00CC1C69" w:rsidRDefault="00A57A3E">
            <w:pPr>
              <w:pStyle w:val="27"/>
            </w:pPr>
          </w:p>
        </w:tc>
        <w:tc>
          <w:tcPr>
            <w:tcW w:w="1542" w:type="dxa"/>
            <w:tcMar>
              <w:top w:w="60" w:type="dxa"/>
              <w:left w:w="120" w:type="dxa"/>
              <w:bottom w:w="30" w:type="dxa"/>
              <w:right w:w="120" w:type="dxa"/>
            </w:tcMar>
          </w:tcPr>
          <w:p w:rsidR="00A57A3E" w:rsidRPr="00CC1C69" w:rsidRDefault="00A57A3E">
            <w:pPr>
              <w:pStyle w:val="27"/>
            </w:pPr>
          </w:p>
        </w:tc>
      </w:tr>
      <w:tr w:rsidR="00A57A3E" w:rsidRPr="00CC1C69">
        <w:trPr>
          <w:trHeight w:val="292"/>
          <w:tblHeader/>
        </w:trPr>
        <w:tc>
          <w:tcPr>
            <w:tcW w:w="2716" w:type="dxa"/>
            <w:tcMar>
              <w:top w:w="60" w:type="dxa"/>
              <w:left w:w="120" w:type="dxa"/>
              <w:bottom w:w="30" w:type="dxa"/>
              <w:right w:w="120" w:type="dxa"/>
            </w:tcMar>
          </w:tcPr>
          <w:p w:rsidR="00A57A3E" w:rsidRPr="00CC1C69" w:rsidRDefault="00856022">
            <w:pPr>
              <w:pStyle w:val="27"/>
              <w:jc w:val="center"/>
            </w:pPr>
            <w:r w:rsidRPr="00CC1C69">
              <w:rPr>
                <w:rFonts w:hint="eastAsia"/>
              </w:rPr>
              <w:t>税金及附加</w:t>
            </w:r>
          </w:p>
        </w:tc>
        <w:tc>
          <w:tcPr>
            <w:tcW w:w="1843" w:type="dxa"/>
            <w:tcMar>
              <w:top w:w="60" w:type="dxa"/>
              <w:left w:w="120" w:type="dxa"/>
              <w:bottom w:w="30" w:type="dxa"/>
              <w:right w:w="120" w:type="dxa"/>
            </w:tcMar>
          </w:tcPr>
          <w:p w:rsidR="00A57A3E" w:rsidRPr="00CC1C69" w:rsidRDefault="00A57A3E">
            <w:pPr>
              <w:pStyle w:val="27"/>
            </w:pPr>
          </w:p>
        </w:tc>
        <w:tc>
          <w:tcPr>
            <w:tcW w:w="2391" w:type="dxa"/>
            <w:tcMar>
              <w:top w:w="60" w:type="dxa"/>
              <w:left w:w="120" w:type="dxa"/>
              <w:bottom w:w="30" w:type="dxa"/>
              <w:right w:w="120" w:type="dxa"/>
            </w:tcMar>
          </w:tcPr>
          <w:p w:rsidR="00A57A3E" w:rsidRPr="00CC1C69" w:rsidRDefault="00A57A3E">
            <w:pPr>
              <w:pStyle w:val="27"/>
            </w:pPr>
          </w:p>
        </w:tc>
        <w:tc>
          <w:tcPr>
            <w:tcW w:w="1542" w:type="dxa"/>
            <w:tcMar>
              <w:top w:w="60" w:type="dxa"/>
              <w:left w:w="120" w:type="dxa"/>
              <w:bottom w:w="30" w:type="dxa"/>
              <w:right w:w="120" w:type="dxa"/>
            </w:tcMar>
          </w:tcPr>
          <w:p w:rsidR="00A57A3E" w:rsidRPr="00CC1C69" w:rsidRDefault="00A57A3E">
            <w:pPr>
              <w:pStyle w:val="27"/>
            </w:pPr>
          </w:p>
        </w:tc>
      </w:tr>
      <w:tr w:rsidR="00A57A3E" w:rsidRPr="00CC1C69">
        <w:trPr>
          <w:trHeight w:val="265"/>
          <w:tblHeader/>
        </w:trPr>
        <w:tc>
          <w:tcPr>
            <w:tcW w:w="2716" w:type="dxa"/>
            <w:tcMar>
              <w:top w:w="60" w:type="dxa"/>
              <w:left w:w="120" w:type="dxa"/>
              <w:bottom w:w="30" w:type="dxa"/>
              <w:right w:w="120" w:type="dxa"/>
            </w:tcMar>
          </w:tcPr>
          <w:p w:rsidR="00A57A3E" w:rsidRPr="00CC1C69" w:rsidRDefault="00856022">
            <w:pPr>
              <w:pStyle w:val="27"/>
              <w:jc w:val="center"/>
            </w:pPr>
            <w:r w:rsidRPr="00CC1C69">
              <w:rPr>
                <w:rFonts w:hint="eastAsia"/>
              </w:rPr>
              <w:t>.......</w:t>
            </w:r>
          </w:p>
        </w:tc>
        <w:tc>
          <w:tcPr>
            <w:tcW w:w="1843" w:type="dxa"/>
            <w:tcMar>
              <w:top w:w="60" w:type="dxa"/>
              <w:left w:w="120" w:type="dxa"/>
              <w:bottom w:w="30" w:type="dxa"/>
              <w:right w:w="120" w:type="dxa"/>
            </w:tcMar>
          </w:tcPr>
          <w:p w:rsidR="00A57A3E" w:rsidRPr="00CC1C69" w:rsidRDefault="00A57A3E">
            <w:pPr>
              <w:pStyle w:val="27"/>
            </w:pPr>
          </w:p>
        </w:tc>
        <w:tc>
          <w:tcPr>
            <w:tcW w:w="2391" w:type="dxa"/>
            <w:tcMar>
              <w:top w:w="60" w:type="dxa"/>
              <w:left w:w="120" w:type="dxa"/>
              <w:bottom w:w="30" w:type="dxa"/>
              <w:right w:w="120" w:type="dxa"/>
            </w:tcMar>
          </w:tcPr>
          <w:p w:rsidR="00A57A3E" w:rsidRPr="00CC1C69" w:rsidRDefault="00A57A3E">
            <w:pPr>
              <w:pStyle w:val="27"/>
            </w:pPr>
          </w:p>
        </w:tc>
        <w:tc>
          <w:tcPr>
            <w:tcW w:w="1542" w:type="dxa"/>
            <w:tcMar>
              <w:top w:w="60" w:type="dxa"/>
              <w:left w:w="120" w:type="dxa"/>
              <w:bottom w:w="30" w:type="dxa"/>
              <w:right w:w="120" w:type="dxa"/>
            </w:tcMar>
          </w:tcPr>
          <w:p w:rsidR="00A57A3E" w:rsidRPr="00CC1C69" w:rsidRDefault="00A57A3E">
            <w:pPr>
              <w:pStyle w:val="27"/>
            </w:pPr>
          </w:p>
        </w:tc>
      </w:tr>
      <w:tr w:rsidR="00A57A3E" w:rsidRPr="00CC1C69">
        <w:trPr>
          <w:trHeight w:val="292"/>
          <w:tblHeader/>
        </w:trPr>
        <w:tc>
          <w:tcPr>
            <w:tcW w:w="2716" w:type="dxa"/>
            <w:tcMar>
              <w:top w:w="60" w:type="dxa"/>
              <w:left w:w="120" w:type="dxa"/>
              <w:bottom w:w="30" w:type="dxa"/>
              <w:right w:w="120" w:type="dxa"/>
            </w:tcMar>
          </w:tcPr>
          <w:p w:rsidR="00A57A3E" w:rsidRPr="00CC1C69" w:rsidRDefault="00856022">
            <w:pPr>
              <w:pStyle w:val="27"/>
              <w:jc w:val="center"/>
            </w:pPr>
            <w:r w:rsidRPr="00CC1C69">
              <w:t>合计成本</w:t>
            </w:r>
          </w:p>
        </w:tc>
        <w:tc>
          <w:tcPr>
            <w:tcW w:w="1843" w:type="dxa"/>
            <w:tcMar>
              <w:top w:w="60" w:type="dxa"/>
              <w:left w:w="120" w:type="dxa"/>
              <w:bottom w:w="30" w:type="dxa"/>
              <w:right w:w="120" w:type="dxa"/>
            </w:tcMar>
          </w:tcPr>
          <w:p w:rsidR="00A57A3E" w:rsidRPr="00CC1C69" w:rsidRDefault="00A57A3E">
            <w:pPr>
              <w:pStyle w:val="27"/>
            </w:pPr>
          </w:p>
        </w:tc>
        <w:tc>
          <w:tcPr>
            <w:tcW w:w="2391" w:type="dxa"/>
            <w:tcMar>
              <w:top w:w="60" w:type="dxa"/>
              <w:left w:w="120" w:type="dxa"/>
              <w:bottom w:w="30" w:type="dxa"/>
              <w:right w:w="120" w:type="dxa"/>
            </w:tcMar>
          </w:tcPr>
          <w:p w:rsidR="00A57A3E" w:rsidRPr="00CC1C69" w:rsidRDefault="00A57A3E">
            <w:pPr>
              <w:pStyle w:val="27"/>
            </w:pPr>
          </w:p>
        </w:tc>
        <w:tc>
          <w:tcPr>
            <w:tcW w:w="1542" w:type="dxa"/>
            <w:tcMar>
              <w:top w:w="60" w:type="dxa"/>
              <w:left w:w="120" w:type="dxa"/>
              <w:bottom w:w="30" w:type="dxa"/>
              <w:right w:w="120" w:type="dxa"/>
            </w:tcMar>
          </w:tcPr>
          <w:p w:rsidR="00A57A3E" w:rsidRPr="00CC1C69" w:rsidRDefault="00A57A3E">
            <w:pPr>
              <w:pStyle w:val="27"/>
            </w:pPr>
          </w:p>
        </w:tc>
      </w:tr>
      <w:tr w:rsidR="00A57A3E" w:rsidRPr="00CC1C69">
        <w:trPr>
          <w:trHeight w:val="305"/>
          <w:tblHeader/>
        </w:trPr>
        <w:tc>
          <w:tcPr>
            <w:tcW w:w="2716" w:type="dxa"/>
            <w:tcMar>
              <w:top w:w="60" w:type="dxa"/>
              <w:left w:w="120" w:type="dxa"/>
              <w:bottom w:w="30" w:type="dxa"/>
              <w:right w:w="120" w:type="dxa"/>
            </w:tcMar>
          </w:tcPr>
          <w:p w:rsidR="00A57A3E" w:rsidRPr="00CC1C69" w:rsidRDefault="00856022">
            <w:pPr>
              <w:pStyle w:val="27"/>
              <w:jc w:val="center"/>
            </w:pPr>
            <w:r w:rsidRPr="00CC1C69">
              <w:t>投标</w:t>
            </w:r>
            <w:r w:rsidRPr="00CC1C69">
              <w:rPr>
                <w:rFonts w:hint="eastAsia"/>
              </w:rPr>
              <w:t>总</w:t>
            </w:r>
            <w:r w:rsidRPr="00CC1C69">
              <w:t>价</w:t>
            </w:r>
          </w:p>
        </w:tc>
        <w:tc>
          <w:tcPr>
            <w:tcW w:w="1843" w:type="dxa"/>
            <w:tcMar>
              <w:top w:w="60" w:type="dxa"/>
              <w:left w:w="120" w:type="dxa"/>
              <w:bottom w:w="30" w:type="dxa"/>
              <w:right w:w="120" w:type="dxa"/>
            </w:tcMar>
          </w:tcPr>
          <w:p w:rsidR="00A57A3E" w:rsidRPr="00CC1C69" w:rsidRDefault="00A57A3E">
            <w:pPr>
              <w:pStyle w:val="27"/>
            </w:pPr>
          </w:p>
        </w:tc>
        <w:tc>
          <w:tcPr>
            <w:tcW w:w="2391" w:type="dxa"/>
            <w:tcMar>
              <w:top w:w="60" w:type="dxa"/>
              <w:left w:w="120" w:type="dxa"/>
              <w:bottom w:w="30" w:type="dxa"/>
              <w:right w:w="120" w:type="dxa"/>
            </w:tcMar>
          </w:tcPr>
          <w:p w:rsidR="00A57A3E" w:rsidRPr="00CC1C69" w:rsidRDefault="00A57A3E">
            <w:pPr>
              <w:pStyle w:val="27"/>
            </w:pPr>
          </w:p>
        </w:tc>
        <w:tc>
          <w:tcPr>
            <w:tcW w:w="1542" w:type="dxa"/>
            <w:tcMar>
              <w:top w:w="60" w:type="dxa"/>
              <w:left w:w="120" w:type="dxa"/>
              <w:bottom w:w="30" w:type="dxa"/>
              <w:right w:w="120" w:type="dxa"/>
            </w:tcMar>
          </w:tcPr>
          <w:p w:rsidR="00A57A3E" w:rsidRPr="00CC1C69" w:rsidRDefault="00A57A3E">
            <w:pPr>
              <w:pStyle w:val="27"/>
            </w:pPr>
          </w:p>
        </w:tc>
      </w:tr>
    </w:tbl>
    <w:p w:rsidR="00A57A3E" w:rsidRPr="00CC1C69" w:rsidRDefault="00A57A3E">
      <w:pPr>
        <w:spacing w:line="360" w:lineRule="auto"/>
        <w:ind w:firstLineChars="200" w:firstLine="420"/>
        <w:rPr>
          <w:szCs w:val="21"/>
        </w:rPr>
      </w:pPr>
    </w:p>
    <w:bookmarkEnd w:id="158"/>
    <w:p w:rsidR="00A57A3E" w:rsidRPr="00CC1C69" w:rsidRDefault="00A57A3E">
      <w:pPr>
        <w:snapToGrid w:val="0"/>
        <w:ind w:leftChars="-15" w:left="-6" w:rightChars="-389" w:right="-817" w:hangingChars="12" w:hanging="25"/>
        <w:rPr>
          <w:rFonts w:asciiTheme="minorEastAsia" w:eastAsiaTheme="minorEastAsia" w:hAnsiTheme="minorEastAsia"/>
          <w:szCs w:val="21"/>
        </w:rPr>
      </w:pPr>
    </w:p>
    <w:p w:rsidR="00A57A3E" w:rsidRPr="00CC1C69" w:rsidRDefault="00856022">
      <w:pPr>
        <w:rPr>
          <w:rFonts w:asciiTheme="minorEastAsia" w:eastAsiaTheme="minorEastAsia" w:hAnsiTheme="minorEastAsia"/>
          <w:b/>
          <w:sz w:val="28"/>
          <w:szCs w:val="28"/>
        </w:rPr>
      </w:pPr>
      <w:bookmarkStart w:id="159" w:name="_Toc19686837"/>
      <w:bookmarkEnd w:id="154"/>
      <w:bookmarkEnd w:id="155"/>
      <w:bookmarkEnd w:id="159"/>
      <w:r w:rsidRPr="00CC1C69">
        <w:rPr>
          <w:rFonts w:asciiTheme="minorEastAsia" w:eastAsiaTheme="minorEastAsia" w:hAnsiTheme="minorEastAsia"/>
          <w:b/>
          <w:bCs/>
          <w:sz w:val="24"/>
        </w:rPr>
        <w:br w:type="page"/>
      </w:r>
      <w:r w:rsidRPr="00CC1C69">
        <w:rPr>
          <w:rFonts w:asciiTheme="minorEastAsia" w:eastAsiaTheme="minorEastAsia" w:hAnsiTheme="minorEastAsia" w:hint="eastAsia"/>
          <w:b/>
          <w:sz w:val="28"/>
          <w:szCs w:val="28"/>
        </w:rPr>
        <w:lastRenderedPageBreak/>
        <w:t>二、资格证明文件格式</w:t>
      </w:r>
    </w:p>
    <w:p w:rsidR="00A57A3E" w:rsidRPr="00CC1C69" w:rsidRDefault="00856022" w:rsidP="00317C12">
      <w:pPr>
        <w:numPr>
          <w:ilvl w:val="2"/>
          <w:numId w:val="10"/>
        </w:numPr>
        <w:snapToGrid w:val="0"/>
        <w:spacing w:beforeLines="50" w:after="50" w:line="360" w:lineRule="auto"/>
        <w:ind w:left="0" w:firstLine="0"/>
        <w:jc w:val="left"/>
        <w:rPr>
          <w:rFonts w:asciiTheme="minorEastAsia" w:eastAsiaTheme="minorEastAsia" w:hAnsiTheme="minorEastAsia"/>
          <w:b/>
          <w:sz w:val="24"/>
        </w:rPr>
      </w:pPr>
      <w:r w:rsidRPr="00CC1C69">
        <w:rPr>
          <w:rFonts w:asciiTheme="minorEastAsia" w:eastAsiaTheme="minorEastAsia" w:hAnsiTheme="minorEastAsia" w:hint="eastAsia"/>
          <w:b/>
          <w:sz w:val="24"/>
        </w:rPr>
        <w:t xml:space="preserve">资格证明文件封面格式： </w:t>
      </w:r>
    </w:p>
    <w:p w:rsidR="00A57A3E" w:rsidRPr="00CC1C69" w:rsidRDefault="00A57A3E" w:rsidP="00317C12">
      <w:pPr>
        <w:snapToGrid w:val="0"/>
        <w:spacing w:beforeLines="50" w:after="50"/>
        <w:jc w:val="center"/>
        <w:rPr>
          <w:rFonts w:asciiTheme="minorEastAsia" w:eastAsiaTheme="minorEastAsia" w:hAnsiTheme="minorEastAsia"/>
          <w:bCs/>
          <w:sz w:val="48"/>
          <w:szCs w:val="48"/>
        </w:rPr>
      </w:pPr>
    </w:p>
    <w:p w:rsidR="00A57A3E" w:rsidRPr="00CC1C69" w:rsidRDefault="00856022" w:rsidP="00317C12">
      <w:pPr>
        <w:snapToGrid w:val="0"/>
        <w:spacing w:beforeLines="50" w:after="50"/>
        <w:jc w:val="center"/>
        <w:rPr>
          <w:rFonts w:asciiTheme="minorEastAsia" w:eastAsiaTheme="minorEastAsia" w:hAnsiTheme="minorEastAsia"/>
          <w:bCs/>
          <w:sz w:val="48"/>
          <w:szCs w:val="48"/>
        </w:rPr>
      </w:pPr>
      <w:r w:rsidRPr="00CC1C69">
        <w:rPr>
          <w:rFonts w:asciiTheme="minorEastAsia" w:eastAsiaTheme="minorEastAsia" w:hAnsiTheme="minorEastAsia" w:hint="eastAsia"/>
          <w:bCs/>
          <w:sz w:val="48"/>
          <w:szCs w:val="48"/>
        </w:rPr>
        <w:t>电子投标文件</w:t>
      </w:r>
    </w:p>
    <w:p w:rsidR="00A57A3E" w:rsidRPr="00CC1C69" w:rsidRDefault="00A57A3E">
      <w:pPr>
        <w:pStyle w:val="a8"/>
        <w:rPr>
          <w:rFonts w:asciiTheme="minorEastAsia" w:eastAsiaTheme="minorEastAsia" w:hAnsiTheme="minorEastAsia"/>
        </w:rPr>
      </w:pPr>
    </w:p>
    <w:p w:rsidR="00A57A3E" w:rsidRPr="00CC1C69" w:rsidRDefault="00856022" w:rsidP="00317C12">
      <w:pPr>
        <w:snapToGrid w:val="0"/>
        <w:spacing w:beforeLines="50" w:after="50"/>
        <w:jc w:val="center"/>
        <w:rPr>
          <w:rFonts w:asciiTheme="minorEastAsia" w:eastAsiaTheme="minorEastAsia" w:hAnsiTheme="minorEastAsia"/>
          <w:b/>
          <w:sz w:val="24"/>
          <w:szCs w:val="20"/>
        </w:rPr>
      </w:pPr>
      <w:r w:rsidRPr="00CC1C69">
        <w:rPr>
          <w:rFonts w:asciiTheme="minorEastAsia" w:eastAsiaTheme="minorEastAsia" w:hAnsiTheme="minorEastAsia" w:hint="eastAsia"/>
          <w:b/>
          <w:sz w:val="32"/>
          <w:szCs w:val="32"/>
        </w:rPr>
        <w:t>资格证明文件</w:t>
      </w:r>
    </w:p>
    <w:p w:rsidR="00A57A3E" w:rsidRPr="00CC1C69" w:rsidRDefault="00A57A3E" w:rsidP="00317C12">
      <w:pPr>
        <w:snapToGrid w:val="0"/>
        <w:spacing w:beforeLines="50" w:after="50"/>
        <w:rPr>
          <w:rFonts w:asciiTheme="minorEastAsia" w:eastAsiaTheme="minorEastAsia" w:hAnsiTheme="minorEastAsia"/>
          <w:bCs/>
          <w:sz w:val="24"/>
          <w:szCs w:val="20"/>
        </w:rPr>
      </w:pPr>
    </w:p>
    <w:p w:rsidR="00A57A3E" w:rsidRPr="00CC1C69" w:rsidRDefault="00A57A3E" w:rsidP="00317C12">
      <w:pPr>
        <w:snapToGrid w:val="0"/>
        <w:spacing w:beforeLines="50" w:after="50"/>
        <w:rPr>
          <w:rFonts w:asciiTheme="minorEastAsia" w:eastAsiaTheme="minorEastAsia" w:hAnsiTheme="minorEastAsia"/>
          <w:bCs/>
          <w:sz w:val="24"/>
          <w:szCs w:val="20"/>
        </w:rPr>
      </w:pPr>
    </w:p>
    <w:p w:rsidR="00A57A3E" w:rsidRPr="00CC1C69" w:rsidRDefault="00A57A3E" w:rsidP="00317C12">
      <w:pPr>
        <w:snapToGrid w:val="0"/>
        <w:spacing w:beforeLines="50" w:after="50"/>
        <w:rPr>
          <w:rFonts w:asciiTheme="minorEastAsia" w:eastAsiaTheme="minorEastAsia" w:hAnsiTheme="minorEastAsia"/>
          <w:bCs/>
          <w:sz w:val="24"/>
          <w:szCs w:val="20"/>
        </w:rPr>
      </w:pPr>
    </w:p>
    <w:p w:rsidR="00A57A3E" w:rsidRPr="00CC1C69" w:rsidRDefault="00A57A3E" w:rsidP="00317C12">
      <w:pPr>
        <w:snapToGrid w:val="0"/>
        <w:spacing w:beforeLines="50" w:after="50"/>
        <w:rPr>
          <w:rFonts w:asciiTheme="minorEastAsia" w:eastAsiaTheme="minorEastAsia" w:hAnsiTheme="minorEastAsia"/>
          <w:bCs/>
          <w:sz w:val="24"/>
          <w:szCs w:val="20"/>
        </w:rPr>
      </w:pPr>
    </w:p>
    <w:p w:rsidR="00A57A3E" w:rsidRPr="00CC1C69" w:rsidRDefault="00A57A3E" w:rsidP="00317C12">
      <w:pPr>
        <w:snapToGrid w:val="0"/>
        <w:spacing w:beforeLines="50" w:after="50"/>
        <w:rPr>
          <w:rFonts w:asciiTheme="minorEastAsia" w:eastAsiaTheme="minorEastAsia" w:hAnsiTheme="minorEastAsia"/>
          <w:bCs/>
          <w:sz w:val="24"/>
          <w:szCs w:val="20"/>
        </w:rPr>
      </w:pPr>
    </w:p>
    <w:p w:rsidR="00A57A3E" w:rsidRPr="00CC1C69" w:rsidRDefault="00856022" w:rsidP="00317C12">
      <w:pPr>
        <w:snapToGrid w:val="0"/>
        <w:spacing w:beforeLines="50" w:after="50"/>
        <w:ind w:firstLineChars="225" w:firstLine="540"/>
        <w:rPr>
          <w:rFonts w:asciiTheme="minorEastAsia" w:eastAsiaTheme="minorEastAsia" w:hAnsiTheme="minorEastAsia"/>
          <w:bCs/>
          <w:sz w:val="24"/>
        </w:rPr>
      </w:pPr>
      <w:r w:rsidRPr="00CC1C69">
        <w:rPr>
          <w:rFonts w:asciiTheme="minorEastAsia" w:eastAsiaTheme="minorEastAsia" w:hAnsiTheme="minorEastAsia" w:hint="eastAsia"/>
          <w:bCs/>
          <w:sz w:val="24"/>
        </w:rPr>
        <w:t>项目名称：</w:t>
      </w:r>
    </w:p>
    <w:p w:rsidR="00A57A3E" w:rsidRPr="00CC1C69" w:rsidRDefault="00A57A3E" w:rsidP="00317C12">
      <w:pPr>
        <w:snapToGrid w:val="0"/>
        <w:spacing w:beforeLines="50" w:after="50"/>
        <w:ind w:firstLineChars="225" w:firstLine="540"/>
        <w:rPr>
          <w:rFonts w:asciiTheme="minorEastAsia" w:eastAsiaTheme="minorEastAsia" w:hAnsiTheme="minorEastAsia"/>
          <w:bCs/>
          <w:sz w:val="24"/>
          <w:szCs w:val="20"/>
        </w:rPr>
      </w:pPr>
    </w:p>
    <w:p w:rsidR="00A57A3E" w:rsidRPr="00CC1C69" w:rsidRDefault="00856022" w:rsidP="00317C12">
      <w:pPr>
        <w:snapToGrid w:val="0"/>
        <w:spacing w:beforeLines="50" w:after="50"/>
        <w:ind w:firstLineChars="225" w:firstLine="540"/>
        <w:rPr>
          <w:rFonts w:asciiTheme="minorEastAsia" w:eastAsiaTheme="minorEastAsia" w:hAnsiTheme="minorEastAsia"/>
          <w:bCs/>
          <w:sz w:val="24"/>
        </w:rPr>
      </w:pPr>
      <w:r w:rsidRPr="00CC1C69">
        <w:rPr>
          <w:rFonts w:asciiTheme="minorEastAsia" w:eastAsiaTheme="minorEastAsia" w:hAnsiTheme="minorEastAsia" w:hint="eastAsia"/>
          <w:bCs/>
          <w:sz w:val="24"/>
        </w:rPr>
        <w:t>项目编号：</w:t>
      </w:r>
    </w:p>
    <w:p w:rsidR="00A57A3E" w:rsidRPr="00CC1C69" w:rsidRDefault="00A57A3E" w:rsidP="00317C12">
      <w:pPr>
        <w:snapToGrid w:val="0"/>
        <w:spacing w:beforeLines="50" w:after="50"/>
        <w:ind w:firstLineChars="225" w:firstLine="540"/>
        <w:rPr>
          <w:rFonts w:asciiTheme="minorEastAsia" w:eastAsiaTheme="minorEastAsia" w:hAnsiTheme="minorEastAsia"/>
          <w:bCs/>
          <w:sz w:val="24"/>
          <w:szCs w:val="20"/>
        </w:rPr>
      </w:pPr>
    </w:p>
    <w:p w:rsidR="00A57A3E" w:rsidRPr="00CC1C69" w:rsidRDefault="00856022" w:rsidP="00317C12">
      <w:pPr>
        <w:snapToGrid w:val="0"/>
        <w:spacing w:beforeLines="50" w:after="50"/>
        <w:ind w:firstLineChars="225" w:firstLine="540"/>
        <w:rPr>
          <w:rFonts w:asciiTheme="minorEastAsia" w:eastAsiaTheme="minorEastAsia" w:hAnsiTheme="minorEastAsia"/>
          <w:bCs/>
          <w:sz w:val="24"/>
        </w:rPr>
      </w:pPr>
      <w:r w:rsidRPr="00CC1C69">
        <w:rPr>
          <w:rFonts w:asciiTheme="minorEastAsia" w:eastAsiaTheme="minorEastAsia" w:hAnsiTheme="minorEastAsia" w:hint="eastAsia"/>
          <w:bCs/>
          <w:sz w:val="24"/>
        </w:rPr>
        <w:t>所投分标</w:t>
      </w:r>
      <w:r w:rsidRPr="00CC1C69">
        <w:rPr>
          <w:rFonts w:asciiTheme="minorEastAsia" w:eastAsiaTheme="minorEastAsia" w:hAnsiTheme="minorEastAsia" w:hint="eastAsia"/>
          <w:sz w:val="24"/>
        </w:rPr>
        <w:t>（如有）</w:t>
      </w:r>
      <w:r w:rsidRPr="00CC1C69">
        <w:rPr>
          <w:rFonts w:asciiTheme="minorEastAsia" w:eastAsiaTheme="minorEastAsia" w:hAnsiTheme="minorEastAsia" w:hint="eastAsia"/>
          <w:bCs/>
          <w:sz w:val="24"/>
        </w:rPr>
        <w:t>：</w:t>
      </w:r>
    </w:p>
    <w:p w:rsidR="00A57A3E" w:rsidRPr="00CC1C69" w:rsidRDefault="00A57A3E">
      <w:pPr>
        <w:pStyle w:val="a0"/>
        <w:snapToGrid w:val="0"/>
        <w:spacing w:before="50" w:after="50"/>
        <w:ind w:firstLineChars="225" w:firstLine="540"/>
        <w:rPr>
          <w:rFonts w:asciiTheme="minorEastAsia" w:eastAsiaTheme="minorEastAsia" w:hAnsiTheme="minorEastAsia"/>
          <w:bCs/>
          <w:sz w:val="24"/>
          <w:szCs w:val="24"/>
        </w:rPr>
      </w:pPr>
    </w:p>
    <w:p w:rsidR="00A57A3E" w:rsidRPr="00CC1C69" w:rsidRDefault="00856022">
      <w:pPr>
        <w:pStyle w:val="a0"/>
        <w:snapToGrid w:val="0"/>
        <w:spacing w:before="50" w:after="50"/>
        <w:ind w:firstLineChars="225" w:firstLine="540"/>
        <w:rPr>
          <w:rFonts w:asciiTheme="minorEastAsia" w:eastAsiaTheme="minorEastAsia" w:hAnsiTheme="minorEastAsia"/>
          <w:bCs/>
          <w:sz w:val="24"/>
          <w:szCs w:val="24"/>
        </w:rPr>
      </w:pPr>
      <w:r w:rsidRPr="00CC1C69">
        <w:rPr>
          <w:rFonts w:asciiTheme="minorEastAsia" w:eastAsiaTheme="minorEastAsia" w:hAnsiTheme="minorEastAsia" w:hint="eastAsia"/>
          <w:bCs/>
          <w:sz w:val="24"/>
          <w:szCs w:val="24"/>
        </w:rPr>
        <w:t>投标人名称：</w:t>
      </w:r>
    </w:p>
    <w:p w:rsidR="00A57A3E" w:rsidRPr="00CC1C69" w:rsidRDefault="00A57A3E">
      <w:pPr>
        <w:pStyle w:val="a0"/>
        <w:snapToGrid w:val="0"/>
        <w:spacing w:before="50" w:after="50"/>
        <w:ind w:firstLineChars="225" w:firstLine="540"/>
        <w:rPr>
          <w:rFonts w:asciiTheme="minorEastAsia" w:eastAsiaTheme="minorEastAsia" w:hAnsiTheme="minorEastAsia"/>
          <w:bCs/>
          <w:sz w:val="24"/>
          <w:szCs w:val="24"/>
        </w:rPr>
      </w:pPr>
    </w:p>
    <w:p w:rsidR="00A57A3E" w:rsidRPr="00CC1C69" w:rsidRDefault="00A57A3E">
      <w:pPr>
        <w:pStyle w:val="a0"/>
        <w:snapToGrid w:val="0"/>
        <w:spacing w:before="50" w:after="50"/>
        <w:ind w:firstLineChars="400" w:firstLine="960"/>
        <w:rPr>
          <w:rFonts w:asciiTheme="minorEastAsia" w:eastAsiaTheme="minorEastAsia" w:hAnsiTheme="minorEastAsia"/>
          <w:bCs/>
          <w:sz w:val="24"/>
          <w:szCs w:val="24"/>
        </w:rPr>
      </w:pPr>
    </w:p>
    <w:p w:rsidR="00A57A3E" w:rsidRPr="00CC1C69" w:rsidRDefault="00856022" w:rsidP="00317C12">
      <w:pPr>
        <w:snapToGrid w:val="0"/>
        <w:spacing w:beforeLines="50" w:after="50"/>
        <w:ind w:firstLine="645"/>
        <w:jc w:val="center"/>
        <w:rPr>
          <w:rFonts w:asciiTheme="minorEastAsia" w:eastAsiaTheme="minorEastAsia" w:hAnsiTheme="minorEastAsia"/>
          <w:sz w:val="24"/>
        </w:rPr>
      </w:pPr>
      <w:r w:rsidRPr="00CC1C69">
        <w:rPr>
          <w:rFonts w:asciiTheme="minorEastAsia" w:eastAsiaTheme="minorEastAsia" w:hAnsiTheme="minorEastAsia" w:hint="eastAsia"/>
          <w:sz w:val="24"/>
        </w:rPr>
        <w:t>年  月  日</w:t>
      </w:r>
    </w:p>
    <w:p w:rsidR="00A57A3E" w:rsidRPr="00CC1C69" w:rsidRDefault="00A57A3E" w:rsidP="00317C12">
      <w:pPr>
        <w:snapToGrid w:val="0"/>
        <w:spacing w:beforeLines="50" w:after="50"/>
        <w:rPr>
          <w:rFonts w:asciiTheme="minorEastAsia" w:eastAsiaTheme="minorEastAsia" w:hAnsiTheme="minorEastAsia"/>
          <w:sz w:val="24"/>
          <w:szCs w:val="20"/>
        </w:rPr>
      </w:pPr>
    </w:p>
    <w:p w:rsidR="00A57A3E" w:rsidRPr="00CC1C69" w:rsidRDefault="00A57A3E" w:rsidP="00317C12">
      <w:pPr>
        <w:snapToGrid w:val="0"/>
        <w:spacing w:beforeLines="50" w:after="50"/>
        <w:rPr>
          <w:rFonts w:asciiTheme="minorEastAsia" w:eastAsiaTheme="minorEastAsia" w:hAnsiTheme="minorEastAsia"/>
          <w:sz w:val="24"/>
          <w:szCs w:val="20"/>
        </w:rPr>
      </w:pPr>
    </w:p>
    <w:p w:rsidR="00A57A3E" w:rsidRPr="00CC1C69" w:rsidRDefault="00856022" w:rsidP="00317C12">
      <w:pPr>
        <w:numPr>
          <w:ilvl w:val="2"/>
          <w:numId w:val="10"/>
        </w:numPr>
        <w:snapToGrid w:val="0"/>
        <w:spacing w:beforeLines="50" w:after="50" w:line="360" w:lineRule="auto"/>
        <w:ind w:left="0" w:firstLine="0"/>
        <w:jc w:val="left"/>
        <w:rPr>
          <w:rFonts w:asciiTheme="minorEastAsia" w:eastAsiaTheme="minorEastAsia" w:hAnsiTheme="minorEastAsia"/>
          <w:sz w:val="24"/>
          <w:szCs w:val="20"/>
        </w:rPr>
      </w:pPr>
      <w:r w:rsidRPr="00CC1C69">
        <w:rPr>
          <w:rFonts w:asciiTheme="minorEastAsia" w:eastAsiaTheme="minorEastAsia" w:hAnsiTheme="minorEastAsia"/>
          <w:b/>
          <w:bCs/>
          <w:sz w:val="24"/>
        </w:rPr>
        <w:br w:type="page"/>
      </w:r>
      <w:r w:rsidRPr="00CC1C69">
        <w:rPr>
          <w:rFonts w:asciiTheme="minorEastAsia" w:eastAsiaTheme="minorEastAsia" w:hAnsiTheme="minorEastAsia" w:hint="eastAsia"/>
          <w:b/>
          <w:bCs/>
          <w:sz w:val="24"/>
        </w:rPr>
        <w:lastRenderedPageBreak/>
        <w:t>资格证明文件目录</w:t>
      </w:r>
    </w:p>
    <w:p w:rsidR="00A57A3E" w:rsidRPr="00CC1C69" w:rsidRDefault="00856022">
      <w:pPr>
        <w:snapToGrid w:val="0"/>
        <w:spacing w:line="360" w:lineRule="auto"/>
        <w:ind w:firstLineChars="200" w:firstLine="420"/>
        <w:jc w:val="left"/>
        <w:rPr>
          <w:rFonts w:asciiTheme="minorEastAsia" w:eastAsiaTheme="minorEastAsia" w:hAnsiTheme="minorEastAsia"/>
          <w:szCs w:val="21"/>
        </w:rPr>
      </w:pPr>
      <w:r w:rsidRPr="00CC1C69">
        <w:rPr>
          <w:rFonts w:asciiTheme="minorEastAsia" w:eastAsiaTheme="minorEastAsia" w:hAnsiTheme="minorEastAsia" w:hint="eastAsia"/>
          <w:szCs w:val="21"/>
        </w:rPr>
        <w:t>根据招标文件规定及投标人提供的材料自行编写目录。</w:t>
      </w:r>
    </w:p>
    <w:p w:rsidR="00A57A3E" w:rsidRPr="00CC1C69" w:rsidRDefault="00A57A3E" w:rsidP="00317C12">
      <w:pPr>
        <w:snapToGrid w:val="0"/>
        <w:spacing w:before="50" w:afterLines="50"/>
        <w:jc w:val="left"/>
        <w:rPr>
          <w:rFonts w:asciiTheme="minorEastAsia" w:eastAsiaTheme="minorEastAsia" w:hAnsiTheme="minorEastAsia"/>
          <w:sz w:val="24"/>
        </w:rPr>
      </w:pPr>
    </w:p>
    <w:p w:rsidR="00A57A3E" w:rsidRPr="00CC1C69" w:rsidRDefault="00A57A3E" w:rsidP="00317C12">
      <w:pPr>
        <w:snapToGrid w:val="0"/>
        <w:spacing w:before="50" w:afterLines="50"/>
        <w:jc w:val="left"/>
        <w:rPr>
          <w:rFonts w:asciiTheme="minorEastAsia" w:eastAsiaTheme="minorEastAsia" w:hAnsiTheme="minorEastAsia"/>
          <w:sz w:val="24"/>
        </w:rPr>
      </w:pPr>
    </w:p>
    <w:p w:rsidR="00A57A3E" w:rsidRPr="00CC1C69" w:rsidRDefault="00856022" w:rsidP="00317C12">
      <w:pPr>
        <w:numPr>
          <w:ilvl w:val="2"/>
          <w:numId w:val="10"/>
        </w:numPr>
        <w:snapToGrid w:val="0"/>
        <w:spacing w:beforeLines="50" w:after="50"/>
        <w:ind w:left="0" w:firstLine="0"/>
        <w:jc w:val="left"/>
        <w:rPr>
          <w:rFonts w:asciiTheme="minorEastAsia" w:eastAsiaTheme="minorEastAsia" w:hAnsiTheme="minorEastAsia"/>
          <w:b/>
          <w:sz w:val="24"/>
        </w:rPr>
      </w:pPr>
      <w:r w:rsidRPr="00CC1C69">
        <w:rPr>
          <w:rFonts w:asciiTheme="minorEastAsia" w:eastAsiaTheme="minorEastAsia" w:hAnsiTheme="minorEastAsia"/>
          <w:b/>
          <w:sz w:val="24"/>
        </w:rPr>
        <w:br w:type="page"/>
      </w:r>
      <w:r w:rsidRPr="00CC1C69">
        <w:rPr>
          <w:rFonts w:asciiTheme="minorEastAsia" w:eastAsiaTheme="minorEastAsia" w:hAnsiTheme="minorEastAsia" w:hint="eastAsia"/>
          <w:b/>
          <w:sz w:val="28"/>
          <w:szCs w:val="28"/>
        </w:rPr>
        <w:lastRenderedPageBreak/>
        <w:t>投标人直接控股、管理关系信息表</w:t>
      </w:r>
    </w:p>
    <w:p w:rsidR="00A57A3E" w:rsidRPr="00CC1C69" w:rsidRDefault="00A57A3E" w:rsidP="00317C12">
      <w:pPr>
        <w:snapToGrid w:val="0"/>
        <w:spacing w:before="50" w:afterLines="50"/>
        <w:jc w:val="center"/>
        <w:rPr>
          <w:rFonts w:asciiTheme="minorEastAsia" w:eastAsiaTheme="minorEastAsia" w:hAnsiTheme="minorEastAsia"/>
          <w:b/>
          <w:sz w:val="28"/>
          <w:szCs w:val="28"/>
        </w:rPr>
      </w:pPr>
    </w:p>
    <w:p w:rsidR="00A57A3E" w:rsidRPr="00CC1C69" w:rsidRDefault="00856022" w:rsidP="00317C12">
      <w:pPr>
        <w:snapToGrid w:val="0"/>
        <w:spacing w:before="50" w:afterLines="50" w:line="360" w:lineRule="auto"/>
        <w:jc w:val="center"/>
        <w:rPr>
          <w:rFonts w:asciiTheme="minorEastAsia" w:eastAsiaTheme="minorEastAsia" w:hAnsiTheme="minorEastAsia"/>
          <w:b/>
          <w:sz w:val="32"/>
          <w:szCs w:val="32"/>
        </w:rPr>
      </w:pPr>
      <w:r w:rsidRPr="00CC1C69">
        <w:rPr>
          <w:rFonts w:asciiTheme="minorEastAsia" w:eastAsiaTheme="minorEastAsia" w:hAnsiTheme="minorEastAsia" w:hint="eastAsia"/>
          <w:b/>
          <w:sz w:val="32"/>
          <w:szCs w:val="32"/>
        </w:rPr>
        <w:t>投标人直接控股股东信息表</w:t>
      </w:r>
    </w:p>
    <w:tbl>
      <w:tblPr>
        <w:tblW w:w="9476" w:type="dxa"/>
        <w:shd w:val="clear" w:color="auto" w:fill="FBFBFB"/>
        <w:tblLayout w:type="fixed"/>
        <w:tblCellMar>
          <w:left w:w="0" w:type="dxa"/>
          <w:right w:w="0" w:type="dxa"/>
        </w:tblCellMar>
        <w:tblLook w:val="04A0"/>
      </w:tblPr>
      <w:tblGrid>
        <w:gridCol w:w="828"/>
        <w:gridCol w:w="2269"/>
        <w:gridCol w:w="1239"/>
        <w:gridCol w:w="4006"/>
        <w:gridCol w:w="1134"/>
      </w:tblGrid>
      <w:tr w:rsidR="00A57A3E" w:rsidRPr="00CC1C69">
        <w:trPr>
          <w:tblHeader/>
        </w:trPr>
        <w:tc>
          <w:tcPr>
            <w:tcW w:w="82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A57A3E" w:rsidRPr="00CC1C69" w:rsidRDefault="00856022">
            <w:pPr>
              <w:spacing w:line="360" w:lineRule="auto"/>
              <w:jc w:val="center"/>
              <w:rPr>
                <w:rFonts w:asciiTheme="minorEastAsia" w:eastAsiaTheme="minorEastAsia" w:hAnsiTheme="minorEastAsia" w:cs="宋体"/>
                <w:b/>
                <w:bCs/>
                <w:kern w:val="0"/>
                <w:sz w:val="24"/>
              </w:rPr>
            </w:pPr>
            <w:r w:rsidRPr="00CC1C69">
              <w:rPr>
                <w:rFonts w:asciiTheme="minorEastAsia" w:eastAsiaTheme="minorEastAsia" w:hAnsiTheme="minorEastAsia" w:cs="宋体" w:hint="eastAsia"/>
                <w:b/>
                <w:bCs/>
                <w:kern w:val="0"/>
                <w:sz w:val="24"/>
              </w:rPr>
              <w:t>序号</w:t>
            </w:r>
          </w:p>
        </w:tc>
        <w:tc>
          <w:tcPr>
            <w:tcW w:w="226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A57A3E" w:rsidRPr="00CC1C69" w:rsidRDefault="00856022">
            <w:pPr>
              <w:spacing w:line="360" w:lineRule="auto"/>
              <w:jc w:val="center"/>
              <w:rPr>
                <w:rFonts w:asciiTheme="minorEastAsia" w:eastAsiaTheme="minorEastAsia" w:hAnsiTheme="minorEastAsia" w:cs="宋体"/>
                <w:b/>
                <w:bCs/>
                <w:kern w:val="0"/>
                <w:sz w:val="24"/>
              </w:rPr>
            </w:pPr>
            <w:r w:rsidRPr="00CC1C69">
              <w:rPr>
                <w:rFonts w:asciiTheme="minorEastAsia" w:eastAsiaTheme="minorEastAsia" w:hAnsiTheme="minorEastAsia" w:cs="宋体" w:hint="eastAsia"/>
                <w:b/>
                <w:bCs/>
                <w:kern w:val="0"/>
                <w:sz w:val="24"/>
              </w:rPr>
              <w:t>直接控股股东名称</w:t>
            </w:r>
          </w:p>
        </w:tc>
        <w:tc>
          <w:tcPr>
            <w:tcW w:w="123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A57A3E" w:rsidRPr="00CC1C69" w:rsidRDefault="00856022">
            <w:pPr>
              <w:spacing w:line="360" w:lineRule="auto"/>
              <w:jc w:val="center"/>
              <w:rPr>
                <w:rFonts w:asciiTheme="minorEastAsia" w:eastAsiaTheme="minorEastAsia" w:hAnsiTheme="minorEastAsia" w:cs="宋体"/>
                <w:b/>
                <w:bCs/>
                <w:kern w:val="0"/>
                <w:sz w:val="24"/>
              </w:rPr>
            </w:pPr>
            <w:r w:rsidRPr="00CC1C69">
              <w:rPr>
                <w:rFonts w:asciiTheme="minorEastAsia" w:eastAsiaTheme="minorEastAsia" w:hAnsiTheme="minorEastAsia" w:cs="宋体" w:hint="eastAsia"/>
                <w:b/>
                <w:bCs/>
                <w:kern w:val="0"/>
                <w:sz w:val="24"/>
              </w:rPr>
              <w:t>出资比例</w:t>
            </w:r>
          </w:p>
        </w:tc>
        <w:tc>
          <w:tcPr>
            <w:tcW w:w="4006"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A57A3E" w:rsidRPr="00CC1C69" w:rsidRDefault="00856022">
            <w:pPr>
              <w:spacing w:line="360" w:lineRule="auto"/>
              <w:jc w:val="center"/>
              <w:rPr>
                <w:rFonts w:asciiTheme="minorEastAsia" w:eastAsiaTheme="minorEastAsia" w:hAnsiTheme="minorEastAsia" w:cs="宋体"/>
                <w:b/>
                <w:bCs/>
                <w:kern w:val="0"/>
                <w:sz w:val="24"/>
              </w:rPr>
            </w:pPr>
            <w:r w:rsidRPr="00CC1C69">
              <w:rPr>
                <w:rFonts w:asciiTheme="minorEastAsia" w:eastAsiaTheme="minorEastAsia" w:hAnsiTheme="minorEastAsia" w:cs="宋体" w:hint="eastAsia"/>
                <w:b/>
                <w:bCs/>
                <w:kern w:val="0"/>
                <w:sz w:val="24"/>
              </w:rPr>
              <w:t>身份证号码或者统一社会信用代码</w:t>
            </w:r>
          </w:p>
        </w:tc>
        <w:tc>
          <w:tcPr>
            <w:tcW w:w="113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A57A3E" w:rsidRPr="00CC1C69" w:rsidRDefault="00856022">
            <w:pPr>
              <w:spacing w:line="360" w:lineRule="auto"/>
              <w:jc w:val="center"/>
              <w:rPr>
                <w:rFonts w:asciiTheme="minorEastAsia" w:eastAsiaTheme="minorEastAsia" w:hAnsiTheme="minorEastAsia" w:cs="宋体"/>
                <w:b/>
                <w:bCs/>
                <w:kern w:val="0"/>
                <w:sz w:val="24"/>
              </w:rPr>
            </w:pPr>
            <w:r w:rsidRPr="00CC1C69">
              <w:rPr>
                <w:rFonts w:asciiTheme="minorEastAsia" w:eastAsiaTheme="minorEastAsia" w:hAnsiTheme="minorEastAsia" w:cs="宋体" w:hint="eastAsia"/>
                <w:b/>
                <w:bCs/>
                <w:kern w:val="0"/>
                <w:sz w:val="24"/>
              </w:rPr>
              <w:t>备注</w:t>
            </w:r>
          </w:p>
        </w:tc>
      </w:tr>
      <w:tr w:rsidR="00A57A3E" w:rsidRPr="00CC1C69">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856022">
            <w:pPr>
              <w:spacing w:line="360" w:lineRule="auto"/>
              <w:jc w:val="center"/>
              <w:rPr>
                <w:rFonts w:asciiTheme="minorEastAsia" w:eastAsiaTheme="minorEastAsia" w:hAnsiTheme="minorEastAsia" w:cs="宋体"/>
                <w:kern w:val="0"/>
                <w:sz w:val="24"/>
              </w:rPr>
            </w:pPr>
            <w:r w:rsidRPr="00CC1C69">
              <w:rPr>
                <w:rFonts w:asciiTheme="minorEastAsia" w:eastAsiaTheme="minorEastAsia" w:hAnsiTheme="minorEastAsia" w:cs="宋体" w:hint="eastAsia"/>
                <w:kern w:val="0"/>
                <w:sz w:val="24"/>
              </w:rPr>
              <w:t>1</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A57A3E">
            <w:pPr>
              <w:spacing w:line="360" w:lineRule="auto"/>
              <w:jc w:val="center"/>
              <w:rPr>
                <w:rFonts w:asciiTheme="minorEastAsia" w:eastAsiaTheme="minorEastAsia" w:hAnsiTheme="minorEastAsia" w:cs="宋体"/>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A57A3E">
            <w:pPr>
              <w:spacing w:line="360" w:lineRule="auto"/>
              <w:jc w:val="center"/>
              <w:rPr>
                <w:rFonts w:asciiTheme="minorEastAsia" w:eastAsiaTheme="minorEastAsia" w:hAnsiTheme="minorEastAsia" w:cs="宋体"/>
                <w:kern w:val="0"/>
                <w:sz w:val="24"/>
              </w:rPr>
            </w:pPr>
          </w:p>
        </w:tc>
        <w:tc>
          <w:tcPr>
            <w:tcW w:w="4006"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A57A3E">
            <w:pPr>
              <w:spacing w:line="360" w:lineRule="auto"/>
              <w:jc w:val="center"/>
              <w:rPr>
                <w:rFonts w:asciiTheme="minorEastAsia" w:eastAsiaTheme="minorEastAsia" w:hAnsiTheme="minorEastAsia" w:cs="宋体"/>
                <w:kern w:val="0"/>
                <w:sz w:val="24"/>
              </w:rPr>
            </w:pPr>
          </w:p>
        </w:tc>
        <w:tc>
          <w:tcPr>
            <w:tcW w:w="113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A57A3E">
            <w:pPr>
              <w:spacing w:line="360" w:lineRule="auto"/>
              <w:jc w:val="center"/>
              <w:rPr>
                <w:rFonts w:asciiTheme="minorEastAsia" w:eastAsiaTheme="minorEastAsia" w:hAnsiTheme="minorEastAsia" w:cs="宋体"/>
                <w:kern w:val="0"/>
                <w:sz w:val="24"/>
              </w:rPr>
            </w:pPr>
          </w:p>
        </w:tc>
      </w:tr>
      <w:tr w:rsidR="00A57A3E" w:rsidRPr="00CC1C69">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856022">
            <w:pPr>
              <w:spacing w:line="360" w:lineRule="auto"/>
              <w:jc w:val="center"/>
              <w:rPr>
                <w:rFonts w:asciiTheme="minorEastAsia" w:eastAsiaTheme="minorEastAsia" w:hAnsiTheme="minorEastAsia" w:cs="宋体"/>
                <w:kern w:val="0"/>
                <w:sz w:val="24"/>
              </w:rPr>
            </w:pPr>
            <w:r w:rsidRPr="00CC1C69">
              <w:rPr>
                <w:rFonts w:asciiTheme="minorEastAsia" w:eastAsiaTheme="minorEastAsia" w:hAnsiTheme="minorEastAsia" w:cs="宋体" w:hint="eastAsia"/>
                <w:kern w:val="0"/>
                <w:sz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A57A3E">
            <w:pPr>
              <w:spacing w:line="360" w:lineRule="auto"/>
              <w:jc w:val="center"/>
              <w:rPr>
                <w:rFonts w:asciiTheme="minorEastAsia" w:eastAsiaTheme="minorEastAsia" w:hAnsiTheme="minorEastAsia" w:cs="宋体"/>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A57A3E">
            <w:pPr>
              <w:spacing w:line="360" w:lineRule="auto"/>
              <w:jc w:val="center"/>
              <w:rPr>
                <w:rFonts w:asciiTheme="minorEastAsia" w:eastAsiaTheme="minorEastAsia" w:hAnsiTheme="minorEastAsia" w:cs="宋体"/>
                <w:kern w:val="0"/>
                <w:sz w:val="24"/>
              </w:rPr>
            </w:pPr>
          </w:p>
        </w:tc>
        <w:tc>
          <w:tcPr>
            <w:tcW w:w="4006"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A57A3E">
            <w:pPr>
              <w:spacing w:line="360" w:lineRule="auto"/>
              <w:jc w:val="center"/>
              <w:rPr>
                <w:rFonts w:asciiTheme="minorEastAsia" w:eastAsiaTheme="minorEastAsia" w:hAnsiTheme="minorEastAsia" w:cs="宋体"/>
                <w:kern w:val="0"/>
                <w:sz w:val="24"/>
              </w:rPr>
            </w:pPr>
          </w:p>
        </w:tc>
        <w:tc>
          <w:tcPr>
            <w:tcW w:w="113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A57A3E">
            <w:pPr>
              <w:spacing w:line="360" w:lineRule="auto"/>
              <w:jc w:val="center"/>
              <w:rPr>
                <w:rFonts w:asciiTheme="minorEastAsia" w:eastAsiaTheme="minorEastAsia" w:hAnsiTheme="minorEastAsia" w:cs="宋体"/>
                <w:kern w:val="0"/>
                <w:sz w:val="24"/>
              </w:rPr>
            </w:pPr>
          </w:p>
        </w:tc>
      </w:tr>
      <w:tr w:rsidR="00A57A3E" w:rsidRPr="00CC1C69">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856022">
            <w:pPr>
              <w:spacing w:line="360" w:lineRule="auto"/>
              <w:jc w:val="center"/>
              <w:rPr>
                <w:rFonts w:asciiTheme="minorEastAsia" w:eastAsiaTheme="minorEastAsia" w:hAnsiTheme="minorEastAsia" w:cs="宋体"/>
                <w:kern w:val="0"/>
                <w:sz w:val="24"/>
              </w:rPr>
            </w:pPr>
            <w:r w:rsidRPr="00CC1C69">
              <w:rPr>
                <w:rFonts w:asciiTheme="minorEastAsia" w:eastAsiaTheme="minorEastAsia" w:hAnsiTheme="minorEastAsia" w:cs="宋体" w:hint="eastAsia"/>
                <w:kern w:val="0"/>
                <w:sz w:val="24"/>
              </w:rPr>
              <w:t>……</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A57A3E">
            <w:pPr>
              <w:spacing w:line="360" w:lineRule="auto"/>
              <w:jc w:val="center"/>
              <w:rPr>
                <w:rFonts w:asciiTheme="minorEastAsia" w:eastAsiaTheme="minorEastAsia" w:hAnsiTheme="minorEastAsia" w:cs="宋体"/>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A57A3E">
            <w:pPr>
              <w:spacing w:line="360" w:lineRule="auto"/>
              <w:jc w:val="center"/>
              <w:rPr>
                <w:rFonts w:asciiTheme="minorEastAsia" w:eastAsiaTheme="minorEastAsia" w:hAnsiTheme="minorEastAsia" w:cs="宋体"/>
                <w:kern w:val="0"/>
                <w:sz w:val="24"/>
              </w:rPr>
            </w:pPr>
          </w:p>
        </w:tc>
        <w:tc>
          <w:tcPr>
            <w:tcW w:w="4006"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A57A3E">
            <w:pPr>
              <w:spacing w:line="360" w:lineRule="auto"/>
              <w:jc w:val="center"/>
              <w:rPr>
                <w:rFonts w:asciiTheme="minorEastAsia" w:eastAsiaTheme="minorEastAsia" w:hAnsiTheme="minorEastAsia" w:cs="宋体"/>
                <w:kern w:val="0"/>
                <w:sz w:val="24"/>
              </w:rPr>
            </w:pPr>
          </w:p>
        </w:tc>
        <w:tc>
          <w:tcPr>
            <w:tcW w:w="113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A57A3E">
            <w:pPr>
              <w:spacing w:line="360" w:lineRule="auto"/>
              <w:jc w:val="center"/>
              <w:rPr>
                <w:rFonts w:asciiTheme="minorEastAsia" w:eastAsiaTheme="minorEastAsia" w:hAnsiTheme="minorEastAsia" w:cs="宋体"/>
                <w:kern w:val="0"/>
                <w:sz w:val="24"/>
              </w:rPr>
            </w:pPr>
          </w:p>
        </w:tc>
      </w:tr>
    </w:tbl>
    <w:p w:rsidR="00A57A3E" w:rsidRPr="00CC1C69" w:rsidRDefault="00856022">
      <w:pPr>
        <w:snapToGrid w:val="0"/>
        <w:spacing w:line="360" w:lineRule="auto"/>
        <w:jc w:val="left"/>
        <w:rPr>
          <w:rFonts w:asciiTheme="minorEastAsia" w:eastAsiaTheme="minorEastAsia" w:hAnsiTheme="minorEastAsia"/>
          <w:sz w:val="24"/>
        </w:rPr>
      </w:pPr>
      <w:r w:rsidRPr="00CC1C69">
        <w:rPr>
          <w:rFonts w:asciiTheme="minorEastAsia" w:eastAsiaTheme="minorEastAsia" w:hAnsiTheme="minorEastAsia" w:hint="eastAsia"/>
          <w:sz w:val="24"/>
        </w:rPr>
        <w:t>注：</w:t>
      </w:r>
    </w:p>
    <w:p w:rsidR="00A57A3E" w:rsidRPr="00CC1C69" w:rsidRDefault="00856022">
      <w:pPr>
        <w:snapToGrid w:val="0"/>
        <w:spacing w:line="360" w:lineRule="auto"/>
        <w:jc w:val="left"/>
        <w:rPr>
          <w:rFonts w:asciiTheme="minorEastAsia" w:eastAsiaTheme="minorEastAsia" w:hAnsiTheme="minorEastAsia"/>
          <w:sz w:val="24"/>
        </w:rPr>
      </w:pPr>
      <w:r w:rsidRPr="00CC1C69">
        <w:rPr>
          <w:rFonts w:asciiTheme="minorEastAsia" w:eastAsiaTheme="minorEastAsia" w:hAnsiTheme="minorEastAsia" w:hint="eastAsia"/>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rsidR="00A57A3E" w:rsidRPr="00CC1C69" w:rsidRDefault="00856022">
      <w:pPr>
        <w:snapToGrid w:val="0"/>
        <w:spacing w:line="360" w:lineRule="auto"/>
        <w:jc w:val="left"/>
        <w:rPr>
          <w:rFonts w:asciiTheme="minorEastAsia" w:eastAsiaTheme="minorEastAsia" w:hAnsiTheme="minorEastAsia"/>
          <w:sz w:val="24"/>
        </w:rPr>
      </w:pPr>
      <w:r w:rsidRPr="00CC1C69">
        <w:rPr>
          <w:rFonts w:asciiTheme="minorEastAsia" w:eastAsiaTheme="minorEastAsia" w:hAnsiTheme="minorEastAsia" w:hint="eastAsia"/>
          <w:sz w:val="24"/>
        </w:rPr>
        <w:t>2.本表所指的控股关系仅限于直接控股关系，不包括间接的控股关系。公司实际控制人与公司之间的关系不属于本表所指的直接控股关系。</w:t>
      </w:r>
    </w:p>
    <w:p w:rsidR="00A57A3E" w:rsidRPr="00CC1C69" w:rsidRDefault="00856022">
      <w:pPr>
        <w:snapToGrid w:val="0"/>
        <w:spacing w:line="360" w:lineRule="auto"/>
        <w:jc w:val="left"/>
        <w:rPr>
          <w:rFonts w:asciiTheme="minorEastAsia" w:eastAsiaTheme="minorEastAsia" w:hAnsiTheme="minorEastAsia"/>
          <w:sz w:val="24"/>
        </w:rPr>
      </w:pPr>
      <w:r w:rsidRPr="00CC1C69">
        <w:rPr>
          <w:rFonts w:asciiTheme="minorEastAsia" w:eastAsiaTheme="minorEastAsia" w:hAnsiTheme="minorEastAsia" w:hint="eastAsia"/>
          <w:sz w:val="24"/>
        </w:rPr>
        <w:t>3.供应商不存在直接控股股东的，则在“</w:t>
      </w:r>
      <w:r w:rsidRPr="00CC1C69">
        <w:rPr>
          <w:rFonts w:asciiTheme="minorEastAsia" w:eastAsiaTheme="minorEastAsia" w:hAnsiTheme="minorEastAsia" w:cs="宋体" w:hint="eastAsia"/>
          <w:b/>
          <w:bCs/>
          <w:kern w:val="0"/>
          <w:sz w:val="24"/>
        </w:rPr>
        <w:t>直接控股股东名称</w:t>
      </w:r>
      <w:r w:rsidRPr="00CC1C69">
        <w:rPr>
          <w:rFonts w:asciiTheme="minorEastAsia" w:eastAsiaTheme="minorEastAsia" w:hAnsiTheme="minorEastAsia" w:hint="eastAsia"/>
          <w:sz w:val="24"/>
        </w:rPr>
        <w:t>”中填“无”。</w:t>
      </w:r>
    </w:p>
    <w:p w:rsidR="00A57A3E" w:rsidRPr="00CC1C69" w:rsidRDefault="00A57A3E">
      <w:pPr>
        <w:snapToGrid w:val="0"/>
        <w:spacing w:line="360" w:lineRule="auto"/>
        <w:jc w:val="left"/>
        <w:rPr>
          <w:rFonts w:asciiTheme="minorEastAsia" w:eastAsiaTheme="minorEastAsia" w:hAnsiTheme="minorEastAsia"/>
          <w:sz w:val="24"/>
        </w:rPr>
      </w:pPr>
    </w:p>
    <w:p w:rsidR="00A57A3E" w:rsidRPr="00CC1C69" w:rsidRDefault="00856022">
      <w:pPr>
        <w:snapToGrid w:val="0"/>
        <w:spacing w:line="360" w:lineRule="auto"/>
        <w:ind w:leftChars="-1" w:left="-2" w:rightChars="-389" w:right="-817"/>
        <w:rPr>
          <w:rFonts w:asciiTheme="minorEastAsia" w:eastAsiaTheme="minorEastAsia" w:hAnsiTheme="minorEastAsia"/>
          <w:sz w:val="24"/>
        </w:rPr>
      </w:pPr>
      <w:r w:rsidRPr="00CC1C69">
        <w:rPr>
          <w:rFonts w:asciiTheme="minorEastAsia" w:eastAsiaTheme="minorEastAsia" w:hAnsiTheme="minorEastAsia" w:hint="eastAsia"/>
          <w:sz w:val="24"/>
        </w:rPr>
        <w:t xml:space="preserve">                                    法定代表人或者委托代理人（签字/电子签名）： </w:t>
      </w:r>
    </w:p>
    <w:p w:rsidR="00A57A3E" w:rsidRPr="00CC1C69" w:rsidRDefault="00856022" w:rsidP="00356254">
      <w:pPr>
        <w:snapToGrid w:val="0"/>
        <w:spacing w:line="360" w:lineRule="auto"/>
        <w:ind w:leftChars="-15" w:left="-2" w:rightChars="-389" w:right="-817" w:hangingChars="12" w:hanging="29"/>
        <w:rPr>
          <w:rFonts w:asciiTheme="minorEastAsia" w:eastAsiaTheme="minorEastAsia" w:hAnsiTheme="minorEastAsia"/>
          <w:sz w:val="24"/>
        </w:rPr>
      </w:pPr>
      <w:r w:rsidRPr="00CC1C69">
        <w:rPr>
          <w:rFonts w:asciiTheme="minorEastAsia" w:eastAsiaTheme="minorEastAsia" w:hAnsiTheme="minorEastAsia" w:hint="eastAsia"/>
          <w:sz w:val="24"/>
        </w:rPr>
        <w:t xml:space="preserve">                                    投标人名称（电子签章）：</w:t>
      </w:r>
    </w:p>
    <w:p w:rsidR="00A57A3E" w:rsidRPr="00CC1C69" w:rsidRDefault="00856022">
      <w:pPr>
        <w:snapToGrid w:val="0"/>
        <w:spacing w:line="360" w:lineRule="auto"/>
        <w:jc w:val="left"/>
        <w:rPr>
          <w:rFonts w:asciiTheme="minorEastAsia" w:eastAsiaTheme="minorEastAsia" w:hAnsiTheme="minorEastAsia"/>
          <w:szCs w:val="21"/>
        </w:rPr>
      </w:pPr>
      <w:r w:rsidRPr="00CC1C69">
        <w:rPr>
          <w:rFonts w:asciiTheme="minorEastAsia" w:eastAsiaTheme="minorEastAsia" w:hAnsiTheme="minorEastAsia" w:hint="eastAsia"/>
          <w:sz w:val="24"/>
        </w:rPr>
        <w:t xml:space="preserve">                                    日期：    年   月   日</w:t>
      </w:r>
    </w:p>
    <w:p w:rsidR="00A57A3E" w:rsidRPr="00CC1C69" w:rsidRDefault="00856022">
      <w:pPr>
        <w:snapToGrid w:val="0"/>
        <w:spacing w:line="360" w:lineRule="auto"/>
        <w:jc w:val="center"/>
        <w:rPr>
          <w:rFonts w:asciiTheme="minorEastAsia" w:eastAsiaTheme="minorEastAsia" w:hAnsiTheme="minorEastAsia"/>
          <w:sz w:val="32"/>
          <w:szCs w:val="32"/>
        </w:rPr>
      </w:pPr>
      <w:r w:rsidRPr="00CC1C69">
        <w:rPr>
          <w:rFonts w:asciiTheme="minorEastAsia" w:eastAsiaTheme="minorEastAsia" w:hAnsiTheme="minorEastAsia"/>
          <w:b/>
          <w:sz w:val="32"/>
          <w:szCs w:val="32"/>
        </w:rPr>
        <w:br w:type="page"/>
      </w:r>
      <w:r w:rsidRPr="00CC1C69">
        <w:rPr>
          <w:rFonts w:asciiTheme="minorEastAsia" w:eastAsiaTheme="minorEastAsia" w:hAnsiTheme="minorEastAsia" w:hint="eastAsia"/>
          <w:b/>
          <w:sz w:val="32"/>
          <w:szCs w:val="32"/>
        </w:rPr>
        <w:lastRenderedPageBreak/>
        <w:t>投标人直接管理关系信息表</w:t>
      </w:r>
    </w:p>
    <w:tbl>
      <w:tblPr>
        <w:tblW w:w="9652" w:type="dxa"/>
        <w:shd w:val="clear" w:color="auto" w:fill="FBFBFB"/>
        <w:tblLayout w:type="fixed"/>
        <w:tblCellMar>
          <w:left w:w="0" w:type="dxa"/>
          <w:right w:w="0" w:type="dxa"/>
        </w:tblCellMar>
        <w:tblLook w:val="04A0"/>
      </w:tblPr>
      <w:tblGrid>
        <w:gridCol w:w="1005"/>
        <w:gridCol w:w="2659"/>
        <w:gridCol w:w="3437"/>
        <w:gridCol w:w="2551"/>
      </w:tblGrid>
      <w:tr w:rsidR="00A57A3E" w:rsidRPr="00CC1C69">
        <w:trPr>
          <w:tblHeader/>
        </w:trPr>
        <w:tc>
          <w:tcPr>
            <w:tcW w:w="100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A57A3E" w:rsidRPr="00CC1C69" w:rsidRDefault="00856022">
            <w:pPr>
              <w:spacing w:line="360" w:lineRule="auto"/>
              <w:jc w:val="center"/>
              <w:rPr>
                <w:rFonts w:asciiTheme="minorEastAsia" w:eastAsiaTheme="minorEastAsia" w:hAnsiTheme="minorEastAsia" w:cs="宋体"/>
                <w:b/>
                <w:bCs/>
                <w:kern w:val="0"/>
                <w:sz w:val="24"/>
              </w:rPr>
            </w:pPr>
            <w:r w:rsidRPr="00CC1C69">
              <w:rPr>
                <w:rFonts w:asciiTheme="minorEastAsia" w:eastAsiaTheme="minorEastAsia" w:hAnsiTheme="minorEastAsia" w:cs="宋体" w:hint="eastAsia"/>
                <w:b/>
                <w:bCs/>
                <w:kern w:val="0"/>
                <w:sz w:val="24"/>
              </w:rPr>
              <w:t>序号</w:t>
            </w:r>
          </w:p>
        </w:tc>
        <w:tc>
          <w:tcPr>
            <w:tcW w:w="265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A57A3E" w:rsidRPr="00CC1C69" w:rsidRDefault="00856022">
            <w:pPr>
              <w:spacing w:line="360" w:lineRule="auto"/>
              <w:jc w:val="center"/>
              <w:rPr>
                <w:rFonts w:asciiTheme="minorEastAsia" w:eastAsiaTheme="minorEastAsia" w:hAnsiTheme="minorEastAsia" w:cs="宋体"/>
                <w:b/>
                <w:bCs/>
                <w:kern w:val="0"/>
                <w:sz w:val="24"/>
              </w:rPr>
            </w:pPr>
            <w:r w:rsidRPr="00CC1C69">
              <w:rPr>
                <w:rFonts w:asciiTheme="minorEastAsia" w:eastAsiaTheme="minorEastAsia" w:hAnsiTheme="minorEastAsia" w:cs="宋体" w:hint="eastAsia"/>
                <w:b/>
                <w:bCs/>
                <w:kern w:val="0"/>
                <w:sz w:val="24"/>
              </w:rPr>
              <w:t>直接管理关系单位名称</w:t>
            </w:r>
          </w:p>
        </w:tc>
        <w:tc>
          <w:tcPr>
            <w:tcW w:w="3437"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A57A3E" w:rsidRPr="00CC1C69" w:rsidRDefault="00856022">
            <w:pPr>
              <w:spacing w:line="360" w:lineRule="auto"/>
              <w:jc w:val="center"/>
              <w:rPr>
                <w:rFonts w:asciiTheme="minorEastAsia" w:eastAsiaTheme="minorEastAsia" w:hAnsiTheme="minorEastAsia" w:cs="宋体"/>
                <w:b/>
                <w:bCs/>
                <w:kern w:val="0"/>
                <w:sz w:val="24"/>
              </w:rPr>
            </w:pPr>
            <w:r w:rsidRPr="00CC1C69">
              <w:rPr>
                <w:rFonts w:asciiTheme="minorEastAsia" w:eastAsiaTheme="minorEastAsia" w:hAnsiTheme="minorEastAsia" w:cs="宋体" w:hint="eastAsia"/>
                <w:b/>
                <w:bCs/>
                <w:kern w:val="0"/>
                <w:sz w:val="24"/>
              </w:rPr>
              <w:t>统一社会信用代码</w:t>
            </w:r>
          </w:p>
        </w:tc>
        <w:tc>
          <w:tcPr>
            <w:tcW w:w="2551"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A57A3E" w:rsidRPr="00CC1C69" w:rsidRDefault="00856022">
            <w:pPr>
              <w:spacing w:line="360" w:lineRule="auto"/>
              <w:jc w:val="center"/>
              <w:rPr>
                <w:rFonts w:asciiTheme="minorEastAsia" w:eastAsiaTheme="minorEastAsia" w:hAnsiTheme="minorEastAsia" w:cs="宋体"/>
                <w:b/>
                <w:bCs/>
                <w:kern w:val="0"/>
                <w:sz w:val="24"/>
              </w:rPr>
            </w:pPr>
            <w:r w:rsidRPr="00CC1C69">
              <w:rPr>
                <w:rFonts w:asciiTheme="minorEastAsia" w:eastAsiaTheme="minorEastAsia" w:hAnsiTheme="minorEastAsia" w:cs="宋体" w:hint="eastAsia"/>
                <w:b/>
                <w:bCs/>
                <w:kern w:val="0"/>
                <w:sz w:val="24"/>
              </w:rPr>
              <w:t>备注</w:t>
            </w:r>
          </w:p>
        </w:tc>
      </w:tr>
      <w:tr w:rsidR="00A57A3E" w:rsidRPr="00CC1C69">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856022">
            <w:pPr>
              <w:spacing w:line="360" w:lineRule="auto"/>
              <w:jc w:val="center"/>
              <w:rPr>
                <w:rFonts w:asciiTheme="minorEastAsia" w:eastAsiaTheme="minorEastAsia" w:hAnsiTheme="minorEastAsia" w:cs="宋体"/>
                <w:kern w:val="0"/>
                <w:sz w:val="24"/>
              </w:rPr>
            </w:pPr>
            <w:r w:rsidRPr="00CC1C69">
              <w:rPr>
                <w:rFonts w:asciiTheme="minorEastAsia" w:eastAsiaTheme="minorEastAsia" w:hAnsiTheme="minorEastAsia" w:cs="宋体" w:hint="eastAsia"/>
                <w:kern w:val="0"/>
                <w:sz w:val="24"/>
              </w:rPr>
              <w:t>1</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A57A3E">
            <w:pPr>
              <w:spacing w:line="360" w:lineRule="auto"/>
              <w:jc w:val="center"/>
              <w:rPr>
                <w:rFonts w:asciiTheme="minorEastAsia" w:eastAsiaTheme="minorEastAsia" w:hAnsiTheme="minorEastAsia" w:cs="宋体"/>
                <w:kern w:val="0"/>
                <w:sz w:val="24"/>
              </w:rPr>
            </w:pPr>
          </w:p>
        </w:tc>
        <w:tc>
          <w:tcPr>
            <w:tcW w:w="343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A57A3E">
            <w:pPr>
              <w:spacing w:line="360" w:lineRule="auto"/>
              <w:jc w:val="center"/>
              <w:rPr>
                <w:rFonts w:asciiTheme="minorEastAsia" w:eastAsiaTheme="minorEastAsia" w:hAnsiTheme="minorEastAsia" w:cs="宋体"/>
                <w:kern w:val="0"/>
                <w:sz w:val="24"/>
              </w:rPr>
            </w:pPr>
          </w:p>
        </w:tc>
        <w:tc>
          <w:tcPr>
            <w:tcW w:w="2551"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A57A3E">
            <w:pPr>
              <w:spacing w:line="360" w:lineRule="auto"/>
              <w:jc w:val="center"/>
              <w:rPr>
                <w:rFonts w:asciiTheme="minorEastAsia" w:eastAsiaTheme="minorEastAsia" w:hAnsiTheme="minorEastAsia" w:cs="宋体"/>
                <w:kern w:val="0"/>
                <w:sz w:val="24"/>
              </w:rPr>
            </w:pPr>
          </w:p>
        </w:tc>
      </w:tr>
      <w:tr w:rsidR="00A57A3E" w:rsidRPr="00CC1C69">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856022">
            <w:pPr>
              <w:spacing w:line="360" w:lineRule="auto"/>
              <w:jc w:val="center"/>
              <w:rPr>
                <w:rFonts w:asciiTheme="minorEastAsia" w:eastAsiaTheme="minorEastAsia" w:hAnsiTheme="minorEastAsia" w:cs="宋体"/>
                <w:kern w:val="0"/>
                <w:sz w:val="24"/>
              </w:rPr>
            </w:pPr>
            <w:r w:rsidRPr="00CC1C69">
              <w:rPr>
                <w:rFonts w:asciiTheme="minorEastAsia" w:eastAsiaTheme="minorEastAsia" w:hAnsiTheme="minorEastAsia" w:cs="宋体" w:hint="eastAsia"/>
                <w:kern w:val="0"/>
                <w:sz w:val="24"/>
              </w:rPr>
              <w:t>2</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A57A3E">
            <w:pPr>
              <w:spacing w:line="360" w:lineRule="auto"/>
              <w:jc w:val="center"/>
              <w:rPr>
                <w:rFonts w:asciiTheme="minorEastAsia" w:eastAsiaTheme="minorEastAsia" w:hAnsiTheme="minorEastAsia" w:cs="宋体"/>
                <w:kern w:val="0"/>
                <w:sz w:val="24"/>
              </w:rPr>
            </w:pPr>
          </w:p>
        </w:tc>
        <w:tc>
          <w:tcPr>
            <w:tcW w:w="343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A57A3E">
            <w:pPr>
              <w:spacing w:line="360" w:lineRule="auto"/>
              <w:jc w:val="center"/>
              <w:rPr>
                <w:rFonts w:asciiTheme="minorEastAsia" w:eastAsiaTheme="minorEastAsia" w:hAnsiTheme="minorEastAsia" w:cs="宋体"/>
                <w:kern w:val="0"/>
                <w:sz w:val="24"/>
              </w:rPr>
            </w:pPr>
          </w:p>
        </w:tc>
        <w:tc>
          <w:tcPr>
            <w:tcW w:w="2551"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A57A3E">
            <w:pPr>
              <w:spacing w:line="360" w:lineRule="auto"/>
              <w:jc w:val="center"/>
              <w:rPr>
                <w:rFonts w:asciiTheme="minorEastAsia" w:eastAsiaTheme="minorEastAsia" w:hAnsiTheme="minorEastAsia" w:cs="宋体"/>
                <w:kern w:val="0"/>
                <w:sz w:val="24"/>
              </w:rPr>
            </w:pPr>
          </w:p>
        </w:tc>
      </w:tr>
      <w:tr w:rsidR="00A57A3E" w:rsidRPr="00CC1C69">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856022">
            <w:pPr>
              <w:spacing w:line="360" w:lineRule="auto"/>
              <w:jc w:val="center"/>
              <w:rPr>
                <w:rFonts w:asciiTheme="minorEastAsia" w:eastAsiaTheme="minorEastAsia" w:hAnsiTheme="minorEastAsia" w:cs="宋体"/>
                <w:kern w:val="0"/>
                <w:sz w:val="24"/>
              </w:rPr>
            </w:pPr>
            <w:r w:rsidRPr="00CC1C69">
              <w:rPr>
                <w:rFonts w:asciiTheme="minorEastAsia" w:eastAsiaTheme="minorEastAsia" w:hAnsiTheme="minorEastAsia" w:cs="宋体" w:hint="eastAsia"/>
                <w:kern w:val="0"/>
                <w:sz w:val="24"/>
              </w:rPr>
              <w:t>3</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A57A3E">
            <w:pPr>
              <w:spacing w:line="360" w:lineRule="auto"/>
              <w:jc w:val="center"/>
              <w:rPr>
                <w:rFonts w:asciiTheme="minorEastAsia" w:eastAsiaTheme="minorEastAsia" w:hAnsiTheme="minorEastAsia" w:cs="宋体"/>
                <w:kern w:val="0"/>
                <w:sz w:val="24"/>
              </w:rPr>
            </w:pPr>
          </w:p>
        </w:tc>
        <w:tc>
          <w:tcPr>
            <w:tcW w:w="343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A57A3E">
            <w:pPr>
              <w:spacing w:line="360" w:lineRule="auto"/>
              <w:jc w:val="center"/>
              <w:rPr>
                <w:rFonts w:asciiTheme="minorEastAsia" w:eastAsiaTheme="minorEastAsia" w:hAnsiTheme="minorEastAsia" w:cs="宋体"/>
                <w:kern w:val="0"/>
                <w:sz w:val="24"/>
              </w:rPr>
            </w:pPr>
          </w:p>
        </w:tc>
        <w:tc>
          <w:tcPr>
            <w:tcW w:w="2551"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A57A3E">
            <w:pPr>
              <w:spacing w:line="360" w:lineRule="auto"/>
              <w:jc w:val="center"/>
              <w:rPr>
                <w:rFonts w:asciiTheme="minorEastAsia" w:eastAsiaTheme="minorEastAsia" w:hAnsiTheme="minorEastAsia" w:cs="宋体"/>
                <w:kern w:val="0"/>
                <w:sz w:val="24"/>
              </w:rPr>
            </w:pPr>
          </w:p>
        </w:tc>
      </w:tr>
      <w:tr w:rsidR="00A57A3E" w:rsidRPr="00CC1C69">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856022">
            <w:pPr>
              <w:spacing w:line="360" w:lineRule="auto"/>
              <w:jc w:val="center"/>
              <w:rPr>
                <w:rFonts w:asciiTheme="minorEastAsia" w:eastAsiaTheme="minorEastAsia" w:hAnsiTheme="minorEastAsia" w:cs="宋体"/>
                <w:kern w:val="0"/>
                <w:sz w:val="24"/>
              </w:rPr>
            </w:pPr>
            <w:r w:rsidRPr="00CC1C69">
              <w:rPr>
                <w:rFonts w:asciiTheme="minorEastAsia" w:eastAsiaTheme="minorEastAsia" w:hAnsiTheme="minorEastAsia" w:cs="宋体" w:hint="eastAsia"/>
                <w:kern w:val="0"/>
                <w:sz w:val="24"/>
              </w:rPr>
              <w:t>……</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A57A3E">
            <w:pPr>
              <w:spacing w:line="360" w:lineRule="auto"/>
              <w:jc w:val="center"/>
              <w:rPr>
                <w:rFonts w:asciiTheme="minorEastAsia" w:eastAsiaTheme="minorEastAsia" w:hAnsiTheme="minorEastAsia" w:cs="宋体"/>
                <w:kern w:val="0"/>
                <w:sz w:val="24"/>
              </w:rPr>
            </w:pPr>
          </w:p>
        </w:tc>
        <w:tc>
          <w:tcPr>
            <w:tcW w:w="343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A57A3E">
            <w:pPr>
              <w:spacing w:line="360" w:lineRule="auto"/>
              <w:jc w:val="center"/>
              <w:rPr>
                <w:rFonts w:asciiTheme="minorEastAsia" w:eastAsiaTheme="minorEastAsia" w:hAnsiTheme="minorEastAsia" w:cs="宋体"/>
                <w:kern w:val="0"/>
                <w:sz w:val="24"/>
              </w:rPr>
            </w:pPr>
          </w:p>
        </w:tc>
        <w:tc>
          <w:tcPr>
            <w:tcW w:w="2551"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57A3E" w:rsidRPr="00CC1C69" w:rsidRDefault="00A57A3E">
            <w:pPr>
              <w:spacing w:line="360" w:lineRule="auto"/>
              <w:jc w:val="center"/>
              <w:rPr>
                <w:rFonts w:asciiTheme="minorEastAsia" w:eastAsiaTheme="minorEastAsia" w:hAnsiTheme="minorEastAsia" w:cs="宋体"/>
                <w:kern w:val="0"/>
                <w:sz w:val="24"/>
              </w:rPr>
            </w:pPr>
          </w:p>
        </w:tc>
      </w:tr>
    </w:tbl>
    <w:p w:rsidR="00A57A3E" w:rsidRPr="00CC1C69" w:rsidRDefault="00856022">
      <w:pPr>
        <w:snapToGrid w:val="0"/>
        <w:spacing w:line="360" w:lineRule="auto"/>
        <w:jc w:val="left"/>
        <w:rPr>
          <w:rFonts w:asciiTheme="minorEastAsia" w:eastAsiaTheme="minorEastAsia" w:hAnsiTheme="minorEastAsia"/>
          <w:sz w:val="24"/>
        </w:rPr>
      </w:pPr>
      <w:r w:rsidRPr="00CC1C69">
        <w:rPr>
          <w:rFonts w:asciiTheme="minorEastAsia" w:eastAsiaTheme="minorEastAsia" w:hAnsiTheme="minorEastAsia" w:hint="eastAsia"/>
          <w:sz w:val="24"/>
        </w:rPr>
        <w:t>注：</w:t>
      </w:r>
    </w:p>
    <w:p w:rsidR="00A57A3E" w:rsidRPr="00CC1C69" w:rsidRDefault="00856022">
      <w:pPr>
        <w:snapToGrid w:val="0"/>
        <w:spacing w:line="360" w:lineRule="auto"/>
        <w:ind w:firstLineChars="200" w:firstLine="480"/>
        <w:jc w:val="left"/>
        <w:rPr>
          <w:rFonts w:asciiTheme="minorEastAsia" w:eastAsiaTheme="minorEastAsia" w:hAnsiTheme="minorEastAsia"/>
          <w:sz w:val="24"/>
        </w:rPr>
      </w:pPr>
      <w:r w:rsidRPr="00CC1C69">
        <w:rPr>
          <w:rFonts w:asciiTheme="minorEastAsia" w:eastAsiaTheme="minorEastAsia" w:hAnsiTheme="minorEastAsia" w:hint="eastAsia"/>
          <w:sz w:val="24"/>
        </w:rPr>
        <w:t>1.管理关系：是指不具有出资持股关系的其他单位之间存在的管理与被管理关系，如一些上下级关系的事业单位和团体组织。</w:t>
      </w:r>
    </w:p>
    <w:p w:rsidR="00A57A3E" w:rsidRPr="00CC1C69" w:rsidRDefault="00856022">
      <w:pPr>
        <w:snapToGrid w:val="0"/>
        <w:spacing w:line="360" w:lineRule="auto"/>
        <w:ind w:firstLineChars="200" w:firstLine="480"/>
        <w:jc w:val="left"/>
        <w:rPr>
          <w:rFonts w:asciiTheme="minorEastAsia" w:eastAsiaTheme="minorEastAsia" w:hAnsiTheme="minorEastAsia"/>
          <w:sz w:val="24"/>
        </w:rPr>
      </w:pPr>
      <w:r w:rsidRPr="00CC1C69">
        <w:rPr>
          <w:rFonts w:asciiTheme="minorEastAsia" w:eastAsiaTheme="minorEastAsia" w:hAnsiTheme="minorEastAsia" w:hint="eastAsia"/>
          <w:sz w:val="24"/>
        </w:rPr>
        <w:t>2.</w:t>
      </w:r>
      <w:r w:rsidRPr="00CC1C69">
        <w:rPr>
          <w:rFonts w:asciiTheme="minorEastAsia" w:eastAsiaTheme="minorEastAsia" w:hAnsiTheme="minorEastAsia" w:hint="eastAsia"/>
          <w:spacing w:val="-6"/>
          <w:sz w:val="24"/>
        </w:rPr>
        <w:t>本表所指的管理关系仅限于直接管理关系，不包括间接的管理关系。</w:t>
      </w:r>
    </w:p>
    <w:p w:rsidR="00A57A3E" w:rsidRPr="00CC1C69" w:rsidRDefault="00856022">
      <w:pPr>
        <w:snapToGrid w:val="0"/>
        <w:spacing w:line="360" w:lineRule="auto"/>
        <w:ind w:firstLineChars="200" w:firstLine="480"/>
        <w:jc w:val="left"/>
        <w:rPr>
          <w:rFonts w:asciiTheme="minorEastAsia" w:eastAsiaTheme="minorEastAsia" w:hAnsiTheme="minorEastAsia"/>
          <w:sz w:val="24"/>
        </w:rPr>
      </w:pPr>
      <w:r w:rsidRPr="00CC1C69">
        <w:rPr>
          <w:rFonts w:asciiTheme="minorEastAsia" w:eastAsiaTheme="minorEastAsia" w:hAnsiTheme="minorEastAsia" w:hint="eastAsia"/>
          <w:sz w:val="24"/>
        </w:rPr>
        <w:t>3.供应商不存在直接管理关系的，则在“</w:t>
      </w:r>
      <w:r w:rsidRPr="00CC1C69">
        <w:rPr>
          <w:rFonts w:asciiTheme="minorEastAsia" w:eastAsiaTheme="minorEastAsia" w:hAnsiTheme="minorEastAsia" w:cs="宋体" w:hint="eastAsia"/>
          <w:b/>
          <w:bCs/>
          <w:kern w:val="0"/>
          <w:sz w:val="24"/>
        </w:rPr>
        <w:t>直接管理关系单位名称</w:t>
      </w:r>
      <w:r w:rsidRPr="00CC1C69">
        <w:rPr>
          <w:rFonts w:asciiTheme="minorEastAsia" w:eastAsiaTheme="minorEastAsia" w:hAnsiTheme="minorEastAsia" w:hint="eastAsia"/>
          <w:sz w:val="24"/>
        </w:rPr>
        <w:t>”中填“无”。</w:t>
      </w:r>
    </w:p>
    <w:p w:rsidR="00A57A3E" w:rsidRPr="00CC1C69" w:rsidRDefault="00A57A3E">
      <w:pPr>
        <w:snapToGrid w:val="0"/>
        <w:spacing w:line="360" w:lineRule="auto"/>
        <w:jc w:val="left"/>
        <w:rPr>
          <w:rFonts w:asciiTheme="minorEastAsia" w:eastAsiaTheme="minorEastAsia" w:hAnsiTheme="minorEastAsia"/>
          <w:sz w:val="24"/>
        </w:rPr>
      </w:pPr>
    </w:p>
    <w:p w:rsidR="00A57A3E" w:rsidRPr="00CC1C69" w:rsidRDefault="00A57A3E">
      <w:pPr>
        <w:snapToGrid w:val="0"/>
        <w:spacing w:line="360" w:lineRule="auto"/>
        <w:jc w:val="left"/>
        <w:rPr>
          <w:rFonts w:asciiTheme="minorEastAsia" w:eastAsiaTheme="minorEastAsia" w:hAnsiTheme="minorEastAsia"/>
          <w:sz w:val="24"/>
        </w:rPr>
      </w:pPr>
    </w:p>
    <w:p w:rsidR="00A57A3E" w:rsidRPr="00CC1C69" w:rsidRDefault="00A57A3E">
      <w:pPr>
        <w:snapToGrid w:val="0"/>
        <w:spacing w:line="360" w:lineRule="auto"/>
        <w:jc w:val="left"/>
        <w:rPr>
          <w:rFonts w:asciiTheme="minorEastAsia" w:eastAsiaTheme="minorEastAsia" w:hAnsiTheme="minorEastAsia"/>
          <w:sz w:val="24"/>
        </w:rPr>
      </w:pPr>
    </w:p>
    <w:p w:rsidR="00A57A3E" w:rsidRPr="00CC1C69" w:rsidRDefault="00A57A3E">
      <w:pPr>
        <w:snapToGrid w:val="0"/>
        <w:spacing w:line="360" w:lineRule="auto"/>
        <w:jc w:val="left"/>
        <w:rPr>
          <w:rFonts w:asciiTheme="minorEastAsia" w:eastAsiaTheme="minorEastAsia" w:hAnsiTheme="minorEastAsia"/>
          <w:sz w:val="24"/>
        </w:rPr>
      </w:pPr>
    </w:p>
    <w:p w:rsidR="00A57A3E" w:rsidRPr="00CC1C69" w:rsidRDefault="00856022">
      <w:pPr>
        <w:snapToGrid w:val="0"/>
        <w:spacing w:line="360" w:lineRule="auto"/>
        <w:ind w:leftChars="-1" w:left="-2" w:rightChars="-389" w:right="-817"/>
        <w:rPr>
          <w:rFonts w:asciiTheme="minorEastAsia" w:eastAsiaTheme="minorEastAsia" w:hAnsiTheme="minorEastAsia"/>
          <w:sz w:val="24"/>
        </w:rPr>
      </w:pPr>
      <w:r w:rsidRPr="00CC1C69">
        <w:rPr>
          <w:rFonts w:asciiTheme="minorEastAsia" w:eastAsiaTheme="minorEastAsia" w:hAnsiTheme="minorEastAsia" w:hint="eastAsia"/>
          <w:sz w:val="24"/>
        </w:rPr>
        <w:t xml:space="preserve">                                  法定代表人或者委托代理人（签字/电子签名）： </w:t>
      </w:r>
    </w:p>
    <w:p w:rsidR="00A57A3E" w:rsidRPr="00CC1C69" w:rsidRDefault="00856022" w:rsidP="00356254">
      <w:pPr>
        <w:snapToGrid w:val="0"/>
        <w:spacing w:line="360" w:lineRule="auto"/>
        <w:ind w:leftChars="-15" w:left="-2" w:rightChars="-389" w:right="-817" w:hangingChars="12" w:hanging="29"/>
        <w:rPr>
          <w:rFonts w:asciiTheme="minorEastAsia" w:eastAsiaTheme="minorEastAsia" w:hAnsiTheme="minorEastAsia"/>
          <w:sz w:val="24"/>
        </w:rPr>
      </w:pPr>
      <w:r w:rsidRPr="00CC1C69">
        <w:rPr>
          <w:rFonts w:asciiTheme="minorEastAsia" w:eastAsiaTheme="minorEastAsia" w:hAnsiTheme="minorEastAsia" w:hint="eastAsia"/>
          <w:sz w:val="24"/>
        </w:rPr>
        <w:t xml:space="preserve">                                  投标人名称（电子签章）：</w:t>
      </w:r>
    </w:p>
    <w:p w:rsidR="00A57A3E" w:rsidRPr="00CC1C69" w:rsidRDefault="00856022">
      <w:pPr>
        <w:snapToGrid w:val="0"/>
        <w:spacing w:line="360" w:lineRule="auto"/>
        <w:ind w:right="480" w:firstLineChars="100" w:firstLine="240"/>
        <w:jc w:val="left"/>
        <w:rPr>
          <w:rFonts w:asciiTheme="minorEastAsia" w:eastAsiaTheme="minorEastAsia" w:hAnsiTheme="minorEastAsia"/>
          <w:szCs w:val="21"/>
        </w:rPr>
      </w:pPr>
      <w:r w:rsidRPr="00CC1C69">
        <w:rPr>
          <w:rFonts w:asciiTheme="minorEastAsia" w:eastAsiaTheme="minorEastAsia" w:hAnsiTheme="minorEastAsia" w:hint="eastAsia"/>
          <w:sz w:val="24"/>
        </w:rPr>
        <w:t xml:space="preserve">                                日期：    年   月   日</w:t>
      </w:r>
    </w:p>
    <w:p w:rsidR="00A57A3E" w:rsidRPr="00CC1C69" w:rsidRDefault="00A57A3E" w:rsidP="00317C12">
      <w:pPr>
        <w:snapToGrid w:val="0"/>
        <w:spacing w:beforeLines="50" w:after="50"/>
        <w:jc w:val="left"/>
        <w:rPr>
          <w:rFonts w:asciiTheme="minorEastAsia" w:eastAsiaTheme="minorEastAsia" w:hAnsiTheme="minorEastAsia"/>
          <w:b/>
          <w:sz w:val="24"/>
          <w:szCs w:val="20"/>
        </w:rPr>
      </w:pPr>
    </w:p>
    <w:p w:rsidR="00A57A3E" w:rsidRPr="00CC1C69" w:rsidRDefault="00856022" w:rsidP="00317C12">
      <w:pPr>
        <w:numPr>
          <w:ilvl w:val="2"/>
          <w:numId w:val="10"/>
        </w:numPr>
        <w:snapToGrid w:val="0"/>
        <w:spacing w:beforeLines="50" w:after="50"/>
        <w:ind w:left="0" w:firstLine="0"/>
        <w:jc w:val="left"/>
        <w:rPr>
          <w:rFonts w:asciiTheme="minorEastAsia" w:eastAsiaTheme="minorEastAsia" w:hAnsiTheme="minorEastAsia"/>
          <w:b/>
          <w:sz w:val="24"/>
          <w:szCs w:val="20"/>
        </w:rPr>
      </w:pPr>
      <w:r w:rsidRPr="00CC1C69">
        <w:rPr>
          <w:rFonts w:asciiTheme="minorEastAsia" w:eastAsiaTheme="minorEastAsia" w:hAnsiTheme="minorEastAsia"/>
          <w:b/>
          <w:sz w:val="24"/>
        </w:rPr>
        <w:br w:type="page"/>
      </w:r>
      <w:r w:rsidRPr="00CC1C69">
        <w:rPr>
          <w:rFonts w:asciiTheme="minorEastAsia" w:eastAsiaTheme="minorEastAsia" w:hAnsiTheme="minorEastAsia" w:hint="eastAsia"/>
          <w:b/>
          <w:sz w:val="24"/>
        </w:rPr>
        <w:lastRenderedPageBreak/>
        <w:t>投标声明</w:t>
      </w:r>
    </w:p>
    <w:p w:rsidR="00A57A3E" w:rsidRPr="00CC1C69" w:rsidRDefault="00A57A3E" w:rsidP="00317C12">
      <w:pPr>
        <w:snapToGrid w:val="0"/>
        <w:spacing w:before="50" w:afterLines="50"/>
        <w:jc w:val="left"/>
        <w:rPr>
          <w:rFonts w:asciiTheme="minorEastAsia" w:eastAsiaTheme="minorEastAsia" w:hAnsiTheme="minorEastAsia"/>
        </w:rPr>
      </w:pPr>
    </w:p>
    <w:p w:rsidR="00A57A3E" w:rsidRPr="00CC1C69" w:rsidRDefault="00856022" w:rsidP="00317C12">
      <w:pPr>
        <w:snapToGrid w:val="0"/>
        <w:spacing w:before="50" w:afterLines="50"/>
        <w:jc w:val="center"/>
        <w:rPr>
          <w:rFonts w:asciiTheme="minorEastAsia" w:eastAsiaTheme="minorEastAsia" w:hAnsiTheme="minorEastAsia" w:cs="方正小标宋简体"/>
          <w:bCs/>
          <w:sz w:val="44"/>
          <w:szCs w:val="44"/>
        </w:rPr>
      </w:pPr>
      <w:r w:rsidRPr="00CC1C69">
        <w:rPr>
          <w:rFonts w:asciiTheme="minorEastAsia" w:eastAsiaTheme="minorEastAsia" w:hAnsiTheme="minorEastAsia" w:cs="方正小标宋简体" w:hint="eastAsia"/>
          <w:bCs/>
          <w:sz w:val="44"/>
          <w:szCs w:val="44"/>
        </w:rPr>
        <w:t>投标声明</w:t>
      </w:r>
    </w:p>
    <w:p w:rsidR="00A57A3E" w:rsidRPr="00CC1C69" w:rsidRDefault="00856022">
      <w:pPr>
        <w:spacing w:line="400" w:lineRule="exact"/>
        <w:contextualSpacing/>
        <w:jc w:val="left"/>
        <w:rPr>
          <w:rFonts w:asciiTheme="minorEastAsia" w:eastAsiaTheme="minorEastAsia" w:hAnsiTheme="minorEastAsia"/>
          <w:sz w:val="24"/>
        </w:rPr>
      </w:pPr>
      <w:r w:rsidRPr="00CC1C69">
        <w:rPr>
          <w:rFonts w:asciiTheme="minorEastAsia" w:eastAsiaTheme="minorEastAsia" w:hAnsiTheme="minorEastAsia" w:hint="eastAsia"/>
          <w:sz w:val="24"/>
        </w:rPr>
        <w:t>（采购人名称）：</w:t>
      </w:r>
    </w:p>
    <w:p w:rsidR="00A57A3E" w:rsidRPr="00CC1C69" w:rsidRDefault="00856022">
      <w:pPr>
        <w:spacing w:line="400" w:lineRule="exact"/>
        <w:ind w:firstLineChars="218" w:firstLine="523"/>
        <w:contextualSpacing/>
        <w:jc w:val="left"/>
        <w:rPr>
          <w:rFonts w:asciiTheme="minorEastAsia" w:eastAsiaTheme="minorEastAsia" w:hAnsiTheme="minorEastAsia"/>
          <w:sz w:val="24"/>
        </w:rPr>
      </w:pPr>
      <w:r w:rsidRPr="00CC1C69">
        <w:rPr>
          <w:rFonts w:asciiTheme="minorEastAsia" w:eastAsiaTheme="minorEastAsia" w:hAnsiTheme="minorEastAsia" w:hint="eastAsia"/>
          <w:sz w:val="24"/>
        </w:rPr>
        <w:t>我方参加贵单位组织项目（项目编号：）的政府采购活动。我方在此郑重声明：</w:t>
      </w:r>
    </w:p>
    <w:p w:rsidR="00A57A3E" w:rsidRPr="00CC1C69" w:rsidRDefault="00856022">
      <w:pPr>
        <w:spacing w:line="400" w:lineRule="exact"/>
        <w:ind w:firstLineChars="200" w:firstLine="480"/>
        <w:contextualSpacing/>
        <w:jc w:val="left"/>
        <w:rPr>
          <w:rFonts w:asciiTheme="minorEastAsia" w:eastAsiaTheme="minorEastAsia" w:hAnsiTheme="minorEastAsia"/>
          <w:sz w:val="24"/>
        </w:rPr>
      </w:pPr>
      <w:r w:rsidRPr="00CC1C69">
        <w:rPr>
          <w:rFonts w:asciiTheme="minorEastAsia" w:eastAsiaTheme="minorEastAsia" w:hAnsiTheme="minorEastAsia" w:hint="eastAsia"/>
          <w:sz w:val="24"/>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名单、政府采购严重违法失信行为记录名单，完全符合《中华人民共和国政府采购法》第二十二条规定的供应商资格条件，我方对此声明负全部法律责任。</w:t>
      </w:r>
    </w:p>
    <w:p w:rsidR="00A57A3E" w:rsidRPr="00CC1C69" w:rsidRDefault="00856022">
      <w:pPr>
        <w:spacing w:line="400" w:lineRule="exact"/>
        <w:ind w:firstLineChars="200" w:firstLine="480"/>
        <w:contextualSpacing/>
        <w:jc w:val="left"/>
        <w:rPr>
          <w:rFonts w:asciiTheme="minorEastAsia" w:eastAsiaTheme="minorEastAsia" w:hAnsiTheme="minorEastAsia"/>
          <w:sz w:val="24"/>
        </w:rPr>
      </w:pPr>
      <w:r w:rsidRPr="00CC1C69">
        <w:rPr>
          <w:rFonts w:asciiTheme="minorEastAsia" w:eastAsiaTheme="minorEastAsia" w:hAnsiTheme="minorEastAsia" w:hint="eastAsia"/>
          <w:sz w:val="24"/>
        </w:rPr>
        <w:t>2.我方不是为本次采购项目提供整体设计、规范编制或者项目管理、监理、检测等服务的供应商。</w:t>
      </w:r>
    </w:p>
    <w:p w:rsidR="00A57A3E" w:rsidRPr="00CC1C69" w:rsidRDefault="00856022">
      <w:pPr>
        <w:spacing w:line="400" w:lineRule="exact"/>
        <w:ind w:firstLineChars="200" w:firstLine="480"/>
        <w:contextualSpacing/>
        <w:jc w:val="left"/>
        <w:rPr>
          <w:rFonts w:asciiTheme="minorEastAsia" w:eastAsiaTheme="minorEastAsia" w:hAnsiTheme="minorEastAsia"/>
          <w:sz w:val="24"/>
        </w:rPr>
      </w:pPr>
      <w:r w:rsidRPr="00CC1C69">
        <w:rPr>
          <w:rFonts w:asciiTheme="minorEastAsia" w:eastAsiaTheme="minorEastAsia" w:hAnsiTheme="minorEastAsia" w:hint="eastAsia"/>
          <w:sz w:val="24"/>
        </w:rPr>
        <w:t>3. 我方承诺符合《中华人民共和国政府采购法》第二十二条规定：</w:t>
      </w:r>
    </w:p>
    <w:p w:rsidR="00A57A3E" w:rsidRPr="00CC1C69" w:rsidRDefault="00856022">
      <w:pPr>
        <w:spacing w:line="400" w:lineRule="exact"/>
        <w:ind w:firstLineChars="200" w:firstLine="480"/>
        <w:contextualSpacing/>
        <w:jc w:val="left"/>
        <w:rPr>
          <w:rFonts w:asciiTheme="minorEastAsia" w:eastAsiaTheme="minorEastAsia" w:hAnsiTheme="minorEastAsia"/>
          <w:sz w:val="24"/>
        </w:rPr>
      </w:pPr>
      <w:r w:rsidRPr="00CC1C69">
        <w:rPr>
          <w:rFonts w:asciiTheme="minorEastAsia" w:eastAsiaTheme="minorEastAsia" w:hAnsiTheme="minorEastAsia" w:hint="eastAsia"/>
          <w:sz w:val="24"/>
        </w:rPr>
        <w:t>（一）具有独立承担民事责任的能力；</w:t>
      </w:r>
    </w:p>
    <w:p w:rsidR="00A57A3E" w:rsidRPr="00CC1C69" w:rsidRDefault="00856022">
      <w:pPr>
        <w:spacing w:line="400" w:lineRule="exact"/>
        <w:ind w:firstLineChars="200" w:firstLine="480"/>
        <w:contextualSpacing/>
        <w:jc w:val="left"/>
        <w:rPr>
          <w:rFonts w:asciiTheme="minorEastAsia" w:eastAsiaTheme="minorEastAsia" w:hAnsiTheme="minorEastAsia"/>
          <w:sz w:val="24"/>
        </w:rPr>
      </w:pPr>
      <w:r w:rsidRPr="00CC1C69">
        <w:rPr>
          <w:rFonts w:asciiTheme="minorEastAsia" w:eastAsiaTheme="minorEastAsia" w:hAnsiTheme="minorEastAsia" w:hint="eastAsia"/>
          <w:sz w:val="24"/>
        </w:rPr>
        <w:t>（二）具有良好的商业信誉和健全的财务会计制度；</w:t>
      </w:r>
    </w:p>
    <w:p w:rsidR="00A57A3E" w:rsidRPr="00CC1C69" w:rsidRDefault="00856022">
      <w:pPr>
        <w:spacing w:line="400" w:lineRule="exact"/>
        <w:ind w:firstLineChars="200" w:firstLine="480"/>
        <w:contextualSpacing/>
        <w:jc w:val="left"/>
        <w:rPr>
          <w:rFonts w:asciiTheme="minorEastAsia" w:eastAsiaTheme="minorEastAsia" w:hAnsiTheme="minorEastAsia"/>
          <w:sz w:val="24"/>
        </w:rPr>
      </w:pPr>
      <w:r w:rsidRPr="00CC1C69">
        <w:rPr>
          <w:rFonts w:asciiTheme="minorEastAsia" w:eastAsiaTheme="minorEastAsia" w:hAnsiTheme="minorEastAsia" w:hint="eastAsia"/>
          <w:sz w:val="24"/>
        </w:rPr>
        <w:t>（三）具有履行合同所必需的设备和专业技术能力；</w:t>
      </w:r>
    </w:p>
    <w:p w:rsidR="00A57A3E" w:rsidRPr="00CC1C69" w:rsidRDefault="00856022">
      <w:pPr>
        <w:spacing w:line="400" w:lineRule="exact"/>
        <w:ind w:firstLineChars="200" w:firstLine="480"/>
        <w:contextualSpacing/>
        <w:jc w:val="left"/>
        <w:rPr>
          <w:rFonts w:asciiTheme="minorEastAsia" w:eastAsiaTheme="minorEastAsia" w:hAnsiTheme="minorEastAsia"/>
          <w:sz w:val="24"/>
        </w:rPr>
      </w:pPr>
      <w:r w:rsidRPr="00CC1C69">
        <w:rPr>
          <w:rFonts w:asciiTheme="minorEastAsia" w:eastAsiaTheme="minorEastAsia" w:hAnsiTheme="minorEastAsia" w:hint="eastAsia"/>
          <w:sz w:val="24"/>
        </w:rPr>
        <w:t>（四）有依法缴纳税收和社会保障资金的良好记录；</w:t>
      </w:r>
    </w:p>
    <w:p w:rsidR="00A57A3E" w:rsidRPr="00CC1C69" w:rsidRDefault="00856022">
      <w:pPr>
        <w:spacing w:line="400" w:lineRule="exact"/>
        <w:ind w:firstLineChars="200" w:firstLine="480"/>
        <w:contextualSpacing/>
        <w:jc w:val="left"/>
        <w:rPr>
          <w:rFonts w:asciiTheme="minorEastAsia" w:eastAsiaTheme="minorEastAsia" w:hAnsiTheme="minorEastAsia"/>
          <w:sz w:val="24"/>
        </w:rPr>
      </w:pPr>
      <w:r w:rsidRPr="00CC1C69">
        <w:rPr>
          <w:rFonts w:asciiTheme="minorEastAsia" w:eastAsiaTheme="minorEastAsia" w:hAnsiTheme="minorEastAsia" w:hint="eastAsia"/>
          <w:sz w:val="24"/>
        </w:rPr>
        <w:t>（五）参加政府采购活动前三年内，在经营活动中没有重大违法记录；</w:t>
      </w:r>
    </w:p>
    <w:p w:rsidR="00A57A3E" w:rsidRPr="00CC1C69" w:rsidRDefault="00856022">
      <w:pPr>
        <w:spacing w:line="400" w:lineRule="exact"/>
        <w:ind w:firstLineChars="200" w:firstLine="480"/>
        <w:contextualSpacing/>
        <w:jc w:val="left"/>
        <w:rPr>
          <w:rFonts w:asciiTheme="minorEastAsia" w:eastAsiaTheme="minorEastAsia" w:hAnsiTheme="minorEastAsia"/>
          <w:sz w:val="24"/>
        </w:rPr>
      </w:pPr>
      <w:r w:rsidRPr="00CC1C69">
        <w:rPr>
          <w:rFonts w:asciiTheme="minorEastAsia" w:eastAsiaTheme="minorEastAsia" w:hAnsiTheme="minorEastAsia" w:hint="eastAsia"/>
          <w:sz w:val="24"/>
        </w:rPr>
        <w:t>（六）法律、行政法规规定的其他条件。</w:t>
      </w:r>
    </w:p>
    <w:p w:rsidR="00A57A3E" w:rsidRPr="00CC1C69" w:rsidRDefault="00856022">
      <w:pPr>
        <w:spacing w:line="400" w:lineRule="exact"/>
        <w:ind w:firstLineChars="200" w:firstLine="480"/>
        <w:contextualSpacing/>
        <w:jc w:val="left"/>
        <w:rPr>
          <w:rFonts w:asciiTheme="minorEastAsia" w:eastAsiaTheme="minorEastAsia" w:hAnsiTheme="minorEastAsia"/>
          <w:sz w:val="24"/>
        </w:rPr>
      </w:pPr>
      <w:r w:rsidRPr="00CC1C69">
        <w:rPr>
          <w:rFonts w:asciiTheme="minorEastAsia" w:eastAsiaTheme="minorEastAsia" w:hAnsiTheme="minorEastAsia" w:hint="eastAsia"/>
          <w:sz w:val="24"/>
        </w:rPr>
        <w:t>4.以上事项如有虚假或者隐瞒，我方愿意承担一切后果，并不再寻求任何旨在减轻或者免除法律责任的辩解。</w:t>
      </w:r>
    </w:p>
    <w:p w:rsidR="00A57A3E" w:rsidRPr="00CC1C69" w:rsidRDefault="00856022">
      <w:pPr>
        <w:spacing w:line="400" w:lineRule="exact"/>
        <w:contextualSpacing/>
        <w:jc w:val="left"/>
        <w:rPr>
          <w:rFonts w:asciiTheme="minorEastAsia" w:eastAsiaTheme="minorEastAsia" w:hAnsiTheme="minorEastAsia"/>
          <w:sz w:val="24"/>
        </w:rPr>
      </w:pPr>
      <w:r w:rsidRPr="00CC1C69">
        <w:rPr>
          <w:rFonts w:asciiTheme="minorEastAsia" w:eastAsiaTheme="minorEastAsia" w:hAnsiTheme="minorEastAsia" w:hint="eastAsia"/>
          <w:sz w:val="24"/>
        </w:rPr>
        <w:t xml:space="preserve">    特此承诺。</w:t>
      </w:r>
    </w:p>
    <w:p w:rsidR="00A57A3E" w:rsidRPr="00CC1C69" w:rsidRDefault="00856022">
      <w:pPr>
        <w:spacing w:line="400" w:lineRule="exact"/>
        <w:contextualSpacing/>
        <w:jc w:val="left"/>
        <w:rPr>
          <w:rFonts w:asciiTheme="minorEastAsia" w:eastAsiaTheme="minorEastAsia" w:hAnsiTheme="minorEastAsia"/>
          <w:sz w:val="24"/>
        </w:rPr>
      </w:pPr>
      <w:r w:rsidRPr="00CC1C69">
        <w:rPr>
          <w:rFonts w:asciiTheme="minorEastAsia" w:eastAsiaTheme="minorEastAsia" w:hAnsiTheme="minorEastAsia" w:hint="eastAsia"/>
          <w:sz w:val="24"/>
        </w:rPr>
        <w:t xml:space="preserve">                     法定代表人（签字或者盖章或者电子签名）：</w:t>
      </w:r>
    </w:p>
    <w:p w:rsidR="00A57A3E" w:rsidRPr="00CC1C69" w:rsidRDefault="00856022">
      <w:pPr>
        <w:spacing w:line="400" w:lineRule="exact"/>
        <w:contextualSpacing/>
        <w:jc w:val="left"/>
        <w:rPr>
          <w:rFonts w:asciiTheme="minorEastAsia" w:eastAsiaTheme="minorEastAsia" w:hAnsiTheme="minorEastAsia"/>
          <w:sz w:val="24"/>
        </w:rPr>
      </w:pPr>
      <w:r w:rsidRPr="00CC1C69">
        <w:rPr>
          <w:rFonts w:asciiTheme="minorEastAsia" w:eastAsiaTheme="minorEastAsia" w:hAnsiTheme="minorEastAsia" w:hint="eastAsia"/>
          <w:sz w:val="24"/>
        </w:rPr>
        <w:t xml:space="preserve">                                         投标人名称（电子签章）：</w:t>
      </w:r>
    </w:p>
    <w:p w:rsidR="00A57A3E" w:rsidRPr="00CC1C69" w:rsidRDefault="00856022">
      <w:pPr>
        <w:spacing w:line="400" w:lineRule="exact"/>
        <w:contextualSpacing/>
        <w:jc w:val="left"/>
        <w:rPr>
          <w:rFonts w:asciiTheme="minorEastAsia" w:eastAsiaTheme="minorEastAsia" w:hAnsiTheme="minorEastAsia"/>
        </w:rPr>
      </w:pPr>
      <w:r w:rsidRPr="00CC1C69">
        <w:rPr>
          <w:rFonts w:asciiTheme="minorEastAsia" w:eastAsiaTheme="minorEastAsia" w:hAnsiTheme="minorEastAsia" w:hint="eastAsia"/>
          <w:sz w:val="24"/>
        </w:rPr>
        <w:t xml:space="preserve">                                                  年    月    日</w:t>
      </w:r>
    </w:p>
    <w:p w:rsidR="00A57A3E" w:rsidRPr="00CC1C69" w:rsidRDefault="00856022">
      <w:pPr>
        <w:spacing w:line="440" w:lineRule="exact"/>
        <w:contextualSpacing/>
        <w:rPr>
          <w:rFonts w:asciiTheme="minorEastAsia" w:eastAsiaTheme="minorEastAsia" w:hAnsiTheme="minorEastAsia"/>
          <w:b/>
          <w:sz w:val="24"/>
        </w:rPr>
      </w:pPr>
      <w:bookmarkStart w:id="160" w:name="_Toc19686838"/>
      <w:r w:rsidRPr="00CC1C69">
        <w:rPr>
          <w:rFonts w:asciiTheme="minorEastAsia" w:eastAsiaTheme="minorEastAsia" w:hAnsiTheme="minorEastAsia" w:hint="eastAsia"/>
          <w:b/>
          <w:sz w:val="24"/>
        </w:rPr>
        <w:t>注：1.如为联合体投标，盖章处须加盖联合体牵头人电子签章并由联合体各方法定代表人分别签字或者电子签名，否则投标无效。</w:t>
      </w:r>
    </w:p>
    <w:p w:rsidR="00A57A3E" w:rsidRPr="00CC1C69" w:rsidRDefault="00856022">
      <w:pPr>
        <w:spacing w:line="440" w:lineRule="exact"/>
        <w:contextualSpacing/>
        <w:jc w:val="left"/>
        <w:rPr>
          <w:rFonts w:asciiTheme="minorEastAsia" w:eastAsiaTheme="minorEastAsia" w:hAnsiTheme="minorEastAsia"/>
          <w:b/>
          <w:sz w:val="24"/>
        </w:rPr>
      </w:pPr>
      <w:r w:rsidRPr="00CC1C69">
        <w:rPr>
          <w:rFonts w:asciiTheme="minorEastAsia" w:eastAsiaTheme="minorEastAsia" w:hAnsiTheme="minorEastAsia" w:hint="eastAsia"/>
          <w:b/>
          <w:sz w:val="24"/>
        </w:rPr>
        <w:t>2</w:t>
      </w:r>
      <w:r w:rsidRPr="00CC1C69">
        <w:rPr>
          <w:rFonts w:asciiTheme="minorEastAsia" w:eastAsiaTheme="minorEastAsia" w:hAnsiTheme="minorEastAsia" w:cs="仿宋_GB2312" w:hint="eastAsia"/>
          <w:sz w:val="24"/>
        </w:rPr>
        <w:t>.法定代表人必须在授权委托书上亲笔签字或者盖章</w:t>
      </w:r>
      <w:r w:rsidRPr="00CC1C69">
        <w:rPr>
          <w:rFonts w:asciiTheme="minorEastAsia" w:eastAsiaTheme="minorEastAsia" w:hAnsiTheme="minorEastAsia" w:hint="eastAsia"/>
          <w:sz w:val="24"/>
        </w:rPr>
        <w:t>或者电子签名</w:t>
      </w:r>
      <w:r w:rsidRPr="00CC1C69">
        <w:rPr>
          <w:rFonts w:asciiTheme="minorEastAsia" w:eastAsiaTheme="minorEastAsia" w:hAnsiTheme="minorEastAsia" w:cs="仿宋_GB2312" w:hint="eastAsia"/>
          <w:sz w:val="24"/>
        </w:rPr>
        <w:t>，</w:t>
      </w:r>
      <w:r w:rsidRPr="00CC1C69">
        <w:rPr>
          <w:rFonts w:asciiTheme="minorEastAsia" w:eastAsiaTheme="minorEastAsia" w:hAnsiTheme="minorEastAsia" w:cs="仿宋_GB2312" w:hint="eastAsia"/>
          <w:b/>
          <w:bCs/>
          <w:sz w:val="24"/>
        </w:rPr>
        <w:t>否则按无效投标处理</w:t>
      </w:r>
      <w:r w:rsidRPr="00CC1C69">
        <w:rPr>
          <w:rFonts w:asciiTheme="minorEastAsia" w:eastAsiaTheme="minorEastAsia" w:hAnsiTheme="minorEastAsia" w:cs="仿宋_GB2312" w:hint="eastAsia"/>
          <w:sz w:val="24"/>
        </w:rPr>
        <w:t>；</w:t>
      </w:r>
    </w:p>
    <w:bookmarkEnd w:id="160"/>
    <w:p w:rsidR="00A57A3E" w:rsidRPr="00CC1C69" w:rsidRDefault="00856022">
      <w:pPr>
        <w:rPr>
          <w:rFonts w:asciiTheme="minorEastAsia" w:eastAsiaTheme="minorEastAsia" w:hAnsiTheme="minorEastAsia"/>
          <w:b/>
          <w:sz w:val="28"/>
          <w:szCs w:val="28"/>
        </w:rPr>
      </w:pPr>
      <w:r w:rsidRPr="00CC1C69">
        <w:rPr>
          <w:rFonts w:asciiTheme="minorEastAsia" w:eastAsiaTheme="minorEastAsia" w:hAnsiTheme="minorEastAsia"/>
          <w:b/>
          <w:sz w:val="28"/>
          <w:szCs w:val="28"/>
        </w:rPr>
        <w:br w:type="page"/>
      </w:r>
      <w:r w:rsidRPr="00CC1C69">
        <w:rPr>
          <w:rFonts w:asciiTheme="minorEastAsia" w:eastAsiaTheme="minorEastAsia" w:hAnsiTheme="minorEastAsia" w:hint="eastAsia"/>
          <w:b/>
          <w:sz w:val="28"/>
          <w:szCs w:val="28"/>
        </w:rPr>
        <w:lastRenderedPageBreak/>
        <w:t>三、商务文件格式</w:t>
      </w:r>
    </w:p>
    <w:p w:rsidR="00A57A3E" w:rsidRPr="00CC1C69" w:rsidRDefault="00856022" w:rsidP="00317C12">
      <w:pPr>
        <w:snapToGrid w:val="0"/>
        <w:spacing w:beforeLines="50" w:after="50" w:line="360" w:lineRule="auto"/>
        <w:jc w:val="left"/>
        <w:rPr>
          <w:rFonts w:asciiTheme="minorEastAsia" w:eastAsiaTheme="minorEastAsia" w:hAnsiTheme="minorEastAsia"/>
          <w:b/>
          <w:sz w:val="24"/>
        </w:rPr>
      </w:pPr>
      <w:r w:rsidRPr="00CC1C69">
        <w:rPr>
          <w:rFonts w:asciiTheme="minorEastAsia" w:eastAsiaTheme="minorEastAsia" w:hAnsiTheme="minorEastAsia" w:hint="eastAsia"/>
          <w:b/>
          <w:sz w:val="24"/>
        </w:rPr>
        <w:t xml:space="preserve">1.商务文件封面格式： </w:t>
      </w:r>
    </w:p>
    <w:p w:rsidR="00A57A3E" w:rsidRPr="00CC1C69" w:rsidRDefault="00A57A3E" w:rsidP="00317C12">
      <w:pPr>
        <w:snapToGrid w:val="0"/>
        <w:spacing w:beforeLines="50" w:after="50"/>
        <w:jc w:val="center"/>
        <w:rPr>
          <w:rFonts w:asciiTheme="minorEastAsia" w:eastAsiaTheme="minorEastAsia" w:hAnsiTheme="minorEastAsia"/>
          <w:bCs/>
          <w:sz w:val="48"/>
          <w:szCs w:val="48"/>
        </w:rPr>
      </w:pPr>
    </w:p>
    <w:p w:rsidR="00A57A3E" w:rsidRPr="00CC1C69" w:rsidRDefault="00856022" w:rsidP="00317C12">
      <w:pPr>
        <w:snapToGrid w:val="0"/>
        <w:spacing w:beforeLines="50" w:after="50"/>
        <w:jc w:val="center"/>
        <w:rPr>
          <w:rFonts w:asciiTheme="minorEastAsia" w:eastAsiaTheme="minorEastAsia" w:hAnsiTheme="minorEastAsia"/>
          <w:sz w:val="24"/>
        </w:rPr>
      </w:pPr>
      <w:r w:rsidRPr="00CC1C69">
        <w:rPr>
          <w:rFonts w:asciiTheme="minorEastAsia" w:eastAsiaTheme="minorEastAsia" w:hAnsiTheme="minorEastAsia" w:hint="eastAsia"/>
          <w:bCs/>
          <w:sz w:val="48"/>
          <w:szCs w:val="48"/>
        </w:rPr>
        <w:t>电子投标文件</w:t>
      </w:r>
    </w:p>
    <w:p w:rsidR="00A57A3E" w:rsidRPr="00CC1C69" w:rsidRDefault="00A57A3E" w:rsidP="00317C12">
      <w:pPr>
        <w:snapToGrid w:val="0"/>
        <w:spacing w:beforeLines="50" w:after="50"/>
        <w:jc w:val="center"/>
        <w:rPr>
          <w:rFonts w:asciiTheme="minorEastAsia" w:eastAsiaTheme="minorEastAsia" w:hAnsiTheme="minorEastAsia" w:cs="方正小标宋简体"/>
          <w:bCs/>
          <w:sz w:val="44"/>
          <w:szCs w:val="44"/>
        </w:rPr>
      </w:pPr>
    </w:p>
    <w:p w:rsidR="00A57A3E" w:rsidRPr="00CC1C69" w:rsidRDefault="00856022" w:rsidP="00317C12">
      <w:pPr>
        <w:snapToGrid w:val="0"/>
        <w:spacing w:beforeLines="50" w:after="50"/>
        <w:jc w:val="center"/>
        <w:rPr>
          <w:rFonts w:asciiTheme="minorEastAsia" w:eastAsiaTheme="minorEastAsia" w:hAnsiTheme="minorEastAsia" w:cs="方正小标宋简体"/>
          <w:bCs/>
          <w:sz w:val="44"/>
          <w:szCs w:val="44"/>
        </w:rPr>
      </w:pPr>
      <w:r w:rsidRPr="00CC1C69">
        <w:rPr>
          <w:rFonts w:asciiTheme="minorEastAsia" w:eastAsiaTheme="minorEastAsia" w:hAnsiTheme="minorEastAsia" w:cs="方正小标宋简体" w:hint="eastAsia"/>
          <w:bCs/>
          <w:sz w:val="44"/>
          <w:szCs w:val="44"/>
        </w:rPr>
        <w:t xml:space="preserve">商  </w:t>
      </w:r>
      <w:proofErr w:type="gramStart"/>
      <w:r w:rsidRPr="00CC1C69">
        <w:rPr>
          <w:rFonts w:asciiTheme="minorEastAsia" w:eastAsiaTheme="minorEastAsia" w:hAnsiTheme="minorEastAsia" w:cs="方正小标宋简体" w:hint="eastAsia"/>
          <w:bCs/>
          <w:sz w:val="44"/>
          <w:szCs w:val="44"/>
        </w:rPr>
        <w:t>务</w:t>
      </w:r>
      <w:proofErr w:type="gramEnd"/>
      <w:r w:rsidRPr="00CC1C69">
        <w:rPr>
          <w:rFonts w:asciiTheme="minorEastAsia" w:eastAsiaTheme="minorEastAsia" w:hAnsiTheme="minorEastAsia" w:cs="方正小标宋简体" w:hint="eastAsia"/>
          <w:bCs/>
          <w:sz w:val="44"/>
          <w:szCs w:val="44"/>
        </w:rPr>
        <w:t xml:space="preserve">  文  件</w:t>
      </w:r>
    </w:p>
    <w:p w:rsidR="00A57A3E" w:rsidRPr="00CC1C69" w:rsidRDefault="00A57A3E" w:rsidP="00317C12">
      <w:pPr>
        <w:snapToGrid w:val="0"/>
        <w:spacing w:beforeLines="50" w:after="50"/>
        <w:rPr>
          <w:rFonts w:asciiTheme="minorEastAsia" w:eastAsiaTheme="minorEastAsia" w:hAnsiTheme="minorEastAsia"/>
          <w:bCs/>
          <w:sz w:val="24"/>
          <w:szCs w:val="20"/>
        </w:rPr>
      </w:pPr>
    </w:p>
    <w:p w:rsidR="00A57A3E" w:rsidRPr="00CC1C69" w:rsidRDefault="00856022" w:rsidP="00317C12">
      <w:pPr>
        <w:snapToGrid w:val="0"/>
        <w:spacing w:beforeLines="50" w:after="50"/>
        <w:ind w:firstLineChars="225" w:firstLine="540"/>
        <w:rPr>
          <w:rFonts w:asciiTheme="minorEastAsia" w:eastAsiaTheme="minorEastAsia" w:hAnsiTheme="minorEastAsia"/>
          <w:bCs/>
          <w:sz w:val="24"/>
        </w:rPr>
      </w:pPr>
      <w:r w:rsidRPr="00CC1C69">
        <w:rPr>
          <w:rFonts w:asciiTheme="minorEastAsia" w:eastAsiaTheme="minorEastAsia" w:hAnsiTheme="minorEastAsia" w:hint="eastAsia"/>
          <w:bCs/>
          <w:sz w:val="24"/>
        </w:rPr>
        <w:t>项目名称：</w:t>
      </w:r>
    </w:p>
    <w:p w:rsidR="00A57A3E" w:rsidRPr="00CC1C69" w:rsidRDefault="00A57A3E" w:rsidP="00317C12">
      <w:pPr>
        <w:snapToGrid w:val="0"/>
        <w:spacing w:beforeLines="50" w:after="50"/>
        <w:ind w:firstLineChars="225" w:firstLine="540"/>
        <w:rPr>
          <w:rFonts w:asciiTheme="minorEastAsia" w:eastAsiaTheme="minorEastAsia" w:hAnsiTheme="minorEastAsia"/>
          <w:bCs/>
          <w:sz w:val="24"/>
          <w:szCs w:val="20"/>
        </w:rPr>
      </w:pPr>
    </w:p>
    <w:p w:rsidR="00A57A3E" w:rsidRPr="00CC1C69" w:rsidRDefault="00856022" w:rsidP="00317C12">
      <w:pPr>
        <w:snapToGrid w:val="0"/>
        <w:spacing w:beforeLines="50" w:after="50"/>
        <w:ind w:firstLineChars="225" w:firstLine="540"/>
        <w:rPr>
          <w:rFonts w:asciiTheme="minorEastAsia" w:eastAsiaTheme="minorEastAsia" w:hAnsiTheme="minorEastAsia"/>
          <w:bCs/>
          <w:sz w:val="24"/>
        </w:rPr>
      </w:pPr>
      <w:r w:rsidRPr="00CC1C69">
        <w:rPr>
          <w:rFonts w:asciiTheme="minorEastAsia" w:eastAsiaTheme="minorEastAsia" w:hAnsiTheme="minorEastAsia" w:hint="eastAsia"/>
          <w:bCs/>
          <w:sz w:val="24"/>
        </w:rPr>
        <w:t>项目编号：</w:t>
      </w:r>
    </w:p>
    <w:p w:rsidR="00A57A3E" w:rsidRPr="00CC1C69" w:rsidRDefault="00A57A3E" w:rsidP="00317C12">
      <w:pPr>
        <w:snapToGrid w:val="0"/>
        <w:spacing w:beforeLines="50" w:after="50"/>
        <w:ind w:firstLineChars="225" w:firstLine="540"/>
        <w:rPr>
          <w:rFonts w:asciiTheme="minorEastAsia" w:eastAsiaTheme="minorEastAsia" w:hAnsiTheme="minorEastAsia"/>
          <w:bCs/>
          <w:sz w:val="24"/>
          <w:szCs w:val="20"/>
        </w:rPr>
      </w:pPr>
    </w:p>
    <w:p w:rsidR="00A57A3E" w:rsidRPr="00CC1C69" w:rsidRDefault="00856022" w:rsidP="00317C12">
      <w:pPr>
        <w:snapToGrid w:val="0"/>
        <w:spacing w:beforeLines="50" w:after="50"/>
        <w:ind w:firstLineChars="225" w:firstLine="540"/>
        <w:rPr>
          <w:rFonts w:asciiTheme="minorEastAsia" w:eastAsiaTheme="minorEastAsia" w:hAnsiTheme="minorEastAsia"/>
          <w:bCs/>
          <w:sz w:val="24"/>
        </w:rPr>
      </w:pPr>
      <w:r w:rsidRPr="00CC1C69">
        <w:rPr>
          <w:rFonts w:asciiTheme="minorEastAsia" w:eastAsiaTheme="minorEastAsia" w:hAnsiTheme="minorEastAsia" w:hint="eastAsia"/>
          <w:bCs/>
          <w:sz w:val="24"/>
        </w:rPr>
        <w:t>所投分标</w:t>
      </w:r>
      <w:r w:rsidRPr="00CC1C69">
        <w:rPr>
          <w:rFonts w:asciiTheme="minorEastAsia" w:eastAsiaTheme="minorEastAsia" w:hAnsiTheme="minorEastAsia" w:hint="eastAsia"/>
          <w:sz w:val="24"/>
        </w:rPr>
        <w:t>（如有）</w:t>
      </w:r>
      <w:r w:rsidRPr="00CC1C69">
        <w:rPr>
          <w:rFonts w:asciiTheme="minorEastAsia" w:eastAsiaTheme="minorEastAsia" w:hAnsiTheme="minorEastAsia" w:hint="eastAsia"/>
          <w:bCs/>
          <w:sz w:val="24"/>
        </w:rPr>
        <w:t>：</w:t>
      </w:r>
    </w:p>
    <w:p w:rsidR="00A57A3E" w:rsidRPr="00CC1C69" w:rsidRDefault="00A57A3E" w:rsidP="00317C12">
      <w:pPr>
        <w:snapToGrid w:val="0"/>
        <w:spacing w:beforeLines="50" w:after="50"/>
        <w:ind w:firstLineChars="225" w:firstLine="540"/>
        <w:rPr>
          <w:rFonts w:asciiTheme="minorEastAsia" w:eastAsiaTheme="minorEastAsia" w:hAnsiTheme="minorEastAsia"/>
          <w:bCs/>
          <w:sz w:val="24"/>
          <w:szCs w:val="20"/>
        </w:rPr>
      </w:pPr>
    </w:p>
    <w:p w:rsidR="00A57A3E" w:rsidRPr="00CC1C69" w:rsidRDefault="00856022">
      <w:pPr>
        <w:pStyle w:val="a0"/>
        <w:snapToGrid w:val="0"/>
        <w:spacing w:before="50" w:after="50"/>
        <w:ind w:firstLineChars="225" w:firstLine="540"/>
        <w:rPr>
          <w:rFonts w:asciiTheme="minorEastAsia" w:eastAsiaTheme="minorEastAsia" w:hAnsiTheme="minorEastAsia"/>
          <w:bCs/>
          <w:sz w:val="24"/>
          <w:szCs w:val="24"/>
        </w:rPr>
      </w:pPr>
      <w:r w:rsidRPr="00CC1C69">
        <w:rPr>
          <w:rFonts w:asciiTheme="minorEastAsia" w:eastAsiaTheme="minorEastAsia" w:hAnsiTheme="minorEastAsia" w:hint="eastAsia"/>
          <w:bCs/>
          <w:sz w:val="24"/>
          <w:szCs w:val="24"/>
        </w:rPr>
        <w:t>投标人名称：</w:t>
      </w:r>
    </w:p>
    <w:p w:rsidR="00A57A3E" w:rsidRPr="00CC1C69" w:rsidRDefault="00A57A3E">
      <w:pPr>
        <w:pStyle w:val="a0"/>
        <w:snapToGrid w:val="0"/>
        <w:spacing w:before="50" w:after="50"/>
        <w:ind w:firstLineChars="225" w:firstLine="540"/>
        <w:rPr>
          <w:rFonts w:asciiTheme="minorEastAsia" w:eastAsiaTheme="minorEastAsia" w:hAnsiTheme="minorEastAsia"/>
          <w:bCs/>
          <w:sz w:val="24"/>
          <w:szCs w:val="24"/>
        </w:rPr>
      </w:pPr>
    </w:p>
    <w:p w:rsidR="00A57A3E" w:rsidRPr="00CC1C69" w:rsidRDefault="00856022">
      <w:pPr>
        <w:pStyle w:val="a0"/>
        <w:snapToGrid w:val="0"/>
        <w:spacing w:before="50" w:after="50"/>
        <w:ind w:firstLineChars="225" w:firstLine="540"/>
        <w:rPr>
          <w:rFonts w:asciiTheme="minorEastAsia" w:eastAsiaTheme="minorEastAsia" w:hAnsiTheme="minorEastAsia"/>
          <w:bCs/>
          <w:sz w:val="24"/>
          <w:szCs w:val="24"/>
        </w:rPr>
      </w:pPr>
      <w:r w:rsidRPr="00CC1C69">
        <w:rPr>
          <w:rFonts w:asciiTheme="minorEastAsia" w:eastAsiaTheme="minorEastAsia" w:hAnsiTheme="minorEastAsia" w:hint="eastAsia"/>
          <w:bCs/>
          <w:sz w:val="24"/>
          <w:szCs w:val="24"/>
        </w:rPr>
        <w:t>投标人地址：</w:t>
      </w:r>
    </w:p>
    <w:p w:rsidR="00A57A3E" w:rsidRPr="00CC1C69" w:rsidRDefault="00A57A3E">
      <w:pPr>
        <w:pStyle w:val="a0"/>
        <w:snapToGrid w:val="0"/>
        <w:spacing w:before="50" w:after="50"/>
        <w:ind w:firstLineChars="400" w:firstLine="960"/>
        <w:rPr>
          <w:rFonts w:asciiTheme="minorEastAsia" w:eastAsiaTheme="minorEastAsia" w:hAnsiTheme="minorEastAsia"/>
          <w:bCs/>
          <w:sz w:val="24"/>
          <w:szCs w:val="24"/>
        </w:rPr>
      </w:pPr>
    </w:p>
    <w:p w:rsidR="00A57A3E" w:rsidRPr="00CC1C69" w:rsidRDefault="00856022" w:rsidP="00317C12">
      <w:pPr>
        <w:snapToGrid w:val="0"/>
        <w:spacing w:beforeLines="50" w:after="50"/>
        <w:ind w:firstLine="645"/>
        <w:rPr>
          <w:rFonts w:asciiTheme="minorEastAsia" w:eastAsiaTheme="minorEastAsia" w:hAnsiTheme="minorEastAsia"/>
          <w:sz w:val="24"/>
        </w:rPr>
      </w:pPr>
      <w:r w:rsidRPr="00CC1C69">
        <w:rPr>
          <w:rFonts w:asciiTheme="minorEastAsia" w:eastAsiaTheme="minorEastAsia" w:hAnsiTheme="minorEastAsia" w:hint="eastAsia"/>
          <w:sz w:val="24"/>
        </w:rPr>
        <w:t xml:space="preserve">                        年  月  日</w:t>
      </w:r>
    </w:p>
    <w:p w:rsidR="00A57A3E" w:rsidRPr="00CC1C69" w:rsidRDefault="00A57A3E" w:rsidP="00317C12">
      <w:pPr>
        <w:snapToGrid w:val="0"/>
        <w:spacing w:beforeLines="50" w:after="50"/>
        <w:rPr>
          <w:rFonts w:asciiTheme="minorEastAsia" w:eastAsiaTheme="minorEastAsia" w:hAnsiTheme="minorEastAsia"/>
          <w:sz w:val="24"/>
          <w:szCs w:val="20"/>
        </w:rPr>
      </w:pPr>
    </w:p>
    <w:p w:rsidR="00A57A3E" w:rsidRPr="00CC1C69" w:rsidRDefault="00856022">
      <w:pPr>
        <w:snapToGrid w:val="0"/>
        <w:spacing w:line="360" w:lineRule="auto"/>
        <w:jc w:val="left"/>
        <w:rPr>
          <w:rFonts w:asciiTheme="minorEastAsia" w:eastAsiaTheme="minorEastAsia" w:hAnsiTheme="minorEastAsia"/>
          <w:b/>
          <w:sz w:val="24"/>
        </w:rPr>
      </w:pPr>
      <w:r w:rsidRPr="00CC1C69">
        <w:rPr>
          <w:rFonts w:asciiTheme="minorEastAsia" w:eastAsiaTheme="minorEastAsia" w:hAnsiTheme="minorEastAsia"/>
          <w:sz w:val="24"/>
          <w:szCs w:val="20"/>
        </w:rPr>
        <w:br w:type="page"/>
      </w:r>
      <w:r w:rsidRPr="00CC1C69">
        <w:rPr>
          <w:rFonts w:asciiTheme="minorEastAsia" w:eastAsiaTheme="minorEastAsia" w:hAnsiTheme="minorEastAsia" w:hint="eastAsia"/>
          <w:b/>
          <w:sz w:val="24"/>
        </w:rPr>
        <w:lastRenderedPageBreak/>
        <w:t>2.商务文件目录</w:t>
      </w:r>
    </w:p>
    <w:p w:rsidR="00A57A3E" w:rsidRPr="00CC1C69" w:rsidRDefault="00856022" w:rsidP="00317C12">
      <w:pPr>
        <w:snapToGrid w:val="0"/>
        <w:spacing w:before="50" w:afterLines="50" w:line="360" w:lineRule="auto"/>
        <w:ind w:firstLineChars="200" w:firstLine="560"/>
        <w:jc w:val="left"/>
        <w:rPr>
          <w:rFonts w:asciiTheme="minorEastAsia" w:eastAsiaTheme="minorEastAsia" w:hAnsiTheme="minorEastAsia"/>
          <w:b/>
          <w:bCs/>
          <w:sz w:val="32"/>
          <w:szCs w:val="32"/>
        </w:rPr>
      </w:pPr>
      <w:r w:rsidRPr="00CC1C69">
        <w:rPr>
          <w:rFonts w:asciiTheme="minorEastAsia" w:eastAsiaTheme="minorEastAsia" w:hAnsiTheme="minorEastAsia" w:hint="eastAsia"/>
          <w:sz w:val="28"/>
          <w:szCs w:val="28"/>
        </w:rPr>
        <w:t>根据招标文件规定及投标人提供的材料自行编写目录。</w:t>
      </w:r>
    </w:p>
    <w:p w:rsidR="00A57A3E" w:rsidRPr="00CC1C69" w:rsidRDefault="00A57A3E" w:rsidP="00317C12">
      <w:pPr>
        <w:snapToGrid w:val="0"/>
        <w:spacing w:before="50" w:afterLines="50"/>
        <w:jc w:val="left"/>
        <w:rPr>
          <w:rFonts w:asciiTheme="minorEastAsia" w:eastAsiaTheme="minorEastAsia" w:hAnsiTheme="minorEastAsia"/>
        </w:rPr>
      </w:pPr>
    </w:p>
    <w:p w:rsidR="00A57A3E" w:rsidRPr="00CC1C69" w:rsidRDefault="00856022" w:rsidP="00317C12">
      <w:pPr>
        <w:snapToGrid w:val="0"/>
        <w:spacing w:beforeLines="50" w:after="50"/>
        <w:jc w:val="left"/>
        <w:rPr>
          <w:rFonts w:asciiTheme="minorEastAsia" w:eastAsiaTheme="minorEastAsia" w:hAnsiTheme="minorEastAsia"/>
          <w:b/>
          <w:sz w:val="24"/>
        </w:rPr>
      </w:pPr>
      <w:r w:rsidRPr="00CC1C69">
        <w:rPr>
          <w:rFonts w:asciiTheme="minorEastAsia" w:eastAsiaTheme="minorEastAsia" w:hAnsiTheme="minorEastAsia"/>
          <w:b/>
          <w:sz w:val="24"/>
        </w:rPr>
        <w:br w:type="page"/>
      </w:r>
      <w:r w:rsidRPr="00CC1C69">
        <w:rPr>
          <w:rFonts w:asciiTheme="minorEastAsia" w:eastAsiaTheme="minorEastAsia" w:hAnsiTheme="minorEastAsia" w:hint="eastAsia"/>
          <w:b/>
          <w:sz w:val="24"/>
        </w:rPr>
        <w:lastRenderedPageBreak/>
        <w:t>3.投标人参加本项目无围</w:t>
      </w:r>
      <w:proofErr w:type="gramStart"/>
      <w:r w:rsidRPr="00CC1C69">
        <w:rPr>
          <w:rFonts w:asciiTheme="minorEastAsia" w:eastAsiaTheme="minorEastAsia" w:hAnsiTheme="minorEastAsia" w:hint="eastAsia"/>
          <w:b/>
          <w:sz w:val="24"/>
        </w:rPr>
        <w:t>标串标行为</w:t>
      </w:r>
      <w:proofErr w:type="gramEnd"/>
      <w:r w:rsidRPr="00CC1C69">
        <w:rPr>
          <w:rFonts w:asciiTheme="minorEastAsia" w:eastAsiaTheme="minorEastAsia" w:hAnsiTheme="minorEastAsia" w:hint="eastAsia"/>
          <w:b/>
          <w:sz w:val="24"/>
        </w:rPr>
        <w:t>的承诺</w:t>
      </w:r>
    </w:p>
    <w:p w:rsidR="00A57A3E" w:rsidRPr="00CC1C69" w:rsidRDefault="00A57A3E" w:rsidP="00317C12">
      <w:pPr>
        <w:snapToGrid w:val="0"/>
        <w:spacing w:beforeLines="50" w:after="50"/>
        <w:jc w:val="left"/>
        <w:rPr>
          <w:rFonts w:asciiTheme="minorEastAsia" w:eastAsiaTheme="minorEastAsia" w:hAnsiTheme="minorEastAsia"/>
          <w:b/>
          <w:sz w:val="24"/>
        </w:rPr>
      </w:pPr>
    </w:p>
    <w:p w:rsidR="00A57A3E" w:rsidRPr="00CC1C69" w:rsidRDefault="00856022">
      <w:pPr>
        <w:spacing w:line="360" w:lineRule="auto"/>
        <w:ind w:left="420"/>
        <w:contextualSpacing/>
        <w:jc w:val="center"/>
        <w:rPr>
          <w:rFonts w:asciiTheme="minorEastAsia" w:eastAsiaTheme="minorEastAsia" w:hAnsiTheme="minorEastAsia"/>
          <w:b/>
          <w:sz w:val="24"/>
        </w:rPr>
      </w:pPr>
      <w:r w:rsidRPr="00CC1C69">
        <w:rPr>
          <w:rFonts w:asciiTheme="minorEastAsia" w:eastAsiaTheme="minorEastAsia" w:hAnsiTheme="minorEastAsia" w:cs="方正小标宋简体" w:hint="eastAsia"/>
          <w:bCs/>
          <w:spacing w:val="-11"/>
          <w:sz w:val="44"/>
          <w:szCs w:val="44"/>
        </w:rPr>
        <w:t>投标人参加本项目无围</w:t>
      </w:r>
      <w:proofErr w:type="gramStart"/>
      <w:r w:rsidRPr="00CC1C69">
        <w:rPr>
          <w:rFonts w:asciiTheme="minorEastAsia" w:eastAsiaTheme="minorEastAsia" w:hAnsiTheme="minorEastAsia" w:cs="方正小标宋简体" w:hint="eastAsia"/>
          <w:bCs/>
          <w:spacing w:val="-11"/>
          <w:sz w:val="44"/>
          <w:szCs w:val="44"/>
        </w:rPr>
        <w:t>标串标行为</w:t>
      </w:r>
      <w:proofErr w:type="gramEnd"/>
      <w:r w:rsidRPr="00CC1C69">
        <w:rPr>
          <w:rFonts w:asciiTheme="minorEastAsia" w:eastAsiaTheme="minorEastAsia" w:hAnsiTheme="minorEastAsia" w:cs="方正小标宋简体" w:hint="eastAsia"/>
          <w:bCs/>
          <w:spacing w:val="-11"/>
          <w:sz w:val="44"/>
          <w:szCs w:val="44"/>
        </w:rPr>
        <w:t>的承诺函</w:t>
      </w:r>
    </w:p>
    <w:p w:rsidR="00A57A3E" w:rsidRPr="00CC1C69" w:rsidRDefault="00856022">
      <w:pPr>
        <w:spacing w:line="420" w:lineRule="exact"/>
        <w:contextualSpacing/>
        <w:jc w:val="left"/>
        <w:rPr>
          <w:rFonts w:asciiTheme="minorEastAsia" w:eastAsiaTheme="minorEastAsia" w:hAnsiTheme="minorEastAsia"/>
          <w:b/>
          <w:sz w:val="24"/>
        </w:rPr>
      </w:pPr>
      <w:r w:rsidRPr="00CC1C69">
        <w:rPr>
          <w:rFonts w:asciiTheme="minorEastAsia" w:eastAsiaTheme="minorEastAsia" w:hAnsiTheme="minorEastAsia" w:hint="eastAsia"/>
          <w:b/>
          <w:sz w:val="24"/>
        </w:rPr>
        <w:t>一、我方承诺</w:t>
      </w:r>
      <w:proofErr w:type="gramStart"/>
      <w:r w:rsidRPr="00CC1C69">
        <w:rPr>
          <w:rFonts w:asciiTheme="minorEastAsia" w:eastAsiaTheme="minorEastAsia" w:hAnsiTheme="minorEastAsia" w:hint="eastAsia"/>
          <w:b/>
          <w:sz w:val="24"/>
        </w:rPr>
        <w:t>无下列</w:t>
      </w:r>
      <w:proofErr w:type="gramEnd"/>
      <w:r w:rsidRPr="00CC1C69">
        <w:rPr>
          <w:rFonts w:asciiTheme="minorEastAsia" w:eastAsiaTheme="minorEastAsia" w:hAnsiTheme="minorEastAsia" w:hint="eastAsia"/>
          <w:b/>
          <w:sz w:val="24"/>
        </w:rPr>
        <w:t>相互串通投标的情形：</w:t>
      </w:r>
    </w:p>
    <w:p w:rsidR="00A57A3E" w:rsidRPr="00CC1C69" w:rsidRDefault="00856022">
      <w:pPr>
        <w:spacing w:line="420" w:lineRule="exact"/>
        <w:ind w:firstLineChars="196" w:firstLine="470"/>
        <w:contextualSpacing/>
        <w:jc w:val="left"/>
        <w:rPr>
          <w:rFonts w:asciiTheme="minorEastAsia" w:eastAsiaTheme="minorEastAsia" w:hAnsiTheme="minorEastAsia"/>
          <w:sz w:val="24"/>
        </w:rPr>
      </w:pPr>
      <w:r w:rsidRPr="00CC1C69">
        <w:rPr>
          <w:rFonts w:asciiTheme="minorEastAsia" w:eastAsiaTheme="minorEastAsia" w:hAnsiTheme="minorEastAsia" w:hint="eastAsia"/>
          <w:sz w:val="24"/>
        </w:rPr>
        <w:t>1.不同投标人的投标文件由同一单位或者个人编制；</w:t>
      </w:r>
    </w:p>
    <w:p w:rsidR="00A57A3E" w:rsidRPr="00CC1C69" w:rsidRDefault="00856022">
      <w:pPr>
        <w:spacing w:line="420" w:lineRule="exact"/>
        <w:ind w:firstLineChars="196" w:firstLine="470"/>
        <w:contextualSpacing/>
        <w:jc w:val="left"/>
        <w:rPr>
          <w:rFonts w:asciiTheme="minorEastAsia" w:eastAsiaTheme="minorEastAsia" w:hAnsiTheme="minorEastAsia"/>
          <w:sz w:val="24"/>
        </w:rPr>
      </w:pPr>
      <w:r w:rsidRPr="00CC1C69">
        <w:rPr>
          <w:rFonts w:asciiTheme="minorEastAsia" w:eastAsiaTheme="minorEastAsia" w:hAnsiTheme="minorEastAsia" w:hint="eastAsia"/>
          <w:sz w:val="24"/>
        </w:rPr>
        <w:t>2.不同投标人委托同一单位或者个人办理投标事宜；</w:t>
      </w:r>
    </w:p>
    <w:p w:rsidR="00A57A3E" w:rsidRPr="00CC1C69" w:rsidRDefault="00856022">
      <w:pPr>
        <w:spacing w:line="420" w:lineRule="exact"/>
        <w:ind w:firstLineChars="196" w:firstLine="470"/>
        <w:contextualSpacing/>
        <w:jc w:val="left"/>
        <w:rPr>
          <w:rFonts w:asciiTheme="minorEastAsia" w:eastAsiaTheme="minorEastAsia" w:hAnsiTheme="minorEastAsia"/>
          <w:sz w:val="24"/>
        </w:rPr>
      </w:pPr>
      <w:r w:rsidRPr="00CC1C69">
        <w:rPr>
          <w:rFonts w:asciiTheme="minorEastAsia" w:eastAsiaTheme="minorEastAsia" w:hAnsiTheme="minorEastAsia" w:hint="eastAsia"/>
          <w:sz w:val="24"/>
        </w:rPr>
        <w:t>3.不同的投标人的投标文件载明的项目管理员为同一个人；</w:t>
      </w:r>
    </w:p>
    <w:p w:rsidR="00A57A3E" w:rsidRPr="00CC1C69" w:rsidRDefault="00856022">
      <w:pPr>
        <w:spacing w:line="420" w:lineRule="exact"/>
        <w:ind w:firstLineChars="196" w:firstLine="470"/>
        <w:contextualSpacing/>
        <w:jc w:val="left"/>
        <w:rPr>
          <w:rFonts w:asciiTheme="minorEastAsia" w:eastAsiaTheme="minorEastAsia" w:hAnsiTheme="minorEastAsia"/>
          <w:sz w:val="24"/>
        </w:rPr>
      </w:pPr>
      <w:r w:rsidRPr="00CC1C69">
        <w:rPr>
          <w:rFonts w:asciiTheme="minorEastAsia" w:eastAsiaTheme="minorEastAsia" w:hAnsiTheme="minorEastAsia" w:hint="eastAsia"/>
          <w:sz w:val="24"/>
        </w:rPr>
        <w:t>4.不同投标人的投标文件异常一致或者投标报价呈规律性差异；</w:t>
      </w:r>
    </w:p>
    <w:p w:rsidR="00A57A3E" w:rsidRPr="00CC1C69" w:rsidRDefault="00856022">
      <w:pPr>
        <w:spacing w:line="420" w:lineRule="exact"/>
        <w:ind w:firstLineChars="196" w:firstLine="470"/>
        <w:contextualSpacing/>
        <w:jc w:val="left"/>
        <w:rPr>
          <w:rFonts w:asciiTheme="minorEastAsia" w:eastAsiaTheme="minorEastAsia" w:hAnsiTheme="minorEastAsia"/>
          <w:sz w:val="24"/>
        </w:rPr>
      </w:pPr>
      <w:r w:rsidRPr="00CC1C69">
        <w:rPr>
          <w:rFonts w:asciiTheme="minorEastAsia" w:eastAsiaTheme="minorEastAsia" w:hAnsiTheme="minorEastAsia" w:hint="eastAsia"/>
          <w:sz w:val="24"/>
        </w:rPr>
        <w:t>5.不同投标人的投标文件相互混装；</w:t>
      </w:r>
    </w:p>
    <w:p w:rsidR="00A57A3E" w:rsidRPr="00CC1C69" w:rsidRDefault="00856022">
      <w:pPr>
        <w:spacing w:line="420" w:lineRule="exact"/>
        <w:ind w:firstLineChars="196" w:firstLine="470"/>
        <w:contextualSpacing/>
        <w:jc w:val="left"/>
        <w:rPr>
          <w:rFonts w:asciiTheme="minorEastAsia" w:eastAsiaTheme="minorEastAsia" w:hAnsiTheme="minorEastAsia"/>
          <w:sz w:val="24"/>
        </w:rPr>
      </w:pPr>
      <w:r w:rsidRPr="00CC1C69">
        <w:rPr>
          <w:rFonts w:asciiTheme="minorEastAsia" w:eastAsiaTheme="minorEastAsia" w:hAnsiTheme="minorEastAsia" w:hint="eastAsia"/>
          <w:sz w:val="24"/>
        </w:rPr>
        <w:t>6.不同投标人的投标保证金从同一单位或者个人账户转出。</w:t>
      </w:r>
    </w:p>
    <w:p w:rsidR="00A57A3E" w:rsidRPr="00CC1C69" w:rsidRDefault="00856022">
      <w:pPr>
        <w:spacing w:line="420" w:lineRule="exact"/>
        <w:contextualSpacing/>
        <w:jc w:val="left"/>
        <w:rPr>
          <w:rFonts w:asciiTheme="minorEastAsia" w:eastAsiaTheme="minorEastAsia" w:hAnsiTheme="minorEastAsia"/>
          <w:sz w:val="24"/>
        </w:rPr>
      </w:pPr>
      <w:r w:rsidRPr="00CC1C69">
        <w:rPr>
          <w:rFonts w:asciiTheme="minorEastAsia" w:eastAsiaTheme="minorEastAsia" w:hAnsiTheme="minorEastAsia" w:hint="eastAsia"/>
          <w:b/>
          <w:sz w:val="24"/>
        </w:rPr>
        <w:t>二、我方承诺</w:t>
      </w:r>
      <w:proofErr w:type="gramStart"/>
      <w:r w:rsidRPr="00CC1C69">
        <w:rPr>
          <w:rFonts w:asciiTheme="minorEastAsia" w:eastAsiaTheme="minorEastAsia" w:hAnsiTheme="minorEastAsia" w:hint="eastAsia"/>
          <w:b/>
          <w:sz w:val="24"/>
        </w:rPr>
        <w:t>无下列</w:t>
      </w:r>
      <w:proofErr w:type="gramEnd"/>
      <w:r w:rsidRPr="00CC1C69">
        <w:rPr>
          <w:rFonts w:asciiTheme="minorEastAsia" w:eastAsiaTheme="minorEastAsia" w:hAnsiTheme="minorEastAsia" w:hint="eastAsia"/>
          <w:b/>
          <w:sz w:val="24"/>
        </w:rPr>
        <w:t>恶意串通的情形：</w:t>
      </w:r>
    </w:p>
    <w:p w:rsidR="00A57A3E" w:rsidRPr="00CC1C69" w:rsidRDefault="00856022">
      <w:pPr>
        <w:spacing w:line="420" w:lineRule="exact"/>
        <w:ind w:firstLineChars="196" w:firstLine="470"/>
        <w:contextualSpacing/>
        <w:jc w:val="left"/>
        <w:rPr>
          <w:rFonts w:asciiTheme="minorEastAsia" w:eastAsiaTheme="minorEastAsia" w:hAnsiTheme="minorEastAsia"/>
          <w:sz w:val="24"/>
        </w:rPr>
      </w:pPr>
      <w:r w:rsidRPr="00CC1C69">
        <w:rPr>
          <w:rFonts w:asciiTheme="minorEastAsia" w:eastAsiaTheme="minorEastAsia" w:hAnsiTheme="minorEastAsia" w:hint="eastAsia"/>
          <w:sz w:val="24"/>
        </w:rPr>
        <w:t>1.投标人直接或者间接从采购人或者采购代理机构处获得其他投标人的相关信息并修改其投标文件或者响应文件；</w:t>
      </w:r>
    </w:p>
    <w:p w:rsidR="00A57A3E" w:rsidRPr="00CC1C69" w:rsidRDefault="00856022">
      <w:pPr>
        <w:spacing w:line="420" w:lineRule="exact"/>
        <w:ind w:firstLineChars="196" w:firstLine="470"/>
        <w:contextualSpacing/>
        <w:jc w:val="left"/>
        <w:rPr>
          <w:rFonts w:asciiTheme="minorEastAsia" w:eastAsiaTheme="minorEastAsia" w:hAnsiTheme="minorEastAsia"/>
          <w:sz w:val="24"/>
        </w:rPr>
      </w:pPr>
      <w:r w:rsidRPr="00CC1C69">
        <w:rPr>
          <w:rFonts w:asciiTheme="minorEastAsia" w:eastAsiaTheme="minorEastAsia" w:hAnsiTheme="minorEastAsia" w:hint="eastAsia"/>
          <w:sz w:val="24"/>
        </w:rPr>
        <w:t>2.投标人按照采购人或者采购代理机构的授意撤换、修改投标文件或者响应文件；</w:t>
      </w:r>
    </w:p>
    <w:p w:rsidR="00A57A3E" w:rsidRPr="00CC1C69" w:rsidRDefault="00856022">
      <w:pPr>
        <w:spacing w:line="420" w:lineRule="exact"/>
        <w:ind w:firstLineChars="196" w:firstLine="470"/>
        <w:contextualSpacing/>
        <w:jc w:val="left"/>
        <w:rPr>
          <w:rFonts w:asciiTheme="minorEastAsia" w:eastAsiaTheme="minorEastAsia" w:hAnsiTheme="minorEastAsia"/>
          <w:sz w:val="24"/>
        </w:rPr>
      </w:pPr>
      <w:r w:rsidRPr="00CC1C69">
        <w:rPr>
          <w:rFonts w:asciiTheme="minorEastAsia" w:eastAsiaTheme="minorEastAsia" w:hAnsiTheme="minorEastAsia" w:hint="eastAsia"/>
          <w:sz w:val="24"/>
        </w:rPr>
        <w:t>3.投标人之间协商报价、技术方案等投标文件或者响应文件的实质性内容；</w:t>
      </w:r>
    </w:p>
    <w:p w:rsidR="00A57A3E" w:rsidRPr="00CC1C69" w:rsidRDefault="00856022">
      <w:pPr>
        <w:spacing w:line="420" w:lineRule="exact"/>
        <w:ind w:firstLineChars="196" w:firstLine="470"/>
        <w:contextualSpacing/>
        <w:jc w:val="left"/>
        <w:rPr>
          <w:rFonts w:asciiTheme="minorEastAsia" w:eastAsiaTheme="minorEastAsia" w:hAnsiTheme="minorEastAsia"/>
          <w:sz w:val="24"/>
        </w:rPr>
      </w:pPr>
      <w:r w:rsidRPr="00CC1C69">
        <w:rPr>
          <w:rFonts w:asciiTheme="minorEastAsia" w:eastAsiaTheme="minorEastAsia" w:hAnsiTheme="minorEastAsia" w:hint="eastAsia"/>
          <w:sz w:val="24"/>
        </w:rPr>
        <w:t>4.属于同一集团、协会、商会等组织成员的投标人按照该组织要求协同参加政府采购活动；</w:t>
      </w:r>
    </w:p>
    <w:p w:rsidR="00A57A3E" w:rsidRPr="00CC1C69" w:rsidRDefault="00856022">
      <w:pPr>
        <w:spacing w:line="420" w:lineRule="exact"/>
        <w:ind w:firstLineChars="196" w:firstLine="470"/>
        <w:contextualSpacing/>
        <w:jc w:val="left"/>
        <w:rPr>
          <w:rFonts w:asciiTheme="minorEastAsia" w:eastAsiaTheme="minorEastAsia" w:hAnsiTheme="minorEastAsia"/>
          <w:sz w:val="24"/>
        </w:rPr>
      </w:pPr>
      <w:r w:rsidRPr="00CC1C69">
        <w:rPr>
          <w:rFonts w:asciiTheme="minorEastAsia" w:eastAsiaTheme="minorEastAsia" w:hAnsiTheme="minorEastAsia" w:hint="eastAsia"/>
          <w:sz w:val="24"/>
        </w:rPr>
        <w:t>5.投标人之间事先约定一致抬高或者压低投标报价，或者在招标项目中事先约定轮流以高价位或者低价位中标，或者事先约定由某一特定投标人中标，然后再参加投标；</w:t>
      </w:r>
    </w:p>
    <w:p w:rsidR="00A57A3E" w:rsidRPr="00CC1C69" w:rsidRDefault="00856022">
      <w:pPr>
        <w:spacing w:line="420" w:lineRule="exact"/>
        <w:ind w:firstLineChars="196" w:firstLine="470"/>
        <w:contextualSpacing/>
        <w:jc w:val="left"/>
        <w:rPr>
          <w:rFonts w:asciiTheme="minorEastAsia" w:eastAsiaTheme="minorEastAsia" w:hAnsiTheme="minorEastAsia"/>
          <w:sz w:val="24"/>
        </w:rPr>
      </w:pPr>
      <w:r w:rsidRPr="00CC1C69">
        <w:rPr>
          <w:rFonts w:asciiTheme="minorEastAsia" w:eastAsiaTheme="minorEastAsia" w:hAnsiTheme="minorEastAsia" w:hint="eastAsia"/>
          <w:sz w:val="24"/>
        </w:rPr>
        <w:t>6.投标人之间商定部分投标人放弃参加政府采购活动或者放弃中标；</w:t>
      </w:r>
    </w:p>
    <w:p w:rsidR="00A57A3E" w:rsidRPr="00CC1C69" w:rsidRDefault="00856022">
      <w:pPr>
        <w:spacing w:line="420" w:lineRule="exact"/>
        <w:ind w:firstLineChars="196" w:firstLine="470"/>
        <w:contextualSpacing/>
        <w:jc w:val="left"/>
        <w:rPr>
          <w:rFonts w:asciiTheme="minorEastAsia" w:eastAsiaTheme="minorEastAsia" w:hAnsiTheme="minorEastAsia"/>
          <w:sz w:val="24"/>
        </w:rPr>
      </w:pPr>
      <w:r w:rsidRPr="00CC1C69">
        <w:rPr>
          <w:rFonts w:asciiTheme="minorEastAsia" w:eastAsiaTheme="minorEastAsia" w:hAnsiTheme="minorEastAsia" w:hint="eastAsia"/>
          <w:sz w:val="24"/>
        </w:rPr>
        <w:t>7.投标人与采购人或者采购代理机构之间、投标人相互之间，为谋求特定投标人中标或者排斥其他投标人的其他串通行为。</w:t>
      </w:r>
    </w:p>
    <w:p w:rsidR="00A57A3E" w:rsidRPr="00CC1C69" w:rsidRDefault="00856022">
      <w:pPr>
        <w:spacing w:line="420" w:lineRule="exact"/>
        <w:ind w:firstLineChars="196" w:firstLine="472"/>
        <w:contextualSpacing/>
        <w:jc w:val="left"/>
        <w:rPr>
          <w:rFonts w:asciiTheme="minorEastAsia" w:eastAsiaTheme="minorEastAsia" w:hAnsiTheme="minorEastAsia"/>
          <w:b/>
          <w:sz w:val="24"/>
        </w:rPr>
      </w:pPr>
      <w:r w:rsidRPr="00CC1C69">
        <w:rPr>
          <w:rFonts w:asciiTheme="minorEastAsia" w:eastAsiaTheme="minorEastAsia" w:hAnsiTheme="minorEastAsia" w:hint="eastAsia"/>
          <w:b/>
          <w:sz w:val="24"/>
        </w:rPr>
        <w:t>以上情形一经核查属实，我方愿意承担一切后果，并不再寻求任何旨在减轻或者免除法律责任的辩解。</w:t>
      </w:r>
    </w:p>
    <w:p w:rsidR="00A57A3E" w:rsidRPr="00CC1C69" w:rsidRDefault="00A57A3E">
      <w:pPr>
        <w:pStyle w:val="ab"/>
        <w:spacing w:line="440" w:lineRule="exact"/>
        <w:ind w:firstLineChars="2850" w:firstLine="6840"/>
        <w:contextualSpacing/>
        <w:rPr>
          <w:rFonts w:asciiTheme="minorEastAsia" w:eastAsiaTheme="minorEastAsia" w:hAnsiTheme="minorEastAsia"/>
          <w:sz w:val="24"/>
          <w:szCs w:val="24"/>
        </w:rPr>
      </w:pPr>
    </w:p>
    <w:p w:rsidR="00A57A3E" w:rsidRPr="00CC1C69" w:rsidRDefault="00856022">
      <w:pPr>
        <w:pStyle w:val="ab"/>
        <w:spacing w:line="440" w:lineRule="exact"/>
        <w:ind w:firstLine="480"/>
        <w:contextualSpacing/>
        <w:jc w:val="center"/>
        <w:rPr>
          <w:rFonts w:asciiTheme="minorEastAsia" w:eastAsiaTheme="minorEastAsia" w:hAnsiTheme="minorEastAsia"/>
          <w:sz w:val="24"/>
          <w:szCs w:val="24"/>
        </w:rPr>
      </w:pPr>
      <w:r w:rsidRPr="00CC1C69">
        <w:rPr>
          <w:rFonts w:asciiTheme="minorEastAsia" w:eastAsiaTheme="minorEastAsia" w:hAnsiTheme="minorEastAsia" w:hint="eastAsia"/>
          <w:sz w:val="24"/>
          <w:szCs w:val="24"/>
        </w:rPr>
        <w:t>投标人名称（电子签章）</w:t>
      </w:r>
    </w:p>
    <w:p w:rsidR="00A57A3E" w:rsidRPr="00CC1C69" w:rsidRDefault="00856022">
      <w:pPr>
        <w:pStyle w:val="ab"/>
        <w:spacing w:line="440" w:lineRule="exact"/>
        <w:ind w:firstLine="480"/>
        <w:contextualSpacing/>
        <w:rPr>
          <w:rFonts w:asciiTheme="minorEastAsia" w:eastAsiaTheme="minorEastAsia" w:hAnsiTheme="minorEastAsia"/>
          <w:sz w:val="24"/>
        </w:rPr>
      </w:pPr>
      <w:r w:rsidRPr="00CC1C69">
        <w:rPr>
          <w:rFonts w:asciiTheme="minorEastAsia" w:eastAsiaTheme="minorEastAsia" w:hAnsiTheme="minorEastAsia" w:hint="eastAsia"/>
          <w:sz w:val="24"/>
        </w:rPr>
        <w:t>年月日</w:t>
      </w:r>
    </w:p>
    <w:p w:rsidR="00A57A3E" w:rsidRPr="00CC1C69" w:rsidRDefault="00856022" w:rsidP="00317C12">
      <w:pPr>
        <w:snapToGrid w:val="0"/>
        <w:spacing w:beforeLines="50" w:after="50"/>
        <w:jc w:val="left"/>
        <w:rPr>
          <w:rFonts w:asciiTheme="minorEastAsia" w:eastAsiaTheme="minorEastAsia" w:hAnsiTheme="minorEastAsia"/>
          <w:b/>
          <w:sz w:val="24"/>
          <w:szCs w:val="20"/>
        </w:rPr>
      </w:pPr>
      <w:r w:rsidRPr="00CC1C69">
        <w:rPr>
          <w:rFonts w:asciiTheme="minorEastAsia" w:eastAsiaTheme="minorEastAsia" w:hAnsiTheme="minorEastAsia"/>
          <w:b/>
          <w:sz w:val="24"/>
        </w:rPr>
        <w:br w:type="page"/>
      </w:r>
      <w:r w:rsidRPr="00CC1C69">
        <w:rPr>
          <w:rFonts w:asciiTheme="minorEastAsia" w:eastAsiaTheme="minorEastAsia" w:hAnsiTheme="minorEastAsia" w:hint="eastAsia"/>
          <w:b/>
          <w:sz w:val="24"/>
        </w:rPr>
        <w:lastRenderedPageBreak/>
        <w:t>4.法定代表人身份证明</w:t>
      </w:r>
    </w:p>
    <w:p w:rsidR="00A57A3E" w:rsidRPr="00CC1C69" w:rsidRDefault="00A57A3E" w:rsidP="00317C12">
      <w:pPr>
        <w:spacing w:beforeLines="100" w:afterLines="50"/>
        <w:ind w:left="540"/>
        <w:jc w:val="center"/>
        <w:rPr>
          <w:rFonts w:asciiTheme="minorEastAsia" w:eastAsiaTheme="minorEastAsia" w:hAnsiTheme="minorEastAsia"/>
          <w:b/>
          <w:sz w:val="32"/>
          <w:szCs w:val="32"/>
        </w:rPr>
      </w:pPr>
    </w:p>
    <w:p w:rsidR="00A57A3E" w:rsidRPr="00CC1C69" w:rsidRDefault="00856022" w:rsidP="00317C12">
      <w:pPr>
        <w:spacing w:beforeLines="100" w:afterLines="50"/>
        <w:ind w:left="540"/>
        <w:jc w:val="center"/>
        <w:rPr>
          <w:rFonts w:asciiTheme="minorEastAsia" w:eastAsiaTheme="minorEastAsia" w:hAnsiTheme="minorEastAsia" w:cs="方正小标宋简体"/>
          <w:bCs/>
          <w:sz w:val="44"/>
          <w:szCs w:val="44"/>
        </w:rPr>
      </w:pPr>
      <w:r w:rsidRPr="00CC1C69">
        <w:rPr>
          <w:rFonts w:asciiTheme="minorEastAsia" w:eastAsiaTheme="minorEastAsia" w:hAnsiTheme="minorEastAsia" w:cs="方正小标宋简体" w:hint="eastAsia"/>
          <w:bCs/>
          <w:sz w:val="44"/>
          <w:szCs w:val="44"/>
        </w:rPr>
        <w:t>法定代表人身份证明</w:t>
      </w:r>
    </w:p>
    <w:p w:rsidR="00A57A3E" w:rsidRPr="00CC1C69" w:rsidRDefault="00856022">
      <w:pPr>
        <w:spacing w:line="500" w:lineRule="exact"/>
        <w:ind w:left="540"/>
        <w:rPr>
          <w:rFonts w:asciiTheme="minorEastAsia" w:eastAsiaTheme="minorEastAsia" w:hAnsiTheme="minorEastAsia"/>
          <w:sz w:val="24"/>
        </w:rPr>
      </w:pPr>
      <w:r w:rsidRPr="00CC1C69">
        <w:rPr>
          <w:rFonts w:asciiTheme="minorEastAsia" w:eastAsiaTheme="minorEastAsia" w:hAnsiTheme="minorEastAsia" w:hint="eastAsia"/>
          <w:sz w:val="24"/>
        </w:rPr>
        <w:t>投 标 人：</w:t>
      </w:r>
    </w:p>
    <w:p w:rsidR="00A57A3E" w:rsidRPr="00CC1C69" w:rsidRDefault="00856022">
      <w:pPr>
        <w:spacing w:line="500" w:lineRule="exact"/>
        <w:ind w:left="540"/>
        <w:rPr>
          <w:rFonts w:asciiTheme="minorEastAsia" w:eastAsiaTheme="minorEastAsia" w:hAnsiTheme="minorEastAsia"/>
          <w:sz w:val="24"/>
        </w:rPr>
      </w:pPr>
      <w:r w:rsidRPr="00CC1C69">
        <w:rPr>
          <w:rFonts w:asciiTheme="minorEastAsia" w:eastAsiaTheme="minorEastAsia" w:hAnsiTheme="minorEastAsia" w:hint="eastAsia"/>
          <w:sz w:val="24"/>
        </w:rPr>
        <w:t>地    址：</w:t>
      </w:r>
    </w:p>
    <w:p w:rsidR="00A57A3E" w:rsidRPr="00CC1C69" w:rsidRDefault="00856022">
      <w:pPr>
        <w:spacing w:line="500" w:lineRule="exact"/>
        <w:ind w:left="540"/>
        <w:rPr>
          <w:rFonts w:asciiTheme="minorEastAsia" w:eastAsiaTheme="minorEastAsia" w:hAnsiTheme="minorEastAsia"/>
          <w:sz w:val="24"/>
        </w:rPr>
      </w:pPr>
      <w:r w:rsidRPr="00CC1C69">
        <w:rPr>
          <w:rFonts w:asciiTheme="minorEastAsia" w:eastAsiaTheme="minorEastAsia" w:hAnsiTheme="minorEastAsia" w:hint="eastAsia"/>
          <w:sz w:val="24"/>
        </w:rPr>
        <w:t>姓    名：性      别：</w:t>
      </w:r>
    </w:p>
    <w:p w:rsidR="00A57A3E" w:rsidRPr="00CC1C69" w:rsidRDefault="00856022">
      <w:pPr>
        <w:spacing w:line="500" w:lineRule="exact"/>
        <w:ind w:left="540"/>
        <w:rPr>
          <w:rFonts w:asciiTheme="minorEastAsia" w:eastAsiaTheme="minorEastAsia" w:hAnsiTheme="minorEastAsia"/>
          <w:sz w:val="24"/>
          <w:u w:val="single"/>
        </w:rPr>
      </w:pPr>
      <w:r w:rsidRPr="00CC1C69">
        <w:rPr>
          <w:rFonts w:asciiTheme="minorEastAsia" w:eastAsiaTheme="minorEastAsia" w:hAnsiTheme="minorEastAsia" w:hint="eastAsia"/>
          <w:sz w:val="24"/>
        </w:rPr>
        <w:t xml:space="preserve">年    龄：职      </w:t>
      </w:r>
      <w:proofErr w:type="gramStart"/>
      <w:r w:rsidRPr="00CC1C69">
        <w:rPr>
          <w:rFonts w:asciiTheme="minorEastAsia" w:eastAsiaTheme="minorEastAsia" w:hAnsiTheme="minorEastAsia" w:hint="eastAsia"/>
          <w:sz w:val="24"/>
        </w:rPr>
        <w:t>务</w:t>
      </w:r>
      <w:proofErr w:type="gramEnd"/>
      <w:r w:rsidRPr="00CC1C69">
        <w:rPr>
          <w:rFonts w:asciiTheme="minorEastAsia" w:eastAsiaTheme="minorEastAsia" w:hAnsiTheme="minorEastAsia" w:hint="eastAsia"/>
          <w:sz w:val="24"/>
        </w:rPr>
        <w:t>：</w:t>
      </w:r>
    </w:p>
    <w:p w:rsidR="00A57A3E" w:rsidRPr="00CC1C69" w:rsidRDefault="00856022">
      <w:pPr>
        <w:spacing w:line="500" w:lineRule="exact"/>
        <w:ind w:left="540"/>
        <w:rPr>
          <w:rFonts w:asciiTheme="minorEastAsia" w:eastAsiaTheme="minorEastAsia" w:hAnsiTheme="minorEastAsia"/>
          <w:sz w:val="24"/>
        </w:rPr>
      </w:pPr>
      <w:r w:rsidRPr="00CC1C69">
        <w:rPr>
          <w:rFonts w:asciiTheme="minorEastAsia" w:eastAsiaTheme="minorEastAsia" w:hAnsiTheme="minorEastAsia" w:hint="eastAsia"/>
          <w:sz w:val="24"/>
        </w:rPr>
        <w:t>身份证号码：</w:t>
      </w:r>
    </w:p>
    <w:p w:rsidR="00A57A3E" w:rsidRPr="00CC1C69" w:rsidRDefault="00856022">
      <w:pPr>
        <w:spacing w:line="500" w:lineRule="exact"/>
        <w:ind w:left="540"/>
        <w:rPr>
          <w:rFonts w:asciiTheme="minorEastAsia" w:eastAsiaTheme="minorEastAsia" w:hAnsiTheme="minorEastAsia"/>
          <w:sz w:val="24"/>
        </w:rPr>
      </w:pPr>
      <w:r w:rsidRPr="00CC1C69">
        <w:rPr>
          <w:rFonts w:asciiTheme="minorEastAsia" w:eastAsiaTheme="minorEastAsia" w:hAnsiTheme="minorEastAsia" w:hint="eastAsia"/>
          <w:sz w:val="24"/>
        </w:rPr>
        <w:t>系</w:t>
      </w:r>
      <w:r w:rsidRPr="00CC1C69">
        <w:rPr>
          <w:rFonts w:asciiTheme="minorEastAsia" w:eastAsiaTheme="minorEastAsia" w:hAnsiTheme="minorEastAsia" w:hint="eastAsia"/>
          <w:sz w:val="24"/>
          <w:u w:val="single"/>
        </w:rPr>
        <w:t xml:space="preserve">            （投标人名称）              </w:t>
      </w:r>
      <w:r w:rsidRPr="00CC1C69">
        <w:rPr>
          <w:rFonts w:asciiTheme="minorEastAsia" w:eastAsiaTheme="minorEastAsia" w:hAnsiTheme="minorEastAsia" w:hint="eastAsia"/>
          <w:sz w:val="24"/>
        </w:rPr>
        <w:t>的法定代表人。</w:t>
      </w:r>
    </w:p>
    <w:p w:rsidR="00A57A3E" w:rsidRPr="00CC1C69" w:rsidRDefault="00856022">
      <w:pPr>
        <w:spacing w:line="500" w:lineRule="exact"/>
        <w:ind w:left="540"/>
        <w:rPr>
          <w:rFonts w:asciiTheme="minorEastAsia" w:eastAsiaTheme="minorEastAsia" w:hAnsiTheme="minorEastAsia"/>
          <w:sz w:val="24"/>
        </w:rPr>
      </w:pPr>
      <w:r w:rsidRPr="00CC1C69">
        <w:rPr>
          <w:rFonts w:asciiTheme="minorEastAsia" w:eastAsiaTheme="minorEastAsia" w:hAnsiTheme="minorEastAsia" w:hint="eastAsia"/>
          <w:sz w:val="24"/>
        </w:rPr>
        <w:t>特此证明。</w:t>
      </w:r>
    </w:p>
    <w:p w:rsidR="00A57A3E" w:rsidRPr="00CC1C69" w:rsidRDefault="00A57A3E">
      <w:pPr>
        <w:spacing w:line="500" w:lineRule="exact"/>
        <w:ind w:left="540"/>
        <w:rPr>
          <w:rFonts w:asciiTheme="minorEastAsia" w:eastAsiaTheme="minorEastAsia" w:hAnsiTheme="minorEastAsia"/>
          <w:sz w:val="24"/>
        </w:rPr>
      </w:pPr>
    </w:p>
    <w:p w:rsidR="00A57A3E" w:rsidRPr="00CC1C69" w:rsidRDefault="00A57A3E">
      <w:pPr>
        <w:spacing w:line="500" w:lineRule="exact"/>
        <w:ind w:left="540"/>
        <w:rPr>
          <w:rFonts w:asciiTheme="minorEastAsia" w:eastAsiaTheme="minorEastAsia" w:hAnsiTheme="minorEastAsia"/>
          <w:sz w:val="24"/>
        </w:rPr>
      </w:pPr>
    </w:p>
    <w:p w:rsidR="00A57A3E" w:rsidRPr="00CC1C69" w:rsidRDefault="00856022">
      <w:pPr>
        <w:spacing w:line="500" w:lineRule="exact"/>
        <w:ind w:left="540"/>
        <w:rPr>
          <w:rFonts w:asciiTheme="minorEastAsia" w:eastAsiaTheme="minorEastAsia" w:hAnsiTheme="minorEastAsia"/>
          <w:sz w:val="24"/>
        </w:rPr>
      </w:pPr>
      <w:r w:rsidRPr="00CC1C69">
        <w:rPr>
          <w:rFonts w:asciiTheme="minorEastAsia" w:eastAsiaTheme="minorEastAsia" w:hAnsiTheme="minorEastAsia" w:hint="eastAsia"/>
          <w:sz w:val="24"/>
        </w:rPr>
        <w:t>附件：法定代表人有效身份证正反面复印件</w:t>
      </w:r>
    </w:p>
    <w:p w:rsidR="00A57A3E" w:rsidRPr="00CC1C69" w:rsidRDefault="00A57A3E">
      <w:pPr>
        <w:spacing w:line="500" w:lineRule="exact"/>
        <w:ind w:left="540"/>
        <w:rPr>
          <w:rFonts w:asciiTheme="minorEastAsia" w:eastAsiaTheme="minorEastAsia" w:hAnsiTheme="minorEastAsia"/>
          <w:sz w:val="24"/>
        </w:rPr>
      </w:pPr>
    </w:p>
    <w:p w:rsidR="00A57A3E" w:rsidRPr="00CC1C69" w:rsidRDefault="00856022">
      <w:pPr>
        <w:spacing w:line="500" w:lineRule="exact"/>
        <w:ind w:left="540"/>
        <w:jc w:val="right"/>
        <w:rPr>
          <w:rFonts w:asciiTheme="minorEastAsia" w:eastAsiaTheme="minorEastAsia" w:hAnsiTheme="minorEastAsia"/>
          <w:sz w:val="24"/>
        </w:rPr>
      </w:pPr>
      <w:r w:rsidRPr="00CC1C69">
        <w:rPr>
          <w:rFonts w:asciiTheme="minorEastAsia" w:eastAsiaTheme="minorEastAsia" w:hAnsiTheme="minorEastAsia" w:hint="eastAsia"/>
          <w:sz w:val="24"/>
        </w:rPr>
        <w:t>投标人名称（电子签章）</w:t>
      </w:r>
    </w:p>
    <w:p w:rsidR="00A57A3E" w:rsidRPr="00CC1C69" w:rsidRDefault="00A57A3E">
      <w:pPr>
        <w:spacing w:line="500" w:lineRule="exact"/>
        <w:ind w:left="540"/>
        <w:jc w:val="right"/>
        <w:rPr>
          <w:rFonts w:asciiTheme="minorEastAsia" w:eastAsiaTheme="minorEastAsia" w:hAnsiTheme="minorEastAsia"/>
          <w:sz w:val="24"/>
        </w:rPr>
      </w:pPr>
    </w:p>
    <w:p w:rsidR="00A57A3E" w:rsidRPr="00CC1C69" w:rsidRDefault="00856022" w:rsidP="00317C12">
      <w:pPr>
        <w:snapToGrid w:val="0"/>
        <w:spacing w:beforeLines="50" w:after="50"/>
        <w:ind w:left="540"/>
        <w:jc w:val="right"/>
        <w:rPr>
          <w:rFonts w:asciiTheme="minorEastAsia" w:eastAsiaTheme="minorEastAsia" w:hAnsiTheme="minorEastAsia"/>
          <w:sz w:val="24"/>
        </w:rPr>
      </w:pPr>
      <w:r w:rsidRPr="00CC1C69">
        <w:rPr>
          <w:rFonts w:asciiTheme="minorEastAsia" w:eastAsiaTheme="minorEastAsia" w:hAnsiTheme="minorEastAsia" w:hint="eastAsia"/>
          <w:sz w:val="24"/>
        </w:rPr>
        <w:t>年月日</w:t>
      </w:r>
    </w:p>
    <w:p w:rsidR="00A57A3E" w:rsidRPr="00CC1C69" w:rsidRDefault="00A57A3E" w:rsidP="00317C12">
      <w:pPr>
        <w:snapToGrid w:val="0"/>
        <w:spacing w:beforeLines="50" w:after="50"/>
        <w:jc w:val="center"/>
        <w:rPr>
          <w:rFonts w:asciiTheme="minorEastAsia" w:eastAsiaTheme="minorEastAsia" w:hAnsiTheme="minorEastAsia"/>
          <w:b/>
          <w:sz w:val="24"/>
        </w:rPr>
      </w:pPr>
    </w:p>
    <w:p w:rsidR="00A57A3E" w:rsidRPr="00CC1C69" w:rsidRDefault="00856022" w:rsidP="00317C12">
      <w:pPr>
        <w:snapToGrid w:val="0"/>
        <w:spacing w:beforeLines="50" w:after="50"/>
        <w:jc w:val="left"/>
        <w:rPr>
          <w:rFonts w:asciiTheme="minorEastAsia" w:eastAsiaTheme="minorEastAsia" w:hAnsiTheme="minorEastAsia"/>
          <w:b/>
          <w:sz w:val="24"/>
          <w:szCs w:val="20"/>
        </w:rPr>
      </w:pPr>
      <w:r w:rsidRPr="00CC1C69">
        <w:rPr>
          <w:rFonts w:asciiTheme="minorEastAsia" w:eastAsiaTheme="minorEastAsia" w:hAnsiTheme="minorEastAsia" w:hint="eastAsia"/>
          <w:sz w:val="24"/>
        </w:rPr>
        <w:t>注：自然人投标的无需提供</w:t>
      </w:r>
    </w:p>
    <w:p w:rsidR="00A57A3E" w:rsidRPr="00CC1C69" w:rsidRDefault="00856022" w:rsidP="00317C12">
      <w:pPr>
        <w:snapToGrid w:val="0"/>
        <w:spacing w:beforeLines="50" w:after="50"/>
        <w:jc w:val="left"/>
        <w:rPr>
          <w:rFonts w:asciiTheme="minorEastAsia" w:eastAsiaTheme="minorEastAsia" w:hAnsiTheme="minorEastAsia"/>
          <w:b/>
          <w:sz w:val="24"/>
          <w:szCs w:val="20"/>
        </w:rPr>
      </w:pPr>
      <w:r w:rsidRPr="00CC1C69">
        <w:rPr>
          <w:rFonts w:asciiTheme="minorEastAsia" w:eastAsiaTheme="minorEastAsia" w:hAnsiTheme="minorEastAsia"/>
          <w:b/>
          <w:sz w:val="24"/>
        </w:rPr>
        <w:br w:type="page"/>
      </w:r>
      <w:r w:rsidRPr="00CC1C69">
        <w:rPr>
          <w:rFonts w:asciiTheme="minorEastAsia" w:eastAsiaTheme="minorEastAsia" w:hAnsiTheme="minorEastAsia" w:hint="eastAsia"/>
          <w:b/>
          <w:sz w:val="24"/>
        </w:rPr>
        <w:lastRenderedPageBreak/>
        <w:t>5.授权委托书格式</w:t>
      </w:r>
    </w:p>
    <w:p w:rsidR="00A57A3E" w:rsidRPr="00CC1C69" w:rsidRDefault="00856022">
      <w:pPr>
        <w:spacing w:line="360" w:lineRule="auto"/>
        <w:contextualSpacing/>
        <w:jc w:val="center"/>
        <w:rPr>
          <w:rFonts w:asciiTheme="minorEastAsia" w:eastAsiaTheme="minorEastAsia" w:hAnsiTheme="minorEastAsia" w:cs="方正小标宋简体"/>
          <w:bCs/>
          <w:sz w:val="44"/>
          <w:szCs w:val="44"/>
        </w:rPr>
      </w:pPr>
      <w:r w:rsidRPr="00CC1C69">
        <w:rPr>
          <w:rFonts w:asciiTheme="minorEastAsia" w:eastAsiaTheme="minorEastAsia" w:hAnsiTheme="minorEastAsia" w:cs="方正小标宋简体" w:hint="eastAsia"/>
          <w:bCs/>
          <w:sz w:val="44"/>
          <w:szCs w:val="44"/>
        </w:rPr>
        <w:t>授权委托书</w:t>
      </w:r>
    </w:p>
    <w:p w:rsidR="00A57A3E" w:rsidRPr="00CC1C69" w:rsidRDefault="00856022">
      <w:pPr>
        <w:spacing w:line="360" w:lineRule="auto"/>
        <w:contextualSpacing/>
        <w:jc w:val="center"/>
        <w:rPr>
          <w:rFonts w:asciiTheme="minorEastAsia" w:eastAsiaTheme="minorEastAsia" w:hAnsiTheme="minorEastAsia" w:cs="方正小标宋简体"/>
          <w:bCs/>
          <w:sz w:val="32"/>
          <w:szCs w:val="32"/>
        </w:rPr>
      </w:pPr>
      <w:r w:rsidRPr="00CC1C69">
        <w:rPr>
          <w:rFonts w:asciiTheme="minorEastAsia" w:eastAsiaTheme="minorEastAsia" w:hAnsiTheme="minorEastAsia" w:cs="方正小标宋简体" w:hint="eastAsia"/>
          <w:bCs/>
          <w:sz w:val="32"/>
          <w:szCs w:val="32"/>
        </w:rPr>
        <w:t>（非联合体投标格式）</w:t>
      </w:r>
    </w:p>
    <w:p w:rsidR="00A57A3E" w:rsidRPr="00CC1C69" w:rsidRDefault="00856022">
      <w:pPr>
        <w:spacing w:line="360" w:lineRule="auto"/>
        <w:contextualSpacing/>
        <w:jc w:val="center"/>
        <w:rPr>
          <w:rFonts w:asciiTheme="minorEastAsia" w:eastAsiaTheme="minorEastAsia" w:hAnsiTheme="minorEastAsia" w:cs="方正小标宋简体"/>
          <w:bCs/>
          <w:sz w:val="24"/>
        </w:rPr>
      </w:pPr>
      <w:r w:rsidRPr="00CC1C69">
        <w:rPr>
          <w:rFonts w:asciiTheme="minorEastAsia" w:eastAsiaTheme="minorEastAsia" w:hAnsiTheme="minorEastAsia" w:cs="方正小标宋简体" w:hint="eastAsia"/>
          <w:bCs/>
          <w:sz w:val="32"/>
          <w:szCs w:val="32"/>
        </w:rPr>
        <w:t>（如有委托时）</w:t>
      </w:r>
    </w:p>
    <w:p w:rsidR="00A57A3E" w:rsidRPr="00CC1C69" w:rsidRDefault="00856022">
      <w:pPr>
        <w:spacing w:line="440" w:lineRule="exact"/>
        <w:contextualSpacing/>
        <w:rPr>
          <w:rFonts w:asciiTheme="minorEastAsia" w:eastAsiaTheme="minorEastAsia" w:hAnsiTheme="minorEastAsia"/>
          <w:b/>
          <w:bCs/>
          <w:sz w:val="24"/>
        </w:rPr>
      </w:pPr>
      <w:r w:rsidRPr="00CC1C69">
        <w:rPr>
          <w:rFonts w:asciiTheme="minorEastAsia" w:eastAsiaTheme="minorEastAsia" w:hAnsiTheme="minorEastAsia" w:hint="eastAsia"/>
          <w:bCs/>
          <w:sz w:val="24"/>
        </w:rPr>
        <w:t>致：</w:t>
      </w:r>
      <w:r w:rsidRPr="00CC1C69">
        <w:rPr>
          <w:rFonts w:asciiTheme="minorEastAsia" w:eastAsiaTheme="minorEastAsia" w:hAnsiTheme="minorEastAsia" w:hint="eastAsia"/>
          <w:sz w:val="24"/>
          <w:u w:val="single"/>
        </w:rPr>
        <w:t>采购人名称</w:t>
      </w:r>
      <w:r w:rsidRPr="00CC1C69">
        <w:rPr>
          <w:rFonts w:asciiTheme="minorEastAsia" w:eastAsiaTheme="minorEastAsia" w:hAnsiTheme="minorEastAsia" w:hint="eastAsia"/>
          <w:sz w:val="24"/>
        </w:rPr>
        <w:t>：</w:t>
      </w:r>
    </w:p>
    <w:p w:rsidR="00A57A3E" w:rsidRPr="00CC1C69" w:rsidRDefault="00856022">
      <w:pPr>
        <w:spacing w:line="440" w:lineRule="exact"/>
        <w:ind w:firstLineChars="236" w:firstLine="566"/>
        <w:contextualSpacing/>
        <w:rPr>
          <w:rFonts w:asciiTheme="minorEastAsia" w:eastAsiaTheme="minorEastAsia" w:hAnsiTheme="minorEastAsia"/>
          <w:sz w:val="24"/>
        </w:rPr>
      </w:pPr>
      <w:r w:rsidRPr="00CC1C69">
        <w:rPr>
          <w:rFonts w:asciiTheme="minorEastAsia" w:eastAsiaTheme="minorEastAsia" w:hAnsiTheme="minorEastAsia" w:hint="eastAsia"/>
          <w:sz w:val="24"/>
        </w:rPr>
        <w:t>我（姓名）系（投标人名称）的法定代表人，现授权委托</w:t>
      </w:r>
      <w:r w:rsidRPr="00CC1C69">
        <w:rPr>
          <w:rFonts w:asciiTheme="minorEastAsia" w:eastAsiaTheme="minorEastAsia" w:hAnsiTheme="minorEastAsia" w:hint="eastAsia"/>
          <w:sz w:val="24"/>
          <w:u w:val="single"/>
        </w:rPr>
        <w:t xml:space="preserve">              （姓名）</w:t>
      </w:r>
      <w:r w:rsidRPr="00CC1C69">
        <w:rPr>
          <w:rFonts w:asciiTheme="minorEastAsia" w:eastAsiaTheme="minorEastAsia" w:hAnsiTheme="minorEastAsia" w:hint="eastAsia"/>
          <w:sz w:val="24"/>
        </w:rPr>
        <w:t>以我方的名义参加项目的投标活动，并代表我方全权办理针对上述项目的所有采购程序和环节的具体事务和签署相关文件。</w:t>
      </w:r>
    </w:p>
    <w:p w:rsidR="00A57A3E" w:rsidRPr="00CC1C69" w:rsidRDefault="00856022">
      <w:pPr>
        <w:spacing w:line="440" w:lineRule="exact"/>
        <w:contextualSpacing/>
        <w:rPr>
          <w:rFonts w:asciiTheme="minorEastAsia" w:eastAsiaTheme="minorEastAsia" w:hAnsiTheme="minorEastAsia"/>
          <w:sz w:val="24"/>
        </w:rPr>
      </w:pPr>
      <w:r w:rsidRPr="00CC1C69">
        <w:rPr>
          <w:rFonts w:asciiTheme="minorEastAsia" w:eastAsiaTheme="minorEastAsia" w:hAnsiTheme="minorEastAsia" w:hint="eastAsia"/>
          <w:sz w:val="24"/>
        </w:rPr>
        <w:t xml:space="preserve">    我方对委托代理人的签字或者电子签名事项负全部责任。</w:t>
      </w:r>
    </w:p>
    <w:p w:rsidR="00A57A3E" w:rsidRPr="00CC1C69" w:rsidRDefault="00856022">
      <w:pPr>
        <w:spacing w:line="440" w:lineRule="exact"/>
        <w:ind w:firstLine="480"/>
        <w:contextualSpacing/>
        <w:rPr>
          <w:rFonts w:asciiTheme="minorEastAsia" w:eastAsiaTheme="minorEastAsia" w:hAnsiTheme="minorEastAsia"/>
          <w:sz w:val="24"/>
        </w:rPr>
      </w:pPr>
      <w:r w:rsidRPr="00CC1C69">
        <w:rPr>
          <w:rFonts w:asciiTheme="minorEastAsia" w:eastAsiaTheme="minorEastAsia" w:hAnsiTheme="minorEastAsia" w:hint="eastAsia"/>
          <w:sz w:val="24"/>
          <w:u w:val="single"/>
        </w:rPr>
        <w:t>本授权书自签署之日起生效，在撤销授权的书面通知以前，本授权书一直有效。委托代理人在授权书有效期内签署的所有文件不因授权的撤销而失效。</w:t>
      </w:r>
    </w:p>
    <w:p w:rsidR="00A57A3E" w:rsidRPr="00CC1C69" w:rsidRDefault="00856022">
      <w:pPr>
        <w:spacing w:line="440" w:lineRule="exact"/>
        <w:ind w:firstLine="480"/>
        <w:contextualSpacing/>
        <w:rPr>
          <w:rFonts w:asciiTheme="minorEastAsia" w:eastAsiaTheme="minorEastAsia" w:hAnsiTheme="minorEastAsia"/>
          <w:sz w:val="24"/>
        </w:rPr>
      </w:pPr>
      <w:r w:rsidRPr="00CC1C69">
        <w:rPr>
          <w:rFonts w:asciiTheme="minorEastAsia" w:eastAsiaTheme="minorEastAsia" w:hAnsiTheme="minorEastAsia" w:hint="eastAsia"/>
          <w:sz w:val="24"/>
        </w:rPr>
        <w:t>委托代理人无转委托权，特此委托。</w:t>
      </w:r>
    </w:p>
    <w:p w:rsidR="00A57A3E" w:rsidRPr="00CC1C69" w:rsidRDefault="00856022">
      <w:pPr>
        <w:spacing w:line="440" w:lineRule="exact"/>
        <w:ind w:firstLine="480"/>
        <w:contextualSpacing/>
        <w:rPr>
          <w:rFonts w:asciiTheme="minorEastAsia" w:eastAsiaTheme="minorEastAsia" w:hAnsiTheme="minorEastAsia"/>
          <w:sz w:val="24"/>
        </w:rPr>
      </w:pPr>
      <w:r w:rsidRPr="00CC1C69">
        <w:rPr>
          <w:rFonts w:asciiTheme="minorEastAsia" w:eastAsiaTheme="minorEastAsia" w:hAnsiTheme="minorEastAsia" w:hint="eastAsia"/>
          <w:sz w:val="24"/>
        </w:rPr>
        <w:t>附：法定代表人身份证明及委托代理人有效身份证正反面复印件</w:t>
      </w:r>
    </w:p>
    <w:p w:rsidR="00A57A3E" w:rsidRPr="00CC1C69" w:rsidRDefault="00A57A3E">
      <w:pPr>
        <w:spacing w:line="440" w:lineRule="exact"/>
        <w:contextualSpacing/>
        <w:rPr>
          <w:rFonts w:asciiTheme="minorEastAsia" w:eastAsiaTheme="minorEastAsia" w:hAnsiTheme="minorEastAsia"/>
          <w:sz w:val="24"/>
        </w:rPr>
      </w:pPr>
    </w:p>
    <w:p w:rsidR="00A57A3E" w:rsidRPr="00CC1C69" w:rsidRDefault="00856022">
      <w:pPr>
        <w:spacing w:line="440" w:lineRule="exact"/>
        <w:contextualSpacing/>
        <w:rPr>
          <w:rFonts w:asciiTheme="minorEastAsia" w:eastAsiaTheme="minorEastAsia" w:hAnsiTheme="minorEastAsia"/>
          <w:sz w:val="24"/>
        </w:rPr>
      </w:pPr>
      <w:r w:rsidRPr="00CC1C69">
        <w:rPr>
          <w:rFonts w:asciiTheme="minorEastAsia" w:eastAsiaTheme="minorEastAsia" w:hAnsiTheme="minorEastAsia" w:hint="eastAsia"/>
          <w:sz w:val="24"/>
        </w:rPr>
        <w:t>委托代理人（签字/电子签名）：</w:t>
      </w:r>
    </w:p>
    <w:p w:rsidR="00A57A3E" w:rsidRPr="00CC1C69" w:rsidRDefault="00856022">
      <w:pPr>
        <w:spacing w:line="440" w:lineRule="exact"/>
        <w:contextualSpacing/>
        <w:rPr>
          <w:rFonts w:asciiTheme="minorEastAsia" w:eastAsiaTheme="minorEastAsia" w:hAnsiTheme="minorEastAsia"/>
          <w:sz w:val="24"/>
          <w:u w:val="single"/>
        </w:rPr>
      </w:pPr>
      <w:r w:rsidRPr="00CC1C69">
        <w:rPr>
          <w:rFonts w:asciiTheme="minorEastAsia" w:eastAsiaTheme="minorEastAsia" w:hAnsiTheme="minorEastAsia" w:hint="eastAsia"/>
          <w:sz w:val="24"/>
        </w:rPr>
        <w:t>委托代理人身份证号码：</w:t>
      </w:r>
    </w:p>
    <w:p w:rsidR="00A57A3E" w:rsidRPr="00CC1C69" w:rsidRDefault="00856022">
      <w:pPr>
        <w:spacing w:line="440" w:lineRule="exact"/>
        <w:contextualSpacing/>
        <w:rPr>
          <w:rFonts w:asciiTheme="minorEastAsia" w:eastAsiaTheme="minorEastAsia" w:hAnsiTheme="minorEastAsia"/>
          <w:sz w:val="24"/>
          <w:u w:val="single"/>
        </w:rPr>
      </w:pPr>
      <w:r w:rsidRPr="00CC1C69">
        <w:rPr>
          <w:rFonts w:asciiTheme="minorEastAsia" w:eastAsiaTheme="minorEastAsia" w:hAnsiTheme="minorEastAsia" w:hint="eastAsia"/>
          <w:sz w:val="24"/>
        </w:rPr>
        <w:t>法定代表人（签字或者盖章或者电子签名）：</w:t>
      </w:r>
    </w:p>
    <w:p w:rsidR="00A57A3E" w:rsidRPr="00CC1C69" w:rsidRDefault="00A57A3E">
      <w:pPr>
        <w:spacing w:line="440" w:lineRule="exact"/>
        <w:contextualSpacing/>
        <w:rPr>
          <w:rFonts w:asciiTheme="minorEastAsia" w:eastAsiaTheme="minorEastAsia" w:hAnsiTheme="minorEastAsia"/>
          <w:sz w:val="24"/>
        </w:rPr>
      </w:pPr>
    </w:p>
    <w:p w:rsidR="00A57A3E" w:rsidRPr="00CC1C69" w:rsidRDefault="00856022">
      <w:pPr>
        <w:spacing w:line="440" w:lineRule="exact"/>
        <w:contextualSpacing/>
        <w:jc w:val="center"/>
        <w:rPr>
          <w:rFonts w:asciiTheme="minorEastAsia" w:eastAsiaTheme="minorEastAsia" w:hAnsiTheme="minorEastAsia"/>
          <w:sz w:val="24"/>
        </w:rPr>
      </w:pPr>
      <w:r w:rsidRPr="00CC1C69">
        <w:rPr>
          <w:rFonts w:asciiTheme="minorEastAsia" w:eastAsiaTheme="minorEastAsia" w:hAnsiTheme="minorEastAsia" w:hint="eastAsia"/>
          <w:sz w:val="24"/>
        </w:rPr>
        <w:t xml:space="preserve">                                                投标人名称（电子签章）：</w:t>
      </w:r>
    </w:p>
    <w:p w:rsidR="00A57A3E" w:rsidRPr="00CC1C69" w:rsidRDefault="00856022">
      <w:pPr>
        <w:spacing w:line="440" w:lineRule="exact"/>
        <w:contextualSpacing/>
        <w:jc w:val="center"/>
        <w:rPr>
          <w:rFonts w:asciiTheme="minorEastAsia" w:eastAsiaTheme="minorEastAsia" w:hAnsiTheme="minorEastAsia"/>
          <w:sz w:val="24"/>
        </w:rPr>
      </w:pPr>
      <w:r w:rsidRPr="00CC1C69">
        <w:rPr>
          <w:rFonts w:asciiTheme="minorEastAsia" w:eastAsiaTheme="minorEastAsia" w:hAnsiTheme="minorEastAsia" w:hint="eastAsia"/>
          <w:sz w:val="24"/>
        </w:rPr>
        <w:t xml:space="preserve">                                              年    月    日</w:t>
      </w:r>
    </w:p>
    <w:p w:rsidR="00A57A3E" w:rsidRPr="00CC1C69" w:rsidRDefault="00A57A3E">
      <w:pPr>
        <w:pStyle w:val="a8"/>
        <w:rPr>
          <w:rFonts w:asciiTheme="minorEastAsia" w:eastAsiaTheme="minorEastAsia" w:hAnsiTheme="minorEastAsia"/>
        </w:rPr>
      </w:pPr>
    </w:p>
    <w:p w:rsidR="00A57A3E" w:rsidRPr="00CC1C69" w:rsidRDefault="00856022">
      <w:pPr>
        <w:spacing w:line="440" w:lineRule="exact"/>
        <w:contextualSpacing/>
        <w:rPr>
          <w:rFonts w:asciiTheme="minorEastAsia" w:eastAsiaTheme="minorEastAsia" w:hAnsiTheme="minorEastAsia" w:cs="仿宋_GB2312"/>
          <w:sz w:val="24"/>
        </w:rPr>
      </w:pPr>
      <w:bookmarkStart w:id="161" w:name="_Hlk65851620"/>
      <w:bookmarkStart w:id="162" w:name="_Hlk65851555"/>
      <w:bookmarkEnd w:id="161"/>
      <w:bookmarkEnd w:id="162"/>
      <w:r w:rsidRPr="00CC1C69">
        <w:rPr>
          <w:rFonts w:asciiTheme="minorEastAsia" w:eastAsiaTheme="minorEastAsia" w:hAnsiTheme="minorEastAsia" w:cs="仿宋_GB2312" w:hint="eastAsia"/>
          <w:sz w:val="24"/>
        </w:rPr>
        <w:t>注：1.法定代表人必须在授权委托书上亲笔签字或者盖章</w:t>
      </w:r>
      <w:r w:rsidRPr="00CC1C69">
        <w:rPr>
          <w:rFonts w:asciiTheme="minorEastAsia" w:eastAsiaTheme="minorEastAsia" w:hAnsiTheme="minorEastAsia" w:hint="eastAsia"/>
          <w:sz w:val="24"/>
        </w:rPr>
        <w:t>或者电子签名</w:t>
      </w:r>
      <w:r w:rsidRPr="00CC1C69">
        <w:rPr>
          <w:rFonts w:asciiTheme="minorEastAsia" w:eastAsiaTheme="minorEastAsia" w:hAnsiTheme="minorEastAsia" w:cs="仿宋_GB2312" w:hint="eastAsia"/>
          <w:sz w:val="24"/>
        </w:rPr>
        <w:t>，委托代理人必须在授权委托书上亲笔签字</w:t>
      </w:r>
      <w:r w:rsidRPr="00CC1C69">
        <w:rPr>
          <w:rFonts w:asciiTheme="minorEastAsia" w:eastAsiaTheme="minorEastAsia" w:hAnsiTheme="minorEastAsia" w:hint="eastAsia"/>
          <w:sz w:val="24"/>
        </w:rPr>
        <w:t>或者电子签名</w:t>
      </w:r>
      <w:r w:rsidRPr="00CC1C69">
        <w:rPr>
          <w:rFonts w:asciiTheme="minorEastAsia" w:eastAsiaTheme="minorEastAsia" w:hAnsiTheme="minorEastAsia" w:cs="仿宋_GB2312" w:hint="eastAsia"/>
          <w:sz w:val="24"/>
        </w:rPr>
        <w:t>，</w:t>
      </w:r>
      <w:r w:rsidRPr="00CC1C69">
        <w:rPr>
          <w:rFonts w:asciiTheme="minorEastAsia" w:eastAsiaTheme="minorEastAsia" w:hAnsiTheme="minorEastAsia" w:cs="仿宋_GB2312" w:hint="eastAsia"/>
          <w:b/>
          <w:bCs/>
          <w:sz w:val="24"/>
        </w:rPr>
        <w:t>否则按无效投标处理</w:t>
      </w:r>
      <w:r w:rsidRPr="00CC1C69">
        <w:rPr>
          <w:rFonts w:asciiTheme="minorEastAsia" w:eastAsiaTheme="minorEastAsia" w:hAnsiTheme="minorEastAsia" w:cs="仿宋_GB2312" w:hint="eastAsia"/>
          <w:sz w:val="24"/>
        </w:rPr>
        <w:t>；</w:t>
      </w:r>
    </w:p>
    <w:p w:rsidR="00A57A3E" w:rsidRPr="00CC1C69" w:rsidRDefault="00856022">
      <w:pPr>
        <w:spacing w:line="440" w:lineRule="exact"/>
        <w:ind w:firstLineChars="200" w:firstLine="480"/>
        <w:contextualSpacing/>
        <w:jc w:val="left"/>
        <w:rPr>
          <w:rFonts w:asciiTheme="minorEastAsia" w:eastAsiaTheme="minorEastAsia" w:hAnsiTheme="minorEastAsia"/>
          <w:sz w:val="24"/>
        </w:rPr>
      </w:pPr>
      <w:r w:rsidRPr="00CC1C69">
        <w:rPr>
          <w:rFonts w:asciiTheme="minorEastAsia" w:eastAsiaTheme="minorEastAsia" w:hAnsiTheme="minorEastAsia" w:cs="仿宋_GB2312" w:hint="eastAsia"/>
          <w:sz w:val="24"/>
        </w:rPr>
        <w:t>2.法人、其他组织投标时“我方”是指“我单位”，自然人投标时“我方”是指“本人”。</w:t>
      </w:r>
    </w:p>
    <w:p w:rsidR="00A57A3E" w:rsidRPr="00CC1C69" w:rsidRDefault="00856022" w:rsidP="00317C12">
      <w:pPr>
        <w:snapToGrid w:val="0"/>
        <w:spacing w:beforeLines="50" w:after="50"/>
        <w:ind w:firstLineChars="236" w:firstLine="566"/>
        <w:jc w:val="center"/>
        <w:rPr>
          <w:rFonts w:asciiTheme="minorEastAsia" w:eastAsiaTheme="minorEastAsia" w:hAnsiTheme="minorEastAsia" w:cs="方正小标宋简体"/>
          <w:sz w:val="44"/>
          <w:szCs w:val="44"/>
        </w:rPr>
      </w:pPr>
      <w:r w:rsidRPr="00CC1C69">
        <w:rPr>
          <w:rFonts w:asciiTheme="minorEastAsia" w:eastAsiaTheme="minorEastAsia" w:hAnsiTheme="minorEastAsia"/>
          <w:sz w:val="24"/>
        </w:rPr>
        <w:br w:type="page"/>
      </w:r>
      <w:r w:rsidRPr="00CC1C69">
        <w:rPr>
          <w:rFonts w:asciiTheme="minorEastAsia" w:eastAsiaTheme="minorEastAsia" w:hAnsiTheme="minorEastAsia" w:cs="方正小标宋简体" w:hint="eastAsia"/>
          <w:sz w:val="44"/>
          <w:szCs w:val="44"/>
        </w:rPr>
        <w:lastRenderedPageBreak/>
        <w:t>授权委托书</w:t>
      </w:r>
    </w:p>
    <w:p w:rsidR="00A57A3E" w:rsidRPr="00CC1C69" w:rsidRDefault="00856022" w:rsidP="00317C12">
      <w:pPr>
        <w:snapToGrid w:val="0"/>
        <w:spacing w:beforeLines="50" w:after="50"/>
        <w:ind w:firstLineChars="236" w:firstLine="755"/>
        <w:jc w:val="center"/>
        <w:rPr>
          <w:rFonts w:asciiTheme="minorEastAsia" w:eastAsiaTheme="minorEastAsia" w:hAnsiTheme="minorEastAsia" w:cs="方正小标宋简体"/>
          <w:sz w:val="32"/>
          <w:szCs w:val="32"/>
        </w:rPr>
      </w:pPr>
      <w:r w:rsidRPr="00CC1C69">
        <w:rPr>
          <w:rFonts w:asciiTheme="minorEastAsia" w:eastAsiaTheme="minorEastAsia" w:hAnsiTheme="minorEastAsia" w:cs="方正小标宋简体" w:hint="eastAsia"/>
          <w:sz w:val="32"/>
          <w:szCs w:val="32"/>
        </w:rPr>
        <w:t>（联合体投标格式）</w:t>
      </w:r>
    </w:p>
    <w:p w:rsidR="00A57A3E" w:rsidRPr="00CC1C69" w:rsidRDefault="00856022" w:rsidP="00317C12">
      <w:pPr>
        <w:snapToGrid w:val="0"/>
        <w:spacing w:beforeLines="50" w:after="50"/>
        <w:ind w:firstLineChars="236" w:firstLine="755"/>
        <w:jc w:val="center"/>
        <w:rPr>
          <w:rFonts w:asciiTheme="minorEastAsia" w:eastAsiaTheme="minorEastAsia" w:hAnsiTheme="minorEastAsia" w:cs="方正小标宋简体"/>
          <w:sz w:val="24"/>
        </w:rPr>
      </w:pPr>
      <w:r w:rsidRPr="00CC1C69">
        <w:rPr>
          <w:rFonts w:asciiTheme="minorEastAsia" w:eastAsiaTheme="minorEastAsia" w:hAnsiTheme="minorEastAsia" w:cs="方正小标宋简体" w:hint="eastAsia"/>
          <w:sz w:val="32"/>
          <w:szCs w:val="32"/>
        </w:rPr>
        <w:t>（如有委托时）</w:t>
      </w:r>
    </w:p>
    <w:p w:rsidR="00A57A3E" w:rsidRPr="00CC1C69" w:rsidRDefault="00856022">
      <w:pPr>
        <w:spacing w:line="440" w:lineRule="exact"/>
        <w:contextualSpacing/>
        <w:jc w:val="left"/>
        <w:rPr>
          <w:rFonts w:asciiTheme="minorEastAsia" w:eastAsiaTheme="minorEastAsia" w:hAnsiTheme="minorEastAsia"/>
          <w:sz w:val="24"/>
        </w:rPr>
      </w:pPr>
      <w:r w:rsidRPr="00CC1C69">
        <w:rPr>
          <w:rFonts w:asciiTheme="minorEastAsia" w:eastAsiaTheme="minorEastAsia" w:hAnsiTheme="minorEastAsia" w:hint="eastAsia"/>
          <w:bCs/>
          <w:sz w:val="24"/>
        </w:rPr>
        <w:t>致：</w:t>
      </w:r>
      <w:r w:rsidRPr="00CC1C69">
        <w:rPr>
          <w:rFonts w:asciiTheme="minorEastAsia" w:eastAsiaTheme="minorEastAsia" w:hAnsiTheme="minorEastAsia" w:hint="eastAsia"/>
          <w:sz w:val="24"/>
          <w:u w:val="single"/>
        </w:rPr>
        <w:t>采购人名称</w:t>
      </w:r>
      <w:r w:rsidRPr="00CC1C69">
        <w:rPr>
          <w:rFonts w:asciiTheme="minorEastAsia" w:eastAsiaTheme="minorEastAsia" w:hAnsiTheme="minorEastAsia" w:hint="eastAsia"/>
          <w:sz w:val="24"/>
        </w:rPr>
        <w:t>：</w:t>
      </w:r>
    </w:p>
    <w:p w:rsidR="00A57A3E" w:rsidRPr="00CC1C69" w:rsidRDefault="00856022">
      <w:pPr>
        <w:spacing w:line="440" w:lineRule="exact"/>
        <w:ind w:firstLineChars="236" w:firstLine="566"/>
        <w:contextualSpacing/>
        <w:rPr>
          <w:rFonts w:asciiTheme="minorEastAsia" w:eastAsiaTheme="minorEastAsia" w:hAnsiTheme="minorEastAsia"/>
          <w:sz w:val="24"/>
        </w:rPr>
      </w:pPr>
      <w:r w:rsidRPr="00CC1C69">
        <w:rPr>
          <w:rFonts w:asciiTheme="minorEastAsia" w:eastAsiaTheme="minorEastAsia" w:hAnsiTheme="minorEastAsia" w:hint="eastAsia"/>
          <w:sz w:val="24"/>
        </w:rPr>
        <w:t xml:space="preserve">根据 </w:t>
      </w:r>
      <w:r w:rsidRPr="00CC1C69">
        <w:rPr>
          <w:rFonts w:asciiTheme="minorEastAsia" w:eastAsiaTheme="minorEastAsia" w:hAnsiTheme="minorEastAsia" w:hint="eastAsia"/>
          <w:sz w:val="24"/>
          <w:u w:val="single"/>
        </w:rPr>
        <w:t xml:space="preserve"> （牵头人名称）</w:t>
      </w:r>
      <w:r w:rsidRPr="00CC1C69">
        <w:rPr>
          <w:rFonts w:asciiTheme="minorEastAsia" w:eastAsiaTheme="minorEastAsia" w:hAnsiTheme="minorEastAsia" w:hint="eastAsia"/>
          <w:sz w:val="24"/>
        </w:rPr>
        <w:t>与</w:t>
      </w:r>
      <w:r w:rsidRPr="00CC1C69">
        <w:rPr>
          <w:rFonts w:asciiTheme="minorEastAsia" w:eastAsiaTheme="minorEastAsia" w:hAnsiTheme="minorEastAsia" w:hint="eastAsia"/>
          <w:sz w:val="24"/>
          <w:u w:val="single"/>
        </w:rPr>
        <w:t>（联合体其他成员名称）</w:t>
      </w:r>
      <w:r w:rsidRPr="00CC1C69">
        <w:rPr>
          <w:rFonts w:asciiTheme="minorEastAsia" w:eastAsiaTheme="minorEastAsia" w:hAnsiTheme="minorEastAsia" w:hint="eastAsia"/>
          <w:sz w:val="24"/>
        </w:rPr>
        <w:t>签订的《联合体投标协议书》的内容，</w:t>
      </w:r>
      <w:r w:rsidRPr="00CC1C69">
        <w:rPr>
          <w:rFonts w:asciiTheme="minorEastAsia" w:eastAsiaTheme="minorEastAsia" w:hAnsiTheme="minorEastAsia" w:hint="eastAsia"/>
          <w:sz w:val="24"/>
          <w:u w:val="single"/>
        </w:rPr>
        <w:t>（牵头人名称）</w:t>
      </w:r>
      <w:r w:rsidRPr="00CC1C69">
        <w:rPr>
          <w:rFonts w:asciiTheme="minorEastAsia" w:eastAsiaTheme="minorEastAsia" w:hAnsiTheme="minorEastAsia" w:hint="eastAsia"/>
          <w:sz w:val="24"/>
        </w:rPr>
        <w:t>的法定代表人</w:t>
      </w:r>
      <w:r w:rsidRPr="00CC1C69">
        <w:rPr>
          <w:rFonts w:asciiTheme="minorEastAsia" w:eastAsiaTheme="minorEastAsia" w:hAnsiTheme="minorEastAsia" w:hint="eastAsia"/>
          <w:sz w:val="24"/>
          <w:u w:val="single"/>
        </w:rPr>
        <w:t>（姓名）</w:t>
      </w:r>
      <w:r w:rsidRPr="00CC1C69">
        <w:rPr>
          <w:rFonts w:asciiTheme="minorEastAsia" w:eastAsiaTheme="minorEastAsia" w:hAnsiTheme="minorEastAsia" w:hint="eastAsia"/>
          <w:sz w:val="24"/>
        </w:rPr>
        <w:t>现授权委托</w:t>
      </w:r>
      <w:r w:rsidRPr="00CC1C69">
        <w:rPr>
          <w:rFonts w:asciiTheme="minorEastAsia" w:eastAsiaTheme="minorEastAsia" w:hAnsiTheme="minorEastAsia" w:hint="eastAsia"/>
          <w:sz w:val="24"/>
          <w:u w:val="single"/>
        </w:rPr>
        <w:t xml:space="preserve">              （姓名）</w:t>
      </w:r>
      <w:r w:rsidRPr="00CC1C69">
        <w:rPr>
          <w:rFonts w:asciiTheme="minorEastAsia" w:eastAsiaTheme="minorEastAsia" w:hAnsiTheme="minorEastAsia" w:hint="eastAsia"/>
          <w:sz w:val="24"/>
        </w:rPr>
        <w:t>以我方的名义参加项目的投标活动，并代表我方全权办理针对上述项目的所有采购程序和环节的具体事务和签署相关文件。</w:t>
      </w:r>
    </w:p>
    <w:p w:rsidR="00A57A3E" w:rsidRPr="00CC1C69" w:rsidRDefault="00856022">
      <w:pPr>
        <w:spacing w:line="440" w:lineRule="exact"/>
        <w:ind w:firstLineChars="236" w:firstLine="566"/>
        <w:contextualSpacing/>
        <w:rPr>
          <w:rFonts w:asciiTheme="minorEastAsia" w:eastAsiaTheme="minorEastAsia" w:hAnsiTheme="minorEastAsia"/>
          <w:sz w:val="24"/>
        </w:rPr>
      </w:pPr>
      <w:r w:rsidRPr="00CC1C69">
        <w:rPr>
          <w:rFonts w:asciiTheme="minorEastAsia" w:eastAsiaTheme="minorEastAsia" w:hAnsiTheme="minorEastAsia" w:hint="eastAsia"/>
          <w:sz w:val="24"/>
        </w:rPr>
        <w:t>我方对委托代理人的签字或者电子签名事项负全部责任。</w:t>
      </w:r>
    </w:p>
    <w:p w:rsidR="00A57A3E" w:rsidRPr="00CC1C69" w:rsidRDefault="00856022">
      <w:pPr>
        <w:spacing w:line="440" w:lineRule="exact"/>
        <w:ind w:firstLineChars="236" w:firstLine="566"/>
        <w:contextualSpacing/>
        <w:rPr>
          <w:rFonts w:asciiTheme="minorEastAsia" w:eastAsiaTheme="minorEastAsia" w:hAnsiTheme="minorEastAsia"/>
          <w:sz w:val="24"/>
        </w:rPr>
      </w:pPr>
      <w:r w:rsidRPr="00CC1C69">
        <w:rPr>
          <w:rFonts w:asciiTheme="minorEastAsia" w:eastAsiaTheme="minorEastAsia" w:hAnsiTheme="minorEastAsia" w:hint="eastAsia"/>
          <w:sz w:val="24"/>
        </w:rPr>
        <w:t>本授权书自签署之日起生效，在撤销授权的书面通知以前，本授权书一直有效。委托代理人在授权书有效期内签署的所有文件不因授权的撤销而失效。</w:t>
      </w:r>
    </w:p>
    <w:p w:rsidR="00A57A3E" w:rsidRPr="00CC1C69" w:rsidRDefault="00856022">
      <w:pPr>
        <w:spacing w:line="440" w:lineRule="exact"/>
        <w:ind w:firstLineChars="236" w:firstLine="566"/>
        <w:contextualSpacing/>
        <w:rPr>
          <w:rFonts w:asciiTheme="minorEastAsia" w:eastAsiaTheme="minorEastAsia" w:hAnsiTheme="minorEastAsia"/>
          <w:sz w:val="24"/>
        </w:rPr>
      </w:pPr>
      <w:r w:rsidRPr="00CC1C69">
        <w:rPr>
          <w:rFonts w:asciiTheme="minorEastAsia" w:eastAsiaTheme="minorEastAsia" w:hAnsiTheme="minorEastAsia" w:hint="eastAsia"/>
          <w:sz w:val="24"/>
        </w:rPr>
        <w:t>委托代理人无转委托权，特此委托。</w:t>
      </w:r>
    </w:p>
    <w:p w:rsidR="00A57A3E" w:rsidRPr="00CC1C69" w:rsidRDefault="00856022">
      <w:pPr>
        <w:spacing w:line="440" w:lineRule="exact"/>
        <w:ind w:firstLineChars="236" w:firstLine="566"/>
        <w:contextualSpacing/>
        <w:rPr>
          <w:rFonts w:asciiTheme="minorEastAsia" w:eastAsiaTheme="minorEastAsia" w:hAnsiTheme="minorEastAsia"/>
          <w:sz w:val="24"/>
        </w:rPr>
      </w:pPr>
      <w:r w:rsidRPr="00CC1C69">
        <w:rPr>
          <w:rFonts w:asciiTheme="minorEastAsia" w:eastAsiaTheme="minorEastAsia" w:hAnsiTheme="minorEastAsia" w:hint="eastAsia"/>
          <w:sz w:val="24"/>
        </w:rPr>
        <w:t>附：牵头人法定代表人身份证明及委托代理人有效身份证正反面复印件</w:t>
      </w:r>
    </w:p>
    <w:p w:rsidR="00A57A3E" w:rsidRPr="00CC1C69" w:rsidRDefault="00A57A3E">
      <w:pPr>
        <w:spacing w:line="440" w:lineRule="exact"/>
        <w:ind w:firstLineChars="236" w:firstLine="566"/>
        <w:contextualSpacing/>
        <w:rPr>
          <w:rFonts w:asciiTheme="minorEastAsia" w:eastAsiaTheme="minorEastAsia" w:hAnsiTheme="minorEastAsia"/>
          <w:sz w:val="24"/>
        </w:rPr>
      </w:pPr>
    </w:p>
    <w:p w:rsidR="00A57A3E" w:rsidRPr="00CC1C69" w:rsidRDefault="00856022">
      <w:pPr>
        <w:spacing w:line="440" w:lineRule="exact"/>
        <w:ind w:firstLineChars="236" w:firstLine="566"/>
        <w:contextualSpacing/>
        <w:rPr>
          <w:rFonts w:asciiTheme="minorEastAsia" w:eastAsiaTheme="minorEastAsia" w:hAnsiTheme="minorEastAsia"/>
          <w:sz w:val="24"/>
        </w:rPr>
      </w:pPr>
      <w:r w:rsidRPr="00CC1C69">
        <w:rPr>
          <w:rFonts w:asciiTheme="minorEastAsia" w:eastAsiaTheme="minorEastAsia" w:hAnsiTheme="minorEastAsia" w:hint="eastAsia"/>
          <w:sz w:val="24"/>
        </w:rPr>
        <w:t>牵头人法定代表人（签字或者盖章或者电子签名）：</w:t>
      </w:r>
    </w:p>
    <w:p w:rsidR="00A57A3E" w:rsidRPr="00CC1C69" w:rsidRDefault="00856022">
      <w:pPr>
        <w:spacing w:line="440" w:lineRule="exact"/>
        <w:ind w:firstLineChars="236" w:firstLine="566"/>
        <w:contextualSpacing/>
        <w:rPr>
          <w:rFonts w:asciiTheme="minorEastAsia" w:eastAsiaTheme="minorEastAsia" w:hAnsiTheme="minorEastAsia"/>
          <w:sz w:val="24"/>
        </w:rPr>
      </w:pPr>
      <w:r w:rsidRPr="00CC1C69">
        <w:rPr>
          <w:rFonts w:asciiTheme="minorEastAsia" w:eastAsiaTheme="minorEastAsia" w:hAnsiTheme="minorEastAsia" w:hint="eastAsia"/>
          <w:sz w:val="24"/>
        </w:rPr>
        <w:t>牵头人（电子签章）：</w:t>
      </w:r>
    </w:p>
    <w:p w:rsidR="00A57A3E" w:rsidRPr="00CC1C69" w:rsidRDefault="00856022">
      <w:pPr>
        <w:spacing w:line="440" w:lineRule="exact"/>
        <w:ind w:firstLineChars="236" w:firstLine="566"/>
        <w:contextualSpacing/>
        <w:rPr>
          <w:rFonts w:asciiTheme="minorEastAsia" w:eastAsiaTheme="minorEastAsia" w:hAnsiTheme="minorEastAsia"/>
          <w:sz w:val="24"/>
        </w:rPr>
      </w:pPr>
      <w:r w:rsidRPr="00CC1C69">
        <w:rPr>
          <w:rFonts w:asciiTheme="minorEastAsia" w:eastAsiaTheme="minorEastAsia" w:hAnsiTheme="minorEastAsia" w:hint="eastAsia"/>
          <w:sz w:val="24"/>
        </w:rPr>
        <w:t>日期：    年   月   日</w:t>
      </w:r>
    </w:p>
    <w:p w:rsidR="00A57A3E" w:rsidRPr="00CC1C69" w:rsidRDefault="00A57A3E">
      <w:pPr>
        <w:spacing w:line="440" w:lineRule="exact"/>
        <w:ind w:firstLineChars="236" w:firstLine="566"/>
        <w:contextualSpacing/>
        <w:rPr>
          <w:rFonts w:asciiTheme="minorEastAsia" w:eastAsiaTheme="minorEastAsia" w:hAnsiTheme="minorEastAsia"/>
          <w:sz w:val="24"/>
        </w:rPr>
      </w:pPr>
    </w:p>
    <w:p w:rsidR="00A57A3E" w:rsidRPr="00CC1C69" w:rsidRDefault="00856022">
      <w:pPr>
        <w:spacing w:line="440" w:lineRule="exact"/>
        <w:ind w:firstLineChars="236" w:firstLine="566"/>
        <w:contextualSpacing/>
        <w:rPr>
          <w:rFonts w:asciiTheme="minorEastAsia" w:eastAsiaTheme="minorEastAsia" w:hAnsiTheme="minorEastAsia"/>
          <w:sz w:val="24"/>
        </w:rPr>
      </w:pPr>
      <w:r w:rsidRPr="00CC1C69">
        <w:rPr>
          <w:rFonts w:asciiTheme="minorEastAsia" w:eastAsiaTheme="minorEastAsia" w:hAnsiTheme="minorEastAsia" w:hint="eastAsia"/>
          <w:sz w:val="24"/>
        </w:rPr>
        <w:t>被授权人（签字/电子签名）：</w:t>
      </w:r>
    </w:p>
    <w:p w:rsidR="00A57A3E" w:rsidRPr="00CC1C69" w:rsidRDefault="00856022">
      <w:pPr>
        <w:spacing w:line="440" w:lineRule="exact"/>
        <w:ind w:firstLineChars="236" w:firstLine="566"/>
        <w:contextualSpacing/>
        <w:rPr>
          <w:rFonts w:asciiTheme="minorEastAsia" w:eastAsiaTheme="minorEastAsia" w:hAnsiTheme="minorEastAsia"/>
          <w:sz w:val="24"/>
        </w:rPr>
      </w:pPr>
      <w:r w:rsidRPr="00CC1C69">
        <w:rPr>
          <w:rFonts w:asciiTheme="minorEastAsia" w:eastAsiaTheme="minorEastAsia" w:hAnsiTheme="minorEastAsia" w:hint="eastAsia"/>
          <w:sz w:val="24"/>
        </w:rPr>
        <w:t>日期：    年   月   日</w:t>
      </w:r>
    </w:p>
    <w:p w:rsidR="00A57A3E" w:rsidRPr="00CC1C69" w:rsidRDefault="00A57A3E">
      <w:pPr>
        <w:pStyle w:val="a8"/>
        <w:rPr>
          <w:rFonts w:asciiTheme="minorEastAsia" w:eastAsiaTheme="minorEastAsia" w:hAnsiTheme="minorEastAsia"/>
        </w:rPr>
      </w:pPr>
    </w:p>
    <w:p w:rsidR="00A57A3E" w:rsidRPr="00CC1C69" w:rsidRDefault="00856022">
      <w:pPr>
        <w:spacing w:line="440" w:lineRule="exact"/>
        <w:contextualSpacing/>
        <w:rPr>
          <w:rFonts w:asciiTheme="minorEastAsia" w:eastAsiaTheme="minorEastAsia" w:hAnsiTheme="minorEastAsia" w:cs="仿宋_GB2312"/>
          <w:sz w:val="24"/>
        </w:rPr>
      </w:pPr>
      <w:r w:rsidRPr="00CC1C69">
        <w:rPr>
          <w:rFonts w:asciiTheme="minorEastAsia" w:eastAsiaTheme="minorEastAsia" w:hAnsiTheme="minorEastAsia" w:cs="仿宋_GB2312" w:hint="eastAsia"/>
          <w:sz w:val="24"/>
        </w:rPr>
        <w:t>注：1. 法定代表人必须在授权委托书上亲笔签字或者盖章</w:t>
      </w:r>
      <w:r w:rsidRPr="00CC1C69">
        <w:rPr>
          <w:rFonts w:asciiTheme="minorEastAsia" w:eastAsiaTheme="minorEastAsia" w:hAnsiTheme="minorEastAsia" w:hint="eastAsia"/>
          <w:sz w:val="24"/>
        </w:rPr>
        <w:t>或者电子签名</w:t>
      </w:r>
      <w:r w:rsidRPr="00CC1C69">
        <w:rPr>
          <w:rFonts w:asciiTheme="minorEastAsia" w:eastAsiaTheme="minorEastAsia" w:hAnsiTheme="minorEastAsia" w:cs="仿宋_GB2312" w:hint="eastAsia"/>
          <w:sz w:val="24"/>
        </w:rPr>
        <w:t>，委托代理人必须在授权委托书上亲笔签字或者电子签名，</w:t>
      </w:r>
      <w:r w:rsidRPr="00CC1C69">
        <w:rPr>
          <w:rFonts w:asciiTheme="minorEastAsia" w:eastAsiaTheme="minorEastAsia" w:hAnsiTheme="minorEastAsia" w:cs="仿宋_GB2312" w:hint="eastAsia"/>
          <w:b/>
          <w:bCs/>
          <w:sz w:val="24"/>
        </w:rPr>
        <w:t>否则按无效投标处理</w:t>
      </w:r>
      <w:r w:rsidRPr="00CC1C69">
        <w:rPr>
          <w:rFonts w:asciiTheme="minorEastAsia" w:eastAsiaTheme="minorEastAsia" w:hAnsiTheme="minorEastAsia" w:cs="仿宋_GB2312" w:hint="eastAsia"/>
          <w:sz w:val="24"/>
        </w:rPr>
        <w:t>；</w:t>
      </w:r>
    </w:p>
    <w:p w:rsidR="00A57A3E" w:rsidRPr="00CC1C69" w:rsidRDefault="00856022">
      <w:pPr>
        <w:spacing w:line="440" w:lineRule="exact"/>
        <w:ind w:firstLineChars="200" w:firstLine="480"/>
        <w:contextualSpacing/>
        <w:jc w:val="left"/>
        <w:rPr>
          <w:rFonts w:asciiTheme="minorEastAsia" w:eastAsiaTheme="minorEastAsia" w:hAnsiTheme="minorEastAsia" w:cs="仿宋_GB2312"/>
          <w:sz w:val="24"/>
        </w:rPr>
      </w:pPr>
      <w:r w:rsidRPr="00CC1C69">
        <w:rPr>
          <w:rFonts w:asciiTheme="minorEastAsia" w:eastAsiaTheme="minorEastAsia" w:hAnsiTheme="minorEastAsia" w:cs="仿宋_GB2312" w:hint="eastAsia"/>
          <w:sz w:val="24"/>
        </w:rPr>
        <w:t>2.本授权委托书应由联合体牵头人的法定代表人按上述规定</w:t>
      </w:r>
      <w:r w:rsidRPr="00CC1C69">
        <w:rPr>
          <w:rFonts w:asciiTheme="minorEastAsia" w:eastAsiaTheme="minorEastAsia" w:hAnsiTheme="minorEastAsia" w:hint="eastAsia"/>
          <w:sz w:val="24"/>
        </w:rPr>
        <w:t>签字或者盖章或者电子签名</w:t>
      </w:r>
      <w:r w:rsidRPr="00CC1C69">
        <w:rPr>
          <w:rFonts w:asciiTheme="minorEastAsia" w:eastAsiaTheme="minorEastAsia" w:hAnsiTheme="minorEastAsia" w:cs="仿宋_GB2312" w:hint="eastAsia"/>
          <w:sz w:val="24"/>
        </w:rPr>
        <w:t>。</w:t>
      </w:r>
    </w:p>
    <w:p w:rsidR="00A57A3E" w:rsidRPr="00CC1C69" w:rsidRDefault="00856022">
      <w:pPr>
        <w:spacing w:line="440" w:lineRule="exact"/>
        <w:ind w:firstLineChars="200" w:firstLine="480"/>
        <w:contextualSpacing/>
        <w:jc w:val="left"/>
        <w:rPr>
          <w:rFonts w:asciiTheme="minorEastAsia" w:eastAsiaTheme="minorEastAsia" w:hAnsiTheme="minorEastAsia"/>
          <w:sz w:val="24"/>
        </w:rPr>
      </w:pPr>
      <w:r w:rsidRPr="00CC1C69">
        <w:rPr>
          <w:rFonts w:asciiTheme="minorEastAsia" w:eastAsiaTheme="minorEastAsia" w:hAnsiTheme="minorEastAsia" w:cs="仿宋_GB2312" w:hint="eastAsia"/>
          <w:sz w:val="24"/>
        </w:rPr>
        <w:t>3</w:t>
      </w:r>
      <w:r w:rsidRPr="00CC1C69">
        <w:rPr>
          <w:rFonts w:asciiTheme="minorEastAsia" w:eastAsiaTheme="minorEastAsia" w:hAnsiTheme="minorEastAsia" w:cs="仿宋_GB2312"/>
          <w:sz w:val="24"/>
        </w:rPr>
        <w:t>.</w:t>
      </w:r>
      <w:r w:rsidRPr="00CC1C69">
        <w:rPr>
          <w:rFonts w:asciiTheme="minorEastAsia" w:eastAsiaTheme="minorEastAsia" w:hAnsiTheme="minorEastAsia" w:cs="仿宋_GB2312" w:hint="eastAsia"/>
          <w:sz w:val="24"/>
        </w:rPr>
        <w:t>法人、其他组织投标时“我方”是指“我单位”，自然人投标时“我方”是指“本人”。</w:t>
      </w:r>
    </w:p>
    <w:p w:rsidR="00A57A3E" w:rsidRPr="00CC1C69" w:rsidRDefault="00A57A3E" w:rsidP="00317C12">
      <w:pPr>
        <w:snapToGrid w:val="0"/>
        <w:spacing w:before="50" w:afterLines="50"/>
        <w:ind w:firstLineChars="200" w:firstLine="480"/>
        <w:jc w:val="left"/>
        <w:rPr>
          <w:rFonts w:asciiTheme="minorEastAsia" w:eastAsiaTheme="minorEastAsia" w:hAnsiTheme="minorEastAsia"/>
          <w:sz w:val="24"/>
        </w:rPr>
        <w:sectPr w:rsidR="00A57A3E" w:rsidRPr="00CC1C69">
          <w:headerReference w:type="default" r:id="rId17"/>
          <w:footerReference w:type="even" r:id="rId18"/>
          <w:footerReference w:type="default" r:id="rId19"/>
          <w:footerReference w:type="first" r:id="rId20"/>
          <w:pgSz w:w="11906" w:h="16838"/>
          <w:pgMar w:top="1701" w:right="1701" w:bottom="1701" w:left="1701" w:header="851" w:footer="992" w:gutter="0"/>
          <w:cols w:space="720"/>
          <w:titlePg/>
          <w:docGrid w:linePitch="312"/>
        </w:sectPr>
      </w:pPr>
    </w:p>
    <w:p w:rsidR="00A57A3E" w:rsidRPr="00CC1C69" w:rsidRDefault="00856022">
      <w:pPr>
        <w:rPr>
          <w:rFonts w:asciiTheme="minorEastAsia" w:eastAsiaTheme="minorEastAsia" w:hAnsiTheme="minorEastAsia"/>
          <w:b/>
          <w:sz w:val="24"/>
          <w:szCs w:val="20"/>
        </w:rPr>
      </w:pPr>
      <w:r w:rsidRPr="00CC1C69">
        <w:rPr>
          <w:rFonts w:asciiTheme="minorEastAsia" w:eastAsiaTheme="minorEastAsia" w:hAnsiTheme="minorEastAsia" w:hint="eastAsia"/>
          <w:b/>
          <w:sz w:val="24"/>
        </w:rPr>
        <w:lastRenderedPageBreak/>
        <w:t>6.商务要求偏离表格式（注：按项目需求</w:t>
      </w:r>
      <w:proofErr w:type="gramStart"/>
      <w:r w:rsidRPr="00CC1C69">
        <w:rPr>
          <w:rFonts w:asciiTheme="minorEastAsia" w:eastAsiaTheme="minorEastAsia" w:hAnsiTheme="minorEastAsia" w:hint="eastAsia"/>
          <w:b/>
          <w:sz w:val="24"/>
        </w:rPr>
        <w:t>表具体</w:t>
      </w:r>
      <w:proofErr w:type="gramEnd"/>
      <w:r w:rsidRPr="00CC1C69">
        <w:rPr>
          <w:rFonts w:asciiTheme="minorEastAsia" w:eastAsiaTheme="minorEastAsia" w:hAnsiTheme="minorEastAsia" w:hint="eastAsia"/>
          <w:b/>
          <w:sz w:val="24"/>
        </w:rPr>
        <w:t>项目修改）</w:t>
      </w:r>
    </w:p>
    <w:p w:rsidR="00A57A3E" w:rsidRPr="00CC1C69" w:rsidRDefault="00A57A3E">
      <w:pPr>
        <w:snapToGrid w:val="0"/>
        <w:spacing w:before="50"/>
        <w:jc w:val="left"/>
        <w:rPr>
          <w:rFonts w:asciiTheme="minorEastAsia" w:eastAsiaTheme="minorEastAsia" w:hAnsiTheme="minorEastAsia"/>
          <w:sz w:val="24"/>
        </w:rPr>
      </w:pPr>
    </w:p>
    <w:p w:rsidR="00A57A3E" w:rsidRPr="00CC1C69" w:rsidRDefault="00856022">
      <w:pPr>
        <w:pStyle w:val="ab"/>
        <w:ind w:firstLine="480"/>
        <w:rPr>
          <w:rFonts w:asciiTheme="minorEastAsia" w:eastAsiaTheme="minorEastAsia" w:hAnsiTheme="minorEastAsia"/>
          <w:sz w:val="24"/>
          <w:szCs w:val="24"/>
        </w:rPr>
      </w:pPr>
      <w:r w:rsidRPr="00CC1C69">
        <w:rPr>
          <w:rFonts w:asciiTheme="minorEastAsia" w:eastAsiaTheme="minorEastAsia" w:hAnsiTheme="minorEastAsia" w:hint="eastAsia"/>
          <w:sz w:val="24"/>
          <w:szCs w:val="24"/>
        </w:rPr>
        <w:t>所投分标</w:t>
      </w:r>
      <w:r w:rsidRPr="00CC1C69">
        <w:rPr>
          <w:rFonts w:asciiTheme="minorEastAsia" w:eastAsiaTheme="minorEastAsia" w:hAnsiTheme="minorEastAsia" w:hint="eastAsia"/>
          <w:sz w:val="24"/>
        </w:rPr>
        <w:t>（如有）</w:t>
      </w:r>
      <w:r w:rsidRPr="00CC1C69">
        <w:rPr>
          <w:rFonts w:asciiTheme="minorEastAsia" w:eastAsiaTheme="minorEastAsia" w:hAnsiTheme="minorEastAsia" w:hint="eastAsia"/>
          <w:sz w:val="24"/>
          <w:szCs w:val="24"/>
        </w:rPr>
        <w:t>：分标</w:t>
      </w:r>
    </w:p>
    <w:tbl>
      <w:tblPr>
        <w:tblW w:w="8641" w:type="dxa"/>
        <w:tblInd w:w="-119" w:type="dxa"/>
        <w:tblBorders>
          <w:top w:val="single" w:sz="4" w:space="0" w:color="auto"/>
          <w:left w:val="single" w:sz="4" w:space="0" w:color="auto"/>
          <w:bottom w:val="single" w:sz="4" w:space="0" w:color="auto"/>
          <w:right w:val="single" w:sz="4" w:space="0" w:color="auto"/>
        </w:tblBorders>
        <w:tblLayout w:type="fixed"/>
        <w:tblLook w:val="04A0"/>
      </w:tblPr>
      <w:tblGrid>
        <w:gridCol w:w="2495"/>
        <w:gridCol w:w="2410"/>
        <w:gridCol w:w="1843"/>
        <w:gridCol w:w="1893"/>
      </w:tblGrid>
      <w:tr w:rsidR="00A57A3E" w:rsidRPr="00CC1C69">
        <w:trPr>
          <w:trHeight w:val="642"/>
        </w:trPr>
        <w:tc>
          <w:tcPr>
            <w:tcW w:w="2495" w:type="dxa"/>
            <w:tcBorders>
              <w:top w:val="single" w:sz="4" w:space="0" w:color="auto"/>
              <w:left w:val="single" w:sz="4" w:space="0" w:color="auto"/>
              <w:bottom w:val="single" w:sz="4" w:space="0" w:color="auto"/>
              <w:right w:val="single" w:sz="4" w:space="0" w:color="auto"/>
            </w:tcBorders>
          </w:tcPr>
          <w:p w:rsidR="00A57A3E" w:rsidRPr="00CC1C69" w:rsidRDefault="00856022" w:rsidP="00317C12">
            <w:pPr>
              <w:snapToGrid w:val="0"/>
              <w:spacing w:beforeLines="50"/>
              <w:jc w:val="center"/>
              <w:rPr>
                <w:rFonts w:asciiTheme="minorEastAsia" w:eastAsiaTheme="minorEastAsia" w:hAnsiTheme="minorEastAsia"/>
                <w:sz w:val="24"/>
              </w:rPr>
            </w:pPr>
            <w:r w:rsidRPr="00CC1C69">
              <w:rPr>
                <w:rFonts w:asciiTheme="minorEastAsia" w:eastAsiaTheme="minorEastAsia" w:hAnsiTheme="minorEastAsia" w:hint="eastAsia"/>
                <w:sz w:val="24"/>
              </w:rPr>
              <w:t>项目</w:t>
            </w:r>
          </w:p>
        </w:tc>
        <w:tc>
          <w:tcPr>
            <w:tcW w:w="2410" w:type="dxa"/>
            <w:tcBorders>
              <w:top w:val="single" w:sz="4" w:space="0" w:color="auto"/>
              <w:left w:val="single" w:sz="4" w:space="0" w:color="auto"/>
              <w:bottom w:val="single" w:sz="4" w:space="0" w:color="auto"/>
              <w:right w:val="single" w:sz="4" w:space="0" w:color="auto"/>
            </w:tcBorders>
          </w:tcPr>
          <w:p w:rsidR="00A57A3E" w:rsidRPr="00CC1C69" w:rsidRDefault="00856022" w:rsidP="00317C12">
            <w:pPr>
              <w:snapToGrid w:val="0"/>
              <w:spacing w:beforeLines="50"/>
              <w:jc w:val="center"/>
              <w:rPr>
                <w:rFonts w:asciiTheme="minorEastAsia" w:eastAsiaTheme="minorEastAsia" w:hAnsiTheme="minorEastAsia"/>
                <w:sz w:val="24"/>
              </w:rPr>
            </w:pPr>
            <w:r w:rsidRPr="00CC1C69">
              <w:rPr>
                <w:rFonts w:asciiTheme="minorEastAsia" w:eastAsiaTheme="minorEastAsia" w:hAnsiTheme="minorEastAsia" w:hint="eastAsia"/>
                <w:sz w:val="24"/>
              </w:rPr>
              <w:t>招标文件商务要求</w:t>
            </w:r>
          </w:p>
        </w:tc>
        <w:tc>
          <w:tcPr>
            <w:tcW w:w="1843" w:type="dxa"/>
            <w:tcBorders>
              <w:top w:val="single" w:sz="4" w:space="0" w:color="auto"/>
              <w:left w:val="single" w:sz="4" w:space="0" w:color="auto"/>
              <w:bottom w:val="single" w:sz="4" w:space="0" w:color="auto"/>
              <w:right w:val="single" w:sz="4" w:space="0" w:color="auto"/>
            </w:tcBorders>
          </w:tcPr>
          <w:p w:rsidR="00A57A3E" w:rsidRPr="00CC1C69" w:rsidRDefault="00856022" w:rsidP="00317C12">
            <w:pPr>
              <w:snapToGrid w:val="0"/>
              <w:spacing w:beforeLines="50"/>
              <w:jc w:val="center"/>
              <w:rPr>
                <w:rFonts w:asciiTheme="minorEastAsia" w:eastAsiaTheme="minorEastAsia" w:hAnsiTheme="minorEastAsia"/>
                <w:sz w:val="24"/>
              </w:rPr>
            </w:pPr>
            <w:r w:rsidRPr="00CC1C69">
              <w:rPr>
                <w:rFonts w:asciiTheme="minorEastAsia" w:eastAsiaTheme="minorEastAsia" w:hAnsiTheme="minorEastAsia" w:hint="eastAsia"/>
                <w:sz w:val="24"/>
              </w:rPr>
              <w:t>投标人的承诺</w:t>
            </w:r>
          </w:p>
        </w:tc>
        <w:tc>
          <w:tcPr>
            <w:tcW w:w="1893" w:type="dxa"/>
            <w:tcBorders>
              <w:top w:val="single" w:sz="4" w:space="0" w:color="auto"/>
              <w:left w:val="single" w:sz="4" w:space="0" w:color="auto"/>
              <w:bottom w:val="single" w:sz="4" w:space="0" w:color="auto"/>
              <w:right w:val="single" w:sz="4" w:space="0" w:color="auto"/>
            </w:tcBorders>
          </w:tcPr>
          <w:p w:rsidR="00A57A3E" w:rsidRPr="00CC1C69" w:rsidRDefault="00856022" w:rsidP="00317C12">
            <w:pPr>
              <w:snapToGrid w:val="0"/>
              <w:spacing w:beforeLines="50"/>
              <w:jc w:val="center"/>
              <w:rPr>
                <w:rFonts w:asciiTheme="minorEastAsia" w:eastAsiaTheme="minorEastAsia" w:hAnsiTheme="minorEastAsia"/>
                <w:sz w:val="24"/>
              </w:rPr>
            </w:pPr>
            <w:r w:rsidRPr="00CC1C69">
              <w:rPr>
                <w:rFonts w:asciiTheme="minorEastAsia" w:eastAsiaTheme="minorEastAsia" w:hAnsiTheme="minorEastAsia" w:hint="eastAsia"/>
                <w:sz w:val="24"/>
              </w:rPr>
              <w:t>偏离说明</w:t>
            </w:r>
          </w:p>
        </w:tc>
      </w:tr>
      <w:tr w:rsidR="00A57A3E" w:rsidRPr="00CC1C69">
        <w:trPr>
          <w:trHeight w:val="719"/>
        </w:trPr>
        <w:tc>
          <w:tcPr>
            <w:tcW w:w="2495"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line="360" w:lineRule="exact"/>
              <w:jc w:val="center"/>
              <w:rPr>
                <w:rFonts w:asciiTheme="minorEastAsia" w:eastAsiaTheme="minorEastAsia" w:hAnsiTheme="minorEastAsia"/>
                <w:szCs w:val="21"/>
              </w:rPr>
            </w:pPr>
          </w:p>
        </w:tc>
        <w:tc>
          <w:tcPr>
            <w:tcW w:w="2410"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Lines="50"/>
              <w:jc w:val="center"/>
              <w:rPr>
                <w:rFonts w:asciiTheme="minorEastAsia" w:eastAsiaTheme="minorEastAsia" w:hAnsiTheme="minorEastAsia"/>
                <w:sz w:val="24"/>
              </w:rPr>
            </w:pPr>
          </w:p>
        </w:tc>
        <w:tc>
          <w:tcPr>
            <w:tcW w:w="1843"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Lines="50"/>
              <w:jc w:val="center"/>
              <w:rPr>
                <w:rFonts w:asciiTheme="minorEastAsia" w:eastAsiaTheme="minorEastAsia" w:hAnsiTheme="minorEastAsia"/>
                <w:sz w:val="24"/>
              </w:rPr>
            </w:pPr>
          </w:p>
        </w:tc>
        <w:tc>
          <w:tcPr>
            <w:tcW w:w="1893"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Lines="50"/>
              <w:jc w:val="center"/>
              <w:rPr>
                <w:rFonts w:asciiTheme="minorEastAsia" w:eastAsiaTheme="minorEastAsia" w:hAnsiTheme="minorEastAsia"/>
                <w:sz w:val="24"/>
              </w:rPr>
            </w:pPr>
          </w:p>
        </w:tc>
      </w:tr>
      <w:tr w:rsidR="00A57A3E" w:rsidRPr="00CC1C69">
        <w:trPr>
          <w:trHeight w:val="938"/>
        </w:trPr>
        <w:tc>
          <w:tcPr>
            <w:tcW w:w="2495"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pacing w:line="360" w:lineRule="exact"/>
              <w:jc w:val="center"/>
              <w:rPr>
                <w:rFonts w:asciiTheme="minorEastAsia" w:eastAsiaTheme="minorEastAsia" w:hAnsiTheme="minorEastAsia"/>
                <w:szCs w:val="21"/>
              </w:rPr>
            </w:pPr>
          </w:p>
        </w:tc>
        <w:tc>
          <w:tcPr>
            <w:tcW w:w="2410"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Lines="50"/>
              <w:rPr>
                <w:rFonts w:asciiTheme="minorEastAsia" w:eastAsiaTheme="minorEastAsia" w:hAnsiTheme="minorEastAsia"/>
                <w:sz w:val="24"/>
                <w:u w:val="single"/>
              </w:rPr>
            </w:pPr>
          </w:p>
        </w:tc>
        <w:tc>
          <w:tcPr>
            <w:tcW w:w="1843"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Lines="50"/>
              <w:ind w:left="43"/>
              <w:jc w:val="center"/>
              <w:rPr>
                <w:rFonts w:asciiTheme="minorEastAsia" w:eastAsiaTheme="minorEastAsia" w:hAnsiTheme="minorEastAsia"/>
                <w:sz w:val="24"/>
              </w:rPr>
            </w:pPr>
          </w:p>
        </w:tc>
        <w:tc>
          <w:tcPr>
            <w:tcW w:w="1893"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Lines="50"/>
              <w:ind w:left="43"/>
              <w:jc w:val="center"/>
              <w:rPr>
                <w:rFonts w:asciiTheme="minorEastAsia" w:eastAsiaTheme="minorEastAsia" w:hAnsiTheme="minorEastAsia"/>
                <w:sz w:val="24"/>
              </w:rPr>
            </w:pPr>
          </w:p>
        </w:tc>
      </w:tr>
      <w:tr w:rsidR="00A57A3E" w:rsidRPr="00CC1C69">
        <w:trPr>
          <w:trHeight w:val="938"/>
        </w:trPr>
        <w:tc>
          <w:tcPr>
            <w:tcW w:w="2495"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line="360" w:lineRule="exact"/>
              <w:jc w:val="center"/>
              <w:rPr>
                <w:rFonts w:asciiTheme="minorEastAsia" w:eastAsiaTheme="minorEastAsia" w:hAnsiTheme="minorEastAsia"/>
                <w:szCs w:val="21"/>
              </w:rPr>
            </w:pPr>
          </w:p>
        </w:tc>
        <w:tc>
          <w:tcPr>
            <w:tcW w:w="2410"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Lines="50"/>
              <w:rPr>
                <w:rFonts w:asciiTheme="minorEastAsia" w:eastAsiaTheme="minorEastAsia" w:hAnsiTheme="minorEastAsia"/>
                <w:sz w:val="24"/>
                <w:u w:val="single"/>
              </w:rPr>
            </w:pPr>
          </w:p>
        </w:tc>
        <w:tc>
          <w:tcPr>
            <w:tcW w:w="1843"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Lines="50"/>
              <w:ind w:left="43"/>
              <w:jc w:val="center"/>
              <w:rPr>
                <w:rFonts w:asciiTheme="minorEastAsia" w:eastAsiaTheme="minorEastAsia" w:hAnsiTheme="minorEastAsia"/>
                <w:sz w:val="24"/>
              </w:rPr>
            </w:pPr>
          </w:p>
        </w:tc>
        <w:tc>
          <w:tcPr>
            <w:tcW w:w="1893"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Lines="50"/>
              <w:ind w:left="43"/>
              <w:jc w:val="center"/>
              <w:rPr>
                <w:rFonts w:asciiTheme="minorEastAsia" w:eastAsiaTheme="minorEastAsia" w:hAnsiTheme="minorEastAsia"/>
                <w:sz w:val="24"/>
              </w:rPr>
            </w:pPr>
          </w:p>
        </w:tc>
      </w:tr>
      <w:tr w:rsidR="00A57A3E" w:rsidRPr="00CC1C69">
        <w:trPr>
          <w:trHeight w:val="938"/>
        </w:trPr>
        <w:tc>
          <w:tcPr>
            <w:tcW w:w="2495"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line="360" w:lineRule="exact"/>
              <w:jc w:val="center"/>
              <w:rPr>
                <w:rFonts w:asciiTheme="minorEastAsia" w:eastAsiaTheme="minorEastAsia" w:hAnsiTheme="minorEastAsia"/>
                <w:szCs w:val="21"/>
              </w:rPr>
            </w:pPr>
          </w:p>
        </w:tc>
        <w:tc>
          <w:tcPr>
            <w:tcW w:w="2410"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Lines="50"/>
              <w:rPr>
                <w:rFonts w:asciiTheme="minorEastAsia" w:eastAsiaTheme="minorEastAsia" w:hAnsiTheme="minorEastAsia"/>
                <w:sz w:val="24"/>
                <w:u w:val="single"/>
              </w:rPr>
            </w:pPr>
          </w:p>
        </w:tc>
        <w:tc>
          <w:tcPr>
            <w:tcW w:w="1843"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Lines="50"/>
              <w:ind w:left="43"/>
              <w:jc w:val="center"/>
              <w:rPr>
                <w:rFonts w:asciiTheme="minorEastAsia" w:eastAsiaTheme="minorEastAsia" w:hAnsiTheme="minorEastAsia"/>
                <w:sz w:val="24"/>
              </w:rPr>
            </w:pPr>
          </w:p>
        </w:tc>
        <w:tc>
          <w:tcPr>
            <w:tcW w:w="1893"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Lines="50"/>
              <w:ind w:left="43"/>
              <w:jc w:val="center"/>
              <w:rPr>
                <w:rFonts w:asciiTheme="minorEastAsia" w:eastAsiaTheme="minorEastAsia" w:hAnsiTheme="minorEastAsia"/>
                <w:sz w:val="24"/>
              </w:rPr>
            </w:pPr>
          </w:p>
        </w:tc>
      </w:tr>
      <w:tr w:rsidR="00A57A3E" w:rsidRPr="00CC1C69">
        <w:tc>
          <w:tcPr>
            <w:tcW w:w="2495"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line="360" w:lineRule="exact"/>
              <w:jc w:val="center"/>
              <w:rPr>
                <w:rFonts w:asciiTheme="minorEastAsia" w:eastAsiaTheme="minorEastAsia" w:hAnsiTheme="minorEastAsia"/>
                <w:szCs w:val="21"/>
              </w:rPr>
            </w:pPr>
          </w:p>
        </w:tc>
        <w:tc>
          <w:tcPr>
            <w:tcW w:w="2410"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Lines="50"/>
              <w:jc w:val="center"/>
              <w:rPr>
                <w:rFonts w:asciiTheme="minorEastAsia" w:eastAsiaTheme="minorEastAsia" w:hAnsiTheme="minorEastAsia"/>
                <w:sz w:val="24"/>
              </w:rPr>
            </w:pPr>
          </w:p>
        </w:tc>
        <w:tc>
          <w:tcPr>
            <w:tcW w:w="1843"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Lines="50"/>
              <w:jc w:val="center"/>
              <w:rPr>
                <w:rFonts w:asciiTheme="minorEastAsia" w:eastAsiaTheme="minorEastAsia" w:hAnsiTheme="minorEastAsia"/>
                <w:sz w:val="24"/>
              </w:rPr>
            </w:pPr>
          </w:p>
        </w:tc>
        <w:tc>
          <w:tcPr>
            <w:tcW w:w="1893"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Lines="50"/>
              <w:jc w:val="center"/>
              <w:rPr>
                <w:rFonts w:asciiTheme="minorEastAsia" w:eastAsiaTheme="minorEastAsia" w:hAnsiTheme="minorEastAsia"/>
                <w:sz w:val="24"/>
              </w:rPr>
            </w:pPr>
          </w:p>
        </w:tc>
      </w:tr>
      <w:tr w:rsidR="00A57A3E" w:rsidRPr="00CC1C69">
        <w:tc>
          <w:tcPr>
            <w:tcW w:w="2495"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line="360" w:lineRule="exact"/>
              <w:jc w:val="center"/>
              <w:rPr>
                <w:rFonts w:asciiTheme="minorEastAsia" w:eastAsiaTheme="minorEastAsia" w:hAnsiTheme="minorEastAsia"/>
                <w:szCs w:val="21"/>
              </w:rPr>
            </w:pPr>
          </w:p>
        </w:tc>
        <w:tc>
          <w:tcPr>
            <w:tcW w:w="2410"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Lines="50"/>
              <w:jc w:val="center"/>
              <w:rPr>
                <w:rFonts w:asciiTheme="minorEastAsia" w:eastAsiaTheme="minorEastAsia" w:hAnsiTheme="minorEastAsia"/>
                <w:sz w:val="24"/>
              </w:rPr>
            </w:pPr>
          </w:p>
        </w:tc>
        <w:tc>
          <w:tcPr>
            <w:tcW w:w="1843"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Lines="50"/>
              <w:jc w:val="center"/>
              <w:rPr>
                <w:rFonts w:asciiTheme="minorEastAsia" w:eastAsiaTheme="minorEastAsia" w:hAnsiTheme="minorEastAsia"/>
                <w:sz w:val="24"/>
              </w:rPr>
            </w:pPr>
          </w:p>
        </w:tc>
        <w:tc>
          <w:tcPr>
            <w:tcW w:w="1893"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Lines="50"/>
              <w:jc w:val="center"/>
              <w:rPr>
                <w:rFonts w:asciiTheme="minorEastAsia" w:eastAsiaTheme="minorEastAsia" w:hAnsiTheme="minorEastAsia"/>
                <w:sz w:val="24"/>
              </w:rPr>
            </w:pPr>
          </w:p>
        </w:tc>
      </w:tr>
    </w:tbl>
    <w:p w:rsidR="00A57A3E" w:rsidRPr="00CC1C69" w:rsidRDefault="00856022">
      <w:pPr>
        <w:pStyle w:val="31"/>
        <w:rPr>
          <w:rFonts w:asciiTheme="minorEastAsia" w:eastAsiaTheme="minorEastAsia" w:hAnsiTheme="minorEastAsia"/>
        </w:rPr>
      </w:pPr>
      <w:r w:rsidRPr="00CC1C69">
        <w:rPr>
          <w:rFonts w:asciiTheme="minorEastAsia" w:eastAsiaTheme="minorEastAsia" w:hAnsiTheme="minorEastAsia" w:hint="eastAsia"/>
        </w:rPr>
        <w:t>注：</w:t>
      </w:r>
    </w:p>
    <w:p w:rsidR="00A57A3E" w:rsidRPr="00CC1C69" w:rsidRDefault="00856022">
      <w:pPr>
        <w:pStyle w:val="a9"/>
        <w:spacing w:line="520" w:lineRule="exact"/>
        <w:ind w:firstLineChars="0" w:firstLine="0"/>
        <w:rPr>
          <w:rFonts w:asciiTheme="minorEastAsia" w:eastAsiaTheme="minorEastAsia" w:hAnsiTheme="minorEastAsia" w:cs="仿宋_GB2312"/>
          <w:szCs w:val="32"/>
        </w:rPr>
      </w:pPr>
      <w:r w:rsidRPr="00CC1C69">
        <w:rPr>
          <w:rFonts w:asciiTheme="minorEastAsia" w:eastAsiaTheme="minorEastAsia" w:hAnsiTheme="minorEastAsia" w:hint="eastAsia"/>
          <w:sz w:val="24"/>
          <w:szCs w:val="24"/>
        </w:rPr>
        <w:t>1.说明：应对照招标文件“第二章 采购需求”中的“二、商务要求表”逐条作明确的投标响应，并</w:t>
      </w:r>
      <w:proofErr w:type="gramStart"/>
      <w:r w:rsidRPr="00CC1C69">
        <w:rPr>
          <w:rFonts w:asciiTheme="minorEastAsia" w:eastAsiaTheme="minorEastAsia" w:hAnsiTheme="minorEastAsia" w:hint="eastAsia"/>
          <w:sz w:val="24"/>
          <w:szCs w:val="24"/>
        </w:rPr>
        <w:t>作出</w:t>
      </w:r>
      <w:proofErr w:type="gramEnd"/>
      <w:r w:rsidRPr="00CC1C69">
        <w:rPr>
          <w:rFonts w:asciiTheme="minorEastAsia" w:eastAsiaTheme="minorEastAsia" w:hAnsiTheme="minorEastAsia" w:hint="eastAsia"/>
          <w:sz w:val="24"/>
          <w:szCs w:val="24"/>
        </w:rPr>
        <w:t>偏离说明。</w:t>
      </w:r>
    </w:p>
    <w:p w:rsidR="00A57A3E" w:rsidRPr="00CC1C69" w:rsidRDefault="00856022">
      <w:pPr>
        <w:pStyle w:val="31"/>
        <w:rPr>
          <w:rFonts w:asciiTheme="minorEastAsia" w:eastAsiaTheme="minorEastAsia" w:hAnsiTheme="minorEastAsia"/>
          <w:b w:val="0"/>
          <w:bCs w:val="0"/>
        </w:rPr>
      </w:pPr>
      <w:r w:rsidRPr="00CC1C69">
        <w:rPr>
          <w:rFonts w:asciiTheme="minorEastAsia" w:eastAsiaTheme="minorEastAsia" w:hAnsiTheme="minorEastAsia"/>
          <w:b w:val="0"/>
          <w:bCs w:val="0"/>
        </w:rPr>
        <w:t>2.</w:t>
      </w:r>
      <w:r w:rsidRPr="00CC1C69">
        <w:rPr>
          <w:rFonts w:asciiTheme="minorEastAsia" w:eastAsiaTheme="minorEastAsia" w:hAnsiTheme="minorEastAsia" w:hint="eastAsia"/>
          <w:b w:val="0"/>
          <w:bCs w:val="0"/>
        </w:rPr>
        <w:t>投标人应根据自身的承诺，对照招标文件要求在“偏离说明”中注明“</w:t>
      </w:r>
      <w:r w:rsidRPr="00CC1C69">
        <w:rPr>
          <w:rFonts w:asciiTheme="minorEastAsia" w:eastAsiaTheme="minorEastAsia" w:hAnsiTheme="minorEastAsia" w:hint="eastAsia"/>
        </w:rPr>
        <w:t>正偏离</w:t>
      </w:r>
      <w:r w:rsidRPr="00CC1C69">
        <w:rPr>
          <w:rFonts w:asciiTheme="minorEastAsia" w:eastAsiaTheme="minorEastAsia" w:hAnsiTheme="minorEastAsia" w:hint="eastAsia"/>
          <w:b w:val="0"/>
          <w:bCs w:val="0"/>
        </w:rPr>
        <w:t>”、“</w:t>
      </w:r>
      <w:r w:rsidRPr="00CC1C69">
        <w:rPr>
          <w:rFonts w:asciiTheme="minorEastAsia" w:eastAsiaTheme="minorEastAsia" w:hAnsiTheme="minorEastAsia" w:hint="eastAsia"/>
        </w:rPr>
        <w:t>负偏离</w:t>
      </w:r>
      <w:r w:rsidRPr="00CC1C69">
        <w:rPr>
          <w:rFonts w:asciiTheme="minorEastAsia" w:eastAsiaTheme="minorEastAsia" w:hAnsiTheme="minorEastAsia" w:hint="eastAsia"/>
          <w:b w:val="0"/>
          <w:bCs w:val="0"/>
        </w:rPr>
        <w:t>”或者“</w:t>
      </w:r>
      <w:r w:rsidRPr="00CC1C69">
        <w:rPr>
          <w:rFonts w:asciiTheme="minorEastAsia" w:eastAsiaTheme="minorEastAsia" w:hAnsiTheme="minorEastAsia" w:hint="eastAsia"/>
        </w:rPr>
        <w:t>无偏离</w:t>
      </w:r>
      <w:r w:rsidRPr="00CC1C69">
        <w:rPr>
          <w:rFonts w:asciiTheme="minorEastAsia" w:eastAsiaTheme="minorEastAsia" w:hAnsiTheme="minorEastAsia" w:hint="eastAsia"/>
          <w:b w:val="0"/>
          <w:bCs w:val="0"/>
        </w:rPr>
        <w:t>”。既不属于“</w:t>
      </w:r>
      <w:r w:rsidRPr="00CC1C69">
        <w:rPr>
          <w:rFonts w:asciiTheme="minorEastAsia" w:eastAsiaTheme="minorEastAsia" w:hAnsiTheme="minorEastAsia" w:hint="eastAsia"/>
        </w:rPr>
        <w:t>正偏离</w:t>
      </w:r>
      <w:r w:rsidRPr="00CC1C69">
        <w:rPr>
          <w:rFonts w:asciiTheme="minorEastAsia" w:eastAsiaTheme="minorEastAsia" w:hAnsiTheme="minorEastAsia" w:hint="eastAsia"/>
          <w:b w:val="0"/>
          <w:bCs w:val="0"/>
        </w:rPr>
        <w:t>”也不属于“</w:t>
      </w:r>
      <w:r w:rsidRPr="00CC1C69">
        <w:rPr>
          <w:rFonts w:asciiTheme="minorEastAsia" w:eastAsiaTheme="minorEastAsia" w:hAnsiTheme="minorEastAsia" w:hint="eastAsia"/>
        </w:rPr>
        <w:t>负偏离</w:t>
      </w:r>
      <w:r w:rsidRPr="00CC1C69">
        <w:rPr>
          <w:rFonts w:asciiTheme="minorEastAsia" w:eastAsiaTheme="minorEastAsia" w:hAnsiTheme="minorEastAsia" w:hint="eastAsia"/>
          <w:b w:val="0"/>
          <w:bCs w:val="0"/>
        </w:rPr>
        <w:t>”即为“</w:t>
      </w:r>
      <w:r w:rsidRPr="00CC1C69">
        <w:rPr>
          <w:rFonts w:asciiTheme="minorEastAsia" w:eastAsiaTheme="minorEastAsia" w:hAnsiTheme="minorEastAsia" w:hint="eastAsia"/>
        </w:rPr>
        <w:t>无偏离</w:t>
      </w:r>
      <w:r w:rsidRPr="00CC1C69">
        <w:rPr>
          <w:rFonts w:asciiTheme="minorEastAsia" w:eastAsiaTheme="minorEastAsia" w:hAnsiTheme="minorEastAsia" w:hint="eastAsia"/>
          <w:b w:val="0"/>
          <w:bCs w:val="0"/>
        </w:rPr>
        <w:t>”。</w:t>
      </w:r>
    </w:p>
    <w:p w:rsidR="00A57A3E" w:rsidRPr="00CC1C69" w:rsidRDefault="00A57A3E">
      <w:pPr>
        <w:snapToGrid w:val="0"/>
        <w:spacing w:before="50" w:after="50"/>
        <w:rPr>
          <w:rFonts w:asciiTheme="minorEastAsia" w:eastAsiaTheme="minorEastAsia" w:hAnsiTheme="minorEastAsia"/>
          <w:sz w:val="24"/>
        </w:rPr>
      </w:pPr>
    </w:p>
    <w:p w:rsidR="00A57A3E" w:rsidRPr="00CC1C69" w:rsidRDefault="00856022">
      <w:pPr>
        <w:snapToGrid w:val="0"/>
        <w:spacing w:before="50" w:after="50"/>
        <w:rPr>
          <w:rFonts w:asciiTheme="minorEastAsia" w:eastAsiaTheme="minorEastAsia" w:hAnsiTheme="minorEastAsia"/>
          <w:spacing w:val="20"/>
          <w:sz w:val="24"/>
          <w:u w:val="single"/>
        </w:rPr>
      </w:pPr>
      <w:r w:rsidRPr="00CC1C69">
        <w:rPr>
          <w:rFonts w:asciiTheme="minorEastAsia" w:eastAsiaTheme="minorEastAsia" w:hAnsiTheme="minorEastAsia" w:hint="eastAsia"/>
          <w:sz w:val="24"/>
        </w:rPr>
        <w:t>法定代表人或者委托代理人</w:t>
      </w:r>
      <w:r w:rsidRPr="00CC1C69">
        <w:rPr>
          <w:rFonts w:asciiTheme="minorEastAsia" w:eastAsiaTheme="minorEastAsia" w:hAnsiTheme="minorEastAsia" w:hint="eastAsia"/>
          <w:spacing w:val="20"/>
          <w:sz w:val="24"/>
        </w:rPr>
        <w:t>（签字/电子签名）：</w:t>
      </w:r>
    </w:p>
    <w:p w:rsidR="00A57A3E" w:rsidRPr="00CC1C69" w:rsidRDefault="00856022" w:rsidP="00317C12">
      <w:pPr>
        <w:snapToGrid w:val="0"/>
        <w:spacing w:beforeLines="50"/>
        <w:rPr>
          <w:rFonts w:asciiTheme="minorEastAsia" w:eastAsiaTheme="minorEastAsia" w:hAnsiTheme="minorEastAsia"/>
          <w:spacing w:val="20"/>
          <w:sz w:val="24"/>
        </w:rPr>
      </w:pPr>
      <w:r w:rsidRPr="00CC1C69">
        <w:rPr>
          <w:rFonts w:asciiTheme="minorEastAsia" w:eastAsiaTheme="minorEastAsia" w:hAnsiTheme="minorEastAsia" w:hint="eastAsia"/>
          <w:spacing w:val="20"/>
          <w:sz w:val="24"/>
        </w:rPr>
        <w:t>投标人名称（电子签章）：</w:t>
      </w:r>
    </w:p>
    <w:p w:rsidR="00A57A3E" w:rsidRPr="00CC1C69" w:rsidRDefault="00856022" w:rsidP="00317C12">
      <w:pPr>
        <w:snapToGrid w:val="0"/>
        <w:spacing w:beforeLines="50"/>
        <w:rPr>
          <w:rFonts w:asciiTheme="minorEastAsia" w:eastAsiaTheme="minorEastAsia" w:hAnsiTheme="minorEastAsia"/>
          <w:sz w:val="24"/>
          <w:szCs w:val="20"/>
        </w:rPr>
      </w:pPr>
      <w:r w:rsidRPr="00CC1C69">
        <w:rPr>
          <w:rFonts w:asciiTheme="minorEastAsia" w:eastAsiaTheme="minorEastAsia" w:hAnsiTheme="minorEastAsia" w:hint="eastAsia"/>
          <w:spacing w:val="20"/>
          <w:sz w:val="24"/>
        </w:rPr>
        <w:t>日  期：</w:t>
      </w:r>
    </w:p>
    <w:p w:rsidR="00A57A3E" w:rsidRPr="00CC1C69" w:rsidRDefault="00A57A3E" w:rsidP="00317C12">
      <w:pPr>
        <w:snapToGrid w:val="0"/>
        <w:spacing w:beforeLines="50"/>
        <w:rPr>
          <w:rFonts w:asciiTheme="minorEastAsia" w:eastAsiaTheme="minorEastAsia" w:hAnsiTheme="minorEastAsia"/>
          <w:sz w:val="24"/>
          <w:szCs w:val="20"/>
        </w:rPr>
      </w:pPr>
    </w:p>
    <w:p w:rsidR="00A57A3E" w:rsidRPr="00CC1C69" w:rsidRDefault="00A57A3E" w:rsidP="00317C12">
      <w:pPr>
        <w:snapToGrid w:val="0"/>
        <w:spacing w:beforeLines="50" w:after="50"/>
        <w:jc w:val="left"/>
        <w:rPr>
          <w:rFonts w:asciiTheme="minorEastAsia" w:eastAsiaTheme="minorEastAsia" w:hAnsiTheme="minorEastAsia"/>
          <w:sz w:val="24"/>
          <w:szCs w:val="20"/>
        </w:rPr>
      </w:pPr>
    </w:p>
    <w:p w:rsidR="00A57A3E" w:rsidRPr="00CC1C69" w:rsidRDefault="00856022" w:rsidP="00317C12">
      <w:pPr>
        <w:snapToGrid w:val="0"/>
        <w:spacing w:beforeLines="50" w:after="50"/>
        <w:jc w:val="left"/>
        <w:rPr>
          <w:rFonts w:asciiTheme="minorEastAsia" w:eastAsiaTheme="minorEastAsia" w:hAnsiTheme="minorEastAsia"/>
          <w:b/>
          <w:sz w:val="24"/>
        </w:rPr>
      </w:pPr>
      <w:r w:rsidRPr="00CC1C69">
        <w:rPr>
          <w:rFonts w:asciiTheme="minorEastAsia" w:eastAsiaTheme="minorEastAsia" w:hAnsiTheme="minorEastAsia"/>
          <w:sz w:val="24"/>
          <w:szCs w:val="20"/>
        </w:rPr>
        <w:br w:type="page"/>
      </w:r>
      <w:r w:rsidRPr="00CC1C69">
        <w:rPr>
          <w:rFonts w:asciiTheme="minorEastAsia" w:eastAsiaTheme="minorEastAsia" w:hAnsiTheme="minorEastAsia" w:hint="eastAsia"/>
          <w:b/>
          <w:sz w:val="24"/>
        </w:rPr>
        <w:lastRenderedPageBreak/>
        <w:t>7.投标人业绩证明材料</w:t>
      </w:r>
    </w:p>
    <w:p w:rsidR="00A57A3E" w:rsidRPr="00CC1C69" w:rsidRDefault="00A57A3E">
      <w:pPr>
        <w:pStyle w:val="af0"/>
        <w:snapToGrid w:val="0"/>
        <w:ind w:left="480" w:hanging="480"/>
        <w:rPr>
          <w:rFonts w:asciiTheme="minorEastAsia" w:eastAsiaTheme="minorEastAsia" w:hAnsiTheme="minorEastAsia"/>
          <w:sz w:val="24"/>
        </w:rPr>
      </w:pPr>
    </w:p>
    <w:p w:rsidR="00A57A3E" w:rsidRPr="00CC1C69" w:rsidRDefault="00856022">
      <w:pPr>
        <w:pStyle w:val="af0"/>
        <w:snapToGrid w:val="0"/>
        <w:ind w:left="480" w:hanging="480"/>
        <w:rPr>
          <w:rFonts w:asciiTheme="minorEastAsia" w:eastAsiaTheme="minorEastAsia" w:hAnsiTheme="minorEastAsia"/>
          <w:sz w:val="24"/>
        </w:rPr>
      </w:pPr>
      <w:r w:rsidRPr="00CC1C69">
        <w:rPr>
          <w:rFonts w:asciiTheme="minorEastAsia" w:eastAsiaTheme="minorEastAsia" w:hAnsiTheme="minorEastAsia" w:hint="eastAsia"/>
          <w:sz w:val="24"/>
        </w:rPr>
        <w:t xml:space="preserve">投标人业绩情况一览表格式： </w:t>
      </w:r>
    </w:p>
    <w:tbl>
      <w:tblPr>
        <w:tblW w:w="8528" w:type="dxa"/>
        <w:tblBorders>
          <w:top w:val="single" w:sz="4" w:space="0" w:color="auto"/>
          <w:left w:val="single" w:sz="4" w:space="0" w:color="auto"/>
          <w:bottom w:val="single" w:sz="4" w:space="0" w:color="auto"/>
          <w:right w:val="single" w:sz="4" w:space="0" w:color="auto"/>
        </w:tblBorders>
        <w:tblLayout w:type="fixed"/>
        <w:tblLook w:val="04A0"/>
      </w:tblPr>
      <w:tblGrid>
        <w:gridCol w:w="2133"/>
        <w:gridCol w:w="1770"/>
        <w:gridCol w:w="1770"/>
        <w:gridCol w:w="2855"/>
      </w:tblGrid>
      <w:tr w:rsidR="00A57A3E" w:rsidRPr="00CC1C69">
        <w:trPr>
          <w:cantSplit/>
          <w:trHeight w:val="487"/>
        </w:trPr>
        <w:tc>
          <w:tcPr>
            <w:tcW w:w="2133" w:type="dxa"/>
            <w:vMerge w:val="restart"/>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240" w:lineRule="exact"/>
              <w:jc w:val="center"/>
              <w:rPr>
                <w:rFonts w:asciiTheme="minorEastAsia" w:eastAsiaTheme="minorEastAsia" w:hAnsiTheme="minorEastAsia"/>
                <w:sz w:val="24"/>
              </w:rPr>
            </w:pPr>
            <w:r w:rsidRPr="00CC1C69">
              <w:rPr>
                <w:rFonts w:asciiTheme="minorEastAsia" w:eastAsiaTheme="minorEastAsia" w:hAnsiTheme="minorEastAsia" w:hint="eastAsia"/>
                <w:sz w:val="24"/>
              </w:rPr>
              <w:t>采购人名称</w:t>
            </w:r>
          </w:p>
        </w:tc>
        <w:tc>
          <w:tcPr>
            <w:tcW w:w="1770" w:type="dxa"/>
            <w:vMerge w:val="restart"/>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240" w:lineRule="exact"/>
              <w:jc w:val="center"/>
              <w:rPr>
                <w:rFonts w:asciiTheme="minorEastAsia" w:eastAsiaTheme="minorEastAsia" w:hAnsiTheme="minorEastAsia"/>
                <w:sz w:val="24"/>
              </w:rPr>
            </w:pPr>
            <w:r w:rsidRPr="00CC1C69">
              <w:rPr>
                <w:rFonts w:asciiTheme="minorEastAsia" w:eastAsiaTheme="minorEastAsia" w:hAnsiTheme="minorEastAsia" w:hint="eastAsia"/>
                <w:sz w:val="24"/>
              </w:rPr>
              <w:t>项目名称</w:t>
            </w:r>
          </w:p>
        </w:tc>
        <w:tc>
          <w:tcPr>
            <w:tcW w:w="1770" w:type="dxa"/>
            <w:vMerge w:val="restart"/>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240" w:lineRule="exact"/>
              <w:jc w:val="center"/>
              <w:rPr>
                <w:rFonts w:asciiTheme="minorEastAsia" w:eastAsiaTheme="minorEastAsia" w:hAnsiTheme="minorEastAsia"/>
                <w:sz w:val="24"/>
              </w:rPr>
            </w:pPr>
            <w:r w:rsidRPr="00CC1C69">
              <w:rPr>
                <w:rFonts w:asciiTheme="minorEastAsia" w:eastAsiaTheme="minorEastAsia" w:hAnsiTheme="minorEastAsia" w:hint="eastAsia"/>
                <w:sz w:val="24"/>
              </w:rPr>
              <w:t>合同金额</w:t>
            </w:r>
          </w:p>
          <w:p w:rsidR="00A57A3E" w:rsidRPr="00CC1C69" w:rsidRDefault="00856022">
            <w:pPr>
              <w:snapToGrid w:val="0"/>
              <w:spacing w:line="240" w:lineRule="exact"/>
              <w:jc w:val="center"/>
              <w:rPr>
                <w:rFonts w:asciiTheme="minorEastAsia" w:eastAsiaTheme="minorEastAsia" w:hAnsiTheme="minorEastAsia"/>
                <w:sz w:val="24"/>
              </w:rPr>
            </w:pPr>
            <w:r w:rsidRPr="00CC1C69">
              <w:rPr>
                <w:rFonts w:asciiTheme="minorEastAsia" w:eastAsiaTheme="minorEastAsia" w:hAnsiTheme="minorEastAsia" w:hint="eastAsia"/>
                <w:sz w:val="24"/>
              </w:rPr>
              <w:t>（万元）</w:t>
            </w:r>
          </w:p>
        </w:tc>
        <w:tc>
          <w:tcPr>
            <w:tcW w:w="2855" w:type="dxa"/>
            <w:vMerge w:val="restart"/>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line="240" w:lineRule="exact"/>
              <w:jc w:val="center"/>
              <w:rPr>
                <w:rFonts w:asciiTheme="minorEastAsia" w:eastAsiaTheme="minorEastAsia" w:hAnsiTheme="minorEastAsia"/>
                <w:sz w:val="24"/>
              </w:rPr>
            </w:pPr>
            <w:r w:rsidRPr="00CC1C69">
              <w:rPr>
                <w:rFonts w:asciiTheme="minorEastAsia" w:eastAsiaTheme="minorEastAsia" w:hAnsiTheme="minorEastAsia" w:hint="eastAsia"/>
                <w:sz w:val="24"/>
              </w:rPr>
              <w:t>采购人联系人及</w:t>
            </w:r>
          </w:p>
          <w:p w:rsidR="00A57A3E" w:rsidRPr="00CC1C69" w:rsidRDefault="00856022">
            <w:pPr>
              <w:snapToGrid w:val="0"/>
              <w:spacing w:line="240" w:lineRule="exact"/>
              <w:jc w:val="center"/>
              <w:rPr>
                <w:rFonts w:asciiTheme="minorEastAsia" w:eastAsiaTheme="minorEastAsia" w:hAnsiTheme="minorEastAsia"/>
                <w:sz w:val="24"/>
              </w:rPr>
            </w:pPr>
            <w:r w:rsidRPr="00CC1C69">
              <w:rPr>
                <w:rFonts w:asciiTheme="minorEastAsia" w:eastAsiaTheme="minorEastAsia" w:hAnsiTheme="minorEastAsia" w:hint="eastAsia"/>
                <w:sz w:val="24"/>
              </w:rPr>
              <w:t>联系电话</w:t>
            </w:r>
          </w:p>
        </w:tc>
      </w:tr>
      <w:tr w:rsidR="00A57A3E" w:rsidRPr="00CC1C69">
        <w:trPr>
          <w:cantSplit/>
          <w:trHeight w:val="836"/>
        </w:trPr>
        <w:tc>
          <w:tcPr>
            <w:tcW w:w="2133" w:type="dxa"/>
            <w:vMerge/>
            <w:tcBorders>
              <w:top w:val="single" w:sz="4" w:space="0" w:color="auto"/>
              <w:left w:val="single" w:sz="4" w:space="0" w:color="auto"/>
              <w:bottom w:val="single" w:sz="4" w:space="0" w:color="auto"/>
              <w:right w:val="single" w:sz="4" w:space="0" w:color="auto"/>
            </w:tcBorders>
            <w:vAlign w:val="center"/>
          </w:tcPr>
          <w:p w:rsidR="00A57A3E" w:rsidRPr="00CC1C69" w:rsidRDefault="00A57A3E">
            <w:pPr>
              <w:jc w:val="left"/>
              <w:rPr>
                <w:rFonts w:asciiTheme="minorEastAsia" w:eastAsiaTheme="minorEastAsia" w:hAnsiTheme="minorEastAsia"/>
                <w:sz w:val="24"/>
              </w:rPr>
            </w:pPr>
          </w:p>
        </w:tc>
        <w:tc>
          <w:tcPr>
            <w:tcW w:w="1770" w:type="dxa"/>
            <w:vMerge/>
            <w:tcBorders>
              <w:top w:val="single" w:sz="4" w:space="0" w:color="auto"/>
              <w:left w:val="single" w:sz="4" w:space="0" w:color="auto"/>
              <w:bottom w:val="single" w:sz="4" w:space="0" w:color="auto"/>
              <w:right w:val="single" w:sz="4" w:space="0" w:color="auto"/>
            </w:tcBorders>
            <w:vAlign w:val="center"/>
          </w:tcPr>
          <w:p w:rsidR="00A57A3E" w:rsidRPr="00CC1C69" w:rsidRDefault="00A57A3E">
            <w:pPr>
              <w:jc w:val="left"/>
              <w:rPr>
                <w:rFonts w:asciiTheme="minorEastAsia" w:eastAsiaTheme="minorEastAsia" w:hAnsiTheme="minorEastAsia"/>
                <w:sz w:val="24"/>
              </w:rPr>
            </w:pPr>
          </w:p>
        </w:tc>
        <w:tc>
          <w:tcPr>
            <w:tcW w:w="1770" w:type="dxa"/>
            <w:vMerge/>
            <w:tcBorders>
              <w:top w:val="single" w:sz="4" w:space="0" w:color="auto"/>
              <w:left w:val="single" w:sz="4" w:space="0" w:color="auto"/>
              <w:bottom w:val="single" w:sz="4" w:space="0" w:color="auto"/>
              <w:right w:val="single" w:sz="4" w:space="0" w:color="auto"/>
            </w:tcBorders>
            <w:vAlign w:val="center"/>
          </w:tcPr>
          <w:p w:rsidR="00A57A3E" w:rsidRPr="00CC1C69" w:rsidRDefault="00A57A3E">
            <w:pPr>
              <w:jc w:val="left"/>
              <w:rPr>
                <w:rFonts w:asciiTheme="minorEastAsia" w:eastAsiaTheme="minorEastAsia" w:hAnsiTheme="minorEastAsia"/>
                <w:sz w:val="24"/>
              </w:rPr>
            </w:pPr>
          </w:p>
        </w:tc>
        <w:tc>
          <w:tcPr>
            <w:tcW w:w="2855" w:type="dxa"/>
            <w:vMerge/>
            <w:tcBorders>
              <w:top w:val="single" w:sz="4" w:space="0" w:color="auto"/>
              <w:left w:val="single" w:sz="4" w:space="0" w:color="auto"/>
              <w:bottom w:val="single" w:sz="4" w:space="0" w:color="auto"/>
              <w:right w:val="single" w:sz="4" w:space="0" w:color="auto"/>
            </w:tcBorders>
            <w:vAlign w:val="center"/>
          </w:tcPr>
          <w:p w:rsidR="00A57A3E" w:rsidRPr="00CC1C69" w:rsidRDefault="00A57A3E">
            <w:pPr>
              <w:jc w:val="left"/>
              <w:rPr>
                <w:rFonts w:asciiTheme="minorEastAsia" w:eastAsiaTheme="minorEastAsia" w:hAnsiTheme="minorEastAsia"/>
                <w:sz w:val="24"/>
              </w:rPr>
            </w:pPr>
          </w:p>
        </w:tc>
      </w:tr>
      <w:tr w:rsidR="00A57A3E" w:rsidRPr="00CC1C69">
        <w:trPr>
          <w:trHeight w:val="649"/>
        </w:trPr>
        <w:tc>
          <w:tcPr>
            <w:tcW w:w="2133" w:type="dxa"/>
            <w:tcBorders>
              <w:top w:val="single" w:sz="4" w:space="0" w:color="auto"/>
              <w:left w:val="single" w:sz="4" w:space="0" w:color="auto"/>
              <w:bottom w:val="single" w:sz="4" w:space="0" w:color="auto"/>
              <w:right w:val="single" w:sz="4" w:space="0" w:color="auto"/>
            </w:tcBorders>
          </w:tcPr>
          <w:p w:rsidR="00A57A3E" w:rsidRPr="00CC1C69" w:rsidRDefault="00A57A3E">
            <w:pPr>
              <w:snapToGrid w:val="0"/>
              <w:spacing w:line="240" w:lineRule="exact"/>
              <w:jc w:val="left"/>
              <w:rPr>
                <w:rFonts w:asciiTheme="minorEastAsia" w:eastAsiaTheme="minorEastAsia" w:hAnsiTheme="minorEastAsia"/>
                <w:sz w:val="24"/>
              </w:rPr>
            </w:pPr>
          </w:p>
        </w:tc>
        <w:tc>
          <w:tcPr>
            <w:tcW w:w="1770" w:type="dxa"/>
            <w:tcBorders>
              <w:top w:val="single" w:sz="4" w:space="0" w:color="auto"/>
              <w:left w:val="single" w:sz="4" w:space="0" w:color="auto"/>
              <w:bottom w:val="single" w:sz="4" w:space="0" w:color="auto"/>
              <w:right w:val="single" w:sz="4" w:space="0" w:color="auto"/>
            </w:tcBorders>
          </w:tcPr>
          <w:p w:rsidR="00A57A3E" w:rsidRPr="00CC1C69" w:rsidRDefault="00A57A3E">
            <w:pPr>
              <w:snapToGrid w:val="0"/>
              <w:spacing w:line="240" w:lineRule="exact"/>
              <w:jc w:val="left"/>
              <w:rPr>
                <w:rFonts w:asciiTheme="minorEastAsia" w:eastAsiaTheme="minorEastAsia" w:hAnsiTheme="minorEastAsia"/>
                <w:sz w:val="24"/>
              </w:rPr>
            </w:pPr>
          </w:p>
        </w:tc>
        <w:tc>
          <w:tcPr>
            <w:tcW w:w="1770" w:type="dxa"/>
            <w:tcBorders>
              <w:top w:val="single" w:sz="4" w:space="0" w:color="auto"/>
              <w:left w:val="single" w:sz="4" w:space="0" w:color="auto"/>
              <w:bottom w:val="single" w:sz="4" w:space="0" w:color="auto"/>
              <w:right w:val="single" w:sz="4" w:space="0" w:color="auto"/>
            </w:tcBorders>
          </w:tcPr>
          <w:p w:rsidR="00A57A3E" w:rsidRPr="00CC1C69" w:rsidRDefault="00A57A3E">
            <w:pPr>
              <w:snapToGrid w:val="0"/>
              <w:spacing w:line="240" w:lineRule="exact"/>
              <w:jc w:val="left"/>
              <w:rPr>
                <w:rFonts w:asciiTheme="minorEastAsia" w:eastAsiaTheme="minorEastAsia" w:hAnsiTheme="minorEastAsia"/>
                <w:sz w:val="24"/>
              </w:rPr>
            </w:pPr>
          </w:p>
        </w:tc>
        <w:tc>
          <w:tcPr>
            <w:tcW w:w="2855" w:type="dxa"/>
            <w:tcBorders>
              <w:top w:val="single" w:sz="4" w:space="0" w:color="auto"/>
              <w:left w:val="single" w:sz="4" w:space="0" w:color="auto"/>
              <w:bottom w:val="single" w:sz="4" w:space="0" w:color="auto"/>
              <w:right w:val="single" w:sz="4" w:space="0" w:color="auto"/>
            </w:tcBorders>
          </w:tcPr>
          <w:p w:rsidR="00A57A3E" w:rsidRPr="00CC1C69" w:rsidRDefault="00A57A3E">
            <w:pPr>
              <w:snapToGrid w:val="0"/>
              <w:spacing w:line="240" w:lineRule="exact"/>
              <w:jc w:val="left"/>
              <w:rPr>
                <w:rFonts w:asciiTheme="minorEastAsia" w:eastAsiaTheme="minorEastAsia" w:hAnsiTheme="minorEastAsia"/>
                <w:sz w:val="24"/>
              </w:rPr>
            </w:pPr>
          </w:p>
        </w:tc>
      </w:tr>
      <w:tr w:rsidR="00A57A3E" w:rsidRPr="00CC1C69">
        <w:tc>
          <w:tcPr>
            <w:tcW w:w="2133"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50" w:afterLines="50" w:line="400" w:lineRule="exact"/>
              <w:jc w:val="left"/>
              <w:rPr>
                <w:rFonts w:asciiTheme="minorEastAsia" w:eastAsiaTheme="minorEastAsia" w:hAnsiTheme="minorEastAsia"/>
                <w:sz w:val="24"/>
              </w:rPr>
            </w:pPr>
          </w:p>
        </w:tc>
        <w:tc>
          <w:tcPr>
            <w:tcW w:w="1770"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50" w:afterLines="50" w:line="400" w:lineRule="exact"/>
              <w:jc w:val="left"/>
              <w:rPr>
                <w:rFonts w:asciiTheme="minorEastAsia" w:eastAsiaTheme="minorEastAsia" w:hAnsiTheme="minorEastAsia"/>
                <w:sz w:val="24"/>
              </w:rPr>
            </w:pPr>
          </w:p>
        </w:tc>
        <w:tc>
          <w:tcPr>
            <w:tcW w:w="1770"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50" w:afterLines="50" w:line="400" w:lineRule="exact"/>
              <w:jc w:val="left"/>
              <w:rPr>
                <w:rFonts w:asciiTheme="minorEastAsia" w:eastAsiaTheme="minorEastAsia" w:hAnsiTheme="minorEastAsia"/>
                <w:sz w:val="24"/>
              </w:rPr>
            </w:pPr>
          </w:p>
        </w:tc>
        <w:tc>
          <w:tcPr>
            <w:tcW w:w="2855"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50" w:afterLines="50" w:line="400" w:lineRule="exact"/>
              <w:jc w:val="left"/>
              <w:rPr>
                <w:rFonts w:asciiTheme="minorEastAsia" w:eastAsiaTheme="minorEastAsia" w:hAnsiTheme="minorEastAsia"/>
                <w:sz w:val="24"/>
              </w:rPr>
            </w:pPr>
          </w:p>
        </w:tc>
      </w:tr>
      <w:tr w:rsidR="00A57A3E" w:rsidRPr="00CC1C69">
        <w:trPr>
          <w:trHeight w:val="710"/>
        </w:trPr>
        <w:tc>
          <w:tcPr>
            <w:tcW w:w="2133"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50" w:afterLines="50" w:line="400" w:lineRule="exact"/>
              <w:jc w:val="left"/>
              <w:rPr>
                <w:rFonts w:asciiTheme="minorEastAsia" w:eastAsiaTheme="minorEastAsia" w:hAnsiTheme="minorEastAsia"/>
                <w:sz w:val="24"/>
              </w:rPr>
            </w:pPr>
          </w:p>
        </w:tc>
        <w:tc>
          <w:tcPr>
            <w:tcW w:w="1770"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50" w:afterLines="50" w:line="400" w:lineRule="exact"/>
              <w:jc w:val="left"/>
              <w:rPr>
                <w:rFonts w:asciiTheme="minorEastAsia" w:eastAsiaTheme="minorEastAsia" w:hAnsiTheme="minorEastAsia"/>
                <w:sz w:val="24"/>
              </w:rPr>
            </w:pPr>
          </w:p>
        </w:tc>
        <w:tc>
          <w:tcPr>
            <w:tcW w:w="1770"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50" w:afterLines="50" w:line="400" w:lineRule="exact"/>
              <w:jc w:val="left"/>
              <w:rPr>
                <w:rFonts w:asciiTheme="minorEastAsia" w:eastAsiaTheme="minorEastAsia" w:hAnsiTheme="minorEastAsia"/>
                <w:sz w:val="24"/>
              </w:rPr>
            </w:pPr>
          </w:p>
        </w:tc>
        <w:tc>
          <w:tcPr>
            <w:tcW w:w="2855"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50" w:afterLines="50" w:line="400" w:lineRule="exact"/>
              <w:jc w:val="left"/>
              <w:rPr>
                <w:rFonts w:asciiTheme="minorEastAsia" w:eastAsiaTheme="minorEastAsia" w:hAnsiTheme="minorEastAsia"/>
                <w:sz w:val="24"/>
              </w:rPr>
            </w:pPr>
          </w:p>
        </w:tc>
      </w:tr>
      <w:tr w:rsidR="00A57A3E" w:rsidRPr="00CC1C69">
        <w:tc>
          <w:tcPr>
            <w:tcW w:w="2133"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50" w:afterLines="50" w:line="400" w:lineRule="exact"/>
              <w:jc w:val="left"/>
              <w:rPr>
                <w:rFonts w:asciiTheme="minorEastAsia" w:eastAsiaTheme="minorEastAsia" w:hAnsiTheme="minorEastAsia"/>
                <w:sz w:val="24"/>
              </w:rPr>
            </w:pPr>
          </w:p>
        </w:tc>
        <w:tc>
          <w:tcPr>
            <w:tcW w:w="1770"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50" w:afterLines="50" w:line="400" w:lineRule="exact"/>
              <w:jc w:val="left"/>
              <w:rPr>
                <w:rFonts w:asciiTheme="minorEastAsia" w:eastAsiaTheme="minorEastAsia" w:hAnsiTheme="minorEastAsia"/>
                <w:sz w:val="24"/>
              </w:rPr>
            </w:pPr>
          </w:p>
        </w:tc>
        <w:tc>
          <w:tcPr>
            <w:tcW w:w="1770"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50" w:afterLines="50" w:line="400" w:lineRule="exact"/>
              <w:jc w:val="left"/>
              <w:rPr>
                <w:rFonts w:asciiTheme="minorEastAsia" w:eastAsiaTheme="minorEastAsia" w:hAnsiTheme="minorEastAsia"/>
                <w:sz w:val="24"/>
              </w:rPr>
            </w:pPr>
          </w:p>
        </w:tc>
        <w:tc>
          <w:tcPr>
            <w:tcW w:w="2855"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50" w:afterLines="50" w:line="400" w:lineRule="exact"/>
              <w:jc w:val="left"/>
              <w:rPr>
                <w:rFonts w:asciiTheme="minorEastAsia" w:eastAsiaTheme="minorEastAsia" w:hAnsiTheme="minorEastAsia"/>
                <w:sz w:val="24"/>
              </w:rPr>
            </w:pPr>
          </w:p>
        </w:tc>
      </w:tr>
      <w:tr w:rsidR="00A57A3E" w:rsidRPr="00CC1C69">
        <w:tc>
          <w:tcPr>
            <w:tcW w:w="2133"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50" w:afterLines="50" w:line="400" w:lineRule="exact"/>
              <w:jc w:val="left"/>
              <w:rPr>
                <w:rFonts w:asciiTheme="minorEastAsia" w:eastAsiaTheme="minorEastAsia" w:hAnsiTheme="minorEastAsia"/>
                <w:sz w:val="24"/>
              </w:rPr>
            </w:pPr>
          </w:p>
        </w:tc>
        <w:tc>
          <w:tcPr>
            <w:tcW w:w="1770"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50" w:afterLines="50" w:line="400" w:lineRule="exact"/>
              <w:jc w:val="left"/>
              <w:rPr>
                <w:rFonts w:asciiTheme="minorEastAsia" w:eastAsiaTheme="minorEastAsia" w:hAnsiTheme="minorEastAsia"/>
                <w:sz w:val="24"/>
              </w:rPr>
            </w:pPr>
          </w:p>
        </w:tc>
        <w:tc>
          <w:tcPr>
            <w:tcW w:w="1770"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50" w:afterLines="50" w:line="400" w:lineRule="exact"/>
              <w:jc w:val="left"/>
              <w:rPr>
                <w:rFonts w:asciiTheme="minorEastAsia" w:eastAsiaTheme="minorEastAsia" w:hAnsiTheme="minorEastAsia"/>
                <w:sz w:val="24"/>
              </w:rPr>
            </w:pPr>
          </w:p>
        </w:tc>
        <w:tc>
          <w:tcPr>
            <w:tcW w:w="2855" w:type="dxa"/>
            <w:tcBorders>
              <w:top w:val="single" w:sz="4" w:space="0" w:color="auto"/>
              <w:left w:val="single" w:sz="4" w:space="0" w:color="auto"/>
              <w:bottom w:val="single" w:sz="4" w:space="0" w:color="auto"/>
              <w:right w:val="single" w:sz="4" w:space="0" w:color="auto"/>
            </w:tcBorders>
          </w:tcPr>
          <w:p w:rsidR="00A57A3E" w:rsidRPr="00CC1C69" w:rsidRDefault="00A57A3E" w:rsidP="00317C12">
            <w:pPr>
              <w:snapToGrid w:val="0"/>
              <w:spacing w:before="50" w:afterLines="50" w:line="400" w:lineRule="exact"/>
              <w:jc w:val="left"/>
              <w:rPr>
                <w:rFonts w:asciiTheme="minorEastAsia" w:eastAsiaTheme="minorEastAsia" w:hAnsiTheme="minorEastAsia"/>
                <w:sz w:val="24"/>
              </w:rPr>
            </w:pPr>
          </w:p>
        </w:tc>
      </w:tr>
    </w:tbl>
    <w:p w:rsidR="00A57A3E" w:rsidRPr="00CC1C69" w:rsidRDefault="00A57A3E">
      <w:pPr>
        <w:pStyle w:val="a5"/>
        <w:spacing w:before="0" w:after="0" w:line="360" w:lineRule="auto"/>
        <w:contextualSpacing/>
        <w:rPr>
          <w:rFonts w:asciiTheme="minorEastAsia" w:eastAsiaTheme="minorEastAsia" w:hAnsiTheme="minorEastAsia"/>
          <w:sz w:val="24"/>
          <w:szCs w:val="24"/>
        </w:rPr>
      </w:pPr>
    </w:p>
    <w:p w:rsidR="00A57A3E" w:rsidRPr="00CC1C69" w:rsidRDefault="00856022">
      <w:pPr>
        <w:pStyle w:val="a5"/>
        <w:spacing w:before="0" w:after="0" w:line="360" w:lineRule="auto"/>
        <w:contextualSpacing/>
        <w:rPr>
          <w:rFonts w:asciiTheme="minorEastAsia" w:eastAsiaTheme="minorEastAsia" w:hAnsiTheme="minorEastAsia"/>
          <w:sz w:val="24"/>
          <w:szCs w:val="24"/>
        </w:rPr>
      </w:pPr>
      <w:r w:rsidRPr="00CC1C69">
        <w:rPr>
          <w:rFonts w:asciiTheme="minorEastAsia" w:eastAsiaTheme="minorEastAsia" w:hAnsiTheme="minorEastAsia" w:hint="eastAsia"/>
          <w:sz w:val="24"/>
          <w:szCs w:val="24"/>
        </w:rPr>
        <w:t>注：</w:t>
      </w:r>
      <w:r w:rsidRPr="00CC1C69">
        <w:rPr>
          <w:rFonts w:asciiTheme="minorEastAsia" w:eastAsiaTheme="minorEastAsia" w:hAnsiTheme="minorEastAsia" w:hint="eastAsia"/>
          <w:sz w:val="24"/>
        </w:rPr>
        <w:t>投标人根据评标标准具体要求</w:t>
      </w:r>
      <w:proofErr w:type="gramStart"/>
      <w:r w:rsidRPr="00CC1C69">
        <w:rPr>
          <w:rFonts w:asciiTheme="minorEastAsia" w:eastAsiaTheme="minorEastAsia" w:hAnsiTheme="minorEastAsia" w:hint="eastAsia"/>
          <w:sz w:val="24"/>
        </w:rPr>
        <w:t>附业绩</w:t>
      </w:r>
      <w:proofErr w:type="gramEnd"/>
      <w:r w:rsidRPr="00CC1C69">
        <w:rPr>
          <w:rFonts w:asciiTheme="minorEastAsia" w:eastAsiaTheme="minorEastAsia" w:hAnsiTheme="minorEastAsia" w:hint="eastAsia"/>
          <w:sz w:val="24"/>
        </w:rPr>
        <w:t>证明材料。</w:t>
      </w:r>
    </w:p>
    <w:p w:rsidR="00A57A3E" w:rsidRPr="00CC1C69" w:rsidRDefault="00856022">
      <w:pPr>
        <w:pStyle w:val="a5"/>
        <w:spacing w:before="0" w:after="0" w:line="360" w:lineRule="auto"/>
        <w:contextualSpacing/>
        <w:jc w:val="left"/>
        <w:rPr>
          <w:rFonts w:asciiTheme="minorEastAsia" w:eastAsiaTheme="minorEastAsia" w:hAnsiTheme="minorEastAsia"/>
          <w:sz w:val="24"/>
          <w:szCs w:val="24"/>
          <w:u w:val="single"/>
        </w:rPr>
      </w:pPr>
      <w:r w:rsidRPr="00CC1C69">
        <w:rPr>
          <w:rFonts w:asciiTheme="minorEastAsia" w:eastAsiaTheme="minorEastAsia" w:hAnsiTheme="minorEastAsia" w:hint="eastAsia"/>
          <w:sz w:val="24"/>
          <w:szCs w:val="24"/>
        </w:rPr>
        <w:t>法定代表人或者委托代理人（签字/电子签名）：</w:t>
      </w:r>
      <w:r w:rsidRPr="00CC1C69">
        <w:rPr>
          <w:rFonts w:asciiTheme="minorEastAsia" w:eastAsiaTheme="minorEastAsia" w:hAnsiTheme="minorEastAsia" w:hint="eastAsia"/>
          <w:sz w:val="24"/>
          <w:szCs w:val="24"/>
          <w:u w:val="single"/>
        </w:rPr>
        <w:t xml:space="preserve">　　　　　</w:t>
      </w:r>
    </w:p>
    <w:p w:rsidR="00A57A3E" w:rsidRPr="00CC1C69" w:rsidRDefault="00856022">
      <w:pPr>
        <w:spacing w:line="360" w:lineRule="auto"/>
        <w:ind w:right="480"/>
        <w:contextualSpacing/>
        <w:jc w:val="left"/>
        <w:rPr>
          <w:rFonts w:asciiTheme="minorEastAsia" w:eastAsiaTheme="minorEastAsia" w:hAnsiTheme="minorEastAsia"/>
          <w:sz w:val="24"/>
          <w:szCs w:val="20"/>
        </w:rPr>
      </w:pPr>
      <w:r w:rsidRPr="00CC1C69">
        <w:rPr>
          <w:rFonts w:asciiTheme="minorEastAsia" w:eastAsiaTheme="minorEastAsia" w:hAnsiTheme="minorEastAsia" w:cs="Arial" w:hint="eastAsia"/>
          <w:sz w:val="24"/>
        </w:rPr>
        <w:t xml:space="preserve">投标人名称（电子签章）： </w:t>
      </w:r>
      <w:r w:rsidRPr="00CC1C69">
        <w:rPr>
          <w:rFonts w:asciiTheme="minorEastAsia" w:eastAsiaTheme="minorEastAsia" w:hAnsiTheme="minorEastAsia" w:hint="eastAsia"/>
          <w:sz w:val="24"/>
        </w:rPr>
        <w:t xml:space="preserve">                                                              年    月    日</w:t>
      </w:r>
    </w:p>
    <w:p w:rsidR="00A57A3E" w:rsidRPr="00CC1C69" w:rsidRDefault="00A57A3E">
      <w:pPr>
        <w:snapToGrid w:val="0"/>
        <w:spacing w:before="50"/>
        <w:ind w:firstLineChars="200" w:firstLine="480"/>
        <w:jc w:val="left"/>
        <w:rPr>
          <w:rFonts w:asciiTheme="minorEastAsia" w:eastAsiaTheme="minorEastAsia" w:hAnsiTheme="minorEastAsia"/>
          <w:sz w:val="24"/>
          <w:szCs w:val="20"/>
        </w:rPr>
      </w:pPr>
    </w:p>
    <w:p w:rsidR="00A57A3E" w:rsidRPr="00CC1C69" w:rsidRDefault="00A57A3E">
      <w:pPr>
        <w:snapToGrid w:val="0"/>
        <w:spacing w:before="50"/>
        <w:jc w:val="left"/>
        <w:rPr>
          <w:rFonts w:asciiTheme="minorEastAsia" w:eastAsiaTheme="minorEastAsia" w:hAnsiTheme="minorEastAsia"/>
          <w:sz w:val="24"/>
        </w:rPr>
      </w:pPr>
    </w:p>
    <w:p w:rsidR="00A57A3E" w:rsidRPr="00CC1C69" w:rsidRDefault="00A57A3E" w:rsidP="00317C12">
      <w:pPr>
        <w:snapToGrid w:val="0"/>
        <w:spacing w:beforeLines="50"/>
        <w:rPr>
          <w:rFonts w:asciiTheme="minorEastAsia" w:eastAsiaTheme="minorEastAsia" w:hAnsiTheme="minorEastAsia"/>
          <w:sz w:val="24"/>
          <w:szCs w:val="20"/>
        </w:rPr>
        <w:sectPr w:rsidR="00A57A3E" w:rsidRPr="00CC1C69">
          <w:pgSz w:w="11906" w:h="16838"/>
          <w:pgMar w:top="1440" w:right="1797" w:bottom="1440" w:left="1797" w:header="851" w:footer="992" w:gutter="0"/>
          <w:cols w:space="720"/>
          <w:docGrid w:linePitch="312"/>
        </w:sectPr>
      </w:pPr>
    </w:p>
    <w:p w:rsidR="00A57A3E" w:rsidRPr="00CC1C69" w:rsidRDefault="00856022">
      <w:pPr>
        <w:rPr>
          <w:rFonts w:asciiTheme="minorEastAsia" w:eastAsiaTheme="minorEastAsia" w:hAnsiTheme="minorEastAsia"/>
          <w:b/>
          <w:sz w:val="28"/>
          <w:szCs w:val="28"/>
        </w:rPr>
      </w:pPr>
      <w:r w:rsidRPr="00CC1C69">
        <w:rPr>
          <w:rFonts w:asciiTheme="minorEastAsia" w:eastAsiaTheme="minorEastAsia" w:hAnsiTheme="minorEastAsia" w:hint="eastAsia"/>
          <w:b/>
          <w:sz w:val="28"/>
          <w:szCs w:val="28"/>
        </w:rPr>
        <w:lastRenderedPageBreak/>
        <w:t>四、技术文件格式</w:t>
      </w:r>
    </w:p>
    <w:p w:rsidR="00A57A3E" w:rsidRPr="00CC1C69" w:rsidRDefault="00856022" w:rsidP="00317C12">
      <w:pPr>
        <w:snapToGrid w:val="0"/>
        <w:spacing w:beforeLines="50" w:after="50"/>
        <w:ind w:left="142"/>
        <w:jc w:val="left"/>
        <w:rPr>
          <w:rFonts w:asciiTheme="minorEastAsia" w:eastAsiaTheme="minorEastAsia" w:hAnsiTheme="minorEastAsia"/>
          <w:b/>
          <w:sz w:val="24"/>
        </w:rPr>
      </w:pPr>
      <w:r w:rsidRPr="00CC1C69">
        <w:rPr>
          <w:rFonts w:asciiTheme="minorEastAsia" w:eastAsiaTheme="minorEastAsia" w:hAnsiTheme="minorEastAsia" w:hint="eastAsia"/>
          <w:b/>
          <w:sz w:val="24"/>
        </w:rPr>
        <w:t xml:space="preserve">1. 技术文件封面格式： </w:t>
      </w:r>
    </w:p>
    <w:p w:rsidR="00A57A3E" w:rsidRPr="00CC1C69" w:rsidRDefault="00856022" w:rsidP="00317C12">
      <w:pPr>
        <w:snapToGrid w:val="0"/>
        <w:spacing w:beforeLines="50" w:after="50" w:line="360" w:lineRule="auto"/>
        <w:ind w:left="142"/>
        <w:jc w:val="center"/>
        <w:rPr>
          <w:rFonts w:asciiTheme="minorEastAsia" w:eastAsiaTheme="minorEastAsia" w:hAnsiTheme="minorEastAsia"/>
          <w:bCs/>
          <w:sz w:val="48"/>
          <w:szCs w:val="48"/>
        </w:rPr>
      </w:pPr>
      <w:r w:rsidRPr="00CC1C69">
        <w:rPr>
          <w:rFonts w:asciiTheme="minorEastAsia" w:eastAsiaTheme="minorEastAsia" w:hAnsiTheme="minorEastAsia" w:hint="eastAsia"/>
          <w:bCs/>
          <w:sz w:val="48"/>
          <w:szCs w:val="48"/>
        </w:rPr>
        <w:t>电子投标文件</w:t>
      </w:r>
    </w:p>
    <w:p w:rsidR="00A57A3E" w:rsidRPr="00CC1C69" w:rsidRDefault="00856022" w:rsidP="00317C12">
      <w:pPr>
        <w:snapToGrid w:val="0"/>
        <w:spacing w:beforeLines="50" w:after="50"/>
        <w:jc w:val="center"/>
        <w:rPr>
          <w:rFonts w:asciiTheme="minorEastAsia" w:eastAsiaTheme="minorEastAsia" w:hAnsiTheme="minorEastAsia"/>
          <w:b/>
          <w:bCs/>
          <w:sz w:val="32"/>
          <w:szCs w:val="32"/>
        </w:rPr>
      </w:pPr>
      <w:r w:rsidRPr="00CC1C69">
        <w:rPr>
          <w:rFonts w:asciiTheme="minorEastAsia" w:eastAsiaTheme="minorEastAsia" w:hAnsiTheme="minorEastAsia" w:hint="eastAsia"/>
          <w:b/>
          <w:bCs/>
          <w:sz w:val="32"/>
          <w:szCs w:val="32"/>
        </w:rPr>
        <w:t>技术文件</w:t>
      </w:r>
    </w:p>
    <w:p w:rsidR="00A57A3E" w:rsidRPr="00CC1C69" w:rsidRDefault="00A57A3E" w:rsidP="00317C12">
      <w:pPr>
        <w:snapToGrid w:val="0"/>
        <w:spacing w:beforeLines="50" w:after="50"/>
        <w:rPr>
          <w:rFonts w:asciiTheme="minorEastAsia" w:eastAsiaTheme="minorEastAsia" w:hAnsiTheme="minorEastAsia"/>
          <w:bCs/>
          <w:sz w:val="24"/>
          <w:szCs w:val="20"/>
        </w:rPr>
      </w:pPr>
    </w:p>
    <w:p w:rsidR="00A57A3E" w:rsidRPr="00CC1C69" w:rsidRDefault="00856022" w:rsidP="00317C12">
      <w:pPr>
        <w:snapToGrid w:val="0"/>
        <w:spacing w:beforeLines="50" w:after="50" w:line="400" w:lineRule="exact"/>
        <w:ind w:firstLineChars="150" w:firstLine="360"/>
        <w:rPr>
          <w:rFonts w:asciiTheme="minorEastAsia" w:eastAsiaTheme="minorEastAsia" w:hAnsiTheme="minorEastAsia"/>
          <w:bCs/>
          <w:sz w:val="24"/>
          <w:szCs w:val="20"/>
        </w:rPr>
      </w:pPr>
      <w:r w:rsidRPr="00CC1C69">
        <w:rPr>
          <w:rFonts w:asciiTheme="minorEastAsia" w:eastAsiaTheme="minorEastAsia" w:hAnsiTheme="minorEastAsia" w:hint="eastAsia"/>
          <w:bCs/>
          <w:sz w:val="24"/>
        </w:rPr>
        <w:t xml:space="preserve">项目名称： </w:t>
      </w:r>
    </w:p>
    <w:p w:rsidR="00A57A3E" w:rsidRPr="00CC1C69" w:rsidRDefault="00856022" w:rsidP="00317C12">
      <w:pPr>
        <w:snapToGrid w:val="0"/>
        <w:spacing w:beforeLines="50" w:after="50" w:line="400" w:lineRule="exact"/>
        <w:ind w:firstLineChars="150" w:firstLine="360"/>
        <w:rPr>
          <w:rFonts w:asciiTheme="minorEastAsia" w:eastAsiaTheme="minorEastAsia" w:hAnsiTheme="minorEastAsia"/>
          <w:bCs/>
          <w:sz w:val="24"/>
        </w:rPr>
      </w:pPr>
      <w:r w:rsidRPr="00CC1C69">
        <w:rPr>
          <w:rFonts w:asciiTheme="minorEastAsia" w:eastAsiaTheme="minorEastAsia" w:hAnsiTheme="minorEastAsia" w:hint="eastAsia"/>
          <w:bCs/>
          <w:sz w:val="24"/>
        </w:rPr>
        <w:t xml:space="preserve">项目编号： </w:t>
      </w:r>
    </w:p>
    <w:p w:rsidR="00A57A3E" w:rsidRPr="00CC1C69" w:rsidRDefault="00856022" w:rsidP="00317C12">
      <w:pPr>
        <w:snapToGrid w:val="0"/>
        <w:spacing w:beforeLines="50" w:after="50" w:line="400" w:lineRule="exact"/>
        <w:ind w:firstLineChars="150" w:firstLine="360"/>
        <w:rPr>
          <w:rFonts w:asciiTheme="minorEastAsia" w:eastAsiaTheme="minorEastAsia" w:hAnsiTheme="minorEastAsia"/>
          <w:bCs/>
          <w:sz w:val="24"/>
        </w:rPr>
      </w:pPr>
      <w:r w:rsidRPr="00CC1C69">
        <w:rPr>
          <w:rFonts w:asciiTheme="minorEastAsia" w:eastAsiaTheme="minorEastAsia" w:hAnsiTheme="minorEastAsia" w:hint="eastAsia"/>
          <w:bCs/>
          <w:sz w:val="24"/>
        </w:rPr>
        <w:t>所投分标</w:t>
      </w:r>
      <w:r w:rsidRPr="00CC1C69">
        <w:rPr>
          <w:rFonts w:asciiTheme="minorEastAsia" w:eastAsiaTheme="minorEastAsia" w:hAnsiTheme="minorEastAsia" w:hint="eastAsia"/>
          <w:sz w:val="24"/>
        </w:rPr>
        <w:t>（如有）</w:t>
      </w:r>
      <w:r w:rsidRPr="00CC1C69">
        <w:rPr>
          <w:rFonts w:asciiTheme="minorEastAsia" w:eastAsiaTheme="minorEastAsia" w:hAnsiTheme="minorEastAsia" w:hint="eastAsia"/>
          <w:bCs/>
          <w:sz w:val="24"/>
        </w:rPr>
        <w:t>：</w:t>
      </w:r>
    </w:p>
    <w:p w:rsidR="00A57A3E" w:rsidRPr="00CC1C69" w:rsidRDefault="00856022" w:rsidP="00317C12">
      <w:pPr>
        <w:snapToGrid w:val="0"/>
        <w:spacing w:beforeLines="50" w:after="50" w:line="400" w:lineRule="exact"/>
        <w:ind w:firstLineChars="150" w:firstLine="360"/>
        <w:rPr>
          <w:rFonts w:asciiTheme="minorEastAsia" w:eastAsiaTheme="minorEastAsia" w:hAnsiTheme="minorEastAsia"/>
          <w:bCs/>
          <w:sz w:val="24"/>
        </w:rPr>
      </w:pPr>
      <w:r w:rsidRPr="00CC1C69">
        <w:rPr>
          <w:rFonts w:asciiTheme="minorEastAsia" w:eastAsiaTheme="minorEastAsia" w:hAnsiTheme="minorEastAsia" w:hint="eastAsia"/>
          <w:bCs/>
          <w:sz w:val="24"/>
        </w:rPr>
        <w:t>投标人名称：</w:t>
      </w:r>
    </w:p>
    <w:p w:rsidR="00A57A3E" w:rsidRPr="00CC1C69" w:rsidRDefault="00856022" w:rsidP="00317C12">
      <w:pPr>
        <w:snapToGrid w:val="0"/>
        <w:spacing w:beforeLines="50" w:after="50" w:line="400" w:lineRule="exact"/>
        <w:ind w:firstLineChars="150" w:firstLine="360"/>
        <w:rPr>
          <w:rFonts w:asciiTheme="minorEastAsia" w:eastAsiaTheme="minorEastAsia" w:hAnsiTheme="minorEastAsia"/>
          <w:bCs/>
          <w:sz w:val="24"/>
        </w:rPr>
      </w:pPr>
      <w:r w:rsidRPr="00CC1C69">
        <w:rPr>
          <w:rFonts w:asciiTheme="minorEastAsia" w:eastAsiaTheme="minorEastAsia" w:hAnsiTheme="minorEastAsia" w:hint="eastAsia"/>
          <w:bCs/>
          <w:sz w:val="24"/>
        </w:rPr>
        <w:t>投标人地址：</w:t>
      </w:r>
    </w:p>
    <w:p w:rsidR="00A57A3E" w:rsidRPr="00CC1C69" w:rsidRDefault="00856022" w:rsidP="00317C12">
      <w:pPr>
        <w:snapToGrid w:val="0"/>
        <w:spacing w:beforeLines="50" w:after="50"/>
        <w:ind w:firstLine="645"/>
        <w:jc w:val="center"/>
        <w:rPr>
          <w:rFonts w:asciiTheme="minorEastAsia" w:eastAsiaTheme="minorEastAsia" w:hAnsiTheme="minorEastAsia"/>
          <w:sz w:val="24"/>
        </w:rPr>
      </w:pPr>
      <w:r w:rsidRPr="00CC1C69">
        <w:rPr>
          <w:rFonts w:asciiTheme="minorEastAsia" w:eastAsiaTheme="minorEastAsia" w:hAnsiTheme="minorEastAsia" w:hint="eastAsia"/>
          <w:sz w:val="24"/>
        </w:rPr>
        <w:t xml:space="preserve">                        年    月    日</w:t>
      </w:r>
    </w:p>
    <w:p w:rsidR="00A57A3E" w:rsidRPr="00CC1C69" w:rsidRDefault="00A57A3E" w:rsidP="00317C12">
      <w:pPr>
        <w:snapToGrid w:val="0"/>
        <w:spacing w:beforeLines="50" w:after="50"/>
        <w:ind w:firstLine="645"/>
        <w:jc w:val="center"/>
        <w:rPr>
          <w:rFonts w:asciiTheme="minorEastAsia" w:eastAsiaTheme="minorEastAsia" w:hAnsiTheme="minorEastAsia"/>
          <w:sz w:val="24"/>
          <w:szCs w:val="20"/>
        </w:rPr>
      </w:pPr>
    </w:p>
    <w:p w:rsidR="00A57A3E" w:rsidRPr="00CC1C69" w:rsidRDefault="00856022" w:rsidP="00317C12">
      <w:pPr>
        <w:snapToGrid w:val="0"/>
        <w:spacing w:beforeLines="50" w:after="50"/>
        <w:ind w:left="142"/>
        <w:jc w:val="left"/>
        <w:rPr>
          <w:rFonts w:asciiTheme="minorEastAsia" w:eastAsiaTheme="minorEastAsia" w:hAnsiTheme="minorEastAsia"/>
          <w:b/>
          <w:sz w:val="24"/>
        </w:rPr>
      </w:pPr>
      <w:r w:rsidRPr="00CC1C69">
        <w:rPr>
          <w:rFonts w:asciiTheme="minorEastAsia" w:eastAsiaTheme="minorEastAsia" w:hAnsiTheme="minorEastAsia"/>
          <w:b/>
          <w:bCs/>
          <w:sz w:val="24"/>
        </w:rPr>
        <w:br w:type="page"/>
      </w:r>
      <w:r w:rsidRPr="00CC1C69">
        <w:rPr>
          <w:rFonts w:asciiTheme="minorEastAsia" w:eastAsiaTheme="minorEastAsia" w:hAnsiTheme="minorEastAsia" w:hint="eastAsia"/>
          <w:b/>
          <w:sz w:val="24"/>
        </w:rPr>
        <w:lastRenderedPageBreak/>
        <w:t>2.技术文件目录</w:t>
      </w:r>
    </w:p>
    <w:p w:rsidR="00A57A3E" w:rsidRPr="00CC1C69" w:rsidRDefault="00856022" w:rsidP="00317C12">
      <w:pPr>
        <w:snapToGrid w:val="0"/>
        <w:spacing w:before="50" w:afterLines="50" w:line="360" w:lineRule="auto"/>
        <w:ind w:firstLineChars="200" w:firstLine="560"/>
        <w:jc w:val="left"/>
        <w:rPr>
          <w:rFonts w:asciiTheme="minorEastAsia" w:eastAsiaTheme="minorEastAsia" w:hAnsiTheme="minorEastAsia"/>
          <w:sz w:val="28"/>
          <w:szCs w:val="28"/>
        </w:rPr>
      </w:pPr>
      <w:r w:rsidRPr="00CC1C69">
        <w:rPr>
          <w:rFonts w:asciiTheme="minorEastAsia" w:eastAsiaTheme="minorEastAsia" w:hAnsiTheme="minorEastAsia" w:hint="eastAsia"/>
          <w:sz w:val="28"/>
          <w:szCs w:val="28"/>
        </w:rPr>
        <w:t>根据招标文件规定及投标人提供的材料自行编写目录。</w:t>
      </w:r>
    </w:p>
    <w:p w:rsidR="00A57A3E" w:rsidRPr="00CC1C69" w:rsidRDefault="00856022" w:rsidP="00317C12">
      <w:pPr>
        <w:snapToGrid w:val="0"/>
        <w:spacing w:beforeLines="50" w:after="50"/>
        <w:ind w:left="142"/>
        <w:jc w:val="left"/>
        <w:rPr>
          <w:rFonts w:asciiTheme="minorEastAsia" w:eastAsiaTheme="minorEastAsia" w:hAnsiTheme="minorEastAsia"/>
          <w:b/>
          <w:sz w:val="24"/>
        </w:rPr>
      </w:pPr>
      <w:r w:rsidRPr="00CC1C69">
        <w:rPr>
          <w:rFonts w:asciiTheme="minorEastAsia" w:eastAsiaTheme="minorEastAsia" w:hAnsiTheme="minorEastAsia"/>
          <w:b/>
          <w:sz w:val="24"/>
        </w:rPr>
        <w:br w:type="page"/>
      </w:r>
      <w:r w:rsidRPr="00CC1C69">
        <w:rPr>
          <w:rFonts w:asciiTheme="minorEastAsia" w:eastAsiaTheme="minorEastAsia" w:hAnsiTheme="minorEastAsia" w:hint="eastAsia"/>
          <w:b/>
          <w:sz w:val="24"/>
        </w:rPr>
        <w:lastRenderedPageBreak/>
        <w:t>3. 设备性能配置清单格式</w:t>
      </w:r>
    </w:p>
    <w:p w:rsidR="00A57A3E" w:rsidRPr="00CC1C69" w:rsidRDefault="00856022" w:rsidP="00317C12">
      <w:pPr>
        <w:snapToGrid w:val="0"/>
        <w:spacing w:beforeLines="50" w:after="50"/>
        <w:ind w:left="142"/>
        <w:jc w:val="center"/>
        <w:rPr>
          <w:rFonts w:asciiTheme="minorEastAsia" w:eastAsiaTheme="minorEastAsia" w:hAnsiTheme="minorEastAsia"/>
          <w:b/>
          <w:sz w:val="32"/>
          <w:szCs w:val="32"/>
        </w:rPr>
      </w:pPr>
      <w:r w:rsidRPr="00CC1C69">
        <w:rPr>
          <w:rFonts w:asciiTheme="minorEastAsia" w:eastAsiaTheme="minorEastAsia" w:hAnsiTheme="minorEastAsia" w:hint="eastAsia"/>
          <w:b/>
          <w:sz w:val="32"/>
          <w:szCs w:val="32"/>
        </w:rPr>
        <w:t>设备性能配置清单</w:t>
      </w:r>
    </w:p>
    <w:p w:rsidR="00A57A3E" w:rsidRPr="00CC1C69" w:rsidRDefault="00856022">
      <w:pPr>
        <w:pStyle w:val="ab"/>
        <w:ind w:firstLine="480"/>
        <w:rPr>
          <w:rFonts w:asciiTheme="minorEastAsia" w:eastAsiaTheme="minorEastAsia" w:hAnsiTheme="minorEastAsia"/>
          <w:sz w:val="24"/>
          <w:szCs w:val="24"/>
        </w:rPr>
      </w:pPr>
      <w:r w:rsidRPr="00CC1C69">
        <w:rPr>
          <w:rFonts w:asciiTheme="minorEastAsia" w:eastAsiaTheme="minorEastAsia" w:hAnsiTheme="minorEastAsia" w:hint="eastAsia"/>
          <w:sz w:val="24"/>
          <w:szCs w:val="24"/>
        </w:rPr>
        <w:t>所投分标</w:t>
      </w:r>
      <w:r w:rsidRPr="00CC1C69">
        <w:rPr>
          <w:rFonts w:asciiTheme="minorEastAsia" w:eastAsiaTheme="minorEastAsia" w:hAnsiTheme="minorEastAsia" w:hint="eastAsia"/>
          <w:sz w:val="24"/>
        </w:rPr>
        <w:t>（如有）</w:t>
      </w:r>
      <w:r w:rsidRPr="00CC1C69">
        <w:rPr>
          <w:rFonts w:asciiTheme="minorEastAsia" w:eastAsiaTheme="minorEastAsia" w:hAnsiTheme="minorEastAsia" w:hint="eastAsia"/>
          <w:sz w:val="24"/>
          <w:szCs w:val="24"/>
        </w:rPr>
        <w:t>：分标</w:t>
      </w:r>
    </w:p>
    <w:tbl>
      <w:tblPr>
        <w:tblW w:w="8528"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704"/>
        <w:gridCol w:w="1187"/>
        <w:gridCol w:w="1052"/>
        <w:gridCol w:w="851"/>
        <w:gridCol w:w="1418"/>
        <w:gridCol w:w="1187"/>
        <w:gridCol w:w="703"/>
        <w:gridCol w:w="1426"/>
      </w:tblGrid>
      <w:tr w:rsidR="00A57A3E" w:rsidRPr="00CC1C69">
        <w:trPr>
          <w:trHeight w:val="930"/>
          <w:jc w:val="center"/>
        </w:trPr>
        <w:tc>
          <w:tcPr>
            <w:tcW w:w="704"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before="50" w:after="50"/>
              <w:jc w:val="center"/>
              <w:rPr>
                <w:rFonts w:asciiTheme="minorEastAsia" w:eastAsiaTheme="minorEastAsia" w:hAnsiTheme="minorEastAsia"/>
                <w:sz w:val="24"/>
              </w:rPr>
            </w:pPr>
            <w:r w:rsidRPr="00CC1C69">
              <w:rPr>
                <w:rFonts w:asciiTheme="minorEastAsia" w:eastAsiaTheme="minorEastAsia" w:hAnsiTheme="minorEastAsia" w:hint="eastAsia"/>
                <w:sz w:val="24"/>
              </w:rPr>
              <w:t>序号</w:t>
            </w:r>
          </w:p>
        </w:tc>
        <w:tc>
          <w:tcPr>
            <w:tcW w:w="1187"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before="50" w:after="50"/>
              <w:jc w:val="center"/>
              <w:rPr>
                <w:rFonts w:asciiTheme="minorEastAsia" w:eastAsiaTheme="minorEastAsia" w:hAnsiTheme="minorEastAsia"/>
                <w:sz w:val="24"/>
              </w:rPr>
            </w:pPr>
            <w:r w:rsidRPr="00CC1C69">
              <w:rPr>
                <w:rFonts w:asciiTheme="minorEastAsia" w:eastAsiaTheme="minorEastAsia" w:hAnsiTheme="minorEastAsia" w:hint="eastAsia"/>
                <w:sz w:val="24"/>
              </w:rPr>
              <w:t>货物名称</w:t>
            </w:r>
          </w:p>
        </w:tc>
        <w:tc>
          <w:tcPr>
            <w:tcW w:w="1052"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before="50" w:after="50"/>
              <w:jc w:val="center"/>
              <w:rPr>
                <w:rFonts w:asciiTheme="minorEastAsia" w:eastAsiaTheme="minorEastAsia" w:hAnsiTheme="minorEastAsia"/>
                <w:sz w:val="24"/>
              </w:rPr>
            </w:pPr>
            <w:r w:rsidRPr="00CC1C69">
              <w:rPr>
                <w:rFonts w:asciiTheme="minorEastAsia" w:eastAsiaTheme="minorEastAsia" w:hAnsiTheme="minorEastAsia" w:hint="eastAsia"/>
                <w:sz w:val="24"/>
              </w:rPr>
              <w:t>数量及单位</w:t>
            </w:r>
          </w:p>
        </w:tc>
        <w:tc>
          <w:tcPr>
            <w:tcW w:w="851"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before="50" w:after="50"/>
              <w:jc w:val="center"/>
              <w:rPr>
                <w:rFonts w:asciiTheme="minorEastAsia" w:eastAsiaTheme="minorEastAsia" w:hAnsiTheme="minorEastAsia"/>
                <w:sz w:val="24"/>
              </w:rPr>
            </w:pPr>
            <w:r w:rsidRPr="00CC1C69">
              <w:rPr>
                <w:rFonts w:asciiTheme="minorEastAsia" w:eastAsiaTheme="minorEastAsia" w:hAnsiTheme="minorEastAsia" w:hint="eastAsia"/>
                <w:sz w:val="24"/>
              </w:rPr>
              <w:t>品牌</w:t>
            </w:r>
          </w:p>
        </w:tc>
        <w:tc>
          <w:tcPr>
            <w:tcW w:w="1418"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before="50" w:after="50"/>
              <w:jc w:val="center"/>
              <w:rPr>
                <w:rFonts w:asciiTheme="minorEastAsia" w:eastAsiaTheme="minorEastAsia" w:hAnsiTheme="minorEastAsia"/>
                <w:sz w:val="24"/>
              </w:rPr>
            </w:pPr>
            <w:r w:rsidRPr="00CC1C69">
              <w:rPr>
                <w:rFonts w:asciiTheme="minorEastAsia" w:eastAsiaTheme="minorEastAsia" w:hAnsiTheme="minorEastAsia" w:hint="eastAsia"/>
                <w:sz w:val="24"/>
              </w:rPr>
              <w:t>规格型号</w:t>
            </w:r>
          </w:p>
        </w:tc>
        <w:tc>
          <w:tcPr>
            <w:tcW w:w="1187"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before="50" w:after="50"/>
              <w:jc w:val="center"/>
              <w:rPr>
                <w:rFonts w:asciiTheme="minorEastAsia" w:eastAsiaTheme="minorEastAsia" w:hAnsiTheme="minorEastAsia"/>
                <w:sz w:val="24"/>
              </w:rPr>
            </w:pPr>
            <w:r w:rsidRPr="00CC1C69">
              <w:rPr>
                <w:rFonts w:asciiTheme="minorEastAsia" w:eastAsiaTheme="minorEastAsia" w:hAnsiTheme="minorEastAsia" w:hint="eastAsia"/>
                <w:sz w:val="24"/>
              </w:rPr>
              <w:t>制造商</w:t>
            </w:r>
          </w:p>
        </w:tc>
        <w:tc>
          <w:tcPr>
            <w:tcW w:w="703"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before="50" w:after="50"/>
              <w:jc w:val="center"/>
              <w:rPr>
                <w:rFonts w:asciiTheme="minorEastAsia" w:eastAsiaTheme="minorEastAsia" w:hAnsiTheme="minorEastAsia"/>
                <w:sz w:val="24"/>
              </w:rPr>
            </w:pPr>
            <w:r w:rsidRPr="00CC1C69">
              <w:rPr>
                <w:rFonts w:asciiTheme="minorEastAsia" w:eastAsiaTheme="minorEastAsia" w:hAnsiTheme="minorEastAsia" w:hint="eastAsia"/>
                <w:sz w:val="24"/>
              </w:rPr>
              <w:t>原产地</w:t>
            </w:r>
          </w:p>
        </w:tc>
        <w:tc>
          <w:tcPr>
            <w:tcW w:w="142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snapToGrid w:val="0"/>
              <w:spacing w:before="50" w:after="50"/>
              <w:jc w:val="center"/>
              <w:rPr>
                <w:rFonts w:asciiTheme="minorEastAsia" w:eastAsiaTheme="minorEastAsia" w:hAnsiTheme="minorEastAsia"/>
                <w:sz w:val="24"/>
              </w:rPr>
            </w:pPr>
            <w:r w:rsidRPr="00CC1C69">
              <w:rPr>
                <w:rFonts w:asciiTheme="minorEastAsia" w:eastAsiaTheme="minorEastAsia" w:hAnsiTheme="minorEastAsia" w:hint="eastAsia"/>
                <w:sz w:val="24"/>
              </w:rPr>
              <w:t>参数性能、指标及配置</w:t>
            </w:r>
          </w:p>
        </w:tc>
      </w:tr>
      <w:tr w:rsidR="00A57A3E" w:rsidRPr="00CC1C69">
        <w:trPr>
          <w:trHeight w:val="429"/>
          <w:jc w:val="center"/>
        </w:trPr>
        <w:tc>
          <w:tcPr>
            <w:tcW w:w="704"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jc w:val="center"/>
              <w:rPr>
                <w:rFonts w:asciiTheme="minorEastAsia" w:eastAsiaTheme="minorEastAsia" w:hAnsiTheme="minorEastAsia"/>
                <w:sz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jc w:val="center"/>
              <w:rPr>
                <w:rFonts w:asciiTheme="minorEastAsia" w:eastAsiaTheme="minorEastAsia" w:hAnsiTheme="minorEastAsia"/>
                <w:sz w:val="24"/>
              </w:rPr>
            </w:pPr>
          </w:p>
        </w:tc>
        <w:tc>
          <w:tcPr>
            <w:tcW w:w="1052"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jc w:val="center"/>
              <w:rPr>
                <w:rFonts w:asciiTheme="minorEastAsia" w:eastAsiaTheme="minorEastAsia" w:hAnsiTheme="minorEastAsia"/>
                <w:sz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tcPr>
          <w:p w:rsidR="00A57A3E" w:rsidRPr="00CC1C69" w:rsidRDefault="00A57A3E">
            <w:pPr>
              <w:snapToGrid w:val="0"/>
              <w:spacing w:before="50" w:after="50"/>
              <w:jc w:val="center"/>
              <w:rPr>
                <w:rFonts w:asciiTheme="minorEastAsia" w:eastAsiaTheme="minorEastAsia" w:hAnsiTheme="minorEastAsia"/>
                <w:sz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jc w:val="center"/>
              <w:rPr>
                <w:rFonts w:asciiTheme="minorEastAsia" w:eastAsiaTheme="minorEastAsia" w:hAnsiTheme="minorEastAsia"/>
                <w:sz w:val="24"/>
              </w:rPr>
            </w:pPr>
          </w:p>
        </w:tc>
        <w:tc>
          <w:tcPr>
            <w:tcW w:w="703"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jc w:val="center"/>
              <w:rPr>
                <w:rFonts w:asciiTheme="minorEastAsia" w:eastAsiaTheme="minorEastAsia" w:hAnsiTheme="minorEastAsia"/>
                <w:sz w:val="24"/>
              </w:rPr>
            </w:pPr>
          </w:p>
        </w:tc>
        <w:tc>
          <w:tcPr>
            <w:tcW w:w="1426"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jc w:val="center"/>
              <w:rPr>
                <w:rFonts w:asciiTheme="minorEastAsia" w:eastAsiaTheme="minorEastAsia" w:hAnsiTheme="minorEastAsia"/>
                <w:sz w:val="24"/>
              </w:rPr>
            </w:pPr>
          </w:p>
        </w:tc>
      </w:tr>
      <w:tr w:rsidR="00A57A3E" w:rsidRPr="00CC1C69">
        <w:trPr>
          <w:trHeight w:val="462"/>
          <w:jc w:val="center"/>
        </w:trPr>
        <w:tc>
          <w:tcPr>
            <w:tcW w:w="704"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jc w:val="center"/>
              <w:rPr>
                <w:rFonts w:asciiTheme="minorEastAsia" w:eastAsiaTheme="minorEastAsia" w:hAnsiTheme="minorEastAsia"/>
                <w:sz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jc w:val="center"/>
              <w:rPr>
                <w:rFonts w:asciiTheme="minorEastAsia" w:eastAsiaTheme="minorEastAsia" w:hAnsiTheme="minorEastAsia"/>
                <w:sz w:val="24"/>
              </w:rPr>
            </w:pPr>
          </w:p>
        </w:tc>
        <w:tc>
          <w:tcPr>
            <w:tcW w:w="1052"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jc w:val="center"/>
              <w:rPr>
                <w:rFonts w:asciiTheme="minorEastAsia" w:eastAsiaTheme="minorEastAsia" w:hAnsiTheme="minorEastAsia"/>
                <w:sz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tcPr>
          <w:p w:rsidR="00A57A3E" w:rsidRPr="00CC1C69" w:rsidRDefault="00A57A3E">
            <w:pPr>
              <w:snapToGrid w:val="0"/>
              <w:spacing w:before="50" w:after="50"/>
              <w:jc w:val="center"/>
              <w:rPr>
                <w:rFonts w:asciiTheme="minorEastAsia" w:eastAsiaTheme="minorEastAsia" w:hAnsiTheme="minorEastAsia"/>
                <w:sz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jc w:val="center"/>
              <w:rPr>
                <w:rFonts w:asciiTheme="minorEastAsia" w:eastAsiaTheme="minorEastAsia" w:hAnsiTheme="minorEastAsia"/>
                <w:sz w:val="24"/>
              </w:rPr>
            </w:pPr>
          </w:p>
        </w:tc>
        <w:tc>
          <w:tcPr>
            <w:tcW w:w="703"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jc w:val="center"/>
              <w:rPr>
                <w:rFonts w:asciiTheme="minorEastAsia" w:eastAsiaTheme="minorEastAsia" w:hAnsiTheme="minorEastAsia"/>
                <w:sz w:val="24"/>
              </w:rPr>
            </w:pPr>
          </w:p>
        </w:tc>
        <w:tc>
          <w:tcPr>
            <w:tcW w:w="1426"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jc w:val="center"/>
              <w:rPr>
                <w:rFonts w:asciiTheme="minorEastAsia" w:eastAsiaTheme="minorEastAsia" w:hAnsiTheme="minorEastAsia"/>
                <w:sz w:val="24"/>
              </w:rPr>
            </w:pPr>
          </w:p>
        </w:tc>
      </w:tr>
      <w:tr w:rsidR="00A57A3E" w:rsidRPr="00CC1C69">
        <w:trPr>
          <w:trHeight w:val="455"/>
          <w:jc w:val="center"/>
        </w:trPr>
        <w:tc>
          <w:tcPr>
            <w:tcW w:w="704"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jc w:val="center"/>
              <w:rPr>
                <w:rFonts w:asciiTheme="minorEastAsia" w:eastAsiaTheme="minorEastAsia" w:hAnsiTheme="minorEastAsia"/>
                <w:sz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jc w:val="center"/>
              <w:rPr>
                <w:rFonts w:asciiTheme="minorEastAsia" w:eastAsiaTheme="minorEastAsia" w:hAnsiTheme="minorEastAsia"/>
                <w:sz w:val="24"/>
              </w:rPr>
            </w:pPr>
          </w:p>
        </w:tc>
        <w:tc>
          <w:tcPr>
            <w:tcW w:w="1052"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jc w:val="center"/>
              <w:rPr>
                <w:rFonts w:asciiTheme="minorEastAsia" w:eastAsiaTheme="minorEastAsia" w:hAnsiTheme="minorEastAsia"/>
                <w:sz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tcPr>
          <w:p w:rsidR="00A57A3E" w:rsidRPr="00CC1C69" w:rsidRDefault="00A57A3E">
            <w:pPr>
              <w:snapToGrid w:val="0"/>
              <w:spacing w:before="50" w:after="50"/>
              <w:jc w:val="center"/>
              <w:rPr>
                <w:rFonts w:asciiTheme="minorEastAsia" w:eastAsiaTheme="minorEastAsia" w:hAnsiTheme="minorEastAsia"/>
                <w:sz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jc w:val="center"/>
              <w:rPr>
                <w:rFonts w:asciiTheme="minorEastAsia" w:eastAsiaTheme="minorEastAsia" w:hAnsiTheme="minorEastAsia"/>
                <w:sz w:val="24"/>
              </w:rPr>
            </w:pPr>
          </w:p>
        </w:tc>
        <w:tc>
          <w:tcPr>
            <w:tcW w:w="703"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jc w:val="center"/>
              <w:rPr>
                <w:rFonts w:asciiTheme="minorEastAsia" w:eastAsiaTheme="minorEastAsia" w:hAnsiTheme="minorEastAsia"/>
                <w:sz w:val="24"/>
              </w:rPr>
            </w:pPr>
          </w:p>
        </w:tc>
        <w:tc>
          <w:tcPr>
            <w:tcW w:w="1426" w:type="dxa"/>
            <w:tcBorders>
              <w:top w:val="single" w:sz="4" w:space="0" w:color="auto"/>
              <w:left w:val="single" w:sz="4" w:space="0" w:color="auto"/>
              <w:bottom w:val="single" w:sz="4" w:space="0" w:color="auto"/>
              <w:right w:val="single" w:sz="4" w:space="0" w:color="auto"/>
            </w:tcBorders>
            <w:vAlign w:val="center"/>
          </w:tcPr>
          <w:p w:rsidR="00A57A3E" w:rsidRPr="00CC1C69" w:rsidRDefault="00A57A3E">
            <w:pPr>
              <w:snapToGrid w:val="0"/>
              <w:spacing w:before="50" w:after="50"/>
              <w:jc w:val="center"/>
              <w:rPr>
                <w:rFonts w:asciiTheme="minorEastAsia" w:eastAsiaTheme="minorEastAsia" w:hAnsiTheme="minorEastAsia"/>
                <w:sz w:val="24"/>
              </w:rPr>
            </w:pPr>
          </w:p>
        </w:tc>
      </w:tr>
    </w:tbl>
    <w:p w:rsidR="00A57A3E" w:rsidRPr="00CC1C69" w:rsidRDefault="00856022">
      <w:pPr>
        <w:spacing w:line="360" w:lineRule="auto"/>
        <w:contextualSpacing/>
        <w:rPr>
          <w:rFonts w:asciiTheme="minorEastAsia" w:eastAsiaTheme="minorEastAsia" w:hAnsiTheme="minorEastAsia"/>
          <w:sz w:val="24"/>
        </w:rPr>
      </w:pPr>
      <w:r w:rsidRPr="00CC1C69">
        <w:rPr>
          <w:rFonts w:asciiTheme="minorEastAsia" w:eastAsiaTheme="minorEastAsia" w:hAnsiTheme="minorEastAsia" w:hint="eastAsia"/>
          <w:sz w:val="24"/>
        </w:rPr>
        <w:t>备注：</w:t>
      </w:r>
    </w:p>
    <w:p w:rsidR="00A57A3E" w:rsidRPr="00CC1C69" w:rsidRDefault="00856022">
      <w:pPr>
        <w:spacing w:line="360" w:lineRule="auto"/>
        <w:ind w:firstLineChars="200" w:firstLine="480"/>
        <w:contextualSpacing/>
        <w:rPr>
          <w:rFonts w:asciiTheme="minorEastAsia" w:eastAsiaTheme="minorEastAsia" w:hAnsiTheme="minorEastAsia"/>
          <w:b/>
          <w:sz w:val="24"/>
        </w:rPr>
      </w:pPr>
      <w:r w:rsidRPr="00CC1C69">
        <w:rPr>
          <w:rFonts w:asciiTheme="minorEastAsia" w:eastAsiaTheme="minorEastAsia" w:hAnsiTheme="minorEastAsia" w:hint="eastAsia"/>
          <w:sz w:val="24"/>
        </w:rPr>
        <w:t>以上设备性能配置清单中“货物名称、数量及单位、品牌、规格型号、制造商、原产地、参数性能、指标及配置”必须如实填写完整，品牌、规格型号没有则填无，填写有缺漏</w:t>
      </w:r>
      <w:r w:rsidRPr="00CC1C69">
        <w:rPr>
          <w:rFonts w:asciiTheme="minorEastAsia" w:eastAsiaTheme="minorEastAsia" w:hAnsiTheme="minorEastAsia" w:hint="eastAsia"/>
          <w:bCs/>
          <w:sz w:val="24"/>
        </w:rPr>
        <w:t>的，</w:t>
      </w:r>
      <w:r w:rsidRPr="00CC1C69">
        <w:rPr>
          <w:rFonts w:asciiTheme="minorEastAsia" w:eastAsiaTheme="minorEastAsia" w:hAnsiTheme="minorEastAsia" w:hint="eastAsia"/>
          <w:b/>
          <w:sz w:val="24"/>
        </w:rPr>
        <w:t>作无效投标处理。</w:t>
      </w:r>
      <w:r w:rsidRPr="00CC1C69">
        <w:rPr>
          <w:rFonts w:asciiTheme="minorEastAsia" w:eastAsiaTheme="minorEastAsia" w:hAnsiTheme="minorEastAsia" w:hint="eastAsia"/>
          <w:sz w:val="24"/>
        </w:rPr>
        <w:t>货物名称、数量及单位、品牌必须与“开标一览表”一致，</w:t>
      </w:r>
      <w:r w:rsidRPr="00CC1C69">
        <w:rPr>
          <w:rFonts w:asciiTheme="minorEastAsia" w:eastAsiaTheme="minorEastAsia" w:hAnsiTheme="minorEastAsia" w:hint="eastAsia"/>
          <w:b/>
          <w:sz w:val="24"/>
        </w:rPr>
        <w:t>否则按无效投标处理。</w:t>
      </w:r>
    </w:p>
    <w:p w:rsidR="00A57A3E" w:rsidRPr="00CC1C69" w:rsidRDefault="00A57A3E">
      <w:pPr>
        <w:spacing w:line="360" w:lineRule="auto"/>
        <w:ind w:firstLineChars="200" w:firstLine="480"/>
        <w:contextualSpacing/>
        <w:rPr>
          <w:rFonts w:asciiTheme="minorEastAsia" w:eastAsiaTheme="minorEastAsia" w:hAnsiTheme="minorEastAsia"/>
          <w:sz w:val="24"/>
        </w:rPr>
      </w:pPr>
    </w:p>
    <w:p w:rsidR="00A57A3E" w:rsidRPr="00CC1C69" w:rsidRDefault="00856022">
      <w:pPr>
        <w:spacing w:line="360" w:lineRule="auto"/>
        <w:contextualSpacing/>
        <w:rPr>
          <w:rFonts w:asciiTheme="minorEastAsia" w:eastAsiaTheme="minorEastAsia" w:hAnsiTheme="minorEastAsia"/>
          <w:spacing w:val="20"/>
          <w:sz w:val="24"/>
          <w:u w:val="single"/>
        </w:rPr>
      </w:pPr>
      <w:r w:rsidRPr="00CC1C69">
        <w:rPr>
          <w:rFonts w:asciiTheme="minorEastAsia" w:eastAsiaTheme="minorEastAsia" w:hAnsiTheme="minorEastAsia" w:hint="eastAsia"/>
          <w:sz w:val="24"/>
        </w:rPr>
        <w:t>法定代表人或者委托代理人</w:t>
      </w:r>
      <w:r w:rsidRPr="00CC1C69">
        <w:rPr>
          <w:rFonts w:asciiTheme="minorEastAsia" w:eastAsiaTheme="minorEastAsia" w:hAnsiTheme="minorEastAsia" w:hint="eastAsia"/>
          <w:spacing w:val="20"/>
          <w:sz w:val="24"/>
        </w:rPr>
        <w:t>（签字/电子签名）：</w:t>
      </w:r>
    </w:p>
    <w:p w:rsidR="00A57A3E" w:rsidRPr="00CC1C69" w:rsidRDefault="00856022">
      <w:pPr>
        <w:spacing w:line="360" w:lineRule="auto"/>
        <w:contextualSpacing/>
        <w:rPr>
          <w:rFonts w:asciiTheme="minorEastAsia" w:eastAsiaTheme="minorEastAsia" w:hAnsiTheme="minorEastAsia"/>
          <w:spacing w:val="20"/>
          <w:sz w:val="24"/>
        </w:rPr>
      </w:pPr>
      <w:r w:rsidRPr="00CC1C69">
        <w:rPr>
          <w:rFonts w:asciiTheme="minorEastAsia" w:eastAsiaTheme="minorEastAsia" w:hAnsiTheme="minorEastAsia" w:hint="eastAsia"/>
          <w:spacing w:val="20"/>
          <w:sz w:val="24"/>
        </w:rPr>
        <w:t>投标人名称（电子签章）：</w:t>
      </w:r>
    </w:p>
    <w:p w:rsidR="00A57A3E" w:rsidRPr="00CC1C69" w:rsidRDefault="00856022">
      <w:pPr>
        <w:spacing w:line="360" w:lineRule="auto"/>
        <w:contextualSpacing/>
        <w:rPr>
          <w:rFonts w:asciiTheme="minorEastAsia" w:eastAsiaTheme="minorEastAsia" w:hAnsiTheme="minorEastAsia"/>
          <w:sz w:val="24"/>
          <w:szCs w:val="20"/>
        </w:rPr>
      </w:pPr>
      <w:r w:rsidRPr="00CC1C69">
        <w:rPr>
          <w:rFonts w:asciiTheme="minorEastAsia" w:eastAsiaTheme="minorEastAsia" w:hAnsiTheme="minorEastAsia" w:hint="eastAsia"/>
          <w:spacing w:val="20"/>
          <w:sz w:val="24"/>
        </w:rPr>
        <w:t>日  期：</w:t>
      </w:r>
    </w:p>
    <w:p w:rsidR="00A57A3E" w:rsidRPr="00CC1C69" w:rsidRDefault="00A57A3E" w:rsidP="00317C12">
      <w:pPr>
        <w:snapToGrid w:val="0"/>
        <w:spacing w:before="50" w:afterLines="50"/>
        <w:jc w:val="left"/>
        <w:rPr>
          <w:rFonts w:asciiTheme="minorEastAsia" w:eastAsiaTheme="minorEastAsia" w:hAnsiTheme="minorEastAsia"/>
          <w:sz w:val="24"/>
          <w:szCs w:val="20"/>
        </w:rPr>
      </w:pPr>
    </w:p>
    <w:p w:rsidR="00A57A3E" w:rsidRPr="00CC1C69" w:rsidRDefault="00A57A3E" w:rsidP="00317C12">
      <w:pPr>
        <w:snapToGrid w:val="0"/>
        <w:spacing w:before="50" w:afterLines="50"/>
        <w:jc w:val="left"/>
        <w:rPr>
          <w:rFonts w:asciiTheme="minorEastAsia" w:eastAsiaTheme="minorEastAsia" w:hAnsiTheme="minorEastAsia"/>
          <w:sz w:val="24"/>
          <w:szCs w:val="20"/>
        </w:rPr>
      </w:pPr>
    </w:p>
    <w:p w:rsidR="00A57A3E" w:rsidRPr="00CC1C69" w:rsidRDefault="00856022" w:rsidP="00317C12">
      <w:pPr>
        <w:snapToGrid w:val="0"/>
        <w:spacing w:beforeLines="50" w:after="50"/>
        <w:ind w:left="142"/>
        <w:jc w:val="left"/>
        <w:rPr>
          <w:rFonts w:asciiTheme="minorEastAsia" w:eastAsiaTheme="minorEastAsia" w:hAnsiTheme="minorEastAsia"/>
          <w:b/>
          <w:sz w:val="24"/>
        </w:rPr>
      </w:pPr>
      <w:r w:rsidRPr="00CC1C69">
        <w:rPr>
          <w:rFonts w:asciiTheme="minorEastAsia" w:eastAsiaTheme="minorEastAsia" w:hAnsiTheme="minorEastAsia"/>
          <w:b/>
          <w:sz w:val="24"/>
        </w:rPr>
        <w:br w:type="page"/>
      </w:r>
      <w:r w:rsidRPr="00CC1C69">
        <w:rPr>
          <w:rFonts w:asciiTheme="minorEastAsia" w:eastAsiaTheme="minorEastAsia" w:hAnsiTheme="minorEastAsia" w:hint="eastAsia"/>
          <w:b/>
          <w:sz w:val="24"/>
        </w:rPr>
        <w:lastRenderedPageBreak/>
        <w:t>4. 技术要求偏离表格式</w:t>
      </w:r>
    </w:p>
    <w:p w:rsidR="00A57A3E" w:rsidRPr="00CC1C69" w:rsidRDefault="00856022" w:rsidP="00317C12">
      <w:pPr>
        <w:snapToGrid w:val="0"/>
        <w:spacing w:beforeLines="50" w:after="50"/>
        <w:ind w:left="142"/>
        <w:jc w:val="center"/>
        <w:rPr>
          <w:rFonts w:asciiTheme="minorEastAsia" w:eastAsiaTheme="minorEastAsia" w:hAnsiTheme="minorEastAsia"/>
          <w:b/>
          <w:sz w:val="32"/>
          <w:szCs w:val="32"/>
        </w:rPr>
      </w:pPr>
      <w:r w:rsidRPr="00CC1C69">
        <w:rPr>
          <w:rFonts w:asciiTheme="minorEastAsia" w:eastAsiaTheme="minorEastAsia" w:hAnsiTheme="minorEastAsia" w:hint="eastAsia"/>
          <w:b/>
          <w:sz w:val="32"/>
          <w:szCs w:val="32"/>
        </w:rPr>
        <w:t>技术要求偏离表</w:t>
      </w:r>
    </w:p>
    <w:p w:rsidR="00A57A3E" w:rsidRPr="00CC1C69" w:rsidRDefault="00856022">
      <w:pPr>
        <w:pStyle w:val="ab"/>
        <w:ind w:firstLine="480"/>
        <w:rPr>
          <w:rFonts w:asciiTheme="minorEastAsia" w:eastAsiaTheme="minorEastAsia" w:hAnsiTheme="minorEastAsia"/>
          <w:sz w:val="24"/>
          <w:szCs w:val="24"/>
        </w:rPr>
      </w:pPr>
      <w:r w:rsidRPr="00CC1C69">
        <w:rPr>
          <w:rFonts w:asciiTheme="minorEastAsia" w:eastAsiaTheme="minorEastAsia" w:hAnsiTheme="minorEastAsia" w:hint="eastAsia"/>
          <w:sz w:val="24"/>
          <w:szCs w:val="24"/>
        </w:rPr>
        <w:t>所投分标</w:t>
      </w:r>
      <w:r w:rsidRPr="00CC1C69">
        <w:rPr>
          <w:rFonts w:asciiTheme="minorEastAsia" w:eastAsiaTheme="minorEastAsia" w:hAnsiTheme="minorEastAsia" w:hint="eastAsia"/>
          <w:sz w:val="24"/>
        </w:rPr>
        <w:t>（如有）</w:t>
      </w:r>
      <w:r w:rsidRPr="00CC1C69">
        <w:rPr>
          <w:rFonts w:asciiTheme="minorEastAsia" w:eastAsiaTheme="minorEastAsia" w:hAnsiTheme="minorEastAsia" w:hint="eastAsia"/>
          <w:sz w:val="24"/>
          <w:szCs w:val="24"/>
        </w:rPr>
        <w:t>：分标</w:t>
      </w:r>
    </w:p>
    <w:tbl>
      <w:tblPr>
        <w:tblW w:w="8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
        <w:gridCol w:w="2143"/>
        <w:gridCol w:w="1834"/>
        <w:gridCol w:w="2181"/>
        <w:gridCol w:w="1934"/>
      </w:tblGrid>
      <w:tr w:rsidR="00A57A3E" w:rsidRPr="00CC1C69">
        <w:trPr>
          <w:trHeight w:val="643"/>
          <w:jc w:val="center"/>
        </w:trPr>
        <w:tc>
          <w:tcPr>
            <w:tcW w:w="852" w:type="dxa"/>
            <w:vAlign w:val="center"/>
          </w:tcPr>
          <w:p w:rsidR="00A57A3E" w:rsidRPr="00CC1C69" w:rsidRDefault="00856022">
            <w:pPr>
              <w:pStyle w:val="ab"/>
              <w:spacing w:line="400" w:lineRule="exact"/>
              <w:rPr>
                <w:rFonts w:asciiTheme="minorEastAsia" w:eastAsiaTheme="minorEastAsia" w:hAnsiTheme="minorEastAsia" w:cs="Courier New"/>
                <w:kern w:val="2"/>
                <w:sz w:val="24"/>
                <w:szCs w:val="24"/>
              </w:rPr>
            </w:pPr>
            <w:r w:rsidRPr="00CC1C69">
              <w:rPr>
                <w:rFonts w:asciiTheme="minorEastAsia" w:eastAsiaTheme="minorEastAsia" w:hAnsiTheme="minorEastAsia" w:cs="Courier New" w:hint="eastAsia"/>
                <w:kern w:val="2"/>
                <w:sz w:val="24"/>
                <w:szCs w:val="24"/>
              </w:rPr>
              <w:t>序号</w:t>
            </w:r>
          </w:p>
        </w:tc>
        <w:tc>
          <w:tcPr>
            <w:tcW w:w="2143" w:type="dxa"/>
            <w:vAlign w:val="center"/>
          </w:tcPr>
          <w:p w:rsidR="00A57A3E" w:rsidRPr="00CC1C69" w:rsidRDefault="00856022">
            <w:pPr>
              <w:pStyle w:val="ab"/>
              <w:spacing w:line="400" w:lineRule="exact"/>
              <w:ind w:firstLine="480"/>
              <w:jc w:val="center"/>
              <w:rPr>
                <w:rFonts w:asciiTheme="minorEastAsia" w:eastAsiaTheme="minorEastAsia" w:hAnsiTheme="minorEastAsia" w:cs="Courier New"/>
                <w:kern w:val="2"/>
                <w:sz w:val="24"/>
                <w:szCs w:val="24"/>
              </w:rPr>
            </w:pPr>
            <w:r w:rsidRPr="00CC1C69">
              <w:rPr>
                <w:rFonts w:asciiTheme="minorEastAsia" w:eastAsiaTheme="minorEastAsia" w:hAnsiTheme="minorEastAsia" w:cs="Courier New" w:hint="eastAsia"/>
                <w:kern w:val="2"/>
                <w:sz w:val="24"/>
                <w:szCs w:val="24"/>
              </w:rPr>
              <w:t>标的</w:t>
            </w:r>
            <w:proofErr w:type="gramStart"/>
            <w:r w:rsidRPr="00CC1C69">
              <w:rPr>
                <w:rFonts w:asciiTheme="minorEastAsia" w:eastAsiaTheme="minorEastAsia" w:hAnsiTheme="minorEastAsia" w:cs="Courier New" w:hint="eastAsia"/>
                <w:kern w:val="2"/>
                <w:sz w:val="24"/>
                <w:szCs w:val="24"/>
              </w:rPr>
              <w:t>的</w:t>
            </w:r>
            <w:proofErr w:type="gramEnd"/>
            <w:r w:rsidRPr="00CC1C69">
              <w:rPr>
                <w:rFonts w:asciiTheme="minorEastAsia" w:eastAsiaTheme="minorEastAsia" w:hAnsiTheme="minorEastAsia" w:cs="Courier New" w:hint="eastAsia"/>
                <w:kern w:val="2"/>
                <w:sz w:val="24"/>
                <w:szCs w:val="24"/>
              </w:rPr>
              <w:t>名称</w:t>
            </w:r>
          </w:p>
        </w:tc>
        <w:tc>
          <w:tcPr>
            <w:tcW w:w="1834" w:type="dxa"/>
            <w:vAlign w:val="center"/>
          </w:tcPr>
          <w:p w:rsidR="00A57A3E" w:rsidRPr="00CC1C69" w:rsidRDefault="00856022">
            <w:pPr>
              <w:pStyle w:val="ab"/>
              <w:spacing w:line="400" w:lineRule="exact"/>
              <w:ind w:firstLine="480"/>
              <w:jc w:val="center"/>
              <w:rPr>
                <w:rFonts w:asciiTheme="minorEastAsia" w:eastAsiaTheme="minorEastAsia" w:hAnsiTheme="minorEastAsia" w:cs="Courier New"/>
                <w:kern w:val="2"/>
                <w:sz w:val="24"/>
                <w:szCs w:val="24"/>
              </w:rPr>
            </w:pPr>
            <w:r w:rsidRPr="00CC1C69">
              <w:rPr>
                <w:rFonts w:asciiTheme="minorEastAsia" w:eastAsiaTheme="minorEastAsia" w:hAnsiTheme="minorEastAsia" w:cs="Courier New" w:hint="eastAsia"/>
                <w:kern w:val="2"/>
                <w:sz w:val="24"/>
                <w:szCs w:val="24"/>
              </w:rPr>
              <w:t>技术要求</w:t>
            </w:r>
          </w:p>
        </w:tc>
        <w:tc>
          <w:tcPr>
            <w:tcW w:w="2181" w:type="dxa"/>
            <w:vAlign w:val="center"/>
          </w:tcPr>
          <w:p w:rsidR="00A57A3E" w:rsidRPr="00CC1C69" w:rsidRDefault="00856022">
            <w:pPr>
              <w:pStyle w:val="ab"/>
              <w:spacing w:line="400" w:lineRule="exact"/>
              <w:ind w:firstLine="480"/>
              <w:jc w:val="center"/>
              <w:rPr>
                <w:rFonts w:asciiTheme="minorEastAsia" w:eastAsiaTheme="minorEastAsia" w:hAnsiTheme="minorEastAsia" w:cs="Courier New"/>
                <w:kern w:val="2"/>
                <w:sz w:val="24"/>
                <w:szCs w:val="24"/>
              </w:rPr>
            </w:pPr>
            <w:r w:rsidRPr="00CC1C69">
              <w:rPr>
                <w:rFonts w:asciiTheme="minorEastAsia" w:eastAsiaTheme="minorEastAsia" w:hAnsiTheme="minorEastAsia" w:cs="Courier New" w:hint="eastAsia"/>
                <w:kern w:val="2"/>
                <w:sz w:val="24"/>
                <w:szCs w:val="24"/>
              </w:rPr>
              <w:t>投标响应</w:t>
            </w:r>
          </w:p>
        </w:tc>
        <w:tc>
          <w:tcPr>
            <w:tcW w:w="1934" w:type="dxa"/>
            <w:vAlign w:val="center"/>
          </w:tcPr>
          <w:p w:rsidR="00A57A3E" w:rsidRPr="00CC1C69" w:rsidRDefault="00856022">
            <w:pPr>
              <w:pStyle w:val="ab"/>
              <w:spacing w:line="400" w:lineRule="exact"/>
              <w:ind w:firstLine="480"/>
              <w:jc w:val="center"/>
              <w:rPr>
                <w:rFonts w:asciiTheme="minorEastAsia" w:eastAsiaTheme="minorEastAsia" w:hAnsiTheme="minorEastAsia" w:cs="Courier New"/>
                <w:kern w:val="2"/>
                <w:sz w:val="24"/>
                <w:szCs w:val="24"/>
              </w:rPr>
            </w:pPr>
            <w:r w:rsidRPr="00CC1C69">
              <w:rPr>
                <w:rFonts w:asciiTheme="minorEastAsia" w:eastAsiaTheme="minorEastAsia" w:hAnsiTheme="minorEastAsia" w:cs="Courier New" w:hint="eastAsia"/>
                <w:kern w:val="2"/>
                <w:sz w:val="24"/>
                <w:szCs w:val="24"/>
              </w:rPr>
              <w:t>偏离说明</w:t>
            </w:r>
          </w:p>
        </w:tc>
      </w:tr>
      <w:tr w:rsidR="00A57A3E" w:rsidRPr="00CC1C69">
        <w:trPr>
          <w:jc w:val="center"/>
        </w:trPr>
        <w:tc>
          <w:tcPr>
            <w:tcW w:w="852" w:type="dxa"/>
          </w:tcPr>
          <w:p w:rsidR="00A57A3E" w:rsidRPr="00CC1C69" w:rsidRDefault="00A57A3E">
            <w:pPr>
              <w:pStyle w:val="ab"/>
              <w:spacing w:line="600" w:lineRule="exact"/>
              <w:ind w:firstLine="480"/>
              <w:jc w:val="center"/>
              <w:rPr>
                <w:rFonts w:asciiTheme="minorEastAsia" w:eastAsiaTheme="minorEastAsia" w:hAnsiTheme="minorEastAsia" w:cs="Courier New"/>
                <w:kern w:val="2"/>
                <w:sz w:val="24"/>
                <w:szCs w:val="24"/>
              </w:rPr>
            </w:pPr>
          </w:p>
        </w:tc>
        <w:tc>
          <w:tcPr>
            <w:tcW w:w="2143" w:type="dxa"/>
            <w:vAlign w:val="center"/>
          </w:tcPr>
          <w:p w:rsidR="00A57A3E" w:rsidRPr="00CC1C69" w:rsidRDefault="00A57A3E">
            <w:pPr>
              <w:pStyle w:val="ab"/>
              <w:spacing w:line="600" w:lineRule="exact"/>
              <w:ind w:firstLine="480"/>
              <w:jc w:val="center"/>
              <w:rPr>
                <w:rFonts w:asciiTheme="minorEastAsia" w:eastAsiaTheme="minorEastAsia" w:hAnsiTheme="minorEastAsia" w:cs="Courier New"/>
                <w:kern w:val="2"/>
                <w:sz w:val="24"/>
                <w:szCs w:val="24"/>
              </w:rPr>
            </w:pPr>
          </w:p>
        </w:tc>
        <w:tc>
          <w:tcPr>
            <w:tcW w:w="1834" w:type="dxa"/>
            <w:vAlign w:val="center"/>
          </w:tcPr>
          <w:p w:rsidR="00A57A3E" w:rsidRPr="00CC1C69" w:rsidRDefault="00A57A3E">
            <w:pPr>
              <w:pStyle w:val="ab"/>
              <w:spacing w:line="600" w:lineRule="exact"/>
              <w:ind w:firstLine="480"/>
              <w:jc w:val="center"/>
              <w:rPr>
                <w:rFonts w:asciiTheme="minorEastAsia" w:eastAsiaTheme="minorEastAsia" w:hAnsiTheme="minorEastAsia" w:cs="Courier New"/>
                <w:kern w:val="2"/>
                <w:sz w:val="24"/>
                <w:szCs w:val="24"/>
              </w:rPr>
            </w:pPr>
          </w:p>
        </w:tc>
        <w:tc>
          <w:tcPr>
            <w:tcW w:w="2181" w:type="dxa"/>
            <w:vAlign w:val="center"/>
          </w:tcPr>
          <w:p w:rsidR="00A57A3E" w:rsidRPr="00CC1C69" w:rsidRDefault="00A57A3E">
            <w:pPr>
              <w:pStyle w:val="ab"/>
              <w:spacing w:line="600" w:lineRule="exact"/>
              <w:ind w:firstLine="480"/>
              <w:jc w:val="center"/>
              <w:rPr>
                <w:rFonts w:asciiTheme="minorEastAsia" w:eastAsiaTheme="minorEastAsia" w:hAnsiTheme="minorEastAsia" w:cs="Courier New"/>
                <w:kern w:val="2"/>
                <w:sz w:val="24"/>
                <w:szCs w:val="24"/>
              </w:rPr>
            </w:pPr>
          </w:p>
        </w:tc>
        <w:tc>
          <w:tcPr>
            <w:tcW w:w="1934" w:type="dxa"/>
            <w:vAlign w:val="center"/>
          </w:tcPr>
          <w:p w:rsidR="00A57A3E" w:rsidRPr="00CC1C69" w:rsidRDefault="00A57A3E">
            <w:pPr>
              <w:pStyle w:val="ab"/>
              <w:spacing w:line="600" w:lineRule="exact"/>
              <w:ind w:firstLine="480"/>
              <w:jc w:val="center"/>
              <w:rPr>
                <w:rFonts w:asciiTheme="minorEastAsia" w:eastAsiaTheme="minorEastAsia" w:hAnsiTheme="minorEastAsia" w:cs="Courier New"/>
                <w:kern w:val="2"/>
                <w:sz w:val="24"/>
                <w:szCs w:val="24"/>
              </w:rPr>
            </w:pPr>
          </w:p>
        </w:tc>
      </w:tr>
      <w:tr w:rsidR="00A57A3E" w:rsidRPr="00CC1C69">
        <w:trPr>
          <w:jc w:val="center"/>
        </w:trPr>
        <w:tc>
          <w:tcPr>
            <w:tcW w:w="852" w:type="dxa"/>
          </w:tcPr>
          <w:p w:rsidR="00A57A3E" w:rsidRPr="00CC1C69" w:rsidRDefault="00A57A3E">
            <w:pPr>
              <w:pStyle w:val="ab"/>
              <w:spacing w:line="600" w:lineRule="exact"/>
              <w:ind w:firstLine="480"/>
              <w:rPr>
                <w:rFonts w:asciiTheme="minorEastAsia" w:eastAsiaTheme="minorEastAsia" w:hAnsiTheme="minorEastAsia" w:cs="Courier New"/>
                <w:kern w:val="2"/>
                <w:sz w:val="24"/>
                <w:szCs w:val="24"/>
              </w:rPr>
            </w:pPr>
          </w:p>
        </w:tc>
        <w:tc>
          <w:tcPr>
            <w:tcW w:w="2143" w:type="dxa"/>
          </w:tcPr>
          <w:p w:rsidR="00A57A3E" w:rsidRPr="00CC1C69" w:rsidRDefault="00A57A3E">
            <w:pPr>
              <w:pStyle w:val="ab"/>
              <w:spacing w:line="600" w:lineRule="exact"/>
              <w:ind w:firstLine="480"/>
              <w:rPr>
                <w:rFonts w:asciiTheme="minorEastAsia" w:eastAsiaTheme="minorEastAsia" w:hAnsiTheme="minorEastAsia" w:cs="Courier New"/>
                <w:kern w:val="2"/>
                <w:sz w:val="24"/>
                <w:szCs w:val="24"/>
              </w:rPr>
            </w:pPr>
          </w:p>
        </w:tc>
        <w:tc>
          <w:tcPr>
            <w:tcW w:w="1834" w:type="dxa"/>
          </w:tcPr>
          <w:p w:rsidR="00A57A3E" w:rsidRPr="00CC1C69" w:rsidRDefault="00A57A3E">
            <w:pPr>
              <w:pStyle w:val="ab"/>
              <w:spacing w:line="600" w:lineRule="exact"/>
              <w:ind w:firstLine="480"/>
              <w:rPr>
                <w:rFonts w:asciiTheme="minorEastAsia" w:eastAsiaTheme="minorEastAsia" w:hAnsiTheme="minorEastAsia" w:cs="Courier New"/>
                <w:kern w:val="2"/>
                <w:sz w:val="24"/>
                <w:szCs w:val="24"/>
              </w:rPr>
            </w:pPr>
          </w:p>
        </w:tc>
        <w:tc>
          <w:tcPr>
            <w:tcW w:w="2181" w:type="dxa"/>
          </w:tcPr>
          <w:p w:rsidR="00A57A3E" w:rsidRPr="00CC1C69" w:rsidRDefault="00A57A3E">
            <w:pPr>
              <w:pStyle w:val="ab"/>
              <w:spacing w:line="600" w:lineRule="exact"/>
              <w:ind w:firstLine="480"/>
              <w:rPr>
                <w:rFonts w:asciiTheme="minorEastAsia" w:eastAsiaTheme="minorEastAsia" w:hAnsiTheme="minorEastAsia" w:cs="Courier New"/>
                <w:kern w:val="2"/>
                <w:sz w:val="24"/>
                <w:szCs w:val="24"/>
              </w:rPr>
            </w:pPr>
          </w:p>
        </w:tc>
        <w:tc>
          <w:tcPr>
            <w:tcW w:w="1934" w:type="dxa"/>
          </w:tcPr>
          <w:p w:rsidR="00A57A3E" w:rsidRPr="00CC1C69" w:rsidRDefault="00A57A3E">
            <w:pPr>
              <w:pStyle w:val="ab"/>
              <w:spacing w:line="600" w:lineRule="exact"/>
              <w:ind w:firstLine="480"/>
              <w:rPr>
                <w:rFonts w:asciiTheme="minorEastAsia" w:eastAsiaTheme="minorEastAsia" w:hAnsiTheme="minorEastAsia" w:cs="Courier New"/>
                <w:kern w:val="2"/>
                <w:sz w:val="24"/>
                <w:szCs w:val="24"/>
              </w:rPr>
            </w:pPr>
          </w:p>
        </w:tc>
      </w:tr>
      <w:tr w:rsidR="00A57A3E" w:rsidRPr="00CC1C69">
        <w:trPr>
          <w:jc w:val="center"/>
        </w:trPr>
        <w:tc>
          <w:tcPr>
            <w:tcW w:w="852" w:type="dxa"/>
          </w:tcPr>
          <w:p w:rsidR="00A57A3E" w:rsidRPr="00CC1C69" w:rsidRDefault="00A57A3E">
            <w:pPr>
              <w:pStyle w:val="ab"/>
              <w:spacing w:line="600" w:lineRule="exact"/>
              <w:ind w:firstLine="480"/>
              <w:rPr>
                <w:rFonts w:asciiTheme="minorEastAsia" w:eastAsiaTheme="minorEastAsia" w:hAnsiTheme="minorEastAsia" w:cs="Courier New"/>
                <w:kern w:val="2"/>
                <w:sz w:val="24"/>
                <w:szCs w:val="24"/>
              </w:rPr>
            </w:pPr>
          </w:p>
        </w:tc>
        <w:tc>
          <w:tcPr>
            <w:tcW w:w="2143" w:type="dxa"/>
          </w:tcPr>
          <w:p w:rsidR="00A57A3E" w:rsidRPr="00CC1C69" w:rsidRDefault="00A57A3E">
            <w:pPr>
              <w:pStyle w:val="ab"/>
              <w:spacing w:line="600" w:lineRule="exact"/>
              <w:ind w:firstLine="480"/>
              <w:rPr>
                <w:rFonts w:asciiTheme="minorEastAsia" w:eastAsiaTheme="minorEastAsia" w:hAnsiTheme="minorEastAsia" w:cs="Courier New"/>
                <w:kern w:val="2"/>
                <w:sz w:val="24"/>
                <w:szCs w:val="24"/>
              </w:rPr>
            </w:pPr>
          </w:p>
        </w:tc>
        <w:tc>
          <w:tcPr>
            <w:tcW w:w="1834" w:type="dxa"/>
          </w:tcPr>
          <w:p w:rsidR="00A57A3E" w:rsidRPr="00CC1C69" w:rsidRDefault="00A57A3E">
            <w:pPr>
              <w:pStyle w:val="ab"/>
              <w:spacing w:line="600" w:lineRule="exact"/>
              <w:ind w:firstLine="480"/>
              <w:rPr>
                <w:rFonts w:asciiTheme="minorEastAsia" w:eastAsiaTheme="minorEastAsia" w:hAnsiTheme="minorEastAsia" w:cs="Courier New"/>
                <w:kern w:val="2"/>
                <w:sz w:val="24"/>
                <w:szCs w:val="24"/>
              </w:rPr>
            </w:pPr>
          </w:p>
        </w:tc>
        <w:tc>
          <w:tcPr>
            <w:tcW w:w="2181" w:type="dxa"/>
          </w:tcPr>
          <w:p w:rsidR="00A57A3E" w:rsidRPr="00CC1C69" w:rsidRDefault="00A57A3E">
            <w:pPr>
              <w:pStyle w:val="ab"/>
              <w:spacing w:line="600" w:lineRule="exact"/>
              <w:ind w:firstLine="480"/>
              <w:rPr>
                <w:rFonts w:asciiTheme="minorEastAsia" w:eastAsiaTheme="minorEastAsia" w:hAnsiTheme="minorEastAsia" w:cs="Courier New"/>
                <w:kern w:val="2"/>
                <w:sz w:val="24"/>
                <w:szCs w:val="24"/>
              </w:rPr>
            </w:pPr>
          </w:p>
        </w:tc>
        <w:tc>
          <w:tcPr>
            <w:tcW w:w="1934" w:type="dxa"/>
          </w:tcPr>
          <w:p w:rsidR="00A57A3E" w:rsidRPr="00CC1C69" w:rsidRDefault="00A57A3E">
            <w:pPr>
              <w:pStyle w:val="ab"/>
              <w:spacing w:line="600" w:lineRule="exact"/>
              <w:ind w:firstLine="480"/>
              <w:rPr>
                <w:rFonts w:asciiTheme="minorEastAsia" w:eastAsiaTheme="minorEastAsia" w:hAnsiTheme="minorEastAsia" w:cs="Courier New"/>
                <w:kern w:val="2"/>
                <w:sz w:val="24"/>
                <w:szCs w:val="24"/>
              </w:rPr>
            </w:pPr>
          </w:p>
        </w:tc>
      </w:tr>
      <w:tr w:rsidR="00A57A3E" w:rsidRPr="00CC1C69">
        <w:trPr>
          <w:jc w:val="center"/>
        </w:trPr>
        <w:tc>
          <w:tcPr>
            <w:tcW w:w="852" w:type="dxa"/>
          </w:tcPr>
          <w:p w:rsidR="00A57A3E" w:rsidRPr="00CC1C69" w:rsidRDefault="00A57A3E">
            <w:pPr>
              <w:pStyle w:val="ab"/>
              <w:spacing w:line="600" w:lineRule="exact"/>
              <w:ind w:firstLine="480"/>
              <w:rPr>
                <w:rFonts w:asciiTheme="minorEastAsia" w:eastAsiaTheme="minorEastAsia" w:hAnsiTheme="minorEastAsia" w:cs="Courier New"/>
                <w:kern w:val="2"/>
                <w:sz w:val="24"/>
                <w:szCs w:val="24"/>
              </w:rPr>
            </w:pPr>
          </w:p>
        </w:tc>
        <w:tc>
          <w:tcPr>
            <w:tcW w:w="2143" w:type="dxa"/>
          </w:tcPr>
          <w:p w:rsidR="00A57A3E" w:rsidRPr="00CC1C69" w:rsidRDefault="00A57A3E">
            <w:pPr>
              <w:pStyle w:val="ab"/>
              <w:spacing w:line="600" w:lineRule="exact"/>
              <w:ind w:firstLine="480"/>
              <w:rPr>
                <w:rFonts w:asciiTheme="minorEastAsia" w:eastAsiaTheme="minorEastAsia" w:hAnsiTheme="minorEastAsia" w:cs="Courier New"/>
                <w:kern w:val="2"/>
                <w:sz w:val="24"/>
                <w:szCs w:val="24"/>
              </w:rPr>
            </w:pPr>
          </w:p>
        </w:tc>
        <w:tc>
          <w:tcPr>
            <w:tcW w:w="1834" w:type="dxa"/>
          </w:tcPr>
          <w:p w:rsidR="00A57A3E" w:rsidRPr="00CC1C69" w:rsidRDefault="00A57A3E">
            <w:pPr>
              <w:pStyle w:val="ab"/>
              <w:spacing w:line="600" w:lineRule="exact"/>
              <w:ind w:firstLine="480"/>
              <w:rPr>
                <w:rFonts w:asciiTheme="minorEastAsia" w:eastAsiaTheme="minorEastAsia" w:hAnsiTheme="minorEastAsia" w:cs="Courier New"/>
                <w:kern w:val="2"/>
                <w:sz w:val="24"/>
                <w:szCs w:val="24"/>
              </w:rPr>
            </w:pPr>
          </w:p>
        </w:tc>
        <w:tc>
          <w:tcPr>
            <w:tcW w:w="2181" w:type="dxa"/>
          </w:tcPr>
          <w:p w:rsidR="00A57A3E" w:rsidRPr="00CC1C69" w:rsidRDefault="00A57A3E">
            <w:pPr>
              <w:pStyle w:val="ab"/>
              <w:spacing w:line="600" w:lineRule="exact"/>
              <w:ind w:firstLine="480"/>
              <w:rPr>
                <w:rFonts w:asciiTheme="minorEastAsia" w:eastAsiaTheme="minorEastAsia" w:hAnsiTheme="minorEastAsia" w:cs="Courier New"/>
                <w:kern w:val="2"/>
                <w:sz w:val="24"/>
                <w:szCs w:val="24"/>
              </w:rPr>
            </w:pPr>
          </w:p>
        </w:tc>
        <w:tc>
          <w:tcPr>
            <w:tcW w:w="1934" w:type="dxa"/>
          </w:tcPr>
          <w:p w:rsidR="00A57A3E" w:rsidRPr="00CC1C69" w:rsidRDefault="00A57A3E">
            <w:pPr>
              <w:pStyle w:val="ab"/>
              <w:spacing w:line="600" w:lineRule="exact"/>
              <w:ind w:firstLine="480"/>
              <w:rPr>
                <w:rFonts w:asciiTheme="minorEastAsia" w:eastAsiaTheme="minorEastAsia" w:hAnsiTheme="minorEastAsia" w:cs="Courier New"/>
                <w:kern w:val="2"/>
                <w:sz w:val="24"/>
                <w:szCs w:val="24"/>
              </w:rPr>
            </w:pPr>
          </w:p>
        </w:tc>
      </w:tr>
    </w:tbl>
    <w:p w:rsidR="00A57A3E" w:rsidRPr="00CC1C69" w:rsidRDefault="00856022">
      <w:pPr>
        <w:pStyle w:val="31"/>
        <w:rPr>
          <w:rFonts w:asciiTheme="minorEastAsia" w:eastAsiaTheme="minorEastAsia" w:hAnsiTheme="minorEastAsia"/>
        </w:rPr>
      </w:pPr>
      <w:r w:rsidRPr="00CC1C69">
        <w:rPr>
          <w:rFonts w:asciiTheme="minorEastAsia" w:eastAsiaTheme="minorEastAsia" w:hAnsiTheme="minorEastAsia" w:hint="eastAsia"/>
        </w:rPr>
        <w:t>注：</w:t>
      </w:r>
    </w:p>
    <w:p w:rsidR="00A57A3E" w:rsidRPr="00CC1C69" w:rsidRDefault="00856022">
      <w:pPr>
        <w:pStyle w:val="a9"/>
        <w:spacing w:line="360" w:lineRule="auto"/>
        <w:ind w:firstLineChars="0" w:firstLine="0"/>
        <w:rPr>
          <w:rFonts w:asciiTheme="minorEastAsia" w:eastAsiaTheme="minorEastAsia" w:hAnsiTheme="minorEastAsia" w:cs="仿宋_GB2312"/>
          <w:szCs w:val="32"/>
        </w:rPr>
      </w:pPr>
      <w:r w:rsidRPr="00CC1C69">
        <w:rPr>
          <w:rFonts w:asciiTheme="minorEastAsia" w:eastAsiaTheme="minorEastAsia" w:hAnsiTheme="minorEastAsia" w:hint="eastAsia"/>
          <w:sz w:val="24"/>
          <w:szCs w:val="24"/>
        </w:rPr>
        <w:t>1. 说明：应对照招标文件“第二章 采购需求”“一、采购需求”中的“技术要求”逐条作明确的投标响应，并</w:t>
      </w:r>
      <w:proofErr w:type="gramStart"/>
      <w:r w:rsidRPr="00CC1C69">
        <w:rPr>
          <w:rFonts w:asciiTheme="minorEastAsia" w:eastAsiaTheme="minorEastAsia" w:hAnsiTheme="minorEastAsia" w:hint="eastAsia"/>
          <w:sz w:val="24"/>
          <w:szCs w:val="24"/>
        </w:rPr>
        <w:t>作出</w:t>
      </w:r>
      <w:proofErr w:type="gramEnd"/>
      <w:r w:rsidRPr="00CC1C69">
        <w:rPr>
          <w:rFonts w:asciiTheme="minorEastAsia" w:eastAsiaTheme="minorEastAsia" w:hAnsiTheme="minorEastAsia" w:hint="eastAsia"/>
          <w:sz w:val="24"/>
          <w:szCs w:val="24"/>
        </w:rPr>
        <w:t>偏离说明。</w:t>
      </w:r>
    </w:p>
    <w:p w:rsidR="00A57A3E" w:rsidRPr="00CC1C69" w:rsidRDefault="00856022">
      <w:pPr>
        <w:pStyle w:val="31"/>
        <w:spacing w:line="360" w:lineRule="auto"/>
        <w:rPr>
          <w:rFonts w:asciiTheme="minorEastAsia" w:eastAsiaTheme="minorEastAsia" w:hAnsiTheme="minorEastAsia"/>
          <w:b w:val="0"/>
          <w:bCs w:val="0"/>
        </w:rPr>
      </w:pPr>
      <w:r w:rsidRPr="00CC1C69">
        <w:rPr>
          <w:rFonts w:asciiTheme="minorEastAsia" w:eastAsiaTheme="minorEastAsia" w:hAnsiTheme="minorEastAsia"/>
          <w:b w:val="0"/>
          <w:bCs w:val="0"/>
        </w:rPr>
        <w:t>2.</w:t>
      </w:r>
      <w:r w:rsidRPr="00CC1C69">
        <w:rPr>
          <w:rFonts w:asciiTheme="minorEastAsia" w:eastAsiaTheme="minorEastAsia" w:hAnsiTheme="minorEastAsia" w:hint="eastAsia"/>
          <w:b w:val="0"/>
          <w:bCs w:val="0"/>
        </w:rPr>
        <w:t>投标人根据投标货物的性能指标，对照招标文件技术要求，在“偏离说明”中注明“</w:t>
      </w:r>
      <w:r w:rsidRPr="00CC1C69">
        <w:rPr>
          <w:rFonts w:asciiTheme="minorEastAsia" w:eastAsiaTheme="minorEastAsia" w:hAnsiTheme="minorEastAsia" w:hint="eastAsia"/>
        </w:rPr>
        <w:t>正偏离</w:t>
      </w:r>
      <w:r w:rsidRPr="00CC1C69">
        <w:rPr>
          <w:rFonts w:asciiTheme="minorEastAsia" w:eastAsiaTheme="minorEastAsia" w:hAnsiTheme="minorEastAsia" w:hint="eastAsia"/>
          <w:b w:val="0"/>
          <w:bCs w:val="0"/>
        </w:rPr>
        <w:t>”、“</w:t>
      </w:r>
      <w:r w:rsidRPr="00CC1C69">
        <w:rPr>
          <w:rFonts w:asciiTheme="minorEastAsia" w:eastAsiaTheme="minorEastAsia" w:hAnsiTheme="minorEastAsia" w:hint="eastAsia"/>
        </w:rPr>
        <w:t>负偏离</w:t>
      </w:r>
      <w:r w:rsidRPr="00CC1C69">
        <w:rPr>
          <w:rFonts w:asciiTheme="minorEastAsia" w:eastAsiaTheme="minorEastAsia" w:hAnsiTheme="minorEastAsia" w:hint="eastAsia"/>
          <w:b w:val="0"/>
          <w:bCs w:val="0"/>
        </w:rPr>
        <w:t>”或者“</w:t>
      </w:r>
      <w:r w:rsidRPr="00CC1C69">
        <w:rPr>
          <w:rFonts w:asciiTheme="minorEastAsia" w:eastAsiaTheme="minorEastAsia" w:hAnsiTheme="minorEastAsia" w:hint="eastAsia"/>
        </w:rPr>
        <w:t>无偏离</w:t>
      </w:r>
      <w:r w:rsidRPr="00CC1C69">
        <w:rPr>
          <w:rFonts w:asciiTheme="minorEastAsia" w:eastAsiaTheme="minorEastAsia" w:hAnsiTheme="minorEastAsia" w:hint="eastAsia"/>
          <w:b w:val="0"/>
          <w:bCs w:val="0"/>
        </w:rPr>
        <w:t>”。既不属于“</w:t>
      </w:r>
      <w:r w:rsidRPr="00CC1C69">
        <w:rPr>
          <w:rFonts w:asciiTheme="minorEastAsia" w:eastAsiaTheme="minorEastAsia" w:hAnsiTheme="minorEastAsia" w:hint="eastAsia"/>
        </w:rPr>
        <w:t>正偏离</w:t>
      </w:r>
      <w:r w:rsidRPr="00CC1C69">
        <w:rPr>
          <w:rFonts w:asciiTheme="minorEastAsia" w:eastAsiaTheme="minorEastAsia" w:hAnsiTheme="minorEastAsia" w:hint="eastAsia"/>
          <w:b w:val="0"/>
          <w:bCs w:val="0"/>
        </w:rPr>
        <w:t>”也不属于“</w:t>
      </w:r>
      <w:r w:rsidRPr="00CC1C69">
        <w:rPr>
          <w:rFonts w:asciiTheme="minorEastAsia" w:eastAsiaTheme="minorEastAsia" w:hAnsiTheme="minorEastAsia" w:hint="eastAsia"/>
        </w:rPr>
        <w:t>负偏离</w:t>
      </w:r>
      <w:r w:rsidRPr="00CC1C69">
        <w:rPr>
          <w:rFonts w:asciiTheme="minorEastAsia" w:eastAsiaTheme="minorEastAsia" w:hAnsiTheme="minorEastAsia" w:hint="eastAsia"/>
          <w:b w:val="0"/>
          <w:bCs w:val="0"/>
        </w:rPr>
        <w:t>”即为“</w:t>
      </w:r>
      <w:r w:rsidRPr="00CC1C69">
        <w:rPr>
          <w:rFonts w:asciiTheme="minorEastAsia" w:eastAsiaTheme="minorEastAsia" w:hAnsiTheme="minorEastAsia" w:hint="eastAsia"/>
        </w:rPr>
        <w:t>无偏离</w:t>
      </w:r>
      <w:r w:rsidRPr="00CC1C69">
        <w:rPr>
          <w:rFonts w:asciiTheme="minorEastAsia" w:eastAsiaTheme="minorEastAsia" w:hAnsiTheme="minorEastAsia" w:hint="eastAsia"/>
          <w:b w:val="0"/>
          <w:bCs w:val="0"/>
        </w:rPr>
        <w:t>”。</w:t>
      </w:r>
    </w:p>
    <w:p w:rsidR="00A57A3E" w:rsidRPr="00CC1C69" w:rsidRDefault="00856022">
      <w:pPr>
        <w:pStyle w:val="a9"/>
        <w:spacing w:line="360" w:lineRule="auto"/>
        <w:ind w:firstLineChars="0" w:firstLine="0"/>
        <w:rPr>
          <w:rFonts w:asciiTheme="minorEastAsia" w:eastAsiaTheme="minorEastAsia" w:hAnsiTheme="minorEastAsia"/>
          <w:sz w:val="24"/>
          <w:szCs w:val="24"/>
        </w:rPr>
      </w:pPr>
      <w:r w:rsidRPr="00CC1C69">
        <w:rPr>
          <w:rFonts w:asciiTheme="minorEastAsia" w:eastAsiaTheme="minorEastAsia" w:hAnsiTheme="minorEastAsia" w:hint="eastAsia"/>
          <w:sz w:val="24"/>
          <w:szCs w:val="24"/>
        </w:rPr>
        <w:t>3.投标人认为其投标响应有正偏离的，请在技术要求偏离表中列明，且在投标文件中按技术需求或评标方法及评标标准的要求提供佐证材料，以上佐证材料均须加投标人电子公章，未按要求提供的评委可不予以认可。</w:t>
      </w:r>
    </w:p>
    <w:p w:rsidR="00A57A3E" w:rsidRPr="00CC1C69" w:rsidRDefault="00856022">
      <w:pPr>
        <w:pStyle w:val="a9"/>
        <w:spacing w:line="360" w:lineRule="auto"/>
        <w:ind w:firstLineChars="0" w:firstLine="0"/>
        <w:rPr>
          <w:rFonts w:asciiTheme="minorEastAsia" w:eastAsiaTheme="minorEastAsia" w:hAnsiTheme="minorEastAsia"/>
          <w:sz w:val="24"/>
          <w:szCs w:val="24"/>
        </w:rPr>
      </w:pPr>
      <w:r w:rsidRPr="00CC1C69">
        <w:rPr>
          <w:rFonts w:asciiTheme="minorEastAsia" w:eastAsiaTheme="minorEastAsia" w:hAnsiTheme="minorEastAsia" w:hint="eastAsia"/>
          <w:sz w:val="24"/>
          <w:szCs w:val="24"/>
        </w:rPr>
        <w:t>4</w:t>
      </w:r>
      <w:r w:rsidRPr="00CC1C69">
        <w:rPr>
          <w:rFonts w:asciiTheme="minorEastAsia" w:eastAsiaTheme="minorEastAsia" w:hAnsiTheme="minorEastAsia"/>
          <w:sz w:val="24"/>
          <w:szCs w:val="24"/>
        </w:rPr>
        <w:t>.</w:t>
      </w:r>
      <w:r w:rsidRPr="00CC1C69">
        <w:rPr>
          <w:rFonts w:asciiTheme="minorEastAsia" w:eastAsiaTheme="minorEastAsia" w:hAnsiTheme="minorEastAsia" w:hint="eastAsia"/>
          <w:sz w:val="24"/>
          <w:szCs w:val="24"/>
        </w:rPr>
        <w:t>如技术要求偏离表中的投标响应与佐证材料不一致的，以佐证材料为准。</w:t>
      </w:r>
    </w:p>
    <w:p w:rsidR="00A57A3E" w:rsidRPr="00CC1C69" w:rsidRDefault="00A57A3E">
      <w:pPr>
        <w:snapToGrid w:val="0"/>
        <w:spacing w:before="50" w:after="50" w:line="360" w:lineRule="auto"/>
        <w:rPr>
          <w:rFonts w:asciiTheme="minorEastAsia" w:eastAsiaTheme="minorEastAsia" w:hAnsiTheme="minorEastAsia"/>
          <w:sz w:val="24"/>
        </w:rPr>
      </w:pPr>
    </w:p>
    <w:p w:rsidR="00A57A3E" w:rsidRPr="00CC1C69" w:rsidRDefault="00856022">
      <w:pPr>
        <w:snapToGrid w:val="0"/>
        <w:spacing w:before="50" w:after="50" w:line="360" w:lineRule="auto"/>
        <w:rPr>
          <w:rFonts w:asciiTheme="minorEastAsia" w:eastAsiaTheme="minorEastAsia" w:hAnsiTheme="minorEastAsia"/>
          <w:spacing w:val="20"/>
          <w:sz w:val="24"/>
          <w:u w:val="single"/>
        </w:rPr>
      </w:pPr>
      <w:r w:rsidRPr="00CC1C69">
        <w:rPr>
          <w:rFonts w:asciiTheme="minorEastAsia" w:eastAsiaTheme="minorEastAsia" w:hAnsiTheme="minorEastAsia" w:hint="eastAsia"/>
          <w:sz w:val="24"/>
        </w:rPr>
        <w:t>法定代表人或者委托代理人</w:t>
      </w:r>
      <w:r w:rsidRPr="00CC1C69">
        <w:rPr>
          <w:rFonts w:asciiTheme="minorEastAsia" w:eastAsiaTheme="minorEastAsia" w:hAnsiTheme="minorEastAsia" w:hint="eastAsia"/>
          <w:spacing w:val="20"/>
          <w:sz w:val="24"/>
        </w:rPr>
        <w:t>（签字/电子签名）：</w:t>
      </w:r>
    </w:p>
    <w:p w:rsidR="00A57A3E" w:rsidRPr="00CC1C69" w:rsidRDefault="00856022">
      <w:pPr>
        <w:snapToGrid w:val="0"/>
        <w:spacing w:before="50" w:after="50" w:line="360" w:lineRule="auto"/>
        <w:rPr>
          <w:rFonts w:asciiTheme="minorEastAsia" w:eastAsiaTheme="minorEastAsia" w:hAnsiTheme="minorEastAsia"/>
          <w:spacing w:val="20"/>
          <w:sz w:val="24"/>
        </w:rPr>
      </w:pPr>
      <w:r w:rsidRPr="00CC1C69">
        <w:rPr>
          <w:rFonts w:asciiTheme="minorEastAsia" w:eastAsiaTheme="minorEastAsia" w:hAnsiTheme="minorEastAsia" w:hint="eastAsia"/>
          <w:spacing w:val="20"/>
          <w:sz w:val="24"/>
        </w:rPr>
        <w:t>投标人名称（电子签章）：</w:t>
      </w:r>
    </w:p>
    <w:p w:rsidR="00A57A3E" w:rsidRPr="00CC1C69" w:rsidRDefault="00856022">
      <w:pPr>
        <w:snapToGrid w:val="0"/>
        <w:spacing w:before="50" w:after="50" w:line="360" w:lineRule="auto"/>
        <w:rPr>
          <w:rFonts w:asciiTheme="minorEastAsia" w:eastAsiaTheme="minorEastAsia" w:hAnsiTheme="minorEastAsia"/>
          <w:b/>
          <w:sz w:val="24"/>
        </w:rPr>
      </w:pPr>
      <w:r w:rsidRPr="00CC1C69">
        <w:rPr>
          <w:rFonts w:asciiTheme="minorEastAsia" w:eastAsiaTheme="minorEastAsia" w:hAnsiTheme="minorEastAsia" w:hint="eastAsia"/>
          <w:spacing w:val="20"/>
          <w:sz w:val="24"/>
        </w:rPr>
        <w:t>日 期：</w:t>
      </w:r>
      <w:r w:rsidRPr="00CC1C69">
        <w:rPr>
          <w:rFonts w:asciiTheme="minorEastAsia" w:eastAsiaTheme="minorEastAsia" w:hAnsiTheme="minorEastAsia"/>
          <w:b/>
          <w:sz w:val="24"/>
        </w:rPr>
        <w:br w:type="page"/>
      </w:r>
      <w:r w:rsidRPr="00CC1C69">
        <w:rPr>
          <w:rFonts w:asciiTheme="minorEastAsia" w:eastAsiaTheme="minorEastAsia" w:hAnsiTheme="minorEastAsia" w:hint="eastAsia"/>
          <w:b/>
          <w:sz w:val="24"/>
        </w:rPr>
        <w:lastRenderedPageBreak/>
        <w:t>5. 项目实施人员一览表格式</w:t>
      </w:r>
    </w:p>
    <w:p w:rsidR="00A57A3E" w:rsidRPr="00CC1C69" w:rsidRDefault="00A57A3E" w:rsidP="00317C12">
      <w:pPr>
        <w:snapToGrid w:val="0"/>
        <w:spacing w:beforeLines="50" w:after="50"/>
        <w:ind w:left="142"/>
        <w:jc w:val="left"/>
        <w:rPr>
          <w:rFonts w:asciiTheme="minorEastAsia" w:eastAsiaTheme="minorEastAsia" w:hAnsiTheme="minorEastAsia"/>
          <w:b/>
          <w:sz w:val="24"/>
        </w:rPr>
      </w:pPr>
    </w:p>
    <w:p w:rsidR="00A57A3E" w:rsidRPr="00CC1C69" w:rsidRDefault="00856022" w:rsidP="00317C12">
      <w:pPr>
        <w:snapToGrid w:val="0"/>
        <w:spacing w:beforeLines="50" w:after="50"/>
        <w:ind w:left="142"/>
        <w:jc w:val="center"/>
        <w:rPr>
          <w:rFonts w:asciiTheme="minorEastAsia" w:eastAsiaTheme="minorEastAsia" w:hAnsiTheme="minorEastAsia"/>
          <w:b/>
          <w:sz w:val="32"/>
          <w:szCs w:val="32"/>
        </w:rPr>
      </w:pPr>
      <w:r w:rsidRPr="00CC1C69">
        <w:rPr>
          <w:rFonts w:asciiTheme="minorEastAsia" w:eastAsiaTheme="minorEastAsia" w:hAnsiTheme="minorEastAsia" w:hint="eastAsia"/>
          <w:b/>
          <w:sz w:val="32"/>
          <w:szCs w:val="32"/>
        </w:rPr>
        <w:t>项目实施人员一览表</w:t>
      </w:r>
    </w:p>
    <w:p w:rsidR="00A57A3E" w:rsidRPr="00CC1C69" w:rsidRDefault="00856022">
      <w:pPr>
        <w:pStyle w:val="ab"/>
        <w:ind w:firstLine="480"/>
        <w:rPr>
          <w:rFonts w:asciiTheme="minorEastAsia" w:eastAsiaTheme="minorEastAsia" w:hAnsiTheme="minorEastAsia"/>
          <w:sz w:val="24"/>
          <w:szCs w:val="24"/>
        </w:rPr>
      </w:pPr>
      <w:r w:rsidRPr="00CC1C69">
        <w:rPr>
          <w:rFonts w:asciiTheme="minorEastAsia" w:eastAsiaTheme="minorEastAsia" w:hAnsiTheme="minorEastAsia" w:hint="eastAsia"/>
          <w:sz w:val="24"/>
          <w:szCs w:val="24"/>
        </w:rPr>
        <w:t>所投分标</w:t>
      </w:r>
      <w:r w:rsidRPr="00CC1C69">
        <w:rPr>
          <w:rFonts w:asciiTheme="minorEastAsia" w:eastAsiaTheme="minorEastAsia" w:hAnsiTheme="minorEastAsia" w:hint="eastAsia"/>
          <w:sz w:val="24"/>
        </w:rPr>
        <w:t>（如有）</w:t>
      </w:r>
      <w:r w:rsidRPr="00CC1C69">
        <w:rPr>
          <w:rFonts w:asciiTheme="minorEastAsia" w:eastAsiaTheme="minorEastAsia" w:hAnsiTheme="minorEastAsia" w:hint="eastAsia"/>
          <w:sz w:val="24"/>
          <w:szCs w:val="24"/>
        </w:rPr>
        <w:t xml:space="preserve">： </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709"/>
        <w:gridCol w:w="1701"/>
        <w:gridCol w:w="1420"/>
        <w:gridCol w:w="1698"/>
        <w:gridCol w:w="1843"/>
      </w:tblGrid>
      <w:tr w:rsidR="00A57A3E" w:rsidRPr="00CC1C69">
        <w:tc>
          <w:tcPr>
            <w:tcW w:w="817" w:type="dxa"/>
            <w:vAlign w:val="center"/>
          </w:tcPr>
          <w:p w:rsidR="00A57A3E" w:rsidRPr="00CC1C69" w:rsidRDefault="00856022" w:rsidP="00317C12">
            <w:pPr>
              <w:snapToGrid w:val="0"/>
              <w:spacing w:before="50" w:afterLines="50"/>
              <w:jc w:val="center"/>
              <w:rPr>
                <w:rFonts w:asciiTheme="minorEastAsia" w:eastAsiaTheme="minorEastAsia" w:hAnsiTheme="minorEastAsia"/>
                <w:sz w:val="24"/>
                <w:szCs w:val="20"/>
              </w:rPr>
            </w:pPr>
            <w:r w:rsidRPr="00CC1C69">
              <w:rPr>
                <w:rFonts w:asciiTheme="minorEastAsia" w:eastAsiaTheme="minorEastAsia" w:hAnsiTheme="minorEastAsia" w:hint="eastAsia"/>
                <w:sz w:val="24"/>
                <w:szCs w:val="20"/>
              </w:rPr>
              <w:t>姓名</w:t>
            </w:r>
          </w:p>
        </w:tc>
        <w:tc>
          <w:tcPr>
            <w:tcW w:w="709" w:type="dxa"/>
            <w:vAlign w:val="center"/>
          </w:tcPr>
          <w:p w:rsidR="00A57A3E" w:rsidRPr="00CC1C69" w:rsidRDefault="00856022" w:rsidP="00317C12">
            <w:pPr>
              <w:snapToGrid w:val="0"/>
              <w:spacing w:before="50" w:afterLines="50"/>
              <w:jc w:val="center"/>
              <w:rPr>
                <w:rFonts w:asciiTheme="minorEastAsia" w:eastAsiaTheme="minorEastAsia" w:hAnsiTheme="minorEastAsia"/>
                <w:sz w:val="24"/>
                <w:szCs w:val="20"/>
              </w:rPr>
            </w:pPr>
            <w:r w:rsidRPr="00CC1C69">
              <w:rPr>
                <w:rFonts w:asciiTheme="minorEastAsia" w:eastAsiaTheme="minorEastAsia" w:hAnsiTheme="minorEastAsia" w:hint="eastAsia"/>
                <w:sz w:val="24"/>
                <w:szCs w:val="20"/>
              </w:rPr>
              <w:t>职务</w:t>
            </w:r>
          </w:p>
        </w:tc>
        <w:tc>
          <w:tcPr>
            <w:tcW w:w="1701" w:type="dxa"/>
            <w:vAlign w:val="center"/>
          </w:tcPr>
          <w:p w:rsidR="00A57A3E" w:rsidRPr="00CC1C69" w:rsidRDefault="00856022" w:rsidP="00317C12">
            <w:pPr>
              <w:snapToGrid w:val="0"/>
              <w:spacing w:before="50" w:afterLines="50"/>
              <w:jc w:val="center"/>
              <w:rPr>
                <w:rFonts w:asciiTheme="minorEastAsia" w:eastAsiaTheme="minorEastAsia" w:hAnsiTheme="minorEastAsia"/>
                <w:sz w:val="24"/>
                <w:szCs w:val="20"/>
              </w:rPr>
            </w:pPr>
            <w:r w:rsidRPr="00CC1C69">
              <w:rPr>
                <w:rFonts w:asciiTheme="minorEastAsia" w:eastAsiaTheme="minorEastAsia" w:hAnsiTheme="minorEastAsia" w:hint="eastAsia"/>
                <w:sz w:val="24"/>
                <w:szCs w:val="20"/>
              </w:rPr>
              <w:t>专业技术资格（职称）或者职业资格或者执业资格证或者其他证书</w:t>
            </w:r>
          </w:p>
        </w:tc>
        <w:tc>
          <w:tcPr>
            <w:tcW w:w="1420" w:type="dxa"/>
            <w:vAlign w:val="center"/>
          </w:tcPr>
          <w:p w:rsidR="00A57A3E" w:rsidRPr="00CC1C69" w:rsidRDefault="00856022" w:rsidP="00317C12">
            <w:pPr>
              <w:snapToGrid w:val="0"/>
              <w:spacing w:before="50" w:afterLines="50"/>
              <w:jc w:val="center"/>
              <w:rPr>
                <w:rFonts w:asciiTheme="minorEastAsia" w:eastAsiaTheme="minorEastAsia" w:hAnsiTheme="minorEastAsia"/>
                <w:sz w:val="24"/>
                <w:szCs w:val="20"/>
              </w:rPr>
            </w:pPr>
            <w:r w:rsidRPr="00CC1C69">
              <w:rPr>
                <w:rFonts w:asciiTheme="minorEastAsia" w:eastAsiaTheme="minorEastAsia" w:hAnsiTheme="minorEastAsia" w:hint="eastAsia"/>
                <w:sz w:val="24"/>
                <w:szCs w:val="20"/>
              </w:rPr>
              <w:t>证书编号</w:t>
            </w:r>
          </w:p>
        </w:tc>
        <w:tc>
          <w:tcPr>
            <w:tcW w:w="1698" w:type="dxa"/>
            <w:vAlign w:val="center"/>
          </w:tcPr>
          <w:p w:rsidR="00A57A3E" w:rsidRPr="00CC1C69" w:rsidRDefault="00856022" w:rsidP="00317C12">
            <w:pPr>
              <w:snapToGrid w:val="0"/>
              <w:spacing w:before="50" w:afterLines="50"/>
              <w:jc w:val="center"/>
              <w:rPr>
                <w:rFonts w:asciiTheme="minorEastAsia" w:eastAsiaTheme="minorEastAsia" w:hAnsiTheme="minorEastAsia"/>
                <w:sz w:val="24"/>
                <w:szCs w:val="20"/>
              </w:rPr>
            </w:pPr>
            <w:r w:rsidRPr="00CC1C69">
              <w:rPr>
                <w:rFonts w:asciiTheme="minorEastAsia" w:eastAsiaTheme="minorEastAsia" w:hAnsiTheme="minorEastAsia" w:hint="eastAsia"/>
                <w:sz w:val="24"/>
                <w:szCs w:val="20"/>
              </w:rPr>
              <w:t>参加本单位</w:t>
            </w:r>
          </w:p>
          <w:p w:rsidR="00A57A3E" w:rsidRPr="00CC1C69" w:rsidRDefault="00856022" w:rsidP="00317C12">
            <w:pPr>
              <w:snapToGrid w:val="0"/>
              <w:spacing w:before="50" w:afterLines="50"/>
              <w:jc w:val="center"/>
              <w:rPr>
                <w:rFonts w:asciiTheme="minorEastAsia" w:eastAsiaTheme="minorEastAsia" w:hAnsiTheme="minorEastAsia"/>
                <w:sz w:val="24"/>
                <w:szCs w:val="20"/>
              </w:rPr>
            </w:pPr>
            <w:r w:rsidRPr="00CC1C69">
              <w:rPr>
                <w:rFonts w:asciiTheme="minorEastAsia" w:eastAsiaTheme="minorEastAsia" w:hAnsiTheme="minorEastAsia" w:hint="eastAsia"/>
                <w:sz w:val="24"/>
                <w:szCs w:val="20"/>
              </w:rPr>
              <w:t>工作时间</w:t>
            </w:r>
          </w:p>
        </w:tc>
        <w:tc>
          <w:tcPr>
            <w:tcW w:w="1843" w:type="dxa"/>
            <w:vAlign w:val="center"/>
          </w:tcPr>
          <w:p w:rsidR="00A57A3E" w:rsidRPr="00CC1C69" w:rsidRDefault="00856022" w:rsidP="00317C12">
            <w:pPr>
              <w:snapToGrid w:val="0"/>
              <w:spacing w:before="50" w:afterLines="50"/>
              <w:jc w:val="center"/>
              <w:rPr>
                <w:rFonts w:asciiTheme="minorEastAsia" w:eastAsiaTheme="minorEastAsia" w:hAnsiTheme="minorEastAsia"/>
                <w:sz w:val="24"/>
                <w:szCs w:val="20"/>
              </w:rPr>
            </w:pPr>
            <w:r w:rsidRPr="00CC1C69">
              <w:rPr>
                <w:rFonts w:asciiTheme="minorEastAsia" w:eastAsiaTheme="minorEastAsia" w:hAnsiTheme="minorEastAsia" w:hint="eastAsia"/>
                <w:sz w:val="24"/>
                <w:szCs w:val="20"/>
              </w:rPr>
              <w:t>劳动合同编号</w:t>
            </w:r>
          </w:p>
        </w:tc>
      </w:tr>
      <w:tr w:rsidR="00A57A3E" w:rsidRPr="00CC1C69">
        <w:tc>
          <w:tcPr>
            <w:tcW w:w="817" w:type="dxa"/>
            <w:vAlign w:val="center"/>
          </w:tcPr>
          <w:p w:rsidR="00A57A3E" w:rsidRPr="00CC1C69" w:rsidRDefault="00A57A3E" w:rsidP="00317C12">
            <w:pPr>
              <w:snapToGrid w:val="0"/>
              <w:spacing w:before="50" w:afterLines="50"/>
              <w:jc w:val="center"/>
              <w:rPr>
                <w:rFonts w:asciiTheme="minorEastAsia" w:eastAsiaTheme="minorEastAsia" w:hAnsiTheme="minorEastAsia"/>
                <w:sz w:val="24"/>
                <w:szCs w:val="20"/>
              </w:rPr>
            </w:pPr>
          </w:p>
        </w:tc>
        <w:tc>
          <w:tcPr>
            <w:tcW w:w="709" w:type="dxa"/>
            <w:vAlign w:val="center"/>
          </w:tcPr>
          <w:p w:rsidR="00A57A3E" w:rsidRPr="00CC1C69" w:rsidRDefault="00A57A3E" w:rsidP="00317C12">
            <w:pPr>
              <w:snapToGrid w:val="0"/>
              <w:spacing w:before="50" w:afterLines="50"/>
              <w:jc w:val="center"/>
              <w:rPr>
                <w:rFonts w:asciiTheme="minorEastAsia" w:eastAsiaTheme="minorEastAsia" w:hAnsiTheme="minorEastAsia"/>
                <w:sz w:val="24"/>
                <w:szCs w:val="20"/>
              </w:rPr>
            </w:pPr>
          </w:p>
        </w:tc>
        <w:tc>
          <w:tcPr>
            <w:tcW w:w="1701" w:type="dxa"/>
            <w:vAlign w:val="center"/>
          </w:tcPr>
          <w:p w:rsidR="00A57A3E" w:rsidRPr="00CC1C69" w:rsidRDefault="00A57A3E" w:rsidP="00317C12">
            <w:pPr>
              <w:snapToGrid w:val="0"/>
              <w:spacing w:before="50" w:afterLines="50"/>
              <w:jc w:val="center"/>
              <w:rPr>
                <w:rFonts w:asciiTheme="minorEastAsia" w:eastAsiaTheme="minorEastAsia" w:hAnsiTheme="minorEastAsia"/>
                <w:sz w:val="24"/>
                <w:szCs w:val="20"/>
              </w:rPr>
            </w:pPr>
          </w:p>
        </w:tc>
        <w:tc>
          <w:tcPr>
            <w:tcW w:w="1420" w:type="dxa"/>
            <w:vAlign w:val="center"/>
          </w:tcPr>
          <w:p w:rsidR="00A57A3E" w:rsidRPr="00CC1C69" w:rsidRDefault="00A57A3E" w:rsidP="00317C12">
            <w:pPr>
              <w:snapToGrid w:val="0"/>
              <w:spacing w:before="50" w:afterLines="50"/>
              <w:jc w:val="center"/>
              <w:rPr>
                <w:rFonts w:asciiTheme="minorEastAsia" w:eastAsiaTheme="minorEastAsia" w:hAnsiTheme="minorEastAsia"/>
                <w:sz w:val="24"/>
                <w:szCs w:val="20"/>
              </w:rPr>
            </w:pPr>
          </w:p>
        </w:tc>
        <w:tc>
          <w:tcPr>
            <w:tcW w:w="1698" w:type="dxa"/>
            <w:vAlign w:val="center"/>
          </w:tcPr>
          <w:p w:rsidR="00A57A3E" w:rsidRPr="00CC1C69" w:rsidRDefault="00A57A3E" w:rsidP="00317C12">
            <w:pPr>
              <w:snapToGrid w:val="0"/>
              <w:spacing w:before="50" w:afterLines="50"/>
              <w:jc w:val="center"/>
              <w:rPr>
                <w:rFonts w:asciiTheme="minorEastAsia" w:eastAsiaTheme="minorEastAsia" w:hAnsiTheme="minorEastAsia"/>
                <w:sz w:val="24"/>
                <w:szCs w:val="20"/>
              </w:rPr>
            </w:pPr>
          </w:p>
        </w:tc>
        <w:tc>
          <w:tcPr>
            <w:tcW w:w="1843" w:type="dxa"/>
            <w:vAlign w:val="center"/>
          </w:tcPr>
          <w:p w:rsidR="00A57A3E" w:rsidRPr="00CC1C69" w:rsidRDefault="00A57A3E" w:rsidP="00317C12">
            <w:pPr>
              <w:snapToGrid w:val="0"/>
              <w:spacing w:before="50" w:afterLines="50"/>
              <w:jc w:val="center"/>
              <w:rPr>
                <w:rFonts w:asciiTheme="minorEastAsia" w:eastAsiaTheme="minorEastAsia" w:hAnsiTheme="minorEastAsia"/>
                <w:sz w:val="24"/>
                <w:szCs w:val="20"/>
              </w:rPr>
            </w:pPr>
          </w:p>
        </w:tc>
      </w:tr>
      <w:tr w:rsidR="00A57A3E" w:rsidRPr="00CC1C69">
        <w:tc>
          <w:tcPr>
            <w:tcW w:w="817" w:type="dxa"/>
            <w:vAlign w:val="center"/>
          </w:tcPr>
          <w:p w:rsidR="00A57A3E" w:rsidRPr="00CC1C69" w:rsidRDefault="00A57A3E" w:rsidP="00317C12">
            <w:pPr>
              <w:snapToGrid w:val="0"/>
              <w:spacing w:before="50" w:afterLines="50"/>
              <w:jc w:val="center"/>
              <w:rPr>
                <w:rFonts w:asciiTheme="minorEastAsia" w:eastAsiaTheme="minorEastAsia" w:hAnsiTheme="minorEastAsia"/>
                <w:sz w:val="24"/>
                <w:szCs w:val="20"/>
              </w:rPr>
            </w:pPr>
          </w:p>
        </w:tc>
        <w:tc>
          <w:tcPr>
            <w:tcW w:w="709" w:type="dxa"/>
            <w:vAlign w:val="center"/>
          </w:tcPr>
          <w:p w:rsidR="00A57A3E" w:rsidRPr="00CC1C69" w:rsidRDefault="00A57A3E" w:rsidP="00317C12">
            <w:pPr>
              <w:snapToGrid w:val="0"/>
              <w:spacing w:before="50" w:afterLines="50"/>
              <w:jc w:val="center"/>
              <w:rPr>
                <w:rFonts w:asciiTheme="minorEastAsia" w:eastAsiaTheme="minorEastAsia" w:hAnsiTheme="minorEastAsia"/>
                <w:sz w:val="24"/>
                <w:szCs w:val="20"/>
              </w:rPr>
            </w:pPr>
          </w:p>
        </w:tc>
        <w:tc>
          <w:tcPr>
            <w:tcW w:w="1701" w:type="dxa"/>
            <w:vAlign w:val="center"/>
          </w:tcPr>
          <w:p w:rsidR="00A57A3E" w:rsidRPr="00CC1C69" w:rsidRDefault="00A57A3E" w:rsidP="00317C12">
            <w:pPr>
              <w:snapToGrid w:val="0"/>
              <w:spacing w:before="50" w:afterLines="50"/>
              <w:jc w:val="center"/>
              <w:rPr>
                <w:rFonts w:asciiTheme="minorEastAsia" w:eastAsiaTheme="minorEastAsia" w:hAnsiTheme="minorEastAsia"/>
                <w:sz w:val="24"/>
                <w:szCs w:val="20"/>
              </w:rPr>
            </w:pPr>
          </w:p>
        </w:tc>
        <w:tc>
          <w:tcPr>
            <w:tcW w:w="1420" w:type="dxa"/>
            <w:vAlign w:val="center"/>
          </w:tcPr>
          <w:p w:rsidR="00A57A3E" w:rsidRPr="00CC1C69" w:rsidRDefault="00A57A3E" w:rsidP="00317C12">
            <w:pPr>
              <w:snapToGrid w:val="0"/>
              <w:spacing w:before="50" w:afterLines="50"/>
              <w:jc w:val="center"/>
              <w:rPr>
                <w:rFonts w:asciiTheme="minorEastAsia" w:eastAsiaTheme="minorEastAsia" w:hAnsiTheme="minorEastAsia"/>
                <w:sz w:val="24"/>
                <w:szCs w:val="20"/>
              </w:rPr>
            </w:pPr>
          </w:p>
        </w:tc>
        <w:tc>
          <w:tcPr>
            <w:tcW w:w="1698" w:type="dxa"/>
            <w:vAlign w:val="center"/>
          </w:tcPr>
          <w:p w:rsidR="00A57A3E" w:rsidRPr="00CC1C69" w:rsidRDefault="00A57A3E" w:rsidP="00317C12">
            <w:pPr>
              <w:snapToGrid w:val="0"/>
              <w:spacing w:before="50" w:afterLines="50"/>
              <w:jc w:val="center"/>
              <w:rPr>
                <w:rFonts w:asciiTheme="minorEastAsia" w:eastAsiaTheme="minorEastAsia" w:hAnsiTheme="minorEastAsia"/>
                <w:sz w:val="24"/>
                <w:szCs w:val="20"/>
              </w:rPr>
            </w:pPr>
          </w:p>
        </w:tc>
        <w:tc>
          <w:tcPr>
            <w:tcW w:w="1843" w:type="dxa"/>
            <w:vAlign w:val="center"/>
          </w:tcPr>
          <w:p w:rsidR="00A57A3E" w:rsidRPr="00CC1C69" w:rsidRDefault="00A57A3E" w:rsidP="00317C12">
            <w:pPr>
              <w:snapToGrid w:val="0"/>
              <w:spacing w:before="50" w:afterLines="50"/>
              <w:jc w:val="center"/>
              <w:rPr>
                <w:rFonts w:asciiTheme="minorEastAsia" w:eastAsiaTheme="minorEastAsia" w:hAnsiTheme="minorEastAsia"/>
                <w:sz w:val="24"/>
                <w:szCs w:val="20"/>
              </w:rPr>
            </w:pPr>
          </w:p>
        </w:tc>
      </w:tr>
      <w:tr w:rsidR="00A57A3E" w:rsidRPr="00CC1C69">
        <w:tc>
          <w:tcPr>
            <w:tcW w:w="817" w:type="dxa"/>
            <w:vAlign w:val="center"/>
          </w:tcPr>
          <w:p w:rsidR="00A57A3E" w:rsidRPr="00CC1C69" w:rsidRDefault="00A57A3E" w:rsidP="00317C12">
            <w:pPr>
              <w:snapToGrid w:val="0"/>
              <w:spacing w:before="50" w:afterLines="50"/>
              <w:jc w:val="center"/>
              <w:rPr>
                <w:rFonts w:asciiTheme="minorEastAsia" w:eastAsiaTheme="minorEastAsia" w:hAnsiTheme="minorEastAsia"/>
                <w:sz w:val="24"/>
                <w:szCs w:val="20"/>
              </w:rPr>
            </w:pPr>
          </w:p>
        </w:tc>
        <w:tc>
          <w:tcPr>
            <w:tcW w:w="709" w:type="dxa"/>
            <w:vAlign w:val="center"/>
          </w:tcPr>
          <w:p w:rsidR="00A57A3E" w:rsidRPr="00CC1C69" w:rsidRDefault="00A57A3E" w:rsidP="00317C12">
            <w:pPr>
              <w:snapToGrid w:val="0"/>
              <w:spacing w:before="50" w:afterLines="50"/>
              <w:jc w:val="center"/>
              <w:rPr>
                <w:rFonts w:asciiTheme="minorEastAsia" w:eastAsiaTheme="minorEastAsia" w:hAnsiTheme="minorEastAsia"/>
                <w:sz w:val="24"/>
                <w:szCs w:val="20"/>
              </w:rPr>
            </w:pPr>
          </w:p>
        </w:tc>
        <w:tc>
          <w:tcPr>
            <w:tcW w:w="1701" w:type="dxa"/>
            <w:vAlign w:val="center"/>
          </w:tcPr>
          <w:p w:rsidR="00A57A3E" w:rsidRPr="00CC1C69" w:rsidRDefault="00A57A3E" w:rsidP="00317C12">
            <w:pPr>
              <w:snapToGrid w:val="0"/>
              <w:spacing w:before="50" w:afterLines="50"/>
              <w:jc w:val="center"/>
              <w:rPr>
                <w:rFonts w:asciiTheme="minorEastAsia" w:eastAsiaTheme="minorEastAsia" w:hAnsiTheme="minorEastAsia"/>
                <w:sz w:val="24"/>
                <w:szCs w:val="20"/>
              </w:rPr>
            </w:pPr>
          </w:p>
        </w:tc>
        <w:tc>
          <w:tcPr>
            <w:tcW w:w="1420" w:type="dxa"/>
            <w:vAlign w:val="center"/>
          </w:tcPr>
          <w:p w:rsidR="00A57A3E" w:rsidRPr="00CC1C69" w:rsidRDefault="00A57A3E" w:rsidP="00317C12">
            <w:pPr>
              <w:snapToGrid w:val="0"/>
              <w:spacing w:before="50" w:afterLines="50"/>
              <w:jc w:val="center"/>
              <w:rPr>
                <w:rFonts w:asciiTheme="minorEastAsia" w:eastAsiaTheme="minorEastAsia" w:hAnsiTheme="minorEastAsia"/>
                <w:sz w:val="24"/>
                <w:szCs w:val="20"/>
              </w:rPr>
            </w:pPr>
          </w:p>
        </w:tc>
        <w:tc>
          <w:tcPr>
            <w:tcW w:w="1698" w:type="dxa"/>
            <w:vAlign w:val="center"/>
          </w:tcPr>
          <w:p w:rsidR="00A57A3E" w:rsidRPr="00CC1C69" w:rsidRDefault="00A57A3E" w:rsidP="00317C12">
            <w:pPr>
              <w:snapToGrid w:val="0"/>
              <w:spacing w:before="50" w:afterLines="50"/>
              <w:jc w:val="center"/>
              <w:rPr>
                <w:rFonts w:asciiTheme="minorEastAsia" w:eastAsiaTheme="minorEastAsia" w:hAnsiTheme="minorEastAsia"/>
                <w:sz w:val="24"/>
                <w:szCs w:val="20"/>
              </w:rPr>
            </w:pPr>
          </w:p>
        </w:tc>
        <w:tc>
          <w:tcPr>
            <w:tcW w:w="1843" w:type="dxa"/>
            <w:vAlign w:val="center"/>
          </w:tcPr>
          <w:p w:rsidR="00A57A3E" w:rsidRPr="00CC1C69" w:rsidRDefault="00A57A3E" w:rsidP="00317C12">
            <w:pPr>
              <w:snapToGrid w:val="0"/>
              <w:spacing w:before="50" w:afterLines="50"/>
              <w:jc w:val="center"/>
              <w:rPr>
                <w:rFonts w:asciiTheme="minorEastAsia" w:eastAsiaTheme="minorEastAsia" w:hAnsiTheme="minorEastAsia"/>
                <w:sz w:val="24"/>
                <w:szCs w:val="20"/>
              </w:rPr>
            </w:pPr>
          </w:p>
        </w:tc>
      </w:tr>
    </w:tbl>
    <w:p w:rsidR="00A57A3E" w:rsidRPr="00CC1C69" w:rsidRDefault="00A57A3E" w:rsidP="00317C12">
      <w:pPr>
        <w:snapToGrid w:val="0"/>
        <w:spacing w:before="50" w:afterLines="50"/>
        <w:jc w:val="left"/>
        <w:rPr>
          <w:rFonts w:asciiTheme="minorEastAsia" w:eastAsiaTheme="minorEastAsia" w:hAnsiTheme="minorEastAsia"/>
          <w:sz w:val="24"/>
          <w:szCs w:val="20"/>
        </w:rPr>
      </w:pPr>
    </w:p>
    <w:p w:rsidR="00A57A3E" w:rsidRPr="00CC1C69" w:rsidRDefault="00856022">
      <w:pPr>
        <w:spacing w:line="360" w:lineRule="auto"/>
        <w:contextualSpacing/>
        <w:jc w:val="left"/>
        <w:rPr>
          <w:rFonts w:asciiTheme="minorEastAsia" w:eastAsiaTheme="minorEastAsia" w:hAnsiTheme="minorEastAsia"/>
          <w:sz w:val="24"/>
          <w:szCs w:val="20"/>
        </w:rPr>
      </w:pPr>
      <w:r w:rsidRPr="00CC1C69">
        <w:rPr>
          <w:rFonts w:asciiTheme="minorEastAsia" w:eastAsiaTheme="minorEastAsia" w:hAnsiTheme="minorEastAsia" w:hint="eastAsia"/>
          <w:sz w:val="24"/>
          <w:szCs w:val="20"/>
        </w:rPr>
        <w:t>注：</w:t>
      </w:r>
    </w:p>
    <w:p w:rsidR="00A57A3E" w:rsidRPr="00CC1C69" w:rsidRDefault="00856022">
      <w:pPr>
        <w:spacing w:line="360" w:lineRule="auto"/>
        <w:contextualSpacing/>
        <w:jc w:val="left"/>
        <w:rPr>
          <w:rFonts w:asciiTheme="minorEastAsia" w:eastAsiaTheme="minorEastAsia" w:hAnsiTheme="minorEastAsia"/>
          <w:sz w:val="24"/>
          <w:szCs w:val="20"/>
        </w:rPr>
      </w:pPr>
      <w:r w:rsidRPr="00CC1C69">
        <w:rPr>
          <w:rFonts w:asciiTheme="minorEastAsia" w:eastAsiaTheme="minorEastAsia" w:hAnsiTheme="minorEastAsia" w:hint="eastAsia"/>
          <w:sz w:val="24"/>
          <w:szCs w:val="20"/>
        </w:rPr>
        <w:t>1</w:t>
      </w:r>
      <w:r w:rsidRPr="00CC1C69">
        <w:rPr>
          <w:rFonts w:asciiTheme="minorEastAsia" w:eastAsiaTheme="minorEastAsia" w:hAnsiTheme="minorEastAsia"/>
          <w:sz w:val="24"/>
          <w:szCs w:val="20"/>
        </w:rPr>
        <w:t>.</w:t>
      </w:r>
      <w:r w:rsidRPr="00CC1C69">
        <w:rPr>
          <w:rFonts w:asciiTheme="minorEastAsia" w:eastAsiaTheme="minorEastAsia" w:hAnsiTheme="minorEastAsia" w:hint="eastAsia"/>
          <w:sz w:val="24"/>
          <w:szCs w:val="20"/>
        </w:rPr>
        <w:t>在填写时，如本表格不适合投标单位的实际情况，可根据本表格式自行制表填写。</w:t>
      </w:r>
    </w:p>
    <w:p w:rsidR="00A57A3E" w:rsidRPr="00CC1C69" w:rsidRDefault="00856022">
      <w:pPr>
        <w:spacing w:line="360" w:lineRule="auto"/>
        <w:contextualSpacing/>
        <w:jc w:val="left"/>
        <w:rPr>
          <w:rFonts w:asciiTheme="minorEastAsia" w:eastAsiaTheme="minorEastAsia" w:hAnsiTheme="minorEastAsia"/>
          <w:sz w:val="24"/>
          <w:szCs w:val="20"/>
        </w:rPr>
      </w:pPr>
      <w:r w:rsidRPr="00CC1C69">
        <w:rPr>
          <w:rFonts w:asciiTheme="minorEastAsia" w:eastAsiaTheme="minorEastAsia" w:hAnsiTheme="minorEastAsia"/>
          <w:sz w:val="24"/>
          <w:szCs w:val="20"/>
        </w:rPr>
        <w:t>2.</w:t>
      </w:r>
      <w:r w:rsidRPr="00CC1C69">
        <w:rPr>
          <w:rFonts w:asciiTheme="minorEastAsia" w:eastAsiaTheme="minorEastAsia" w:hAnsiTheme="minorEastAsia" w:hint="eastAsia"/>
          <w:sz w:val="24"/>
          <w:szCs w:val="20"/>
        </w:rPr>
        <w:t>投标人应当附本表所</w:t>
      </w:r>
      <w:proofErr w:type="gramStart"/>
      <w:r w:rsidRPr="00CC1C69">
        <w:rPr>
          <w:rFonts w:asciiTheme="minorEastAsia" w:eastAsiaTheme="minorEastAsia" w:hAnsiTheme="minorEastAsia" w:hint="eastAsia"/>
          <w:sz w:val="24"/>
          <w:szCs w:val="20"/>
        </w:rPr>
        <w:t>列证</w:t>
      </w:r>
      <w:proofErr w:type="gramEnd"/>
      <w:r w:rsidRPr="00CC1C69">
        <w:rPr>
          <w:rFonts w:asciiTheme="minorEastAsia" w:eastAsiaTheme="minorEastAsia" w:hAnsiTheme="minorEastAsia" w:hint="eastAsia"/>
          <w:sz w:val="24"/>
          <w:szCs w:val="20"/>
        </w:rPr>
        <w:t>书的复印件（如有）并加盖投标人公章。</w:t>
      </w:r>
    </w:p>
    <w:p w:rsidR="00A57A3E" w:rsidRPr="00CC1C69" w:rsidRDefault="00A57A3E">
      <w:pPr>
        <w:spacing w:line="360" w:lineRule="auto"/>
        <w:contextualSpacing/>
        <w:jc w:val="left"/>
        <w:rPr>
          <w:rFonts w:asciiTheme="minorEastAsia" w:eastAsiaTheme="minorEastAsia" w:hAnsiTheme="minorEastAsia"/>
          <w:sz w:val="24"/>
          <w:szCs w:val="20"/>
        </w:rPr>
      </w:pPr>
    </w:p>
    <w:p w:rsidR="00A57A3E" w:rsidRPr="00CC1C69" w:rsidRDefault="00A57A3E">
      <w:pPr>
        <w:spacing w:line="360" w:lineRule="auto"/>
        <w:contextualSpacing/>
        <w:jc w:val="left"/>
        <w:rPr>
          <w:rFonts w:asciiTheme="minorEastAsia" w:eastAsiaTheme="minorEastAsia" w:hAnsiTheme="minorEastAsia"/>
          <w:sz w:val="24"/>
          <w:szCs w:val="20"/>
        </w:rPr>
      </w:pPr>
    </w:p>
    <w:p w:rsidR="00A57A3E" w:rsidRPr="00CC1C69" w:rsidRDefault="00856022">
      <w:pPr>
        <w:spacing w:line="360" w:lineRule="auto"/>
        <w:contextualSpacing/>
        <w:rPr>
          <w:rFonts w:asciiTheme="minorEastAsia" w:eastAsiaTheme="minorEastAsia" w:hAnsiTheme="minorEastAsia"/>
          <w:spacing w:val="20"/>
          <w:sz w:val="24"/>
          <w:szCs w:val="20"/>
          <w:u w:val="single"/>
        </w:rPr>
      </w:pPr>
      <w:r w:rsidRPr="00CC1C69">
        <w:rPr>
          <w:rFonts w:asciiTheme="minorEastAsia" w:eastAsiaTheme="minorEastAsia" w:hAnsiTheme="minorEastAsia" w:hint="eastAsia"/>
          <w:sz w:val="24"/>
        </w:rPr>
        <w:t>法定代表人或者委托代理人</w:t>
      </w:r>
      <w:r w:rsidRPr="00CC1C69">
        <w:rPr>
          <w:rFonts w:asciiTheme="minorEastAsia" w:eastAsiaTheme="minorEastAsia" w:hAnsiTheme="minorEastAsia" w:hint="eastAsia"/>
          <w:spacing w:val="20"/>
          <w:sz w:val="24"/>
        </w:rPr>
        <w:t>（签字/电子签名）：</w:t>
      </w:r>
    </w:p>
    <w:p w:rsidR="00A57A3E" w:rsidRPr="00CC1C69" w:rsidRDefault="00856022">
      <w:pPr>
        <w:spacing w:line="360" w:lineRule="auto"/>
        <w:contextualSpacing/>
        <w:jc w:val="left"/>
        <w:rPr>
          <w:rFonts w:asciiTheme="minorEastAsia" w:eastAsiaTheme="minorEastAsia" w:hAnsiTheme="minorEastAsia"/>
          <w:spacing w:val="20"/>
          <w:sz w:val="24"/>
        </w:rPr>
      </w:pPr>
      <w:r w:rsidRPr="00CC1C69">
        <w:rPr>
          <w:rFonts w:asciiTheme="minorEastAsia" w:eastAsiaTheme="minorEastAsia" w:hAnsiTheme="minorEastAsia" w:hint="eastAsia"/>
          <w:spacing w:val="20"/>
          <w:sz w:val="24"/>
        </w:rPr>
        <w:t>投标人名称（电子签章）：</w:t>
      </w:r>
    </w:p>
    <w:p w:rsidR="00A57A3E" w:rsidRPr="00CC1C69" w:rsidRDefault="00856022">
      <w:pPr>
        <w:spacing w:line="360" w:lineRule="auto"/>
        <w:contextualSpacing/>
        <w:jc w:val="left"/>
        <w:rPr>
          <w:rFonts w:asciiTheme="minorEastAsia" w:eastAsiaTheme="minorEastAsia" w:hAnsiTheme="minorEastAsia"/>
          <w:sz w:val="24"/>
          <w:szCs w:val="20"/>
        </w:rPr>
      </w:pPr>
      <w:r w:rsidRPr="00CC1C69">
        <w:rPr>
          <w:rFonts w:asciiTheme="minorEastAsia" w:eastAsiaTheme="minorEastAsia" w:hAnsiTheme="minorEastAsia" w:hint="eastAsia"/>
          <w:spacing w:val="20"/>
          <w:sz w:val="24"/>
        </w:rPr>
        <w:t>日 期：</w:t>
      </w:r>
    </w:p>
    <w:p w:rsidR="00A57A3E" w:rsidRPr="00CC1C69" w:rsidRDefault="00A57A3E" w:rsidP="00317C12">
      <w:pPr>
        <w:snapToGrid w:val="0"/>
        <w:spacing w:before="50" w:afterLines="50"/>
        <w:jc w:val="left"/>
        <w:rPr>
          <w:rFonts w:asciiTheme="minorEastAsia" w:eastAsiaTheme="minorEastAsia" w:hAnsiTheme="minorEastAsia"/>
          <w:sz w:val="24"/>
          <w:szCs w:val="20"/>
        </w:rPr>
      </w:pPr>
    </w:p>
    <w:p w:rsidR="00A57A3E" w:rsidRPr="00CC1C69" w:rsidRDefault="00856022" w:rsidP="00317C12">
      <w:pPr>
        <w:snapToGrid w:val="0"/>
        <w:spacing w:beforeLines="50" w:after="50"/>
        <w:ind w:left="142"/>
        <w:jc w:val="left"/>
        <w:rPr>
          <w:rFonts w:asciiTheme="minorEastAsia" w:eastAsiaTheme="minorEastAsia" w:hAnsiTheme="minorEastAsia"/>
          <w:b/>
          <w:sz w:val="24"/>
        </w:rPr>
      </w:pPr>
      <w:r w:rsidRPr="00CC1C69">
        <w:rPr>
          <w:rFonts w:asciiTheme="minorEastAsia" w:eastAsiaTheme="minorEastAsia" w:hAnsiTheme="minorEastAsia"/>
          <w:b/>
          <w:sz w:val="24"/>
        </w:rPr>
        <w:br w:type="page"/>
      </w:r>
      <w:r w:rsidRPr="00CC1C69">
        <w:rPr>
          <w:rFonts w:asciiTheme="minorEastAsia" w:eastAsiaTheme="minorEastAsia" w:hAnsiTheme="minorEastAsia" w:hint="eastAsia"/>
          <w:b/>
          <w:sz w:val="24"/>
        </w:rPr>
        <w:lastRenderedPageBreak/>
        <w:t>6. 选配件、专用耗材、售后服务优惠表格式（注：按项目需求</w:t>
      </w:r>
      <w:proofErr w:type="gramStart"/>
      <w:r w:rsidRPr="00CC1C69">
        <w:rPr>
          <w:rFonts w:asciiTheme="minorEastAsia" w:eastAsiaTheme="minorEastAsia" w:hAnsiTheme="minorEastAsia" w:hint="eastAsia"/>
          <w:b/>
          <w:sz w:val="24"/>
        </w:rPr>
        <w:t>表具体</w:t>
      </w:r>
      <w:proofErr w:type="gramEnd"/>
      <w:r w:rsidRPr="00CC1C69">
        <w:rPr>
          <w:rFonts w:asciiTheme="minorEastAsia" w:eastAsiaTheme="minorEastAsia" w:hAnsiTheme="minorEastAsia" w:hint="eastAsia"/>
          <w:b/>
          <w:sz w:val="24"/>
        </w:rPr>
        <w:t>项目修改）</w:t>
      </w:r>
    </w:p>
    <w:p w:rsidR="00A57A3E" w:rsidRPr="00CC1C69" w:rsidRDefault="00A57A3E" w:rsidP="00317C12">
      <w:pPr>
        <w:snapToGrid w:val="0"/>
        <w:spacing w:beforeLines="50" w:after="50"/>
        <w:ind w:left="142"/>
        <w:jc w:val="left"/>
        <w:rPr>
          <w:rFonts w:asciiTheme="minorEastAsia" w:eastAsiaTheme="minorEastAsia" w:hAnsiTheme="minorEastAsia"/>
          <w:b/>
          <w:sz w:val="24"/>
        </w:rPr>
      </w:pPr>
    </w:p>
    <w:p w:rsidR="00A57A3E" w:rsidRPr="00CC1C69" w:rsidRDefault="00856022" w:rsidP="00317C12">
      <w:pPr>
        <w:snapToGrid w:val="0"/>
        <w:spacing w:beforeLines="50" w:after="50"/>
        <w:ind w:left="142"/>
        <w:jc w:val="center"/>
        <w:rPr>
          <w:rFonts w:asciiTheme="minorEastAsia" w:eastAsiaTheme="minorEastAsia" w:hAnsiTheme="minorEastAsia"/>
          <w:b/>
          <w:sz w:val="32"/>
          <w:szCs w:val="32"/>
        </w:rPr>
      </w:pPr>
      <w:r w:rsidRPr="00CC1C69">
        <w:rPr>
          <w:rFonts w:asciiTheme="minorEastAsia" w:eastAsiaTheme="minorEastAsia" w:hAnsiTheme="minorEastAsia" w:hint="eastAsia"/>
          <w:b/>
          <w:sz w:val="32"/>
          <w:szCs w:val="32"/>
        </w:rPr>
        <w:t>选配件、专用耗材、售后服务优惠表</w:t>
      </w:r>
    </w:p>
    <w:p w:rsidR="00A57A3E" w:rsidRPr="00CC1C69" w:rsidRDefault="00856022">
      <w:pPr>
        <w:pStyle w:val="ab"/>
        <w:ind w:firstLine="480"/>
        <w:rPr>
          <w:rFonts w:asciiTheme="minorEastAsia" w:eastAsiaTheme="minorEastAsia" w:hAnsiTheme="minorEastAsia"/>
          <w:sz w:val="24"/>
          <w:szCs w:val="24"/>
        </w:rPr>
      </w:pPr>
      <w:r w:rsidRPr="00CC1C69">
        <w:rPr>
          <w:rFonts w:asciiTheme="minorEastAsia" w:eastAsiaTheme="minorEastAsia" w:hAnsiTheme="minorEastAsia" w:hint="eastAsia"/>
          <w:sz w:val="24"/>
          <w:szCs w:val="24"/>
        </w:rPr>
        <w:t>所投分标</w:t>
      </w:r>
      <w:r w:rsidRPr="00CC1C69">
        <w:rPr>
          <w:rFonts w:asciiTheme="minorEastAsia" w:eastAsiaTheme="minorEastAsia" w:hAnsiTheme="minorEastAsia" w:hint="eastAsia"/>
          <w:sz w:val="24"/>
        </w:rPr>
        <w:t>（如有）</w:t>
      </w:r>
      <w:r w:rsidRPr="00CC1C69">
        <w:rPr>
          <w:rFonts w:asciiTheme="minorEastAsia" w:eastAsiaTheme="minorEastAsia" w:hAnsiTheme="minorEastAsia" w:hint="eastAsia"/>
          <w:sz w:val="24"/>
          <w:szCs w:val="24"/>
        </w:rPr>
        <w:t>：分标</w:t>
      </w:r>
    </w:p>
    <w:tbl>
      <w:tblPr>
        <w:tblW w:w="865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tblPr>
      <w:tblGrid>
        <w:gridCol w:w="735"/>
        <w:gridCol w:w="2700"/>
        <w:gridCol w:w="1440"/>
        <w:gridCol w:w="1440"/>
        <w:gridCol w:w="2340"/>
      </w:tblGrid>
      <w:tr w:rsidR="00A57A3E" w:rsidRPr="00CC1C69">
        <w:trPr>
          <w:trHeight w:val="601"/>
        </w:trPr>
        <w:tc>
          <w:tcPr>
            <w:tcW w:w="7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57A3E" w:rsidRPr="00CC1C69" w:rsidRDefault="00856022">
            <w:pPr>
              <w:pStyle w:val="ab"/>
              <w:snapToGrid w:val="0"/>
              <w:spacing w:before="295" w:after="295"/>
              <w:jc w:val="center"/>
              <w:rPr>
                <w:rFonts w:asciiTheme="minorEastAsia" w:eastAsiaTheme="minorEastAsia" w:hAnsiTheme="minorEastAsia" w:cs="Courier New"/>
                <w:kern w:val="2"/>
                <w:sz w:val="24"/>
                <w:szCs w:val="24"/>
              </w:rPr>
            </w:pPr>
            <w:r w:rsidRPr="00CC1C69">
              <w:rPr>
                <w:rFonts w:asciiTheme="minorEastAsia" w:eastAsiaTheme="minorEastAsia" w:hAnsiTheme="minorEastAsia" w:cs="Courier New" w:hint="eastAsia"/>
                <w:kern w:val="2"/>
                <w:sz w:val="24"/>
                <w:szCs w:val="24"/>
              </w:rPr>
              <w:t>序号</w:t>
            </w:r>
          </w:p>
        </w:tc>
        <w:tc>
          <w:tcPr>
            <w:tcW w:w="2700" w:type="dxa"/>
            <w:tcBorders>
              <w:top w:val="single" w:sz="4" w:space="0" w:color="auto"/>
              <w:left w:val="single" w:sz="4" w:space="0" w:color="auto"/>
              <w:bottom w:val="single" w:sz="2" w:space="0" w:color="auto"/>
              <w:right w:val="single" w:sz="4" w:space="0" w:color="auto"/>
            </w:tcBorders>
            <w:vAlign w:val="center"/>
          </w:tcPr>
          <w:p w:rsidR="00A57A3E" w:rsidRPr="00CC1C69" w:rsidRDefault="00856022">
            <w:pPr>
              <w:pStyle w:val="ab"/>
              <w:snapToGrid w:val="0"/>
              <w:spacing w:before="295" w:after="295"/>
              <w:jc w:val="center"/>
              <w:rPr>
                <w:rFonts w:asciiTheme="minorEastAsia" w:eastAsiaTheme="minorEastAsia" w:hAnsiTheme="minorEastAsia" w:cs="Courier New"/>
                <w:kern w:val="2"/>
                <w:sz w:val="24"/>
                <w:szCs w:val="24"/>
              </w:rPr>
            </w:pPr>
            <w:r w:rsidRPr="00CC1C69">
              <w:rPr>
                <w:rFonts w:asciiTheme="minorEastAsia" w:eastAsiaTheme="minorEastAsia" w:hAnsiTheme="minorEastAsia" w:cs="Courier New" w:hint="eastAsia"/>
                <w:kern w:val="2"/>
                <w:sz w:val="24"/>
                <w:szCs w:val="24"/>
              </w:rPr>
              <w:t>优惠内容</w:t>
            </w:r>
          </w:p>
        </w:tc>
        <w:tc>
          <w:tcPr>
            <w:tcW w:w="1440" w:type="dxa"/>
            <w:tcBorders>
              <w:top w:val="single" w:sz="4" w:space="0" w:color="auto"/>
              <w:left w:val="single" w:sz="4" w:space="0" w:color="auto"/>
              <w:bottom w:val="single" w:sz="2" w:space="0" w:color="auto"/>
              <w:right w:val="single" w:sz="4" w:space="0" w:color="auto"/>
            </w:tcBorders>
            <w:vAlign w:val="center"/>
          </w:tcPr>
          <w:p w:rsidR="00A57A3E" w:rsidRPr="00CC1C69" w:rsidRDefault="00856022">
            <w:pPr>
              <w:pStyle w:val="ab"/>
              <w:snapToGrid w:val="0"/>
              <w:spacing w:before="295" w:after="295"/>
              <w:jc w:val="center"/>
              <w:rPr>
                <w:rFonts w:asciiTheme="minorEastAsia" w:eastAsiaTheme="minorEastAsia" w:hAnsiTheme="minorEastAsia" w:cs="Courier New"/>
                <w:kern w:val="2"/>
                <w:sz w:val="24"/>
                <w:szCs w:val="24"/>
              </w:rPr>
            </w:pPr>
            <w:r w:rsidRPr="00CC1C69">
              <w:rPr>
                <w:rFonts w:asciiTheme="minorEastAsia" w:eastAsiaTheme="minorEastAsia" w:hAnsiTheme="minorEastAsia" w:cs="Courier New" w:hint="eastAsia"/>
                <w:kern w:val="2"/>
                <w:sz w:val="24"/>
                <w:szCs w:val="24"/>
              </w:rPr>
              <w:t>适用机型</w:t>
            </w:r>
          </w:p>
        </w:tc>
        <w:tc>
          <w:tcPr>
            <w:tcW w:w="1440" w:type="dxa"/>
            <w:tcBorders>
              <w:top w:val="single" w:sz="4" w:space="0" w:color="auto"/>
              <w:left w:val="single" w:sz="4" w:space="0" w:color="auto"/>
              <w:bottom w:val="single" w:sz="2" w:space="0" w:color="auto"/>
              <w:right w:val="single" w:sz="4" w:space="0" w:color="auto"/>
            </w:tcBorders>
            <w:tcMar>
              <w:top w:w="15" w:type="dxa"/>
              <w:left w:w="15" w:type="dxa"/>
              <w:bottom w:w="0" w:type="dxa"/>
              <w:right w:w="15" w:type="dxa"/>
            </w:tcMar>
            <w:vAlign w:val="center"/>
          </w:tcPr>
          <w:p w:rsidR="00A57A3E" w:rsidRPr="00CC1C69" w:rsidRDefault="00856022">
            <w:pPr>
              <w:pStyle w:val="ab"/>
              <w:snapToGrid w:val="0"/>
              <w:spacing w:before="295" w:after="295"/>
              <w:jc w:val="center"/>
              <w:rPr>
                <w:rFonts w:asciiTheme="minorEastAsia" w:eastAsiaTheme="minorEastAsia" w:hAnsiTheme="minorEastAsia" w:cs="Courier New"/>
                <w:kern w:val="2"/>
                <w:sz w:val="24"/>
                <w:szCs w:val="24"/>
              </w:rPr>
            </w:pPr>
            <w:r w:rsidRPr="00CC1C69">
              <w:rPr>
                <w:rFonts w:asciiTheme="minorEastAsia" w:eastAsiaTheme="minorEastAsia" w:hAnsiTheme="minorEastAsia" w:cs="Courier New" w:hint="eastAsia"/>
                <w:kern w:val="2"/>
                <w:sz w:val="24"/>
                <w:szCs w:val="24"/>
              </w:rPr>
              <w:t>单价</w:t>
            </w:r>
          </w:p>
        </w:tc>
        <w:tc>
          <w:tcPr>
            <w:tcW w:w="2340" w:type="dxa"/>
            <w:tcBorders>
              <w:top w:val="single" w:sz="4" w:space="0" w:color="auto"/>
              <w:left w:val="single" w:sz="4" w:space="0" w:color="auto"/>
              <w:bottom w:val="single" w:sz="2" w:space="0" w:color="auto"/>
              <w:right w:val="single" w:sz="4" w:space="0" w:color="auto"/>
            </w:tcBorders>
            <w:vAlign w:val="center"/>
          </w:tcPr>
          <w:p w:rsidR="00A57A3E" w:rsidRPr="00CC1C69" w:rsidRDefault="00856022">
            <w:pPr>
              <w:pStyle w:val="ab"/>
              <w:snapToGrid w:val="0"/>
              <w:spacing w:before="295" w:after="295"/>
              <w:jc w:val="center"/>
              <w:rPr>
                <w:rFonts w:asciiTheme="minorEastAsia" w:eastAsiaTheme="minorEastAsia" w:hAnsiTheme="minorEastAsia" w:cs="Courier New"/>
                <w:kern w:val="2"/>
                <w:sz w:val="24"/>
                <w:szCs w:val="24"/>
              </w:rPr>
            </w:pPr>
            <w:r w:rsidRPr="00CC1C69">
              <w:rPr>
                <w:rFonts w:asciiTheme="minorEastAsia" w:eastAsiaTheme="minorEastAsia" w:hAnsiTheme="minorEastAsia" w:cs="Courier New" w:hint="eastAsia"/>
                <w:kern w:val="2"/>
                <w:sz w:val="24"/>
                <w:szCs w:val="24"/>
              </w:rPr>
              <w:t>比市场价优惠率</w:t>
            </w:r>
          </w:p>
        </w:tc>
      </w:tr>
      <w:tr w:rsidR="00A57A3E" w:rsidRPr="00CC1C69">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rsidR="00A57A3E" w:rsidRPr="00CC1C69" w:rsidRDefault="00856022">
            <w:pPr>
              <w:pStyle w:val="ab"/>
              <w:snapToGrid w:val="0"/>
              <w:spacing w:before="295" w:after="295"/>
              <w:jc w:val="center"/>
              <w:rPr>
                <w:rFonts w:asciiTheme="minorEastAsia" w:eastAsiaTheme="minorEastAsia" w:hAnsiTheme="minorEastAsia"/>
                <w:kern w:val="2"/>
                <w:sz w:val="24"/>
                <w:szCs w:val="24"/>
              </w:rPr>
            </w:pPr>
            <w:r w:rsidRPr="00CC1C69">
              <w:rPr>
                <w:rFonts w:asciiTheme="minorEastAsia" w:eastAsiaTheme="minorEastAsia" w:hAnsiTheme="minorEastAsia" w:hint="eastAsia"/>
                <w:kern w:val="2"/>
                <w:sz w:val="24"/>
                <w:szCs w:val="24"/>
              </w:rPr>
              <w:t>1</w:t>
            </w:r>
          </w:p>
        </w:tc>
        <w:tc>
          <w:tcPr>
            <w:tcW w:w="2700" w:type="dxa"/>
            <w:tcBorders>
              <w:top w:val="single" w:sz="2" w:space="0" w:color="auto"/>
              <w:left w:val="single" w:sz="2" w:space="0" w:color="auto"/>
              <w:bottom w:val="single" w:sz="6" w:space="0" w:color="auto"/>
              <w:right w:val="single" w:sz="4" w:space="0" w:color="auto"/>
            </w:tcBorders>
            <w:vAlign w:val="center"/>
          </w:tcPr>
          <w:p w:rsidR="00A57A3E" w:rsidRPr="00CC1C69" w:rsidRDefault="00A57A3E">
            <w:pPr>
              <w:pStyle w:val="ab"/>
              <w:snapToGrid w:val="0"/>
              <w:spacing w:before="295" w:after="295"/>
              <w:ind w:firstLine="480"/>
              <w:jc w:val="center"/>
              <w:rPr>
                <w:rFonts w:asciiTheme="minorEastAsia" w:eastAsiaTheme="minorEastAsia" w:hAnsiTheme="minorEastAsia"/>
                <w:kern w:val="2"/>
                <w:sz w:val="24"/>
                <w:szCs w:val="24"/>
              </w:rPr>
            </w:pPr>
          </w:p>
        </w:tc>
        <w:tc>
          <w:tcPr>
            <w:tcW w:w="1440" w:type="dxa"/>
            <w:tcBorders>
              <w:top w:val="single" w:sz="2" w:space="0" w:color="auto"/>
              <w:left w:val="single" w:sz="4" w:space="0" w:color="auto"/>
              <w:bottom w:val="single" w:sz="6" w:space="0" w:color="auto"/>
              <w:right w:val="single" w:sz="6" w:space="0" w:color="auto"/>
            </w:tcBorders>
            <w:vAlign w:val="center"/>
          </w:tcPr>
          <w:p w:rsidR="00A57A3E" w:rsidRPr="00CC1C69" w:rsidRDefault="00A57A3E">
            <w:pPr>
              <w:pStyle w:val="ab"/>
              <w:snapToGrid w:val="0"/>
              <w:spacing w:before="295" w:after="295"/>
              <w:ind w:firstLine="480"/>
              <w:jc w:val="center"/>
              <w:rPr>
                <w:rFonts w:asciiTheme="minorEastAsia" w:eastAsiaTheme="minorEastAsia" w:hAnsiTheme="minorEastAsia"/>
                <w:kern w:val="2"/>
                <w:sz w:val="24"/>
                <w:szCs w:val="24"/>
              </w:rPr>
            </w:pPr>
          </w:p>
        </w:tc>
        <w:tc>
          <w:tcPr>
            <w:tcW w:w="1440" w:type="dxa"/>
            <w:tcBorders>
              <w:top w:val="single" w:sz="2"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A57A3E" w:rsidRPr="00CC1C69" w:rsidRDefault="00A57A3E">
            <w:pPr>
              <w:pStyle w:val="ab"/>
              <w:snapToGrid w:val="0"/>
              <w:spacing w:before="295" w:after="295"/>
              <w:ind w:firstLine="480"/>
              <w:jc w:val="center"/>
              <w:rPr>
                <w:rFonts w:asciiTheme="minorEastAsia" w:eastAsiaTheme="minorEastAsia" w:hAnsiTheme="minorEastAsia"/>
                <w:kern w:val="2"/>
                <w:sz w:val="24"/>
                <w:szCs w:val="24"/>
              </w:rPr>
            </w:pPr>
          </w:p>
        </w:tc>
        <w:tc>
          <w:tcPr>
            <w:tcW w:w="2340" w:type="dxa"/>
            <w:tcBorders>
              <w:top w:val="single" w:sz="2" w:space="0" w:color="auto"/>
              <w:left w:val="single" w:sz="6" w:space="0" w:color="auto"/>
              <w:bottom w:val="single" w:sz="6" w:space="0" w:color="auto"/>
              <w:right w:val="single" w:sz="2" w:space="0" w:color="auto"/>
            </w:tcBorders>
            <w:vAlign w:val="center"/>
          </w:tcPr>
          <w:p w:rsidR="00A57A3E" w:rsidRPr="00CC1C69" w:rsidRDefault="00856022">
            <w:pPr>
              <w:pStyle w:val="ab"/>
              <w:snapToGrid w:val="0"/>
              <w:spacing w:before="295" w:after="295"/>
              <w:ind w:firstLine="480"/>
              <w:jc w:val="center"/>
              <w:rPr>
                <w:rFonts w:asciiTheme="minorEastAsia" w:eastAsiaTheme="minorEastAsia" w:hAnsiTheme="minorEastAsia"/>
                <w:kern w:val="2"/>
                <w:sz w:val="24"/>
                <w:szCs w:val="24"/>
              </w:rPr>
            </w:pPr>
            <w:r w:rsidRPr="00CC1C69">
              <w:rPr>
                <w:rFonts w:asciiTheme="minorEastAsia" w:eastAsiaTheme="minorEastAsia" w:hAnsiTheme="minorEastAsia" w:hint="eastAsia"/>
                <w:kern w:val="2"/>
                <w:sz w:val="24"/>
                <w:szCs w:val="24"/>
              </w:rPr>
              <w:t>%</w:t>
            </w:r>
          </w:p>
        </w:tc>
      </w:tr>
      <w:tr w:rsidR="00A57A3E" w:rsidRPr="00CC1C69">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rsidR="00A57A3E" w:rsidRPr="00CC1C69" w:rsidRDefault="00856022">
            <w:pPr>
              <w:pStyle w:val="ab"/>
              <w:snapToGrid w:val="0"/>
              <w:spacing w:before="295" w:after="295"/>
              <w:jc w:val="center"/>
              <w:rPr>
                <w:rFonts w:asciiTheme="minorEastAsia" w:eastAsiaTheme="minorEastAsia" w:hAnsiTheme="minorEastAsia"/>
                <w:kern w:val="2"/>
                <w:sz w:val="24"/>
                <w:szCs w:val="24"/>
              </w:rPr>
            </w:pPr>
            <w:r w:rsidRPr="00CC1C69">
              <w:rPr>
                <w:rFonts w:asciiTheme="minorEastAsia" w:eastAsiaTheme="minorEastAsia" w:hAnsiTheme="minorEastAsia" w:hint="eastAsia"/>
                <w:kern w:val="2"/>
                <w:sz w:val="24"/>
                <w:szCs w:val="24"/>
              </w:rPr>
              <w:t>2</w:t>
            </w:r>
          </w:p>
        </w:tc>
        <w:tc>
          <w:tcPr>
            <w:tcW w:w="2700" w:type="dxa"/>
            <w:tcBorders>
              <w:top w:val="single" w:sz="6" w:space="0" w:color="auto"/>
              <w:left w:val="single" w:sz="2" w:space="0" w:color="auto"/>
              <w:bottom w:val="single" w:sz="6" w:space="0" w:color="auto"/>
              <w:right w:val="single" w:sz="4" w:space="0" w:color="auto"/>
            </w:tcBorders>
            <w:vAlign w:val="center"/>
          </w:tcPr>
          <w:p w:rsidR="00A57A3E" w:rsidRPr="00CC1C69" w:rsidRDefault="00A57A3E">
            <w:pPr>
              <w:pStyle w:val="ab"/>
              <w:snapToGrid w:val="0"/>
              <w:spacing w:before="295" w:after="295"/>
              <w:ind w:firstLine="480"/>
              <w:jc w:val="center"/>
              <w:rPr>
                <w:rFonts w:asciiTheme="minorEastAsia" w:eastAsiaTheme="minorEastAsia" w:hAnsiTheme="minorEastAsia"/>
                <w:kern w:val="2"/>
                <w:sz w:val="24"/>
                <w:szCs w:val="24"/>
              </w:rPr>
            </w:pPr>
          </w:p>
        </w:tc>
        <w:tc>
          <w:tcPr>
            <w:tcW w:w="1440" w:type="dxa"/>
            <w:tcBorders>
              <w:top w:val="single" w:sz="6" w:space="0" w:color="auto"/>
              <w:left w:val="single" w:sz="4" w:space="0" w:color="auto"/>
              <w:bottom w:val="single" w:sz="6" w:space="0" w:color="auto"/>
              <w:right w:val="single" w:sz="6" w:space="0" w:color="auto"/>
            </w:tcBorders>
            <w:vAlign w:val="center"/>
          </w:tcPr>
          <w:p w:rsidR="00A57A3E" w:rsidRPr="00CC1C69" w:rsidRDefault="00A57A3E">
            <w:pPr>
              <w:pStyle w:val="ab"/>
              <w:snapToGrid w:val="0"/>
              <w:spacing w:before="295" w:after="295"/>
              <w:ind w:firstLine="480"/>
              <w:jc w:val="center"/>
              <w:rPr>
                <w:rFonts w:asciiTheme="minorEastAsia" w:eastAsiaTheme="minorEastAsia" w:hAnsiTheme="minorEastAsia"/>
                <w:kern w:val="2"/>
                <w:sz w:val="24"/>
                <w:szCs w:val="24"/>
              </w:rPr>
            </w:pPr>
          </w:p>
        </w:tc>
        <w:tc>
          <w:tcPr>
            <w:tcW w:w="14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A57A3E" w:rsidRPr="00CC1C69" w:rsidRDefault="00A57A3E">
            <w:pPr>
              <w:pStyle w:val="ab"/>
              <w:snapToGrid w:val="0"/>
              <w:spacing w:before="295" w:after="295"/>
              <w:ind w:firstLine="480"/>
              <w:jc w:val="center"/>
              <w:rPr>
                <w:rFonts w:asciiTheme="minorEastAsia" w:eastAsiaTheme="minorEastAsia" w:hAnsiTheme="minorEastAsia"/>
                <w:kern w:val="2"/>
                <w:sz w:val="24"/>
                <w:szCs w:val="24"/>
              </w:rPr>
            </w:pPr>
          </w:p>
        </w:tc>
        <w:tc>
          <w:tcPr>
            <w:tcW w:w="2340" w:type="dxa"/>
            <w:tcBorders>
              <w:top w:val="single" w:sz="6" w:space="0" w:color="auto"/>
              <w:left w:val="single" w:sz="6" w:space="0" w:color="auto"/>
              <w:bottom w:val="single" w:sz="6" w:space="0" w:color="auto"/>
              <w:right w:val="single" w:sz="2" w:space="0" w:color="auto"/>
            </w:tcBorders>
            <w:vAlign w:val="center"/>
          </w:tcPr>
          <w:p w:rsidR="00A57A3E" w:rsidRPr="00CC1C69" w:rsidRDefault="00856022">
            <w:pPr>
              <w:pStyle w:val="ab"/>
              <w:snapToGrid w:val="0"/>
              <w:spacing w:before="295" w:after="295"/>
              <w:ind w:firstLine="480"/>
              <w:jc w:val="center"/>
              <w:rPr>
                <w:rFonts w:asciiTheme="minorEastAsia" w:eastAsiaTheme="minorEastAsia" w:hAnsiTheme="minorEastAsia"/>
                <w:kern w:val="2"/>
                <w:sz w:val="24"/>
                <w:szCs w:val="24"/>
              </w:rPr>
            </w:pPr>
            <w:r w:rsidRPr="00CC1C69">
              <w:rPr>
                <w:rFonts w:asciiTheme="minorEastAsia" w:eastAsiaTheme="minorEastAsia" w:hAnsiTheme="minorEastAsia" w:hint="eastAsia"/>
                <w:kern w:val="2"/>
                <w:sz w:val="24"/>
                <w:szCs w:val="24"/>
              </w:rPr>
              <w:t>%</w:t>
            </w:r>
          </w:p>
        </w:tc>
      </w:tr>
      <w:tr w:rsidR="00A57A3E" w:rsidRPr="00CC1C69">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rsidR="00A57A3E" w:rsidRPr="00CC1C69" w:rsidRDefault="00856022">
            <w:pPr>
              <w:pStyle w:val="ab"/>
              <w:snapToGrid w:val="0"/>
              <w:spacing w:before="295" w:after="295"/>
              <w:jc w:val="center"/>
              <w:rPr>
                <w:rFonts w:asciiTheme="minorEastAsia" w:eastAsiaTheme="minorEastAsia" w:hAnsiTheme="minorEastAsia"/>
                <w:kern w:val="2"/>
                <w:sz w:val="24"/>
                <w:szCs w:val="24"/>
              </w:rPr>
            </w:pPr>
            <w:r w:rsidRPr="00CC1C69">
              <w:rPr>
                <w:rFonts w:asciiTheme="minorEastAsia" w:eastAsiaTheme="minorEastAsia" w:hAnsiTheme="minorEastAsia" w:hint="eastAsia"/>
                <w:kern w:val="2"/>
                <w:sz w:val="24"/>
                <w:szCs w:val="24"/>
              </w:rPr>
              <w:t>3</w:t>
            </w:r>
          </w:p>
        </w:tc>
        <w:tc>
          <w:tcPr>
            <w:tcW w:w="2700" w:type="dxa"/>
            <w:tcBorders>
              <w:top w:val="single" w:sz="6" w:space="0" w:color="auto"/>
              <w:left w:val="single" w:sz="2" w:space="0" w:color="auto"/>
              <w:bottom w:val="single" w:sz="6" w:space="0" w:color="auto"/>
              <w:right w:val="single" w:sz="4" w:space="0" w:color="auto"/>
            </w:tcBorders>
            <w:vAlign w:val="center"/>
          </w:tcPr>
          <w:p w:rsidR="00A57A3E" w:rsidRPr="00CC1C69" w:rsidRDefault="00A57A3E">
            <w:pPr>
              <w:pStyle w:val="ab"/>
              <w:snapToGrid w:val="0"/>
              <w:spacing w:before="295" w:after="295"/>
              <w:ind w:firstLine="480"/>
              <w:jc w:val="center"/>
              <w:rPr>
                <w:rFonts w:asciiTheme="minorEastAsia" w:eastAsiaTheme="minorEastAsia" w:hAnsiTheme="minorEastAsia"/>
                <w:kern w:val="2"/>
                <w:sz w:val="24"/>
                <w:szCs w:val="24"/>
              </w:rPr>
            </w:pPr>
          </w:p>
        </w:tc>
        <w:tc>
          <w:tcPr>
            <w:tcW w:w="1440" w:type="dxa"/>
            <w:tcBorders>
              <w:top w:val="single" w:sz="6" w:space="0" w:color="auto"/>
              <w:left w:val="single" w:sz="4" w:space="0" w:color="auto"/>
              <w:bottom w:val="single" w:sz="6" w:space="0" w:color="auto"/>
              <w:right w:val="single" w:sz="6" w:space="0" w:color="auto"/>
            </w:tcBorders>
            <w:vAlign w:val="center"/>
          </w:tcPr>
          <w:p w:rsidR="00A57A3E" w:rsidRPr="00CC1C69" w:rsidRDefault="00A57A3E">
            <w:pPr>
              <w:pStyle w:val="ab"/>
              <w:snapToGrid w:val="0"/>
              <w:spacing w:before="295" w:after="295"/>
              <w:ind w:firstLine="480"/>
              <w:jc w:val="center"/>
              <w:rPr>
                <w:rFonts w:asciiTheme="minorEastAsia" w:eastAsiaTheme="minorEastAsia" w:hAnsiTheme="minorEastAsia"/>
                <w:kern w:val="2"/>
                <w:sz w:val="24"/>
                <w:szCs w:val="24"/>
              </w:rPr>
            </w:pPr>
          </w:p>
        </w:tc>
        <w:tc>
          <w:tcPr>
            <w:tcW w:w="14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A57A3E" w:rsidRPr="00CC1C69" w:rsidRDefault="00A57A3E">
            <w:pPr>
              <w:pStyle w:val="ab"/>
              <w:snapToGrid w:val="0"/>
              <w:spacing w:before="295" w:after="295"/>
              <w:ind w:firstLine="480"/>
              <w:jc w:val="center"/>
              <w:rPr>
                <w:rFonts w:asciiTheme="minorEastAsia" w:eastAsiaTheme="minorEastAsia" w:hAnsiTheme="minorEastAsia"/>
                <w:kern w:val="2"/>
                <w:sz w:val="24"/>
                <w:szCs w:val="24"/>
              </w:rPr>
            </w:pPr>
          </w:p>
        </w:tc>
        <w:tc>
          <w:tcPr>
            <w:tcW w:w="2340" w:type="dxa"/>
            <w:tcBorders>
              <w:top w:val="single" w:sz="6" w:space="0" w:color="auto"/>
              <w:left w:val="single" w:sz="6" w:space="0" w:color="auto"/>
              <w:bottom w:val="single" w:sz="6" w:space="0" w:color="auto"/>
              <w:right w:val="single" w:sz="2" w:space="0" w:color="auto"/>
            </w:tcBorders>
            <w:vAlign w:val="center"/>
          </w:tcPr>
          <w:p w:rsidR="00A57A3E" w:rsidRPr="00CC1C69" w:rsidRDefault="00856022">
            <w:pPr>
              <w:pStyle w:val="ab"/>
              <w:snapToGrid w:val="0"/>
              <w:spacing w:before="295" w:after="295"/>
              <w:ind w:firstLine="480"/>
              <w:jc w:val="center"/>
              <w:rPr>
                <w:rFonts w:asciiTheme="minorEastAsia" w:eastAsiaTheme="minorEastAsia" w:hAnsiTheme="minorEastAsia"/>
                <w:kern w:val="2"/>
                <w:sz w:val="24"/>
                <w:szCs w:val="24"/>
              </w:rPr>
            </w:pPr>
            <w:r w:rsidRPr="00CC1C69">
              <w:rPr>
                <w:rFonts w:asciiTheme="minorEastAsia" w:eastAsiaTheme="minorEastAsia" w:hAnsiTheme="minorEastAsia" w:hint="eastAsia"/>
                <w:kern w:val="2"/>
                <w:sz w:val="24"/>
                <w:szCs w:val="24"/>
              </w:rPr>
              <w:t>%</w:t>
            </w:r>
          </w:p>
        </w:tc>
      </w:tr>
    </w:tbl>
    <w:p w:rsidR="00A57A3E" w:rsidRPr="00CC1C69" w:rsidRDefault="00A57A3E">
      <w:pPr>
        <w:spacing w:line="360" w:lineRule="auto"/>
        <w:contextualSpacing/>
        <w:rPr>
          <w:rFonts w:asciiTheme="minorEastAsia" w:eastAsiaTheme="minorEastAsia" w:hAnsiTheme="minorEastAsia"/>
          <w:sz w:val="24"/>
        </w:rPr>
      </w:pPr>
    </w:p>
    <w:p w:rsidR="00A57A3E" w:rsidRPr="00CC1C69" w:rsidRDefault="00856022">
      <w:pPr>
        <w:spacing w:line="360" w:lineRule="auto"/>
        <w:contextualSpacing/>
        <w:rPr>
          <w:rFonts w:asciiTheme="minorEastAsia" w:eastAsiaTheme="minorEastAsia" w:hAnsiTheme="minorEastAsia"/>
          <w:spacing w:val="20"/>
          <w:sz w:val="24"/>
          <w:u w:val="single"/>
        </w:rPr>
      </w:pPr>
      <w:r w:rsidRPr="00CC1C69">
        <w:rPr>
          <w:rFonts w:asciiTheme="minorEastAsia" w:eastAsiaTheme="minorEastAsia" w:hAnsiTheme="minorEastAsia" w:hint="eastAsia"/>
          <w:sz w:val="24"/>
        </w:rPr>
        <w:t>法定代表人或者委托代理人</w:t>
      </w:r>
      <w:r w:rsidRPr="00CC1C69">
        <w:rPr>
          <w:rFonts w:asciiTheme="minorEastAsia" w:eastAsiaTheme="minorEastAsia" w:hAnsiTheme="minorEastAsia" w:hint="eastAsia"/>
          <w:spacing w:val="20"/>
          <w:sz w:val="24"/>
        </w:rPr>
        <w:t>（签字/电子签名）：</w:t>
      </w:r>
    </w:p>
    <w:p w:rsidR="00A57A3E" w:rsidRPr="00CC1C69" w:rsidRDefault="00856022">
      <w:pPr>
        <w:spacing w:line="360" w:lineRule="auto"/>
        <w:contextualSpacing/>
        <w:jc w:val="left"/>
        <w:rPr>
          <w:rFonts w:asciiTheme="minorEastAsia" w:eastAsiaTheme="minorEastAsia" w:hAnsiTheme="minorEastAsia"/>
          <w:spacing w:val="20"/>
          <w:sz w:val="24"/>
        </w:rPr>
      </w:pPr>
      <w:r w:rsidRPr="00CC1C69">
        <w:rPr>
          <w:rFonts w:asciiTheme="minorEastAsia" w:eastAsiaTheme="minorEastAsia" w:hAnsiTheme="minorEastAsia" w:hint="eastAsia"/>
          <w:spacing w:val="20"/>
          <w:sz w:val="24"/>
        </w:rPr>
        <w:t>投标人名称（电子签章）：</w:t>
      </w:r>
    </w:p>
    <w:p w:rsidR="00A57A3E" w:rsidRPr="00CC1C69" w:rsidRDefault="00856022">
      <w:pPr>
        <w:spacing w:line="360" w:lineRule="auto"/>
        <w:contextualSpacing/>
        <w:jc w:val="left"/>
        <w:rPr>
          <w:rFonts w:asciiTheme="minorEastAsia" w:eastAsiaTheme="minorEastAsia" w:hAnsiTheme="minorEastAsia"/>
          <w:sz w:val="24"/>
          <w:szCs w:val="20"/>
        </w:rPr>
      </w:pPr>
      <w:r w:rsidRPr="00CC1C69">
        <w:rPr>
          <w:rFonts w:asciiTheme="minorEastAsia" w:eastAsiaTheme="minorEastAsia" w:hAnsiTheme="minorEastAsia" w:hint="eastAsia"/>
          <w:spacing w:val="20"/>
          <w:sz w:val="24"/>
        </w:rPr>
        <w:t>日 期：</w:t>
      </w:r>
    </w:p>
    <w:p w:rsidR="00A57A3E" w:rsidRPr="00CC1C69" w:rsidRDefault="00A57A3E" w:rsidP="00317C12">
      <w:pPr>
        <w:snapToGrid w:val="0"/>
        <w:spacing w:before="50" w:afterLines="50"/>
        <w:jc w:val="left"/>
        <w:rPr>
          <w:rFonts w:asciiTheme="minorEastAsia" w:eastAsiaTheme="minorEastAsia" w:hAnsiTheme="minorEastAsia"/>
          <w:sz w:val="24"/>
          <w:szCs w:val="20"/>
        </w:rPr>
      </w:pPr>
    </w:p>
    <w:p w:rsidR="00A57A3E" w:rsidRPr="00CC1C69" w:rsidRDefault="00856022">
      <w:pPr>
        <w:rPr>
          <w:rFonts w:asciiTheme="minorEastAsia" w:eastAsiaTheme="minorEastAsia" w:hAnsiTheme="minorEastAsia"/>
          <w:b/>
          <w:sz w:val="28"/>
          <w:szCs w:val="28"/>
        </w:rPr>
      </w:pPr>
      <w:r w:rsidRPr="00CC1C69">
        <w:rPr>
          <w:rFonts w:asciiTheme="minorEastAsia" w:eastAsiaTheme="minorEastAsia" w:hAnsiTheme="minorEastAsia"/>
          <w:b/>
          <w:bCs/>
          <w:sz w:val="24"/>
        </w:rPr>
        <w:br w:type="page"/>
      </w:r>
      <w:r w:rsidRPr="00CC1C69">
        <w:rPr>
          <w:rFonts w:asciiTheme="minorEastAsia" w:eastAsiaTheme="minorEastAsia" w:hAnsiTheme="minorEastAsia" w:hint="eastAsia"/>
          <w:b/>
          <w:sz w:val="28"/>
          <w:szCs w:val="28"/>
        </w:rPr>
        <w:lastRenderedPageBreak/>
        <w:t>五、其他文书、文件格式</w:t>
      </w:r>
    </w:p>
    <w:p w:rsidR="00A57A3E" w:rsidRPr="00CC1C69" w:rsidRDefault="00856022" w:rsidP="00317C12">
      <w:pPr>
        <w:snapToGrid w:val="0"/>
        <w:spacing w:beforeLines="50" w:after="50"/>
        <w:ind w:left="142"/>
        <w:jc w:val="left"/>
        <w:rPr>
          <w:rFonts w:asciiTheme="minorEastAsia" w:eastAsiaTheme="minorEastAsia" w:hAnsiTheme="minorEastAsia"/>
          <w:b/>
          <w:spacing w:val="20"/>
          <w:sz w:val="24"/>
        </w:rPr>
      </w:pPr>
      <w:r w:rsidRPr="00CC1C69">
        <w:rPr>
          <w:rFonts w:asciiTheme="minorEastAsia" w:eastAsiaTheme="minorEastAsia" w:hAnsiTheme="minorEastAsia" w:hint="eastAsia"/>
          <w:b/>
          <w:spacing w:val="20"/>
          <w:sz w:val="24"/>
        </w:rPr>
        <w:t>1.联合投标协议书格式</w:t>
      </w:r>
    </w:p>
    <w:p w:rsidR="00A57A3E" w:rsidRPr="00CC1C69" w:rsidRDefault="00856022">
      <w:pPr>
        <w:pStyle w:val="a0"/>
        <w:overflowPunct w:val="0"/>
        <w:jc w:val="center"/>
        <w:rPr>
          <w:rFonts w:asciiTheme="minorEastAsia" w:eastAsiaTheme="minorEastAsia" w:hAnsiTheme="minorEastAsia" w:cs="方正小标宋简体"/>
          <w:sz w:val="44"/>
          <w:szCs w:val="44"/>
        </w:rPr>
      </w:pPr>
      <w:r w:rsidRPr="00CC1C69">
        <w:rPr>
          <w:rFonts w:asciiTheme="minorEastAsia" w:eastAsiaTheme="minorEastAsia" w:hAnsiTheme="minorEastAsia" w:cs="方正小标宋简体" w:hint="eastAsia"/>
          <w:sz w:val="44"/>
          <w:szCs w:val="44"/>
        </w:rPr>
        <w:t>联合体协议书</w:t>
      </w:r>
    </w:p>
    <w:p w:rsidR="00A57A3E" w:rsidRPr="00CC1C69" w:rsidRDefault="00A57A3E">
      <w:pPr>
        <w:pStyle w:val="a0"/>
        <w:overflowPunct w:val="0"/>
        <w:contextualSpacing/>
        <w:rPr>
          <w:rFonts w:asciiTheme="minorEastAsia" w:eastAsiaTheme="minorEastAsia" w:hAnsiTheme="minorEastAsia"/>
          <w:sz w:val="24"/>
          <w:u w:val="single"/>
        </w:rPr>
      </w:pPr>
    </w:p>
    <w:p w:rsidR="00A57A3E" w:rsidRPr="00CC1C69" w:rsidRDefault="00856022">
      <w:pPr>
        <w:pStyle w:val="a0"/>
        <w:overflowPunct w:val="0"/>
        <w:contextualSpacing/>
        <w:rPr>
          <w:rFonts w:asciiTheme="minorEastAsia" w:eastAsiaTheme="minorEastAsia" w:hAnsiTheme="minorEastAsia"/>
          <w:sz w:val="24"/>
        </w:rPr>
      </w:pPr>
      <w:r w:rsidRPr="00CC1C69">
        <w:rPr>
          <w:rFonts w:asciiTheme="minorEastAsia" w:eastAsiaTheme="minorEastAsia" w:hAnsiTheme="minorEastAsia"/>
          <w:sz w:val="24"/>
          <w:u w:val="single"/>
        </w:rPr>
        <w:tab/>
      </w:r>
      <w:r w:rsidRPr="00CC1C69">
        <w:rPr>
          <w:rFonts w:asciiTheme="minorEastAsia" w:eastAsiaTheme="minorEastAsia" w:hAnsiTheme="minorEastAsia" w:hint="eastAsia"/>
          <w:sz w:val="24"/>
        </w:rPr>
        <w:t>（所有成员单位名称）自愿组成</w:t>
      </w:r>
      <w:r w:rsidRPr="00CC1C69">
        <w:rPr>
          <w:rFonts w:asciiTheme="minorEastAsia" w:eastAsiaTheme="minorEastAsia" w:hAnsiTheme="minorEastAsia"/>
          <w:sz w:val="24"/>
          <w:u w:val="single"/>
        </w:rPr>
        <w:tab/>
      </w:r>
      <w:r w:rsidRPr="00CC1C69">
        <w:rPr>
          <w:rFonts w:asciiTheme="minorEastAsia" w:eastAsiaTheme="minorEastAsia" w:hAnsiTheme="minorEastAsia" w:hint="eastAsia"/>
          <w:sz w:val="24"/>
        </w:rPr>
        <w:t>（联合体名称）联合体，共同参加</w:t>
      </w:r>
      <w:r w:rsidRPr="00CC1C69">
        <w:rPr>
          <w:rFonts w:asciiTheme="minorEastAsia" w:eastAsiaTheme="minorEastAsia" w:hAnsiTheme="minorEastAsia"/>
          <w:sz w:val="24"/>
          <w:u w:val="single"/>
        </w:rPr>
        <w:tab/>
      </w:r>
      <w:r w:rsidRPr="00CC1C69">
        <w:rPr>
          <w:rFonts w:asciiTheme="minorEastAsia" w:eastAsiaTheme="minorEastAsia" w:hAnsiTheme="minorEastAsia" w:hint="eastAsia"/>
          <w:sz w:val="24"/>
          <w:u w:val="single"/>
        </w:rPr>
        <w:t>（项目名称）</w:t>
      </w:r>
      <w:r w:rsidRPr="00CC1C69">
        <w:rPr>
          <w:rFonts w:asciiTheme="minorEastAsia" w:eastAsiaTheme="minorEastAsia" w:hAnsiTheme="minorEastAsia" w:hint="eastAsia"/>
          <w:sz w:val="24"/>
        </w:rPr>
        <w:t>采购招标项目投标。现就联合体投标事宜订立如下协议。</w:t>
      </w:r>
    </w:p>
    <w:p w:rsidR="00A57A3E" w:rsidRPr="00CC1C69" w:rsidRDefault="00856022">
      <w:pPr>
        <w:pStyle w:val="a0"/>
        <w:overflowPunct w:val="0"/>
        <w:contextualSpacing/>
        <w:rPr>
          <w:rFonts w:asciiTheme="minorEastAsia" w:eastAsiaTheme="minorEastAsia" w:hAnsiTheme="minorEastAsia"/>
          <w:sz w:val="24"/>
        </w:rPr>
      </w:pPr>
      <w:r w:rsidRPr="00CC1C69">
        <w:rPr>
          <w:rFonts w:asciiTheme="minorEastAsia" w:eastAsiaTheme="minorEastAsia" w:hAnsiTheme="minorEastAsia"/>
          <w:sz w:val="24"/>
        </w:rPr>
        <w:t xml:space="preserve">1.  </w:t>
      </w:r>
      <w:r w:rsidRPr="00CC1C69">
        <w:rPr>
          <w:rFonts w:asciiTheme="minorEastAsia" w:eastAsiaTheme="minorEastAsia" w:hAnsiTheme="minorEastAsia"/>
          <w:sz w:val="24"/>
          <w:u w:val="single"/>
        </w:rPr>
        <w:tab/>
      </w:r>
      <w:r w:rsidRPr="00CC1C69">
        <w:rPr>
          <w:rFonts w:asciiTheme="minorEastAsia" w:eastAsiaTheme="minorEastAsia" w:hAnsiTheme="minorEastAsia" w:hint="eastAsia"/>
          <w:sz w:val="24"/>
        </w:rPr>
        <w:t>（某成员单位名称）为</w:t>
      </w:r>
      <w:r w:rsidRPr="00CC1C69">
        <w:rPr>
          <w:rFonts w:asciiTheme="minorEastAsia" w:eastAsiaTheme="minorEastAsia" w:hAnsiTheme="minorEastAsia"/>
          <w:sz w:val="24"/>
          <w:u w:val="single"/>
        </w:rPr>
        <w:tab/>
      </w:r>
      <w:r w:rsidRPr="00CC1C69">
        <w:rPr>
          <w:rFonts w:asciiTheme="minorEastAsia" w:eastAsiaTheme="minorEastAsia" w:hAnsiTheme="minorEastAsia" w:hint="eastAsia"/>
          <w:sz w:val="24"/>
        </w:rPr>
        <w:t>（联合体名称）牵头人。</w:t>
      </w:r>
    </w:p>
    <w:p w:rsidR="00A57A3E" w:rsidRPr="00CC1C69" w:rsidRDefault="00856022">
      <w:pPr>
        <w:pStyle w:val="a0"/>
        <w:overflowPunct w:val="0"/>
        <w:contextualSpacing/>
        <w:rPr>
          <w:rFonts w:asciiTheme="minorEastAsia" w:eastAsiaTheme="minorEastAsia" w:hAnsiTheme="minorEastAsia"/>
          <w:sz w:val="24"/>
        </w:rPr>
      </w:pPr>
      <w:r w:rsidRPr="00CC1C69">
        <w:rPr>
          <w:rFonts w:asciiTheme="minorEastAsia" w:eastAsiaTheme="minorEastAsia" w:hAnsiTheme="minorEastAsia"/>
          <w:sz w:val="24"/>
        </w:rPr>
        <w:t>2.</w:t>
      </w:r>
      <w:r w:rsidRPr="00CC1C69">
        <w:rPr>
          <w:rFonts w:asciiTheme="minorEastAsia" w:eastAsiaTheme="minorEastAsia" w:hAnsiTheme="minorEastAsia" w:hint="eastAsia"/>
          <w:sz w:val="24"/>
        </w:rPr>
        <w:t>联合体各成员授权牵头人代表联合体参加投标活动，签署文件及对文件的盖章，提交和接收相关的资料、信息及指示，进行合同谈判活动，负责合同实施阶段的组织和协调工作，以及处理与本招标项目有关的一切事宜。</w:t>
      </w:r>
    </w:p>
    <w:p w:rsidR="00A57A3E" w:rsidRPr="00CC1C69" w:rsidRDefault="00856022">
      <w:pPr>
        <w:pStyle w:val="a0"/>
        <w:overflowPunct w:val="0"/>
        <w:contextualSpacing/>
        <w:rPr>
          <w:rFonts w:asciiTheme="minorEastAsia" w:eastAsiaTheme="minorEastAsia" w:hAnsiTheme="minorEastAsia"/>
          <w:sz w:val="24"/>
        </w:rPr>
      </w:pPr>
      <w:r w:rsidRPr="00CC1C69">
        <w:rPr>
          <w:rFonts w:asciiTheme="minorEastAsia" w:eastAsiaTheme="minorEastAsia" w:hAnsiTheme="minorEastAsia"/>
          <w:sz w:val="24"/>
        </w:rPr>
        <w:t>3.</w:t>
      </w:r>
      <w:r w:rsidRPr="00CC1C69">
        <w:rPr>
          <w:rFonts w:asciiTheme="minorEastAsia" w:eastAsiaTheme="minorEastAsia" w:hAnsiTheme="minorEastAsia" w:hint="eastAsia"/>
          <w:sz w:val="24"/>
        </w:rPr>
        <w:t>联合体牵头人在本项目中签署和盖章的一切文件和处理的一切事宜，联合体各成员均予以承认。联合体各成员将严格按照招标文件、投标文件和合同的要求全面履行义务，并向招标人承担连带责任。</w:t>
      </w:r>
    </w:p>
    <w:p w:rsidR="00A57A3E" w:rsidRPr="00CC1C69" w:rsidRDefault="00856022">
      <w:pPr>
        <w:pStyle w:val="a0"/>
        <w:overflowPunct w:val="0"/>
        <w:contextualSpacing/>
        <w:rPr>
          <w:rFonts w:asciiTheme="minorEastAsia" w:eastAsiaTheme="minorEastAsia" w:hAnsiTheme="minorEastAsia"/>
          <w:sz w:val="24"/>
        </w:rPr>
      </w:pPr>
      <w:r w:rsidRPr="00CC1C69">
        <w:rPr>
          <w:rFonts w:asciiTheme="minorEastAsia" w:eastAsiaTheme="minorEastAsia" w:hAnsiTheme="minorEastAsia"/>
          <w:sz w:val="24"/>
        </w:rPr>
        <w:t>4.</w:t>
      </w:r>
      <w:r w:rsidRPr="00CC1C69">
        <w:rPr>
          <w:rFonts w:asciiTheme="minorEastAsia" w:eastAsiaTheme="minorEastAsia" w:hAnsiTheme="minorEastAsia" w:hint="eastAsia"/>
          <w:sz w:val="24"/>
        </w:rPr>
        <w:t>联合体各成员单位内部的职责分工如下：</w:t>
      </w:r>
      <w:r w:rsidRPr="00CC1C69">
        <w:rPr>
          <w:rFonts w:asciiTheme="minorEastAsia" w:eastAsiaTheme="minorEastAsia" w:hAnsiTheme="minorEastAsia"/>
          <w:sz w:val="24"/>
          <w:u w:val="single"/>
        </w:rPr>
        <w:tab/>
      </w:r>
      <w:r w:rsidRPr="00CC1C69">
        <w:rPr>
          <w:rFonts w:asciiTheme="minorEastAsia" w:eastAsiaTheme="minorEastAsia" w:hAnsiTheme="minorEastAsia" w:hint="eastAsia"/>
          <w:sz w:val="24"/>
        </w:rPr>
        <w:t>。</w:t>
      </w:r>
    </w:p>
    <w:p w:rsidR="00A57A3E" w:rsidRPr="00CC1C69" w:rsidRDefault="00856022">
      <w:pPr>
        <w:pStyle w:val="a0"/>
        <w:overflowPunct w:val="0"/>
        <w:contextualSpacing/>
        <w:rPr>
          <w:rFonts w:asciiTheme="minorEastAsia" w:eastAsiaTheme="minorEastAsia" w:hAnsiTheme="minorEastAsia"/>
          <w:sz w:val="24"/>
        </w:rPr>
      </w:pPr>
      <w:r w:rsidRPr="00CC1C69">
        <w:rPr>
          <w:rFonts w:asciiTheme="minorEastAsia" w:eastAsiaTheme="minorEastAsia" w:hAnsiTheme="minorEastAsia"/>
          <w:sz w:val="24"/>
        </w:rPr>
        <w:t>5.</w:t>
      </w:r>
      <w:r w:rsidRPr="00CC1C69">
        <w:rPr>
          <w:rFonts w:asciiTheme="minorEastAsia" w:eastAsiaTheme="minorEastAsia" w:hAnsiTheme="minorEastAsia" w:hint="eastAsia"/>
          <w:sz w:val="24"/>
        </w:rPr>
        <w:t>本协议书自所有成员单位法定代表人或者其委托代理人签字（或者电子签名）或者盖公章之日起生效，合同履行完毕后自动失效。</w:t>
      </w:r>
    </w:p>
    <w:p w:rsidR="00A57A3E" w:rsidRPr="00CC1C69" w:rsidRDefault="00856022">
      <w:pPr>
        <w:pStyle w:val="a0"/>
        <w:overflowPunct w:val="0"/>
        <w:contextualSpacing/>
        <w:rPr>
          <w:rFonts w:asciiTheme="minorEastAsia" w:eastAsiaTheme="minorEastAsia" w:hAnsiTheme="minorEastAsia"/>
          <w:sz w:val="24"/>
        </w:rPr>
      </w:pPr>
      <w:r w:rsidRPr="00CC1C69">
        <w:rPr>
          <w:rFonts w:asciiTheme="minorEastAsia" w:eastAsiaTheme="minorEastAsia" w:hAnsiTheme="minorEastAsia"/>
          <w:sz w:val="24"/>
        </w:rPr>
        <w:t>6.</w:t>
      </w:r>
      <w:r w:rsidRPr="00CC1C69">
        <w:rPr>
          <w:rFonts w:asciiTheme="minorEastAsia" w:eastAsiaTheme="minorEastAsia" w:hAnsiTheme="minorEastAsia" w:hint="eastAsia"/>
          <w:sz w:val="24"/>
        </w:rPr>
        <w:t>本协议书一式</w:t>
      </w:r>
      <w:r w:rsidRPr="00CC1C69">
        <w:rPr>
          <w:rFonts w:asciiTheme="minorEastAsia" w:eastAsiaTheme="minorEastAsia" w:hAnsiTheme="minorEastAsia"/>
          <w:sz w:val="24"/>
          <w:u w:val="single"/>
        </w:rPr>
        <w:tab/>
      </w:r>
      <w:r w:rsidRPr="00CC1C69">
        <w:rPr>
          <w:rFonts w:asciiTheme="minorEastAsia" w:eastAsiaTheme="minorEastAsia" w:hAnsiTheme="minorEastAsia" w:hint="eastAsia"/>
          <w:sz w:val="24"/>
        </w:rPr>
        <w:t>份，联合体成员和招标人各执一份。</w:t>
      </w:r>
    </w:p>
    <w:p w:rsidR="00A57A3E" w:rsidRPr="00CC1C69" w:rsidRDefault="00856022">
      <w:pPr>
        <w:pStyle w:val="a0"/>
        <w:overflowPunct w:val="0"/>
        <w:contextualSpacing/>
        <w:rPr>
          <w:rFonts w:asciiTheme="minorEastAsia" w:eastAsiaTheme="minorEastAsia" w:hAnsiTheme="minorEastAsia"/>
          <w:sz w:val="24"/>
        </w:rPr>
      </w:pPr>
      <w:r w:rsidRPr="00CC1C69">
        <w:rPr>
          <w:rFonts w:asciiTheme="minorEastAsia" w:eastAsiaTheme="minorEastAsia" w:hAnsiTheme="minorEastAsia" w:hint="eastAsia"/>
          <w:sz w:val="24"/>
        </w:rPr>
        <w:t>注：本协议书由法定代表人签字或者电子签名的，应附法定代表人身份证明；由委托代理人签字或者电子签名的，应附授权委托书。</w:t>
      </w:r>
    </w:p>
    <w:p w:rsidR="00A57A3E" w:rsidRPr="00CC1C69" w:rsidRDefault="00A57A3E">
      <w:pPr>
        <w:pStyle w:val="a0"/>
        <w:overflowPunct w:val="0"/>
        <w:contextualSpacing/>
        <w:rPr>
          <w:rFonts w:asciiTheme="minorEastAsia" w:eastAsiaTheme="minorEastAsia" w:hAnsiTheme="minorEastAsia"/>
          <w:sz w:val="24"/>
        </w:rPr>
      </w:pPr>
    </w:p>
    <w:p w:rsidR="00A57A3E" w:rsidRPr="00CC1C69" w:rsidRDefault="00A57A3E">
      <w:pPr>
        <w:pStyle w:val="a0"/>
        <w:overflowPunct w:val="0"/>
        <w:contextualSpacing/>
        <w:rPr>
          <w:rFonts w:asciiTheme="minorEastAsia" w:eastAsiaTheme="minorEastAsia" w:hAnsiTheme="minorEastAsia"/>
          <w:sz w:val="24"/>
        </w:rPr>
      </w:pPr>
    </w:p>
    <w:p w:rsidR="00A57A3E" w:rsidRPr="00CC1C69" w:rsidRDefault="00856022">
      <w:pPr>
        <w:pStyle w:val="a0"/>
        <w:overflowPunct w:val="0"/>
        <w:contextualSpacing/>
        <w:rPr>
          <w:rFonts w:asciiTheme="minorEastAsia" w:eastAsiaTheme="minorEastAsia" w:hAnsiTheme="minorEastAsia"/>
          <w:sz w:val="24"/>
        </w:rPr>
      </w:pPr>
      <w:r w:rsidRPr="00CC1C69">
        <w:rPr>
          <w:rFonts w:asciiTheme="minorEastAsia" w:eastAsiaTheme="minorEastAsia" w:hAnsiTheme="minorEastAsia" w:hint="eastAsia"/>
          <w:sz w:val="24"/>
        </w:rPr>
        <w:t>联合体牵头人名称（电子签章）：</w:t>
      </w:r>
    </w:p>
    <w:p w:rsidR="00A57A3E" w:rsidRPr="00CC1C69" w:rsidRDefault="00856022">
      <w:pPr>
        <w:pStyle w:val="a0"/>
        <w:overflowPunct w:val="0"/>
        <w:contextualSpacing/>
        <w:rPr>
          <w:rFonts w:asciiTheme="minorEastAsia" w:eastAsiaTheme="minorEastAsia" w:hAnsiTheme="minorEastAsia"/>
          <w:sz w:val="24"/>
        </w:rPr>
      </w:pPr>
      <w:r w:rsidRPr="00CC1C69">
        <w:rPr>
          <w:rFonts w:asciiTheme="minorEastAsia" w:eastAsiaTheme="minorEastAsia" w:hAnsiTheme="minorEastAsia" w:hint="eastAsia"/>
          <w:sz w:val="24"/>
        </w:rPr>
        <w:t>法定代表人或者其委托代理人：</w:t>
      </w:r>
      <w:r w:rsidRPr="00CC1C69">
        <w:rPr>
          <w:rFonts w:asciiTheme="minorEastAsia" w:eastAsiaTheme="minorEastAsia" w:hAnsiTheme="minorEastAsia"/>
          <w:sz w:val="24"/>
        </w:rPr>
        <w:tab/>
      </w:r>
      <w:r w:rsidRPr="00CC1C69">
        <w:rPr>
          <w:rFonts w:asciiTheme="minorEastAsia" w:eastAsiaTheme="minorEastAsia" w:hAnsiTheme="minorEastAsia" w:hint="eastAsia"/>
          <w:sz w:val="24"/>
        </w:rPr>
        <w:t>（签字/电子签名）</w:t>
      </w:r>
    </w:p>
    <w:p w:rsidR="00A57A3E" w:rsidRPr="00CC1C69" w:rsidRDefault="00A57A3E">
      <w:pPr>
        <w:pStyle w:val="a0"/>
        <w:overflowPunct w:val="0"/>
        <w:contextualSpacing/>
        <w:rPr>
          <w:rFonts w:asciiTheme="minorEastAsia" w:eastAsiaTheme="minorEastAsia" w:hAnsiTheme="minorEastAsia"/>
          <w:sz w:val="24"/>
        </w:rPr>
      </w:pPr>
    </w:p>
    <w:p w:rsidR="00A57A3E" w:rsidRPr="00CC1C69" w:rsidRDefault="00A57A3E">
      <w:pPr>
        <w:pStyle w:val="a0"/>
        <w:overflowPunct w:val="0"/>
        <w:contextualSpacing/>
        <w:rPr>
          <w:rFonts w:asciiTheme="minorEastAsia" w:eastAsiaTheme="minorEastAsia" w:hAnsiTheme="minorEastAsia"/>
          <w:sz w:val="24"/>
        </w:rPr>
      </w:pPr>
    </w:p>
    <w:p w:rsidR="00A57A3E" w:rsidRPr="00CC1C69" w:rsidRDefault="00856022">
      <w:pPr>
        <w:pStyle w:val="a0"/>
        <w:overflowPunct w:val="0"/>
        <w:contextualSpacing/>
        <w:rPr>
          <w:rFonts w:asciiTheme="minorEastAsia" w:eastAsiaTheme="minorEastAsia" w:hAnsiTheme="minorEastAsia"/>
          <w:sz w:val="24"/>
        </w:rPr>
      </w:pPr>
      <w:r w:rsidRPr="00CC1C69">
        <w:rPr>
          <w:rFonts w:asciiTheme="minorEastAsia" w:eastAsiaTheme="minorEastAsia" w:hAnsiTheme="minorEastAsia" w:hint="eastAsia"/>
          <w:sz w:val="24"/>
        </w:rPr>
        <w:t>联合体成员名称（</w:t>
      </w:r>
      <w:r w:rsidRPr="00CC1C69">
        <w:rPr>
          <w:rFonts w:asciiTheme="minorEastAsia" w:eastAsiaTheme="minorEastAsia" w:hAnsiTheme="minorEastAsia"/>
          <w:sz w:val="24"/>
        </w:rPr>
        <w:t>盖公章</w:t>
      </w:r>
      <w:r w:rsidRPr="00CC1C69">
        <w:rPr>
          <w:rFonts w:asciiTheme="minorEastAsia" w:eastAsiaTheme="minorEastAsia" w:hAnsiTheme="minorEastAsia" w:hint="eastAsia"/>
          <w:sz w:val="24"/>
        </w:rPr>
        <w:t>）：</w:t>
      </w:r>
    </w:p>
    <w:p w:rsidR="00A57A3E" w:rsidRPr="00CC1C69" w:rsidRDefault="00856022">
      <w:pPr>
        <w:pStyle w:val="a0"/>
        <w:overflowPunct w:val="0"/>
        <w:contextualSpacing/>
        <w:rPr>
          <w:rFonts w:asciiTheme="minorEastAsia" w:eastAsiaTheme="minorEastAsia" w:hAnsiTheme="minorEastAsia"/>
          <w:sz w:val="24"/>
        </w:rPr>
      </w:pPr>
      <w:r w:rsidRPr="00CC1C69">
        <w:rPr>
          <w:rFonts w:asciiTheme="minorEastAsia" w:eastAsiaTheme="minorEastAsia" w:hAnsiTheme="minorEastAsia" w:hint="eastAsia"/>
          <w:sz w:val="24"/>
        </w:rPr>
        <w:t>法定代表人或者其委托代理人：</w:t>
      </w:r>
      <w:r w:rsidRPr="00CC1C69">
        <w:rPr>
          <w:rFonts w:asciiTheme="minorEastAsia" w:eastAsiaTheme="minorEastAsia" w:hAnsiTheme="minorEastAsia"/>
          <w:sz w:val="24"/>
        </w:rPr>
        <w:tab/>
      </w:r>
      <w:r w:rsidRPr="00CC1C69">
        <w:rPr>
          <w:rFonts w:asciiTheme="minorEastAsia" w:eastAsiaTheme="minorEastAsia" w:hAnsiTheme="minorEastAsia" w:hint="eastAsia"/>
          <w:sz w:val="24"/>
        </w:rPr>
        <w:t>（签字/电子签名）</w:t>
      </w:r>
    </w:p>
    <w:p w:rsidR="00A57A3E" w:rsidRPr="00CC1C69" w:rsidRDefault="00A57A3E">
      <w:pPr>
        <w:pStyle w:val="a0"/>
        <w:overflowPunct w:val="0"/>
        <w:contextualSpacing/>
        <w:rPr>
          <w:rFonts w:asciiTheme="minorEastAsia" w:eastAsiaTheme="minorEastAsia" w:hAnsiTheme="minorEastAsia"/>
          <w:sz w:val="24"/>
        </w:rPr>
      </w:pPr>
    </w:p>
    <w:p w:rsidR="00A57A3E" w:rsidRPr="00CC1C69" w:rsidRDefault="00856022">
      <w:pPr>
        <w:pStyle w:val="a0"/>
        <w:overflowPunct w:val="0"/>
        <w:contextualSpacing/>
        <w:rPr>
          <w:rFonts w:asciiTheme="minorEastAsia" w:eastAsiaTheme="minorEastAsia" w:hAnsiTheme="minorEastAsia"/>
          <w:sz w:val="24"/>
        </w:rPr>
      </w:pPr>
      <w:r w:rsidRPr="00CC1C69">
        <w:rPr>
          <w:rFonts w:asciiTheme="minorEastAsia" w:eastAsiaTheme="minorEastAsia" w:hAnsiTheme="minorEastAsia"/>
          <w:sz w:val="24"/>
        </w:rPr>
        <w:t>……</w:t>
      </w:r>
    </w:p>
    <w:p w:rsidR="00A57A3E" w:rsidRPr="00CC1C69" w:rsidRDefault="00A57A3E">
      <w:pPr>
        <w:pStyle w:val="a0"/>
        <w:overflowPunct w:val="0"/>
        <w:contextualSpacing/>
        <w:rPr>
          <w:rFonts w:asciiTheme="minorEastAsia" w:eastAsiaTheme="minorEastAsia" w:hAnsiTheme="minorEastAsia"/>
          <w:sz w:val="24"/>
        </w:rPr>
      </w:pPr>
    </w:p>
    <w:p w:rsidR="00A57A3E" w:rsidRPr="00CC1C69" w:rsidRDefault="00856022">
      <w:pPr>
        <w:pStyle w:val="a0"/>
        <w:overflowPunct w:val="0"/>
        <w:contextualSpacing/>
        <w:jc w:val="right"/>
        <w:rPr>
          <w:rFonts w:asciiTheme="minorEastAsia" w:eastAsiaTheme="minorEastAsia" w:hAnsiTheme="minorEastAsia"/>
          <w:b/>
          <w:sz w:val="24"/>
        </w:rPr>
      </w:pPr>
      <w:r w:rsidRPr="00CC1C69">
        <w:rPr>
          <w:rFonts w:asciiTheme="minorEastAsia" w:eastAsiaTheme="minorEastAsia" w:hAnsiTheme="minorEastAsia"/>
          <w:sz w:val="24"/>
        </w:rPr>
        <w:tab/>
      </w:r>
      <w:r w:rsidRPr="00CC1C69">
        <w:rPr>
          <w:rFonts w:asciiTheme="minorEastAsia" w:eastAsiaTheme="minorEastAsia" w:hAnsiTheme="minorEastAsia" w:hint="eastAsia"/>
          <w:sz w:val="24"/>
        </w:rPr>
        <w:t>年</w:t>
      </w:r>
      <w:r w:rsidRPr="00CC1C69">
        <w:rPr>
          <w:rFonts w:asciiTheme="minorEastAsia" w:eastAsiaTheme="minorEastAsia" w:hAnsiTheme="minorEastAsia"/>
          <w:sz w:val="24"/>
        </w:rPr>
        <w:tab/>
      </w:r>
      <w:r w:rsidRPr="00CC1C69">
        <w:rPr>
          <w:rFonts w:asciiTheme="minorEastAsia" w:eastAsiaTheme="minorEastAsia" w:hAnsiTheme="minorEastAsia" w:hint="eastAsia"/>
          <w:sz w:val="24"/>
        </w:rPr>
        <w:t>月</w:t>
      </w:r>
      <w:r w:rsidRPr="00CC1C69">
        <w:rPr>
          <w:rFonts w:asciiTheme="minorEastAsia" w:eastAsiaTheme="minorEastAsia" w:hAnsiTheme="minorEastAsia"/>
          <w:sz w:val="24"/>
        </w:rPr>
        <w:tab/>
      </w:r>
      <w:r w:rsidRPr="00CC1C69">
        <w:rPr>
          <w:rFonts w:asciiTheme="minorEastAsia" w:eastAsiaTheme="minorEastAsia" w:hAnsiTheme="minorEastAsia" w:hint="eastAsia"/>
          <w:sz w:val="24"/>
        </w:rPr>
        <w:t>日</w:t>
      </w:r>
    </w:p>
    <w:p w:rsidR="00A57A3E" w:rsidRPr="00CC1C69" w:rsidRDefault="00A57A3E" w:rsidP="00317C12">
      <w:pPr>
        <w:snapToGrid w:val="0"/>
        <w:spacing w:beforeLines="50" w:after="50"/>
        <w:jc w:val="left"/>
        <w:rPr>
          <w:rFonts w:asciiTheme="minorEastAsia" w:eastAsiaTheme="minorEastAsia" w:hAnsiTheme="minorEastAsia"/>
          <w:b/>
          <w:sz w:val="24"/>
        </w:rPr>
      </w:pPr>
    </w:p>
    <w:p w:rsidR="00A57A3E" w:rsidRPr="00CC1C69" w:rsidRDefault="00856022" w:rsidP="00317C12">
      <w:pPr>
        <w:snapToGrid w:val="0"/>
        <w:spacing w:beforeLines="50" w:after="50"/>
        <w:jc w:val="left"/>
        <w:rPr>
          <w:rFonts w:asciiTheme="minorEastAsia" w:eastAsiaTheme="minorEastAsia" w:hAnsiTheme="minorEastAsia"/>
        </w:rPr>
      </w:pPr>
      <w:r w:rsidRPr="00CC1C69">
        <w:rPr>
          <w:rFonts w:asciiTheme="minorEastAsia" w:eastAsiaTheme="minorEastAsia" w:hAnsiTheme="minorEastAsia"/>
          <w:b/>
          <w:sz w:val="24"/>
        </w:rPr>
        <w:br w:type="page"/>
      </w:r>
      <w:r w:rsidRPr="00CC1C69">
        <w:rPr>
          <w:rFonts w:asciiTheme="minorEastAsia" w:eastAsiaTheme="minorEastAsia" w:hAnsiTheme="minorEastAsia" w:hint="eastAsia"/>
          <w:b/>
          <w:sz w:val="24"/>
        </w:rPr>
        <w:lastRenderedPageBreak/>
        <w:t>2.中小企业声明函格式</w:t>
      </w:r>
    </w:p>
    <w:p w:rsidR="00A57A3E" w:rsidRPr="00CC1C69" w:rsidRDefault="00A57A3E">
      <w:pPr>
        <w:rPr>
          <w:rFonts w:asciiTheme="minorEastAsia" w:eastAsiaTheme="minorEastAsia" w:hAnsiTheme="minorEastAsia"/>
        </w:rPr>
      </w:pPr>
    </w:p>
    <w:p w:rsidR="00A57A3E" w:rsidRPr="00CC1C69" w:rsidRDefault="00856022">
      <w:pPr>
        <w:jc w:val="center"/>
        <w:rPr>
          <w:rFonts w:asciiTheme="minorEastAsia" w:eastAsiaTheme="minorEastAsia" w:hAnsiTheme="minorEastAsia" w:cs="方正小标宋简体"/>
          <w:sz w:val="44"/>
          <w:szCs w:val="44"/>
        </w:rPr>
      </w:pPr>
      <w:r w:rsidRPr="00CC1C69">
        <w:rPr>
          <w:rFonts w:asciiTheme="minorEastAsia" w:eastAsiaTheme="minorEastAsia" w:hAnsiTheme="minorEastAsia" w:cs="方正小标宋简体" w:hint="eastAsia"/>
          <w:sz w:val="44"/>
          <w:szCs w:val="44"/>
        </w:rPr>
        <w:t>中小企业声明函（货物）</w:t>
      </w:r>
    </w:p>
    <w:p w:rsidR="00A57A3E" w:rsidRPr="00CC1C69" w:rsidRDefault="00A57A3E">
      <w:pPr>
        <w:pStyle w:val="a8"/>
        <w:spacing w:line="240" w:lineRule="auto"/>
        <w:ind w:leftChars="-203" w:left="-426" w:right="142" w:firstLineChars="200" w:firstLine="480"/>
        <w:contextualSpacing/>
        <w:rPr>
          <w:rFonts w:asciiTheme="minorEastAsia" w:eastAsiaTheme="minorEastAsia" w:hAnsiTheme="minorEastAsia"/>
          <w:kern w:val="24"/>
        </w:rPr>
      </w:pPr>
    </w:p>
    <w:p w:rsidR="00A57A3E" w:rsidRPr="00CC1C69" w:rsidRDefault="00856022">
      <w:pPr>
        <w:pStyle w:val="a8"/>
        <w:spacing w:line="240" w:lineRule="auto"/>
        <w:ind w:leftChars="-203" w:left="-426" w:right="142" w:firstLineChars="200" w:firstLine="480"/>
        <w:contextualSpacing/>
        <w:rPr>
          <w:rFonts w:asciiTheme="minorEastAsia" w:eastAsiaTheme="minorEastAsia" w:hAnsiTheme="minorEastAsia"/>
          <w:kern w:val="24"/>
        </w:rPr>
      </w:pPr>
      <w:r w:rsidRPr="00CC1C69">
        <w:rPr>
          <w:rFonts w:asciiTheme="minorEastAsia" w:eastAsiaTheme="minorEastAsia" w:hAnsiTheme="minorEastAsia"/>
          <w:kern w:val="24"/>
        </w:rPr>
        <w:t>本公司（联合体）郑重声明，根据《政府采购促进中小企业发展管理办法》（财库﹝2020﹞46号）的规定，本公司（联合体）参加</w:t>
      </w:r>
      <w:r w:rsidRPr="00CC1C69">
        <w:rPr>
          <w:rFonts w:asciiTheme="minorEastAsia" w:eastAsiaTheme="minorEastAsia" w:hAnsiTheme="minorEastAsia"/>
          <w:kern w:val="24"/>
          <w:u w:val="single"/>
        </w:rPr>
        <w:t>（单位名称）</w:t>
      </w:r>
      <w:r w:rsidRPr="00CC1C69">
        <w:rPr>
          <w:rFonts w:asciiTheme="minorEastAsia" w:eastAsiaTheme="minorEastAsia" w:hAnsiTheme="minorEastAsia"/>
          <w:kern w:val="24"/>
        </w:rPr>
        <w:t>的</w:t>
      </w:r>
      <w:r w:rsidRPr="00CC1C69">
        <w:rPr>
          <w:rFonts w:asciiTheme="minorEastAsia" w:eastAsiaTheme="minorEastAsia" w:hAnsiTheme="minorEastAsia"/>
          <w:kern w:val="24"/>
          <w:u w:val="single"/>
        </w:rPr>
        <w:t>（项目名称）</w:t>
      </w:r>
      <w:r w:rsidRPr="00CC1C69">
        <w:rPr>
          <w:rFonts w:asciiTheme="minorEastAsia" w:eastAsiaTheme="minorEastAsia" w:hAnsiTheme="minorEastAsia"/>
          <w:kern w:val="24"/>
        </w:rPr>
        <w:t>采购活动，提供的货物全部由符合政策要求的中小企业制造。相关企业（含联合体中的中小企业、签订分包意向协议的中小企业）的具体情况如下：</w:t>
      </w:r>
    </w:p>
    <w:p w:rsidR="00A57A3E" w:rsidRPr="00CC1C69" w:rsidRDefault="00856022">
      <w:pPr>
        <w:tabs>
          <w:tab w:val="left" w:pos="1384"/>
          <w:tab w:val="left" w:pos="4562"/>
          <w:tab w:val="left" w:pos="6803"/>
        </w:tabs>
        <w:ind w:left="-426" w:right="-58" w:firstLine="655"/>
        <w:contextualSpacing/>
        <w:rPr>
          <w:rFonts w:asciiTheme="minorEastAsia" w:eastAsiaTheme="minorEastAsia" w:hAnsiTheme="minorEastAsia"/>
          <w:kern w:val="24"/>
          <w:sz w:val="24"/>
        </w:rPr>
      </w:pPr>
      <w:r w:rsidRPr="00CC1C69">
        <w:rPr>
          <w:rFonts w:asciiTheme="minorEastAsia" w:eastAsiaTheme="minorEastAsia" w:hAnsiTheme="minorEastAsia"/>
          <w:kern w:val="24"/>
          <w:sz w:val="24"/>
        </w:rPr>
        <w:t>1.</w:t>
      </w:r>
      <w:r w:rsidRPr="00CC1C69">
        <w:rPr>
          <w:rFonts w:asciiTheme="minorEastAsia" w:eastAsiaTheme="minorEastAsia" w:hAnsiTheme="minorEastAsia"/>
          <w:kern w:val="24"/>
          <w:sz w:val="24"/>
          <w:u w:val="single"/>
        </w:rPr>
        <w:t>（标的名称）</w:t>
      </w:r>
      <w:r w:rsidRPr="00CC1C69">
        <w:rPr>
          <w:rFonts w:asciiTheme="minorEastAsia" w:eastAsiaTheme="minorEastAsia" w:hAnsiTheme="minorEastAsia"/>
          <w:kern w:val="24"/>
          <w:sz w:val="24"/>
        </w:rPr>
        <w:t>，属于</w:t>
      </w:r>
      <w:r w:rsidRPr="00CC1C69">
        <w:rPr>
          <w:rFonts w:asciiTheme="minorEastAsia" w:eastAsiaTheme="minorEastAsia" w:hAnsiTheme="minorEastAsia"/>
          <w:kern w:val="24"/>
          <w:sz w:val="24"/>
          <w:u w:val="single"/>
        </w:rPr>
        <w:t>（采购文件中明确的所属行业）</w:t>
      </w:r>
      <w:r w:rsidRPr="00CC1C69">
        <w:rPr>
          <w:rFonts w:asciiTheme="minorEastAsia" w:eastAsiaTheme="minorEastAsia" w:hAnsiTheme="minorEastAsia"/>
          <w:kern w:val="24"/>
          <w:sz w:val="24"/>
        </w:rPr>
        <w:t>行业；制造商为</w:t>
      </w:r>
      <w:r w:rsidRPr="00CC1C69">
        <w:rPr>
          <w:rFonts w:asciiTheme="minorEastAsia" w:eastAsiaTheme="minorEastAsia" w:hAnsiTheme="minorEastAsia"/>
          <w:kern w:val="24"/>
          <w:sz w:val="24"/>
          <w:u w:val="single"/>
        </w:rPr>
        <w:t>（企业名称）</w:t>
      </w:r>
      <w:r w:rsidRPr="00CC1C69">
        <w:rPr>
          <w:rFonts w:asciiTheme="minorEastAsia" w:eastAsiaTheme="minorEastAsia" w:hAnsiTheme="minorEastAsia"/>
          <w:kern w:val="24"/>
          <w:sz w:val="24"/>
        </w:rPr>
        <w:t>，从业人员人，营业收入为万元，资产总额为万元，属于</w:t>
      </w:r>
      <w:r w:rsidRPr="00CC1C69">
        <w:rPr>
          <w:rFonts w:asciiTheme="minorEastAsia" w:eastAsiaTheme="minorEastAsia" w:hAnsiTheme="minorEastAsia"/>
          <w:kern w:val="24"/>
          <w:sz w:val="24"/>
          <w:u w:val="single"/>
        </w:rPr>
        <w:t>（中型企业、小型企业、微型企业）</w:t>
      </w:r>
      <w:r w:rsidRPr="00CC1C69">
        <w:rPr>
          <w:rFonts w:asciiTheme="minorEastAsia" w:eastAsiaTheme="minorEastAsia" w:hAnsiTheme="minorEastAsia"/>
          <w:kern w:val="24"/>
          <w:sz w:val="24"/>
        </w:rPr>
        <w:t>；</w:t>
      </w:r>
    </w:p>
    <w:p w:rsidR="00A57A3E" w:rsidRPr="00CC1C69" w:rsidRDefault="00856022">
      <w:pPr>
        <w:tabs>
          <w:tab w:val="left" w:pos="1065"/>
          <w:tab w:val="left" w:pos="6477"/>
        </w:tabs>
        <w:ind w:left="-426" w:right="-58" w:firstLine="655"/>
        <w:contextualSpacing/>
        <w:rPr>
          <w:rFonts w:asciiTheme="minorEastAsia" w:eastAsiaTheme="minorEastAsia" w:hAnsiTheme="minorEastAsia"/>
          <w:kern w:val="24"/>
          <w:sz w:val="24"/>
        </w:rPr>
      </w:pPr>
      <w:r w:rsidRPr="00CC1C69">
        <w:rPr>
          <w:rFonts w:asciiTheme="minorEastAsia" w:eastAsiaTheme="minorEastAsia" w:hAnsiTheme="minorEastAsia"/>
          <w:kern w:val="24"/>
          <w:sz w:val="24"/>
        </w:rPr>
        <w:t>2.</w:t>
      </w:r>
      <w:r w:rsidRPr="00CC1C69">
        <w:rPr>
          <w:rFonts w:asciiTheme="minorEastAsia" w:eastAsiaTheme="minorEastAsia" w:hAnsiTheme="minorEastAsia"/>
          <w:kern w:val="24"/>
          <w:sz w:val="24"/>
          <w:u w:val="single"/>
        </w:rPr>
        <w:t>（标的名称）</w:t>
      </w:r>
      <w:r w:rsidRPr="00CC1C69">
        <w:rPr>
          <w:rFonts w:asciiTheme="minorEastAsia" w:eastAsiaTheme="minorEastAsia" w:hAnsiTheme="minorEastAsia"/>
          <w:kern w:val="24"/>
          <w:sz w:val="24"/>
        </w:rPr>
        <w:t>，属于</w:t>
      </w:r>
      <w:r w:rsidRPr="00CC1C69">
        <w:rPr>
          <w:rFonts w:asciiTheme="minorEastAsia" w:eastAsiaTheme="minorEastAsia" w:hAnsiTheme="minorEastAsia"/>
          <w:kern w:val="24"/>
          <w:sz w:val="24"/>
          <w:u w:val="single"/>
        </w:rPr>
        <w:t>（采购文件中明确的所属行业）</w:t>
      </w:r>
      <w:r w:rsidRPr="00CC1C69">
        <w:rPr>
          <w:rFonts w:asciiTheme="minorEastAsia" w:eastAsiaTheme="minorEastAsia" w:hAnsiTheme="minorEastAsia"/>
          <w:kern w:val="24"/>
          <w:sz w:val="24"/>
        </w:rPr>
        <w:t>行业；制造商为</w:t>
      </w:r>
      <w:r w:rsidRPr="00CC1C69">
        <w:rPr>
          <w:rFonts w:asciiTheme="minorEastAsia" w:eastAsiaTheme="minorEastAsia" w:hAnsiTheme="minorEastAsia"/>
          <w:kern w:val="24"/>
          <w:sz w:val="24"/>
          <w:u w:val="single"/>
        </w:rPr>
        <w:t>（企业名称）</w:t>
      </w:r>
      <w:r w:rsidRPr="00CC1C69">
        <w:rPr>
          <w:rFonts w:asciiTheme="minorEastAsia" w:eastAsiaTheme="minorEastAsia" w:hAnsiTheme="minorEastAsia"/>
          <w:kern w:val="24"/>
          <w:sz w:val="24"/>
        </w:rPr>
        <w:t>，从业人员人，营业收入为万元，资产总额为万元，属于</w:t>
      </w:r>
      <w:r w:rsidRPr="00CC1C69">
        <w:rPr>
          <w:rFonts w:asciiTheme="minorEastAsia" w:eastAsiaTheme="minorEastAsia" w:hAnsiTheme="minorEastAsia"/>
          <w:kern w:val="24"/>
          <w:sz w:val="24"/>
          <w:u w:val="single"/>
        </w:rPr>
        <w:t>（中型企业、小型企业、微型企业）</w:t>
      </w:r>
      <w:r w:rsidRPr="00CC1C69">
        <w:rPr>
          <w:rFonts w:asciiTheme="minorEastAsia" w:eastAsiaTheme="minorEastAsia" w:hAnsiTheme="minorEastAsia"/>
          <w:kern w:val="24"/>
          <w:sz w:val="24"/>
        </w:rPr>
        <w:t>；</w:t>
      </w:r>
    </w:p>
    <w:p w:rsidR="00A57A3E" w:rsidRPr="00CC1C69" w:rsidRDefault="00856022">
      <w:pPr>
        <w:pStyle w:val="a8"/>
        <w:spacing w:line="240" w:lineRule="auto"/>
        <w:ind w:left="142" w:right="142"/>
        <w:contextualSpacing/>
        <w:rPr>
          <w:rFonts w:asciiTheme="minorEastAsia" w:eastAsiaTheme="minorEastAsia" w:hAnsiTheme="minorEastAsia"/>
          <w:kern w:val="24"/>
        </w:rPr>
      </w:pPr>
      <w:r w:rsidRPr="00CC1C69">
        <w:rPr>
          <w:rFonts w:asciiTheme="minorEastAsia" w:eastAsiaTheme="minorEastAsia" w:hAnsiTheme="minorEastAsia"/>
          <w:kern w:val="24"/>
        </w:rPr>
        <w:t xml:space="preserve">…… </w:t>
      </w:r>
    </w:p>
    <w:p w:rsidR="00A57A3E" w:rsidRPr="00CC1C69" w:rsidRDefault="00856022" w:rsidP="00356254">
      <w:pPr>
        <w:pStyle w:val="a8"/>
        <w:spacing w:line="240" w:lineRule="auto"/>
        <w:ind w:leftChars="-193" w:left="-405" w:right="142" w:firstLineChars="189" w:firstLine="454"/>
        <w:contextualSpacing/>
        <w:rPr>
          <w:rFonts w:asciiTheme="minorEastAsia" w:eastAsiaTheme="minorEastAsia" w:hAnsiTheme="minorEastAsia"/>
          <w:kern w:val="24"/>
        </w:rPr>
      </w:pPr>
      <w:r w:rsidRPr="00CC1C69">
        <w:rPr>
          <w:rFonts w:asciiTheme="minorEastAsia" w:eastAsiaTheme="minorEastAsia" w:hAnsiTheme="minorEastAsia"/>
          <w:kern w:val="24"/>
        </w:rPr>
        <w:t>以上企业，不属于大企业的分支机构，不存在控股股东为大企业的情形，也不存在与大企业的负责人为同一人的情形。</w:t>
      </w:r>
    </w:p>
    <w:p w:rsidR="00A57A3E" w:rsidRPr="00CC1C69" w:rsidRDefault="00856022">
      <w:pPr>
        <w:pStyle w:val="a8"/>
        <w:spacing w:line="240" w:lineRule="auto"/>
        <w:ind w:left="-426" w:right="142" w:firstLine="567"/>
        <w:contextualSpacing/>
        <w:rPr>
          <w:rFonts w:asciiTheme="minorEastAsia" w:eastAsiaTheme="minorEastAsia" w:hAnsiTheme="minorEastAsia"/>
          <w:kern w:val="24"/>
        </w:rPr>
      </w:pPr>
      <w:r w:rsidRPr="00CC1C69">
        <w:rPr>
          <w:rFonts w:asciiTheme="minorEastAsia" w:eastAsiaTheme="minorEastAsia" w:hAnsiTheme="minorEastAsia"/>
          <w:kern w:val="24"/>
        </w:rPr>
        <w:t>本企业对上述声明内容的真实性负责。如有虚假，将依法承担相应责任。</w:t>
      </w:r>
    </w:p>
    <w:p w:rsidR="00A57A3E" w:rsidRPr="00CC1C69" w:rsidRDefault="00A57A3E">
      <w:pPr>
        <w:pStyle w:val="a8"/>
        <w:spacing w:line="240" w:lineRule="auto"/>
        <w:ind w:left="3960" w:right="1808"/>
        <w:contextualSpacing/>
        <w:rPr>
          <w:rFonts w:asciiTheme="minorEastAsia" w:eastAsiaTheme="minorEastAsia" w:hAnsiTheme="minorEastAsia"/>
          <w:kern w:val="24"/>
        </w:rPr>
      </w:pPr>
    </w:p>
    <w:p w:rsidR="00A57A3E" w:rsidRPr="00CC1C69" w:rsidRDefault="00856022">
      <w:pPr>
        <w:pStyle w:val="a8"/>
        <w:spacing w:line="240" w:lineRule="auto"/>
        <w:ind w:left="3960" w:right="1808"/>
        <w:contextualSpacing/>
        <w:rPr>
          <w:rFonts w:asciiTheme="minorEastAsia" w:eastAsiaTheme="minorEastAsia" w:hAnsiTheme="minorEastAsia"/>
          <w:kern w:val="24"/>
        </w:rPr>
      </w:pPr>
      <w:r w:rsidRPr="00CC1C69">
        <w:rPr>
          <w:rFonts w:asciiTheme="minorEastAsia" w:eastAsiaTheme="minorEastAsia" w:hAnsiTheme="minorEastAsia"/>
          <w:kern w:val="24"/>
        </w:rPr>
        <w:t>企业名称（</w:t>
      </w:r>
      <w:r w:rsidRPr="00CC1C69">
        <w:rPr>
          <w:rFonts w:asciiTheme="minorEastAsia" w:eastAsiaTheme="minorEastAsia" w:hAnsiTheme="minorEastAsia" w:hint="eastAsia"/>
          <w:kern w:val="24"/>
        </w:rPr>
        <w:t>电子签章</w:t>
      </w:r>
      <w:r w:rsidRPr="00CC1C69">
        <w:rPr>
          <w:rFonts w:asciiTheme="minorEastAsia" w:eastAsiaTheme="minorEastAsia" w:hAnsiTheme="minorEastAsia"/>
          <w:kern w:val="24"/>
        </w:rPr>
        <w:t xml:space="preserve">）： </w:t>
      </w:r>
    </w:p>
    <w:p w:rsidR="00A57A3E" w:rsidRPr="00CC1C69" w:rsidRDefault="00856022">
      <w:pPr>
        <w:pStyle w:val="a8"/>
        <w:spacing w:line="240" w:lineRule="auto"/>
        <w:ind w:left="3960" w:right="1808"/>
        <w:contextualSpacing/>
        <w:rPr>
          <w:rFonts w:asciiTheme="minorEastAsia" w:eastAsiaTheme="minorEastAsia" w:hAnsiTheme="minorEastAsia"/>
          <w:kern w:val="24"/>
        </w:rPr>
      </w:pPr>
      <w:r w:rsidRPr="00CC1C69">
        <w:rPr>
          <w:rFonts w:asciiTheme="minorEastAsia" w:eastAsiaTheme="minorEastAsia" w:hAnsiTheme="minorEastAsia"/>
          <w:kern w:val="24"/>
        </w:rPr>
        <w:t>日期：</w:t>
      </w:r>
    </w:p>
    <w:p w:rsidR="00A57A3E" w:rsidRPr="00CC1C69" w:rsidRDefault="00A57A3E">
      <w:pPr>
        <w:pStyle w:val="a8"/>
        <w:spacing w:line="240" w:lineRule="auto"/>
        <w:ind w:left="3960" w:right="1808"/>
        <w:contextualSpacing/>
        <w:rPr>
          <w:rFonts w:asciiTheme="minorEastAsia" w:eastAsiaTheme="minorEastAsia" w:hAnsiTheme="minorEastAsia"/>
          <w:kern w:val="24"/>
        </w:rPr>
      </w:pPr>
    </w:p>
    <w:p w:rsidR="00A57A3E" w:rsidRPr="00CC1C69" w:rsidRDefault="00A57A3E">
      <w:pPr>
        <w:pStyle w:val="a8"/>
        <w:spacing w:line="240" w:lineRule="auto"/>
        <w:ind w:left="3960" w:right="1808"/>
        <w:contextualSpacing/>
        <w:rPr>
          <w:rFonts w:asciiTheme="minorEastAsia" w:eastAsiaTheme="minorEastAsia" w:hAnsiTheme="minorEastAsia"/>
          <w:kern w:val="24"/>
        </w:rPr>
      </w:pPr>
    </w:p>
    <w:p w:rsidR="00A57A3E" w:rsidRPr="00CC1C69" w:rsidRDefault="00856022">
      <w:pPr>
        <w:spacing w:line="360" w:lineRule="auto"/>
        <w:jc w:val="left"/>
        <w:rPr>
          <w:bCs/>
          <w:szCs w:val="21"/>
        </w:rPr>
      </w:pPr>
      <w:r w:rsidRPr="00CC1C69">
        <w:rPr>
          <w:rFonts w:hint="eastAsia"/>
          <w:bCs/>
          <w:szCs w:val="21"/>
        </w:rPr>
        <w:t>注：</w:t>
      </w:r>
    </w:p>
    <w:p w:rsidR="00A57A3E" w:rsidRPr="00CC1C69" w:rsidRDefault="00856022">
      <w:pPr>
        <w:spacing w:line="360" w:lineRule="auto"/>
        <w:jc w:val="left"/>
        <w:rPr>
          <w:bCs/>
          <w:szCs w:val="21"/>
        </w:rPr>
      </w:pPr>
      <w:r w:rsidRPr="00CC1C69">
        <w:rPr>
          <w:rFonts w:hint="eastAsia"/>
          <w:bCs/>
          <w:szCs w:val="21"/>
        </w:rPr>
        <w:t>（</w:t>
      </w:r>
      <w:r w:rsidRPr="00CC1C69">
        <w:rPr>
          <w:bCs/>
          <w:szCs w:val="21"/>
        </w:rPr>
        <w:t>1</w:t>
      </w:r>
      <w:r w:rsidRPr="00CC1C69">
        <w:rPr>
          <w:rFonts w:hint="eastAsia"/>
          <w:bCs/>
          <w:szCs w:val="21"/>
        </w:rPr>
        <w:t>）标的名称按照第二章采购需求表中的货物名称填写，</w:t>
      </w:r>
      <w:r w:rsidRPr="00CC1C69">
        <w:rPr>
          <w:rFonts w:hint="eastAsia"/>
          <w:szCs w:val="21"/>
        </w:rPr>
        <w:t>所属行业标明</w:t>
      </w:r>
      <w:r w:rsidRPr="00CC1C69">
        <w:rPr>
          <w:szCs w:val="21"/>
        </w:rPr>
        <w:t>“/”</w:t>
      </w:r>
      <w:r w:rsidRPr="00CC1C69">
        <w:rPr>
          <w:rFonts w:hint="eastAsia"/>
          <w:szCs w:val="21"/>
        </w:rPr>
        <w:t>的</w:t>
      </w:r>
      <w:r w:rsidRPr="00CC1C69">
        <w:rPr>
          <w:rFonts w:hint="eastAsia"/>
          <w:bCs/>
          <w:szCs w:val="21"/>
        </w:rPr>
        <w:t>，无需在上表填写。</w:t>
      </w:r>
    </w:p>
    <w:p w:rsidR="00A57A3E" w:rsidRPr="00CC1C69" w:rsidRDefault="00856022">
      <w:pPr>
        <w:spacing w:line="360" w:lineRule="auto"/>
        <w:jc w:val="left"/>
        <w:rPr>
          <w:bCs/>
          <w:szCs w:val="21"/>
        </w:rPr>
      </w:pPr>
      <w:r w:rsidRPr="00CC1C69">
        <w:rPr>
          <w:rFonts w:hint="eastAsia"/>
          <w:bCs/>
          <w:szCs w:val="21"/>
        </w:rPr>
        <w:t>（</w:t>
      </w:r>
      <w:r w:rsidRPr="00CC1C69">
        <w:rPr>
          <w:bCs/>
          <w:szCs w:val="21"/>
        </w:rPr>
        <w:t>2</w:t>
      </w:r>
      <w:r w:rsidRPr="00CC1C69">
        <w:rPr>
          <w:rFonts w:hint="eastAsia"/>
          <w:bCs/>
          <w:szCs w:val="21"/>
        </w:rPr>
        <w:t>）如供应商为联合体或分包的，声明函中“项目名称”应填写联合体中小</w:t>
      </w:r>
      <w:proofErr w:type="gramStart"/>
      <w:r w:rsidRPr="00CC1C69">
        <w:rPr>
          <w:rFonts w:hint="eastAsia"/>
          <w:bCs/>
          <w:szCs w:val="21"/>
        </w:rPr>
        <w:t>微企业</w:t>
      </w:r>
      <w:proofErr w:type="gramEnd"/>
      <w:r w:rsidRPr="00CC1C69">
        <w:rPr>
          <w:rFonts w:hint="eastAsia"/>
          <w:bCs/>
          <w:szCs w:val="21"/>
        </w:rPr>
        <w:t>承担的具体内容或者小</w:t>
      </w:r>
      <w:proofErr w:type="gramStart"/>
      <w:r w:rsidRPr="00CC1C69">
        <w:rPr>
          <w:rFonts w:hint="eastAsia"/>
          <w:bCs/>
          <w:szCs w:val="21"/>
        </w:rPr>
        <w:t>微企业</w:t>
      </w:r>
      <w:proofErr w:type="gramEnd"/>
      <w:r w:rsidRPr="00CC1C69">
        <w:rPr>
          <w:rFonts w:hint="eastAsia"/>
          <w:bCs/>
          <w:szCs w:val="21"/>
        </w:rPr>
        <w:t>具体分包内容。</w:t>
      </w:r>
    </w:p>
    <w:p w:rsidR="00A57A3E" w:rsidRPr="00CC1C69" w:rsidRDefault="00856022">
      <w:pPr>
        <w:spacing w:line="360" w:lineRule="auto"/>
        <w:jc w:val="left"/>
        <w:rPr>
          <w:bCs/>
          <w:szCs w:val="21"/>
        </w:rPr>
      </w:pPr>
      <w:r w:rsidRPr="00CC1C69">
        <w:rPr>
          <w:rFonts w:hint="eastAsia"/>
          <w:bCs/>
          <w:szCs w:val="21"/>
        </w:rPr>
        <w:t>（</w:t>
      </w:r>
      <w:r w:rsidRPr="00CC1C69">
        <w:rPr>
          <w:bCs/>
          <w:szCs w:val="21"/>
        </w:rPr>
        <w:t>3</w:t>
      </w:r>
      <w:r w:rsidRPr="00CC1C69">
        <w:rPr>
          <w:rFonts w:hint="eastAsia"/>
          <w:bCs/>
          <w:szCs w:val="21"/>
        </w:rPr>
        <w:t>）从业人员、营业收入、资产总额填报上一年度数据，无上</w:t>
      </w:r>
      <w:proofErr w:type="gramStart"/>
      <w:r w:rsidRPr="00CC1C69">
        <w:rPr>
          <w:rFonts w:hint="eastAsia"/>
          <w:bCs/>
          <w:szCs w:val="21"/>
        </w:rPr>
        <w:t>一</w:t>
      </w:r>
      <w:proofErr w:type="gramEnd"/>
      <w:r w:rsidRPr="00CC1C69">
        <w:rPr>
          <w:rFonts w:hint="eastAsia"/>
          <w:bCs/>
          <w:szCs w:val="21"/>
        </w:rPr>
        <w:t>年度数据的新成立企业参照国务院批准的中小企业划分标准，根据企业自身情况如实判断。</w:t>
      </w:r>
    </w:p>
    <w:p w:rsidR="00A57A3E" w:rsidRPr="00CC1C69" w:rsidRDefault="00856022">
      <w:pPr>
        <w:spacing w:line="360" w:lineRule="auto"/>
        <w:jc w:val="left"/>
        <w:rPr>
          <w:bCs/>
          <w:szCs w:val="21"/>
        </w:rPr>
      </w:pPr>
      <w:r w:rsidRPr="00CC1C69">
        <w:rPr>
          <w:rFonts w:hint="eastAsia"/>
          <w:bCs/>
          <w:szCs w:val="21"/>
        </w:rPr>
        <w:t>（</w:t>
      </w:r>
      <w:r w:rsidRPr="00CC1C69">
        <w:rPr>
          <w:bCs/>
          <w:szCs w:val="21"/>
        </w:rPr>
        <w:t>4</w:t>
      </w:r>
      <w:r w:rsidRPr="00CC1C69">
        <w:rPr>
          <w:rFonts w:hint="eastAsia"/>
          <w:bCs/>
          <w:szCs w:val="21"/>
        </w:rPr>
        <w:t>）根据工业和信息化部对“从业人员”定义的答复，《民法典》、《公司法》等法律规定，分公司不具有法人资格，其民事责任由总公司承担。企业划型时，应将分公司的从业人员、营业收入、资产总额等指标数据纳入合并计算。</w:t>
      </w:r>
    </w:p>
    <w:p w:rsidR="00A57A3E" w:rsidRPr="00CC1C69" w:rsidRDefault="00856022">
      <w:pPr>
        <w:spacing w:line="360" w:lineRule="auto"/>
        <w:jc w:val="left"/>
        <w:rPr>
          <w:bCs/>
          <w:szCs w:val="21"/>
        </w:rPr>
      </w:pPr>
      <w:r w:rsidRPr="00CC1C69">
        <w:rPr>
          <w:rFonts w:hint="eastAsia"/>
          <w:bCs/>
          <w:szCs w:val="21"/>
        </w:rPr>
        <w:t>（</w:t>
      </w:r>
      <w:r w:rsidRPr="00CC1C69">
        <w:rPr>
          <w:bCs/>
          <w:szCs w:val="21"/>
        </w:rPr>
        <w:t>5</w:t>
      </w:r>
      <w:r w:rsidRPr="00CC1C69">
        <w:rPr>
          <w:rFonts w:hint="eastAsia"/>
          <w:bCs/>
          <w:szCs w:val="21"/>
        </w:rPr>
        <w:t>）根据国际统计局《劳动工资统计报表制度》，从业人员数是指本单位工作，并取得工资</w:t>
      </w:r>
      <w:proofErr w:type="gramStart"/>
      <w:r w:rsidRPr="00CC1C69">
        <w:rPr>
          <w:rFonts w:hint="eastAsia"/>
          <w:bCs/>
          <w:szCs w:val="21"/>
        </w:rPr>
        <w:t>活其他</w:t>
      </w:r>
      <w:proofErr w:type="gramEnd"/>
      <w:r w:rsidRPr="00CC1C69">
        <w:rPr>
          <w:rFonts w:hint="eastAsia"/>
          <w:bCs/>
          <w:szCs w:val="21"/>
        </w:rPr>
        <w:t>形式劳动报酬的人员数，是在岗职工、劳务派遣人员及其他从业人员之</w:t>
      </w:r>
      <w:proofErr w:type="gramStart"/>
      <w:r w:rsidRPr="00CC1C69">
        <w:rPr>
          <w:rFonts w:hint="eastAsia"/>
          <w:bCs/>
          <w:szCs w:val="21"/>
        </w:rPr>
        <w:t>和</w:t>
      </w:r>
      <w:proofErr w:type="gramEnd"/>
      <w:r w:rsidRPr="00CC1C69">
        <w:rPr>
          <w:rFonts w:hint="eastAsia"/>
          <w:bCs/>
          <w:szCs w:val="21"/>
        </w:rPr>
        <w:t>。</w:t>
      </w:r>
    </w:p>
    <w:p w:rsidR="00A57A3E" w:rsidRPr="00CC1C69" w:rsidRDefault="00856022">
      <w:pPr>
        <w:spacing w:line="360" w:lineRule="auto"/>
        <w:jc w:val="left"/>
        <w:rPr>
          <w:bCs/>
          <w:szCs w:val="21"/>
        </w:rPr>
      </w:pPr>
      <w:r w:rsidRPr="00CC1C69">
        <w:rPr>
          <w:rFonts w:hint="eastAsia"/>
          <w:bCs/>
          <w:szCs w:val="21"/>
        </w:rPr>
        <w:t>（</w:t>
      </w:r>
      <w:r w:rsidRPr="00CC1C69">
        <w:rPr>
          <w:bCs/>
          <w:szCs w:val="21"/>
        </w:rPr>
        <w:t>6</w:t>
      </w:r>
      <w:r w:rsidRPr="00CC1C69">
        <w:rPr>
          <w:rFonts w:hint="eastAsia"/>
          <w:bCs/>
          <w:szCs w:val="21"/>
        </w:rPr>
        <w:t>）本声明函由供应商填写，供应商应按中小企业划分标准《关于印发中小企业划型标准规定的通知》（工信部联企业〔</w:t>
      </w:r>
      <w:r w:rsidRPr="00CC1C69">
        <w:rPr>
          <w:bCs/>
          <w:szCs w:val="21"/>
        </w:rPr>
        <w:t>2011</w:t>
      </w:r>
      <w:r w:rsidRPr="00CC1C69">
        <w:rPr>
          <w:rFonts w:hint="eastAsia"/>
          <w:bCs/>
          <w:szCs w:val="21"/>
        </w:rPr>
        <w:t>〕</w:t>
      </w:r>
      <w:r w:rsidRPr="00CC1C69">
        <w:rPr>
          <w:bCs/>
          <w:szCs w:val="21"/>
        </w:rPr>
        <w:t>300</w:t>
      </w:r>
      <w:r w:rsidRPr="00CC1C69">
        <w:rPr>
          <w:rFonts w:hint="eastAsia"/>
          <w:bCs/>
          <w:szCs w:val="21"/>
        </w:rPr>
        <w:t>号</w:t>
      </w:r>
      <w:r w:rsidRPr="00CC1C69">
        <w:rPr>
          <w:rFonts w:hint="eastAsia"/>
          <w:szCs w:val="21"/>
        </w:rPr>
        <w:t>以及《金融业企业划型标准规定》（银发〔</w:t>
      </w:r>
      <w:r w:rsidRPr="00CC1C69">
        <w:rPr>
          <w:szCs w:val="21"/>
        </w:rPr>
        <w:t>2015</w:t>
      </w:r>
      <w:r w:rsidRPr="00CC1C69">
        <w:rPr>
          <w:rFonts w:hint="eastAsia"/>
          <w:szCs w:val="21"/>
        </w:rPr>
        <w:t>〕</w:t>
      </w:r>
      <w:r w:rsidRPr="00CC1C69">
        <w:rPr>
          <w:szCs w:val="21"/>
        </w:rPr>
        <w:t>309</w:t>
      </w:r>
      <w:r w:rsidRPr="00CC1C69">
        <w:rPr>
          <w:rFonts w:hint="eastAsia"/>
          <w:szCs w:val="21"/>
        </w:rPr>
        <w:t>号）</w:t>
      </w:r>
      <w:r w:rsidRPr="00CC1C69">
        <w:rPr>
          <w:rFonts w:hint="eastAsia"/>
          <w:bCs/>
          <w:szCs w:val="21"/>
        </w:rPr>
        <w:t>）判断是否为中小企业。</w:t>
      </w:r>
    </w:p>
    <w:p w:rsidR="00A57A3E" w:rsidRPr="00CC1C69" w:rsidRDefault="00856022">
      <w:pPr>
        <w:spacing w:line="360" w:lineRule="auto"/>
        <w:jc w:val="left"/>
        <w:rPr>
          <w:bCs/>
          <w:szCs w:val="21"/>
        </w:rPr>
      </w:pPr>
      <w:r w:rsidRPr="00CC1C69">
        <w:rPr>
          <w:rFonts w:hint="eastAsia"/>
          <w:bCs/>
          <w:szCs w:val="21"/>
        </w:rPr>
        <w:t>（</w:t>
      </w:r>
      <w:r w:rsidRPr="00CC1C69">
        <w:rPr>
          <w:bCs/>
          <w:szCs w:val="21"/>
        </w:rPr>
        <w:t>7</w:t>
      </w:r>
      <w:r w:rsidRPr="00CC1C69">
        <w:rPr>
          <w:rFonts w:hint="eastAsia"/>
          <w:bCs/>
          <w:szCs w:val="21"/>
        </w:rPr>
        <w:t>）供应商对《中小企业声明函》的真实性负责，如有虚假则需承担不利后果。依法享受</w:t>
      </w:r>
      <w:r w:rsidRPr="00CC1C69">
        <w:rPr>
          <w:rFonts w:hint="eastAsia"/>
          <w:bCs/>
          <w:szCs w:val="21"/>
        </w:rPr>
        <w:lastRenderedPageBreak/>
        <w:t>中小企业优惠政策的，采购人或采购代理机构在公告成交结果时，同时公告其《中小企业声明函》，接受社会监督。</w:t>
      </w:r>
    </w:p>
    <w:p w:rsidR="00A57A3E" w:rsidRPr="00CC1C69" w:rsidRDefault="00856022">
      <w:pPr>
        <w:spacing w:line="360" w:lineRule="auto"/>
        <w:jc w:val="left"/>
        <w:rPr>
          <w:bCs/>
          <w:szCs w:val="21"/>
        </w:rPr>
      </w:pPr>
      <w:r w:rsidRPr="00CC1C69">
        <w:rPr>
          <w:rFonts w:hint="eastAsia"/>
          <w:bCs/>
          <w:szCs w:val="21"/>
        </w:rPr>
        <w:t>（</w:t>
      </w:r>
      <w:r w:rsidRPr="00CC1C69">
        <w:rPr>
          <w:bCs/>
          <w:szCs w:val="21"/>
        </w:rPr>
        <w:t>8</w:t>
      </w:r>
      <w:r w:rsidRPr="00CC1C69">
        <w:rPr>
          <w:rFonts w:hint="eastAsia"/>
          <w:bCs/>
          <w:szCs w:val="21"/>
        </w:rPr>
        <w:t>）上述企业属于大企业的分支机构或控股股东为大企业或与大企业的负责人为同一人的，不得享受价格扣除优惠政策。接受分包的小</w:t>
      </w:r>
      <w:proofErr w:type="gramStart"/>
      <w:r w:rsidRPr="00CC1C69">
        <w:rPr>
          <w:rFonts w:hint="eastAsia"/>
          <w:bCs/>
          <w:szCs w:val="21"/>
        </w:rPr>
        <w:t>微企业</w:t>
      </w:r>
      <w:proofErr w:type="gramEnd"/>
      <w:r w:rsidRPr="00CC1C69">
        <w:rPr>
          <w:rFonts w:hint="eastAsia"/>
          <w:bCs/>
          <w:szCs w:val="21"/>
        </w:rPr>
        <w:t>与分包企业之间存在直接控股、管理关系的，不得享受价格扣除优惠政策。</w:t>
      </w:r>
    </w:p>
    <w:p w:rsidR="00A57A3E" w:rsidRPr="00CC1C69" w:rsidRDefault="00856022">
      <w:pPr>
        <w:spacing w:line="528" w:lineRule="exact"/>
        <w:ind w:firstLineChars="100" w:firstLine="280"/>
        <w:jc w:val="center"/>
        <w:rPr>
          <w:sz w:val="28"/>
          <w:szCs w:val="28"/>
        </w:rPr>
      </w:pPr>
      <w:r w:rsidRPr="00CC1C69">
        <w:rPr>
          <w:rFonts w:hint="eastAsia"/>
          <w:sz w:val="28"/>
          <w:szCs w:val="28"/>
        </w:rPr>
        <w:t>中小</w:t>
      </w:r>
      <w:proofErr w:type="gramStart"/>
      <w:r w:rsidRPr="00CC1C69">
        <w:rPr>
          <w:rFonts w:hint="eastAsia"/>
          <w:sz w:val="28"/>
          <w:szCs w:val="28"/>
        </w:rPr>
        <w:t>微企业</w:t>
      </w:r>
      <w:proofErr w:type="gramEnd"/>
      <w:r w:rsidRPr="00CC1C69">
        <w:rPr>
          <w:rFonts w:hint="eastAsia"/>
          <w:sz w:val="28"/>
          <w:szCs w:val="28"/>
        </w:rPr>
        <w:t>划型标准</w:t>
      </w:r>
    </w:p>
    <w:tbl>
      <w:tblPr>
        <w:tblW w:w="8706" w:type="dxa"/>
        <w:tblInd w:w="250" w:type="dxa"/>
        <w:tblLayout w:type="fixed"/>
        <w:tblLook w:val="04A0"/>
      </w:tblPr>
      <w:tblGrid>
        <w:gridCol w:w="1446"/>
        <w:gridCol w:w="1701"/>
        <w:gridCol w:w="1134"/>
        <w:gridCol w:w="1846"/>
        <w:gridCol w:w="1570"/>
        <w:gridCol w:w="1009"/>
      </w:tblGrid>
      <w:tr w:rsidR="00A57A3E" w:rsidRPr="00CC1C69">
        <w:trPr>
          <w:trHeight w:val="279"/>
        </w:trPr>
        <w:tc>
          <w:tcPr>
            <w:tcW w:w="1446" w:type="dxa"/>
            <w:tcBorders>
              <w:top w:val="single" w:sz="4" w:space="0" w:color="auto"/>
              <w:left w:val="single" w:sz="4" w:space="0" w:color="auto"/>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行业名称</w:t>
            </w:r>
          </w:p>
        </w:tc>
        <w:tc>
          <w:tcPr>
            <w:tcW w:w="1701" w:type="dxa"/>
            <w:tcBorders>
              <w:top w:val="single" w:sz="4" w:space="0" w:color="auto"/>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指标名称</w:t>
            </w:r>
          </w:p>
        </w:tc>
        <w:tc>
          <w:tcPr>
            <w:tcW w:w="1134" w:type="dxa"/>
            <w:tcBorders>
              <w:top w:val="single" w:sz="4" w:space="0" w:color="auto"/>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计量单位</w:t>
            </w:r>
          </w:p>
        </w:tc>
        <w:tc>
          <w:tcPr>
            <w:tcW w:w="1846" w:type="dxa"/>
            <w:tcBorders>
              <w:top w:val="single" w:sz="4" w:space="0" w:color="auto"/>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中型</w:t>
            </w:r>
          </w:p>
        </w:tc>
        <w:tc>
          <w:tcPr>
            <w:tcW w:w="1570" w:type="dxa"/>
            <w:tcBorders>
              <w:top w:val="single" w:sz="4" w:space="0" w:color="auto"/>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小型</w:t>
            </w:r>
          </w:p>
        </w:tc>
        <w:tc>
          <w:tcPr>
            <w:tcW w:w="1009" w:type="dxa"/>
            <w:tcBorders>
              <w:top w:val="single" w:sz="4" w:space="0" w:color="auto"/>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微型</w:t>
            </w:r>
          </w:p>
        </w:tc>
      </w:tr>
      <w:tr w:rsidR="00A57A3E" w:rsidRPr="00CC1C69">
        <w:trPr>
          <w:trHeight w:val="220"/>
        </w:trPr>
        <w:tc>
          <w:tcPr>
            <w:tcW w:w="1446" w:type="dxa"/>
            <w:tcBorders>
              <w:top w:val="nil"/>
              <w:left w:val="single" w:sz="4" w:space="0" w:color="auto"/>
              <w:bottom w:val="single" w:sz="4" w:space="0" w:color="auto"/>
              <w:right w:val="single" w:sz="4" w:space="0" w:color="auto"/>
            </w:tcBorders>
            <w:vAlign w:val="bottom"/>
          </w:tcPr>
          <w:p w:rsidR="00A57A3E" w:rsidRPr="00CC1C69" w:rsidRDefault="00856022">
            <w:pPr>
              <w:widowControl/>
              <w:jc w:val="center"/>
              <w:rPr>
                <w:szCs w:val="21"/>
              </w:rPr>
            </w:pPr>
            <w:r w:rsidRPr="00CC1C69">
              <w:rPr>
                <w:rFonts w:hint="eastAsia"/>
                <w:szCs w:val="21"/>
              </w:rPr>
              <w:t>农、林、牧、渔</w:t>
            </w:r>
          </w:p>
        </w:tc>
        <w:tc>
          <w:tcPr>
            <w:tcW w:w="1701"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营业收入（</w:t>
            </w:r>
            <w:r w:rsidRPr="00CC1C69">
              <w:rPr>
                <w:szCs w:val="21"/>
              </w:rPr>
              <w:t>Y</w:t>
            </w:r>
            <w:r w:rsidRPr="00CC1C69">
              <w:rPr>
                <w:rFonts w:hint="eastAsia"/>
                <w:szCs w:val="21"/>
              </w:rPr>
              <w:t>）</w:t>
            </w:r>
          </w:p>
        </w:tc>
        <w:tc>
          <w:tcPr>
            <w:tcW w:w="1134"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万元</w:t>
            </w:r>
          </w:p>
        </w:tc>
        <w:tc>
          <w:tcPr>
            <w:tcW w:w="1846"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500</w:t>
            </w:r>
            <w:r w:rsidRPr="00CC1C69">
              <w:rPr>
                <w:rFonts w:hint="eastAsia"/>
                <w:szCs w:val="21"/>
              </w:rPr>
              <w:t>≤</w:t>
            </w:r>
            <w:r w:rsidRPr="00CC1C69">
              <w:rPr>
                <w:szCs w:val="21"/>
              </w:rPr>
              <w:t>Y</w:t>
            </w:r>
            <w:r w:rsidRPr="00CC1C69">
              <w:rPr>
                <w:rFonts w:hint="eastAsia"/>
                <w:szCs w:val="21"/>
              </w:rPr>
              <w:t>＜</w:t>
            </w:r>
            <w:r w:rsidRPr="00CC1C69">
              <w:rPr>
                <w:szCs w:val="21"/>
              </w:rPr>
              <w:t>20000</w:t>
            </w:r>
          </w:p>
        </w:tc>
        <w:tc>
          <w:tcPr>
            <w:tcW w:w="1570"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50</w:t>
            </w:r>
            <w:r w:rsidRPr="00CC1C69">
              <w:rPr>
                <w:rFonts w:hint="eastAsia"/>
                <w:szCs w:val="21"/>
              </w:rPr>
              <w:t>≤</w:t>
            </w:r>
            <w:r w:rsidRPr="00CC1C69">
              <w:rPr>
                <w:szCs w:val="21"/>
              </w:rPr>
              <w:t>Y</w:t>
            </w:r>
            <w:r w:rsidRPr="00CC1C69">
              <w:rPr>
                <w:rFonts w:hint="eastAsia"/>
                <w:szCs w:val="21"/>
              </w:rPr>
              <w:t>＜</w:t>
            </w:r>
            <w:r w:rsidRPr="00CC1C69">
              <w:rPr>
                <w:szCs w:val="21"/>
              </w:rPr>
              <w:t>500</w:t>
            </w:r>
          </w:p>
        </w:tc>
        <w:tc>
          <w:tcPr>
            <w:tcW w:w="1009"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Y</w:t>
            </w:r>
            <w:r w:rsidRPr="00CC1C69">
              <w:rPr>
                <w:rFonts w:hint="eastAsia"/>
                <w:szCs w:val="21"/>
              </w:rPr>
              <w:t>＜</w:t>
            </w:r>
            <w:r w:rsidRPr="00CC1C69">
              <w:rPr>
                <w:szCs w:val="21"/>
              </w:rPr>
              <w:t>50</w:t>
            </w:r>
          </w:p>
        </w:tc>
      </w:tr>
      <w:tr w:rsidR="00A57A3E" w:rsidRPr="00CC1C69">
        <w:trPr>
          <w:trHeight w:val="220"/>
        </w:trPr>
        <w:tc>
          <w:tcPr>
            <w:tcW w:w="1446" w:type="dxa"/>
            <w:vMerge w:val="restart"/>
            <w:tcBorders>
              <w:top w:val="nil"/>
              <w:left w:val="single" w:sz="4" w:space="0" w:color="auto"/>
              <w:bottom w:val="single" w:sz="4" w:space="0" w:color="auto"/>
              <w:right w:val="single" w:sz="4" w:space="0" w:color="auto"/>
            </w:tcBorders>
            <w:vAlign w:val="bottom"/>
          </w:tcPr>
          <w:p w:rsidR="00A57A3E" w:rsidRPr="00CC1C69" w:rsidRDefault="00856022">
            <w:pPr>
              <w:widowControl/>
              <w:jc w:val="center"/>
              <w:rPr>
                <w:szCs w:val="21"/>
              </w:rPr>
            </w:pPr>
            <w:r w:rsidRPr="00CC1C69">
              <w:rPr>
                <w:rFonts w:hint="eastAsia"/>
                <w:szCs w:val="21"/>
              </w:rPr>
              <w:t>工业</w:t>
            </w:r>
          </w:p>
        </w:tc>
        <w:tc>
          <w:tcPr>
            <w:tcW w:w="1701"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从业人员（</w:t>
            </w:r>
            <w:r w:rsidRPr="00CC1C69">
              <w:rPr>
                <w:szCs w:val="21"/>
              </w:rPr>
              <w:t>X</w:t>
            </w:r>
            <w:r w:rsidRPr="00CC1C69">
              <w:rPr>
                <w:rFonts w:hint="eastAsia"/>
                <w:szCs w:val="21"/>
              </w:rPr>
              <w:t>）</w:t>
            </w:r>
          </w:p>
        </w:tc>
        <w:tc>
          <w:tcPr>
            <w:tcW w:w="1134"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人</w:t>
            </w:r>
          </w:p>
        </w:tc>
        <w:tc>
          <w:tcPr>
            <w:tcW w:w="1846"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300</w:t>
            </w:r>
            <w:r w:rsidRPr="00CC1C69">
              <w:rPr>
                <w:rFonts w:hint="eastAsia"/>
                <w:szCs w:val="21"/>
              </w:rPr>
              <w:t>≤</w:t>
            </w:r>
            <w:r w:rsidRPr="00CC1C69">
              <w:rPr>
                <w:szCs w:val="21"/>
              </w:rPr>
              <w:t>X</w:t>
            </w:r>
            <w:r w:rsidRPr="00CC1C69">
              <w:rPr>
                <w:rFonts w:hint="eastAsia"/>
                <w:szCs w:val="21"/>
              </w:rPr>
              <w:t>＜</w:t>
            </w:r>
            <w:r w:rsidRPr="00CC1C69">
              <w:rPr>
                <w:szCs w:val="21"/>
              </w:rPr>
              <w:t>1000</w:t>
            </w:r>
          </w:p>
        </w:tc>
        <w:tc>
          <w:tcPr>
            <w:tcW w:w="1570"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20</w:t>
            </w:r>
            <w:r w:rsidRPr="00CC1C69">
              <w:rPr>
                <w:rFonts w:hint="eastAsia"/>
                <w:szCs w:val="21"/>
              </w:rPr>
              <w:t>≤</w:t>
            </w:r>
            <w:r w:rsidRPr="00CC1C69">
              <w:rPr>
                <w:szCs w:val="21"/>
              </w:rPr>
              <w:t>X</w:t>
            </w:r>
            <w:r w:rsidRPr="00CC1C69">
              <w:rPr>
                <w:rFonts w:hint="eastAsia"/>
                <w:szCs w:val="21"/>
              </w:rPr>
              <w:t>＜</w:t>
            </w:r>
            <w:r w:rsidRPr="00CC1C69">
              <w:rPr>
                <w:szCs w:val="21"/>
              </w:rPr>
              <w:t>300</w:t>
            </w:r>
          </w:p>
        </w:tc>
        <w:tc>
          <w:tcPr>
            <w:tcW w:w="1009"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X</w:t>
            </w:r>
            <w:r w:rsidRPr="00CC1C69">
              <w:rPr>
                <w:rFonts w:hint="eastAsia"/>
                <w:szCs w:val="21"/>
              </w:rPr>
              <w:t>＜</w:t>
            </w:r>
            <w:r w:rsidRPr="00CC1C69">
              <w:rPr>
                <w:szCs w:val="21"/>
              </w:rPr>
              <w:t>20</w:t>
            </w:r>
          </w:p>
        </w:tc>
      </w:tr>
      <w:tr w:rsidR="00A57A3E" w:rsidRPr="00CC1C69">
        <w:trPr>
          <w:trHeight w:val="220"/>
        </w:trPr>
        <w:tc>
          <w:tcPr>
            <w:tcW w:w="1446" w:type="dxa"/>
            <w:vMerge/>
            <w:tcBorders>
              <w:top w:val="nil"/>
              <w:left w:val="single" w:sz="4" w:space="0" w:color="auto"/>
              <w:bottom w:val="single" w:sz="4" w:space="0" w:color="auto"/>
              <w:right w:val="single" w:sz="4" w:space="0" w:color="auto"/>
            </w:tcBorders>
            <w:vAlign w:val="center"/>
          </w:tcPr>
          <w:p w:rsidR="00A57A3E" w:rsidRPr="00CC1C69" w:rsidRDefault="00A57A3E">
            <w:pPr>
              <w:widowControl/>
              <w:jc w:val="left"/>
              <w:rPr>
                <w:szCs w:val="21"/>
              </w:rPr>
            </w:pPr>
          </w:p>
        </w:tc>
        <w:tc>
          <w:tcPr>
            <w:tcW w:w="1701"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营业收入（</w:t>
            </w:r>
            <w:r w:rsidRPr="00CC1C69">
              <w:rPr>
                <w:szCs w:val="21"/>
              </w:rPr>
              <w:t>Y</w:t>
            </w:r>
            <w:r w:rsidRPr="00CC1C69">
              <w:rPr>
                <w:rFonts w:hint="eastAsia"/>
                <w:szCs w:val="21"/>
              </w:rPr>
              <w:t>）</w:t>
            </w:r>
          </w:p>
        </w:tc>
        <w:tc>
          <w:tcPr>
            <w:tcW w:w="1134"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万元</w:t>
            </w:r>
          </w:p>
        </w:tc>
        <w:tc>
          <w:tcPr>
            <w:tcW w:w="1846"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2000</w:t>
            </w:r>
            <w:r w:rsidRPr="00CC1C69">
              <w:rPr>
                <w:rFonts w:hint="eastAsia"/>
                <w:szCs w:val="21"/>
              </w:rPr>
              <w:t>≤</w:t>
            </w:r>
            <w:r w:rsidRPr="00CC1C69">
              <w:rPr>
                <w:szCs w:val="21"/>
              </w:rPr>
              <w:t>Y</w:t>
            </w:r>
            <w:r w:rsidRPr="00CC1C69">
              <w:rPr>
                <w:rFonts w:hint="eastAsia"/>
                <w:szCs w:val="21"/>
              </w:rPr>
              <w:t>＜</w:t>
            </w:r>
            <w:r w:rsidRPr="00CC1C69">
              <w:rPr>
                <w:szCs w:val="21"/>
              </w:rPr>
              <w:t>40000</w:t>
            </w:r>
          </w:p>
        </w:tc>
        <w:tc>
          <w:tcPr>
            <w:tcW w:w="1570"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300</w:t>
            </w:r>
            <w:r w:rsidRPr="00CC1C69">
              <w:rPr>
                <w:rFonts w:hint="eastAsia"/>
                <w:szCs w:val="21"/>
              </w:rPr>
              <w:t>≤</w:t>
            </w:r>
            <w:r w:rsidRPr="00CC1C69">
              <w:rPr>
                <w:szCs w:val="21"/>
              </w:rPr>
              <w:t>Y</w:t>
            </w:r>
            <w:r w:rsidRPr="00CC1C69">
              <w:rPr>
                <w:rFonts w:hint="eastAsia"/>
                <w:szCs w:val="21"/>
              </w:rPr>
              <w:t>＜</w:t>
            </w:r>
            <w:r w:rsidRPr="00CC1C69">
              <w:rPr>
                <w:szCs w:val="21"/>
              </w:rPr>
              <w:t>2000</w:t>
            </w:r>
          </w:p>
        </w:tc>
        <w:tc>
          <w:tcPr>
            <w:tcW w:w="1009"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Y</w:t>
            </w:r>
            <w:r w:rsidRPr="00CC1C69">
              <w:rPr>
                <w:rFonts w:hint="eastAsia"/>
                <w:szCs w:val="21"/>
              </w:rPr>
              <w:t>＜</w:t>
            </w:r>
            <w:r w:rsidRPr="00CC1C69">
              <w:rPr>
                <w:szCs w:val="21"/>
              </w:rPr>
              <w:t>300</w:t>
            </w:r>
          </w:p>
        </w:tc>
      </w:tr>
      <w:tr w:rsidR="00A57A3E" w:rsidRPr="00CC1C69">
        <w:trPr>
          <w:trHeight w:val="220"/>
        </w:trPr>
        <w:tc>
          <w:tcPr>
            <w:tcW w:w="1446" w:type="dxa"/>
            <w:vMerge w:val="restart"/>
            <w:tcBorders>
              <w:top w:val="nil"/>
              <w:left w:val="single" w:sz="4" w:space="0" w:color="auto"/>
              <w:bottom w:val="single" w:sz="4" w:space="0" w:color="auto"/>
              <w:right w:val="single" w:sz="4" w:space="0" w:color="auto"/>
            </w:tcBorders>
            <w:vAlign w:val="bottom"/>
          </w:tcPr>
          <w:p w:rsidR="00A57A3E" w:rsidRPr="00CC1C69" w:rsidRDefault="00856022">
            <w:pPr>
              <w:widowControl/>
              <w:jc w:val="center"/>
              <w:rPr>
                <w:szCs w:val="21"/>
              </w:rPr>
            </w:pPr>
            <w:r w:rsidRPr="00CC1C69">
              <w:rPr>
                <w:rFonts w:hint="eastAsia"/>
                <w:szCs w:val="21"/>
              </w:rPr>
              <w:t>建筑业</w:t>
            </w:r>
          </w:p>
        </w:tc>
        <w:tc>
          <w:tcPr>
            <w:tcW w:w="1701"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营业收入（</w:t>
            </w:r>
            <w:r w:rsidRPr="00CC1C69">
              <w:rPr>
                <w:szCs w:val="21"/>
              </w:rPr>
              <w:t>Y</w:t>
            </w:r>
            <w:r w:rsidRPr="00CC1C69">
              <w:rPr>
                <w:rFonts w:hint="eastAsia"/>
                <w:szCs w:val="21"/>
              </w:rPr>
              <w:t>）</w:t>
            </w:r>
          </w:p>
        </w:tc>
        <w:tc>
          <w:tcPr>
            <w:tcW w:w="1134"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万元</w:t>
            </w:r>
          </w:p>
        </w:tc>
        <w:tc>
          <w:tcPr>
            <w:tcW w:w="1846"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6000</w:t>
            </w:r>
            <w:r w:rsidRPr="00CC1C69">
              <w:rPr>
                <w:rFonts w:hint="eastAsia"/>
                <w:szCs w:val="21"/>
              </w:rPr>
              <w:t>≤</w:t>
            </w:r>
            <w:r w:rsidRPr="00CC1C69">
              <w:rPr>
                <w:szCs w:val="21"/>
              </w:rPr>
              <w:t>Y</w:t>
            </w:r>
            <w:r w:rsidRPr="00CC1C69">
              <w:rPr>
                <w:rFonts w:hint="eastAsia"/>
                <w:szCs w:val="21"/>
              </w:rPr>
              <w:t>＜</w:t>
            </w:r>
            <w:r w:rsidRPr="00CC1C69">
              <w:rPr>
                <w:szCs w:val="21"/>
              </w:rPr>
              <w:t>80000</w:t>
            </w:r>
          </w:p>
        </w:tc>
        <w:tc>
          <w:tcPr>
            <w:tcW w:w="1570"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300</w:t>
            </w:r>
            <w:r w:rsidRPr="00CC1C69">
              <w:rPr>
                <w:rFonts w:hint="eastAsia"/>
                <w:szCs w:val="21"/>
              </w:rPr>
              <w:t>≤</w:t>
            </w:r>
            <w:r w:rsidRPr="00CC1C69">
              <w:rPr>
                <w:szCs w:val="21"/>
              </w:rPr>
              <w:t>Y</w:t>
            </w:r>
            <w:r w:rsidRPr="00CC1C69">
              <w:rPr>
                <w:rFonts w:hint="eastAsia"/>
                <w:szCs w:val="21"/>
              </w:rPr>
              <w:t>＜</w:t>
            </w:r>
            <w:r w:rsidRPr="00CC1C69">
              <w:rPr>
                <w:szCs w:val="21"/>
              </w:rPr>
              <w:t>6000</w:t>
            </w:r>
          </w:p>
        </w:tc>
        <w:tc>
          <w:tcPr>
            <w:tcW w:w="1009"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Y</w:t>
            </w:r>
            <w:r w:rsidRPr="00CC1C69">
              <w:rPr>
                <w:rFonts w:hint="eastAsia"/>
                <w:szCs w:val="21"/>
              </w:rPr>
              <w:t>＜</w:t>
            </w:r>
            <w:r w:rsidRPr="00CC1C69">
              <w:rPr>
                <w:szCs w:val="21"/>
              </w:rPr>
              <w:t>300</w:t>
            </w:r>
          </w:p>
        </w:tc>
      </w:tr>
      <w:tr w:rsidR="00A57A3E" w:rsidRPr="00CC1C69">
        <w:trPr>
          <w:trHeight w:val="220"/>
        </w:trPr>
        <w:tc>
          <w:tcPr>
            <w:tcW w:w="1446" w:type="dxa"/>
            <w:vMerge/>
            <w:tcBorders>
              <w:top w:val="nil"/>
              <w:left w:val="single" w:sz="4" w:space="0" w:color="auto"/>
              <w:bottom w:val="single" w:sz="4" w:space="0" w:color="auto"/>
              <w:right w:val="single" w:sz="4" w:space="0" w:color="auto"/>
            </w:tcBorders>
            <w:vAlign w:val="center"/>
          </w:tcPr>
          <w:p w:rsidR="00A57A3E" w:rsidRPr="00CC1C69" w:rsidRDefault="00A57A3E">
            <w:pPr>
              <w:widowControl/>
              <w:jc w:val="left"/>
              <w:rPr>
                <w:szCs w:val="21"/>
              </w:rPr>
            </w:pPr>
          </w:p>
        </w:tc>
        <w:tc>
          <w:tcPr>
            <w:tcW w:w="1701"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资产总额（</w:t>
            </w:r>
            <w:r w:rsidRPr="00CC1C69">
              <w:rPr>
                <w:szCs w:val="21"/>
              </w:rPr>
              <w:t>Z</w:t>
            </w:r>
            <w:r w:rsidRPr="00CC1C69">
              <w:rPr>
                <w:rFonts w:hint="eastAsia"/>
                <w:szCs w:val="21"/>
              </w:rPr>
              <w:t>）</w:t>
            </w:r>
          </w:p>
        </w:tc>
        <w:tc>
          <w:tcPr>
            <w:tcW w:w="1134"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万元</w:t>
            </w:r>
          </w:p>
        </w:tc>
        <w:tc>
          <w:tcPr>
            <w:tcW w:w="1846"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5000</w:t>
            </w:r>
            <w:r w:rsidRPr="00CC1C69">
              <w:rPr>
                <w:rFonts w:hint="eastAsia"/>
                <w:szCs w:val="21"/>
              </w:rPr>
              <w:t>≤</w:t>
            </w:r>
            <w:r w:rsidRPr="00CC1C69">
              <w:rPr>
                <w:szCs w:val="21"/>
              </w:rPr>
              <w:t>Z</w:t>
            </w:r>
            <w:r w:rsidRPr="00CC1C69">
              <w:rPr>
                <w:rFonts w:hint="eastAsia"/>
                <w:szCs w:val="21"/>
              </w:rPr>
              <w:t>＜</w:t>
            </w:r>
            <w:r w:rsidRPr="00CC1C69">
              <w:rPr>
                <w:szCs w:val="21"/>
              </w:rPr>
              <w:t>80000</w:t>
            </w:r>
          </w:p>
        </w:tc>
        <w:tc>
          <w:tcPr>
            <w:tcW w:w="1570"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300</w:t>
            </w:r>
            <w:r w:rsidRPr="00CC1C69">
              <w:rPr>
                <w:rFonts w:hint="eastAsia"/>
                <w:szCs w:val="21"/>
              </w:rPr>
              <w:t>≤</w:t>
            </w:r>
            <w:r w:rsidRPr="00CC1C69">
              <w:rPr>
                <w:szCs w:val="21"/>
              </w:rPr>
              <w:t>Z</w:t>
            </w:r>
            <w:r w:rsidRPr="00CC1C69">
              <w:rPr>
                <w:rFonts w:hint="eastAsia"/>
                <w:szCs w:val="21"/>
              </w:rPr>
              <w:t>＜</w:t>
            </w:r>
            <w:r w:rsidRPr="00CC1C69">
              <w:rPr>
                <w:szCs w:val="21"/>
              </w:rPr>
              <w:t>5000</w:t>
            </w:r>
          </w:p>
        </w:tc>
        <w:tc>
          <w:tcPr>
            <w:tcW w:w="1009"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Z</w:t>
            </w:r>
            <w:r w:rsidRPr="00CC1C69">
              <w:rPr>
                <w:rFonts w:hint="eastAsia"/>
                <w:szCs w:val="21"/>
              </w:rPr>
              <w:t>＜</w:t>
            </w:r>
            <w:r w:rsidRPr="00CC1C69">
              <w:rPr>
                <w:szCs w:val="21"/>
              </w:rPr>
              <w:t>300</w:t>
            </w:r>
          </w:p>
        </w:tc>
      </w:tr>
      <w:tr w:rsidR="00A57A3E" w:rsidRPr="00CC1C69">
        <w:trPr>
          <w:trHeight w:val="220"/>
        </w:trPr>
        <w:tc>
          <w:tcPr>
            <w:tcW w:w="1446" w:type="dxa"/>
            <w:vMerge w:val="restart"/>
            <w:tcBorders>
              <w:top w:val="nil"/>
              <w:left w:val="single" w:sz="4" w:space="0" w:color="auto"/>
              <w:bottom w:val="single" w:sz="4" w:space="0" w:color="auto"/>
              <w:right w:val="single" w:sz="4" w:space="0" w:color="auto"/>
            </w:tcBorders>
            <w:vAlign w:val="bottom"/>
          </w:tcPr>
          <w:p w:rsidR="00A57A3E" w:rsidRPr="00CC1C69" w:rsidRDefault="00856022">
            <w:pPr>
              <w:widowControl/>
              <w:ind w:firstLineChars="150" w:firstLine="315"/>
              <w:rPr>
                <w:szCs w:val="21"/>
              </w:rPr>
            </w:pPr>
            <w:r w:rsidRPr="00CC1C69">
              <w:rPr>
                <w:rFonts w:hint="eastAsia"/>
                <w:szCs w:val="21"/>
              </w:rPr>
              <w:t>批发业</w:t>
            </w:r>
          </w:p>
        </w:tc>
        <w:tc>
          <w:tcPr>
            <w:tcW w:w="1701"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从业人员（</w:t>
            </w:r>
            <w:r w:rsidRPr="00CC1C69">
              <w:rPr>
                <w:szCs w:val="21"/>
              </w:rPr>
              <w:t>X</w:t>
            </w:r>
            <w:r w:rsidRPr="00CC1C69">
              <w:rPr>
                <w:rFonts w:hint="eastAsia"/>
                <w:szCs w:val="21"/>
              </w:rPr>
              <w:t>）</w:t>
            </w:r>
          </w:p>
        </w:tc>
        <w:tc>
          <w:tcPr>
            <w:tcW w:w="1134"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人</w:t>
            </w:r>
          </w:p>
        </w:tc>
        <w:tc>
          <w:tcPr>
            <w:tcW w:w="1846"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20</w:t>
            </w:r>
            <w:r w:rsidRPr="00CC1C69">
              <w:rPr>
                <w:rFonts w:hint="eastAsia"/>
                <w:szCs w:val="21"/>
              </w:rPr>
              <w:t>≤</w:t>
            </w:r>
            <w:r w:rsidRPr="00CC1C69">
              <w:rPr>
                <w:szCs w:val="21"/>
              </w:rPr>
              <w:t>X</w:t>
            </w:r>
            <w:r w:rsidRPr="00CC1C69">
              <w:rPr>
                <w:rFonts w:hint="eastAsia"/>
                <w:szCs w:val="21"/>
              </w:rPr>
              <w:t>＜</w:t>
            </w:r>
            <w:r w:rsidRPr="00CC1C69">
              <w:rPr>
                <w:szCs w:val="21"/>
              </w:rPr>
              <w:t>200</w:t>
            </w:r>
          </w:p>
        </w:tc>
        <w:tc>
          <w:tcPr>
            <w:tcW w:w="1570"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5</w:t>
            </w:r>
            <w:r w:rsidRPr="00CC1C69">
              <w:rPr>
                <w:rFonts w:hint="eastAsia"/>
                <w:szCs w:val="21"/>
              </w:rPr>
              <w:t>≤</w:t>
            </w:r>
            <w:r w:rsidRPr="00CC1C69">
              <w:rPr>
                <w:szCs w:val="21"/>
              </w:rPr>
              <w:t>X</w:t>
            </w:r>
            <w:r w:rsidRPr="00CC1C69">
              <w:rPr>
                <w:rFonts w:hint="eastAsia"/>
                <w:szCs w:val="21"/>
              </w:rPr>
              <w:t>＜</w:t>
            </w:r>
            <w:r w:rsidRPr="00CC1C69">
              <w:rPr>
                <w:szCs w:val="21"/>
              </w:rPr>
              <w:t>20</w:t>
            </w:r>
          </w:p>
        </w:tc>
        <w:tc>
          <w:tcPr>
            <w:tcW w:w="1009"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X</w:t>
            </w:r>
            <w:r w:rsidRPr="00CC1C69">
              <w:rPr>
                <w:rFonts w:hint="eastAsia"/>
                <w:szCs w:val="21"/>
              </w:rPr>
              <w:t>＜</w:t>
            </w:r>
            <w:r w:rsidRPr="00CC1C69">
              <w:rPr>
                <w:szCs w:val="21"/>
              </w:rPr>
              <w:t>5</w:t>
            </w:r>
          </w:p>
        </w:tc>
      </w:tr>
      <w:tr w:rsidR="00A57A3E" w:rsidRPr="00CC1C69">
        <w:trPr>
          <w:trHeight w:val="220"/>
        </w:trPr>
        <w:tc>
          <w:tcPr>
            <w:tcW w:w="1446" w:type="dxa"/>
            <w:vMerge/>
            <w:tcBorders>
              <w:top w:val="nil"/>
              <w:left w:val="single" w:sz="4" w:space="0" w:color="auto"/>
              <w:bottom w:val="single" w:sz="4" w:space="0" w:color="auto"/>
              <w:right w:val="single" w:sz="4" w:space="0" w:color="auto"/>
            </w:tcBorders>
            <w:vAlign w:val="center"/>
          </w:tcPr>
          <w:p w:rsidR="00A57A3E" w:rsidRPr="00CC1C69" w:rsidRDefault="00A57A3E">
            <w:pPr>
              <w:widowControl/>
              <w:jc w:val="left"/>
              <w:rPr>
                <w:szCs w:val="21"/>
              </w:rPr>
            </w:pPr>
          </w:p>
        </w:tc>
        <w:tc>
          <w:tcPr>
            <w:tcW w:w="1701"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营业收入（</w:t>
            </w:r>
            <w:r w:rsidRPr="00CC1C69">
              <w:rPr>
                <w:szCs w:val="21"/>
              </w:rPr>
              <w:t>Y</w:t>
            </w:r>
            <w:r w:rsidRPr="00CC1C69">
              <w:rPr>
                <w:rFonts w:hint="eastAsia"/>
                <w:szCs w:val="21"/>
              </w:rPr>
              <w:t>）</w:t>
            </w:r>
          </w:p>
        </w:tc>
        <w:tc>
          <w:tcPr>
            <w:tcW w:w="1134"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万元</w:t>
            </w:r>
          </w:p>
        </w:tc>
        <w:tc>
          <w:tcPr>
            <w:tcW w:w="1846"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5000</w:t>
            </w:r>
            <w:r w:rsidRPr="00CC1C69">
              <w:rPr>
                <w:rFonts w:hint="eastAsia"/>
                <w:szCs w:val="21"/>
              </w:rPr>
              <w:t>≤</w:t>
            </w:r>
            <w:r w:rsidRPr="00CC1C69">
              <w:rPr>
                <w:szCs w:val="21"/>
              </w:rPr>
              <w:t>Y</w:t>
            </w:r>
            <w:r w:rsidRPr="00CC1C69">
              <w:rPr>
                <w:rFonts w:hint="eastAsia"/>
                <w:szCs w:val="21"/>
              </w:rPr>
              <w:t>＜</w:t>
            </w:r>
            <w:r w:rsidRPr="00CC1C69">
              <w:rPr>
                <w:szCs w:val="21"/>
              </w:rPr>
              <w:t>40000</w:t>
            </w:r>
          </w:p>
        </w:tc>
        <w:tc>
          <w:tcPr>
            <w:tcW w:w="1570"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1000</w:t>
            </w:r>
            <w:r w:rsidRPr="00CC1C69">
              <w:rPr>
                <w:rFonts w:hint="eastAsia"/>
                <w:szCs w:val="21"/>
              </w:rPr>
              <w:t>≤</w:t>
            </w:r>
            <w:r w:rsidRPr="00CC1C69">
              <w:rPr>
                <w:szCs w:val="21"/>
              </w:rPr>
              <w:t>Y</w:t>
            </w:r>
            <w:r w:rsidRPr="00CC1C69">
              <w:rPr>
                <w:rFonts w:hint="eastAsia"/>
                <w:szCs w:val="21"/>
              </w:rPr>
              <w:t>＜</w:t>
            </w:r>
            <w:r w:rsidRPr="00CC1C69">
              <w:rPr>
                <w:szCs w:val="21"/>
              </w:rPr>
              <w:t>5000</w:t>
            </w:r>
          </w:p>
        </w:tc>
        <w:tc>
          <w:tcPr>
            <w:tcW w:w="1009"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Y</w:t>
            </w:r>
            <w:r w:rsidRPr="00CC1C69">
              <w:rPr>
                <w:rFonts w:hint="eastAsia"/>
                <w:szCs w:val="21"/>
              </w:rPr>
              <w:t>＜</w:t>
            </w:r>
            <w:r w:rsidRPr="00CC1C69">
              <w:rPr>
                <w:szCs w:val="21"/>
              </w:rPr>
              <w:t>1000</w:t>
            </w:r>
          </w:p>
        </w:tc>
      </w:tr>
      <w:tr w:rsidR="00A57A3E" w:rsidRPr="00CC1C69">
        <w:trPr>
          <w:trHeight w:val="220"/>
        </w:trPr>
        <w:tc>
          <w:tcPr>
            <w:tcW w:w="1446" w:type="dxa"/>
            <w:vMerge w:val="restart"/>
            <w:tcBorders>
              <w:top w:val="nil"/>
              <w:left w:val="single" w:sz="4" w:space="0" w:color="auto"/>
              <w:bottom w:val="single" w:sz="4" w:space="0" w:color="auto"/>
              <w:right w:val="single" w:sz="4" w:space="0" w:color="auto"/>
            </w:tcBorders>
            <w:vAlign w:val="bottom"/>
          </w:tcPr>
          <w:p w:rsidR="00A57A3E" w:rsidRPr="00CC1C69" w:rsidRDefault="00856022">
            <w:pPr>
              <w:widowControl/>
              <w:jc w:val="center"/>
              <w:rPr>
                <w:szCs w:val="21"/>
              </w:rPr>
            </w:pPr>
            <w:r w:rsidRPr="00CC1C69">
              <w:rPr>
                <w:rFonts w:hint="eastAsia"/>
                <w:szCs w:val="21"/>
              </w:rPr>
              <w:t>零售业</w:t>
            </w:r>
          </w:p>
        </w:tc>
        <w:tc>
          <w:tcPr>
            <w:tcW w:w="1701"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从业人员（</w:t>
            </w:r>
            <w:r w:rsidRPr="00CC1C69">
              <w:rPr>
                <w:szCs w:val="21"/>
              </w:rPr>
              <w:t>X</w:t>
            </w:r>
            <w:r w:rsidRPr="00CC1C69">
              <w:rPr>
                <w:rFonts w:hint="eastAsia"/>
                <w:szCs w:val="21"/>
              </w:rPr>
              <w:t>）</w:t>
            </w:r>
          </w:p>
        </w:tc>
        <w:tc>
          <w:tcPr>
            <w:tcW w:w="1134"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人</w:t>
            </w:r>
          </w:p>
        </w:tc>
        <w:tc>
          <w:tcPr>
            <w:tcW w:w="1846"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50</w:t>
            </w:r>
            <w:r w:rsidRPr="00CC1C69">
              <w:rPr>
                <w:rFonts w:hint="eastAsia"/>
                <w:szCs w:val="21"/>
              </w:rPr>
              <w:t>≤</w:t>
            </w:r>
            <w:r w:rsidRPr="00CC1C69">
              <w:rPr>
                <w:szCs w:val="21"/>
              </w:rPr>
              <w:t>X</w:t>
            </w:r>
            <w:r w:rsidRPr="00CC1C69">
              <w:rPr>
                <w:rFonts w:hint="eastAsia"/>
                <w:szCs w:val="21"/>
              </w:rPr>
              <w:t>＜</w:t>
            </w:r>
            <w:r w:rsidRPr="00CC1C69">
              <w:rPr>
                <w:szCs w:val="21"/>
              </w:rPr>
              <w:t>300</w:t>
            </w:r>
          </w:p>
        </w:tc>
        <w:tc>
          <w:tcPr>
            <w:tcW w:w="1570"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10</w:t>
            </w:r>
            <w:r w:rsidRPr="00CC1C69">
              <w:rPr>
                <w:rFonts w:hint="eastAsia"/>
                <w:szCs w:val="21"/>
              </w:rPr>
              <w:t>≤</w:t>
            </w:r>
            <w:r w:rsidRPr="00CC1C69">
              <w:rPr>
                <w:szCs w:val="21"/>
              </w:rPr>
              <w:t>X</w:t>
            </w:r>
            <w:r w:rsidRPr="00CC1C69">
              <w:rPr>
                <w:rFonts w:hint="eastAsia"/>
                <w:szCs w:val="21"/>
              </w:rPr>
              <w:t>＜</w:t>
            </w:r>
            <w:r w:rsidRPr="00CC1C69">
              <w:rPr>
                <w:szCs w:val="21"/>
              </w:rPr>
              <w:t>50</w:t>
            </w:r>
          </w:p>
        </w:tc>
        <w:tc>
          <w:tcPr>
            <w:tcW w:w="1009"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X</w:t>
            </w:r>
            <w:r w:rsidRPr="00CC1C69">
              <w:rPr>
                <w:rFonts w:hint="eastAsia"/>
                <w:szCs w:val="21"/>
              </w:rPr>
              <w:t>＜</w:t>
            </w:r>
            <w:r w:rsidRPr="00CC1C69">
              <w:rPr>
                <w:szCs w:val="21"/>
              </w:rPr>
              <w:t>10</w:t>
            </w:r>
          </w:p>
        </w:tc>
      </w:tr>
      <w:tr w:rsidR="00A57A3E" w:rsidRPr="00CC1C69">
        <w:trPr>
          <w:trHeight w:val="220"/>
        </w:trPr>
        <w:tc>
          <w:tcPr>
            <w:tcW w:w="1446" w:type="dxa"/>
            <w:vMerge/>
            <w:tcBorders>
              <w:top w:val="nil"/>
              <w:left w:val="single" w:sz="4" w:space="0" w:color="auto"/>
              <w:bottom w:val="single" w:sz="4" w:space="0" w:color="auto"/>
              <w:right w:val="single" w:sz="4" w:space="0" w:color="auto"/>
            </w:tcBorders>
            <w:vAlign w:val="center"/>
          </w:tcPr>
          <w:p w:rsidR="00A57A3E" w:rsidRPr="00CC1C69" w:rsidRDefault="00A57A3E">
            <w:pPr>
              <w:widowControl/>
              <w:jc w:val="left"/>
              <w:rPr>
                <w:szCs w:val="21"/>
              </w:rPr>
            </w:pPr>
          </w:p>
        </w:tc>
        <w:tc>
          <w:tcPr>
            <w:tcW w:w="1701"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营业收入（</w:t>
            </w:r>
            <w:r w:rsidRPr="00CC1C69">
              <w:rPr>
                <w:szCs w:val="21"/>
              </w:rPr>
              <w:t>Y</w:t>
            </w:r>
            <w:r w:rsidRPr="00CC1C69">
              <w:rPr>
                <w:rFonts w:hint="eastAsia"/>
                <w:szCs w:val="21"/>
              </w:rPr>
              <w:t>）</w:t>
            </w:r>
          </w:p>
        </w:tc>
        <w:tc>
          <w:tcPr>
            <w:tcW w:w="1134"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万元</w:t>
            </w:r>
          </w:p>
        </w:tc>
        <w:tc>
          <w:tcPr>
            <w:tcW w:w="1846"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500</w:t>
            </w:r>
            <w:r w:rsidRPr="00CC1C69">
              <w:rPr>
                <w:rFonts w:hint="eastAsia"/>
                <w:szCs w:val="21"/>
              </w:rPr>
              <w:t>≤</w:t>
            </w:r>
            <w:r w:rsidRPr="00CC1C69">
              <w:rPr>
                <w:szCs w:val="21"/>
              </w:rPr>
              <w:t>Y</w:t>
            </w:r>
            <w:r w:rsidRPr="00CC1C69">
              <w:rPr>
                <w:rFonts w:hint="eastAsia"/>
                <w:szCs w:val="21"/>
              </w:rPr>
              <w:t>＜</w:t>
            </w:r>
            <w:r w:rsidRPr="00CC1C69">
              <w:rPr>
                <w:szCs w:val="21"/>
              </w:rPr>
              <w:t>20000</w:t>
            </w:r>
          </w:p>
        </w:tc>
        <w:tc>
          <w:tcPr>
            <w:tcW w:w="1570"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100</w:t>
            </w:r>
            <w:r w:rsidRPr="00CC1C69">
              <w:rPr>
                <w:rFonts w:hint="eastAsia"/>
                <w:szCs w:val="21"/>
              </w:rPr>
              <w:t>≤</w:t>
            </w:r>
            <w:r w:rsidRPr="00CC1C69">
              <w:rPr>
                <w:szCs w:val="21"/>
              </w:rPr>
              <w:t>Y</w:t>
            </w:r>
            <w:r w:rsidRPr="00CC1C69">
              <w:rPr>
                <w:rFonts w:hint="eastAsia"/>
                <w:szCs w:val="21"/>
              </w:rPr>
              <w:t>＜</w:t>
            </w:r>
            <w:r w:rsidRPr="00CC1C69">
              <w:rPr>
                <w:szCs w:val="21"/>
              </w:rPr>
              <w:t>500</w:t>
            </w:r>
          </w:p>
        </w:tc>
        <w:tc>
          <w:tcPr>
            <w:tcW w:w="1009"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Y</w:t>
            </w:r>
            <w:r w:rsidRPr="00CC1C69">
              <w:rPr>
                <w:rFonts w:hint="eastAsia"/>
                <w:szCs w:val="21"/>
              </w:rPr>
              <w:t>＜</w:t>
            </w:r>
            <w:r w:rsidRPr="00CC1C69">
              <w:rPr>
                <w:szCs w:val="21"/>
              </w:rPr>
              <w:t>100</w:t>
            </w:r>
          </w:p>
        </w:tc>
      </w:tr>
      <w:tr w:rsidR="00A57A3E" w:rsidRPr="00CC1C69">
        <w:trPr>
          <w:trHeight w:val="220"/>
        </w:trPr>
        <w:tc>
          <w:tcPr>
            <w:tcW w:w="1446" w:type="dxa"/>
            <w:vMerge w:val="restart"/>
            <w:tcBorders>
              <w:top w:val="nil"/>
              <w:left w:val="single" w:sz="4" w:space="0" w:color="auto"/>
              <w:bottom w:val="single" w:sz="4" w:space="0" w:color="auto"/>
              <w:right w:val="single" w:sz="4" w:space="0" w:color="auto"/>
            </w:tcBorders>
            <w:vAlign w:val="bottom"/>
          </w:tcPr>
          <w:p w:rsidR="00A57A3E" w:rsidRPr="00CC1C69" w:rsidRDefault="00856022">
            <w:pPr>
              <w:widowControl/>
              <w:jc w:val="center"/>
              <w:rPr>
                <w:szCs w:val="21"/>
              </w:rPr>
            </w:pPr>
            <w:r w:rsidRPr="00CC1C69">
              <w:rPr>
                <w:rFonts w:hint="eastAsia"/>
                <w:szCs w:val="21"/>
              </w:rPr>
              <w:t>交通运输业</w:t>
            </w:r>
          </w:p>
        </w:tc>
        <w:tc>
          <w:tcPr>
            <w:tcW w:w="1701"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从业人员（</w:t>
            </w:r>
            <w:r w:rsidRPr="00CC1C69">
              <w:rPr>
                <w:szCs w:val="21"/>
              </w:rPr>
              <w:t>X</w:t>
            </w:r>
            <w:r w:rsidRPr="00CC1C69">
              <w:rPr>
                <w:rFonts w:hint="eastAsia"/>
                <w:szCs w:val="21"/>
              </w:rPr>
              <w:t>）</w:t>
            </w:r>
          </w:p>
        </w:tc>
        <w:tc>
          <w:tcPr>
            <w:tcW w:w="1134"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人</w:t>
            </w:r>
          </w:p>
        </w:tc>
        <w:tc>
          <w:tcPr>
            <w:tcW w:w="1846"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300</w:t>
            </w:r>
            <w:r w:rsidRPr="00CC1C69">
              <w:rPr>
                <w:rFonts w:hint="eastAsia"/>
                <w:szCs w:val="21"/>
              </w:rPr>
              <w:t>≤</w:t>
            </w:r>
            <w:r w:rsidRPr="00CC1C69">
              <w:rPr>
                <w:szCs w:val="21"/>
              </w:rPr>
              <w:t>X</w:t>
            </w:r>
            <w:r w:rsidRPr="00CC1C69">
              <w:rPr>
                <w:rFonts w:hint="eastAsia"/>
                <w:szCs w:val="21"/>
              </w:rPr>
              <w:t>＜</w:t>
            </w:r>
            <w:r w:rsidRPr="00CC1C69">
              <w:rPr>
                <w:szCs w:val="21"/>
              </w:rPr>
              <w:t>1000</w:t>
            </w:r>
          </w:p>
        </w:tc>
        <w:tc>
          <w:tcPr>
            <w:tcW w:w="1570"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20</w:t>
            </w:r>
            <w:r w:rsidRPr="00CC1C69">
              <w:rPr>
                <w:rFonts w:hint="eastAsia"/>
                <w:szCs w:val="21"/>
              </w:rPr>
              <w:t>≤</w:t>
            </w:r>
            <w:r w:rsidRPr="00CC1C69">
              <w:rPr>
                <w:szCs w:val="21"/>
              </w:rPr>
              <w:t>X</w:t>
            </w:r>
            <w:r w:rsidRPr="00CC1C69">
              <w:rPr>
                <w:rFonts w:hint="eastAsia"/>
                <w:szCs w:val="21"/>
              </w:rPr>
              <w:t>＜</w:t>
            </w:r>
            <w:r w:rsidRPr="00CC1C69">
              <w:rPr>
                <w:szCs w:val="21"/>
              </w:rPr>
              <w:t>300</w:t>
            </w:r>
          </w:p>
        </w:tc>
        <w:tc>
          <w:tcPr>
            <w:tcW w:w="1009"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X</w:t>
            </w:r>
            <w:r w:rsidRPr="00CC1C69">
              <w:rPr>
                <w:rFonts w:hint="eastAsia"/>
                <w:szCs w:val="21"/>
              </w:rPr>
              <w:t>＜</w:t>
            </w:r>
            <w:r w:rsidRPr="00CC1C69">
              <w:rPr>
                <w:szCs w:val="21"/>
              </w:rPr>
              <w:t>20</w:t>
            </w:r>
          </w:p>
        </w:tc>
      </w:tr>
      <w:tr w:rsidR="00A57A3E" w:rsidRPr="00CC1C69">
        <w:trPr>
          <w:trHeight w:val="220"/>
        </w:trPr>
        <w:tc>
          <w:tcPr>
            <w:tcW w:w="1446" w:type="dxa"/>
            <w:vMerge/>
            <w:tcBorders>
              <w:top w:val="nil"/>
              <w:left w:val="single" w:sz="4" w:space="0" w:color="auto"/>
              <w:bottom w:val="single" w:sz="4" w:space="0" w:color="auto"/>
              <w:right w:val="single" w:sz="4" w:space="0" w:color="auto"/>
            </w:tcBorders>
            <w:vAlign w:val="center"/>
          </w:tcPr>
          <w:p w:rsidR="00A57A3E" w:rsidRPr="00CC1C69" w:rsidRDefault="00A57A3E">
            <w:pPr>
              <w:widowControl/>
              <w:jc w:val="left"/>
              <w:rPr>
                <w:szCs w:val="21"/>
              </w:rPr>
            </w:pPr>
          </w:p>
        </w:tc>
        <w:tc>
          <w:tcPr>
            <w:tcW w:w="1701"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营业收入（</w:t>
            </w:r>
            <w:r w:rsidRPr="00CC1C69">
              <w:rPr>
                <w:szCs w:val="21"/>
              </w:rPr>
              <w:t>Y</w:t>
            </w:r>
            <w:r w:rsidRPr="00CC1C69">
              <w:rPr>
                <w:rFonts w:hint="eastAsia"/>
                <w:szCs w:val="21"/>
              </w:rPr>
              <w:t>）</w:t>
            </w:r>
          </w:p>
        </w:tc>
        <w:tc>
          <w:tcPr>
            <w:tcW w:w="1134"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万元</w:t>
            </w:r>
          </w:p>
        </w:tc>
        <w:tc>
          <w:tcPr>
            <w:tcW w:w="1846"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3000</w:t>
            </w:r>
            <w:r w:rsidRPr="00CC1C69">
              <w:rPr>
                <w:rFonts w:hint="eastAsia"/>
                <w:szCs w:val="21"/>
              </w:rPr>
              <w:t>≤</w:t>
            </w:r>
            <w:r w:rsidRPr="00CC1C69">
              <w:rPr>
                <w:szCs w:val="21"/>
              </w:rPr>
              <w:t>Y</w:t>
            </w:r>
            <w:r w:rsidRPr="00CC1C69">
              <w:rPr>
                <w:rFonts w:hint="eastAsia"/>
                <w:szCs w:val="21"/>
              </w:rPr>
              <w:t>＜</w:t>
            </w:r>
            <w:r w:rsidRPr="00CC1C69">
              <w:rPr>
                <w:szCs w:val="21"/>
              </w:rPr>
              <w:t>30000</w:t>
            </w:r>
          </w:p>
        </w:tc>
        <w:tc>
          <w:tcPr>
            <w:tcW w:w="1570"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200</w:t>
            </w:r>
            <w:r w:rsidRPr="00CC1C69">
              <w:rPr>
                <w:rFonts w:hint="eastAsia"/>
                <w:szCs w:val="21"/>
              </w:rPr>
              <w:t>≤</w:t>
            </w:r>
            <w:r w:rsidRPr="00CC1C69">
              <w:rPr>
                <w:szCs w:val="21"/>
              </w:rPr>
              <w:t>Y</w:t>
            </w:r>
            <w:r w:rsidRPr="00CC1C69">
              <w:rPr>
                <w:rFonts w:hint="eastAsia"/>
                <w:szCs w:val="21"/>
              </w:rPr>
              <w:t>＜</w:t>
            </w:r>
            <w:r w:rsidRPr="00CC1C69">
              <w:rPr>
                <w:szCs w:val="21"/>
              </w:rPr>
              <w:t>3000</w:t>
            </w:r>
          </w:p>
        </w:tc>
        <w:tc>
          <w:tcPr>
            <w:tcW w:w="1009"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Y</w:t>
            </w:r>
            <w:r w:rsidRPr="00CC1C69">
              <w:rPr>
                <w:rFonts w:hint="eastAsia"/>
                <w:szCs w:val="21"/>
              </w:rPr>
              <w:t>＜</w:t>
            </w:r>
            <w:r w:rsidRPr="00CC1C69">
              <w:rPr>
                <w:szCs w:val="21"/>
              </w:rPr>
              <w:t>200</w:t>
            </w:r>
          </w:p>
        </w:tc>
      </w:tr>
      <w:tr w:rsidR="00A57A3E" w:rsidRPr="00CC1C69">
        <w:trPr>
          <w:trHeight w:val="220"/>
        </w:trPr>
        <w:tc>
          <w:tcPr>
            <w:tcW w:w="1446" w:type="dxa"/>
            <w:vMerge w:val="restart"/>
            <w:tcBorders>
              <w:top w:val="nil"/>
              <w:left w:val="single" w:sz="4" w:space="0" w:color="auto"/>
              <w:bottom w:val="single" w:sz="4" w:space="0" w:color="auto"/>
              <w:right w:val="single" w:sz="4" w:space="0" w:color="auto"/>
            </w:tcBorders>
            <w:vAlign w:val="bottom"/>
          </w:tcPr>
          <w:p w:rsidR="00A57A3E" w:rsidRPr="00CC1C69" w:rsidRDefault="00856022">
            <w:pPr>
              <w:widowControl/>
              <w:jc w:val="center"/>
              <w:rPr>
                <w:szCs w:val="21"/>
              </w:rPr>
            </w:pPr>
            <w:r w:rsidRPr="00CC1C69">
              <w:rPr>
                <w:rFonts w:hint="eastAsia"/>
                <w:szCs w:val="21"/>
              </w:rPr>
              <w:t>仓储业</w:t>
            </w:r>
          </w:p>
        </w:tc>
        <w:tc>
          <w:tcPr>
            <w:tcW w:w="1701"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从业人员（</w:t>
            </w:r>
            <w:r w:rsidRPr="00CC1C69">
              <w:rPr>
                <w:szCs w:val="21"/>
              </w:rPr>
              <w:t>X</w:t>
            </w:r>
            <w:r w:rsidRPr="00CC1C69">
              <w:rPr>
                <w:rFonts w:hint="eastAsia"/>
                <w:szCs w:val="21"/>
              </w:rPr>
              <w:t>）</w:t>
            </w:r>
          </w:p>
        </w:tc>
        <w:tc>
          <w:tcPr>
            <w:tcW w:w="1134"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人</w:t>
            </w:r>
          </w:p>
        </w:tc>
        <w:tc>
          <w:tcPr>
            <w:tcW w:w="1846"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100</w:t>
            </w:r>
            <w:r w:rsidRPr="00CC1C69">
              <w:rPr>
                <w:rFonts w:hint="eastAsia"/>
                <w:szCs w:val="21"/>
              </w:rPr>
              <w:t>≤</w:t>
            </w:r>
            <w:r w:rsidRPr="00CC1C69">
              <w:rPr>
                <w:szCs w:val="21"/>
              </w:rPr>
              <w:t>X</w:t>
            </w:r>
            <w:r w:rsidRPr="00CC1C69">
              <w:rPr>
                <w:rFonts w:hint="eastAsia"/>
                <w:szCs w:val="21"/>
              </w:rPr>
              <w:t>＜</w:t>
            </w:r>
            <w:r w:rsidRPr="00CC1C69">
              <w:rPr>
                <w:szCs w:val="21"/>
              </w:rPr>
              <w:t>200</w:t>
            </w:r>
          </w:p>
        </w:tc>
        <w:tc>
          <w:tcPr>
            <w:tcW w:w="1570"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20</w:t>
            </w:r>
            <w:r w:rsidRPr="00CC1C69">
              <w:rPr>
                <w:rFonts w:hint="eastAsia"/>
                <w:szCs w:val="21"/>
              </w:rPr>
              <w:t>≤</w:t>
            </w:r>
            <w:r w:rsidRPr="00CC1C69">
              <w:rPr>
                <w:szCs w:val="21"/>
              </w:rPr>
              <w:t>X</w:t>
            </w:r>
            <w:r w:rsidRPr="00CC1C69">
              <w:rPr>
                <w:rFonts w:hint="eastAsia"/>
                <w:szCs w:val="21"/>
              </w:rPr>
              <w:t>＜</w:t>
            </w:r>
            <w:r w:rsidRPr="00CC1C69">
              <w:rPr>
                <w:szCs w:val="21"/>
              </w:rPr>
              <w:t>100</w:t>
            </w:r>
          </w:p>
        </w:tc>
        <w:tc>
          <w:tcPr>
            <w:tcW w:w="1009"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X</w:t>
            </w:r>
            <w:r w:rsidRPr="00CC1C69">
              <w:rPr>
                <w:rFonts w:hint="eastAsia"/>
                <w:szCs w:val="21"/>
              </w:rPr>
              <w:t>＜</w:t>
            </w:r>
            <w:r w:rsidRPr="00CC1C69">
              <w:rPr>
                <w:szCs w:val="21"/>
              </w:rPr>
              <w:t>20</w:t>
            </w:r>
          </w:p>
        </w:tc>
      </w:tr>
      <w:tr w:rsidR="00A57A3E" w:rsidRPr="00CC1C69">
        <w:trPr>
          <w:trHeight w:val="220"/>
        </w:trPr>
        <w:tc>
          <w:tcPr>
            <w:tcW w:w="1446" w:type="dxa"/>
            <w:vMerge/>
            <w:tcBorders>
              <w:top w:val="nil"/>
              <w:left w:val="single" w:sz="4" w:space="0" w:color="auto"/>
              <w:bottom w:val="single" w:sz="4" w:space="0" w:color="auto"/>
              <w:right w:val="single" w:sz="4" w:space="0" w:color="auto"/>
            </w:tcBorders>
            <w:vAlign w:val="center"/>
          </w:tcPr>
          <w:p w:rsidR="00A57A3E" w:rsidRPr="00CC1C69" w:rsidRDefault="00A57A3E">
            <w:pPr>
              <w:widowControl/>
              <w:jc w:val="left"/>
              <w:rPr>
                <w:szCs w:val="21"/>
              </w:rPr>
            </w:pPr>
          </w:p>
        </w:tc>
        <w:tc>
          <w:tcPr>
            <w:tcW w:w="1701"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营业收入（</w:t>
            </w:r>
            <w:r w:rsidRPr="00CC1C69">
              <w:rPr>
                <w:szCs w:val="21"/>
              </w:rPr>
              <w:t>Y</w:t>
            </w:r>
            <w:r w:rsidRPr="00CC1C69">
              <w:rPr>
                <w:rFonts w:hint="eastAsia"/>
                <w:szCs w:val="21"/>
              </w:rPr>
              <w:t>）</w:t>
            </w:r>
          </w:p>
        </w:tc>
        <w:tc>
          <w:tcPr>
            <w:tcW w:w="1134"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万元</w:t>
            </w:r>
          </w:p>
        </w:tc>
        <w:tc>
          <w:tcPr>
            <w:tcW w:w="1846"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1000</w:t>
            </w:r>
            <w:r w:rsidRPr="00CC1C69">
              <w:rPr>
                <w:rFonts w:hint="eastAsia"/>
                <w:szCs w:val="21"/>
              </w:rPr>
              <w:t>≤</w:t>
            </w:r>
            <w:r w:rsidRPr="00CC1C69">
              <w:rPr>
                <w:szCs w:val="21"/>
              </w:rPr>
              <w:t>Y</w:t>
            </w:r>
            <w:r w:rsidRPr="00CC1C69">
              <w:rPr>
                <w:rFonts w:hint="eastAsia"/>
                <w:szCs w:val="21"/>
              </w:rPr>
              <w:t>＜</w:t>
            </w:r>
            <w:r w:rsidRPr="00CC1C69">
              <w:rPr>
                <w:szCs w:val="21"/>
              </w:rPr>
              <w:t>30000</w:t>
            </w:r>
          </w:p>
        </w:tc>
        <w:tc>
          <w:tcPr>
            <w:tcW w:w="1570"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100</w:t>
            </w:r>
            <w:r w:rsidRPr="00CC1C69">
              <w:rPr>
                <w:rFonts w:hint="eastAsia"/>
                <w:szCs w:val="21"/>
              </w:rPr>
              <w:t>≤</w:t>
            </w:r>
            <w:r w:rsidRPr="00CC1C69">
              <w:rPr>
                <w:szCs w:val="21"/>
              </w:rPr>
              <w:t>Y</w:t>
            </w:r>
            <w:r w:rsidRPr="00CC1C69">
              <w:rPr>
                <w:rFonts w:hint="eastAsia"/>
                <w:szCs w:val="21"/>
              </w:rPr>
              <w:t>＜</w:t>
            </w:r>
            <w:r w:rsidRPr="00CC1C69">
              <w:rPr>
                <w:szCs w:val="21"/>
              </w:rPr>
              <w:t>1000</w:t>
            </w:r>
          </w:p>
        </w:tc>
        <w:tc>
          <w:tcPr>
            <w:tcW w:w="1009"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Y</w:t>
            </w:r>
            <w:r w:rsidRPr="00CC1C69">
              <w:rPr>
                <w:rFonts w:hint="eastAsia"/>
                <w:szCs w:val="21"/>
              </w:rPr>
              <w:t>＜</w:t>
            </w:r>
            <w:r w:rsidRPr="00CC1C69">
              <w:rPr>
                <w:szCs w:val="21"/>
              </w:rPr>
              <w:t>100</w:t>
            </w:r>
          </w:p>
        </w:tc>
      </w:tr>
      <w:tr w:rsidR="00A57A3E" w:rsidRPr="00CC1C69">
        <w:trPr>
          <w:trHeight w:val="220"/>
        </w:trPr>
        <w:tc>
          <w:tcPr>
            <w:tcW w:w="1446" w:type="dxa"/>
            <w:vMerge w:val="restart"/>
            <w:tcBorders>
              <w:top w:val="nil"/>
              <w:left w:val="single" w:sz="4" w:space="0" w:color="auto"/>
              <w:bottom w:val="single" w:sz="4" w:space="0" w:color="auto"/>
              <w:right w:val="single" w:sz="4" w:space="0" w:color="auto"/>
            </w:tcBorders>
            <w:vAlign w:val="bottom"/>
          </w:tcPr>
          <w:p w:rsidR="00A57A3E" w:rsidRPr="00CC1C69" w:rsidRDefault="00856022">
            <w:pPr>
              <w:widowControl/>
              <w:jc w:val="center"/>
              <w:rPr>
                <w:szCs w:val="21"/>
              </w:rPr>
            </w:pPr>
            <w:r w:rsidRPr="00CC1C69">
              <w:rPr>
                <w:rFonts w:hint="eastAsia"/>
                <w:szCs w:val="21"/>
              </w:rPr>
              <w:t>邮政业</w:t>
            </w:r>
          </w:p>
        </w:tc>
        <w:tc>
          <w:tcPr>
            <w:tcW w:w="1701"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从业人员（</w:t>
            </w:r>
            <w:r w:rsidRPr="00CC1C69">
              <w:rPr>
                <w:szCs w:val="21"/>
              </w:rPr>
              <w:t>X</w:t>
            </w:r>
            <w:r w:rsidRPr="00CC1C69">
              <w:rPr>
                <w:rFonts w:hint="eastAsia"/>
                <w:szCs w:val="21"/>
              </w:rPr>
              <w:t>）</w:t>
            </w:r>
          </w:p>
        </w:tc>
        <w:tc>
          <w:tcPr>
            <w:tcW w:w="1134"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人</w:t>
            </w:r>
          </w:p>
        </w:tc>
        <w:tc>
          <w:tcPr>
            <w:tcW w:w="1846"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300</w:t>
            </w:r>
            <w:r w:rsidRPr="00CC1C69">
              <w:rPr>
                <w:rFonts w:hint="eastAsia"/>
                <w:szCs w:val="21"/>
              </w:rPr>
              <w:t>≤</w:t>
            </w:r>
            <w:r w:rsidRPr="00CC1C69">
              <w:rPr>
                <w:szCs w:val="21"/>
              </w:rPr>
              <w:t>X</w:t>
            </w:r>
            <w:r w:rsidRPr="00CC1C69">
              <w:rPr>
                <w:rFonts w:hint="eastAsia"/>
                <w:szCs w:val="21"/>
              </w:rPr>
              <w:t>＜</w:t>
            </w:r>
            <w:r w:rsidRPr="00CC1C69">
              <w:rPr>
                <w:szCs w:val="21"/>
              </w:rPr>
              <w:t>1000</w:t>
            </w:r>
          </w:p>
        </w:tc>
        <w:tc>
          <w:tcPr>
            <w:tcW w:w="1570"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20</w:t>
            </w:r>
            <w:r w:rsidRPr="00CC1C69">
              <w:rPr>
                <w:rFonts w:hint="eastAsia"/>
                <w:szCs w:val="21"/>
              </w:rPr>
              <w:t>≤</w:t>
            </w:r>
            <w:r w:rsidRPr="00CC1C69">
              <w:rPr>
                <w:szCs w:val="21"/>
              </w:rPr>
              <w:t>X</w:t>
            </w:r>
            <w:r w:rsidRPr="00CC1C69">
              <w:rPr>
                <w:rFonts w:hint="eastAsia"/>
                <w:szCs w:val="21"/>
              </w:rPr>
              <w:t>＜</w:t>
            </w:r>
            <w:r w:rsidRPr="00CC1C69">
              <w:rPr>
                <w:szCs w:val="21"/>
              </w:rPr>
              <w:t>300</w:t>
            </w:r>
          </w:p>
        </w:tc>
        <w:tc>
          <w:tcPr>
            <w:tcW w:w="1009"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X</w:t>
            </w:r>
            <w:r w:rsidRPr="00CC1C69">
              <w:rPr>
                <w:rFonts w:hint="eastAsia"/>
                <w:szCs w:val="21"/>
              </w:rPr>
              <w:t>＜</w:t>
            </w:r>
            <w:r w:rsidRPr="00CC1C69">
              <w:rPr>
                <w:szCs w:val="21"/>
              </w:rPr>
              <w:t>20</w:t>
            </w:r>
          </w:p>
        </w:tc>
      </w:tr>
      <w:tr w:rsidR="00A57A3E" w:rsidRPr="00CC1C69">
        <w:trPr>
          <w:trHeight w:val="220"/>
        </w:trPr>
        <w:tc>
          <w:tcPr>
            <w:tcW w:w="1446" w:type="dxa"/>
            <w:vMerge/>
            <w:tcBorders>
              <w:top w:val="nil"/>
              <w:left w:val="single" w:sz="4" w:space="0" w:color="auto"/>
              <w:bottom w:val="single" w:sz="4" w:space="0" w:color="auto"/>
              <w:right w:val="single" w:sz="4" w:space="0" w:color="auto"/>
            </w:tcBorders>
            <w:vAlign w:val="center"/>
          </w:tcPr>
          <w:p w:rsidR="00A57A3E" w:rsidRPr="00CC1C69" w:rsidRDefault="00A57A3E">
            <w:pPr>
              <w:widowControl/>
              <w:jc w:val="left"/>
              <w:rPr>
                <w:szCs w:val="21"/>
              </w:rPr>
            </w:pPr>
          </w:p>
        </w:tc>
        <w:tc>
          <w:tcPr>
            <w:tcW w:w="1701"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营业收入（</w:t>
            </w:r>
            <w:r w:rsidRPr="00CC1C69">
              <w:rPr>
                <w:szCs w:val="21"/>
              </w:rPr>
              <w:t>Y</w:t>
            </w:r>
            <w:r w:rsidRPr="00CC1C69">
              <w:rPr>
                <w:rFonts w:hint="eastAsia"/>
                <w:szCs w:val="21"/>
              </w:rPr>
              <w:t>）</w:t>
            </w:r>
          </w:p>
        </w:tc>
        <w:tc>
          <w:tcPr>
            <w:tcW w:w="1134"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万元</w:t>
            </w:r>
          </w:p>
        </w:tc>
        <w:tc>
          <w:tcPr>
            <w:tcW w:w="1846"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2000</w:t>
            </w:r>
            <w:r w:rsidRPr="00CC1C69">
              <w:rPr>
                <w:rFonts w:hint="eastAsia"/>
                <w:szCs w:val="21"/>
              </w:rPr>
              <w:t>≤</w:t>
            </w:r>
            <w:r w:rsidRPr="00CC1C69">
              <w:rPr>
                <w:szCs w:val="21"/>
              </w:rPr>
              <w:t>Y</w:t>
            </w:r>
            <w:r w:rsidRPr="00CC1C69">
              <w:rPr>
                <w:rFonts w:hint="eastAsia"/>
                <w:szCs w:val="21"/>
              </w:rPr>
              <w:t>＜</w:t>
            </w:r>
            <w:r w:rsidRPr="00CC1C69">
              <w:rPr>
                <w:szCs w:val="21"/>
              </w:rPr>
              <w:t>30000</w:t>
            </w:r>
          </w:p>
        </w:tc>
        <w:tc>
          <w:tcPr>
            <w:tcW w:w="1570"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100</w:t>
            </w:r>
            <w:r w:rsidRPr="00CC1C69">
              <w:rPr>
                <w:rFonts w:hint="eastAsia"/>
                <w:szCs w:val="21"/>
              </w:rPr>
              <w:t>≤</w:t>
            </w:r>
            <w:r w:rsidRPr="00CC1C69">
              <w:rPr>
                <w:szCs w:val="21"/>
              </w:rPr>
              <w:t>Y</w:t>
            </w:r>
            <w:r w:rsidRPr="00CC1C69">
              <w:rPr>
                <w:rFonts w:hint="eastAsia"/>
                <w:szCs w:val="21"/>
              </w:rPr>
              <w:t>＜</w:t>
            </w:r>
            <w:r w:rsidRPr="00CC1C69">
              <w:rPr>
                <w:szCs w:val="21"/>
              </w:rPr>
              <w:t>2000</w:t>
            </w:r>
          </w:p>
        </w:tc>
        <w:tc>
          <w:tcPr>
            <w:tcW w:w="1009"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Y</w:t>
            </w:r>
            <w:r w:rsidRPr="00CC1C69">
              <w:rPr>
                <w:rFonts w:hint="eastAsia"/>
                <w:szCs w:val="21"/>
              </w:rPr>
              <w:t>＜</w:t>
            </w:r>
            <w:r w:rsidRPr="00CC1C69">
              <w:rPr>
                <w:szCs w:val="21"/>
              </w:rPr>
              <w:t>100</w:t>
            </w:r>
          </w:p>
        </w:tc>
      </w:tr>
      <w:tr w:rsidR="00A57A3E" w:rsidRPr="00CC1C69">
        <w:trPr>
          <w:trHeight w:val="220"/>
        </w:trPr>
        <w:tc>
          <w:tcPr>
            <w:tcW w:w="1446" w:type="dxa"/>
            <w:vMerge w:val="restart"/>
            <w:tcBorders>
              <w:top w:val="nil"/>
              <w:left w:val="single" w:sz="4" w:space="0" w:color="auto"/>
              <w:bottom w:val="single" w:sz="4" w:space="0" w:color="auto"/>
              <w:right w:val="single" w:sz="4" w:space="0" w:color="auto"/>
            </w:tcBorders>
            <w:vAlign w:val="bottom"/>
          </w:tcPr>
          <w:p w:rsidR="00A57A3E" w:rsidRPr="00CC1C69" w:rsidRDefault="00856022">
            <w:pPr>
              <w:widowControl/>
              <w:jc w:val="center"/>
              <w:rPr>
                <w:szCs w:val="21"/>
              </w:rPr>
            </w:pPr>
            <w:r w:rsidRPr="00CC1C69">
              <w:rPr>
                <w:rFonts w:hint="eastAsia"/>
                <w:szCs w:val="21"/>
              </w:rPr>
              <w:t>住宿业</w:t>
            </w:r>
          </w:p>
        </w:tc>
        <w:tc>
          <w:tcPr>
            <w:tcW w:w="1701"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从业人员（</w:t>
            </w:r>
            <w:r w:rsidRPr="00CC1C69">
              <w:rPr>
                <w:szCs w:val="21"/>
              </w:rPr>
              <w:t>X</w:t>
            </w:r>
            <w:r w:rsidRPr="00CC1C69">
              <w:rPr>
                <w:rFonts w:hint="eastAsia"/>
                <w:szCs w:val="21"/>
              </w:rPr>
              <w:t>）</w:t>
            </w:r>
          </w:p>
        </w:tc>
        <w:tc>
          <w:tcPr>
            <w:tcW w:w="1134"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人</w:t>
            </w:r>
          </w:p>
        </w:tc>
        <w:tc>
          <w:tcPr>
            <w:tcW w:w="1846"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100</w:t>
            </w:r>
            <w:r w:rsidRPr="00CC1C69">
              <w:rPr>
                <w:rFonts w:hint="eastAsia"/>
                <w:szCs w:val="21"/>
              </w:rPr>
              <w:t>≤</w:t>
            </w:r>
            <w:r w:rsidRPr="00CC1C69">
              <w:rPr>
                <w:szCs w:val="21"/>
              </w:rPr>
              <w:t>X</w:t>
            </w:r>
            <w:r w:rsidRPr="00CC1C69">
              <w:rPr>
                <w:rFonts w:hint="eastAsia"/>
                <w:szCs w:val="21"/>
              </w:rPr>
              <w:t>＜</w:t>
            </w:r>
            <w:r w:rsidRPr="00CC1C69">
              <w:rPr>
                <w:szCs w:val="21"/>
              </w:rPr>
              <w:t>300</w:t>
            </w:r>
          </w:p>
        </w:tc>
        <w:tc>
          <w:tcPr>
            <w:tcW w:w="1570"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10</w:t>
            </w:r>
            <w:r w:rsidRPr="00CC1C69">
              <w:rPr>
                <w:rFonts w:hint="eastAsia"/>
                <w:szCs w:val="21"/>
              </w:rPr>
              <w:t>≤</w:t>
            </w:r>
            <w:r w:rsidRPr="00CC1C69">
              <w:rPr>
                <w:szCs w:val="21"/>
              </w:rPr>
              <w:t>X</w:t>
            </w:r>
            <w:r w:rsidRPr="00CC1C69">
              <w:rPr>
                <w:rFonts w:hint="eastAsia"/>
                <w:szCs w:val="21"/>
              </w:rPr>
              <w:t>＜</w:t>
            </w:r>
            <w:r w:rsidRPr="00CC1C69">
              <w:rPr>
                <w:szCs w:val="21"/>
              </w:rPr>
              <w:t>100</w:t>
            </w:r>
          </w:p>
        </w:tc>
        <w:tc>
          <w:tcPr>
            <w:tcW w:w="1009"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X</w:t>
            </w:r>
            <w:r w:rsidRPr="00CC1C69">
              <w:rPr>
                <w:rFonts w:hint="eastAsia"/>
                <w:szCs w:val="21"/>
              </w:rPr>
              <w:t>＜</w:t>
            </w:r>
            <w:r w:rsidRPr="00CC1C69">
              <w:rPr>
                <w:szCs w:val="21"/>
              </w:rPr>
              <w:t>10</w:t>
            </w:r>
          </w:p>
        </w:tc>
      </w:tr>
      <w:tr w:rsidR="00A57A3E" w:rsidRPr="00CC1C69">
        <w:trPr>
          <w:trHeight w:val="220"/>
        </w:trPr>
        <w:tc>
          <w:tcPr>
            <w:tcW w:w="1446" w:type="dxa"/>
            <w:vMerge/>
            <w:tcBorders>
              <w:top w:val="nil"/>
              <w:left w:val="single" w:sz="4" w:space="0" w:color="auto"/>
              <w:bottom w:val="single" w:sz="4" w:space="0" w:color="auto"/>
              <w:right w:val="single" w:sz="4" w:space="0" w:color="auto"/>
            </w:tcBorders>
            <w:vAlign w:val="center"/>
          </w:tcPr>
          <w:p w:rsidR="00A57A3E" w:rsidRPr="00CC1C69" w:rsidRDefault="00A57A3E">
            <w:pPr>
              <w:widowControl/>
              <w:jc w:val="left"/>
              <w:rPr>
                <w:szCs w:val="21"/>
              </w:rPr>
            </w:pPr>
          </w:p>
        </w:tc>
        <w:tc>
          <w:tcPr>
            <w:tcW w:w="1701"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营业收入（</w:t>
            </w:r>
            <w:r w:rsidRPr="00CC1C69">
              <w:rPr>
                <w:szCs w:val="21"/>
              </w:rPr>
              <w:t>Y</w:t>
            </w:r>
            <w:r w:rsidRPr="00CC1C69">
              <w:rPr>
                <w:rFonts w:hint="eastAsia"/>
                <w:szCs w:val="21"/>
              </w:rPr>
              <w:t>）</w:t>
            </w:r>
          </w:p>
        </w:tc>
        <w:tc>
          <w:tcPr>
            <w:tcW w:w="1134"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万元</w:t>
            </w:r>
          </w:p>
        </w:tc>
        <w:tc>
          <w:tcPr>
            <w:tcW w:w="1846"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2000</w:t>
            </w:r>
            <w:r w:rsidRPr="00CC1C69">
              <w:rPr>
                <w:rFonts w:hint="eastAsia"/>
                <w:szCs w:val="21"/>
              </w:rPr>
              <w:t>≤</w:t>
            </w:r>
            <w:r w:rsidRPr="00CC1C69">
              <w:rPr>
                <w:szCs w:val="21"/>
              </w:rPr>
              <w:t>Y</w:t>
            </w:r>
            <w:r w:rsidRPr="00CC1C69">
              <w:rPr>
                <w:rFonts w:hint="eastAsia"/>
                <w:szCs w:val="21"/>
              </w:rPr>
              <w:t>＜</w:t>
            </w:r>
            <w:r w:rsidRPr="00CC1C69">
              <w:rPr>
                <w:szCs w:val="21"/>
              </w:rPr>
              <w:t>10000</w:t>
            </w:r>
          </w:p>
        </w:tc>
        <w:tc>
          <w:tcPr>
            <w:tcW w:w="1570"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100</w:t>
            </w:r>
            <w:r w:rsidRPr="00CC1C69">
              <w:rPr>
                <w:rFonts w:hint="eastAsia"/>
                <w:szCs w:val="21"/>
              </w:rPr>
              <w:t>≤</w:t>
            </w:r>
            <w:r w:rsidRPr="00CC1C69">
              <w:rPr>
                <w:szCs w:val="21"/>
              </w:rPr>
              <w:t>Y</w:t>
            </w:r>
            <w:r w:rsidRPr="00CC1C69">
              <w:rPr>
                <w:rFonts w:hint="eastAsia"/>
                <w:szCs w:val="21"/>
              </w:rPr>
              <w:t>＜</w:t>
            </w:r>
            <w:r w:rsidRPr="00CC1C69">
              <w:rPr>
                <w:szCs w:val="21"/>
              </w:rPr>
              <w:t>2000</w:t>
            </w:r>
          </w:p>
        </w:tc>
        <w:tc>
          <w:tcPr>
            <w:tcW w:w="1009"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Y</w:t>
            </w:r>
            <w:r w:rsidRPr="00CC1C69">
              <w:rPr>
                <w:rFonts w:hint="eastAsia"/>
                <w:szCs w:val="21"/>
              </w:rPr>
              <w:t>＜</w:t>
            </w:r>
            <w:r w:rsidRPr="00CC1C69">
              <w:rPr>
                <w:szCs w:val="21"/>
              </w:rPr>
              <w:t>100</w:t>
            </w:r>
          </w:p>
        </w:tc>
      </w:tr>
      <w:tr w:rsidR="00A57A3E" w:rsidRPr="00CC1C69">
        <w:trPr>
          <w:trHeight w:val="220"/>
        </w:trPr>
        <w:tc>
          <w:tcPr>
            <w:tcW w:w="1446" w:type="dxa"/>
            <w:vMerge w:val="restart"/>
            <w:tcBorders>
              <w:top w:val="nil"/>
              <w:left w:val="single" w:sz="4" w:space="0" w:color="auto"/>
              <w:bottom w:val="single" w:sz="4" w:space="0" w:color="auto"/>
              <w:right w:val="single" w:sz="4" w:space="0" w:color="auto"/>
            </w:tcBorders>
            <w:vAlign w:val="bottom"/>
          </w:tcPr>
          <w:p w:rsidR="00A57A3E" w:rsidRPr="00CC1C69" w:rsidRDefault="00856022">
            <w:pPr>
              <w:widowControl/>
              <w:jc w:val="center"/>
              <w:rPr>
                <w:szCs w:val="21"/>
              </w:rPr>
            </w:pPr>
            <w:r w:rsidRPr="00CC1C69">
              <w:rPr>
                <w:rFonts w:hint="eastAsia"/>
                <w:szCs w:val="21"/>
              </w:rPr>
              <w:t>餐饮业</w:t>
            </w:r>
          </w:p>
        </w:tc>
        <w:tc>
          <w:tcPr>
            <w:tcW w:w="1701"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从业人员（</w:t>
            </w:r>
            <w:r w:rsidRPr="00CC1C69">
              <w:rPr>
                <w:szCs w:val="21"/>
              </w:rPr>
              <w:t>X</w:t>
            </w:r>
            <w:r w:rsidRPr="00CC1C69">
              <w:rPr>
                <w:rFonts w:hint="eastAsia"/>
                <w:szCs w:val="21"/>
              </w:rPr>
              <w:t>）</w:t>
            </w:r>
          </w:p>
        </w:tc>
        <w:tc>
          <w:tcPr>
            <w:tcW w:w="1134"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人</w:t>
            </w:r>
          </w:p>
        </w:tc>
        <w:tc>
          <w:tcPr>
            <w:tcW w:w="1846"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100</w:t>
            </w:r>
            <w:r w:rsidRPr="00CC1C69">
              <w:rPr>
                <w:rFonts w:hint="eastAsia"/>
                <w:szCs w:val="21"/>
              </w:rPr>
              <w:t>≤</w:t>
            </w:r>
            <w:r w:rsidRPr="00CC1C69">
              <w:rPr>
                <w:szCs w:val="21"/>
              </w:rPr>
              <w:t>X</w:t>
            </w:r>
            <w:r w:rsidRPr="00CC1C69">
              <w:rPr>
                <w:rFonts w:hint="eastAsia"/>
                <w:szCs w:val="21"/>
              </w:rPr>
              <w:t>＜</w:t>
            </w:r>
            <w:r w:rsidRPr="00CC1C69">
              <w:rPr>
                <w:szCs w:val="21"/>
              </w:rPr>
              <w:t>300</w:t>
            </w:r>
          </w:p>
        </w:tc>
        <w:tc>
          <w:tcPr>
            <w:tcW w:w="1570"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10</w:t>
            </w:r>
            <w:r w:rsidRPr="00CC1C69">
              <w:rPr>
                <w:rFonts w:hint="eastAsia"/>
                <w:szCs w:val="21"/>
              </w:rPr>
              <w:t>≤</w:t>
            </w:r>
            <w:r w:rsidRPr="00CC1C69">
              <w:rPr>
                <w:szCs w:val="21"/>
              </w:rPr>
              <w:t>X</w:t>
            </w:r>
            <w:r w:rsidRPr="00CC1C69">
              <w:rPr>
                <w:rFonts w:hint="eastAsia"/>
                <w:szCs w:val="21"/>
              </w:rPr>
              <w:t>＜</w:t>
            </w:r>
            <w:r w:rsidRPr="00CC1C69">
              <w:rPr>
                <w:szCs w:val="21"/>
              </w:rPr>
              <w:t>100</w:t>
            </w:r>
          </w:p>
        </w:tc>
        <w:tc>
          <w:tcPr>
            <w:tcW w:w="1009"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X</w:t>
            </w:r>
            <w:r w:rsidRPr="00CC1C69">
              <w:rPr>
                <w:rFonts w:hint="eastAsia"/>
                <w:szCs w:val="21"/>
              </w:rPr>
              <w:t>＜</w:t>
            </w:r>
            <w:r w:rsidRPr="00CC1C69">
              <w:rPr>
                <w:szCs w:val="21"/>
              </w:rPr>
              <w:t>10</w:t>
            </w:r>
          </w:p>
        </w:tc>
      </w:tr>
      <w:tr w:rsidR="00A57A3E" w:rsidRPr="00CC1C69">
        <w:trPr>
          <w:trHeight w:val="220"/>
        </w:trPr>
        <w:tc>
          <w:tcPr>
            <w:tcW w:w="1446" w:type="dxa"/>
            <w:vMerge/>
            <w:tcBorders>
              <w:top w:val="nil"/>
              <w:left w:val="single" w:sz="4" w:space="0" w:color="auto"/>
              <w:bottom w:val="single" w:sz="4" w:space="0" w:color="auto"/>
              <w:right w:val="single" w:sz="4" w:space="0" w:color="auto"/>
            </w:tcBorders>
            <w:vAlign w:val="center"/>
          </w:tcPr>
          <w:p w:rsidR="00A57A3E" w:rsidRPr="00CC1C69" w:rsidRDefault="00A57A3E">
            <w:pPr>
              <w:widowControl/>
              <w:jc w:val="left"/>
              <w:rPr>
                <w:szCs w:val="21"/>
              </w:rPr>
            </w:pPr>
          </w:p>
        </w:tc>
        <w:tc>
          <w:tcPr>
            <w:tcW w:w="1701"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营业收入（</w:t>
            </w:r>
            <w:r w:rsidRPr="00CC1C69">
              <w:rPr>
                <w:szCs w:val="21"/>
              </w:rPr>
              <w:t>Y</w:t>
            </w:r>
            <w:r w:rsidRPr="00CC1C69">
              <w:rPr>
                <w:rFonts w:hint="eastAsia"/>
                <w:szCs w:val="21"/>
              </w:rPr>
              <w:t>）</w:t>
            </w:r>
          </w:p>
        </w:tc>
        <w:tc>
          <w:tcPr>
            <w:tcW w:w="1134"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万元</w:t>
            </w:r>
          </w:p>
        </w:tc>
        <w:tc>
          <w:tcPr>
            <w:tcW w:w="1846"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2000</w:t>
            </w:r>
            <w:r w:rsidRPr="00CC1C69">
              <w:rPr>
                <w:rFonts w:hint="eastAsia"/>
                <w:szCs w:val="21"/>
              </w:rPr>
              <w:t>≤</w:t>
            </w:r>
            <w:r w:rsidRPr="00CC1C69">
              <w:rPr>
                <w:szCs w:val="21"/>
              </w:rPr>
              <w:t>Y</w:t>
            </w:r>
            <w:r w:rsidRPr="00CC1C69">
              <w:rPr>
                <w:rFonts w:hint="eastAsia"/>
                <w:szCs w:val="21"/>
              </w:rPr>
              <w:t>＜</w:t>
            </w:r>
            <w:r w:rsidRPr="00CC1C69">
              <w:rPr>
                <w:szCs w:val="21"/>
              </w:rPr>
              <w:t>10000</w:t>
            </w:r>
          </w:p>
        </w:tc>
        <w:tc>
          <w:tcPr>
            <w:tcW w:w="1570"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100</w:t>
            </w:r>
            <w:r w:rsidRPr="00CC1C69">
              <w:rPr>
                <w:rFonts w:hint="eastAsia"/>
                <w:szCs w:val="21"/>
              </w:rPr>
              <w:t>≤</w:t>
            </w:r>
            <w:r w:rsidRPr="00CC1C69">
              <w:rPr>
                <w:szCs w:val="21"/>
              </w:rPr>
              <w:t>Y</w:t>
            </w:r>
            <w:r w:rsidRPr="00CC1C69">
              <w:rPr>
                <w:rFonts w:hint="eastAsia"/>
                <w:szCs w:val="21"/>
              </w:rPr>
              <w:t>＜</w:t>
            </w:r>
            <w:r w:rsidRPr="00CC1C69">
              <w:rPr>
                <w:szCs w:val="21"/>
              </w:rPr>
              <w:t>2000</w:t>
            </w:r>
          </w:p>
        </w:tc>
        <w:tc>
          <w:tcPr>
            <w:tcW w:w="1009"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Y</w:t>
            </w:r>
            <w:r w:rsidRPr="00CC1C69">
              <w:rPr>
                <w:rFonts w:hint="eastAsia"/>
                <w:szCs w:val="21"/>
              </w:rPr>
              <w:t>＜</w:t>
            </w:r>
            <w:r w:rsidRPr="00CC1C69">
              <w:rPr>
                <w:szCs w:val="21"/>
              </w:rPr>
              <w:t>100</w:t>
            </w:r>
          </w:p>
        </w:tc>
      </w:tr>
      <w:tr w:rsidR="00A57A3E" w:rsidRPr="00CC1C69">
        <w:trPr>
          <w:trHeight w:val="220"/>
        </w:trPr>
        <w:tc>
          <w:tcPr>
            <w:tcW w:w="1446" w:type="dxa"/>
            <w:vMerge w:val="restart"/>
            <w:tcBorders>
              <w:top w:val="nil"/>
              <w:left w:val="single" w:sz="4" w:space="0" w:color="auto"/>
              <w:bottom w:val="single" w:sz="4" w:space="0" w:color="auto"/>
              <w:right w:val="single" w:sz="4" w:space="0" w:color="auto"/>
            </w:tcBorders>
            <w:vAlign w:val="bottom"/>
          </w:tcPr>
          <w:p w:rsidR="00A57A3E" w:rsidRPr="00CC1C69" w:rsidRDefault="00856022">
            <w:pPr>
              <w:widowControl/>
              <w:jc w:val="center"/>
              <w:rPr>
                <w:szCs w:val="21"/>
              </w:rPr>
            </w:pPr>
            <w:r w:rsidRPr="00CC1C69">
              <w:rPr>
                <w:rFonts w:hint="eastAsia"/>
                <w:szCs w:val="21"/>
              </w:rPr>
              <w:t>信息传输业</w:t>
            </w:r>
          </w:p>
        </w:tc>
        <w:tc>
          <w:tcPr>
            <w:tcW w:w="1701"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从业人员（</w:t>
            </w:r>
            <w:r w:rsidRPr="00CC1C69">
              <w:rPr>
                <w:szCs w:val="21"/>
              </w:rPr>
              <w:t>X</w:t>
            </w:r>
            <w:r w:rsidRPr="00CC1C69">
              <w:rPr>
                <w:rFonts w:hint="eastAsia"/>
                <w:szCs w:val="21"/>
              </w:rPr>
              <w:t>）</w:t>
            </w:r>
          </w:p>
        </w:tc>
        <w:tc>
          <w:tcPr>
            <w:tcW w:w="1134"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人</w:t>
            </w:r>
          </w:p>
        </w:tc>
        <w:tc>
          <w:tcPr>
            <w:tcW w:w="1846"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100</w:t>
            </w:r>
            <w:r w:rsidRPr="00CC1C69">
              <w:rPr>
                <w:rFonts w:hint="eastAsia"/>
                <w:szCs w:val="21"/>
              </w:rPr>
              <w:t>≤</w:t>
            </w:r>
            <w:r w:rsidRPr="00CC1C69">
              <w:rPr>
                <w:szCs w:val="21"/>
              </w:rPr>
              <w:t>X</w:t>
            </w:r>
            <w:r w:rsidRPr="00CC1C69">
              <w:rPr>
                <w:rFonts w:hint="eastAsia"/>
                <w:szCs w:val="21"/>
              </w:rPr>
              <w:t>＜</w:t>
            </w:r>
            <w:r w:rsidRPr="00CC1C69">
              <w:rPr>
                <w:szCs w:val="21"/>
              </w:rPr>
              <w:t>2000</w:t>
            </w:r>
          </w:p>
        </w:tc>
        <w:tc>
          <w:tcPr>
            <w:tcW w:w="1570"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10</w:t>
            </w:r>
            <w:r w:rsidRPr="00CC1C69">
              <w:rPr>
                <w:rFonts w:hint="eastAsia"/>
                <w:szCs w:val="21"/>
              </w:rPr>
              <w:t>≤</w:t>
            </w:r>
            <w:r w:rsidRPr="00CC1C69">
              <w:rPr>
                <w:szCs w:val="21"/>
              </w:rPr>
              <w:t>X</w:t>
            </w:r>
            <w:r w:rsidRPr="00CC1C69">
              <w:rPr>
                <w:rFonts w:hint="eastAsia"/>
                <w:szCs w:val="21"/>
              </w:rPr>
              <w:t>＜</w:t>
            </w:r>
            <w:r w:rsidRPr="00CC1C69">
              <w:rPr>
                <w:szCs w:val="21"/>
              </w:rPr>
              <w:t>100</w:t>
            </w:r>
          </w:p>
        </w:tc>
        <w:tc>
          <w:tcPr>
            <w:tcW w:w="1009"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X</w:t>
            </w:r>
            <w:r w:rsidRPr="00CC1C69">
              <w:rPr>
                <w:rFonts w:hint="eastAsia"/>
                <w:szCs w:val="21"/>
              </w:rPr>
              <w:t>＜</w:t>
            </w:r>
            <w:r w:rsidRPr="00CC1C69">
              <w:rPr>
                <w:szCs w:val="21"/>
              </w:rPr>
              <w:t>10</w:t>
            </w:r>
          </w:p>
        </w:tc>
      </w:tr>
      <w:tr w:rsidR="00A57A3E" w:rsidRPr="00CC1C69">
        <w:trPr>
          <w:trHeight w:val="220"/>
        </w:trPr>
        <w:tc>
          <w:tcPr>
            <w:tcW w:w="1446" w:type="dxa"/>
            <w:vMerge/>
            <w:tcBorders>
              <w:top w:val="nil"/>
              <w:left w:val="single" w:sz="4" w:space="0" w:color="auto"/>
              <w:bottom w:val="single" w:sz="4" w:space="0" w:color="auto"/>
              <w:right w:val="single" w:sz="4" w:space="0" w:color="auto"/>
            </w:tcBorders>
            <w:vAlign w:val="center"/>
          </w:tcPr>
          <w:p w:rsidR="00A57A3E" w:rsidRPr="00CC1C69" w:rsidRDefault="00A57A3E">
            <w:pPr>
              <w:widowControl/>
              <w:jc w:val="left"/>
              <w:rPr>
                <w:szCs w:val="21"/>
              </w:rPr>
            </w:pPr>
          </w:p>
        </w:tc>
        <w:tc>
          <w:tcPr>
            <w:tcW w:w="1701"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营业收入（</w:t>
            </w:r>
            <w:r w:rsidRPr="00CC1C69">
              <w:rPr>
                <w:szCs w:val="21"/>
              </w:rPr>
              <w:t>Y</w:t>
            </w:r>
            <w:r w:rsidRPr="00CC1C69">
              <w:rPr>
                <w:rFonts w:hint="eastAsia"/>
                <w:szCs w:val="21"/>
              </w:rPr>
              <w:t>）</w:t>
            </w:r>
          </w:p>
        </w:tc>
        <w:tc>
          <w:tcPr>
            <w:tcW w:w="1134"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万元</w:t>
            </w:r>
          </w:p>
        </w:tc>
        <w:tc>
          <w:tcPr>
            <w:tcW w:w="1846"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1000</w:t>
            </w:r>
            <w:r w:rsidRPr="00CC1C69">
              <w:rPr>
                <w:rFonts w:hint="eastAsia"/>
                <w:szCs w:val="21"/>
              </w:rPr>
              <w:t>≤</w:t>
            </w:r>
            <w:r w:rsidRPr="00CC1C69">
              <w:rPr>
                <w:szCs w:val="21"/>
              </w:rPr>
              <w:t>Y</w:t>
            </w:r>
            <w:r w:rsidRPr="00CC1C69">
              <w:rPr>
                <w:rFonts w:hint="eastAsia"/>
                <w:szCs w:val="21"/>
              </w:rPr>
              <w:t>＜</w:t>
            </w:r>
            <w:r w:rsidRPr="00CC1C69">
              <w:rPr>
                <w:szCs w:val="21"/>
              </w:rPr>
              <w:t>100000</w:t>
            </w:r>
          </w:p>
        </w:tc>
        <w:tc>
          <w:tcPr>
            <w:tcW w:w="1570"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100</w:t>
            </w:r>
            <w:r w:rsidRPr="00CC1C69">
              <w:rPr>
                <w:rFonts w:hint="eastAsia"/>
                <w:szCs w:val="21"/>
              </w:rPr>
              <w:t>≤</w:t>
            </w:r>
            <w:r w:rsidRPr="00CC1C69">
              <w:rPr>
                <w:szCs w:val="21"/>
              </w:rPr>
              <w:t>Y</w:t>
            </w:r>
            <w:r w:rsidRPr="00CC1C69">
              <w:rPr>
                <w:rFonts w:hint="eastAsia"/>
                <w:szCs w:val="21"/>
              </w:rPr>
              <w:t>＜</w:t>
            </w:r>
            <w:r w:rsidRPr="00CC1C69">
              <w:rPr>
                <w:szCs w:val="21"/>
              </w:rPr>
              <w:t>1000</w:t>
            </w:r>
          </w:p>
        </w:tc>
        <w:tc>
          <w:tcPr>
            <w:tcW w:w="1009"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Y</w:t>
            </w:r>
            <w:r w:rsidRPr="00CC1C69">
              <w:rPr>
                <w:rFonts w:hint="eastAsia"/>
                <w:szCs w:val="21"/>
              </w:rPr>
              <w:t>＜</w:t>
            </w:r>
            <w:r w:rsidRPr="00CC1C69">
              <w:rPr>
                <w:szCs w:val="21"/>
              </w:rPr>
              <w:t>100</w:t>
            </w:r>
          </w:p>
        </w:tc>
      </w:tr>
      <w:tr w:rsidR="00A57A3E" w:rsidRPr="00CC1C69">
        <w:trPr>
          <w:trHeight w:val="220"/>
        </w:trPr>
        <w:tc>
          <w:tcPr>
            <w:tcW w:w="1446" w:type="dxa"/>
            <w:vMerge w:val="restart"/>
            <w:tcBorders>
              <w:top w:val="nil"/>
              <w:left w:val="single" w:sz="4" w:space="0" w:color="auto"/>
              <w:bottom w:val="single" w:sz="4" w:space="0" w:color="auto"/>
              <w:right w:val="single" w:sz="4" w:space="0" w:color="auto"/>
            </w:tcBorders>
            <w:vAlign w:val="bottom"/>
          </w:tcPr>
          <w:p w:rsidR="00A57A3E" w:rsidRPr="00CC1C69" w:rsidRDefault="00856022">
            <w:pPr>
              <w:widowControl/>
              <w:jc w:val="center"/>
              <w:rPr>
                <w:szCs w:val="21"/>
              </w:rPr>
            </w:pPr>
            <w:r w:rsidRPr="00CC1C69">
              <w:rPr>
                <w:rFonts w:hint="eastAsia"/>
                <w:szCs w:val="21"/>
              </w:rPr>
              <w:t>软件和信息技术服务业</w:t>
            </w:r>
          </w:p>
        </w:tc>
        <w:tc>
          <w:tcPr>
            <w:tcW w:w="1701"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从业人员（</w:t>
            </w:r>
            <w:r w:rsidRPr="00CC1C69">
              <w:rPr>
                <w:szCs w:val="21"/>
              </w:rPr>
              <w:t>X</w:t>
            </w:r>
            <w:r w:rsidRPr="00CC1C69">
              <w:rPr>
                <w:rFonts w:hint="eastAsia"/>
                <w:szCs w:val="21"/>
              </w:rPr>
              <w:t>）</w:t>
            </w:r>
          </w:p>
        </w:tc>
        <w:tc>
          <w:tcPr>
            <w:tcW w:w="1134"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人</w:t>
            </w:r>
          </w:p>
        </w:tc>
        <w:tc>
          <w:tcPr>
            <w:tcW w:w="1846"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100</w:t>
            </w:r>
            <w:r w:rsidRPr="00CC1C69">
              <w:rPr>
                <w:rFonts w:hint="eastAsia"/>
                <w:szCs w:val="21"/>
              </w:rPr>
              <w:t>≤</w:t>
            </w:r>
            <w:r w:rsidRPr="00CC1C69">
              <w:rPr>
                <w:szCs w:val="21"/>
              </w:rPr>
              <w:t>X</w:t>
            </w:r>
            <w:r w:rsidRPr="00CC1C69">
              <w:rPr>
                <w:rFonts w:hint="eastAsia"/>
                <w:szCs w:val="21"/>
              </w:rPr>
              <w:t>＜</w:t>
            </w:r>
            <w:r w:rsidRPr="00CC1C69">
              <w:rPr>
                <w:szCs w:val="21"/>
              </w:rPr>
              <w:t>300</w:t>
            </w:r>
          </w:p>
        </w:tc>
        <w:tc>
          <w:tcPr>
            <w:tcW w:w="1570"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10</w:t>
            </w:r>
            <w:r w:rsidRPr="00CC1C69">
              <w:rPr>
                <w:rFonts w:hint="eastAsia"/>
                <w:szCs w:val="21"/>
              </w:rPr>
              <w:t>≤</w:t>
            </w:r>
            <w:r w:rsidRPr="00CC1C69">
              <w:rPr>
                <w:szCs w:val="21"/>
              </w:rPr>
              <w:t>X</w:t>
            </w:r>
            <w:r w:rsidRPr="00CC1C69">
              <w:rPr>
                <w:rFonts w:hint="eastAsia"/>
                <w:szCs w:val="21"/>
              </w:rPr>
              <w:t>＜</w:t>
            </w:r>
            <w:r w:rsidRPr="00CC1C69">
              <w:rPr>
                <w:szCs w:val="21"/>
              </w:rPr>
              <w:t>100</w:t>
            </w:r>
          </w:p>
        </w:tc>
        <w:tc>
          <w:tcPr>
            <w:tcW w:w="1009"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X</w:t>
            </w:r>
            <w:r w:rsidRPr="00CC1C69">
              <w:rPr>
                <w:rFonts w:hint="eastAsia"/>
                <w:szCs w:val="21"/>
              </w:rPr>
              <w:t>＜</w:t>
            </w:r>
            <w:r w:rsidRPr="00CC1C69">
              <w:rPr>
                <w:szCs w:val="21"/>
              </w:rPr>
              <w:t>10</w:t>
            </w:r>
          </w:p>
        </w:tc>
      </w:tr>
      <w:tr w:rsidR="00A57A3E" w:rsidRPr="00CC1C69">
        <w:trPr>
          <w:trHeight w:val="220"/>
        </w:trPr>
        <w:tc>
          <w:tcPr>
            <w:tcW w:w="1446" w:type="dxa"/>
            <w:vMerge/>
            <w:tcBorders>
              <w:top w:val="nil"/>
              <w:left w:val="single" w:sz="4" w:space="0" w:color="auto"/>
              <w:bottom w:val="single" w:sz="4" w:space="0" w:color="auto"/>
              <w:right w:val="single" w:sz="4" w:space="0" w:color="auto"/>
            </w:tcBorders>
            <w:vAlign w:val="center"/>
          </w:tcPr>
          <w:p w:rsidR="00A57A3E" w:rsidRPr="00CC1C69" w:rsidRDefault="00A57A3E">
            <w:pPr>
              <w:widowControl/>
              <w:jc w:val="left"/>
              <w:rPr>
                <w:szCs w:val="21"/>
              </w:rPr>
            </w:pPr>
          </w:p>
        </w:tc>
        <w:tc>
          <w:tcPr>
            <w:tcW w:w="1701"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营业收入（</w:t>
            </w:r>
            <w:r w:rsidRPr="00CC1C69">
              <w:rPr>
                <w:szCs w:val="21"/>
              </w:rPr>
              <w:t>Y</w:t>
            </w:r>
            <w:r w:rsidRPr="00CC1C69">
              <w:rPr>
                <w:rFonts w:hint="eastAsia"/>
                <w:szCs w:val="21"/>
              </w:rPr>
              <w:t>）</w:t>
            </w:r>
          </w:p>
        </w:tc>
        <w:tc>
          <w:tcPr>
            <w:tcW w:w="1134"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万元</w:t>
            </w:r>
          </w:p>
        </w:tc>
        <w:tc>
          <w:tcPr>
            <w:tcW w:w="1846"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1000</w:t>
            </w:r>
            <w:r w:rsidRPr="00CC1C69">
              <w:rPr>
                <w:rFonts w:hint="eastAsia"/>
                <w:szCs w:val="21"/>
              </w:rPr>
              <w:t>≤</w:t>
            </w:r>
            <w:r w:rsidRPr="00CC1C69">
              <w:rPr>
                <w:szCs w:val="21"/>
              </w:rPr>
              <w:t>Y</w:t>
            </w:r>
            <w:r w:rsidRPr="00CC1C69">
              <w:rPr>
                <w:rFonts w:hint="eastAsia"/>
                <w:szCs w:val="21"/>
              </w:rPr>
              <w:t>＜</w:t>
            </w:r>
            <w:r w:rsidRPr="00CC1C69">
              <w:rPr>
                <w:szCs w:val="21"/>
              </w:rPr>
              <w:t>10000</w:t>
            </w:r>
          </w:p>
        </w:tc>
        <w:tc>
          <w:tcPr>
            <w:tcW w:w="1570"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50</w:t>
            </w:r>
            <w:r w:rsidRPr="00CC1C69">
              <w:rPr>
                <w:rFonts w:hint="eastAsia"/>
                <w:szCs w:val="21"/>
              </w:rPr>
              <w:t>≤</w:t>
            </w:r>
            <w:r w:rsidRPr="00CC1C69">
              <w:rPr>
                <w:szCs w:val="21"/>
              </w:rPr>
              <w:t>Y</w:t>
            </w:r>
            <w:r w:rsidRPr="00CC1C69">
              <w:rPr>
                <w:rFonts w:hint="eastAsia"/>
                <w:szCs w:val="21"/>
              </w:rPr>
              <w:t>＜</w:t>
            </w:r>
            <w:r w:rsidRPr="00CC1C69">
              <w:rPr>
                <w:szCs w:val="21"/>
              </w:rPr>
              <w:t>1000</w:t>
            </w:r>
          </w:p>
        </w:tc>
        <w:tc>
          <w:tcPr>
            <w:tcW w:w="1009"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Y</w:t>
            </w:r>
            <w:r w:rsidRPr="00CC1C69">
              <w:rPr>
                <w:rFonts w:hint="eastAsia"/>
                <w:szCs w:val="21"/>
              </w:rPr>
              <w:t>＜</w:t>
            </w:r>
            <w:r w:rsidRPr="00CC1C69">
              <w:rPr>
                <w:szCs w:val="21"/>
              </w:rPr>
              <w:t>50</w:t>
            </w:r>
          </w:p>
        </w:tc>
      </w:tr>
      <w:tr w:rsidR="00A57A3E" w:rsidRPr="00CC1C69">
        <w:trPr>
          <w:trHeight w:val="220"/>
        </w:trPr>
        <w:tc>
          <w:tcPr>
            <w:tcW w:w="1446" w:type="dxa"/>
            <w:vMerge w:val="restart"/>
            <w:tcBorders>
              <w:top w:val="nil"/>
              <w:left w:val="single" w:sz="4" w:space="0" w:color="auto"/>
              <w:bottom w:val="single" w:sz="4" w:space="0" w:color="auto"/>
              <w:right w:val="single" w:sz="4" w:space="0" w:color="auto"/>
            </w:tcBorders>
            <w:vAlign w:val="bottom"/>
          </w:tcPr>
          <w:p w:rsidR="00A57A3E" w:rsidRPr="00CC1C69" w:rsidRDefault="00856022">
            <w:pPr>
              <w:widowControl/>
              <w:jc w:val="center"/>
              <w:rPr>
                <w:szCs w:val="21"/>
              </w:rPr>
            </w:pPr>
            <w:r w:rsidRPr="00CC1C69">
              <w:rPr>
                <w:rFonts w:hint="eastAsia"/>
                <w:szCs w:val="21"/>
              </w:rPr>
              <w:t>房地产开发经营</w:t>
            </w:r>
          </w:p>
        </w:tc>
        <w:tc>
          <w:tcPr>
            <w:tcW w:w="1701"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营业收入（</w:t>
            </w:r>
            <w:r w:rsidRPr="00CC1C69">
              <w:rPr>
                <w:szCs w:val="21"/>
              </w:rPr>
              <w:t>Y</w:t>
            </w:r>
            <w:r w:rsidRPr="00CC1C69">
              <w:rPr>
                <w:rFonts w:hint="eastAsia"/>
                <w:szCs w:val="21"/>
              </w:rPr>
              <w:t>）</w:t>
            </w:r>
          </w:p>
        </w:tc>
        <w:tc>
          <w:tcPr>
            <w:tcW w:w="1134"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万元</w:t>
            </w:r>
          </w:p>
        </w:tc>
        <w:tc>
          <w:tcPr>
            <w:tcW w:w="1846"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1000</w:t>
            </w:r>
            <w:r w:rsidRPr="00CC1C69">
              <w:rPr>
                <w:rFonts w:hint="eastAsia"/>
                <w:szCs w:val="21"/>
              </w:rPr>
              <w:t>≤</w:t>
            </w:r>
            <w:r w:rsidRPr="00CC1C69">
              <w:rPr>
                <w:szCs w:val="21"/>
              </w:rPr>
              <w:t>Y</w:t>
            </w:r>
            <w:r w:rsidRPr="00CC1C69">
              <w:rPr>
                <w:rFonts w:hint="eastAsia"/>
                <w:szCs w:val="21"/>
              </w:rPr>
              <w:t>＜</w:t>
            </w:r>
            <w:r w:rsidRPr="00CC1C69">
              <w:rPr>
                <w:szCs w:val="21"/>
              </w:rPr>
              <w:t>200000</w:t>
            </w:r>
          </w:p>
        </w:tc>
        <w:tc>
          <w:tcPr>
            <w:tcW w:w="1570"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100</w:t>
            </w:r>
            <w:r w:rsidRPr="00CC1C69">
              <w:rPr>
                <w:rFonts w:hint="eastAsia"/>
                <w:szCs w:val="21"/>
              </w:rPr>
              <w:t>≤</w:t>
            </w:r>
            <w:r w:rsidRPr="00CC1C69">
              <w:rPr>
                <w:szCs w:val="21"/>
              </w:rPr>
              <w:t>X</w:t>
            </w:r>
            <w:r w:rsidRPr="00CC1C69">
              <w:rPr>
                <w:rFonts w:hint="eastAsia"/>
                <w:szCs w:val="21"/>
              </w:rPr>
              <w:t>＜</w:t>
            </w:r>
            <w:r w:rsidRPr="00CC1C69">
              <w:rPr>
                <w:szCs w:val="21"/>
              </w:rPr>
              <w:t>1000</w:t>
            </w:r>
          </w:p>
        </w:tc>
        <w:tc>
          <w:tcPr>
            <w:tcW w:w="1009"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X</w:t>
            </w:r>
            <w:r w:rsidRPr="00CC1C69">
              <w:rPr>
                <w:rFonts w:hint="eastAsia"/>
                <w:szCs w:val="21"/>
              </w:rPr>
              <w:t>＜</w:t>
            </w:r>
            <w:r w:rsidRPr="00CC1C69">
              <w:rPr>
                <w:szCs w:val="21"/>
              </w:rPr>
              <w:t>100</w:t>
            </w:r>
          </w:p>
        </w:tc>
      </w:tr>
      <w:tr w:rsidR="00A57A3E" w:rsidRPr="00CC1C69">
        <w:trPr>
          <w:trHeight w:val="220"/>
        </w:trPr>
        <w:tc>
          <w:tcPr>
            <w:tcW w:w="1446" w:type="dxa"/>
            <w:vMerge/>
            <w:tcBorders>
              <w:top w:val="nil"/>
              <w:left w:val="single" w:sz="4" w:space="0" w:color="auto"/>
              <w:bottom w:val="single" w:sz="4" w:space="0" w:color="auto"/>
              <w:right w:val="single" w:sz="4" w:space="0" w:color="auto"/>
            </w:tcBorders>
            <w:vAlign w:val="center"/>
          </w:tcPr>
          <w:p w:rsidR="00A57A3E" w:rsidRPr="00CC1C69" w:rsidRDefault="00A57A3E">
            <w:pPr>
              <w:widowControl/>
              <w:jc w:val="left"/>
              <w:rPr>
                <w:szCs w:val="21"/>
              </w:rPr>
            </w:pPr>
          </w:p>
        </w:tc>
        <w:tc>
          <w:tcPr>
            <w:tcW w:w="1701"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资产总额（</w:t>
            </w:r>
            <w:r w:rsidRPr="00CC1C69">
              <w:rPr>
                <w:szCs w:val="21"/>
              </w:rPr>
              <w:t>Z</w:t>
            </w:r>
            <w:r w:rsidRPr="00CC1C69">
              <w:rPr>
                <w:rFonts w:hint="eastAsia"/>
                <w:szCs w:val="21"/>
              </w:rPr>
              <w:t>）</w:t>
            </w:r>
          </w:p>
        </w:tc>
        <w:tc>
          <w:tcPr>
            <w:tcW w:w="1134"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万元</w:t>
            </w:r>
          </w:p>
        </w:tc>
        <w:tc>
          <w:tcPr>
            <w:tcW w:w="1846"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5000</w:t>
            </w:r>
            <w:r w:rsidRPr="00CC1C69">
              <w:rPr>
                <w:rFonts w:hint="eastAsia"/>
                <w:szCs w:val="21"/>
              </w:rPr>
              <w:t>≤</w:t>
            </w:r>
            <w:r w:rsidRPr="00CC1C69">
              <w:rPr>
                <w:szCs w:val="21"/>
              </w:rPr>
              <w:t>Z</w:t>
            </w:r>
            <w:r w:rsidRPr="00CC1C69">
              <w:rPr>
                <w:rFonts w:hint="eastAsia"/>
                <w:szCs w:val="21"/>
              </w:rPr>
              <w:t>＜</w:t>
            </w:r>
            <w:r w:rsidRPr="00CC1C69">
              <w:rPr>
                <w:szCs w:val="21"/>
              </w:rPr>
              <w:t>10000</w:t>
            </w:r>
          </w:p>
        </w:tc>
        <w:tc>
          <w:tcPr>
            <w:tcW w:w="1570"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2000</w:t>
            </w:r>
            <w:r w:rsidRPr="00CC1C69">
              <w:rPr>
                <w:rFonts w:hint="eastAsia"/>
                <w:szCs w:val="21"/>
              </w:rPr>
              <w:t>≤</w:t>
            </w:r>
            <w:r w:rsidRPr="00CC1C69">
              <w:rPr>
                <w:szCs w:val="21"/>
              </w:rPr>
              <w:t>Y</w:t>
            </w:r>
            <w:r w:rsidRPr="00CC1C69">
              <w:rPr>
                <w:rFonts w:hint="eastAsia"/>
                <w:szCs w:val="21"/>
              </w:rPr>
              <w:t>＜</w:t>
            </w:r>
            <w:r w:rsidRPr="00CC1C69">
              <w:rPr>
                <w:szCs w:val="21"/>
              </w:rPr>
              <w:t>5000</w:t>
            </w:r>
          </w:p>
        </w:tc>
        <w:tc>
          <w:tcPr>
            <w:tcW w:w="1009"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Y</w:t>
            </w:r>
            <w:r w:rsidRPr="00CC1C69">
              <w:rPr>
                <w:rFonts w:hint="eastAsia"/>
                <w:szCs w:val="21"/>
              </w:rPr>
              <w:t>＜</w:t>
            </w:r>
            <w:r w:rsidRPr="00CC1C69">
              <w:rPr>
                <w:szCs w:val="21"/>
              </w:rPr>
              <w:t>2000</w:t>
            </w:r>
          </w:p>
        </w:tc>
      </w:tr>
      <w:tr w:rsidR="00A57A3E" w:rsidRPr="00CC1C69">
        <w:trPr>
          <w:trHeight w:val="220"/>
        </w:trPr>
        <w:tc>
          <w:tcPr>
            <w:tcW w:w="1446" w:type="dxa"/>
            <w:vMerge w:val="restart"/>
            <w:tcBorders>
              <w:top w:val="nil"/>
              <w:left w:val="single" w:sz="4" w:space="0" w:color="auto"/>
              <w:bottom w:val="single" w:sz="4" w:space="0" w:color="auto"/>
              <w:right w:val="single" w:sz="4" w:space="0" w:color="auto"/>
            </w:tcBorders>
            <w:vAlign w:val="bottom"/>
          </w:tcPr>
          <w:p w:rsidR="00A57A3E" w:rsidRPr="00CC1C69" w:rsidRDefault="00856022">
            <w:pPr>
              <w:widowControl/>
              <w:jc w:val="center"/>
              <w:rPr>
                <w:szCs w:val="21"/>
              </w:rPr>
            </w:pPr>
            <w:r w:rsidRPr="00CC1C69">
              <w:rPr>
                <w:rFonts w:hint="eastAsia"/>
                <w:szCs w:val="21"/>
              </w:rPr>
              <w:t>物业管理</w:t>
            </w:r>
          </w:p>
        </w:tc>
        <w:tc>
          <w:tcPr>
            <w:tcW w:w="1701"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从业人员（</w:t>
            </w:r>
            <w:r w:rsidRPr="00CC1C69">
              <w:rPr>
                <w:szCs w:val="21"/>
              </w:rPr>
              <w:t>X</w:t>
            </w:r>
            <w:r w:rsidRPr="00CC1C69">
              <w:rPr>
                <w:rFonts w:hint="eastAsia"/>
                <w:szCs w:val="21"/>
              </w:rPr>
              <w:t>）</w:t>
            </w:r>
          </w:p>
        </w:tc>
        <w:tc>
          <w:tcPr>
            <w:tcW w:w="1134"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人</w:t>
            </w:r>
          </w:p>
        </w:tc>
        <w:tc>
          <w:tcPr>
            <w:tcW w:w="1846"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300</w:t>
            </w:r>
            <w:r w:rsidRPr="00CC1C69">
              <w:rPr>
                <w:rFonts w:hint="eastAsia"/>
                <w:szCs w:val="21"/>
              </w:rPr>
              <w:t>≤</w:t>
            </w:r>
            <w:r w:rsidRPr="00CC1C69">
              <w:rPr>
                <w:szCs w:val="21"/>
              </w:rPr>
              <w:t>X</w:t>
            </w:r>
            <w:r w:rsidRPr="00CC1C69">
              <w:rPr>
                <w:rFonts w:hint="eastAsia"/>
                <w:szCs w:val="21"/>
              </w:rPr>
              <w:t>＜</w:t>
            </w:r>
            <w:r w:rsidRPr="00CC1C69">
              <w:rPr>
                <w:szCs w:val="21"/>
              </w:rPr>
              <w:t>1000</w:t>
            </w:r>
          </w:p>
        </w:tc>
        <w:tc>
          <w:tcPr>
            <w:tcW w:w="1570"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100</w:t>
            </w:r>
            <w:r w:rsidRPr="00CC1C69">
              <w:rPr>
                <w:rFonts w:hint="eastAsia"/>
                <w:szCs w:val="21"/>
              </w:rPr>
              <w:t>≤</w:t>
            </w:r>
            <w:r w:rsidRPr="00CC1C69">
              <w:rPr>
                <w:szCs w:val="21"/>
              </w:rPr>
              <w:t>X</w:t>
            </w:r>
            <w:r w:rsidRPr="00CC1C69">
              <w:rPr>
                <w:rFonts w:hint="eastAsia"/>
                <w:szCs w:val="21"/>
              </w:rPr>
              <w:t>＜</w:t>
            </w:r>
            <w:r w:rsidRPr="00CC1C69">
              <w:rPr>
                <w:szCs w:val="21"/>
              </w:rPr>
              <w:t>300</w:t>
            </w:r>
          </w:p>
        </w:tc>
        <w:tc>
          <w:tcPr>
            <w:tcW w:w="1009"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X</w:t>
            </w:r>
            <w:r w:rsidRPr="00CC1C69">
              <w:rPr>
                <w:rFonts w:hint="eastAsia"/>
                <w:szCs w:val="21"/>
              </w:rPr>
              <w:t>＜</w:t>
            </w:r>
            <w:r w:rsidRPr="00CC1C69">
              <w:rPr>
                <w:szCs w:val="21"/>
              </w:rPr>
              <w:t>100</w:t>
            </w:r>
          </w:p>
        </w:tc>
      </w:tr>
      <w:tr w:rsidR="00A57A3E" w:rsidRPr="00CC1C69">
        <w:trPr>
          <w:trHeight w:val="220"/>
        </w:trPr>
        <w:tc>
          <w:tcPr>
            <w:tcW w:w="1446" w:type="dxa"/>
            <w:vMerge/>
            <w:tcBorders>
              <w:top w:val="nil"/>
              <w:left w:val="single" w:sz="4" w:space="0" w:color="auto"/>
              <w:bottom w:val="single" w:sz="4" w:space="0" w:color="auto"/>
              <w:right w:val="single" w:sz="4" w:space="0" w:color="auto"/>
            </w:tcBorders>
            <w:vAlign w:val="center"/>
          </w:tcPr>
          <w:p w:rsidR="00A57A3E" w:rsidRPr="00CC1C69" w:rsidRDefault="00A57A3E">
            <w:pPr>
              <w:widowControl/>
              <w:jc w:val="left"/>
              <w:rPr>
                <w:szCs w:val="21"/>
              </w:rPr>
            </w:pPr>
          </w:p>
        </w:tc>
        <w:tc>
          <w:tcPr>
            <w:tcW w:w="1701"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营业收入（</w:t>
            </w:r>
            <w:r w:rsidRPr="00CC1C69">
              <w:rPr>
                <w:szCs w:val="21"/>
              </w:rPr>
              <w:t>Y</w:t>
            </w:r>
            <w:r w:rsidRPr="00CC1C69">
              <w:rPr>
                <w:rFonts w:hint="eastAsia"/>
                <w:szCs w:val="21"/>
              </w:rPr>
              <w:t>）</w:t>
            </w:r>
          </w:p>
        </w:tc>
        <w:tc>
          <w:tcPr>
            <w:tcW w:w="1134"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万元</w:t>
            </w:r>
          </w:p>
        </w:tc>
        <w:tc>
          <w:tcPr>
            <w:tcW w:w="1846"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1000</w:t>
            </w:r>
            <w:r w:rsidRPr="00CC1C69">
              <w:rPr>
                <w:rFonts w:hint="eastAsia"/>
                <w:szCs w:val="21"/>
              </w:rPr>
              <w:t>≤</w:t>
            </w:r>
            <w:r w:rsidRPr="00CC1C69">
              <w:rPr>
                <w:szCs w:val="21"/>
              </w:rPr>
              <w:t>Y</w:t>
            </w:r>
            <w:r w:rsidRPr="00CC1C69">
              <w:rPr>
                <w:rFonts w:hint="eastAsia"/>
                <w:szCs w:val="21"/>
              </w:rPr>
              <w:t>＜</w:t>
            </w:r>
            <w:r w:rsidRPr="00CC1C69">
              <w:rPr>
                <w:szCs w:val="21"/>
              </w:rPr>
              <w:t>5000</w:t>
            </w:r>
          </w:p>
        </w:tc>
        <w:tc>
          <w:tcPr>
            <w:tcW w:w="1570"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500</w:t>
            </w:r>
            <w:r w:rsidRPr="00CC1C69">
              <w:rPr>
                <w:rFonts w:hint="eastAsia"/>
                <w:szCs w:val="21"/>
              </w:rPr>
              <w:t>≤</w:t>
            </w:r>
            <w:r w:rsidRPr="00CC1C69">
              <w:rPr>
                <w:szCs w:val="21"/>
              </w:rPr>
              <w:t>Y</w:t>
            </w:r>
            <w:r w:rsidRPr="00CC1C69">
              <w:rPr>
                <w:rFonts w:hint="eastAsia"/>
                <w:szCs w:val="21"/>
              </w:rPr>
              <w:t>＜</w:t>
            </w:r>
            <w:r w:rsidRPr="00CC1C69">
              <w:rPr>
                <w:szCs w:val="21"/>
              </w:rPr>
              <w:t>1000</w:t>
            </w:r>
          </w:p>
        </w:tc>
        <w:tc>
          <w:tcPr>
            <w:tcW w:w="1009"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Y</w:t>
            </w:r>
            <w:r w:rsidRPr="00CC1C69">
              <w:rPr>
                <w:rFonts w:hint="eastAsia"/>
                <w:szCs w:val="21"/>
              </w:rPr>
              <w:t>＜</w:t>
            </w:r>
            <w:r w:rsidRPr="00CC1C69">
              <w:rPr>
                <w:szCs w:val="21"/>
              </w:rPr>
              <w:t>500</w:t>
            </w:r>
          </w:p>
        </w:tc>
      </w:tr>
      <w:tr w:rsidR="00A57A3E" w:rsidRPr="00CC1C69">
        <w:trPr>
          <w:trHeight w:val="220"/>
        </w:trPr>
        <w:tc>
          <w:tcPr>
            <w:tcW w:w="1446" w:type="dxa"/>
            <w:vMerge w:val="restart"/>
            <w:tcBorders>
              <w:top w:val="nil"/>
              <w:left w:val="single" w:sz="4" w:space="0" w:color="auto"/>
              <w:bottom w:val="single" w:sz="4" w:space="0" w:color="auto"/>
              <w:right w:val="single" w:sz="4" w:space="0" w:color="auto"/>
            </w:tcBorders>
            <w:vAlign w:val="bottom"/>
          </w:tcPr>
          <w:p w:rsidR="00A57A3E" w:rsidRPr="00CC1C69" w:rsidRDefault="00856022">
            <w:pPr>
              <w:widowControl/>
              <w:jc w:val="center"/>
              <w:rPr>
                <w:szCs w:val="21"/>
              </w:rPr>
            </w:pPr>
            <w:r w:rsidRPr="00CC1C69">
              <w:rPr>
                <w:rFonts w:hint="eastAsia"/>
                <w:szCs w:val="21"/>
              </w:rPr>
              <w:t>租赁和商务服务业</w:t>
            </w:r>
          </w:p>
        </w:tc>
        <w:tc>
          <w:tcPr>
            <w:tcW w:w="1701"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从业人员（</w:t>
            </w:r>
            <w:r w:rsidRPr="00CC1C69">
              <w:rPr>
                <w:szCs w:val="21"/>
              </w:rPr>
              <w:t>X</w:t>
            </w:r>
            <w:r w:rsidRPr="00CC1C69">
              <w:rPr>
                <w:rFonts w:hint="eastAsia"/>
                <w:szCs w:val="21"/>
              </w:rPr>
              <w:t>）</w:t>
            </w:r>
          </w:p>
        </w:tc>
        <w:tc>
          <w:tcPr>
            <w:tcW w:w="1134"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人</w:t>
            </w:r>
          </w:p>
        </w:tc>
        <w:tc>
          <w:tcPr>
            <w:tcW w:w="1846"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100</w:t>
            </w:r>
            <w:r w:rsidRPr="00CC1C69">
              <w:rPr>
                <w:rFonts w:hint="eastAsia"/>
                <w:szCs w:val="21"/>
              </w:rPr>
              <w:t>≤</w:t>
            </w:r>
            <w:r w:rsidRPr="00CC1C69">
              <w:rPr>
                <w:szCs w:val="21"/>
              </w:rPr>
              <w:t>X</w:t>
            </w:r>
            <w:r w:rsidRPr="00CC1C69">
              <w:rPr>
                <w:rFonts w:hint="eastAsia"/>
                <w:szCs w:val="21"/>
              </w:rPr>
              <w:t>＜</w:t>
            </w:r>
            <w:r w:rsidRPr="00CC1C69">
              <w:rPr>
                <w:szCs w:val="21"/>
              </w:rPr>
              <w:t>300</w:t>
            </w:r>
          </w:p>
        </w:tc>
        <w:tc>
          <w:tcPr>
            <w:tcW w:w="1570"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10</w:t>
            </w:r>
            <w:r w:rsidRPr="00CC1C69">
              <w:rPr>
                <w:rFonts w:hint="eastAsia"/>
                <w:szCs w:val="21"/>
              </w:rPr>
              <w:t>≤</w:t>
            </w:r>
            <w:r w:rsidRPr="00CC1C69">
              <w:rPr>
                <w:szCs w:val="21"/>
              </w:rPr>
              <w:t>X</w:t>
            </w:r>
            <w:r w:rsidRPr="00CC1C69">
              <w:rPr>
                <w:rFonts w:hint="eastAsia"/>
                <w:szCs w:val="21"/>
              </w:rPr>
              <w:t>＜</w:t>
            </w:r>
            <w:r w:rsidRPr="00CC1C69">
              <w:rPr>
                <w:szCs w:val="21"/>
              </w:rPr>
              <w:t>100</w:t>
            </w:r>
          </w:p>
        </w:tc>
        <w:tc>
          <w:tcPr>
            <w:tcW w:w="1009"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X</w:t>
            </w:r>
            <w:r w:rsidRPr="00CC1C69">
              <w:rPr>
                <w:rFonts w:hint="eastAsia"/>
                <w:szCs w:val="21"/>
              </w:rPr>
              <w:t>＜</w:t>
            </w:r>
            <w:r w:rsidRPr="00CC1C69">
              <w:rPr>
                <w:szCs w:val="21"/>
              </w:rPr>
              <w:t>10</w:t>
            </w:r>
          </w:p>
        </w:tc>
      </w:tr>
      <w:tr w:rsidR="00A57A3E" w:rsidRPr="00CC1C69">
        <w:trPr>
          <w:trHeight w:val="220"/>
        </w:trPr>
        <w:tc>
          <w:tcPr>
            <w:tcW w:w="1446" w:type="dxa"/>
            <w:vMerge/>
            <w:tcBorders>
              <w:top w:val="nil"/>
              <w:left w:val="single" w:sz="4" w:space="0" w:color="auto"/>
              <w:bottom w:val="single" w:sz="4" w:space="0" w:color="auto"/>
              <w:right w:val="single" w:sz="4" w:space="0" w:color="auto"/>
            </w:tcBorders>
            <w:vAlign w:val="center"/>
          </w:tcPr>
          <w:p w:rsidR="00A57A3E" w:rsidRPr="00CC1C69" w:rsidRDefault="00A57A3E">
            <w:pPr>
              <w:widowControl/>
              <w:jc w:val="left"/>
              <w:rPr>
                <w:szCs w:val="21"/>
              </w:rPr>
            </w:pPr>
          </w:p>
        </w:tc>
        <w:tc>
          <w:tcPr>
            <w:tcW w:w="1701"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资产总额（</w:t>
            </w:r>
            <w:r w:rsidRPr="00CC1C69">
              <w:rPr>
                <w:szCs w:val="21"/>
              </w:rPr>
              <w:t>Z</w:t>
            </w:r>
            <w:r w:rsidRPr="00CC1C69">
              <w:rPr>
                <w:rFonts w:hint="eastAsia"/>
                <w:szCs w:val="21"/>
              </w:rPr>
              <w:t>）</w:t>
            </w:r>
          </w:p>
        </w:tc>
        <w:tc>
          <w:tcPr>
            <w:tcW w:w="1134"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万元</w:t>
            </w:r>
          </w:p>
        </w:tc>
        <w:tc>
          <w:tcPr>
            <w:tcW w:w="1846"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8000</w:t>
            </w:r>
            <w:r w:rsidRPr="00CC1C69">
              <w:rPr>
                <w:rFonts w:hint="eastAsia"/>
                <w:szCs w:val="21"/>
              </w:rPr>
              <w:t>≤</w:t>
            </w:r>
            <w:r w:rsidRPr="00CC1C69">
              <w:rPr>
                <w:szCs w:val="21"/>
              </w:rPr>
              <w:t>Z</w:t>
            </w:r>
            <w:r w:rsidRPr="00CC1C69">
              <w:rPr>
                <w:rFonts w:hint="eastAsia"/>
                <w:szCs w:val="21"/>
              </w:rPr>
              <w:t>＜</w:t>
            </w:r>
            <w:r w:rsidRPr="00CC1C69">
              <w:rPr>
                <w:szCs w:val="21"/>
              </w:rPr>
              <w:t>40000</w:t>
            </w:r>
          </w:p>
        </w:tc>
        <w:tc>
          <w:tcPr>
            <w:tcW w:w="1570"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100</w:t>
            </w:r>
            <w:r w:rsidRPr="00CC1C69">
              <w:rPr>
                <w:rFonts w:hint="eastAsia"/>
                <w:szCs w:val="21"/>
              </w:rPr>
              <w:t>≤</w:t>
            </w:r>
            <w:r w:rsidRPr="00CC1C69">
              <w:rPr>
                <w:szCs w:val="21"/>
              </w:rPr>
              <w:t>Z</w:t>
            </w:r>
            <w:r w:rsidRPr="00CC1C69">
              <w:rPr>
                <w:rFonts w:hint="eastAsia"/>
                <w:szCs w:val="21"/>
              </w:rPr>
              <w:t>＜</w:t>
            </w:r>
            <w:r w:rsidRPr="00CC1C69">
              <w:rPr>
                <w:szCs w:val="21"/>
              </w:rPr>
              <w:t>8000</w:t>
            </w:r>
          </w:p>
        </w:tc>
        <w:tc>
          <w:tcPr>
            <w:tcW w:w="1009"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Y</w:t>
            </w:r>
            <w:r w:rsidRPr="00CC1C69">
              <w:rPr>
                <w:rFonts w:hint="eastAsia"/>
                <w:szCs w:val="21"/>
              </w:rPr>
              <w:t>＜</w:t>
            </w:r>
            <w:r w:rsidRPr="00CC1C69">
              <w:rPr>
                <w:szCs w:val="21"/>
              </w:rPr>
              <w:t>100</w:t>
            </w:r>
          </w:p>
        </w:tc>
      </w:tr>
      <w:tr w:rsidR="00A57A3E" w:rsidRPr="00CC1C69">
        <w:trPr>
          <w:trHeight w:val="220"/>
        </w:trPr>
        <w:tc>
          <w:tcPr>
            <w:tcW w:w="1446" w:type="dxa"/>
            <w:tcBorders>
              <w:top w:val="nil"/>
              <w:left w:val="single" w:sz="4" w:space="0" w:color="auto"/>
              <w:bottom w:val="single" w:sz="4" w:space="0" w:color="auto"/>
              <w:right w:val="single" w:sz="4" w:space="0" w:color="auto"/>
            </w:tcBorders>
            <w:vAlign w:val="bottom"/>
          </w:tcPr>
          <w:p w:rsidR="00A57A3E" w:rsidRPr="00CC1C69" w:rsidRDefault="00856022">
            <w:pPr>
              <w:widowControl/>
              <w:jc w:val="center"/>
              <w:rPr>
                <w:szCs w:val="21"/>
              </w:rPr>
            </w:pPr>
            <w:r w:rsidRPr="00CC1C69">
              <w:rPr>
                <w:rFonts w:hint="eastAsia"/>
                <w:szCs w:val="21"/>
              </w:rPr>
              <w:t>其他未列明行业</w:t>
            </w:r>
          </w:p>
        </w:tc>
        <w:tc>
          <w:tcPr>
            <w:tcW w:w="1701"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从业人员（</w:t>
            </w:r>
            <w:r w:rsidRPr="00CC1C69">
              <w:rPr>
                <w:szCs w:val="21"/>
              </w:rPr>
              <w:t>X</w:t>
            </w:r>
            <w:r w:rsidRPr="00CC1C69">
              <w:rPr>
                <w:rFonts w:hint="eastAsia"/>
                <w:szCs w:val="21"/>
              </w:rPr>
              <w:t>）</w:t>
            </w:r>
          </w:p>
        </w:tc>
        <w:tc>
          <w:tcPr>
            <w:tcW w:w="1134"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rFonts w:hint="eastAsia"/>
                <w:szCs w:val="21"/>
              </w:rPr>
              <w:t>人</w:t>
            </w:r>
          </w:p>
        </w:tc>
        <w:tc>
          <w:tcPr>
            <w:tcW w:w="1846"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100</w:t>
            </w:r>
            <w:r w:rsidRPr="00CC1C69">
              <w:rPr>
                <w:rFonts w:hint="eastAsia"/>
                <w:szCs w:val="21"/>
              </w:rPr>
              <w:t>≤</w:t>
            </w:r>
            <w:r w:rsidRPr="00CC1C69">
              <w:rPr>
                <w:szCs w:val="21"/>
              </w:rPr>
              <w:t>X</w:t>
            </w:r>
            <w:r w:rsidRPr="00CC1C69">
              <w:rPr>
                <w:rFonts w:hint="eastAsia"/>
                <w:szCs w:val="21"/>
              </w:rPr>
              <w:t>＜</w:t>
            </w:r>
            <w:r w:rsidRPr="00CC1C69">
              <w:rPr>
                <w:szCs w:val="21"/>
              </w:rPr>
              <w:t>300</w:t>
            </w:r>
          </w:p>
        </w:tc>
        <w:tc>
          <w:tcPr>
            <w:tcW w:w="1570"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10</w:t>
            </w:r>
            <w:r w:rsidRPr="00CC1C69">
              <w:rPr>
                <w:rFonts w:hint="eastAsia"/>
                <w:szCs w:val="21"/>
              </w:rPr>
              <w:t>≤</w:t>
            </w:r>
            <w:r w:rsidRPr="00CC1C69">
              <w:rPr>
                <w:szCs w:val="21"/>
              </w:rPr>
              <w:t>X</w:t>
            </w:r>
            <w:r w:rsidRPr="00CC1C69">
              <w:rPr>
                <w:rFonts w:hint="eastAsia"/>
                <w:szCs w:val="21"/>
              </w:rPr>
              <w:t>＜</w:t>
            </w:r>
            <w:r w:rsidRPr="00CC1C69">
              <w:rPr>
                <w:szCs w:val="21"/>
              </w:rPr>
              <w:t>100</w:t>
            </w:r>
          </w:p>
        </w:tc>
        <w:tc>
          <w:tcPr>
            <w:tcW w:w="1009" w:type="dxa"/>
            <w:tcBorders>
              <w:top w:val="nil"/>
              <w:left w:val="nil"/>
              <w:bottom w:val="single" w:sz="4" w:space="0" w:color="auto"/>
              <w:right w:val="single" w:sz="4" w:space="0" w:color="auto"/>
            </w:tcBorders>
            <w:vAlign w:val="center"/>
          </w:tcPr>
          <w:p w:rsidR="00A57A3E" w:rsidRPr="00CC1C69" w:rsidRDefault="00856022">
            <w:pPr>
              <w:widowControl/>
              <w:jc w:val="left"/>
              <w:rPr>
                <w:szCs w:val="21"/>
              </w:rPr>
            </w:pPr>
            <w:r w:rsidRPr="00CC1C69">
              <w:rPr>
                <w:szCs w:val="21"/>
              </w:rPr>
              <w:t>X</w:t>
            </w:r>
            <w:r w:rsidRPr="00CC1C69">
              <w:rPr>
                <w:rFonts w:hint="eastAsia"/>
                <w:szCs w:val="21"/>
              </w:rPr>
              <w:t>＜</w:t>
            </w:r>
            <w:r w:rsidRPr="00CC1C69">
              <w:rPr>
                <w:szCs w:val="21"/>
              </w:rPr>
              <w:t>10</w:t>
            </w:r>
          </w:p>
        </w:tc>
      </w:tr>
    </w:tbl>
    <w:p w:rsidR="00A57A3E" w:rsidRPr="00CC1C69" w:rsidRDefault="00856022">
      <w:pPr>
        <w:ind w:firstLineChars="250" w:firstLine="525"/>
        <w:rPr>
          <w:szCs w:val="21"/>
        </w:rPr>
      </w:pPr>
      <w:r w:rsidRPr="00CC1C69">
        <w:rPr>
          <w:rFonts w:hint="eastAsia"/>
          <w:szCs w:val="21"/>
        </w:rPr>
        <w:t>说明：上述标准参照《关于印发中小企业划型标准规定的通知》（工信部联企业</w:t>
      </w:r>
      <w:r w:rsidRPr="00CC1C69">
        <w:rPr>
          <w:szCs w:val="21"/>
        </w:rPr>
        <w:t>[2011]300</w:t>
      </w:r>
      <w:r w:rsidRPr="00CC1C69">
        <w:rPr>
          <w:rFonts w:hint="eastAsia"/>
          <w:szCs w:val="21"/>
        </w:rPr>
        <w:t>号），大型、中型和小型企业须同时满足所列指标的下限，否则下划一档；微型企业只须满足所列指标中的一项即可。</w:t>
      </w:r>
    </w:p>
    <w:p w:rsidR="00A57A3E" w:rsidRPr="00CC1C69" w:rsidRDefault="00A57A3E">
      <w:pPr>
        <w:spacing w:line="360" w:lineRule="auto"/>
        <w:ind w:firstLineChars="250" w:firstLine="525"/>
        <w:rPr>
          <w:szCs w:val="21"/>
        </w:rPr>
      </w:pPr>
    </w:p>
    <w:p w:rsidR="00A57A3E" w:rsidRPr="00CC1C69" w:rsidRDefault="00856022">
      <w:pPr>
        <w:widowControl/>
        <w:jc w:val="left"/>
        <w:rPr>
          <w:szCs w:val="21"/>
        </w:rPr>
      </w:pPr>
      <w:r w:rsidRPr="00CC1C69">
        <w:rPr>
          <w:rFonts w:hint="eastAsia"/>
          <w:szCs w:val="21"/>
        </w:rPr>
        <w:lastRenderedPageBreak/>
        <w:t>监狱企业须提供最新一期《</w:t>
      </w:r>
      <w:r w:rsidRPr="00CC1C69">
        <w:rPr>
          <w:szCs w:val="21"/>
        </w:rPr>
        <w:t>XX</w:t>
      </w:r>
      <w:r w:rsidRPr="00CC1C69">
        <w:rPr>
          <w:rFonts w:hint="eastAsia"/>
          <w:szCs w:val="21"/>
        </w:rPr>
        <w:t>省监狱企业产品目录》或其他监狱企业证明材料。（非监狱企业无需提供）</w:t>
      </w:r>
    </w:p>
    <w:p w:rsidR="00E5077E" w:rsidRPr="00CC1C69" w:rsidRDefault="00E5077E">
      <w:pPr>
        <w:widowControl/>
        <w:jc w:val="left"/>
        <w:rPr>
          <w:rFonts w:asciiTheme="minorEastAsia" w:eastAsiaTheme="minorEastAsia" w:hAnsiTheme="minorEastAsia"/>
          <w:b/>
          <w:sz w:val="24"/>
        </w:rPr>
      </w:pPr>
      <w:r w:rsidRPr="00CC1C69">
        <w:rPr>
          <w:rFonts w:asciiTheme="minorEastAsia" w:eastAsiaTheme="minorEastAsia" w:hAnsiTheme="minorEastAsia"/>
          <w:b/>
          <w:sz w:val="24"/>
        </w:rPr>
        <w:br w:type="page"/>
      </w:r>
    </w:p>
    <w:p w:rsidR="00E5077E" w:rsidRPr="00CC1C69" w:rsidRDefault="00E5077E" w:rsidP="00317C12">
      <w:pPr>
        <w:snapToGrid w:val="0"/>
        <w:spacing w:beforeLines="50" w:after="50"/>
        <w:jc w:val="left"/>
        <w:rPr>
          <w:rFonts w:asciiTheme="minorEastAsia" w:eastAsiaTheme="minorEastAsia" w:hAnsiTheme="minorEastAsia"/>
          <w:b/>
          <w:sz w:val="24"/>
        </w:rPr>
      </w:pPr>
      <w:r w:rsidRPr="00CC1C69">
        <w:rPr>
          <w:rFonts w:asciiTheme="minorEastAsia" w:eastAsiaTheme="minorEastAsia" w:hAnsiTheme="minorEastAsia" w:hint="eastAsia"/>
          <w:b/>
          <w:sz w:val="24"/>
        </w:rPr>
        <w:lastRenderedPageBreak/>
        <w:t>3.关于符合本国产品标准的声明函</w:t>
      </w:r>
    </w:p>
    <w:p w:rsidR="00970B3D" w:rsidRPr="00CC1C69" w:rsidRDefault="00970B3D" w:rsidP="00E5077E">
      <w:pPr>
        <w:widowControl/>
        <w:shd w:val="clear" w:color="auto" w:fill="FFFFFF"/>
        <w:spacing w:before="30" w:after="30" w:line="560" w:lineRule="atLeast"/>
        <w:jc w:val="center"/>
        <w:textAlignment w:val="baseline"/>
        <w:rPr>
          <w:rFonts w:ascii="仿宋" w:eastAsia="仿宋" w:hAnsi="仿宋" w:cs="仿宋"/>
          <w:b/>
          <w:kern w:val="0"/>
          <w:sz w:val="36"/>
        </w:rPr>
      </w:pPr>
    </w:p>
    <w:p w:rsidR="00E5077E" w:rsidRPr="00CC1C69" w:rsidRDefault="00E5077E" w:rsidP="00E5077E">
      <w:pPr>
        <w:widowControl/>
        <w:shd w:val="clear" w:color="auto" w:fill="FFFFFF"/>
        <w:spacing w:before="30" w:after="30" w:line="560" w:lineRule="atLeast"/>
        <w:jc w:val="center"/>
        <w:textAlignment w:val="baseline"/>
        <w:rPr>
          <w:rFonts w:ascii="仿宋" w:eastAsia="仿宋" w:hAnsi="仿宋" w:cs="仿宋"/>
          <w:kern w:val="0"/>
          <w:sz w:val="36"/>
          <w:szCs w:val="36"/>
        </w:rPr>
      </w:pPr>
      <w:r w:rsidRPr="00CC1C69">
        <w:rPr>
          <w:rFonts w:ascii="仿宋" w:eastAsia="仿宋" w:hAnsi="仿宋" w:cs="仿宋" w:hint="eastAsia"/>
          <w:b/>
          <w:kern w:val="0"/>
          <w:sz w:val="36"/>
        </w:rPr>
        <w:t>关于符合本国产品标准的声明函</w:t>
      </w:r>
    </w:p>
    <w:p w:rsidR="00E5077E" w:rsidRPr="00CC1C69" w:rsidRDefault="00E5077E" w:rsidP="00E5077E">
      <w:pPr>
        <w:widowControl/>
        <w:shd w:val="clear" w:color="auto" w:fill="FFFFFF"/>
        <w:spacing w:before="30" w:after="30" w:line="560" w:lineRule="atLeast"/>
        <w:ind w:firstLine="420"/>
        <w:textAlignment w:val="baseline"/>
        <w:rPr>
          <w:rFonts w:ascii="宋体" w:hAnsi="宋体" w:cs="宋体"/>
          <w:kern w:val="0"/>
          <w:sz w:val="24"/>
        </w:rPr>
      </w:pPr>
      <w:r w:rsidRPr="00CC1C69">
        <w:rPr>
          <w:rFonts w:ascii="宋体" w:hAnsi="宋体" w:cs="宋体" w:hint="eastAsia"/>
          <w:kern w:val="0"/>
          <w:sz w:val="24"/>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rsidR="00E5077E" w:rsidRPr="00CC1C69" w:rsidRDefault="00E5077E" w:rsidP="00E5077E">
      <w:pPr>
        <w:widowControl/>
        <w:shd w:val="clear" w:color="auto" w:fill="FFFFFF"/>
        <w:spacing w:before="30" w:after="30" w:line="560" w:lineRule="atLeast"/>
        <w:ind w:firstLine="420"/>
        <w:textAlignment w:val="baseline"/>
        <w:rPr>
          <w:rFonts w:ascii="宋体" w:hAnsi="宋体" w:cs="宋体"/>
          <w:kern w:val="0"/>
          <w:sz w:val="24"/>
        </w:rPr>
      </w:pPr>
      <w:r w:rsidRPr="00CC1C69">
        <w:rPr>
          <w:rFonts w:ascii="宋体" w:hAnsi="宋体" w:cs="宋体" w:hint="eastAsia"/>
          <w:kern w:val="0"/>
          <w:sz w:val="24"/>
          <w:shd w:val="clear" w:color="auto" w:fill="FFFFFF"/>
        </w:rPr>
        <w:t>1.</w:t>
      </w:r>
      <w:r w:rsidRPr="00CC1C69">
        <w:rPr>
          <w:rFonts w:ascii="宋体" w:hAnsi="宋体" w:cs="宋体" w:hint="eastAsia"/>
          <w:kern w:val="0"/>
          <w:sz w:val="24"/>
          <w:u w:val="single"/>
        </w:rPr>
        <w:t>（产品名称1）</w:t>
      </w:r>
      <w:r w:rsidRPr="00CC1C69">
        <w:rPr>
          <w:rFonts w:ascii="宋体" w:hAnsi="宋体" w:cs="宋体" w:hint="eastAsia"/>
          <w:kern w:val="0"/>
          <w:sz w:val="24"/>
        </w:rPr>
        <w:t>1</w:t>
      </w:r>
      <w:r w:rsidRPr="00CC1C69">
        <w:rPr>
          <w:rFonts w:ascii="宋体" w:hAnsi="宋体" w:cs="宋体" w:hint="eastAsia"/>
          <w:kern w:val="0"/>
          <w:sz w:val="24"/>
          <w:shd w:val="clear" w:color="auto" w:fill="FFFFFF"/>
        </w:rPr>
        <w:t>，生产厂为</w:t>
      </w:r>
      <w:r w:rsidRPr="00CC1C69">
        <w:rPr>
          <w:rFonts w:ascii="宋体" w:hAnsi="宋体" w:cs="宋体" w:hint="eastAsia"/>
          <w:kern w:val="0"/>
          <w:sz w:val="24"/>
          <w:u w:val="single"/>
        </w:rPr>
        <w:t>（厂名）</w:t>
      </w:r>
      <w:r w:rsidRPr="00CC1C69">
        <w:rPr>
          <w:rFonts w:ascii="宋体" w:hAnsi="宋体" w:cs="宋体" w:hint="eastAsia"/>
          <w:kern w:val="0"/>
          <w:sz w:val="24"/>
        </w:rPr>
        <w:t>2</w:t>
      </w:r>
      <w:r w:rsidRPr="00CC1C69">
        <w:rPr>
          <w:rFonts w:ascii="宋体" w:hAnsi="宋体" w:cs="宋体" w:hint="eastAsia"/>
          <w:kern w:val="0"/>
          <w:sz w:val="24"/>
          <w:shd w:val="clear" w:color="auto" w:fill="FFFFFF"/>
        </w:rPr>
        <w:t>，厂址为</w:t>
      </w:r>
      <w:r w:rsidRPr="00CC1C69">
        <w:rPr>
          <w:rFonts w:ascii="宋体" w:hAnsi="宋体" w:cs="宋体" w:hint="eastAsia"/>
          <w:kern w:val="0"/>
          <w:sz w:val="24"/>
          <w:u w:val="single"/>
        </w:rPr>
        <w:t>（生产厂址）</w:t>
      </w:r>
      <w:r w:rsidRPr="00CC1C69">
        <w:rPr>
          <w:rFonts w:ascii="宋体" w:hAnsi="宋体" w:cs="宋体" w:hint="eastAsia"/>
          <w:kern w:val="0"/>
          <w:sz w:val="24"/>
          <w:shd w:val="clear" w:color="auto" w:fill="FFFFFF"/>
        </w:rPr>
        <w:t>。</w:t>
      </w:r>
      <w:r w:rsidRPr="00CC1C69">
        <w:rPr>
          <w:rFonts w:ascii="宋体" w:hAnsi="宋体" w:cs="宋体" w:hint="eastAsia"/>
          <w:kern w:val="0"/>
          <w:sz w:val="24"/>
          <w:u w:val="single"/>
        </w:rPr>
        <w:t>（产品名称1）</w:t>
      </w:r>
      <w:r w:rsidRPr="00CC1C69">
        <w:rPr>
          <w:rFonts w:ascii="宋体" w:hAnsi="宋体" w:cs="宋体" w:hint="eastAsia"/>
          <w:kern w:val="0"/>
          <w:sz w:val="24"/>
          <w:shd w:val="clear" w:color="auto" w:fill="FFFFFF"/>
        </w:rPr>
        <w:t>的中国境内生产的组件成本占比≥</w:t>
      </w:r>
      <w:r w:rsidRPr="00CC1C69">
        <w:rPr>
          <w:rFonts w:ascii="宋体" w:hAnsi="宋体" w:cs="宋体" w:hint="eastAsia"/>
          <w:kern w:val="0"/>
          <w:sz w:val="24"/>
          <w:u w:val="single"/>
        </w:rPr>
        <w:t>（规定比例）</w:t>
      </w:r>
      <w:r w:rsidRPr="00CC1C69">
        <w:rPr>
          <w:rFonts w:ascii="宋体" w:hAnsi="宋体" w:cs="宋体" w:hint="eastAsia"/>
          <w:kern w:val="0"/>
          <w:sz w:val="24"/>
        </w:rPr>
        <w:t>3</w:t>
      </w:r>
      <w:r w:rsidRPr="00CC1C69">
        <w:rPr>
          <w:rFonts w:ascii="宋体" w:hAnsi="宋体" w:cs="宋体" w:hint="eastAsia"/>
          <w:kern w:val="0"/>
          <w:sz w:val="24"/>
          <w:shd w:val="clear" w:color="auto" w:fill="FFFFFF"/>
        </w:rPr>
        <w:t>。</w:t>
      </w:r>
      <w:r w:rsidRPr="00CC1C69">
        <w:rPr>
          <w:rFonts w:ascii="宋体" w:hAnsi="宋体" w:cs="宋体" w:hint="eastAsia"/>
          <w:kern w:val="0"/>
          <w:sz w:val="24"/>
          <w:u w:val="single"/>
        </w:rPr>
        <w:t>（产品名称1）</w:t>
      </w:r>
      <w:r w:rsidRPr="00CC1C69">
        <w:rPr>
          <w:rFonts w:ascii="宋体" w:hAnsi="宋体" w:cs="宋体" w:hint="eastAsia"/>
          <w:kern w:val="0"/>
          <w:sz w:val="24"/>
          <w:shd w:val="clear" w:color="auto" w:fill="FFFFFF"/>
        </w:rPr>
        <w:t>的</w:t>
      </w:r>
      <w:r w:rsidRPr="00CC1C69">
        <w:rPr>
          <w:rFonts w:ascii="宋体" w:hAnsi="宋体" w:cs="宋体" w:hint="eastAsia"/>
          <w:kern w:val="0"/>
          <w:sz w:val="24"/>
          <w:u w:val="single"/>
        </w:rPr>
        <w:t>（关键组件）</w:t>
      </w:r>
      <w:r w:rsidRPr="00CC1C69">
        <w:rPr>
          <w:rFonts w:ascii="宋体" w:hAnsi="宋体" w:cs="宋体" w:hint="eastAsia"/>
          <w:kern w:val="0"/>
          <w:sz w:val="24"/>
        </w:rPr>
        <w:t>4</w:t>
      </w:r>
      <w:r w:rsidRPr="00CC1C69">
        <w:rPr>
          <w:rFonts w:ascii="宋体" w:hAnsi="宋体" w:cs="宋体" w:hint="eastAsia"/>
          <w:kern w:val="0"/>
          <w:sz w:val="24"/>
          <w:shd w:val="clear" w:color="auto" w:fill="FFFFFF"/>
        </w:rPr>
        <w:t>在中国境内生产。</w:t>
      </w:r>
      <w:r w:rsidRPr="00CC1C69">
        <w:rPr>
          <w:rFonts w:ascii="宋体" w:hAnsi="宋体" w:cs="宋体" w:hint="eastAsia"/>
          <w:kern w:val="0"/>
          <w:sz w:val="24"/>
          <w:u w:val="single"/>
        </w:rPr>
        <w:t>（产品名称1）</w:t>
      </w:r>
      <w:r w:rsidRPr="00CC1C69">
        <w:rPr>
          <w:rFonts w:ascii="宋体" w:hAnsi="宋体" w:cs="宋体" w:hint="eastAsia"/>
          <w:kern w:val="0"/>
          <w:sz w:val="24"/>
          <w:shd w:val="clear" w:color="auto" w:fill="FFFFFF"/>
        </w:rPr>
        <w:t>的</w:t>
      </w:r>
      <w:r w:rsidRPr="00CC1C69">
        <w:rPr>
          <w:rFonts w:ascii="宋体" w:hAnsi="宋体" w:cs="宋体" w:hint="eastAsia"/>
          <w:kern w:val="0"/>
          <w:sz w:val="24"/>
          <w:u w:val="single"/>
        </w:rPr>
        <w:t>（关键工序）</w:t>
      </w:r>
      <w:r w:rsidRPr="00CC1C69">
        <w:rPr>
          <w:rFonts w:ascii="宋体" w:hAnsi="宋体" w:cs="宋体" w:hint="eastAsia"/>
          <w:kern w:val="0"/>
          <w:sz w:val="24"/>
        </w:rPr>
        <w:t>5</w:t>
      </w:r>
      <w:r w:rsidRPr="00CC1C69">
        <w:rPr>
          <w:rFonts w:ascii="宋体" w:hAnsi="宋体" w:cs="宋体" w:hint="eastAsia"/>
          <w:kern w:val="0"/>
          <w:sz w:val="24"/>
          <w:shd w:val="clear" w:color="auto" w:fill="FFFFFF"/>
        </w:rPr>
        <w:t>在中国境内完成。</w:t>
      </w:r>
    </w:p>
    <w:p w:rsidR="00E5077E" w:rsidRPr="00CC1C69" w:rsidRDefault="00E5077E" w:rsidP="00E5077E">
      <w:pPr>
        <w:widowControl/>
        <w:shd w:val="clear" w:color="auto" w:fill="FFFFFF"/>
        <w:spacing w:before="30" w:after="30" w:line="560" w:lineRule="atLeast"/>
        <w:ind w:firstLine="420"/>
        <w:textAlignment w:val="baseline"/>
        <w:rPr>
          <w:rFonts w:ascii="宋体" w:hAnsi="宋体" w:cs="宋体"/>
          <w:kern w:val="0"/>
          <w:sz w:val="24"/>
        </w:rPr>
      </w:pPr>
      <w:r w:rsidRPr="00CC1C69">
        <w:rPr>
          <w:rFonts w:ascii="宋体" w:hAnsi="宋体" w:cs="宋体" w:hint="eastAsia"/>
          <w:kern w:val="0"/>
          <w:sz w:val="24"/>
          <w:shd w:val="clear" w:color="auto" w:fill="FFFFFF"/>
        </w:rPr>
        <w:t>2.</w:t>
      </w:r>
      <w:r w:rsidRPr="00CC1C69">
        <w:rPr>
          <w:rFonts w:ascii="宋体" w:hAnsi="宋体" w:cs="宋体" w:hint="eastAsia"/>
          <w:kern w:val="0"/>
          <w:sz w:val="24"/>
          <w:u w:val="single"/>
        </w:rPr>
        <w:t>（产品名称2）</w:t>
      </w:r>
      <w:r w:rsidRPr="00CC1C69">
        <w:rPr>
          <w:rFonts w:ascii="宋体" w:hAnsi="宋体" w:cs="宋体" w:hint="eastAsia"/>
          <w:kern w:val="0"/>
          <w:sz w:val="24"/>
          <w:shd w:val="clear" w:color="auto" w:fill="FFFFFF"/>
        </w:rPr>
        <w:t>，生产厂为</w:t>
      </w:r>
      <w:r w:rsidRPr="00CC1C69">
        <w:rPr>
          <w:rFonts w:ascii="宋体" w:hAnsi="宋体" w:cs="宋体" w:hint="eastAsia"/>
          <w:kern w:val="0"/>
          <w:sz w:val="24"/>
          <w:u w:val="single"/>
        </w:rPr>
        <w:t>（厂名）</w:t>
      </w:r>
      <w:r w:rsidRPr="00CC1C69">
        <w:rPr>
          <w:rFonts w:ascii="宋体" w:hAnsi="宋体" w:cs="宋体" w:hint="eastAsia"/>
          <w:kern w:val="0"/>
          <w:sz w:val="24"/>
          <w:shd w:val="clear" w:color="auto" w:fill="FFFFFF"/>
        </w:rPr>
        <w:t>，厂址为</w:t>
      </w:r>
      <w:r w:rsidRPr="00CC1C69">
        <w:rPr>
          <w:rFonts w:ascii="宋体" w:hAnsi="宋体" w:cs="宋体" w:hint="eastAsia"/>
          <w:kern w:val="0"/>
          <w:sz w:val="24"/>
          <w:u w:val="single"/>
        </w:rPr>
        <w:t>（生产厂址）</w:t>
      </w:r>
      <w:r w:rsidRPr="00CC1C69">
        <w:rPr>
          <w:rFonts w:ascii="宋体" w:hAnsi="宋体" w:cs="宋体" w:hint="eastAsia"/>
          <w:kern w:val="0"/>
          <w:sz w:val="24"/>
          <w:shd w:val="clear" w:color="auto" w:fill="FFFFFF"/>
        </w:rPr>
        <w:t>。</w:t>
      </w:r>
      <w:r w:rsidRPr="00CC1C69">
        <w:rPr>
          <w:rFonts w:ascii="宋体" w:hAnsi="宋体" w:cs="宋体" w:hint="eastAsia"/>
          <w:kern w:val="0"/>
          <w:sz w:val="24"/>
          <w:u w:val="single"/>
        </w:rPr>
        <w:t>（产品名称2）</w:t>
      </w:r>
      <w:r w:rsidRPr="00CC1C69">
        <w:rPr>
          <w:rFonts w:ascii="宋体" w:hAnsi="宋体" w:cs="宋体" w:hint="eastAsia"/>
          <w:kern w:val="0"/>
          <w:sz w:val="24"/>
          <w:shd w:val="clear" w:color="auto" w:fill="FFFFFF"/>
        </w:rPr>
        <w:t>的中国境内生产的组件成本占比≥</w:t>
      </w:r>
      <w:r w:rsidRPr="00CC1C69">
        <w:rPr>
          <w:rFonts w:ascii="宋体" w:hAnsi="宋体" w:cs="宋体" w:hint="eastAsia"/>
          <w:kern w:val="0"/>
          <w:sz w:val="24"/>
          <w:u w:val="single"/>
        </w:rPr>
        <w:t>（规定比例）</w:t>
      </w:r>
      <w:r w:rsidRPr="00CC1C69">
        <w:rPr>
          <w:rFonts w:ascii="宋体" w:hAnsi="宋体" w:cs="宋体" w:hint="eastAsia"/>
          <w:kern w:val="0"/>
          <w:sz w:val="24"/>
          <w:shd w:val="clear" w:color="auto" w:fill="FFFFFF"/>
        </w:rPr>
        <w:t>。</w:t>
      </w:r>
      <w:r w:rsidRPr="00CC1C69">
        <w:rPr>
          <w:rFonts w:ascii="宋体" w:hAnsi="宋体" w:cs="宋体" w:hint="eastAsia"/>
          <w:kern w:val="0"/>
          <w:sz w:val="24"/>
          <w:u w:val="single"/>
        </w:rPr>
        <w:t>（产品名称2）</w:t>
      </w:r>
      <w:r w:rsidRPr="00CC1C69">
        <w:rPr>
          <w:rFonts w:ascii="宋体" w:hAnsi="宋体" w:cs="宋体" w:hint="eastAsia"/>
          <w:kern w:val="0"/>
          <w:sz w:val="24"/>
          <w:shd w:val="clear" w:color="auto" w:fill="FFFFFF"/>
        </w:rPr>
        <w:t>的</w:t>
      </w:r>
      <w:r w:rsidRPr="00CC1C69">
        <w:rPr>
          <w:rFonts w:ascii="宋体" w:hAnsi="宋体" w:cs="宋体" w:hint="eastAsia"/>
          <w:kern w:val="0"/>
          <w:sz w:val="24"/>
          <w:u w:val="single"/>
        </w:rPr>
        <w:t>（关键组件）</w:t>
      </w:r>
      <w:r w:rsidRPr="00CC1C69">
        <w:rPr>
          <w:rFonts w:ascii="宋体" w:hAnsi="宋体" w:cs="宋体" w:hint="eastAsia"/>
          <w:kern w:val="0"/>
          <w:sz w:val="24"/>
          <w:shd w:val="clear" w:color="auto" w:fill="FFFFFF"/>
        </w:rPr>
        <w:t>在中国境内生产。</w:t>
      </w:r>
      <w:r w:rsidRPr="00CC1C69">
        <w:rPr>
          <w:rFonts w:ascii="宋体" w:hAnsi="宋体" w:cs="宋体" w:hint="eastAsia"/>
          <w:kern w:val="0"/>
          <w:sz w:val="24"/>
          <w:u w:val="single"/>
        </w:rPr>
        <w:t>（产品名称2）</w:t>
      </w:r>
      <w:r w:rsidRPr="00CC1C69">
        <w:rPr>
          <w:rFonts w:ascii="宋体" w:hAnsi="宋体" w:cs="宋体" w:hint="eastAsia"/>
          <w:kern w:val="0"/>
          <w:sz w:val="24"/>
          <w:shd w:val="clear" w:color="auto" w:fill="FFFFFF"/>
        </w:rPr>
        <w:t>的</w:t>
      </w:r>
      <w:r w:rsidRPr="00CC1C69">
        <w:rPr>
          <w:rFonts w:ascii="宋体" w:hAnsi="宋体" w:cs="宋体" w:hint="eastAsia"/>
          <w:kern w:val="0"/>
          <w:sz w:val="24"/>
          <w:u w:val="single"/>
        </w:rPr>
        <w:t>（关键工序）</w:t>
      </w:r>
      <w:r w:rsidRPr="00CC1C69">
        <w:rPr>
          <w:rFonts w:ascii="宋体" w:hAnsi="宋体" w:cs="宋体" w:hint="eastAsia"/>
          <w:kern w:val="0"/>
          <w:sz w:val="24"/>
          <w:shd w:val="clear" w:color="auto" w:fill="FFFFFF"/>
        </w:rPr>
        <w:t>在中国境内完成。</w:t>
      </w:r>
    </w:p>
    <w:p w:rsidR="00E5077E" w:rsidRPr="00CC1C69" w:rsidRDefault="00E5077E" w:rsidP="00E5077E">
      <w:pPr>
        <w:widowControl/>
        <w:shd w:val="clear" w:color="auto" w:fill="FFFFFF"/>
        <w:spacing w:before="30" w:after="30" w:line="560" w:lineRule="atLeast"/>
        <w:ind w:firstLine="420"/>
        <w:textAlignment w:val="baseline"/>
        <w:rPr>
          <w:rFonts w:ascii="宋体" w:hAnsi="宋体" w:cs="宋体"/>
          <w:kern w:val="0"/>
          <w:sz w:val="24"/>
        </w:rPr>
      </w:pPr>
      <w:r w:rsidRPr="00CC1C69">
        <w:rPr>
          <w:rFonts w:ascii="宋体" w:hAnsi="宋体" w:cs="宋体" w:hint="eastAsia"/>
          <w:kern w:val="0"/>
          <w:sz w:val="24"/>
          <w:shd w:val="clear" w:color="auto" w:fill="FFFFFF"/>
        </w:rPr>
        <w:t>……</w:t>
      </w:r>
    </w:p>
    <w:p w:rsidR="00E5077E" w:rsidRPr="00CC1C69" w:rsidRDefault="00E5077E" w:rsidP="00E5077E">
      <w:pPr>
        <w:widowControl/>
        <w:shd w:val="clear" w:color="auto" w:fill="FFFFFF"/>
        <w:spacing w:before="30" w:after="30" w:line="560" w:lineRule="atLeast"/>
        <w:ind w:firstLine="420"/>
        <w:textAlignment w:val="baseline"/>
        <w:rPr>
          <w:rFonts w:ascii="宋体" w:hAnsi="宋体" w:cs="宋体"/>
          <w:kern w:val="0"/>
          <w:sz w:val="24"/>
        </w:rPr>
      </w:pPr>
      <w:r w:rsidRPr="00CC1C69">
        <w:rPr>
          <w:rFonts w:ascii="宋体" w:hAnsi="宋体" w:cs="宋体" w:hint="eastAsia"/>
          <w:kern w:val="0"/>
          <w:sz w:val="24"/>
          <w:shd w:val="clear" w:color="auto" w:fill="FFFFFF"/>
        </w:rPr>
        <w:t>本公司（单位）对上述声明内容的真实性负责。如有虚假，愿承担相应法律责任。</w:t>
      </w:r>
    </w:p>
    <w:p w:rsidR="00E5077E" w:rsidRPr="00CC1C69" w:rsidRDefault="00E5077E" w:rsidP="00E5077E">
      <w:pPr>
        <w:widowControl/>
        <w:shd w:val="clear" w:color="auto" w:fill="FFFFFF"/>
        <w:spacing w:before="30" w:after="30" w:line="560" w:lineRule="atLeast"/>
        <w:textAlignment w:val="baseline"/>
        <w:rPr>
          <w:rFonts w:ascii="宋体" w:hAnsi="宋体" w:cs="宋体"/>
          <w:kern w:val="0"/>
          <w:sz w:val="24"/>
        </w:rPr>
      </w:pPr>
      <w:r w:rsidRPr="00CC1C69">
        <w:rPr>
          <w:rFonts w:ascii="宋体" w:hAnsi="宋体" w:cs="宋体" w:hint="eastAsia"/>
          <w:kern w:val="0"/>
          <w:sz w:val="24"/>
          <w:shd w:val="clear" w:color="auto" w:fill="FFFFFF"/>
        </w:rPr>
        <w:t> </w:t>
      </w:r>
    </w:p>
    <w:p w:rsidR="00E5077E" w:rsidRPr="00CC1C69" w:rsidRDefault="00E5077E" w:rsidP="00E5077E">
      <w:pPr>
        <w:widowControl/>
        <w:shd w:val="clear" w:color="auto" w:fill="FFFFFF"/>
        <w:spacing w:before="30" w:after="30" w:line="560" w:lineRule="atLeast"/>
        <w:jc w:val="right"/>
        <w:textAlignment w:val="baseline"/>
        <w:rPr>
          <w:rFonts w:ascii="宋体" w:hAnsi="宋体" w:cs="宋体"/>
          <w:kern w:val="0"/>
          <w:sz w:val="24"/>
        </w:rPr>
      </w:pPr>
      <w:r w:rsidRPr="00CC1C69">
        <w:rPr>
          <w:rFonts w:ascii="宋体" w:hAnsi="宋体" w:cs="宋体" w:hint="eastAsia"/>
          <w:kern w:val="0"/>
          <w:sz w:val="24"/>
          <w:shd w:val="clear" w:color="auto" w:fill="FFFFFF"/>
        </w:rPr>
        <w:t>公司（单位）名称（盖章）：　        </w:t>
      </w:r>
    </w:p>
    <w:p w:rsidR="00E5077E" w:rsidRPr="00CC1C69" w:rsidRDefault="00E5077E" w:rsidP="00E5077E">
      <w:pPr>
        <w:widowControl/>
        <w:shd w:val="clear" w:color="auto" w:fill="FFFFFF"/>
        <w:spacing w:before="30" w:after="30" w:line="560" w:lineRule="atLeast"/>
        <w:jc w:val="right"/>
        <w:textAlignment w:val="baseline"/>
        <w:rPr>
          <w:rFonts w:ascii="宋体" w:hAnsi="宋体" w:cs="宋体"/>
          <w:kern w:val="0"/>
          <w:sz w:val="24"/>
        </w:rPr>
      </w:pPr>
      <w:r w:rsidRPr="00CC1C69">
        <w:rPr>
          <w:rFonts w:ascii="宋体" w:hAnsi="宋体" w:cs="宋体" w:hint="eastAsia"/>
          <w:kern w:val="0"/>
          <w:sz w:val="24"/>
          <w:shd w:val="clear" w:color="auto" w:fill="FFFFFF"/>
        </w:rPr>
        <w:t>日期：　     年　  月　  日         </w:t>
      </w:r>
    </w:p>
    <w:p w:rsidR="00E5077E" w:rsidRPr="00CC1C69" w:rsidRDefault="00E5077E" w:rsidP="00E5077E">
      <w:pPr>
        <w:widowControl/>
        <w:shd w:val="clear" w:color="auto" w:fill="FFFFFF"/>
        <w:spacing w:before="30" w:after="30" w:line="560" w:lineRule="atLeast"/>
        <w:textAlignment w:val="baseline"/>
        <w:rPr>
          <w:rFonts w:ascii="宋体" w:hAnsi="宋体" w:cs="宋体"/>
          <w:kern w:val="0"/>
          <w:sz w:val="24"/>
        </w:rPr>
      </w:pPr>
      <w:r w:rsidRPr="00CC1C69">
        <w:rPr>
          <w:rFonts w:ascii="宋体" w:hAnsi="宋体" w:cs="宋体" w:hint="eastAsia"/>
          <w:kern w:val="0"/>
          <w:sz w:val="24"/>
          <w:shd w:val="clear" w:color="auto" w:fill="FFFFFF"/>
        </w:rPr>
        <w:t>__________________</w:t>
      </w:r>
    </w:p>
    <w:p w:rsidR="00E5077E" w:rsidRPr="00CC1C69" w:rsidRDefault="00E5077E" w:rsidP="00E5077E">
      <w:pPr>
        <w:widowControl/>
        <w:shd w:val="clear" w:color="auto" w:fill="FFFFFF"/>
        <w:spacing w:before="30" w:after="30" w:line="560" w:lineRule="atLeast"/>
        <w:ind w:firstLine="420"/>
        <w:textAlignment w:val="baseline"/>
        <w:rPr>
          <w:rFonts w:ascii="宋体" w:hAnsi="宋体" w:cs="宋体"/>
          <w:kern w:val="0"/>
          <w:szCs w:val="21"/>
        </w:rPr>
      </w:pPr>
      <w:r w:rsidRPr="00CC1C69">
        <w:rPr>
          <w:rFonts w:ascii="宋体" w:hAnsi="宋体" w:cs="宋体" w:hint="eastAsia"/>
          <w:kern w:val="0"/>
          <w:szCs w:val="21"/>
          <w:shd w:val="clear" w:color="auto" w:fill="FFFFFF"/>
        </w:rPr>
        <w:t>1.产品如有型号，请在“产品名称”栏一并填写。</w:t>
      </w:r>
    </w:p>
    <w:p w:rsidR="00E5077E" w:rsidRPr="00CC1C69" w:rsidRDefault="00E5077E" w:rsidP="00E5077E">
      <w:pPr>
        <w:widowControl/>
        <w:shd w:val="clear" w:color="auto" w:fill="FFFFFF"/>
        <w:spacing w:before="30" w:after="30" w:line="560" w:lineRule="atLeast"/>
        <w:ind w:firstLine="420"/>
        <w:textAlignment w:val="baseline"/>
        <w:rPr>
          <w:rFonts w:ascii="宋体" w:hAnsi="宋体" w:cs="宋体"/>
          <w:kern w:val="0"/>
          <w:szCs w:val="21"/>
        </w:rPr>
      </w:pPr>
      <w:r w:rsidRPr="00CC1C69">
        <w:rPr>
          <w:rFonts w:ascii="宋体" w:hAnsi="宋体" w:cs="宋体" w:hint="eastAsia"/>
          <w:kern w:val="0"/>
          <w:szCs w:val="21"/>
          <w:shd w:val="clear" w:color="auto" w:fill="FFFFFF"/>
        </w:rPr>
        <w:t>2.生产厂名与厂址应与生产厂营业执照载明的相关信息保持一致。</w:t>
      </w:r>
    </w:p>
    <w:p w:rsidR="00E5077E" w:rsidRPr="00CC1C69" w:rsidRDefault="00E5077E" w:rsidP="00E5077E">
      <w:pPr>
        <w:widowControl/>
        <w:shd w:val="clear" w:color="auto" w:fill="FFFFFF"/>
        <w:spacing w:before="30" w:after="30" w:line="560" w:lineRule="atLeast"/>
        <w:ind w:firstLine="420"/>
        <w:textAlignment w:val="baseline"/>
        <w:rPr>
          <w:rFonts w:ascii="宋体" w:hAnsi="宋体" w:cs="宋体"/>
          <w:kern w:val="0"/>
          <w:szCs w:val="21"/>
        </w:rPr>
      </w:pPr>
      <w:r w:rsidRPr="00CC1C69">
        <w:rPr>
          <w:rFonts w:ascii="宋体" w:hAnsi="宋体" w:cs="宋体" w:hint="eastAsia"/>
          <w:kern w:val="0"/>
          <w:szCs w:val="21"/>
          <w:shd w:val="clear" w:color="auto" w:fill="FFFFFF"/>
        </w:rPr>
        <w:t>3.该产品的中国境内生产的组件成本占比相关要求实施前，“规定比例”栏可不填，下同。</w:t>
      </w:r>
    </w:p>
    <w:p w:rsidR="00E5077E" w:rsidRPr="00CC1C69" w:rsidRDefault="00E5077E" w:rsidP="00E5077E">
      <w:pPr>
        <w:widowControl/>
        <w:shd w:val="clear" w:color="auto" w:fill="FFFFFF"/>
        <w:spacing w:before="30" w:after="30" w:line="560" w:lineRule="atLeast"/>
        <w:ind w:firstLine="420"/>
        <w:textAlignment w:val="baseline"/>
        <w:rPr>
          <w:rFonts w:ascii="宋体" w:hAnsi="宋体" w:cs="宋体"/>
          <w:kern w:val="0"/>
          <w:szCs w:val="21"/>
        </w:rPr>
      </w:pPr>
      <w:r w:rsidRPr="00CC1C69">
        <w:rPr>
          <w:rFonts w:ascii="宋体" w:hAnsi="宋体" w:cs="宋体" w:hint="eastAsia"/>
          <w:kern w:val="0"/>
          <w:szCs w:val="21"/>
          <w:shd w:val="clear" w:color="auto" w:fill="FFFFFF"/>
        </w:rPr>
        <w:t>4.该产品的关键组件要求实施前，“关键组件”栏可不填，下同。</w:t>
      </w:r>
    </w:p>
    <w:p w:rsidR="00970B3D" w:rsidRPr="00CC1C69" w:rsidRDefault="00E5077E" w:rsidP="009365A0">
      <w:pPr>
        <w:widowControl/>
        <w:shd w:val="clear" w:color="auto" w:fill="FFFFFF"/>
        <w:spacing w:before="30" w:after="30" w:line="560" w:lineRule="atLeast"/>
        <w:ind w:firstLine="420"/>
        <w:textAlignment w:val="baseline"/>
        <w:rPr>
          <w:rFonts w:ascii="宋体" w:hAnsi="宋体" w:cs="宋体"/>
          <w:kern w:val="0"/>
          <w:szCs w:val="21"/>
          <w:shd w:val="clear" w:color="auto" w:fill="FFFFFF"/>
        </w:rPr>
      </w:pPr>
      <w:r w:rsidRPr="00CC1C69">
        <w:rPr>
          <w:rFonts w:ascii="宋体" w:hAnsi="宋体" w:cs="宋体" w:hint="eastAsia"/>
          <w:kern w:val="0"/>
          <w:szCs w:val="21"/>
          <w:shd w:val="clear" w:color="auto" w:fill="FFFFFF"/>
        </w:rPr>
        <w:lastRenderedPageBreak/>
        <w:t>5.该产品的关键工序要求实施前，“关键工序”栏可不填，下同。</w:t>
      </w:r>
    </w:p>
    <w:p w:rsidR="00E5077E" w:rsidRPr="00CC1C69" w:rsidRDefault="00241EA5" w:rsidP="00E5077E">
      <w:pPr>
        <w:widowControl/>
        <w:shd w:val="clear" w:color="auto" w:fill="FFFFFF"/>
        <w:spacing w:before="30" w:after="30" w:line="560" w:lineRule="atLeast"/>
        <w:ind w:firstLine="420"/>
        <w:textAlignment w:val="baseline"/>
        <w:rPr>
          <w:rFonts w:ascii="宋体" w:hAnsi="宋体" w:cs="宋体"/>
          <w:kern w:val="0"/>
          <w:szCs w:val="21"/>
        </w:rPr>
      </w:pPr>
      <w:r w:rsidRPr="00CC1C69">
        <w:rPr>
          <w:rFonts w:ascii="宋体" w:hAnsi="宋体" w:cs="宋体" w:hint="eastAsia"/>
          <w:kern w:val="0"/>
          <w:szCs w:val="21"/>
          <w:shd w:val="clear" w:color="auto" w:fill="FFFFFF"/>
        </w:rPr>
        <w:t>采购人、采购代理机构应当随中标、成交结果同时公告中标、成交供应商提供的《声明函》或有关证明文件。</w:t>
      </w:r>
    </w:p>
    <w:p w:rsidR="00A57A3E" w:rsidRPr="00CC1C69" w:rsidRDefault="00A57A3E" w:rsidP="00317C12">
      <w:pPr>
        <w:snapToGrid w:val="0"/>
        <w:spacing w:beforeLines="50" w:after="50"/>
        <w:jc w:val="left"/>
        <w:rPr>
          <w:rFonts w:asciiTheme="minorEastAsia" w:eastAsiaTheme="minorEastAsia" w:hAnsiTheme="minorEastAsia"/>
          <w:b/>
          <w:sz w:val="24"/>
        </w:rPr>
      </w:pPr>
    </w:p>
    <w:p w:rsidR="00241EA5" w:rsidRPr="00CC1C69" w:rsidRDefault="00241EA5">
      <w:pPr>
        <w:widowControl/>
        <w:jc w:val="left"/>
        <w:rPr>
          <w:rFonts w:asciiTheme="minorEastAsia" w:eastAsiaTheme="minorEastAsia" w:hAnsiTheme="minorEastAsia"/>
          <w:b/>
          <w:sz w:val="24"/>
        </w:rPr>
      </w:pPr>
      <w:r w:rsidRPr="00CC1C69">
        <w:rPr>
          <w:rFonts w:asciiTheme="minorEastAsia" w:eastAsiaTheme="minorEastAsia" w:hAnsiTheme="minorEastAsia"/>
          <w:b/>
          <w:sz w:val="24"/>
        </w:rPr>
        <w:br w:type="page"/>
      </w:r>
    </w:p>
    <w:p w:rsidR="00A57A3E" w:rsidRPr="00CC1C69" w:rsidRDefault="00E5077E" w:rsidP="00317C12">
      <w:pPr>
        <w:snapToGrid w:val="0"/>
        <w:spacing w:beforeLines="50" w:after="50"/>
        <w:jc w:val="left"/>
        <w:rPr>
          <w:rFonts w:asciiTheme="minorEastAsia" w:eastAsiaTheme="minorEastAsia" w:hAnsiTheme="minorEastAsia"/>
          <w:b/>
          <w:sz w:val="24"/>
        </w:rPr>
      </w:pPr>
      <w:r w:rsidRPr="00CC1C69">
        <w:rPr>
          <w:rFonts w:asciiTheme="minorEastAsia" w:eastAsiaTheme="minorEastAsia" w:hAnsiTheme="minorEastAsia" w:hint="eastAsia"/>
          <w:b/>
          <w:sz w:val="24"/>
        </w:rPr>
        <w:lastRenderedPageBreak/>
        <w:t>4</w:t>
      </w:r>
      <w:r w:rsidR="00856022" w:rsidRPr="00CC1C69">
        <w:rPr>
          <w:rFonts w:asciiTheme="minorEastAsia" w:eastAsiaTheme="minorEastAsia" w:hAnsiTheme="minorEastAsia" w:hint="eastAsia"/>
          <w:b/>
          <w:sz w:val="24"/>
        </w:rPr>
        <w:t>.残疾人福利性单位声明函格式</w:t>
      </w:r>
    </w:p>
    <w:p w:rsidR="00A57A3E" w:rsidRPr="00CC1C69" w:rsidRDefault="00A57A3E">
      <w:pPr>
        <w:spacing w:line="588" w:lineRule="exact"/>
        <w:jc w:val="center"/>
        <w:rPr>
          <w:rFonts w:asciiTheme="minorEastAsia" w:eastAsiaTheme="minorEastAsia" w:hAnsiTheme="minorEastAsia"/>
          <w:b/>
          <w:spacing w:val="6"/>
          <w:sz w:val="32"/>
          <w:szCs w:val="32"/>
        </w:rPr>
      </w:pPr>
    </w:p>
    <w:p w:rsidR="00A57A3E" w:rsidRPr="00CC1C69" w:rsidRDefault="00856022">
      <w:pPr>
        <w:spacing w:line="588" w:lineRule="exact"/>
        <w:jc w:val="center"/>
        <w:rPr>
          <w:rFonts w:asciiTheme="minorEastAsia" w:eastAsiaTheme="minorEastAsia" w:hAnsiTheme="minorEastAsia" w:cs="方正小标宋简体"/>
          <w:bCs/>
          <w:spacing w:val="6"/>
          <w:sz w:val="44"/>
          <w:szCs w:val="44"/>
        </w:rPr>
      </w:pPr>
      <w:r w:rsidRPr="00CC1C69">
        <w:rPr>
          <w:rFonts w:asciiTheme="minorEastAsia" w:eastAsiaTheme="minorEastAsia" w:hAnsiTheme="minorEastAsia" w:cs="方正小标宋简体" w:hint="eastAsia"/>
          <w:bCs/>
          <w:spacing w:val="6"/>
          <w:sz w:val="44"/>
          <w:szCs w:val="44"/>
        </w:rPr>
        <w:t>残疾人福利性单位声明函</w:t>
      </w:r>
    </w:p>
    <w:p w:rsidR="00A57A3E" w:rsidRPr="00CC1C69" w:rsidRDefault="00A57A3E">
      <w:pPr>
        <w:spacing w:line="360" w:lineRule="auto"/>
        <w:contextualSpacing/>
        <w:rPr>
          <w:rFonts w:asciiTheme="minorEastAsia" w:eastAsiaTheme="minorEastAsia" w:hAnsiTheme="minorEastAsia"/>
          <w:bCs/>
          <w:spacing w:val="6"/>
          <w:sz w:val="30"/>
          <w:szCs w:val="30"/>
        </w:rPr>
      </w:pPr>
    </w:p>
    <w:p w:rsidR="00A57A3E" w:rsidRPr="00CC1C69" w:rsidRDefault="00856022">
      <w:pPr>
        <w:spacing w:line="360" w:lineRule="auto"/>
        <w:ind w:firstLineChars="200" w:firstLine="504"/>
        <w:contextualSpacing/>
        <w:rPr>
          <w:rFonts w:asciiTheme="minorEastAsia" w:eastAsiaTheme="minorEastAsia" w:hAnsiTheme="minorEastAsia"/>
          <w:spacing w:val="6"/>
          <w:sz w:val="24"/>
        </w:rPr>
      </w:pPr>
      <w:r w:rsidRPr="00CC1C69">
        <w:rPr>
          <w:rFonts w:asciiTheme="minorEastAsia" w:eastAsiaTheme="minorEastAsia" w:hAnsiTheme="minorEastAsia" w:hint="eastAsia"/>
          <w:spacing w:val="6"/>
          <w:sz w:val="24"/>
        </w:rPr>
        <w:t>本单位郑重声明，根据《财政部 民政部 中国残疾人联合会关于促进残疾人就业政府采购政策的通知》（财库</w:t>
      </w:r>
      <w:r w:rsidRPr="00CC1C69">
        <w:rPr>
          <w:rFonts w:asciiTheme="minorEastAsia" w:eastAsiaTheme="minorEastAsia" w:hAnsiTheme="minorEastAsia" w:hint="eastAsia"/>
          <w:sz w:val="24"/>
        </w:rPr>
        <w:t>〔2017〕 141</w:t>
      </w:r>
      <w:r w:rsidRPr="00CC1C69">
        <w:rPr>
          <w:rFonts w:asciiTheme="minorEastAsia" w:eastAsiaTheme="minorEastAsia" w:hAnsiTheme="minorEastAsia" w:hint="eastAsia"/>
          <w:spacing w:val="6"/>
          <w:sz w:val="24"/>
        </w:rPr>
        <w:t>号）的规定，本单位为符合条件的残疾人福利性单位，且本单位参加______单位的______项目采购活动提供本单位制造的货物（由本单位承担工程/提供服务），或者提供其他残</w:t>
      </w:r>
      <w:r w:rsidRPr="00CC1C69">
        <w:rPr>
          <w:rFonts w:asciiTheme="minorEastAsia" w:eastAsiaTheme="minorEastAsia" w:hAnsiTheme="minorEastAsia" w:hint="eastAsia"/>
          <w:spacing w:val="-6"/>
          <w:sz w:val="24"/>
        </w:rPr>
        <w:t>疾人福利性单位制造的货物（不包括使用非残疾人福利性单位注册商标的货物）。</w:t>
      </w:r>
    </w:p>
    <w:p w:rsidR="00A57A3E" w:rsidRPr="00CC1C69" w:rsidRDefault="00856022">
      <w:pPr>
        <w:spacing w:line="360" w:lineRule="auto"/>
        <w:ind w:firstLineChars="200" w:firstLine="504"/>
        <w:contextualSpacing/>
        <w:rPr>
          <w:rFonts w:asciiTheme="minorEastAsia" w:eastAsiaTheme="minorEastAsia" w:hAnsiTheme="minorEastAsia"/>
          <w:spacing w:val="6"/>
          <w:sz w:val="24"/>
        </w:rPr>
      </w:pPr>
      <w:r w:rsidRPr="00CC1C69">
        <w:rPr>
          <w:rFonts w:asciiTheme="minorEastAsia" w:eastAsiaTheme="minorEastAsia" w:hAnsiTheme="minorEastAsia" w:hint="eastAsia"/>
          <w:spacing w:val="6"/>
          <w:sz w:val="24"/>
        </w:rPr>
        <w:t>本单位对上述声明的真实性负责。如有虚假，将依法承担相应责任。</w:t>
      </w:r>
    </w:p>
    <w:p w:rsidR="00A57A3E" w:rsidRPr="00CC1C69" w:rsidRDefault="00A57A3E">
      <w:pPr>
        <w:spacing w:line="360" w:lineRule="auto"/>
        <w:ind w:firstLineChars="200" w:firstLine="504"/>
        <w:contextualSpacing/>
        <w:rPr>
          <w:rFonts w:asciiTheme="minorEastAsia" w:eastAsiaTheme="minorEastAsia" w:hAnsiTheme="minorEastAsia"/>
          <w:spacing w:val="6"/>
          <w:sz w:val="24"/>
        </w:rPr>
      </w:pPr>
    </w:p>
    <w:p w:rsidR="00A57A3E" w:rsidRPr="00CC1C69" w:rsidRDefault="00A57A3E">
      <w:pPr>
        <w:spacing w:line="360" w:lineRule="auto"/>
        <w:ind w:firstLineChars="200" w:firstLine="504"/>
        <w:contextualSpacing/>
        <w:rPr>
          <w:rFonts w:asciiTheme="minorEastAsia" w:eastAsiaTheme="minorEastAsia" w:hAnsiTheme="minorEastAsia"/>
          <w:spacing w:val="6"/>
          <w:sz w:val="24"/>
        </w:rPr>
      </w:pPr>
    </w:p>
    <w:p w:rsidR="00A57A3E" w:rsidRPr="00CC1C69" w:rsidRDefault="00856022">
      <w:pPr>
        <w:tabs>
          <w:tab w:val="left" w:pos="4860"/>
        </w:tabs>
        <w:spacing w:line="360" w:lineRule="auto"/>
        <w:ind w:right="1560" w:firstLineChars="200" w:firstLine="504"/>
        <w:contextualSpacing/>
        <w:jc w:val="center"/>
        <w:rPr>
          <w:rFonts w:asciiTheme="minorEastAsia" w:eastAsiaTheme="minorEastAsia" w:hAnsiTheme="minorEastAsia"/>
          <w:spacing w:val="6"/>
          <w:sz w:val="24"/>
        </w:rPr>
      </w:pPr>
      <w:r w:rsidRPr="00CC1C69">
        <w:rPr>
          <w:rFonts w:asciiTheme="minorEastAsia" w:eastAsiaTheme="minorEastAsia" w:hAnsiTheme="minorEastAsia" w:hint="eastAsia"/>
          <w:spacing w:val="6"/>
          <w:sz w:val="24"/>
        </w:rPr>
        <w:t>单位名称（电子签章）：</w:t>
      </w:r>
    </w:p>
    <w:p w:rsidR="00A57A3E" w:rsidRPr="00CC1C69" w:rsidRDefault="00856022">
      <w:pPr>
        <w:tabs>
          <w:tab w:val="left" w:pos="4860"/>
        </w:tabs>
        <w:spacing w:line="360" w:lineRule="auto"/>
        <w:ind w:right="1560" w:firstLineChars="200" w:firstLine="504"/>
        <w:contextualSpacing/>
        <w:jc w:val="center"/>
        <w:rPr>
          <w:rFonts w:asciiTheme="minorEastAsia" w:eastAsiaTheme="minorEastAsia" w:hAnsiTheme="minorEastAsia"/>
          <w:spacing w:val="6"/>
          <w:sz w:val="24"/>
        </w:rPr>
      </w:pPr>
      <w:r w:rsidRPr="00CC1C69">
        <w:rPr>
          <w:rFonts w:asciiTheme="minorEastAsia" w:eastAsiaTheme="minorEastAsia" w:hAnsiTheme="minorEastAsia" w:hint="eastAsia"/>
          <w:spacing w:val="6"/>
          <w:sz w:val="24"/>
        </w:rPr>
        <w:t>日  期：</w:t>
      </w:r>
    </w:p>
    <w:p w:rsidR="00A57A3E" w:rsidRPr="00CC1C69" w:rsidRDefault="00A57A3E">
      <w:pPr>
        <w:spacing w:line="360" w:lineRule="auto"/>
        <w:contextualSpacing/>
        <w:rPr>
          <w:rFonts w:asciiTheme="minorEastAsia" w:eastAsiaTheme="minorEastAsia" w:hAnsiTheme="minorEastAsia"/>
          <w:sz w:val="24"/>
        </w:rPr>
      </w:pPr>
    </w:p>
    <w:p w:rsidR="00A57A3E" w:rsidRPr="00CC1C69" w:rsidRDefault="00A57A3E">
      <w:pPr>
        <w:spacing w:line="360" w:lineRule="auto"/>
        <w:contextualSpacing/>
        <w:rPr>
          <w:rFonts w:asciiTheme="minorEastAsia" w:eastAsiaTheme="minorEastAsia" w:hAnsiTheme="minorEastAsia"/>
          <w:sz w:val="24"/>
        </w:rPr>
      </w:pPr>
    </w:p>
    <w:p w:rsidR="00A57A3E" w:rsidRPr="00CC1C69" w:rsidRDefault="00A57A3E">
      <w:pPr>
        <w:spacing w:line="360" w:lineRule="auto"/>
        <w:contextualSpacing/>
        <w:rPr>
          <w:rFonts w:asciiTheme="minorEastAsia" w:eastAsiaTheme="minorEastAsia" w:hAnsiTheme="minorEastAsia"/>
          <w:sz w:val="24"/>
        </w:rPr>
      </w:pPr>
    </w:p>
    <w:p w:rsidR="00A57A3E" w:rsidRPr="00CC1C69" w:rsidRDefault="00856022">
      <w:pPr>
        <w:spacing w:line="360" w:lineRule="auto"/>
        <w:contextualSpacing/>
        <w:rPr>
          <w:rFonts w:asciiTheme="minorEastAsia" w:eastAsiaTheme="minorEastAsia" w:hAnsiTheme="minorEastAsia"/>
          <w:sz w:val="24"/>
        </w:rPr>
      </w:pPr>
      <w:r w:rsidRPr="00CC1C69">
        <w:rPr>
          <w:rFonts w:asciiTheme="minorEastAsia" w:eastAsiaTheme="minorEastAsia" w:hAnsiTheme="minorEastAsia" w:hint="eastAsia"/>
          <w:sz w:val="24"/>
        </w:rPr>
        <w:t>注：请根据自己的真实情况出具《残疾人福利性单位声明函》。依法享受中小企业优惠政策的，采购人或者采购代理机构在公告中标结果时，同时公告其《残疾人福利性单位声明函》，接受社会监督。</w:t>
      </w:r>
    </w:p>
    <w:p w:rsidR="00A57A3E" w:rsidRPr="00CC1C69" w:rsidRDefault="00856022" w:rsidP="00317C12">
      <w:pPr>
        <w:snapToGrid w:val="0"/>
        <w:spacing w:beforeLines="50" w:after="50"/>
        <w:ind w:left="142"/>
        <w:jc w:val="left"/>
        <w:rPr>
          <w:rFonts w:ascii="宋体" w:hAnsi="宋体" w:cs="宋体"/>
          <w:b/>
          <w:bCs/>
          <w:sz w:val="18"/>
        </w:rPr>
      </w:pPr>
      <w:r w:rsidRPr="00CC1C69">
        <w:rPr>
          <w:rFonts w:asciiTheme="minorEastAsia" w:eastAsiaTheme="minorEastAsia" w:hAnsiTheme="minorEastAsia"/>
          <w:sz w:val="24"/>
        </w:rPr>
        <w:br w:type="page"/>
      </w:r>
    </w:p>
    <w:p w:rsidR="00A57A3E" w:rsidRPr="00CC1C69" w:rsidRDefault="00A57A3E">
      <w:pPr>
        <w:rPr>
          <w:rFonts w:asciiTheme="minorEastAsia" w:eastAsiaTheme="minorEastAsia" w:hAnsiTheme="minorEastAsia"/>
          <w:sz w:val="24"/>
        </w:rPr>
      </w:pPr>
    </w:p>
    <w:p w:rsidR="00A57A3E" w:rsidRPr="00CC1C69" w:rsidRDefault="00E5077E">
      <w:pPr>
        <w:spacing w:line="360" w:lineRule="auto"/>
        <w:jc w:val="left"/>
        <w:rPr>
          <w:rFonts w:asciiTheme="minorEastAsia" w:eastAsiaTheme="minorEastAsia" w:hAnsiTheme="minorEastAsia"/>
          <w:sz w:val="24"/>
        </w:rPr>
      </w:pPr>
      <w:r w:rsidRPr="00CC1C69">
        <w:rPr>
          <w:rFonts w:asciiTheme="minorEastAsia" w:eastAsiaTheme="minorEastAsia" w:hAnsiTheme="minorEastAsia" w:hint="eastAsia"/>
          <w:b/>
          <w:sz w:val="24"/>
        </w:rPr>
        <w:t>5</w:t>
      </w:r>
      <w:r w:rsidR="00856022" w:rsidRPr="00CC1C69">
        <w:rPr>
          <w:rFonts w:asciiTheme="minorEastAsia" w:eastAsiaTheme="minorEastAsia" w:hAnsiTheme="minorEastAsia" w:hint="eastAsia"/>
          <w:b/>
          <w:sz w:val="24"/>
        </w:rPr>
        <w:t>.质疑函（格式）</w:t>
      </w:r>
    </w:p>
    <w:p w:rsidR="00A57A3E" w:rsidRPr="00CC1C69" w:rsidRDefault="00856022">
      <w:pPr>
        <w:spacing w:line="360" w:lineRule="auto"/>
        <w:jc w:val="center"/>
        <w:rPr>
          <w:rFonts w:asciiTheme="minorEastAsia" w:eastAsiaTheme="minorEastAsia" w:hAnsiTheme="minorEastAsia" w:cs="方正小标宋简体"/>
          <w:sz w:val="44"/>
          <w:szCs w:val="44"/>
        </w:rPr>
      </w:pPr>
      <w:r w:rsidRPr="00CC1C69">
        <w:rPr>
          <w:rFonts w:asciiTheme="minorEastAsia" w:eastAsiaTheme="minorEastAsia" w:hAnsiTheme="minorEastAsia" w:cs="方正小标宋简体" w:hint="eastAsia"/>
          <w:sz w:val="44"/>
          <w:szCs w:val="44"/>
        </w:rPr>
        <w:t>质疑函（格式）</w:t>
      </w:r>
    </w:p>
    <w:p w:rsidR="00A57A3E" w:rsidRPr="00CC1C69" w:rsidRDefault="00856022">
      <w:pPr>
        <w:pStyle w:val="ab"/>
        <w:snapToGrid w:val="0"/>
        <w:ind w:leftChars="-67" w:left="1" w:hangingChars="59" w:hanging="142"/>
        <w:rPr>
          <w:rFonts w:asciiTheme="minorEastAsia" w:eastAsiaTheme="minorEastAsia" w:hAnsiTheme="minorEastAsia"/>
          <w:b/>
          <w:bCs/>
          <w:sz w:val="24"/>
          <w:szCs w:val="24"/>
        </w:rPr>
      </w:pPr>
      <w:r w:rsidRPr="00CC1C69">
        <w:rPr>
          <w:rFonts w:asciiTheme="minorEastAsia" w:eastAsiaTheme="minorEastAsia" w:hAnsiTheme="minorEastAsia" w:hint="eastAsia"/>
          <w:b/>
          <w:bCs/>
          <w:sz w:val="24"/>
          <w:szCs w:val="24"/>
        </w:rPr>
        <w:t>一、质疑供应商基本信息：</w:t>
      </w:r>
    </w:p>
    <w:p w:rsidR="00A57A3E" w:rsidRPr="00CC1C69" w:rsidRDefault="00856022" w:rsidP="00356254">
      <w:pPr>
        <w:pStyle w:val="ab"/>
        <w:snapToGrid w:val="0"/>
        <w:ind w:leftChars="-67" w:left="1" w:hangingChars="59" w:hanging="142"/>
        <w:rPr>
          <w:rFonts w:asciiTheme="minorEastAsia" w:eastAsiaTheme="minorEastAsia" w:hAnsiTheme="minorEastAsia"/>
          <w:bCs/>
          <w:sz w:val="24"/>
          <w:szCs w:val="24"/>
          <w:u w:val="single"/>
        </w:rPr>
      </w:pPr>
      <w:r w:rsidRPr="00CC1C69">
        <w:rPr>
          <w:rFonts w:asciiTheme="minorEastAsia" w:eastAsiaTheme="minorEastAsia" w:hAnsiTheme="minorEastAsia" w:hint="eastAsia"/>
          <w:bCs/>
          <w:sz w:val="24"/>
          <w:szCs w:val="24"/>
        </w:rPr>
        <w:t>质疑供应商：</w:t>
      </w:r>
    </w:p>
    <w:p w:rsidR="00A57A3E" w:rsidRPr="00CC1C69" w:rsidRDefault="00856022" w:rsidP="00356254">
      <w:pPr>
        <w:pStyle w:val="ab"/>
        <w:snapToGrid w:val="0"/>
        <w:ind w:leftChars="-67" w:left="1" w:hangingChars="59" w:hanging="142"/>
        <w:rPr>
          <w:rFonts w:asciiTheme="minorEastAsia" w:eastAsiaTheme="minorEastAsia" w:hAnsiTheme="minorEastAsia"/>
          <w:bCs/>
          <w:sz w:val="24"/>
          <w:szCs w:val="24"/>
        </w:rPr>
      </w:pPr>
      <w:r w:rsidRPr="00CC1C69">
        <w:rPr>
          <w:rFonts w:asciiTheme="minorEastAsia" w:eastAsiaTheme="minorEastAsia" w:hAnsiTheme="minorEastAsia"/>
          <w:bCs/>
          <w:sz w:val="24"/>
          <w:szCs w:val="24"/>
        </w:rPr>
        <w:t>地址</w:t>
      </w:r>
      <w:r w:rsidRPr="00CC1C69">
        <w:rPr>
          <w:rFonts w:asciiTheme="minorEastAsia" w:eastAsiaTheme="minorEastAsia" w:hAnsiTheme="minorEastAsia" w:hint="eastAsia"/>
          <w:bCs/>
          <w:sz w:val="24"/>
          <w:szCs w:val="24"/>
        </w:rPr>
        <w:t>：</w:t>
      </w:r>
      <w:r w:rsidRPr="00CC1C69">
        <w:rPr>
          <w:rFonts w:asciiTheme="minorEastAsia" w:eastAsiaTheme="minorEastAsia" w:hAnsiTheme="minorEastAsia"/>
          <w:bCs/>
          <w:sz w:val="24"/>
          <w:szCs w:val="24"/>
        </w:rPr>
        <w:t>邮编</w:t>
      </w:r>
      <w:r w:rsidRPr="00CC1C69">
        <w:rPr>
          <w:rFonts w:asciiTheme="minorEastAsia" w:eastAsiaTheme="minorEastAsia" w:hAnsiTheme="minorEastAsia" w:hint="eastAsia"/>
          <w:bCs/>
          <w:sz w:val="24"/>
          <w:szCs w:val="24"/>
        </w:rPr>
        <w:t>：</w:t>
      </w:r>
    </w:p>
    <w:p w:rsidR="00A57A3E" w:rsidRPr="00CC1C69" w:rsidRDefault="00856022" w:rsidP="00356254">
      <w:pPr>
        <w:pStyle w:val="ab"/>
        <w:snapToGrid w:val="0"/>
        <w:ind w:leftChars="-67" w:left="1" w:hangingChars="59" w:hanging="142"/>
        <w:rPr>
          <w:rFonts w:asciiTheme="minorEastAsia" w:eastAsiaTheme="minorEastAsia" w:hAnsiTheme="minorEastAsia"/>
          <w:bCs/>
          <w:sz w:val="24"/>
          <w:szCs w:val="24"/>
        </w:rPr>
      </w:pPr>
      <w:r w:rsidRPr="00CC1C69">
        <w:rPr>
          <w:rFonts w:asciiTheme="minorEastAsia" w:eastAsiaTheme="minorEastAsia" w:hAnsiTheme="minorEastAsia"/>
          <w:bCs/>
          <w:sz w:val="24"/>
          <w:szCs w:val="24"/>
        </w:rPr>
        <w:t>联系人</w:t>
      </w:r>
      <w:r w:rsidRPr="00CC1C69">
        <w:rPr>
          <w:rFonts w:asciiTheme="minorEastAsia" w:eastAsiaTheme="minorEastAsia" w:hAnsiTheme="minorEastAsia" w:hint="eastAsia"/>
          <w:bCs/>
          <w:sz w:val="24"/>
          <w:szCs w:val="24"/>
        </w:rPr>
        <w:t>：</w:t>
      </w:r>
      <w:r w:rsidRPr="00CC1C69">
        <w:rPr>
          <w:rFonts w:asciiTheme="minorEastAsia" w:eastAsiaTheme="minorEastAsia" w:hAnsiTheme="minorEastAsia"/>
          <w:bCs/>
          <w:sz w:val="24"/>
          <w:szCs w:val="24"/>
        </w:rPr>
        <w:t>联系电话</w:t>
      </w:r>
      <w:r w:rsidRPr="00CC1C69">
        <w:rPr>
          <w:rFonts w:asciiTheme="minorEastAsia" w:eastAsiaTheme="minorEastAsia" w:hAnsiTheme="minorEastAsia" w:hint="eastAsia"/>
          <w:bCs/>
          <w:sz w:val="24"/>
          <w:szCs w:val="24"/>
        </w:rPr>
        <w:t>：</w:t>
      </w:r>
    </w:p>
    <w:p w:rsidR="00A57A3E" w:rsidRPr="00CC1C69" w:rsidRDefault="00856022" w:rsidP="00356254">
      <w:pPr>
        <w:pStyle w:val="ab"/>
        <w:snapToGrid w:val="0"/>
        <w:ind w:leftChars="-67" w:left="1" w:hangingChars="59" w:hanging="142"/>
        <w:rPr>
          <w:rFonts w:asciiTheme="minorEastAsia" w:eastAsiaTheme="minorEastAsia" w:hAnsiTheme="minorEastAsia"/>
          <w:bCs/>
          <w:sz w:val="24"/>
          <w:szCs w:val="24"/>
        </w:rPr>
      </w:pPr>
      <w:r w:rsidRPr="00CC1C69">
        <w:rPr>
          <w:rFonts w:asciiTheme="minorEastAsia" w:eastAsiaTheme="minorEastAsia" w:hAnsiTheme="minorEastAsia" w:hint="eastAsia"/>
          <w:bCs/>
          <w:sz w:val="24"/>
          <w:szCs w:val="24"/>
        </w:rPr>
        <w:t>授权代表：</w:t>
      </w:r>
    </w:p>
    <w:p w:rsidR="00A57A3E" w:rsidRPr="00CC1C69" w:rsidRDefault="00856022" w:rsidP="00356254">
      <w:pPr>
        <w:pStyle w:val="ab"/>
        <w:snapToGrid w:val="0"/>
        <w:ind w:leftChars="-67" w:left="1" w:hangingChars="59" w:hanging="142"/>
        <w:rPr>
          <w:rFonts w:asciiTheme="minorEastAsia" w:eastAsiaTheme="minorEastAsia" w:hAnsiTheme="minorEastAsia"/>
          <w:bCs/>
          <w:sz w:val="24"/>
          <w:szCs w:val="24"/>
          <w:u w:val="single"/>
        </w:rPr>
      </w:pPr>
      <w:r w:rsidRPr="00CC1C69">
        <w:rPr>
          <w:rFonts w:asciiTheme="minorEastAsia" w:eastAsiaTheme="minorEastAsia" w:hAnsiTheme="minorEastAsia"/>
          <w:bCs/>
          <w:sz w:val="24"/>
          <w:szCs w:val="24"/>
        </w:rPr>
        <w:t>联系</w:t>
      </w:r>
      <w:r w:rsidRPr="00CC1C69">
        <w:rPr>
          <w:rFonts w:asciiTheme="minorEastAsia" w:eastAsiaTheme="minorEastAsia" w:hAnsiTheme="minorEastAsia" w:hint="eastAsia"/>
          <w:bCs/>
          <w:sz w:val="24"/>
          <w:szCs w:val="24"/>
        </w:rPr>
        <w:t>电话：</w:t>
      </w:r>
    </w:p>
    <w:p w:rsidR="00A57A3E" w:rsidRPr="00CC1C69" w:rsidRDefault="00856022" w:rsidP="00356254">
      <w:pPr>
        <w:pStyle w:val="ab"/>
        <w:snapToGrid w:val="0"/>
        <w:ind w:leftChars="-67" w:left="1" w:hangingChars="59" w:hanging="142"/>
        <w:rPr>
          <w:rFonts w:asciiTheme="minorEastAsia" w:eastAsiaTheme="minorEastAsia" w:hAnsiTheme="minorEastAsia"/>
          <w:bCs/>
          <w:sz w:val="24"/>
          <w:szCs w:val="24"/>
        </w:rPr>
      </w:pPr>
      <w:r w:rsidRPr="00CC1C69">
        <w:rPr>
          <w:rFonts w:asciiTheme="minorEastAsia" w:eastAsiaTheme="minorEastAsia" w:hAnsiTheme="minorEastAsia"/>
          <w:bCs/>
          <w:sz w:val="24"/>
          <w:szCs w:val="24"/>
        </w:rPr>
        <w:t>地址</w:t>
      </w:r>
      <w:r w:rsidRPr="00CC1C69">
        <w:rPr>
          <w:rFonts w:asciiTheme="minorEastAsia" w:eastAsiaTheme="minorEastAsia" w:hAnsiTheme="minorEastAsia" w:hint="eastAsia"/>
          <w:bCs/>
          <w:sz w:val="24"/>
          <w:szCs w:val="24"/>
        </w:rPr>
        <w:t>：</w:t>
      </w:r>
      <w:r w:rsidRPr="00CC1C69">
        <w:rPr>
          <w:rFonts w:asciiTheme="minorEastAsia" w:eastAsiaTheme="minorEastAsia" w:hAnsiTheme="minorEastAsia"/>
          <w:bCs/>
          <w:sz w:val="24"/>
          <w:szCs w:val="24"/>
        </w:rPr>
        <w:t>邮编</w:t>
      </w:r>
      <w:r w:rsidRPr="00CC1C69">
        <w:rPr>
          <w:rFonts w:asciiTheme="minorEastAsia" w:eastAsiaTheme="minorEastAsia" w:hAnsiTheme="minorEastAsia" w:hint="eastAsia"/>
          <w:bCs/>
          <w:sz w:val="24"/>
          <w:szCs w:val="24"/>
        </w:rPr>
        <w:t>：</w:t>
      </w:r>
    </w:p>
    <w:p w:rsidR="00A57A3E" w:rsidRPr="00CC1C69" w:rsidRDefault="00856022">
      <w:pPr>
        <w:pStyle w:val="ab"/>
        <w:snapToGrid w:val="0"/>
        <w:ind w:leftChars="-67" w:left="1" w:hangingChars="59" w:hanging="142"/>
        <w:rPr>
          <w:rFonts w:asciiTheme="minorEastAsia" w:eastAsiaTheme="minorEastAsia" w:hAnsiTheme="minorEastAsia"/>
          <w:b/>
          <w:bCs/>
          <w:sz w:val="24"/>
          <w:szCs w:val="24"/>
        </w:rPr>
      </w:pPr>
      <w:r w:rsidRPr="00CC1C69">
        <w:rPr>
          <w:rFonts w:asciiTheme="minorEastAsia" w:eastAsiaTheme="minorEastAsia" w:hAnsiTheme="minorEastAsia" w:hint="eastAsia"/>
          <w:b/>
          <w:bCs/>
          <w:sz w:val="24"/>
          <w:szCs w:val="24"/>
        </w:rPr>
        <w:t>二、质疑项目基本情况：</w:t>
      </w:r>
    </w:p>
    <w:p w:rsidR="00A57A3E" w:rsidRPr="00CC1C69" w:rsidRDefault="00856022" w:rsidP="00356254">
      <w:pPr>
        <w:pStyle w:val="ab"/>
        <w:ind w:leftChars="-67" w:left="1" w:hangingChars="59" w:hanging="142"/>
        <w:rPr>
          <w:rFonts w:asciiTheme="minorEastAsia" w:eastAsiaTheme="minorEastAsia" w:hAnsiTheme="minorEastAsia"/>
          <w:sz w:val="24"/>
          <w:szCs w:val="24"/>
        </w:rPr>
      </w:pPr>
      <w:r w:rsidRPr="00CC1C69">
        <w:rPr>
          <w:rFonts w:asciiTheme="minorEastAsia" w:eastAsiaTheme="minorEastAsia" w:hAnsiTheme="minorEastAsia" w:hint="eastAsia"/>
          <w:bCs/>
          <w:sz w:val="24"/>
          <w:szCs w:val="24"/>
        </w:rPr>
        <w:t>质疑</w:t>
      </w:r>
      <w:r w:rsidRPr="00CC1C69">
        <w:rPr>
          <w:rFonts w:asciiTheme="minorEastAsia" w:eastAsiaTheme="minorEastAsia" w:hAnsiTheme="minorEastAsia" w:hint="eastAsia"/>
          <w:sz w:val="24"/>
          <w:szCs w:val="24"/>
        </w:rPr>
        <w:t>项目的名称：</w:t>
      </w:r>
    </w:p>
    <w:p w:rsidR="00A57A3E" w:rsidRPr="00CC1C69" w:rsidRDefault="00856022" w:rsidP="00356254">
      <w:pPr>
        <w:pStyle w:val="ab"/>
        <w:ind w:leftChars="-67" w:left="1" w:hangingChars="59" w:hanging="142"/>
        <w:rPr>
          <w:rFonts w:asciiTheme="minorEastAsia" w:eastAsiaTheme="minorEastAsia" w:hAnsiTheme="minorEastAsia"/>
          <w:sz w:val="24"/>
          <w:szCs w:val="24"/>
        </w:rPr>
      </w:pPr>
      <w:r w:rsidRPr="00CC1C69">
        <w:rPr>
          <w:rFonts w:asciiTheme="minorEastAsia" w:eastAsiaTheme="minorEastAsia" w:hAnsiTheme="minorEastAsia" w:hint="eastAsia"/>
          <w:bCs/>
          <w:sz w:val="24"/>
          <w:szCs w:val="24"/>
        </w:rPr>
        <w:t>质疑</w:t>
      </w:r>
      <w:r w:rsidRPr="00CC1C69">
        <w:rPr>
          <w:rFonts w:asciiTheme="minorEastAsia" w:eastAsiaTheme="minorEastAsia" w:hAnsiTheme="minorEastAsia" w:hint="eastAsia"/>
          <w:sz w:val="24"/>
          <w:szCs w:val="24"/>
        </w:rPr>
        <w:t>项目的编号：</w:t>
      </w:r>
    </w:p>
    <w:p w:rsidR="00A57A3E" w:rsidRPr="00CC1C69" w:rsidRDefault="00856022" w:rsidP="00356254">
      <w:pPr>
        <w:pStyle w:val="ab"/>
        <w:ind w:leftChars="-67" w:left="1" w:hangingChars="59" w:hanging="142"/>
        <w:rPr>
          <w:rFonts w:asciiTheme="minorEastAsia" w:eastAsiaTheme="minorEastAsia" w:hAnsiTheme="minorEastAsia"/>
          <w:sz w:val="24"/>
          <w:szCs w:val="24"/>
        </w:rPr>
      </w:pPr>
      <w:r w:rsidRPr="00CC1C69">
        <w:rPr>
          <w:rFonts w:asciiTheme="minorEastAsia" w:eastAsiaTheme="minorEastAsia" w:hAnsiTheme="minorEastAsia" w:hint="eastAsia"/>
          <w:sz w:val="24"/>
          <w:szCs w:val="24"/>
        </w:rPr>
        <w:t>采购人名称：</w:t>
      </w:r>
    </w:p>
    <w:p w:rsidR="00A57A3E" w:rsidRPr="00CC1C69" w:rsidRDefault="00856022" w:rsidP="00356254">
      <w:pPr>
        <w:pStyle w:val="ab"/>
        <w:ind w:leftChars="-67" w:left="1" w:hangingChars="59" w:hanging="142"/>
        <w:rPr>
          <w:rFonts w:asciiTheme="minorEastAsia" w:eastAsiaTheme="minorEastAsia" w:hAnsiTheme="minorEastAsia"/>
          <w:sz w:val="24"/>
          <w:szCs w:val="24"/>
        </w:rPr>
      </w:pPr>
      <w:r w:rsidRPr="00CC1C69">
        <w:rPr>
          <w:rFonts w:asciiTheme="minorEastAsia" w:eastAsiaTheme="minorEastAsia" w:hAnsiTheme="minorEastAsia" w:hint="eastAsia"/>
          <w:sz w:val="24"/>
          <w:szCs w:val="24"/>
        </w:rPr>
        <w:t>质疑事项：</w:t>
      </w:r>
    </w:p>
    <w:p w:rsidR="00A57A3E" w:rsidRPr="00CC1C69" w:rsidRDefault="00856022" w:rsidP="00356254">
      <w:pPr>
        <w:pStyle w:val="ab"/>
        <w:ind w:leftChars="-67" w:left="1" w:hangingChars="59" w:hanging="142"/>
        <w:rPr>
          <w:rFonts w:asciiTheme="minorEastAsia" w:eastAsiaTheme="minorEastAsia" w:hAnsiTheme="minorEastAsia"/>
          <w:sz w:val="24"/>
          <w:szCs w:val="24"/>
        </w:rPr>
      </w:pPr>
      <w:r w:rsidRPr="00CC1C69">
        <w:rPr>
          <w:rFonts w:asciiTheme="minorEastAsia" w:eastAsiaTheme="minorEastAsia" w:hAnsiTheme="minorEastAsia" w:hint="eastAsia"/>
          <w:sz w:val="24"/>
          <w:szCs w:val="24"/>
        </w:rPr>
        <w:t>□采购文件   采购文件获取日期：</w:t>
      </w:r>
    </w:p>
    <w:p w:rsidR="00A57A3E" w:rsidRPr="00CC1C69" w:rsidRDefault="00856022" w:rsidP="00356254">
      <w:pPr>
        <w:pStyle w:val="ab"/>
        <w:ind w:leftChars="-67" w:left="1" w:hangingChars="59" w:hanging="142"/>
        <w:rPr>
          <w:rFonts w:asciiTheme="minorEastAsia" w:eastAsiaTheme="minorEastAsia" w:hAnsiTheme="minorEastAsia"/>
          <w:sz w:val="24"/>
          <w:szCs w:val="24"/>
        </w:rPr>
      </w:pPr>
      <w:r w:rsidRPr="00CC1C69">
        <w:rPr>
          <w:rFonts w:asciiTheme="minorEastAsia" w:eastAsiaTheme="minorEastAsia" w:hAnsiTheme="minorEastAsia" w:hint="eastAsia"/>
          <w:sz w:val="24"/>
          <w:szCs w:val="24"/>
        </w:rPr>
        <w:t xml:space="preserve">□采购过程   </w:t>
      </w:r>
    </w:p>
    <w:p w:rsidR="00A57A3E" w:rsidRPr="00CC1C69" w:rsidRDefault="00856022" w:rsidP="00356254">
      <w:pPr>
        <w:pStyle w:val="ab"/>
        <w:ind w:leftChars="-67" w:left="1" w:hangingChars="59" w:hanging="142"/>
        <w:rPr>
          <w:rFonts w:asciiTheme="minorEastAsia" w:eastAsiaTheme="minorEastAsia" w:hAnsiTheme="minorEastAsia"/>
          <w:bCs/>
          <w:sz w:val="24"/>
          <w:szCs w:val="24"/>
          <w:u w:val="single"/>
        </w:rPr>
      </w:pPr>
      <w:r w:rsidRPr="00CC1C69">
        <w:rPr>
          <w:rFonts w:asciiTheme="minorEastAsia" w:eastAsiaTheme="minorEastAsia" w:hAnsiTheme="minorEastAsia" w:hint="eastAsia"/>
          <w:sz w:val="24"/>
          <w:szCs w:val="24"/>
        </w:rPr>
        <w:t xml:space="preserve">□采购结果   </w:t>
      </w:r>
    </w:p>
    <w:p w:rsidR="00A57A3E" w:rsidRPr="00CC1C69" w:rsidRDefault="00856022">
      <w:pPr>
        <w:pStyle w:val="ab"/>
        <w:ind w:leftChars="-67" w:left="1" w:hangingChars="59" w:hanging="142"/>
        <w:rPr>
          <w:rFonts w:asciiTheme="minorEastAsia" w:eastAsiaTheme="minorEastAsia" w:hAnsiTheme="minorEastAsia"/>
          <w:b/>
          <w:sz w:val="24"/>
          <w:szCs w:val="24"/>
        </w:rPr>
      </w:pPr>
      <w:r w:rsidRPr="00CC1C69">
        <w:rPr>
          <w:rFonts w:asciiTheme="minorEastAsia" w:eastAsiaTheme="minorEastAsia" w:hAnsiTheme="minorEastAsia" w:hint="eastAsia"/>
          <w:b/>
          <w:sz w:val="24"/>
          <w:szCs w:val="24"/>
        </w:rPr>
        <w:t>三、质疑事项具体内容</w:t>
      </w:r>
    </w:p>
    <w:p w:rsidR="00A57A3E" w:rsidRPr="00CC1C69" w:rsidRDefault="00856022" w:rsidP="00356254">
      <w:pPr>
        <w:pStyle w:val="ab"/>
        <w:ind w:leftChars="-67" w:left="1" w:hangingChars="59" w:hanging="142"/>
        <w:rPr>
          <w:rFonts w:asciiTheme="minorEastAsia" w:eastAsiaTheme="minorEastAsia" w:hAnsiTheme="minorEastAsia"/>
          <w:sz w:val="24"/>
          <w:szCs w:val="24"/>
        </w:rPr>
      </w:pPr>
      <w:r w:rsidRPr="00CC1C69">
        <w:rPr>
          <w:rFonts w:asciiTheme="minorEastAsia" w:eastAsiaTheme="minorEastAsia" w:hAnsiTheme="minorEastAsia" w:hint="eastAsia"/>
          <w:sz w:val="24"/>
          <w:szCs w:val="24"/>
        </w:rPr>
        <w:t>质疑事项1：</w:t>
      </w:r>
    </w:p>
    <w:p w:rsidR="00A57A3E" w:rsidRPr="00CC1C69" w:rsidRDefault="00856022" w:rsidP="00356254">
      <w:pPr>
        <w:pStyle w:val="ab"/>
        <w:ind w:leftChars="-67" w:left="1" w:hangingChars="59" w:hanging="142"/>
        <w:rPr>
          <w:rFonts w:asciiTheme="minorEastAsia" w:eastAsiaTheme="minorEastAsia" w:hAnsiTheme="minorEastAsia"/>
          <w:sz w:val="24"/>
          <w:szCs w:val="24"/>
        </w:rPr>
      </w:pPr>
      <w:r w:rsidRPr="00CC1C69">
        <w:rPr>
          <w:rFonts w:asciiTheme="minorEastAsia" w:eastAsiaTheme="minorEastAsia" w:hAnsiTheme="minorEastAsia" w:hint="eastAsia"/>
          <w:sz w:val="24"/>
          <w:szCs w:val="24"/>
        </w:rPr>
        <w:t>事实依据：</w:t>
      </w:r>
    </w:p>
    <w:p w:rsidR="00A57A3E" w:rsidRPr="00CC1C69" w:rsidRDefault="00856022" w:rsidP="00356254">
      <w:pPr>
        <w:pStyle w:val="ab"/>
        <w:ind w:leftChars="-67" w:left="1" w:hangingChars="59" w:hanging="142"/>
        <w:rPr>
          <w:rFonts w:asciiTheme="minorEastAsia" w:eastAsiaTheme="minorEastAsia" w:hAnsiTheme="minorEastAsia"/>
          <w:sz w:val="24"/>
          <w:szCs w:val="24"/>
        </w:rPr>
      </w:pPr>
      <w:r w:rsidRPr="00CC1C69">
        <w:rPr>
          <w:rFonts w:asciiTheme="minorEastAsia" w:eastAsiaTheme="minorEastAsia" w:hAnsiTheme="minorEastAsia" w:hint="eastAsia"/>
          <w:sz w:val="24"/>
          <w:szCs w:val="24"/>
        </w:rPr>
        <w:t>法律依据：</w:t>
      </w:r>
    </w:p>
    <w:p w:rsidR="00A57A3E" w:rsidRPr="00CC1C69" w:rsidRDefault="00856022" w:rsidP="00356254">
      <w:pPr>
        <w:pStyle w:val="ab"/>
        <w:ind w:leftChars="-67" w:left="1" w:hangingChars="59" w:hanging="142"/>
        <w:rPr>
          <w:rFonts w:asciiTheme="minorEastAsia" w:eastAsiaTheme="minorEastAsia" w:hAnsiTheme="minorEastAsia"/>
          <w:sz w:val="24"/>
          <w:szCs w:val="24"/>
        </w:rPr>
      </w:pPr>
      <w:r w:rsidRPr="00CC1C69">
        <w:rPr>
          <w:rFonts w:asciiTheme="minorEastAsia" w:eastAsiaTheme="minorEastAsia" w:hAnsiTheme="minorEastAsia" w:hint="eastAsia"/>
          <w:sz w:val="24"/>
          <w:szCs w:val="24"/>
        </w:rPr>
        <w:t>质疑事项2</w:t>
      </w:r>
    </w:p>
    <w:p w:rsidR="00A57A3E" w:rsidRPr="00CC1C69" w:rsidRDefault="00856022" w:rsidP="00356254">
      <w:pPr>
        <w:pStyle w:val="ab"/>
        <w:ind w:leftChars="-67" w:left="1" w:hangingChars="59" w:hanging="142"/>
        <w:rPr>
          <w:rFonts w:asciiTheme="minorEastAsia" w:eastAsiaTheme="minorEastAsia" w:hAnsiTheme="minorEastAsia"/>
          <w:sz w:val="24"/>
          <w:szCs w:val="24"/>
        </w:rPr>
      </w:pPr>
      <w:r w:rsidRPr="00CC1C69">
        <w:rPr>
          <w:rFonts w:asciiTheme="minorEastAsia" w:eastAsiaTheme="minorEastAsia" w:hAnsiTheme="minorEastAsia"/>
          <w:sz w:val="24"/>
          <w:szCs w:val="24"/>
        </w:rPr>
        <w:t>……</w:t>
      </w:r>
    </w:p>
    <w:p w:rsidR="00A57A3E" w:rsidRPr="00CC1C69" w:rsidRDefault="00856022" w:rsidP="00356254">
      <w:pPr>
        <w:pStyle w:val="ab"/>
        <w:ind w:leftChars="-67" w:left="1" w:hangingChars="59" w:hanging="142"/>
        <w:rPr>
          <w:rFonts w:asciiTheme="minorEastAsia" w:eastAsiaTheme="minorEastAsia" w:hAnsiTheme="minorEastAsia"/>
          <w:sz w:val="24"/>
          <w:szCs w:val="24"/>
        </w:rPr>
      </w:pPr>
      <w:r w:rsidRPr="00CC1C69">
        <w:rPr>
          <w:rFonts w:asciiTheme="minorEastAsia" w:eastAsiaTheme="minorEastAsia" w:hAnsiTheme="minorEastAsia" w:hint="eastAsia"/>
          <w:sz w:val="24"/>
          <w:szCs w:val="24"/>
        </w:rPr>
        <w:t>四、与质疑事项相关的质疑请求：</w:t>
      </w:r>
    </w:p>
    <w:p w:rsidR="00A57A3E" w:rsidRPr="00CC1C69" w:rsidRDefault="00856022" w:rsidP="00356254">
      <w:pPr>
        <w:pStyle w:val="ab"/>
        <w:ind w:leftChars="-67" w:left="1" w:hangingChars="59" w:hanging="142"/>
        <w:rPr>
          <w:rFonts w:asciiTheme="minorEastAsia" w:eastAsiaTheme="minorEastAsia" w:hAnsiTheme="minorEastAsia"/>
          <w:sz w:val="24"/>
          <w:szCs w:val="24"/>
        </w:rPr>
      </w:pPr>
      <w:r w:rsidRPr="00CC1C69">
        <w:rPr>
          <w:rFonts w:asciiTheme="minorEastAsia" w:eastAsiaTheme="minorEastAsia" w:hAnsiTheme="minorEastAsia" w:hint="eastAsia"/>
          <w:sz w:val="24"/>
          <w:szCs w:val="24"/>
        </w:rPr>
        <w:t>请求：</w:t>
      </w:r>
    </w:p>
    <w:p w:rsidR="00A57A3E" w:rsidRPr="00CC1C69" w:rsidRDefault="00A57A3E" w:rsidP="00356254">
      <w:pPr>
        <w:pStyle w:val="ab"/>
        <w:ind w:leftChars="-67" w:left="1" w:hangingChars="59" w:hanging="142"/>
        <w:rPr>
          <w:rFonts w:asciiTheme="minorEastAsia" w:eastAsiaTheme="minorEastAsia" w:hAnsiTheme="minorEastAsia"/>
          <w:sz w:val="24"/>
          <w:szCs w:val="24"/>
        </w:rPr>
      </w:pPr>
    </w:p>
    <w:p w:rsidR="00A57A3E" w:rsidRPr="00CC1C69" w:rsidRDefault="00856022" w:rsidP="00356254">
      <w:pPr>
        <w:pStyle w:val="ab"/>
        <w:ind w:leftChars="-67" w:left="1" w:hangingChars="59" w:hanging="142"/>
        <w:rPr>
          <w:rFonts w:asciiTheme="minorEastAsia" w:eastAsiaTheme="minorEastAsia" w:hAnsiTheme="minorEastAsia"/>
          <w:sz w:val="24"/>
          <w:szCs w:val="24"/>
        </w:rPr>
      </w:pPr>
      <w:r w:rsidRPr="00CC1C69">
        <w:rPr>
          <w:rFonts w:asciiTheme="minorEastAsia" w:eastAsiaTheme="minorEastAsia" w:hAnsiTheme="minorEastAsia" w:hint="eastAsia"/>
          <w:sz w:val="24"/>
          <w:szCs w:val="24"/>
        </w:rPr>
        <w:t>签字（签章）：                                       公章：</w:t>
      </w:r>
    </w:p>
    <w:p w:rsidR="00A57A3E" w:rsidRPr="00CC1C69" w:rsidRDefault="00A57A3E" w:rsidP="00356254">
      <w:pPr>
        <w:pStyle w:val="ab"/>
        <w:ind w:leftChars="-67" w:left="1" w:hangingChars="59" w:hanging="142"/>
        <w:rPr>
          <w:rFonts w:asciiTheme="minorEastAsia" w:eastAsiaTheme="minorEastAsia" w:hAnsiTheme="minorEastAsia"/>
          <w:sz w:val="24"/>
          <w:szCs w:val="24"/>
        </w:rPr>
      </w:pPr>
    </w:p>
    <w:p w:rsidR="00A57A3E" w:rsidRPr="00CC1C69" w:rsidRDefault="00856022" w:rsidP="00356254">
      <w:pPr>
        <w:pStyle w:val="ab"/>
        <w:ind w:leftChars="-67" w:left="1" w:hangingChars="59" w:hanging="142"/>
        <w:rPr>
          <w:rFonts w:asciiTheme="minorEastAsia" w:eastAsiaTheme="minorEastAsia" w:hAnsiTheme="minorEastAsia"/>
          <w:sz w:val="24"/>
          <w:szCs w:val="24"/>
        </w:rPr>
      </w:pPr>
      <w:r w:rsidRPr="00CC1C69">
        <w:rPr>
          <w:rFonts w:asciiTheme="minorEastAsia" w:eastAsiaTheme="minorEastAsia" w:hAnsiTheme="minorEastAsia" w:hint="eastAsia"/>
          <w:sz w:val="24"/>
          <w:szCs w:val="24"/>
        </w:rPr>
        <w:t>日期：</w:t>
      </w:r>
    </w:p>
    <w:p w:rsidR="00A57A3E" w:rsidRPr="00CC1C69" w:rsidRDefault="00A57A3E">
      <w:pPr>
        <w:pStyle w:val="ab"/>
        <w:snapToGrid w:val="0"/>
        <w:ind w:leftChars="-67" w:left="1" w:hangingChars="59" w:hanging="142"/>
        <w:rPr>
          <w:rFonts w:asciiTheme="minorEastAsia" w:eastAsiaTheme="minorEastAsia" w:hAnsiTheme="minorEastAsia"/>
          <w:b/>
          <w:sz w:val="24"/>
          <w:szCs w:val="24"/>
        </w:rPr>
      </w:pPr>
    </w:p>
    <w:p w:rsidR="00A57A3E" w:rsidRPr="00CC1C69" w:rsidRDefault="00856022">
      <w:pPr>
        <w:pStyle w:val="ab"/>
        <w:snapToGrid w:val="0"/>
        <w:ind w:leftChars="-67" w:left="1" w:hangingChars="59" w:hanging="142"/>
        <w:rPr>
          <w:rFonts w:asciiTheme="minorEastAsia" w:eastAsiaTheme="minorEastAsia" w:hAnsiTheme="minorEastAsia"/>
          <w:b/>
          <w:sz w:val="24"/>
          <w:szCs w:val="24"/>
        </w:rPr>
      </w:pPr>
      <w:r w:rsidRPr="00CC1C69">
        <w:rPr>
          <w:rFonts w:asciiTheme="minorEastAsia" w:eastAsiaTheme="minorEastAsia" w:hAnsiTheme="minorEastAsia" w:hint="eastAsia"/>
          <w:b/>
          <w:sz w:val="24"/>
          <w:szCs w:val="24"/>
        </w:rPr>
        <w:t>说明：</w:t>
      </w:r>
    </w:p>
    <w:p w:rsidR="00A57A3E" w:rsidRPr="00CC1C69" w:rsidRDefault="00856022">
      <w:pPr>
        <w:pStyle w:val="ab"/>
        <w:ind w:leftChars="-67" w:left="1" w:hangingChars="59" w:hanging="142"/>
        <w:rPr>
          <w:rFonts w:asciiTheme="minorEastAsia" w:eastAsiaTheme="minorEastAsia" w:hAnsiTheme="minorEastAsia"/>
          <w:b/>
          <w:bCs/>
          <w:sz w:val="24"/>
          <w:szCs w:val="24"/>
        </w:rPr>
      </w:pPr>
      <w:r w:rsidRPr="00CC1C69">
        <w:rPr>
          <w:rFonts w:asciiTheme="minorEastAsia" w:eastAsiaTheme="minorEastAsia" w:hAnsiTheme="minorEastAsia" w:hint="eastAsia"/>
          <w:b/>
          <w:sz w:val="24"/>
          <w:szCs w:val="24"/>
        </w:rPr>
        <w:t>1.供应商提出质疑时，应提交质疑函和必要的证明材料</w:t>
      </w:r>
      <w:r w:rsidRPr="00CC1C69">
        <w:rPr>
          <w:rFonts w:asciiTheme="minorEastAsia" w:eastAsiaTheme="minorEastAsia" w:hAnsiTheme="minorEastAsia" w:hint="eastAsia"/>
          <w:b/>
          <w:bCs/>
          <w:sz w:val="24"/>
          <w:szCs w:val="24"/>
        </w:rPr>
        <w:t>。</w:t>
      </w:r>
    </w:p>
    <w:p w:rsidR="00A57A3E" w:rsidRPr="00CC1C69" w:rsidRDefault="00856022">
      <w:pPr>
        <w:pStyle w:val="ab"/>
        <w:ind w:leftChars="-67" w:left="1" w:hangingChars="59" w:hanging="142"/>
        <w:rPr>
          <w:rFonts w:asciiTheme="minorEastAsia" w:eastAsiaTheme="minorEastAsia" w:hAnsiTheme="minorEastAsia"/>
          <w:b/>
          <w:sz w:val="24"/>
          <w:szCs w:val="24"/>
        </w:rPr>
      </w:pPr>
      <w:r w:rsidRPr="00CC1C69">
        <w:rPr>
          <w:rFonts w:asciiTheme="minorEastAsia" w:eastAsiaTheme="minorEastAsia" w:hAnsiTheme="minorEastAsia" w:hint="eastAsia"/>
          <w:b/>
          <w:sz w:val="24"/>
          <w:szCs w:val="24"/>
        </w:rPr>
        <w:t>2.质疑供应商若委托代理人进行质疑的，</w:t>
      </w:r>
      <w:proofErr w:type="gramStart"/>
      <w:r w:rsidRPr="00CC1C69">
        <w:rPr>
          <w:rFonts w:asciiTheme="minorEastAsia" w:eastAsiaTheme="minorEastAsia" w:hAnsiTheme="minorEastAsia" w:hint="eastAsia"/>
          <w:b/>
          <w:sz w:val="24"/>
          <w:szCs w:val="24"/>
        </w:rPr>
        <w:t>质疑函应按</w:t>
      </w:r>
      <w:proofErr w:type="gramEnd"/>
      <w:r w:rsidRPr="00CC1C69">
        <w:rPr>
          <w:rFonts w:asciiTheme="minorEastAsia" w:eastAsiaTheme="minorEastAsia" w:hAnsiTheme="minorEastAsia" w:hint="eastAsia"/>
          <w:b/>
          <w:sz w:val="24"/>
          <w:szCs w:val="24"/>
        </w:rPr>
        <w:t>要求列明“授权代表”的有关内容，并在附件中提交由质疑供应商签署的授权委托书。授权委托书应载明代理人的姓名或者名称、代理事项、具体权限、期限和相关事项。</w:t>
      </w:r>
    </w:p>
    <w:p w:rsidR="00A57A3E" w:rsidRPr="00CC1C69" w:rsidRDefault="00856022">
      <w:pPr>
        <w:pStyle w:val="ab"/>
        <w:ind w:leftChars="-67" w:left="1" w:hangingChars="59" w:hanging="142"/>
        <w:rPr>
          <w:rFonts w:asciiTheme="minorEastAsia" w:eastAsiaTheme="minorEastAsia" w:hAnsiTheme="minorEastAsia"/>
          <w:b/>
          <w:sz w:val="24"/>
          <w:szCs w:val="24"/>
        </w:rPr>
      </w:pPr>
      <w:r w:rsidRPr="00CC1C69">
        <w:rPr>
          <w:rFonts w:asciiTheme="minorEastAsia" w:eastAsiaTheme="minorEastAsia" w:hAnsiTheme="minorEastAsia" w:hint="eastAsia"/>
          <w:b/>
          <w:sz w:val="24"/>
          <w:szCs w:val="24"/>
        </w:rPr>
        <w:t>3.质疑函的质疑事项应具体、明确，并有必要的事实依据和法律依据。</w:t>
      </w:r>
    </w:p>
    <w:p w:rsidR="00A57A3E" w:rsidRPr="00CC1C69" w:rsidRDefault="00856022">
      <w:pPr>
        <w:pStyle w:val="ab"/>
        <w:ind w:leftChars="-67" w:left="1" w:hangingChars="59" w:hanging="142"/>
        <w:rPr>
          <w:rFonts w:asciiTheme="minorEastAsia" w:eastAsiaTheme="minorEastAsia" w:hAnsiTheme="minorEastAsia"/>
          <w:b/>
          <w:sz w:val="24"/>
          <w:szCs w:val="24"/>
        </w:rPr>
      </w:pPr>
      <w:r w:rsidRPr="00CC1C69">
        <w:rPr>
          <w:rFonts w:asciiTheme="minorEastAsia" w:eastAsiaTheme="minorEastAsia" w:hAnsiTheme="minorEastAsia" w:hint="eastAsia"/>
          <w:b/>
          <w:sz w:val="24"/>
          <w:szCs w:val="24"/>
        </w:rPr>
        <w:t>4.质疑函的质疑请求应与质疑事项相关。</w:t>
      </w:r>
    </w:p>
    <w:p w:rsidR="00A57A3E" w:rsidRPr="00CC1C69" w:rsidRDefault="00856022">
      <w:pPr>
        <w:pStyle w:val="ab"/>
        <w:ind w:leftChars="-67" w:left="1" w:hangingChars="59" w:hanging="142"/>
        <w:rPr>
          <w:rFonts w:asciiTheme="minorEastAsia" w:eastAsiaTheme="minorEastAsia" w:hAnsiTheme="minorEastAsia"/>
          <w:b/>
        </w:rPr>
      </w:pPr>
      <w:r w:rsidRPr="00CC1C69">
        <w:rPr>
          <w:rFonts w:asciiTheme="minorEastAsia" w:eastAsiaTheme="minorEastAsia" w:hAnsiTheme="minorEastAsia" w:hint="eastAsia"/>
          <w:b/>
          <w:sz w:val="24"/>
          <w:szCs w:val="24"/>
        </w:rPr>
        <w:t>5.质疑供应商为法人或者其他组织的，质疑函应由法定代表人、主要负责人，或者其授权代表签字或者盖章，并加盖公章。</w:t>
      </w:r>
    </w:p>
    <w:p w:rsidR="00A57A3E" w:rsidRPr="00CC1C69" w:rsidRDefault="00A57A3E">
      <w:pPr>
        <w:pStyle w:val="ab"/>
        <w:snapToGrid w:val="0"/>
        <w:ind w:firstLine="482"/>
        <w:rPr>
          <w:rFonts w:asciiTheme="minorEastAsia" w:eastAsiaTheme="minorEastAsia" w:hAnsiTheme="minorEastAsia"/>
          <w:b/>
          <w:sz w:val="24"/>
          <w:szCs w:val="24"/>
        </w:rPr>
      </w:pPr>
    </w:p>
    <w:p w:rsidR="00A57A3E" w:rsidRPr="00CC1C69" w:rsidRDefault="00856022">
      <w:pPr>
        <w:spacing w:line="360" w:lineRule="auto"/>
        <w:jc w:val="left"/>
        <w:rPr>
          <w:rFonts w:asciiTheme="minorEastAsia" w:eastAsiaTheme="minorEastAsia" w:hAnsiTheme="minorEastAsia"/>
          <w:b/>
          <w:bCs/>
          <w:sz w:val="32"/>
          <w:szCs w:val="32"/>
        </w:rPr>
      </w:pPr>
      <w:r w:rsidRPr="00CC1C69">
        <w:rPr>
          <w:rFonts w:asciiTheme="minorEastAsia" w:eastAsiaTheme="minorEastAsia" w:hAnsiTheme="minorEastAsia"/>
          <w:sz w:val="44"/>
        </w:rPr>
        <w:br w:type="page"/>
      </w:r>
      <w:r w:rsidR="008C1560" w:rsidRPr="00CC1C69">
        <w:rPr>
          <w:rFonts w:asciiTheme="minorEastAsia" w:eastAsiaTheme="minorEastAsia" w:hAnsiTheme="minorEastAsia" w:hint="eastAsia"/>
          <w:b/>
          <w:sz w:val="24"/>
        </w:rPr>
        <w:lastRenderedPageBreak/>
        <w:t>6</w:t>
      </w:r>
      <w:r w:rsidRPr="00CC1C69">
        <w:rPr>
          <w:rFonts w:asciiTheme="minorEastAsia" w:eastAsiaTheme="minorEastAsia" w:hAnsiTheme="minorEastAsia" w:hint="eastAsia"/>
          <w:b/>
          <w:sz w:val="24"/>
        </w:rPr>
        <w:t>.投诉书（格式）</w:t>
      </w:r>
    </w:p>
    <w:p w:rsidR="00A57A3E" w:rsidRPr="00CC1C69" w:rsidRDefault="00856022">
      <w:pPr>
        <w:spacing w:line="360" w:lineRule="auto"/>
        <w:jc w:val="center"/>
        <w:rPr>
          <w:rFonts w:asciiTheme="minorEastAsia" w:eastAsiaTheme="minorEastAsia" w:hAnsiTheme="minorEastAsia" w:cs="方正小标宋简体"/>
          <w:sz w:val="44"/>
          <w:szCs w:val="44"/>
        </w:rPr>
      </w:pPr>
      <w:r w:rsidRPr="00CC1C69">
        <w:rPr>
          <w:rFonts w:asciiTheme="minorEastAsia" w:eastAsiaTheme="minorEastAsia" w:hAnsiTheme="minorEastAsia" w:cs="方正小标宋简体" w:hint="eastAsia"/>
          <w:sz w:val="44"/>
          <w:szCs w:val="44"/>
        </w:rPr>
        <w:t>投诉书（格式）</w:t>
      </w:r>
    </w:p>
    <w:p w:rsidR="00A57A3E" w:rsidRPr="00CC1C69" w:rsidRDefault="00856022">
      <w:pPr>
        <w:pStyle w:val="ab"/>
        <w:snapToGrid w:val="0"/>
        <w:ind w:firstLine="482"/>
        <w:rPr>
          <w:rFonts w:asciiTheme="minorEastAsia" w:eastAsiaTheme="minorEastAsia" w:hAnsiTheme="minorEastAsia"/>
          <w:b/>
          <w:bCs/>
          <w:sz w:val="24"/>
          <w:szCs w:val="24"/>
        </w:rPr>
      </w:pPr>
      <w:r w:rsidRPr="00CC1C69">
        <w:rPr>
          <w:rFonts w:asciiTheme="minorEastAsia" w:eastAsiaTheme="minorEastAsia" w:hAnsiTheme="minorEastAsia" w:hint="eastAsia"/>
          <w:b/>
          <w:bCs/>
          <w:sz w:val="24"/>
          <w:szCs w:val="24"/>
        </w:rPr>
        <w:t>一、投诉相关主体基本情况：</w:t>
      </w:r>
    </w:p>
    <w:p w:rsidR="00A57A3E" w:rsidRPr="00CC1C69" w:rsidRDefault="00856022">
      <w:pPr>
        <w:pStyle w:val="ab"/>
        <w:snapToGrid w:val="0"/>
        <w:ind w:firstLine="480"/>
        <w:jc w:val="left"/>
        <w:rPr>
          <w:rFonts w:asciiTheme="minorEastAsia" w:eastAsiaTheme="minorEastAsia" w:hAnsiTheme="minorEastAsia"/>
          <w:bCs/>
          <w:sz w:val="24"/>
          <w:szCs w:val="24"/>
          <w:u w:val="single"/>
        </w:rPr>
      </w:pPr>
      <w:r w:rsidRPr="00CC1C69">
        <w:rPr>
          <w:rFonts w:asciiTheme="minorEastAsia" w:eastAsiaTheme="minorEastAsia" w:hAnsiTheme="minorEastAsia" w:hint="eastAsia"/>
          <w:bCs/>
          <w:sz w:val="24"/>
          <w:szCs w:val="24"/>
        </w:rPr>
        <w:t>投标人：</w:t>
      </w:r>
    </w:p>
    <w:p w:rsidR="00A57A3E" w:rsidRPr="00CC1C69" w:rsidRDefault="00856022">
      <w:pPr>
        <w:pStyle w:val="ab"/>
        <w:snapToGrid w:val="0"/>
        <w:ind w:firstLine="480"/>
        <w:jc w:val="left"/>
        <w:rPr>
          <w:rFonts w:asciiTheme="minorEastAsia" w:eastAsiaTheme="minorEastAsia" w:hAnsiTheme="minorEastAsia"/>
          <w:bCs/>
          <w:sz w:val="24"/>
          <w:szCs w:val="24"/>
        </w:rPr>
      </w:pPr>
      <w:r w:rsidRPr="00CC1C69">
        <w:rPr>
          <w:rFonts w:asciiTheme="minorEastAsia" w:eastAsiaTheme="minorEastAsia" w:hAnsiTheme="minorEastAsia"/>
          <w:bCs/>
          <w:sz w:val="24"/>
          <w:szCs w:val="24"/>
        </w:rPr>
        <w:t>地址</w:t>
      </w:r>
      <w:r w:rsidRPr="00CC1C69">
        <w:rPr>
          <w:rFonts w:asciiTheme="minorEastAsia" w:eastAsiaTheme="minorEastAsia" w:hAnsiTheme="minorEastAsia" w:hint="eastAsia"/>
          <w:bCs/>
          <w:sz w:val="24"/>
          <w:szCs w:val="24"/>
        </w:rPr>
        <w:t>：</w:t>
      </w:r>
      <w:r w:rsidRPr="00CC1C69">
        <w:rPr>
          <w:rFonts w:asciiTheme="minorEastAsia" w:eastAsiaTheme="minorEastAsia" w:hAnsiTheme="minorEastAsia"/>
          <w:bCs/>
          <w:sz w:val="24"/>
          <w:szCs w:val="24"/>
        </w:rPr>
        <w:t>邮编</w:t>
      </w:r>
      <w:r w:rsidRPr="00CC1C69">
        <w:rPr>
          <w:rFonts w:asciiTheme="minorEastAsia" w:eastAsiaTheme="minorEastAsia" w:hAnsiTheme="minorEastAsia" w:hint="eastAsia"/>
          <w:bCs/>
          <w:sz w:val="24"/>
          <w:szCs w:val="24"/>
        </w:rPr>
        <w:t>：</w:t>
      </w:r>
    </w:p>
    <w:p w:rsidR="00A57A3E" w:rsidRPr="00CC1C69" w:rsidRDefault="00856022">
      <w:pPr>
        <w:pStyle w:val="ab"/>
        <w:snapToGrid w:val="0"/>
        <w:ind w:firstLine="480"/>
        <w:jc w:val="left"/>
        <w:rPr>
          <w:rFonts w:asciiTheme="minorEastAsia" w:eastAsiaTheme="minorEastAsia" w:hAnsiTheme="minorEastAsia"/>
          <w:bCs/>
          <w:sz w:val="24"/>
          <w:szCs w:val="24"/>
          <w:u w:val="single"/>
        </w:rPr>
      </w:pPr>
      <w:r w:rsidRPr="00CC1C69">
        <w:rPr>
          <w:rFonts w:asciiTheme="minorEastAsia" w:eastAsiaTheme="minorEastAsia" w:hAnsiTheme="minorEastAsia" w:hint="eastAsia"/>
          <w:bCs/>
          <w:sz w:val="24"/>
          <w:szCs w:val="24"/>
        </w:rPr>
        <w:t>法定代表人/主要负责人：</w:t>
      </w:r>
    </w:p>
    <w:p w:rsidR="00A57A3E" w:rsidRPr="00CC1C69" w:rsidRDefault="00856022">
      <w:pPr>
        <w:pStyle w:val="ab"/>
        <w:snapToGrid w:val="0"/>
        <w:ind w:firstLine="480"/>
        <w:jc w:val="left"/>
        <w:rPr>
          <w:rFonts w:asciiTheme="minorEastAsia" w:eastAsiaTheme="minorEastAsia" w:hAnsiTheme="minorEastAsia"/>
          <w:bCs/>
          <w:sz w:val="24"/>
          <w:szCs w:val="24"/>
        </w:rPr>
      </w:pPr>
      <w:r w:rsidRPr="00CC1C69">
        <w:rPr>
          <w:rFonts w:asciiTheme="minorEastAsia" w:eastAsiaTheme="minorEastAsia" w:hAnsiTheme="minorEastAsia"/>
          <w:bCs/>
          <w:sz w:val="24"/>
          <w:szCs w:val="24"/>
        </w:rPr>
        <w:t>联系电话</w:t>
      </w:r>
      <w:r w:rsidRPr="00CC1C69">
        <w:rPr>
          <w:rFonts w:asciiTheme="minorEastAsia" w:eastAsiaTheme="minorEastAsia" w:hAnsiTheme="minorEastAsia" w:hint="eastAsia"/>
          <w:bCs/>
          <w:sz w:val="24"/>
          <w:szCs w:val="24"/>
        </w:rPr>
        <w:t>：</w:t>
      </w:r>
    </w:p>
    <w:p w:rsidR="00A57A3E" w:rsidRPr="00CC1C69" w:rsidRDefault="00856022">
      <w:pPr>
        <w:pStyle w:val="ab"/>
        <w:snapToGrid w:val="0"/>
        <w:ind w:firstLine="480"/>
        <w:jc w:val="left"/>
        <w:rPr>
          <w:rFonts w:asciiTheme="minorEastAsia" w:eastAsiaTheme="minorEastAsia" w:hAnsiTheme="minorEastAsia"/>
          <w:bCs/>
          <w:sz w:val="24"/>
          <w:szCs w:val="24"/>
          <w:u w:val="single"/>
        </w:rPr>
      </w:pPr>
      <w:r w:rsidRPr="00CC1C69">
        <w:rPr>
          <w:rFonts w:asciiTheme="minorEastAsia" w:eastAsiaTheme="minorEastAsia" w:hAnsiTheme="minorEastAsia" w:hint="eastAsia"/>
          <w:bCs/>
          <w:sz w:val="24"/>
          <w:szCs w:val="24"/>
        </w:rPr>
        <w:t>授权代表：</w:t>
      </w:r>
      <w:r w:rsidRPr="00CC1C69">
        <w:rPr>
          <w:rFonts w:asciiTheme="minorEastAsia" w:eastAsiaTheme="minorEastAsia" w:hAnsiTheme="minorEastAsia"/>
          <w:bCs/>
          <w:sz w:val="24"/>
          <w:szCs w:val="24"/>
        </w:rPr>
        <w:t>联系</w:t>
      </w:r>
      <w:r w:rsidRPr="00CC1C69">
        <w:rPr>
          <w:rFonts w:asciiTheme="minorEastAsia" w:eastAsiaTheme="minorEastAsia" w:hAnsiTheme="minorEastAsia" w:hint="eastAsia"/>
          <w:bCs/>
          <w:sz w:val="24"/>
          <w:szCs w:val="24"/>
        </w:rPr>
        <w:t>电话：</w:t>
      </w:r>
    </w:p>
    <w:p w:rsidR="00A57A3E" w:rsidRPr="00CC1C69" w:rsidRDefault="00856022">
      <w:pPr>
        <w:pStyle w:val="ab"/>
        <w:snapToGrid w:val="0"/>
        <w:ind w:firstLine="480"/>
        <w:jc w:val="left"/>
        <w:rPr>
          <w:rFonts w:asciiTheme="minorEastAsia" w:eastAsiaTheme="minorEastAsia" w:hAnsiTheme="minorEastAsia"/>
          <w:bCs/>
          <w:sz w:val="24"/>
          <w:szCs w:val="24"/>
          <w:u w:val="single"/>
        </w:rPr>
      </w:pPr>
      <w:r w:rsidRPr="00CC1C69">
        <w:rPr>
          <w:rFonts w:asciiTheme="minorEastAsia" w:eastAsiaTheme="minorEastAsia" w:hAnsiTheme="minorEastAsia"/>
          <w:bCs/>
          <w:sz w:val="24"/>
          <w:szCs w:val="24"/>
        </w:rPr>
        <w:t>地址</w:t>
      </w:r>
      <w:r w:rsidRPr="00CC1C69">
        <w:rPr>
          <w:rFonts w:asciiTheme="minorEastAsia" w:eastAsiaTheme="minorEastAsia" w:hAnsiTheme="minorEastAsia" w:hint="eastAsia"/>
          <w:bCs/>
          <w:sz w:val="24"/>
          <w:szCs w:val="24"/>
        </w:rPr>
        <w:t>：</w:t>
      </w:r>
    </w:p>
    <w:p w:rsidR="00A57A3E" w:rsidRPr="00CC1C69" w:rsidRDefault="00856022">
      <w:pPr>
        <w:pStyle w:val="ab"/>
        <w:snapToGrid w:val="0"/>
        <w:ind w:firstLine="480"/>
        <w:jc w:val="left"/>
        <w:rPr>
          <w:rFonts w:asciiTheme="minorEastAsia" w:eastAsiaTheme="minorEastAsia" w:hAnsiTheme="minorEastAsia"/>
          <w:bCs/>
          <w:sz w:val="24"/>
          <w:szCs w:val="24"/>
        </w:rPr>
      </w:pPr>
      <w:r w:rsidRPr="00CC1C69">
        <w:rPr>
          <w:rFonts w:asciiTheme="minorEastAsia" w:eastAsiaTheme="minorEastAsia" w:hAnsiTheme="minorEastAsia"/>
          <w:bCs/>
          <w:sz w:val="24"/>
          <w:szCs w:val="24"/>
        </w:rPr>
        <w:t>邮编</w:t>
      </w:r>
      <w:r w:rsidRPr="00CC1C69">
        <w:rPr>
          <w:rFonts w:asciiTheme="minorEastAsia" w:eastAsiaTheme="minorEastAsia" w:hAnsiTheme="minorEastAsia" w:hint="eastAsia"/>
          <w:bCs/>
          <w:sz w:val="24"/>
          <w:szCs w:val="24"/>
        </w:rPr>
        <w:t>：</w:t>
      </w:r>
    </w:p>
    <w:p w:rsidR="00A57A3E" w:rsidRPr="00CC1C69" w:rsidRDefault="00856022">
      <w:pPr>
        <w:pStyle w:val="ab"/>
        <w:snapToGrid w:val="0"/>
        <w:ind w:firstLine="480"/>
        <w:jc w:val="left"/>
        <w:rPr>
          <w:rFonts w:asciiTheme="minorEastAsia" w:eastAsiaTheme="minorEastAsia" w:hAnsiTheme="minorEastAsia"/>
          <w:bCs/>
          <w:sz w:val="24"/>
          <w:szCs w:val="24"/>
        </w:rPr>
      </w:pPr>
      <w:r w:rsidRPr="00CC1C69">
        <w:rPr>
          <w:rFonts w:asciiTheme="minorEastAsia" w:eastAsiaTheme="minorEastAsia" w:hAnsiTheme="minorEastAsia" w:hint="eastAsia"/>
          <w:bCs/>
          <w:sz w:val="24"/>
          <w:szCs w:val="24"/>
        </w:rPr>
        <w:t>被投诉人1：</w:t>
      </w:r>
    </w:p>
    <w:p w:rsidR="00A57A3E" w:rsidRPr="00CC1C69" w:rsidRDefault="00856022">
      <w:pPr>
        <w:pStyle w:val="ab"/>
        <w:snapToGrid w:val="0"/>
        <w:ind w:firstLine="480"/>
        <w:jc w:val="left"/>
        <w:rPr>
          <w:rFonts w:asciiTheme="minorEastAsia" w:eastAsiaTheme="minorEastAsia" w:hAnsiTheme="minorEastAsia"/>
          <w:bCs/>
          <w:sz w:val="24"/>
          <w:szCs w:val="24"/>
          <w:u w:val="single"/>
        </w:rPr>
      </w:pPr>
      <w:r w:rsidRPr="00CC1C69">
        <w:rPr>
          <w:rFonts w:asciiTheme="minorEastAsia" w:eastAsiaTheme="minorEastAsia" w:hAnsiTheme="minorEastAsia" w:hint="eastAsia"/>
          <w:bCs/>
          <w:sz w:val="24"/>
          <w:szCs w:val="24"/>
        </w:rPr>
        <w:t>地址：</w:t>
      </w:r>
    </w:p>
    <w:p w:rsidR="00A57A3E" w:rsidRPr="00CC1C69" w:rsidRDefault="00856022">
      <w:pPr>
        <w:pStyle w:val="ab"/>
        <w:snapToGrid w:val="0"/>
        <w:ind w:firstLine="480"/>
        <w:jc w:val="left"/>
        <w:rPr>
          <w:rFonts w:asciiTheme="minorEastAsia" w:eastAsiaTheme="minorEastAsia" w:hAnsiTheme="minorEastAsia"/>
          <w:bCs/>
          <w:sz w:val="24"/>
          <w:szCs w:val="24"/>
        </w:rPr>
      </w:pPr>
      <w:r w:rsidRPr="00CC1C69">
        <w:rPr>
          <w:rFonts w:asciiTheme="minorEastAsia" w:eastAsiaTheme="minorEastAsia" w:hAnsiTheme="minorEastAsia"/>
          <w:bCs/>
          <w:sz w:val="24"/>
          <w:szCs w:val="24"/>
        </w:rPr>
        <w:t>邮编</w:t>
      </w:r>
      <w:r w:rsidRPr="00CC1C69">
        <w:rPr>
          <w:rFonts w:asciiTheme="minorEastAsia" w:eastAsiaTheme="minorEastAsia" w:hAnsiTheme="minorEastAsia" w:hint="eastAsia"/>
          <w:bCs/>
          <w:sz w:val="24"/>
          <w:szCs w:val="24"/>
        </w:rPr>
        <w:t>：</w:t>
      </w:r>
    </w:p>
    <w:p w:rsidR="00A57A3E" w:rsidRPr="00CC1C69" w:rsidRDefault="00856022">
      <w:pPr>
        <w:pStyle w:val="ab"/>
        <w:snapToGrid w:val="0"/>
        <w:ind w:firstLine="480"/>
        <w:jc w:val="left"/>
        <w:rPr>
          <w:rFonts w:asciiTheme="minorEastAsia" w:eastAsiaTheme="minorEastAsia" w:hAnsiTheme="minorEastAsia"/>
          <w:bCs/>
          <w:sz w:val="24"/>
          <w:szCs w:val="24"/>
          <w:u w:val="single"/>
        </w:rPr>
      </w:pPr>
      <w:r w:rsidRPr="00CC1C69">
        <w:rPr>
          <w:rFonts w:asciiTheme="minorEastAsia" w:eastAsiaTheme="minorEastAsia" w:hAnsiTheme="minorEastAsia" w:hint="eastAsia"/>
          <w:bCs/>
          <w:sz w:val="24"/>
          <w:szCs w:val="24"/>
        </w:rPr>
        <w:t>联系人：</w:t>
      </w:r>
      <w:r w:rsidRPr="00CC1C69">
        <w:rPr>
          <w:rFonts w:asciiTheme="minorEastAsia" w:eastAsiaTheme="minorEastAsia" w:hAnsiTheme="minorEastAsia"/>
          <w:bCs/>
          <w:sz w:val="24"/>
          <w:szCs w:val="24"/>
        </w:rPr>
        <w:t>联系</w:t>
      </w:r>
      <w:r w:rsidRPr="00CC1C69">
        <w:rPr>
          <w:rFonts w:asciiTheme="minorEastAsia" w:eastAsiaTheme="minorEastAsia" w:hAnsiTheme="minorEastAsia" w:hint="eastAsia"/>
          <w:bCs/>
          <w:sz w:val="24"/>
          <w:szCs w:val="24"/>
        </w:rPr>
        <w:t>电话：</w:t>
      </w:r>
    </w:p>
    <w:p w:rsidR="00A57A3E" w:rsidRPr="00CC1C69" w:rsidRDefault="00856022">
      <w:pPr>
        <w:pStyle w:val="ab"/>
        <w:snapToGrid w:val="0"/>
        <w:ind w:firstLine="480"/>
        <w:jc w:val="left"/>
        <w:rPr>
          <w:rFonts w:asciiTheme="minorEastAsia" w:eastAsiaTheme="minorEastAsia" w:hAnsiTheme="minorEastAsia"/>
          <w:bCs/>
          <w:sz w:val="24"/>
          <w:szCs w:val="24"/>
        </w:rPr>
      </w:pPr>
      <w:r w:rsidRPr="00CC1C69">
        <w:rPr>
          <w:rFonts w:asciiTheme="minorEastAsia" w:eastAsiaTheme="minorEastAsia" w:hAnsiTheme="minorEastAsia" w:hint="eastAsia"/>
          <w:bCs/>
          <w:sz w:val="24"/>
          <w:szCs w:val="24"/>
        </w:rPr>
        <w:t>被投诉人2：</w:t>
      </w:r>
    </w:p>
    <w:p w:rsidR="00A57A3E" w:rsidRPr="00CC1C69" w:rsidRDefault="00856022">
      <w:pPr>
        <w:pStyle w:val="ab"/>
        <w:snapToGrid w:val="0"/>
        <w:ind w:firstLine="480"/>
        <w:jc w:val="left"/>
        <w:rPr>
          <w:rFonts w:asciiTheme="minorEastAsia" w:eastAsiaTheme="minorEastAsia" w:hAnsiTheme="minorEastAsia"/>
          <w:bCs/>
          <w:sz w:val="24"/>
          <w:szCs w:val="24"/>
        </w:rPr>
      </w:pPr>
      <w:r w:rsidRPr="00CC1C69">
        <w:rPr>
          <w:rFonts w:asciiTheme="minorEastAsia" w:eastAsiaTheme="minorEastAsia" w:hAnsiTheme="minorEastAsia"/>
          <w:bCs/>
          <w:sz w:val="24"/>
          <w:szCs w:val="24"/>
        </w:rPr>
        <w:t>……</w:t>
      </w:r>
    </w:p>
    <w:p w:rsidR="00A57A3E" w:rsidRPr="00CC1C69" w:rsidRDefault="00856022">
      <w:pPr>
        <w:pStyle w:val="ab"/>
        <w:snapToGrid w:val="0"/>
        <w:ind w:firstLine="480"/>
        <w:jc w:val="left"/>
        <w:rPr>
          <w:rFonts w:asciiTheme="minorEastAsia" w:eastAsiaTheme="minorEastAsia" w:hAnsiTheme="minorEastAsia"/>
          <w:bCs/>
          <w:sz w:val="24"/>
          <w:szCs w:val="24"/>
          <w:u w:val="single"/>
        </w:rPr>
      </w:pPr>
      <w:r w:rsidRPr="00CC1C69">
        <w:rPr>
          <w:rFonts w:asciiTheme="minorEastAsia" w:eastAsiaTheme="minorEastAsia" w:hAnsiTheme="minorEastAsia" w:hint="eastAsia"/>
          <w:bCs/>
          <w:sz w:val="24"/>
          <w:szCs w:val="24"/>
        </w:rPr>
        <w:t>相关供应商：</w:t>
      </w:r>
    </w:p>
    <w:p w:rsidR="00A57A3E" w:rsidRPr="00CC1C69" w:rsidRDefault="00856022">
      <w:pPr>
        <w:pStyle w:val="ab"/>
        <w:snapToGrid w:val="0"/>
        <w:ind w:firstLine="480"/>
        <w:jc w:val="left"/>
        <w:rPr>
          <w:rFonts w:asciiTheme="minorEastAsia" w:eastAsiaTheme="minorEastAsia" w:hAnsiTheme="minorEastAsia"/>
          <w:bCs/>
          <w:sz w:val="24"/>
          <w:szCs w:val="24"/>
          <w:u w:val="single"/>
        </w:rPr>
      </w:pPr>
      <w:r w:rsidRPr="00CC1C69">
        <w:rPr>
          <w:rFonts w:asciiTheme="minorEastAsia" w:eastAsiaTheme="minorEastAsia" w:hAnsiTheme="minorEastAsia"/>
          <w:bCs/>
          <w:sz w:val="24"/>
          <w:szCs w:val="24"/>
        </w:rPr>
        <w:t>地址</w:t>
      </w:r>
      <w:r w:rsidRPr="00CC1C69">
        <w:rPr>
          <w:rFonts w:asciiTheme="minorEastAsia" w:eastAsiaTheme="minorEastAsia" w:hAnsiTheme="minorEastAsia" w:hint="eastAsia"/>
          <w:bCs/>
          <w:sz w:val="24"/>
          <w:szCs w:val="24"/>
        </w:rPr>
        <w:t>：</w:t>
      </w:r>
      <w:r w:rsidRPr="00CC1C69">
        <w:rPr>
          <w:rFonts w:asciiTheme="minorEastAsia" w:eastAsiaTheme="minorEastAsia" w:hAnsiTheme="minorEastAsia"/>
          <w:bCs/>
          <w:sz w:val="24"/>
          <w:szCs w:val="24"/>
        </w:rPr>
        <w:t>邮编</w:t>
      </w:r>
      <w:r w:rsidRPr="00CC1C69">
        <w:rPr>
          <w:rFonts w:asciiTheme="minorEastAsia" w:eastAsiaTheme="minorEastAsia" w:hAnsiTheme="minorEastAsia" w:hint="eastAsia"/>
          <w:bCs/>
          <w:sz w:val="24"/>
          <w:szCs w:val="24"/>
        </w:rPr>
        <w:t>：</w:t>
      </w:r>
    </w:p>
    <w:p w:rsidR="00A57A3E" w:rsidRPr="00CC1C69" w:rsidRDefault="00856022">
      <w:pPr>
        <w:pStyle w:val="ab"/>
        <w:snapToGrid w:val="0"/>
        <w:ind w:firstLine="480"/>
        <w:jc w:val="left"/>
        <w:rPr>
          <w:rFonts w:asciiTheme="minorEastAsia" w:eastAsiaTheme="minorEastAsia" w:hAnsiTheme="minorEastAsia"/>
          <w:bCs/>
          <w:sz w:val="24"/>
          <w:szCs w:val="24"/>
        </w:rPr>
      </w:pPr>
      <w:r w:rsidRPr="00CC1C69">
        <w:rPr>
          <w:rFonts w:asciiTheme="minorEastAsia" w:eastAsiaTheme="minorEastAsia" w:hAnsiTheme="minorEastAsia" w:hint="eastAsia"/>
          <w:bCs/>
          <w:sz w:val="24"/>
          <w:szCs w:val="24"/>
        </w:rPr>
        <w:t>联系人：</w:t>
      </w:r>
      <w:r w:rsidRPr="00CC1C69">
        <w:rPr>
          <w:rFonts w:asciiTheme="minorEastAsia" w:eastAsiaTheme="minorEastAsia" w:hAnsiTheme="minorEastAsia"/>
          <w:bCs/>
          <w:sz w:val="24"/>
          <w:szCs w:val="24"/>
        </w:rPr>
        <w:t>联系</w:t>
      </w:r>
      <w:r w:rsidRPr="00CC1C69">
        <w:rPr>
          <w:rFonts w:asciiTheme="minorEastAsia" w:eastAsiaTheme="minorEastAsia" w:hAnsiTheme="minorEastAsia" w:hint="eastAsia"/>
          <w:bCs/>
          <w:sz w:val="24"/>
          <w:szCs w:val="24"/>
        </w:rPr>
        <w:t>电话：</w:t>
      </w:r>
    </w:p>
    <w:p w:rsidR="00A57A3E" w:rsidRPr="00CC1C69" w:rsidRDefault="00856022">
      <w:pPr>
        <w:pStyle w:val="ab"/>
        <w:snapToGrid w:val="0"/>
        <w:ind w:firstLine="482"/>
        <w:rPr>
          <w:rFonts w:asciiTheme="minorEastAsia" w:eastAsiaTheme="minorEastAsia" w:hAnsiTheme="minorEastAsia"/>
          <w:b/>
          <w:bCs/>
          <w:sz w:val="24"/>
          <w:szCs w:val="24"/>
        </w:rPr>
      </w:pPr>
      <w:r w:rsidRPr="00CC1C69">
        <w:rPr>
          <w:rFonts w:asciiTheme="minorEastAsia" w:eastAsiaTheme="minorEastAsia" w:hAnsiTheme="minorEastAsia" w:hint="eastAsia"/>
          <w:b/>
          <w:bCs/>
          <w:sz w:val="24"/>
          <w:szCs w:val="24"/>
        </w:rPr>
        <w:t>二、投诉项目基本情况：</w:t>
      </w:r>
    </w:p>
    <w:p w:rsidR="00A57A3E" w:rsidRPr="00CC1C69" w:rsidRDefault="00856022">
      <w:pPr>
        <w:pStyle w:val="ab"/>
        <w:ind w:leftChars="12" w:left="25" w:firstLine="480"/>
        <w:rPr>
          <w:rFonts w:asciiTheme="minorEastAsia" w:eastAsiaTheme="minorEastAsia" w:hAnsiTheme="minorEastAsia"/>
          <w:sz w:val="24"/>
          <w:szCs w:val="24"/>
        </w:rPr>
      </w:pPr>
      <w:r w:rsidRPr="00CC1C69">
        <w:rPr>
          <w:rFonts w:asciiTheme="minorEastAsia" w:eastAsiaTheme="minorEastAsia" w:hAnsiTheme="minorEastAsia" w:hint="eastAsia"/>
          <w:bCs/>
          <w:sz w:val="24"/>
          <w:szCs w:val="24"/>
        </w:rPr>
        <w:t>采购</w:t>
      </w:r>
      <w:r w:rsidRPr="00CC1C69">
        <w:rPr>
          <w:rFonts w:asciiTheme="minorEastAsia" w:eastAsiaTheme="minorEastAsia" w:hAnsiTheme="minorEastAsia" w:hint="eastAsia"/>
          <w:sz w:val="24"/>
          <w:szCs w:val="24"/>
        </w:rPr>
        <w:t>项目的名称：</w:t>
      </w:r>
    </w:p>
    <w:p w:rsidR="00A57A3E" w:rsidRPr="00CC1C69" w:rsidRDefault="00856022">
      <w:pPr>
        <w:pStyle w:val="ab"/>
        <w:ind w:leftChars="12" w:left="25" w:firstLine="480"/>
        <w:rPr>
          <w:rFonts w:asciiTheme="minorEastAsia" w:eastAsiaTheme="minorEastAsia" w:hAnsiTheme="minorEastAsia"/>
          <w:sz w:val="24"/>
          <w:szCs w:val="24"/>
        </w:rPr>
      </w:pPr>
      <w:r w:rsidRPr="00CC1C69">
        <w:rPr>
          <w:rFonts w:asciiTheme="minorEastAsia" w:eastAsiaTheme="minorEastAsia" w:hAnsiTheme="minorEastAsia" w:hint="eastAsia"/>
          <w:bCs/>
          <w:sz w:val="24"/>
          <w:szCs w:val="24"/>
        </w:rPr>
        <w:t>采购</w:t>
      </w:r>
      <w:r w:rsidRPr="00CC1C69">
        <w:rPr>
          <w:rFonts w:asciiTheme="minorEastAsia" w:eastAsiaTheme="minorEastAsia" w:hAnsiTheme="minorEastAsia" w:hint="eastAsia"/>
          <w:sz w:val="24"/>
          <w:szCs w:val="24"/>
        </w:rPr>
        <w:t>项目的编号：</w:t>
      </w:r>
    </w:p>
    <w:p w:rsidR="00A57A3E" w:rsidRPr="00CC1C69" w:rsidRDefault="00856022">
      <w:pPr>
        <w:pStyle w:val="ab"/>
        <w:ind w:leftChars="12" w:left="25" w:firstLine="480"/>
        <w:rPr>
          <w:rFonts w:asciiTheme="minorEastAsia" w:eastAsiaTheme="minorEastAsia" w:hAnsiTheme="minorEastAsia"/>
          <w:bCs/>
          <w:sz w:val="24"/>
          <w:szCs w:val="24"/>
          <w:u w:val="single"/>
        </w:rPr>
      </w:pPr>
      <w:r w:rsidRPr="00CC1C69">
        <w:rPr>
          <w:rFonts w:asciiTheme="minorEastAsia" w:eastAsiaTheme="minorEastAsia" w:hAnsiTheme="minorEastAsia" w:hint="eastAsia"/>
          <w:sz w:val="24"/>
          <w:szCs w:val="24"/>
        </w:rPr>
        <w:t>采购人名称：</w:t>
      </w:r>
    </w:p>
    <w:p w:rsidR="00A57A3E" w:rsidRPr="00CC1C69" w:rsidRDefault="00856022">
      <w:pPr>
        <w:pStyle w:val="ab"/>
        <w:ind w:leftChars="12" w:left="25" w:firstLine="480"/>
        <w:rPr>
          <w:rFonts w:asciiTheme="minorEastAsia" w:eastAsiaTheme="minorEastAsia" w:hAnsiTheme="minorEastAsia"/>
          <w:bCs/>
          <w:sz w:val="24"/>
          <w:szCs w:val="24"/>
          <w:u w:val="single"/>
        </w:rPr>
      </w:pPr>
      <w:r w:rsidRPr="00CC1C69">
        <w:rPr>
          <w:rFonts w:asciiTheme="minorEastAsia" w:eastAsiaTheme="minorEastAsia" w:hAnsiTheme="minorEastAsia" w:hint="eastAsia"/>
          <w:sz w:val="24"/>
          <w:szCs w:val="24"/>
        </w:rPr>
        <w:t>代理机构名称：</w:t>
      </w:r>
    </w:p>
    <w:p w:rsidR="00A57A3E" w:rsidRPr="00CC1C69" w:rsidRDefault="00856022">
      <w:pPr>
        <w:pStyle w:val="ab"/>
        <w:ind w:leftChars="12" w:left="25" w:firstLine="480"/>
        <w:rPr>
          <w:rFonts w:asciiTheme="minorEastAsia" w:eastAsiaTheme="minorEastAsia" w:hAnsiTheme="minorEastAsia"/>
          <w:bCs/>
          <w:sz w:val="24"/>
          <w:szCs w:val="24"/>
          <w:u w:val="single"/>
        </w:rPr>
      </w:pPr>
      <w:r w:rsidRPr="00CC1C69">
        <w:rPr>
          <w:rFonts w:asciiTheme="minorEastAsia" w:eastAsiaTheme="minorEastAsia" w:hAnsiTheme="minorEastAsia" w:hint="eastAsia"/>
          <w:bCs/>
          <w:sz w:val="24"/>
          <w:szCs w:val="24"/>
        </w:rPr>
        <w:t>采购文件公告：</w:t>
      </w:r>
      <w:r w:rsidRPr="00CC1C69">
        <w:rPr>
          <w:rFonts w:asciiTheme="minorEastAsia" w:eastAsiaTheme="minorEastAsia" w:hAnsiTheme="minorEastAsia" w:hint="eastAsia"/>
          <w:bCs/>
          <w:sz w:val="24"/>
          <w:szCs w:val="24"/>
          <w:u w:val="single"/>
        </w:rPr>
        <w:t>是/否</w:t>
      </w:r>
      <w:r w:rsidRPr="00CC1C69">
        <w:rPr>
          <w:rFonts w:asciiTheme="minorEastAsia" w:eastAsiaTheme="minorEastAsia" w:hAnsiTheme="minorEastAsia" w:hint="eastAsia"/>
          <w:bCs/>
          <w:sz w:val="24"/>
          <w:szCs w:val="24"/>
        </w:rPr>
        <w:t>公告期限：</w:t>
      </w:r>
    </w:p>
    <w:p w:rsidR="00A57A3E" w:rsidRPr="00CC1C69" w:rsidRDefault="00856022">
      <w:pPr>
        <w:pStyle w:val="ab"/>
        <w:ind w:leftChars="12" w:left="25" w:firstLine="480"/>
        <w:rPr>
          <w:rFonts w:asciiTheme="minorEastAsia" w:eastAsiaTheme="minorEastAsia" w:hAnsiTheme="minorEastAsia"/>
          <w:b/>
          <w:sz w:val="24"/>
          <w:szCs w:val="24"/>
        </w:rPr>
      </w:pPr>
      <w:r w:rsidRPr="00CC1C69">
        <w:rPr>
          <w:rFonts w:asciiTheme="minorEastAsia" w:eastAsiaTheme="minorEastAsia" w:hAnsiTheme="minorEastAsia" w:hint="eastAsia"/>
          <w:bCs/>
          <w:sz w:val="24"/>
          <w:szCs w:val="24"/>
        </w:rPr>
        <w:t>采购结果公告：</w:t>
      </w:r>
      <w:r w:rsidRPr="00CC1C69">
        <w:rPr>
          <w:rFonts w:asciiTheme="minorEastAsia" w:eastAsiaTheme="minorEastAsia" w:hAnsiTheme="minorEastAsia" w:hint="eastAsia"/>
          <w:bCs/>
          <w:sz w:val="24"/>
          <w:szCs w:val="24"/>
          <w:u w:val="single"/>
        </w:rPr>
        <w:t>是/否</w:t>
      </w:r>
      <w:r w:rsidRPr="00CC1C69">
        <w:rPr>
          <w:rFonts w:asciiTheme="minorEastAsia" w:eastAsiaTheme="minorEastAsia" w:hAnsiTheme="minorEastAsia" w:hint="eastAsia"/>
          <w:bCs/>
          <w:sz w:val="24"/>
          <w:szCs w:val="24"/>
        </w:rPr>
        <w:t>公告期限：</w:t>
      </w:r>
    </w:p>
    <w:p w:rsidR="00A57A3E" w:rsidRPr="00CC1C69" w:rsidRDefault="00856022">
      <w:pPr>
        <w:pStyle w:val="ab"/>
        <w:ind w:leftChars="12" w:left="25" w:firstLine="482"/>
        <w:rPr>
          <w:rFonts w:asciiTheme="minorEastAsia" w:eastAsiaTheme="minorEastAsia" w:hAnsiTheme="minorEastAsia"/>
          <w:b/>
          <w:sz w:val="24"/>
          <w:szCs w:val="24"/>
        </w:rPr>
      </w:pPr>
      <w:r w:rsidRPr="00CC1C69">
        <w:rPr>
          <w:rFonts w:asciiTheme="minorEastAsia" w:eastAsiaTheme="minorEastAsia" w:hAnsiTheme="minorEastAsia" w:hint="eastAsia"/>
          <w:b/>
          <w:sz w:val="24"/>
          <w:szCs w:val="24"/>
        </w:rPr>
        <w:t>三、质疑基本情况</w:t>
      </w:r>
    </w:p>
    <w:p w:rsidR="00A57A3E" w:rsidRPr="00CC1C69" w:rsidRDefault="00856022">
      <w:pPr>
        <w:pStyle w:val="ab"/>
        <w:ind w:leftChars="12" w:left="25" w:firstLine="480"/>
        <w:rPr>
          <w:rFonts w:asciiTheme="minorEastAsia" w:eastAsiaTheme="minorEastAsia" w:hAnsiTheme="minorEastAsia"/>
          <w:sz w:val="24"/>
          <w:szCs w:val="24"/>
        </w:rPr>
      </w:pPr>
      <w:r w:rsidRPr="00CC1C69">
        <w:rPr>
          <w:rFonts w:asciiTheme="minorEastAsia" w:eastAsiaTheme="minorEastAsia" w:hAnsiTheme="minorEastAsia" w:hint="eastAsia"/>
          <w:sz w:val="24"/>
          <w:szCs w:val="24"/>
        </w:rPr>
        <w:t>投诉人于年月日，向提出质疑，质疑事项为：</w:t>
      </w:r>
    </w:p>
    <w:p w:rsidR="00A57A3E" w:rsidRPr="00CC1C69" w:rsidRDefault="00A57A3E">
      <w:pPr>
        <w:pStyle w:val="ab"/>
        <w:ind w:firstLine="480"/>
        <w:rPr>
          <w:rFonts w:asciiTheme="minorEastAsia" w:eastAsiaTheme="minorEastAsia" w:hAnsiTheme="minorEastAsia"/>
          <w:bCs/>
          <w:sz w:val="24"/>
          <w:szCs w:val="24"/>
          <w:u w:val="single"/>
        </w:rPr>
      </w:pPr>
    </w:p>
    <w:p w:rsidR="00A57A3E" w:rsidRPr="00CC1C69" w:rsidRDefault="00856022">
      <w:pPr>
        <w:pStyle w:val="ab"/>
        <w:ind w:firstLine="480"/>
        <w:rPr>
          <w:rFonts w:asciiTheme="minorEastAsia" w:eastAsiaTheme="minorEastAsia" w:hAnsiTheme="minorEastAsia"/>
          <w:sz w:val="24"/>
          <w:szCs w:val="24"/>
        </w:rPr>
      </w:pPr>
      <w:r w:rsidRPr="00CC1C69">
        <w:rPr>
          <w:rFonts w:asciiTheme="minorEastAsia" w:eastAsiaTheme="minorEastAsia" w:hAnsiTheme="minorEastAsia" w:hint="eastAsia"/>
          <w:bCs/>
          <w:sz w:val="24"/>
          <w:szCs w:val="24"/>
          <w:u w:val="single"/>
        </w:rPr>
        <w:t>采购人/代理机构</w:t>
      </w:r>
      <w:r w:rsidRPr="00CC1C69">
        <w:rPr>
          <w:rFonts w:asciiTheme="minorEastAsia" w:eastAsiaTheme="minorEastAsia" w:hAnsiTheme="minorEastAsia" w:hint="eastAsia"/>
          <w:bCs/>
          <w:sz w:val="24"/>
          <w:szCs w:val="24"/>
        </w:rPr>
        <w:t>于</w:t>
      </w:r>
      <w:r w:rsidRPr="00CC1C69">
        <w:rPr>
          <w:rFonts w:asciiTheme="minorEastAsia" w:eastAsiaTheme="minorEastAsia" w:hAnsiTheme="minorEastAsia" w:hint="eastAsia"/>
          <w:sz w:val="24"/>
          <w:szCs w:val="24"/>
        </w:rPr>
        <w:t>年月日，</w:t>
      </w:r>
      <w:r w:rsidRPr="00CC1C69">
        <w:rPr>
          <w:rFonts w:asciiTheme="minorEastAsia" w:eastAsiaTheme="minorEastAsia" w:hAnsiTheme="minorEastAsia" w:hint="eastAsia"/>
          <w:bCs/>
          <w:sz w:val="24"/>
          <w:szCs w:val="24"/>
        </w:rPr>
        <w:t>就质疑事项</w:t>
      </w:r>
      <w:proofErr w:type="gramStart"/>
      <w:r w:rsidRPr="00CC1C69">
        <w:rPr>
          <w:rFonts w:asciiTheme="minorEastAsia" w:eastAsiaTheme="minorEastAsia" w:hAnsiTheme="minorEastAsia" w:hint="eastAsia"/>
          <w:bCs/>
          <w:sz w:val="24"/>
          <w:szCs w:val="24"/>
        </w:rPr>
        <w:t>作出</w:t>
      </w:r>
      <w:proofErr w:type="gramEnd"/>
      <w:r w:rsidRPr="00CC1C69">
        <w:rPr>
          <w:rFonts w:asciiTheme="minorEastAsia" w:eastAsiaTheme="minorEastAsia" w:hAnsiTheme="minorEastAsia" w:hint="eastAsia"/>
          <w:bCs/>
          <w:sz w:val="24"/>
          <w:szCs w:val="24"/>
        </w:rPr>
        <w:t>了答复/没有在法定期限内</w:t>
      </w:r>
      <w:proofErr w:type="gramStart"/>
      <w:r w:rsidRPr="00CC1C69">
        <w:rPr>
          <w:rFonts w:asciiTheme="minorEastAsia" w:eastAsiaTheme="minorEastAsia" w:hAnsiTheme="minorEastAsia" w:hint="eastAsia"/>
          <w:bCs/>
          <w:sz w:val="24"/>
          <w:szCs w:val="24"/>
        </w:rPr>
        <w:t>作出</w:t>
      </w:r>
      <w:proofErr w:type="gramEnd"/>
      <w:r w:rsidRPr="00CC1C69">
        <w:rPr>
          <w:rFonts w:asciiTheme="minorEastAsia" w:eastAsiaTheme="minorEastAsia" w:hAnsiTheme="minorEastAsia" w:hint="eastAsia"/>
          <w:bCs/>
          <w:sz w:val="24"/>
          <w:szCs w:val="24"/>
        </w:rPr>
        <w:t xml:space="preserve">答复。                                                                                             </w:t>
      </w:r>
    </w:p>
    <w:p w:rsidR="00A57A3E" w:rsidRPr="00CC1C69" w:rsidRDefault="00856022">
      <w:pPr>
        <w:pStyle w:val="ab"/>
        <w:ind w:leftChars="12" w:left="25" w:firstLine="482"/>
        <w:rPr>
          <w:rFonts w:asciiTheme="minorEastAsia" w:eastAsiaTheme="minorEastAsia" w:hAnsiTheme="minorEastAsia"/>
          <w:b/>
          <w:sz w:val="24"/>
          <w:szCs w:val="24"/>
        </w:rPr>
      </w:pPr>
      <w:r w:rsidRPr="00CC1C69">
        <w:rPr>
          <w:rFonts w:asciiTheme="minorEastAsia" w:eastAsiaTheme="minorEastAsia" w:hAnsiTheme="minorEastAsia" w:hint="eastAsia"/>
          <w:b/>
          <w:sz w:val="24"/>
          <w:szCs w:val="24"/>
        </w:rPr>
        <w:t>四、投诉事项具体内容</w:t>
      </w:r>
    </w:p>
    <w:p w:rsidR="00A57A3E" w:rsidRPr="00CC1C69" w:rsidRDefault="00856022">
      <w:pPr>
        <w:pStyle w:val="ab"/>
        <w:ind w:leftChars="12" w:left="25" w:firstLine="480"/>
        <w:rPr>
          <w:rFonts w:asciiTheme="minorEastAsia" w:eastAsiaTheme="minorEastAsia" w:hAnsiTheme="minorEastAsia"/>
          <w:bCs/>
          <w:sz w:val="24"/>
          <w:szCs w:val="24"/>
          <w:u w:val="single"/>
        </w:rPr>
      </w:pPr>
      <w:r w:rsidRPr="00CC1C69">
        <w:rPr>
          <w:rFonts w:asciiTheme="minorEastAsia" w:eastAsiaTheme="minorEastAsia" w:hAnsiTheme="minorEastAsia" w:hint="eastAsia"/>
          <w:sz w:val="24"/>
          <w:szCs w:val="24"/>
        </w:rPr>
        <w:t>投诉事项1：</w:t>
      </w:r>
    </w:p>
    <w:p w:rsidR="00A57A3E" w:rsidRPr="00CC1C69" w:rsidRDefault="00856022">
      <w:pPr>
        <w:pStyle w:val="ab"/>
        <w:ind w:firstLine="480"/>
        <w:rPr>
          <w:rFonts w:asciiTheme="minorEastAsia" w:eastAsiaTheme="minorEastAsia" w:hAnsiTheme="minorEastAsia"/>
          <w:bCs/>
          <w:sz w:val="24"/>
          <w:szCs w:val="24"/>
          <w:u w:val="single"/>
        </w:rPr>
      </w:pPr>
      <w:r w:rsidRPr="00CC1C69">
        <w:rPr>
          <w:rFonts w:asciiTheme="minorEastAsia" w:eastAsiaTheme="minorEastAsia" w:hAnsiTheme="minorEastAsia" w:hint="eastAsia"/>
          <w:bCs/>
          <w:sz w:val="24"/>
          <w:szCs w:val="24"/>
        </w:rPr>
        <w:t>事实依据：</w:t>
      </w:r>
    </w:p>
    <w:p w:rsidR="00A57A3E" w:rsidRPr="00CC1C69" w:rsidRDefault="00856022">
      <w:pPr>
        <w:pStyle w:val="ab"/>
        <w:ind w:firstLine="480"/>
        <w:rPr>
          <w:rFonts w:asciiTheme="minorEastAsia" w:eastAsiaTheme="minorEastAsia" w:hAnsiTheme="minorEastAsia"/>
          <w:bCs/>
          <w:sz w:val="24"/>
          <w:szCs w:val="24"/>
          <w:u w:val="single"/>
        </w:rPr>
      </w:pPr>
      <w:r w:rsidRPr="00CC1C69">
        <w:rPr>
          <w:rFonts w:asciiTheme="minorEastAsia" w:eastAsiaTheme="minorEastAsia" w:hAnsiTheme="minorEastAsia" w:hint="eastAsia"/>
          <w:bCs/>
          <w:sz w:val="24"/>
          <w:szCs w:val="24"/>
        </w:rPr>
        <w:t>法律依据：</w:t>
      </w:r>
    </w:p>
    <w:p w:rsidR="00A57A3E" w:rsidRPr="00CC1C69" w:rsidRDefault="00856022">
      <w:pPr>
        <w:pStyle w:val="ab"/>
        <w:ind w:leftChars="12" w:left="25" w:firstLine="480"/>
        <w:rPr>
          <w:rFonts w:asciiTheme="minorEastAsia" w:eastAsiaTheme="minorEastAsia" w:hAnsiTheme="minorEastAsia"/>
          <w:bCs/>
          <w:sz w:val="24"/>
          <w:szCs w:val="24"/>
        </w:rPr>
      </w:pPr>
      <w:r w:rsidRPr="00CC1C69">
        <w:rPr>
          <w:rFonts w:asciiTheme="minorEastAsia" w:eastAsiaTheme="minorEastAsia" w:hAnsiTheme="minorEastAsia" w:hint="eastAsia"/>
          <w:sz w:val="24"/>
          <w:szCs w:val="24"/>
        </w:rPr>
        <w:t xml:space="preserve">投诉事项2  </w:t>
      </w:r>
    </w:p>
    <w:p w:rsidR="00A57A3E" w:rsidRPr="00CC1C69" w:rsidRDefault="00856022">
      <w:pPr>
        <w:pStyle w:val="ab"/>
        <w:ind w:leftChars="12" w:left="25" w:firstLine="480"/>
        <w:rPr>
          <w:rFonts w:asciiTheme="minorEastAsia" w:eastAsiaTheme="minorEastAsia" w:hAnsiTheme="minorEastAsia"/>
          <w:bCs/>
          <w:sz w:val="24"/>
          <w:szCs w:val="24"/>
        </w:rPr>
      </w:pPr>
      <w:r w:rsidRPr="00CC1C69">
        <w:rPr>
          <w:rFonts w:asciiTheme="minorEastAsia" w:eastAsiaTheme="minorEastAsia" w:hAnsiTheme="minorEastAsia"/>
          <w:bCs/>
          <w:sz w:val="24"/>
          <w:szCs w:val="24"/>
        </w:rPr>
        <w:t>……</w:t>
      </w:r>
    </w:p>
    <w:p w:rsidR="00A57A3E" w:rsidRPr="00CC1C69" w:rsidRDefault="00856022">
      <w:pPr>
        <w:pStyle w:val="ab"/>
        <w:ind w:leftChars="12" w:left="25" w:firstLine="482"/>
        <w:rPr>
          <w:rFonts w:asciiTheme="minorEastAsia" w:eastAsiaTheme="minorEastAsia" w:hAnsiTheme="minorEastAsia"/>
          <w:b/>
          <w:sz w:val="24"/>
          <w:szCs w:val="24"/>
        </w:rPr>
      </w:pPr>
      <w:r w:rsidRPr="00CC1C69">
        <w:rPr>
          <w:rFonts w:asciiTheme="minorEastAsia" w:eastAsiaTheme="minorEastAsia" w:hAnsiTheme="minorEastAsia" w:hint="eastAsia"/>
          <w:b/>
          <w:sz w:val="24"/>
          <w:szCs w:val="24"/>
        </w:rPr>
        <w:t>五、与投诉事项相关的投诉请求：</w:t>
      </w:r>
    </w:p>
    <w:p w:rsidR="00A57A3E" w:rsidRPr="00CC1C69" w:rsidRDefault="00856022">
      <w:pPr>
        <w:pStyle w:val="ab"/>
        <w:ind w:leftChars="12" w:left="25" w:firstLine="480"/>
        <w:rPr>
          <w:rFonts w:asciiTheme="minorEastAsia" w:eastAsiaTheme="minorEastAsia" w:hAnsiTheme="minorEastAsia"/>
          <w:sz w:val="24"/>
          <w:szCs w:val="24"/>
        </w:rPr>
      </w:pPr>
      <w:r w:rsidRPr="00CC1C69">
        <w:rPr>
          <w:rFonts w:asciiTheme="minorEastAsia" w:eastAsiaTheme="minorEastAsia" w:hAnsiTheme="minorEastAsia" w:hint="eastAsia"/>
          <w:sz w:val="24"/>
          <w:szCs w:val="24"/>
        </w:rPr>
        <w:t>请求：</w:t>
      </w:r>
    </w:p>
    <w:p w:rsidR="00A57A3E" w:rsidRPr="00CC1C69" w:rsidRDefault="00A57A3E">
      <w:pPr>
        <w:pStyle w:val="ab"/>
        <w:ind w:leftChars="12" w:left="25" w:firstLine="480"/>
        <w:rPr>
          <w:rFonts w:asciiTheme="minorEastAsia" w:eastAsiaTheme="minorEastAsia" w:hAnsiTheme="minorEastAsia"/>
          <w:sz w:val="24"/>
          <w:szCs w:val="24"/>
        </w:rPr>
      </w:pPr>
    </w:p>
    <w:p w:rsidR="00A57A3E" w:rsidRPr="00CC1C69" w:rsidRDefault="00856022">
      <w:pPr>
        <w:pStyle w:val="ab"/>
        <w:ind w:leftChars="12" w:left="25" w:firstLine="480"/>
        <w:rPr>
          <w:rFonts w:asciiTheme="minorEastAsia" w:eastAsiaTheme="minorEastAsia" w:hAnsiTheme="minorEastAsia"/>
          <w:sz w:val="24"/>
          <w:szCs w:val="24"/>
        </w:rPr>
      </w:pPr>
      <w:r w:rsidRPr="00CC1C69">
        <w:rPr>
          <w:rFonts w:asciiTheme="minorEastAsia" w:eastAsiaTheme="minorEastAsia" w:hAnsiTheme="minorEastAsia" w:hint="eastAsia"/>
          <w:sz w:val="24"/>
          <w:szCs w:val="24"/>
        </w:rPr>
        <w:t>签字（签章）：                                       公章：</w:t>
      </w:r>
    </w:p>
    <w:p w:rsidR="00A57A3E" w:rsidRPr="00CC1C69" w:rsidRDefault="00A57A3E">
      <w:pPr>
        <w:pStyle w:val="ab"/>
        <w:ind w:leftChars="12" w:left="25" w:firstLine="480"/>
        <w:rPr>
          <w:rFonts w:asciiTheme="minorEastAsia" w:eastAsiaTheme="minorEastAsia" w:hAnsiTheme="minorEastAsia"/>
          <w:sz w:val="24"/>
          <w:szCs w:val="24"/>
        </w:rPr>
      </w:pPr>
    </w:p>
    <w:p w:rsidR="00A57A3E" w:rsidRPr="00CC1C69" w:rsidRDefault="00856022">
      <w:pPr>
        <w:pStyle w:val="ab"/>
        <w:ind w:leftChars="12" w:left="25" w:firstLine="480"/>
        <w:rPr>
          <w:rFonts w:asciiTheme="minorEastAsia" w:eastAsiaTheme="minorEastAsia" w:hAnsiTheme="minorEastAsia"/>
          <w:sz w:val="24"/>
          <w:szCs w:val="24"/>
        </w:rPr>
      </w:pPr>
      <w:r w:rsidRPr="00CC1C69">
        <w:rPr>
          <w:rFonts w:asciiTheme="minorEastAsia" w:eastAsiaTheme="minorEastAsia" w:hAnsiTheme="minorEastAsia" w:hint="eastAsia"/>
          <w:sz w:val="24"/>
          <w:szCs w:val="24"/>
        </w:rPr>
        <w:lastRenderedPageBreak/>
        <w:t>日期：</w:t>
      </w:r>
    </w:p>
    <w:p w:rsidR="00A57A3E" w:rsidRPr="00CC1C69" w:rsidRDefault="00A57A3E" w:rsidP="00356254">
      <w:pPr>
        <w:pStyle w:val="ab"/>
        <w:ind w:leftChars="12" w:left="25" w:firstLineChars="197" w:firstLine="473"/>
        <w:rPr>
          <w:rFonts w:asciiTheme="minorEastAsia" w:eastAsiaTheme="minorEastAsia" w:hAnsiTheme="minorEastAsia"/>
          <w:sz w:val="24"/>
          <w:szCs w:val="24"/>
        </w:rPr>
      </w:pPr>
    </w:p>
    <w:p w:rsidR="00A57A3E" w:rsidRPr="00CC1C69" w:rsidRDefault="00856022">
      <w:pPr>
        <w:pStyle w:val="ab"/>
        <w:snapToGrid w:val="0"/>
        <w:ind w:firstLine="482"/>
        <w:rPr>
          <w:rFonts w:asciiTheme="minorEastAsia" w:eastAsiaTheme="minorEastAsia" w:hAnsiTheme="minorEastAsia"/>
          <w:b/>
          <w:sz w:val="24"/>
          <w:szCs w:val="24"/>
        </w:rPr>
      </w:pPr>
      <w:r w:rsidRPr="00CC1C69">
        <w:rPr>
          <w:rFonts w:asciiTheme="minorEastAsia" w:eastAsiaTheme="minorEastAsia" w:hAnsiTheme="minorEastAsia" w:hint="eastAsia"/>
          <w:b/>
          <w:sz w:val="24"/>
          <w:szCs w:val="24"/>
        </w:rPr>
        <w:t>说明：</w:t>
      </w:r>
    </w:p>
    <w:p w:rsidR="00A57A3E" w:rsidRPr="00CC1C69" w:rsidRDefault="00856022">
      <w:pPr>
        <w:pStyle w:val="ab"/>
        <w:ind w:leftChars="12" w:left="25" w:firstLineChars="147" w:firstLine="354"/>
        <w:rPr>
          <w:rFonts w:asciiTheme="minorEastAsia" w:eastAsiaTheme="minorEastAsia" w:hAnsiTheme="minorEastAsia"/>
          <w:b/>
          <w:bCs/>
          <w:sz w:val="24"/>
          <w:szCs w:val="24"/>
        </w:rPr>
      </w:pPr>
      <w:r w:rsidRPr="00CC1C69">
        <w:rPr>
          <w:rFonts w:asciiTheme="minorEastAsia" w:eastAsiaTheme="minorEastAsia" w:hAnsiTheme="minorEastAsia" w:hint="eastAsia"/>
          <w:b/>
          <w:sz w:val="24"/>
          <w:szCs w:val="24"/>
        </w:rPr>
        <w:t>1.投诉人提起投诉时，应当提交投诉书和必要的证明材料，并按照被投诉人和与投诉事项有关的供应商数量提供投诉书副本</w:t>
      </w:r>
      <w:r w:rsidRPr="00CC1C69">
        <w:rPr>
          <w:rFonts w:asciiTheme="minorEastAsia" w:eastAsiaTheme="minorEastAsia" w:hAnsiTheme="minorEastAsia" w:hint="eastAsia"/>
          <w:b/>
          <w:bCs/>
          <w:sz w:val="24"/>
          <w:szCs w:val="24"/>
        </w:rPr>
        <w:t>。</w:t>
      </w:r>
    </w:p>
    <w:p w:rsidR="00A57A3E" w:rsidRPr="00CC1C69" w:rsidRDefault="00856022">
      <w:pPr>
        <w:pStyle w:val="ab"/>
        <w:ind w:leftChars="12" w:left="25" w:firstLineChars="147" w:firstLine="354"/>
        <w:rPr>
          <w:rFonts w:asciiTheme="minorEastAsia" w:eastAsiaTheme="minorEastAsia" w:hAnsiTheme="minorEastAsia"/>
          <w:b/>
          <w:sz w:val="24"/>
          <w:szCs w:val="24"/>
        </w:rPr>
      </w:pPr>
      <w:r w:rsidRPr="00CC1C69">
        <w:rPr>
          <w:rFonts w:asciiTheme="minorEastAsia" w:eastAsiaTheme="minorEastAsia" w:hAnsiTheme="minorEastAsia" w:hint="eastAsia"/>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rsidR="00A57A3E" w:rsidRPr="00CC1C69" w:rsidRDefault="00856022">
      <w:pPr>
        <w:pStyle w:val="ab"/>
        <w:ind w:leftChars="12" w:left="25" w:firstLineChars="147" w:firstLine="354"/>
        <w:rPr>
          <w:rFonts w:asciiTheme="minorEastAsia" w:eastAsiaTheme="minorEastAsia" w:hAnsiTheme="minorEastAsia"/>
          <w:b/>
          <w:sz w:val="24"/>
          <w:szCs w:val="24"/>
        </w:rPr>
      </w:pPr>
      <w:r w:rsidRPr="00CC1C69">
        <w:rPr>
          <w:rFonts w:asciiTheme="minorEastAsia" w:eastAsiaTheme="minorEastAsia" w:hAnsiTheme="minorEastAsia" w:hint="eastAsia"/>
          <w:b/>
          <w:sz w:val="24"/>
          <w:szCs w:val="24"/>
        </w:rPr>
        <w:t>3.投诉书应简要列明质疑事项，质疑函、质疑答复等作为附件材料提供。</w:t>
      </w:r>
    </w:p>
    <w:p w:rsidR="00A57A3E" w:rsidRPr="00CC1C69" w:rsidRDefault="00856022">
      <w:pPr>
        <w:pStyle w:val="ab"/>
        <w:ind w:leftChars="12" w:left="25" w:firstLineChars="147" w:firstLine="354"/>
        <w:rPr>
          <w:rFonts w:asciiTheme="minorEastAsia" w:eastAsiaTheme="minorEastAsia" w:hAnsiTheme="minorEastAsia"/>
          <w:b/>
          <w:sz w:val="24"/>
          <w:szCs w:val="24"/>
        </w:rPr>
      </w:pPr>
      <w:r w:rsidRPr="00CC1C69">
        <w:rPr>
          <w:rFonts w:asciiTheme="minorEastAsia" w:eastAsiaTheme="minorEastAsia" w:hAnsiTheme="minorEastAsia" w:hint="eastAsia"/>
          <w:b/>
          <w:sz w:val="24"/>
          <w:szCs w:val="24"/>
        </w:rPr>
        <w:t>4.投诉书的投诉事项应具体、明确，并有必要的事实依据和法律依据。</w:t>
      </w:r>
    </w:p>
    <w:p w:rsidR="00A57A3E" w:rsidRPr="00CC1C69" w:rsidRDefault="00856022">
      <w:pPr>
        <w:pStyle w:val="ab"/>
        <w:ind w:leftChars="12" w:left="25" w:firstLineChars="147" w:firstLine="354"/>
        <w:rPr>
          <w:rFonts w:asciiTheme="minorEastAsia" w:eastAsiaTheme="minorEastAsia" w:hAnsiTheme="minorEastAsia"/>
          <w:b/>
          <w:sz w:val="24"/>
          <w:szCs w:val="24"/>
        </w:rPr>
      </w:pPr>
      <w:r w:rsidRPr="00CC1C69">
        <w:rPr>
          <w:rFonts w:asciiTheme="minorEastAsia" w:eastAsiaTheme="minorEastAsia" w:hAnsiTheme="minorEastAsia" w:hint="eastAsia"/>
          <w:b/>
          <w:sz w:val="24"/>
          <w:szCs w:val="24"/>
        </w:rPr>
        <w:t>5.投诉书的投诉请求应与投诉事项相关。</w:t>
      </w:r>
    </w:p>
    <w:p w:rsidR="00A57A3E" w:rsidRPr="00CC1C69" w:rsidRDefault="00856022">
      <w:pPr>
        <w:pStyle w:val="ab"/>
        <w:ind w:leftChars="12" w:left="25" w:firstLineChars="147" w:firstLine="354"/>
        <w:rPr>
          <w:rFonts w:asciiTheme="minorEastAsia" w:eastAsiaTheme="minorEastAsia" w:hAnsiTheme="minorEastAsia"/>
          <w:b/>
        </w:rPr>
      </w:pPr>
      <w:r w:rsidRPr="00CC1C69">
        <w:rPr>
          <w:rFonts w:asciiTheme="minorEastAsia" w:eastAsiaTheme="minorEastAsia" w:hAnsiTheme="minorEastAsia" w:hint="eastAsia"/>
          <w:b/>
          <w:sz w:val="24"/>
          <w:szCs w:val="24"/>
        </w:rPr>
        <w:t>6.投诉人为法人或者其他组织的，投诉书应由法定代表人、主要负责人，或者其授权代表签字或者盖章，并加盖公章。</w:t>
      </w:r>
    </w:p>
    <w:p w:rsidR="00A57A3E" w:rsidRPr="00CC1C69" w:rsidRDefault="00A57A3E">
      <w:pPr>
        <w:rPr>
          <w:rFonts w:asciiTheme="minorEastAsia" w:eastAsiaTheme="minorEastAsia" w:hAnsiTheme="minorEastAsia"/>
        </w:rPr>
      </w:pPr>
    </w:p>
    <w:p w:rsidR="00A57A3E" w:rsidRPr="00CC1C69" w:rsidRDefault="00A57A3E"/>
    <w:sectPr w:rsidR="00A57A3E" w:rsidRPr="00CC1C69" w:rsidSect="00A57A3E">
      <w:headerReference w:type="default" r:id="rId21"/>
      <w:footerReference w:type="even" r:id="rId22"/>
      <w:footerReference w:type="default" r:id="rId23"/>
      <w:footerReference w:type="first" r:id="rId24"/>
      <w:pgSz w:w="11906" w:h="16838"/>
      <w:pgMar w:top="1440" w:right="1797" w:bottom="1440" w:left="1797" w:header="851" w:footer="992" w:gutter="0"/>
      <w:cols w:space="720"/>
      <w:docGrid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7F8D1A2" w15:done="0"/>
  <w15:commentEx w15:paraId="F7FFB9C1" w15:done="0"/>
  <w15:commentEx w15:paraId="373F2710" w15:done="0"/>
  <w15:commentEx w15:paraId="FDF73CC6" w15:done="0"/>
  <w15:commentEx w15:paraId="7CFFDED3" w15:done="0"/>
  <w15:commentEx w15:paraId="2C73838C" w15:done="0"/>
  <w15:commentEx w15:paraId="7AED7CAB" w15:done="0"/>
  <w15:commentEx w15:paraId="7FFF8DF0" w15:done="0"/>
  <w15:commentEx w15:paraId="FB64C325" w15:done="0"/>
  <w15:commentEx w15:paraId="F1DF0878" w15:done="0"/>
  <w15:commentEx w15:paraId="FABB4CB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1433" w:rsidRDefault="00C41433" w:rsidP="00A57A3E">
      <w:r>
        <w:separator/>
      </w:r>
    </w:p>
  </w:endnote>
  <w:endnote w:type="continuationSeparator" w:id="0">
    <w:p w:rsidR="00C41433" w:rsidRDefault="00C41433" w:rsidP="00A57A3E">
      <w:r>
        <w:continuationSeparator/>
      </w:r>
    </w:p>
  </w:endnote>
</w:endnotes>
</file>

<file path=word/fontTable.xml><?xml version="1.0" encoding="utf-8"?>
<w:fonts xmlns:r="http://schemas.openxmlformats.org/officeDocument/2006/relationships" xmlns:w="http://schemas.openxmlformats.org/wordprocessingml/2006/main">
  <w:font w:name="仿宋_GB2312">
    <w:altName w:val="仿宋"/>
    <w:charset w:val="86"/>
    <w:family w:val="modern"/>
    <w:pitch w:val="default"/>
    <w:sig w:usb0="00000000" w:usb1="0000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AF60E825-0036-401E-A43E-67445829BBA5}"/>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embedRegular r:id="rId2" w:fontKey="{F6054DE2-603F-449B-8CD5-EFF4B60DC009}"/>
  </w:font>
  <w:font w:name="仿宋">
    <w:panose1 w:val="02010609060101010101"/>
    <w:charset w:val="86"/>
    <w:family w:val="modern"/>
    <w:pitch w:val="fixed"/>
    <w:sig w:usb0="800002BF" w:usb1="38CF7CFA" w:usb2="00000016" w:usb3="00000000" w:csb0="00040001" w:csb1="00000000"/>
    <w:embedBold r:id="rId3" w:subsetted="1" w:fontKey="{CCA5CC4A-54B0-46B3-B372-5FEABE55CE3E}"/>
  </w:font>
  <w:font w:name="Verdana">
    <w:panose1 w:val="020B0604030504040204"/>
    <w:charset w:val="00"/>
    <w:family w:val="swiss"/>
    <w:pitch w:val="variable"/>
    <w:sig w:usb0="A10006FF" w:usb1="4000205B" w:usb2="00000010" w:usb3="00000000" w:csb0="0000019F" w:csb1="00000000"/>
    <w:embedRegular r:id="rId4" w:fontKey="{AAE6ADFB-6333-46FD-89FE-97259CEED479}"/>
  </w:font>
  <w:font w:name="等线 Light">
    <w:altName w:val="Arial Unicode MS"/>
    <w:charset w:val="86"/>
    <w:family w:val="roman"/>
    <w:pitch w:val="default"/>
    <w:sig w:usb0="00000000" w:usb1="38CF7CFA" w:usb2="00000016" w:usb3="00000000" w:csb0="0004000F" w:csb1="00000000"/>
  </w:font>
  <w:font w:name="等线">
    <w:altName w:val="Arial Unicode MS"/>
    <w:charset w:val="86"/>
    <w:family w:val="roman"/>
    <w:pitch w:val="default"/>
    <w:sig w:usb0="00000000" w:usb1="38CF7CFA" w:usb2="00000016" w:usb3="00000000" w:csb0="0004000F" w:csb1="00000000"/>
    <w:embedRegular r:id="rId5" w:subsetted="1" w:fontKey="{F279F3C9-997F-4D14-B4D9-4800AFF322DC}"/>
  </w:font>
  <w:font w:name="Cambria">
    <w:panose1 w:val="02040503050406030204"/>
    <w:charset w:val="00"/>
    <w:family w:val="roman"/>
    <w:pitch w:val="variable"/>
    <w:sig w:usb0="E00002FF" w:usb1="400004FF" w:usb2="00000000" w:usb3="00000000" w:csb0="0000019F" w:csb1="00000000"/>
    <w:embedRegular r:id="rId6" w:fontKey="{307F73F8-41C0-41F9-B3E2-0BE51A1D151A}"/>
    <w:embedBold r:id="rId7" w:fontKey="{FF424621-2E71-4747-A733-6FFD50C07740}"/>
  </w:font>
  <w:font w:name="Tahoma">
    <w:panose1 w:val="020B0604030504040204"/>
    <w:charset w:val="00"/>
    <w:family w:val="swiss"/>
    <w:pitch w:val="variable"/>
    <w:sig w:usb0="E1002EFF" w:usb1="C000605B" w:usb2="00000029" w:usb3="00000000" w:csb0="000101FF" w:csb1="00000000"/>
    <w:embedRegular r:id="rId8" w:fontKey="{DAC76F48-C843-409C-9A40-55F51D7370B4}"/>
  </w:font>
  <w:font w:name="华文楷体">
    <w:panose1 w:val="02010600040101010101"/>
    <w:charset w:val="86"/>
    <w:family w:val="auto"/>
    <w:pitch w:val="variable"/>
    <w:sig w:usb0="00000287" w:usb1="080F0000" w:usb2="00000010" w:usb3="00000000" w:csb0="0004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embedRegular r:id="rId9" w:fontKey="{8FAC420C-6788-4696-96A0-245EDC13B701}"/>
  </w:font>
  <w:font w:name="华文中宋">
    <w:panose1 w:val="02010600040101010101"/>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embedRegular r:id="rId10" w:fontKey="{CCB2B864-08C9-45B7-ABF6-337461EE8C37}"/>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embedRegular r:id="rId11" w:subsetted="1" w:fontKey="{F52D47FF-3B80-4729-8204-1476E3313B06}"/>
  </w:font>
  <w:font w:name="方正小标宋简体">
    <w:altName w:val="Arial Unicode MS"/>
    <w:charset w:val="86"/>
    <w:family w:val="script"/>
    <w:pitch w:val="default"/>
    <w:sig w:usb0="00000000" w:usb1="184F6CFA" w:usb2="00000012" w:usb3="00000000" w:csb0="00040001" w:csb1="00000000"/>
  </w:font>
  <w:font w:name="Segoe UI">
    <w:panose1 w:val="020B0502040204020203"/>
    <w:charset w:val="00"/>
    <w:family w:val="swiss"/>
    <w:pitch w:val="variable"/>
    <w:sig w:usb0="E10022FF" w:usb1="C000E47F" w:usb2="00000029" w:usb3="00000000" w:csb0="000001DF" w:csb1="00000000"/>
    <w:embedRegular r:id="rId12" w:fontKey="{2ACC8104-0785-4FCE-99D4-A49301E70C71}"/>
  </w:font>
  <w:font w:name="Calibri Light">
    <w:panose1 w:val="020F0302020204030204"/>
    <w:charset w:val="00"/>
    <w:family w:val="swiss"/>
    <w:pitch w:val="variable"/>
    <w:sig w:usb0="A00002EF" w:usb1="4000207B" w:usb2="00000000" w:usb3="00000000" w:csb0="0000019F" w:csb1="00000000"/>
    <w:embedRegular r:id="rId13" w:fontKey="{00399564-F4F8-4A5F-9035-6152EBBA0E2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5AF" w:rsidRDefault="00BC5DB6">
    <w:pPr>
      <w:pStyle w:val="ae"/>
    </w:pPr>
    <w:r>
      <w:pict>
        <v:shapetype id="_x0000_t202" coordsize="21600,21600" o:spt="202" path="m,l,21600r21600,l21600,xe">
          <v:stroke joinstyle="miter"/>
          <v:path gradientshapeok="t" o:connecttype="rect"/>
        </v:shapetype>
        <v:shape id="文本框 1" o:spid="_x0000_s2052" type="#_x0000_t202" style="position:absolute;margin-left:0;margin-top:0;width:2in;height:2in;z-index:251659264;mso-wrap-style:none;mso-position-horizontal:center;mso-position-horizontal-relative:margin"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FgAAAGRy&#10;cy9QSwECFAAUAAAACACHTuJAzql5uc8AAAAFAQAADwAAAAAAAAABACAAAAA4AAAAZHJzL2Rvd25y&#10;ZXYueG1sUEsBAhQAFAAAAAgAh07iQNWNvf24AQAAYAMAAA4AAAAAAAAAAQAgAAAANAEAAGRycy9l&#10;Mm9Eb2MueG1sUEsFBgAAAAAGAAYAWQEAAF4FAAAAAA==&#10;" filled="f" stroked="f">
          <v:textbox style="mso-fit-shape-to-text:t" inset="0,0,0,0">
            <w:txbxContent>
              <w:p w:rsidR="008425AF" w:rsidRDefault="00BC5DB6">
                <w:pPr>
                  <w:pStyle w:val="ae"/>
                </w:pPr>
                <w:fldSimple w:instr=" PAGE  \* MERGEFORMAT ">
                  <w:r w:rsidR="00317C12">
                    <w:rPr>
                      <w:noProof/>
                    </w:rPr>
                    <w:t>25</w:t>
                  </w:r>
                </w:fldSimple>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5AF" w:rsidRDefault="00BC5DB6">
    <w:pPr>
      <w:pStyle w:val="ae"/>
      <w:framePr w:wrap="around" w:vAnchor="text" w:hAnchor="margin" w:xAlign="center" w:y="1"/>
      <w:rPr>
        <w:rStyle w:val="af6"/>
      </w:rPr>
    </w:pPr>
    <w:r>
      <w:fldChar w:fldCharType="begin"/>
    </w:r>
    <w:r w:rsidR="008425AF">
      <w:rPr>
        <w:rStyle w:val="af6"/>
      </w:rPr>
      <w:instrText xml:space="preserve">PAGE  </w:instrText>
    </w:r>
    <w:r>
      <w:fldChar w:fldCharType="end"/>
    </w:r>
  </w:p>
  <w:p w:rsidR="008425AF" w:rsidRDefault="008425AF">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5AF" w:rsidRDefault="00BC5DB6">
    <w:pPr>
      <w:pStyle w:val="ae"/>
      <w:jc w:val="center"/>
    </w:pPr>
    <w:r>
      <w:pict>
        <v:shapetype id="_x0000_t202" coordsize="21600,21600" o:spt="202" path="m,l,21600r21600,l21600,xe">
          <v:stroke joinstyle="miter"/>
          <v:path gradientshapeok="t" o:connecttype="rect"/>
        </v:shapetype>
        <v:shape id="文本框 2" o:spid="_x0000_s2050" type="#_x0000_t202" style="position:absolute;left:0;text-align:left;margin-left:0;margin-top:0;width:2in;height:2in;z-index:251660288;mso-wrap-style:none;mso-position-horizontal:center;mso-position-horizontal-relative:margin"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BYAAABk&#10;cnMvUEsBAhQAFAAAAAgAh07iQM6pebnPAAAABQEAAA8AAAAAAAAAAQAgAAAAOAAAAGRycy9kb3du&#10;cmV2LnhtbFBLAQIUABQAAAAIAIdO4kCn6za/uQEAAGADAAAOAAAAAAAAAAEAIAAAADQBAABkcnMv&#10;ZTJvRG9jLnhtbFBLBQYAAAAABgAGAFkBAABfBQAAAAA=&#10;" filled="f" stroked="f">
          <v:textbox style="mso-fit-shape-to-text:t" inset="0,0,0,0">
            <w:txbxContent>
              <w:p w:rsidR="008425AF" w:rsidRDefault="00BC5DB6">
                <w:pPr>
                  <w:pStyle w:val="ae"/>
                  <w:jc w:val="center"/>
                </w:pPr>
                <w:r w:rsidRPr="00BC5DB6">
                  <w:fldChar w:fldCharType="begin"/>
                </w:r>
                <w:r w:rsidR="008425AF">
                  <w:instrText xml:space="preserve"> PAGE   \* MERGEFORMAT </w:instrText>
                </w:r>
                <w:r w:rsidRPr="00BC5DB6">
                  <w:fldChar w:fldCharType="separate"/>
                </w:r>
                <w:r w:rsidR="00317C12" w:rsidRPr="00317C12">
                  <w:rPr>
                    <w:noProof/>
                    <w:lang w:val="zh-CN"/>
                  </w:rPr>
                  <w:t>104</w:t>
                </w:r>
                <w:r>
                  <w:rPr>
                    <w:lang w:val="zh-CN"/>
                  </w:rPr>
                  <w:fldChar w:fldCharType="end"/>
                </w:r>
              </w:p>
            </w:txbxContent>
          </v:textbox>
          <w10:wrap anchorx="margin"/>
        </v:shape>
      </w:pict>
    </w:r>
  </w:p>
  <w:p w:rsidR="008425AF" w:rsidRDefault="008425AF">
    <w:pPr>
      <w:pStyle w:val="a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5AF" w:rsidRDefault="00BC5DB6">
    <w:pPr>
      <w:pStyle w:val="ae"/>
      <w:jc w:val="center"/>
    </w:pPr>
    <w:r>
      <w:pict>
        <v:shapetype id="_x0000_t202" coordsize="21600,21600" o:spt="202" path="m,l,21600r21600,l21600,xe">
          <v:stroke joinstyle="miter"/>
          <v:path gradientshapeok="t" o:connecttype="rect"/>
        </v:shapetype>
        <v:shape id="文本框 3" o:spid="_x0000_s2051" type="#_x0000_t202" style="position:absolute;left:0;text-align:left;margin-left:0;margin-top:0;width:2in;height:2in;z-index:251661312;mso-wrap-style:none;mso-position-horizontal:center;mso-position-horizontal-relative:margin"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BYAAABk&#10;cnMvUEsBAhQAFAAAAAgAh07iQM6pebnPAAAABQEAAA8AAAAAAAAAAQAgAAAAOAAAAGRycy9kb3du&#10;cmV2LnhtbFBLAQIUABQAAAAIAIdO4kAvpqTXuQEAAGADAAAOAAAAAAAAAAEAIAAAADQBAABkcnMv&#10;ZTJvRG9jLnhtbFBLBQYAAAAABgAGAFkBAABfBQAAAAA=&#10;" filled="f" stroked="f">
          <v:textbox style="mso-fit-shape-to-text:t" inset="0,0,0,0">
            <w:txbxContent>
              <w:p w:rsidR="008425AF" w:rsidRDefault="00BC5DB6">
                <w:pPr>
                  <w:pStyle w:val="ae"/>
                  <w:jc w:val="center"/>
                </w:pPr>
                <w:r w:rsidRPr="00BC5DB6">
                  <w:fldChar w:fldCharType="begin"/>
                </w:r>
                <w:r w:rsidR="008425AF">
                  <w:instrText>PAGE   \* MERGEFORMAT</w:instrText>
                </w:r>
                <w:r w:rsidRPr="00BC5DB6">
                  <w:fldChar w:fldCharType="separate"/>
                </w:r>
                <w:r w:rsidR="00317C12" w:rsidRPr="00317C12">
                  <w:rPr>
                    <w:noProof/>
                    <w:lang w:val="zh-CN"/>
                  </w:rPr>
                  <w:t>78</w:t>
                </w:r>
                <w:r>
                  <w:rPr>
                    <w:lang w:val="zh-CN"/>
                  </w:rPr>
                  <w:fldChar w:fldCharType="end"/>
                </w:r>
              </w:p>
            </w:txbxContent>
          </v:textbox>
          <w10:wrap anchorx="margin"/>
        </v:shape>
      </w:pict>
    </w:r>
  </w:p>
  <w:p w:rsidR="008425AF" w:rsidRDefault="008425AF">
    <w:pPr>
      <w:pStyle w:val="ae"/>
      <w:ind w:right="360"/>
      <w:jc w:val="both"/>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5AF" w:rsidRDefault="00BC5DB6">
    <w:pPr>
      <w:pStyle w:val="ae"/>
      <w:framePr w:wrap="around" w:vAnchor="text" w:hAnchor="margin" w:xAlign="center" w:y="1"/>
      <w:rPr>
        <w:rStyle w:val="af6"/>
      </w:rPr>
    </w:pPr>
    <w:r>
      <w:fldChar w:fldCharType="begin"/>
    </w:r>
    <w:r w:rsidR="008425AF">
      <w:rPr>
        <w:rStyle w:val="af6"/>
      </w:rPr>
      <w:instrText xml:space="preserve">PAGE  </w:instrText>
    </w:r>
    <w:r>
      <w:fldChar w:fldCharType="end"/>
    </w:r>
  </w:p>
  <w:p w:rsidR="008425AF" w:rsidRDefault="008425AF">
    <w:pPr>
      <w:pStyle w:val="a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5AF" w:rsidRDefault="00BC5DB6">
    <w:pPr>
      <w:pStyle w:val="ae"/>
      <w:jc w:val="center"/>
    </w:pPr>
    <w:r>
      <w:pict>
        <v:shapetype id="_x0000_t202" coordsize="21600,21600" o:spt="202" path="m,l,21600r21600,l21600,xe">
          <v:stroke joinstyle="miter"/>
          <v:path gradientshapeok="t" o:connecttype="rect"/>
        </v:shapetype>
        <v:shape id="文本框 4" o:spid="_x0000_s2049" type="#_x0000_t202" style="position:absolute;left:0;text-align:left;margin-left:0;margin-top:0;width:2in;height:2in;z-index:251662336;mso-wrap-style:none;mso-position-horizontal:center;mso-position-horizontal-relative:margin"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BYAAABk&#10;cnMvUEsBAhQAFAAAAAgAh07iQM6pebnPAAAABQEAAA8AAAAAAAAAAQAgAAAAOAAAAGRycy9kb3du&#10;cmV2LnhtbFBLAQIUABQAAAAIAIdO4kA2/75HuQEAAGADAAAOAAAAAAAAAAEAIAAAADQBAABkcnMv&#10;ZTJvRG9jLnhtbFBLBQYAAAAABgAGAFkBAABfBQAAAAA=&#10;" filled="f" stroked="f">
          <v:textbox style="mso-fit-shape-to-text:t" inset="0,0,0,0">
            <w:txbxContent>
              <w:p w:rsidR="008425AF" w:rsidRDefault="00BC5DB6">
                <w:pPr>
                  <w:pStyle w:val="ae"/>
                  <w:jc w:val="center"/>
                </w:pPr>
                <w:r w:rsidRPr="00BC5DB6">
                  <w:fldChar w:fldCharType="begin"/>
                </w:r>
                <w:r w:rsidR="008425AF">
                  <w:instrText xml:space="preserve"> PAGE   \* MERGEFORMAT </w:instrText>
                </w:r>
                <w:r w:rsidRPr="00BC5DB6">
                  <w:fldChar w:fldCharType="separate"/>
                </w:r>
                <w:r w:rsidR="00317C12" w:rsidRPr="00317C12">
                  <w:rPr>
                    <w:noProof/>
                    <w:lang w:val="zh-CN"/>
                  </w:rPr>
                  <w:t>120</w:t>
                </w:r>
                <w:r>
                  <w:rPr>
                    <w:lang w:val="zh-CN"/>
                  </w:rPr>
                  <w:fldChar w:fldCharType="end"/>
                </w:r>
              </w:p>
            </w:txbxContent>
          </v:textbox>
          <w10:wrap anchorx="margin"/>
        </v:shape>
      </w:pict>
    </w:r>
  </w:p>
  <w:p w:rsidR="008425AF" w:rsidRDefault="008425AF">
    <w:pPr>
      <w:pStyle w:val="a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5AF" w:rsidRDefault="008425AF">
    <w:pPr>
      <w:pStyle w:val="ae"/>
      <w:ind w:right="360"/>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1433" w:rsidRDefault="00C41433" w:rsidP="00A57A3E">
      <w:r>
        <w:separator/>
      </w:r>
    </w:p>
  </w:footnote>
  <w:footnote w:type="continuationSeparator" w:id="0">
    <w:p w:rsidR="00C41433" w:rsidRDefault="00C41433" w:rsidP="00A57A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5AF" w:rsidRDefault="008425AF">
    <w:pPr>
      <w:jc w:val="left"/>
    </w:pPr>
    <w:r>
      <w:rPr>
        <w:rFonts w:hint="eastAsia"/>
      </w:rPr>
      <w:t>广西机电设备招标有限公司招标文件</w:t>
    </w:r>
    <w:r>
      <w:rPr>
        <w:rFonts w:hint="eastAsia"/>
      </w:rPr>
      <w:t xml:space="preserve">                                                     </w:t>
    </w:r>
    <w:r>
      <w:rPr>
        <w:rFonts w:hint="eastAsia"/>
      </w:rPr>
      <w:t>评标方法及评标标准</w:t>
    </w:r>
  </w:p>
  <w:p w:rsidR="008425AF" w:rsidRDefault="008425AF">
    <w:pPr>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5AF" w:rsidRDefault="008425AF">
    <w:pPr>
      <w:jc w:val="left"/>
    </w:pPr>
    <w:r>
      <w:rPr>
        <w:rFonts w:hint="eastAsia"/>
      </w:rPr>
      <w:t xml:space="preserve">                                             </w:t>
    </w:r>
  </w:p>
  <w:p w:rsidR="008425AF" w:rsidRDefault="008425AF">
    <w:pPr>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5AF" w:rsidRDefault="008425AF">
    <w:pPr>
      <w:pStyle w:val="af"/>
      <w:pBdr>
        <w:bottom w:val="none" w:sz="0" w:space="0" w:color="auto"/>
      </w:pBdr>
      <w:jc w:val="both"/>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5AF" w:rsidRDefault="008425AF">
    <w:pPr>
      <w:pStyle w:val="af"/>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F6BC116"/>
    <w:multiLevelType w:val="singleLevel"/>
    <w:tmpl w:val="BF6BC116"/>
    <w:lvl w:ilvl="0">
      <w:start w:val="16"/>
      <w:numFmt w:val="decimal"/>
      <w:suff w:val="space"/>
      <w:lvlText w:val="%1."/>
      <w:lvlJc w:val="left"/>
    </w:lvl>
  </w:abstractNum>
  <w:abstractNum w:abstractNumId="1">
    <w:nsid w:val="CFE7C3F8"/>
    <w:multiLevelType w:val="singleLevel"/>
    <w:tmpl w:val="CFE7C3F8"/>
    <w:lvl w:ilvl="0">
      <w:start w:val="1"/>
      <w:numFmt w:val="decimal"/>
      <w:suff w:val="nothing"/>
      <w:lvlText w:val="（%1）"/>
      <w:lvlJc w:val="left"/>
    </w:lvl>
  </w:abstractNum>
  <w:abstractNum w:abstractNumId="2">
    <w:nsid w:val="DDECD3BC"/>
    <w:multiLevelType w:val="singleLevel"/>
    <w:tmpl w:val="DDECD3BC"/>
    <w:lvl w:ilvl="0">
      <w:start w:val="6"/>
      <w:numFmt w:val="decimal"/>
      <w:suff w:val="space"/>
      <w:lvlText w:val="%1."/>
      <w:lvlJc w:val="left"/>
    </w:lvl>
  </w:abstractNum>
  <w:abstractNum w:abstractNumId="3">
    <w:nsid w:val="DE759F4B"/>
    <w:multiLevelType w:val="singleLevel"/>
    <w:tmpl w:val="DE759F4B"/>
    <w:lvl w:ilvl="0">
      <w:start w:val="2"/>
      <w:numFmt w:val="decimal"/>
      <w:suff w:val="space"/>
      <w:lvlText w:val="%1."/>
      <w:lvlJc w:val="left"/>
    </w:lvl>
  </w:abstractNum>
  <w:abstractNum w:abstractNumId="4">
    <w:nsid w:val="DEABE1DB"/>
    <w:multiLevelType w:val="singleLevel"/>
    <w:tmpl w:val="DEABE1DB"/>
    <w:lvl w:ilvl="0">
      <w:start w:val="23"/>
      <w:numFmt w:val="decimal"/>
      <w:suff w:val="space"/>
      <w:lvlText w:val="%1."/>
      <w:lvlJc w:val="left"/>
    </w:lvl>
  </w:abstractNum>
  <w:abstractNum w:abstractNumId="5">
    <w:nsid w:val="32714F5E"/>
    <w:multiLevelType w:val="multilevel"/>
    <w:tmpl w:val="32714F5E"/>
    <w:lvl w:ilvl="0">
      <w:start w:val="1"/>
      <w:numFmt w:val="chineseCountingThousand"/>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6">
    <w:nsid w:val="4C601917"/>
    <w:multiLevelType w:val="singleLevel"/>
    <w:tmpl w:val="4C601917"/>
    <w:lvl w:ilvl="0">
      <w:start w:val="1"/>
      <w:numFmt w:val="decimal"/>
      <w:suff w:val="nothing"/>
      <w:lvlText w:val="（%1）"/>
      <w:lvlJc w:val="left"/>
      <w:pPr>
        <w:ind w:left="-2"/>
      </w:pPr>
    </w:lvl>
  </w:abstractNum>
  <w:abstractNum w:abstractNumId="7">
    <w:nsid w:val="5FABD14B"/>
    <w:multiLevelType w:val="singleLevel"/>
    <w:tmpl w:val="5FABD14B"/>
    <w:lvl w:ilvl="0">
      <w:start w:val="1"/>
      <w:numFmt w:val="decimal"/>
      <w:suff w:val="nothing"/>
      <w:lvlText w:val="（%1）"/>
      <w:lvlJc w:val="left"/>
    </w:lvl>
  </w:abstractNum>
  <w:abstractNum w:abstractNumId="8">
    <w:nsid w:val="763060DB"/>
    <w:multiLevelType w:val="multilevel"/>
    <w:tmpl w:val="763060DB"/>
    <w:lvl w:ilvl="0">
      <w:start w:val="1"/>
      <w:numFmt w:val="japaneseCounting"/>
      <w:lvlText w:val="第%1章"/>
      <w:lvlJc w:val="left"/>
      <w:pPr>
        <w:tabs>
          <w:tab w:val="left" w:pos="1815"/>
        </w:tabs>
        <w:ind w:left="1815" w:hanging="1275"/>
      </w:pPr>
      <w:rPr>
        <w:rFonts w:hint="eastAsia"/>
        <w:lang w:val="en-US"/>
      </w:rPr>
    </w:lvl>
    <w:lvl w:ilvl="1">
      <w:start w:val="1"/>
      <w:numFmt w:val="japaneseCounting"/>
      <w:lvlText w:val="%2、"/>
      <w:lvlJc w:val="left"/>
      <w:pPr>
        <w:tabs>
          <w:tab w:val="left" w:pos="1680"/>
        </w:tabs>
        <w:ind w:left="1680" w:hanging="720"/>
      </w:pPr>
      <w:rPr>
        <w:rFonts w:hint="eastAsia"/>
      </w:rPr>
    </w:lvl>
    <w:lvl w:ilvl="2">
      <w:start w:val="1"/>
      <w:numFmt w:val="decimal"/>
      <w:lvlText w:val="%3."/>
      <w:lvlJc w:val="left"/>
      <w:pPr>
        <w:ind w:left="502" w:hanging="360"/>
      </w:pPr>
      <w:rPr>
        <w:rFonts w:hint="default"/>
        <w:sz w:val="24"/>
        <w:szCs w:val="24"/>
      </w:rPr>
    </w:lvl>
    <w:lvl w:ilvl="3">
      <w:start w:val="1"/>
      <w:numFmt w:val="decimal"/>
      <w:lvlText w:val="%4."/>
      <w:lvlJc w:val="left"/>
      <w:pPr>
        <w:tabs>
          <w:tab w:val="left" w:pos="2220"/>
        </w:tabs>
        <w:ind w:left="2220" w:hanging="420"/>
      </w:pPr>
    </w:lvl>
    <w:lvl w:ilvl="4">
      <w:start w:val="1"/>
      <w:numFmt w:val="lowerLetter"/>
      <w:lvlText w:val="%5)"/>
      <w:lvlJc w:val="left"/>
      <w:pPr>
        <w:tabs>
          <w:tab w:val="left" w:pos="2640"/>
        </w:tabs>
        <w:ind w:left="2640" w:hanging="420"/>
      </w:pPr>
    </w:lvl>
    <w:lvl w:ilvl="5">
      <w:start w:val="1"/>
      <w:numFmt w:val="lowerRoman"/>
      <w:lvlText w:val="%6."/>
      <w:lvlJc w:val="right"/>
      <w:pPr>
        <w:tabs>
          <w:tab w:val="left" w:pos="3060"/>
        </w:tabs>
        <w:ind w:left="3060" w:hanging="420"/>
      </w:pPr>
    </w:lvl>
    <w:lvl w:ilvl="6">
      <w:start w:val="1"/>
      <w:numFmt w:val="decimal"/>
      <w:lvlText w:val="%7."/>
      <w:lvlJc w:val="left"/>
      <w:pPr>
        <w:tabs>
          <w:tab w:val="left" w:pos="3480"/>
        </w:tabs>
        <w:ind w:left="3480" w:hanging="420"/>
      </w:pPr>
    </w:lvl>
    <w:lvl w:ilvl="7">
      <w:start w:val="1"/>
      <w:numFmt w:val="lowerLetter"/>
      <w:lvlText w:val="%8)"/>
      <w:lvlJc w:val="left"/>
      <w:pPr>
        <w:tabs>
          <w:tab w:val="left" w:pos="3900"/>
        </w:tabs>
        <w:ind w:left="3900" w:hanging="420"/>
      </w:pPr>
    </w:lvl>
    <w:lvl w:ilvl="8">
      <w:start w:val="1"/>
      <w:numFmt w:val="lowerRoman"/>
      <w:lvlText w:val="%9."/>
      <w:lvlJc w:val="right"/>
      <w:pPr>
        <w:tabs>
          <w:tab w:val="left" w:pos="4320"/>
        </w:tabs>
        <w:ind w:left="4320" w:hanging="420"/>
      </w:pPr>
    </w:lvl>
  </w:abstractNum>
  <w:abstractNum w:abstractNumId="9">
    <w:nsid w:val="7A0F6431"/>
    <w:multiLevelType w:val="singleLevel"/>
    <w:tmpl w:val="7A0F6431"/>
    <w:lvl w:ilvl="0">
      <w:start w:val="1"/>
      <w:numFmt w:val="decimal"/>
      <w:suff w:val="space"/>
      <w:lvlText w:val="%1."/>
      <w:lvlJc w:val="left"/>
    </w:lvl>
  </w:abstractNum>
  <w:num w:numId="1">
    <w:abstractNumId w:val="5"/>
  </w:num>
  <w:num w:numId="2">
    <w:abstractNumId w:val="6"/>
  </w:num>
  <w:num w:numId="3">
    <w:abstractNumId w:val="7"/>
  </w:num>
  <w:num w:numId="4">
    <w:abstractNumId w:val="9"/>
  </w:num>
  <w:num w:numId="5">
    <w:abstractNumId w:val="1"/>
  </w:num>
  <w:num w:numId="6">
    <w:abstractNumId w:val="3"/>
  </w:num>
  <w:num w:numId="7">
    <w:abstractNumId w:val="2"/>
  </w:num>
  <w:num w:numId="8">
    <w:abstractNumId w:val="0"/>
  </w:num>
  <w:num w:numId="9">
    <w:abstractNumId w:val="4"/>
  </w:num>
  <w:num w:numId="10">
    <w:abstractNumId w:val="8"/>
  </w:num>
  <w:num w:numId="11">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17">
    <w15:presenceInfo w15:providerId="WPS Office" w15:userId="423767520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TrueTypeFonts/>
  <w:bordersDoNotSurroundHeader/>
  <w:bordersDoNotSurroundFooter/>
  <w:hideSpellingErrors/>
  <w:proofState w:grammar="clean"/>
  <w:defaultTabStop w:val="420"/>
  <w:drawingGridVerticalSpacing w:val="156"/>
  <w:noPunctuationKerning/>
  <w:characterSpacingControl w:val="compressPunctuation"/>
  <w:hdrShapeDefaults>
    <o:shapedefaults v:ext="edit" spidmax="24578"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zFiYWE3NzQ4ODc2M2Y2ZTgyYmJkN2Y4YTA2Nzc4ZWUifQ=="/>
  </w:docVars>
  <w:rsids>
    <w:rsidRoot w:val="02A76688"/>
    <w:rsid w:val="BB714211"/>
    <w:rsid w:val="BBB75378"/>
    <w:rsid w:val="CBDB28FD"/>
    <w:rsid w:val="DFBC97CB"/>
    <w:rsid w:val="DFBF287A"/>
    <w:rsid w:val="DFF6E6C7"/>
    <w:rsid w:val="EE7EC26F"/>
    <w:rsid w:val="F73ED254"/>
    <w:rsid w:val="F7DEC4FB"/>
    <w:rsid w:val="FEFEBC45"/>
    <w:rsid w:val="FF559BAB"/>
    <w:rsid w:val="FFFF0E69"/>
    <w:rsid w:val="00000C29"/>
    <w:rsid w:val="000014EE"/>
    <w:rsid w:val="0000254A"/>
    <w:rsid w:val="0000291E"/>
    <w:rsid w:val="00002A89"/>
    <w:rsid w:val="00002ED0"/>
    <w:rsid w:val="000038EA"/>
    <w:rsid w:val="00003F93"/>
    <w:rsid w:val="0000526D"/>
    <w:rsid w:val="0000534B"/>
    <w:rsid w:val="00005C20"/>
    <w:rsid w:val="00006BE2"/>
    <w:rsid w:val="000075AB"/>
    <w:rsid w:val="00007898"/>
    <w:rsid w:val="00007E79"/>
    <w:rsid w:val="000108FE"/>
    <w:rsid w:val="0001110B"/>
    <w:rsid w:val="000111F2"/>
    <w:rsid w:val="000112B3"/>
    <w:rsid w:val="00011732"/>
    <w:rsid w:val="000138FF"/>
    <w:rsid w:val="00013A20"/>
    <w:rsid w:val="0001670A"/>
    <w:rsid w:val="000168F8"/>
    <w:rsid w:val="00016D8F"/>
    <w:rsid w:val="0001783A"/>
    <w:rsid w:val="00017D79"/>
    <w:rsid w:val="00017FCE"/>
    <w:rsid w:val="00020713"/>
    <w:rsid w:val="00020F7C"/>
    <w:rsid w:val="000217BD"/>
    <w:rsid w:val="00021D54"/>
    <w:rsid w:val="00022379"/>
    <w:rsid w:val="000225A9"/>
    <w:rsid w:val="00022A09"/>
    <w:rsid w:val="00022AB3"/>
    <w:rsid w:val="00022F34"/>
    <w:rsid w:val="00023AEA"/>
    <w:rsid w:val="00023B45"/>
    <w:rsid w:val="00025357"/>
    <w:rsid w:val="000261FC"/>
    <w:rsid w:val="000270FE"/>
    <w:rsid w:val="00027AF6"/>
    <w:rsid w:val="00031435"/>
    <w:rsid w:val="00032214"/>
    <w:rsid w:val="0003459A"/>
    <w:rsid w:val="00034B9A"/>
    <w:rsid w:val="00035255"/>
    <w:rsid w:val="00035576"/>
    <w:rsid w:val="000374C7"/>
    <w:rsid w:val="00037E39"/>
    <w:rsid w:val="00040124"/>
    <w:rsid w:val="00040DFE"/>
    <w:rsid w:val="000423CE"/>
    <w:rsid w:val="000424DF"/>
    <w:rsid w:val="00042638"/>
    <w:rsid w:val="00042C8E"/>
    <w:rsid w:val="000447F5"/>
    <w:rsid w:val="00044974"/>
    <w:rsid w:val="0004674B"/>
    <w:rsid w:val="00046B5B"/>
    <w:rsid w:val="000476DF"/>
    <w:rsid w:val="000501DF"/>
    <w:rsid w:val="00050AEA"/>
    <w:rsid w:val="00050F81"/>
    <w:rsid w:val="00052A79"/>
    <w:rsid w:val="00052FD5"/>
    <w:rsid w:val="00053283"/>
    <w:rsid w:val="00053365"/>
    <w:rsid w:val="00054C16"/>
    <w:rsid w:val="00054C9C"/>
    <w:rsid w:val="000555A7"/>
    <w:rsid w:val="000577FF"/>
    <w:rsid w:val="000609C9"/>
    <w:rsid w:val="00061468"/>
    <w:rsid w:val="000638FA"/>
    <w:rsid w:val="000640DF"/>
    <w:rsid w:val="0006447B"/>
    <w:rsid w:val="00066AC4"/>
    <w:rsid w:val="00067777"/>
    <w:rsid w:val="0007047A"/>
    <w:rsid w:val="00070F0B"/>
    <w:rsid w:val="00071DD1"/>
    <w:rsid w:val="00071ED1"/>
    <w:rsid w:val="00074193"/>
    <w:rsid w:val="00074758"/>
    <w:rsid w:val="0007616A"/>
    <w:rsid w:val="0007628A"/>
    <w:rsid w:val="00076861"/>
    <w:rsid w:val="000771A5"/>
    <w:rsid w:val="0008044B"/>
    <w:rsid w:val="000805E7"/>
    <w:rsid w:val="000821F9"/>
    <w:rsid w:val="00082CA0"/>
    <w:rsid w:val="000839DD"/>
    <w:rsid w:val="00083A84"/>
    <w:rsid w:val="00084746"/>
    <w:rsid w:val="00084A92"/>
    <w:rsid w:val="0008708F"/>
    <w:rsid w:val="00087691"/>
    <w:rsid w:val="0008785F"/>
    <w:rsid w:val="0009065C"/>
    <w:rsid w:val="0009178C"/>
    <w:rsid w:val="000919F8"/>
    <w:rsid w:val="00091A09"/>
    <w:rsid w:val="00092445"/>
    <w:rsid w:val="0009263C"/>
    <w:rsid w:val="0009313B"/>
    <w:rsid w:val="00093335"/>
    <w:rsid w:val="00093C3D"/>
    <w:rsid w:val="00093DFD"/>
    <w:rsid w:val="00095956"/>
    <w:rsid w:val="000969F7"/>
    <w:rsid w:val="00097DCE"/>
    <w:rsid w:val="00097EE8"/>
    <w:rsid w:val="000A019C"/>
    <w:rsid w:val="000A05F9"/>
    <w:rsid w:val="000A0924"/>
    <w:rsid w:val="000A0D94"/>
    <w:rsid w:val="000A1417"/>
    <w:rsid w:val="000A30F6"/>
    <w:rsid w:val="000A4C32"/>
    <w:rsid w:val="000A612B"/>
    <w:rsid w:val="000A64C0"/>
    <w:rsid w:val="000A7283"/>
    <w:rsid w:val="000B0C48"/>
    <w:rsid w:val="000B1020"/>
    <w:rsid w:val="000B16C8"/>
    <w:rsid w:val="000B21F2"/>
    <w:rsid w:val="000B2347"/>
    <w:rsid w:val="000B2828"/>
    <w:rsid w:val="000B2C7A"/>
    <w:rsid w:val="000B3561"/>
    <w:rsid w:val="000B391F"/>
    <w:rsid w:val="000B3D5D"/>
    <w:rsid w:val="000B3F6A"/>
    <w:rsid w:val="000B47A6"/>
    <w:rsid w:val="000B47B4"/>
    <w:rsid w:val="000B6C19"/>
    <w:rsid w:val="000B6DD4"/>
    <w:rsid w:val="000B72AB"/>
    <w:rsid w:val="000B7A14"/>
    <w:rsid w:val="000B7EC3"/>
    <w:rsid w:val="000C01A2"/>
    <w:rsid w:val="000C1F42"/>
    <w:rsid w:val="000C2036"/>
    <w:rsid w:val="000C3862"/>
    <w:rsid w:val="000C41A0"/>
    <w:rsid w:val="000C7FC4"/>
    <w:rsid w:val="000D0079"/>
    <w:rsid w:val="000D0F33"/>
    <w:rsid w:val="000D10E1"/>
    <w:rsid w:val="000D1140"/>
    <w:rsid w:val="000D200B"/>
    <w:rsid w:val="000D20A8"/>
    <w:rsid w:val="000D390D"/>
    <w:rsid w:val="000D3C3E"/>
    <w:rsid w:val="000D3F9B"/>
    <w:rsid w:val="000D5AF2"/>
    <w:rsid w:val="000D620E"/>
    <w:rsid w:val="000D659E"/>
    <w:rsid w:val="000D72DA"/>
    <w:rsid w:val="000E0D1A"/>
    <w:rsid w:val="000E0D47"/>
    <w:rsid w:val="000E0FCE"/>
    <w:rsid w:val="000E1AD0"/>
    <w:rsid w:val="000E317D"/>
    <w:rsid w:val="000E3B1B"/>
    <w:rsid w:val="000E4FA3"/>
    <w:rsid w:val="000E627B"/>
    <w:rsid w:val="000E6E72"/>
    <w:rsid w:val="000E72DA"/>
    <w:rsid w:val="000E7D63"/>
    <w:rsid w:val="000F0B0D"/>
    <w:rsid w:val="000F0FBD"/>
    <w:rsid w:val="000F20D7"/>
    <w:rsid w:val="000F2873"/>
    <w:rsid w:val="000F2B6D"/>
    <w:rsid w:val="000F3DDA"/>
    <w:rsid w:val="000F5DBD"/>
    <w:rsid w:val="000F7718"/>
    <w:rsid w:val="000F77EF"/>
    <w:rsid w:val="00100263"/>
    <w:rsid w:val="00100354"/>
    <w:rsid w:val="00100944"/>
    <w:rsid w:val="00100964"/>
    <w:rsid w:val="00101264"/>
    <w:rsid w:val="0010225E"/>
    <w:rsid w:val="00102ADE"/>
    <w:rsid w:val="00102CCB"/>
    <w:rsid w:val="00103C6B"/>
    <w:rsid w:val="00104D27"/>
    <w:rsid w:val="00105445"/>
    <w:rsid w:val="00106DAE"/>
    <w:rsid w:val="00110BF5"/>
    <w:rsid w:val="00111272"/>
    <w:rsid w:val="00111841"/>
    <w:rsid w:val="001128E6"/>
    <w:rsid w:val="0011490A"/>
    <w:rsid w:val="001163FD"/>
    <w:rsid w:val="00116C39"/>
    <w:rsid w:val="0011761E"/>
    <w:rsid w:val="00120CAF"/>
    <w:rsid w:val="0012184A"/>
    <w:rsid w:val="00124839"/>
    <w:rsid w:val="00124D29"/>
    <w:rsid w:val="001252E2"/>
    <w:rsid w:val="001269B3"/>
    <w:rsid w:val="0013058D"/>
    <w:rsid w:val="00131605"/>
    <w:rsid w:val="00132856"/>
    <w:rsid w:val="001331F7"/>
    <w:rsid w:val="00133749"/>
    <w:rsid w:val="00134F54"/>
    <w:rsid w:val="00136485"/>
    <w:rsid w:val="001368FA"/>
    <w:rsid w:val="00140B3F"/>
    <w:rsid w:val="001412E5"/>
    <w:rsid w:val="00141342"/>
    <w:rsid w:val="001422C2"/>
    <w:rsid w:val="0014397F"/>
    <w:rsid w:val="00143A5D"/>
    <w:rsid w:val="00145377"/>
    <w:rsid w:val="00146264"/>
    <w:rsid w:val="0014784B"/>
    <w:rsid w:val="001501A5"/>
    <w:rsid w:val="001508E5"/>
    <w:rsid w:val="00151249"/>
    <w:rsid w:val="001515D0"/>
    <w:rsid w:val="001516FB"/>
    <w:rsid w:val="00151BD7"/>
    <w:rsid w:val="00151EE6"/>
    <w:rsid w:val="00152FBD"/>
    <w:rsid w:val="00153CBA"/>
    <w:rsid w:val="00154810"/>
    <w:rsid w:val="0015488A"/>
    <w:rsid w:val="00154D07"/>
    <w:rsid w:val="00155792"/>
    <w:rsid w:val="0015609F"/>
    <w:rsid w:val="0015636F"/>
    <w:rsid w:val="00156885"/>
    <w:rsid w:val="00156DDB"/>
    <w:rsid w:val="00157606"/>
    <w:rsid w:val="00161045"/>
    <w:rsid w:val="00161B8D"/>
    <w:rsid w:val="001620AA"/>
    <w:rsid w:val="001638DA"/>
    <w:rsid w:val="0016569F"/>
    <w:rsid w:val="00166200"/>
    <w:rsid w:val="001662F6"/>
    <w:rsid w:val="00166331"/>
    <w:rsid w:val="0016747D"/>
    <w:rsid w:val="0016752F"/>
    <w:rsid w:val="00170F7D"/>
    <w:rsid w:val="0017233A"/>
    <w:rsid w:val="00173427"/>
    <w:rsid w:val="00174055"/>
    <w:rsid w:val="001751D6"/>
    <w:rsid w:val="001772C6"/>
    <w:rsid w:val="00177422"/>
    <w:rsid w:val="00180276"/>
    <w:rsid w:val="00181D21"/>
    <w:rsid w:val="0018289A"/>
    <w:rsid w:val="00182ABD"/>
    <w:rsid w:val="00182B6A"/>
    <w:rsid w:val="00183679"/>
    <w:rsid w:val="00184943"/>
    <w:rsid w:val="00184B71"/>
    <w:rsid w:val="001850D9"/>
    <w:rsid w:val="00185BAB"/>
    <w:rsid w:val="00186E85"/>
    <w:rsid w:val="00187064"/>
    <w:rsid w:val="0018782A"/>
    <w:rsid w:val="00187CDC"/>
    <w:rsid w:val="00187FF6"/>
    <w:rsid w:val="00190A09"/>
    <w:rsid w:val="00191F8F"/>
    <w:rsid w:val="0019204B"/>
    <w:rsid w:val="001930F1"/>
    <w:rsid w:val="001935AB"/>
    <w:rsid w:val="00193E67"/>
    <w:rsid w:val="00193F23"/>
    <w:rsid w:val="00194831"/>
    <w:rsid w:val="00195478"/>
    <w:rsid w:val="0019558F"/>
    <w:rsid w:val="00195F7E"/>
    <w:rsid w:val="001963DB"/>
    <w:rsid w:val="00197A05"/>
    <w:rsid w:val="001A0A38"/>
    <w:rsid w:val="001A1A8E"/>
    <w:rsid w:val="001A2ADB"/>
    <w:rsid w:val="001A2D0D"/>
    <w:rsid w:val="001A2E34"/>
    <w:rsid w:val="001A37FA"/>
    <w:rsid w:val="001A444B"/>
    <w:rsid w:val="001A579B"/>
    <w:rsid w:val="001A6031"/>
    <w:rsid w:val="001A78C3"/>
    <w:rsid w:val="001B0B19"/>
    <w:rsid w:val="001B26B8"/>
    <w:rsid w:val="001B2B42"/>
    <w:rsid w:val="001B2C7B"/>
    <w:rsid w:val="001B4E87"/>
    <w:rsid w:val="001B5D2B"/>
    <w:rsid w:val="001C16C4"/>
    <w:rsid w:val="001C196E"/>
    <w:rsid w:val="001C1C80"/>
    <w:rsid w:val="001C21EB"/>
    <w:rsid w:val="001C275C"/>
    <w:rsid w:val="001C33BE"/>
    <w:rsid w:val="001C4150"/>
    <w:rsid w:val="001C5567"/>
    <w:rsid w:val="001C6785"/>
    <w:rsid w:val="001C67ED"/>
    <w:rsid w:val="001C7DB7"/>
    <w:rsid w:val="001D01C1"/>
    <w:rsid w:val="001D153B"/>
    <w:rsid w:val="001D2181"/>
    <w:rsid w:val="001D2659"/>
    <w:rsid w:val="001D271B"/>
    <w:rsid w:val="001D27E2"/>
    <w:rsid w:val="001D38FB"/>
    <w:rsid w:val="001D4855"/>
    <w:rsid w:val="001D5000"/>
    <w:rsid w:val="001D5276"/>
    <w:rsid w:val="001D57DF"/>
    <w:rsid w:val="001D5C95"/>
    <w:rsid w:val="001D61A0"/>
    <w:rsid w:val="001D63B7"/>
    <w:rsid w:val="001D662F"/>
    <w:rsid w:val="001D6D94"/>
    <w:rsid w:val="001D7D64"/>
    <w:rsid w:val="001E00CF"/>
    <w:rsid w:val="001E04D6"/>
    <w:rsid w:val="001E1483"/>
    <w:rsid w:val="001E15B6"/>
    <w:rsid w:val="001E4540"/>
    <w:rsid w:val="001E544F"/>
    <w:rsid w:val="001E62DF"/>
    <w:rsid w:val="001E6838"/>
    <w:rsid w:val="001E7392"/>
    <w:rsid w:val="001F01F4"/>
    <w:rsid w:val="001F0A5D"/>
    <w:rsid w:val="001F2071"/>
    <w:rsid w:val="001F2521"/>
    <w:rsid w:val="001F2EAD"/>
    <w:rsid w:val="001F3134"/>
    <w:rsid w:val="001F443C"/>
    <w:rsid w:val="001F4B56"/>
    <w:rsid w:val="001F60CD"/>
    <w:rsid w:val="001F795F"/>
    <w:rsid w:val="001F7D2B"/>
    <w:rsid w:val="002002D1"/>
    <w:rsid w:val="00201470"/>
    <w:rsid w:val="00201621"/>
    <w:rsid w:val="00201FBA"/>
    <w:rsid w:val="002020F9"/>
    <w:rsid w:val="00203430"/>
    <w:rsid w:val="00204976"/>
    <w:rsid w:val="002050E1"/>
    <w:rsid w:val="00205DE8"/>
    <w:rsid w:val="00207032"/>
    <w:rsid w:val="00207D32"/>
    <w:rsid w:val="00210D87"/>
    <w:rsid w:val="00210FF8"/>
    <w:rsid w:val="00211B3A"/>
    <w:rsid w:val="00211D76"/>
    <w:rsid w:val="00212FE2"/>
    <w:rsid w:val="00213F77"/>
    <w:rsid w:val="00215032"/>
    <w:rsid w:val="00215266"/>
    <w:rsid w:val="002152D6"/>
    <w:rsid w:val="00215C3D"/>
    <w:rsid w:val="00215E72"/>
    <w:rsid w:val="002168B2"/>
    <w:rsid w:val="00221609"/>
    <w:rsid w:val="002223C4"/>
    <w:rsid w:val="00222FE1"/>
    <w:rsid w:val="0022350D"/>
    <w:rsid w:val="002249D3"/>
    <w:rsid w:val="00225D31"/>
    <w:rsid w:val="00231AC6"/>
    <w:rsid w:val="00234E90"/>
    <w:rsid w:val="002356AF"/>
    <w:rsid w:val="00235D1E"/>
    <w:rsid w:val="00235FB7"/>
    <w:rsid w:val="002361A0"/>
    <w:rsid w:val="00236545"/>
    <w:rsid w:val="002366E5"/>
    <w:rsid w:val="00236940"/>
    <w:rsid w:val="00236E02"/>
    <w:rsid w:val="00236FFE"/>
    <w:rsid w:val="002378B9"/>
    <w:rsid w:val="002403C7"/>
    <w:rsid w:val="00241E80"/>
    <w:rsid w:val="00241EA5"/>
    <w:rsid w:val="00242006"/>
    <w:rsid w:val="00243A3D"/>
    <w:rsid w:val="0024584B"/>
    <w:rsid w:val="00245B20"/>
    <w:rsid w:val="00245E17"/>
    <w:rsid w:val="00246FF3"/>
    <w:rsid w:val="002508AE"/>
    <w:rsid w:val="00250EB8"/>
    <w:rsid w:val="002511DA"/>
    <w:rsid w:val="002514E8"/>
    <w:rsid w:val="00253196"/>
    <w:rsid w:val="00254772"/>
    <w:rsid w:val="002556F2"/>
    <w:rsid w:val="00257A58"/>
    <w:rsid w:val="00262027"/>
    <w:rsid w:val="002622E9"/>
    <w:rsid w:val="002625CC"/>
    <w:rsid w:val="00262A3A"/>
    <w:rsid w:val="00262E12"/>
    <w:rsid w:val="00263D10"/>
    <w:rsid w:val="002655C9"/>
    <w:rsid w:val="00265859"/>
    <w:rsid w:val="002677FE"/>
    <w:rsid w:val="0027006F"/>
    <w:rsid w:val="002714D6"/>
    <w:rsid w:val="002722F7"/>
    <w:rsid w:val="00272EA4"/>
    <w:rsid w:val="00273031"/>
    <w:rsid w:val="002730B1"/>
    <w:rsid w:val="00275DF3"/>
    <w:rsid w:val="00275F06"/>
    <w:rsid w:val="00277592"/>
    <w:rsid w:val="00280037"/>
    <w:rsid w:val="002806B1"/>
    <w:rsid w:val="00280CD2"/>
    <w:rsid w:val="00280ECB"/>
    <w:rsid w:val="0028180D"/>
    <w:rsid w:val="00281F6E"/>
    <w:rsid w:val="00282959"/>
    <w:rsid w:val="0028493A"/>
    <w:rsid w:val="00285C60"/>
    <w:rsid w:val="00287C42"/>
    <w:rsid w:val="00291023"/>
    <w:rsid w:val="00291903"/>
    <w:rsid w:val="002926AB"/>
    <w:rsid w:val="00293AFD"/>
    <w:rsid w:val="00293C56"/>
    <w:rsid w:val="00293F3E"/>
    <w:rsid w:val="0029439F"/>
    <w:rsid w:val="0029592C"/>
    <w:rsid w:val="00295A6A"/>
    <w:rsid w:val="00295F30"/>
    <w:rsid w:val="002A039E"/>
    <w:rsid w:val="002A1667"/>
    <w:rsid w:val="002A1E4A"/>
    <w:rsid w:val="002A39F5"/>
    <w:rsid w:val="002A56A4"/>
    <w:rsid w:val="002A680E"/>
    <w:rsid w:val="002A6E41"/>
    <w:rsid w:val="002A7037"/>
    <w:rsid w:val="002A72CD"/>
    <w:rsid w:val="002B1BB7"/>
    <w:rsid w:val="002B1DF8"/>
    <w:rsid w:val="002B2220"/>
    <w:rsid w:val="002B25A4"/>
    <w:rsid w:val="002B3CCB"/>
    <w:rsid w:val="002B57EE"/>
    <w:rsid w:val="002B6926"/>
    <w:rsid w:val="002B7418"/>
    <w:rsid w:val="002B7D56"/>
    <w:rsid w:val="002C042A"/>
    <w:rsid w:val="002C06E8"/>
    <w:rsid w:val="002C0FEA"/>
    <w:rsid w:val="002C10DB"/>
    <w:rsid w:val="002C1BD8"/>
    <w:rsid w:val="002C2156"/>
    <w:rsid w:val="002C2D38"/>
    <w:rsid w:val="002C340B"/>
    <w:rsid w:val="002C3498"/>
    <w:rsid w:val="002C5014"/>
    <w:rsid w:val="002D10C1"/>
    <w:rsid w:val="002D1FC8"/>
    <w:rsid w:val="002D26D8"/>
    <w:rsid w:val="002D2B6D"/>
    <w:rsid w:val="002D2BA1"/>
    <w:rsid w:val="002D5ED9"/>
    <w:rsid w:val="002D5EF5"/>
    <w:rsid w:val="002D660B"/>
    <w:rsid w:val="002D6BA6"/>
    <w:rsid w:val="002D6E42"/>
    <w:rsid w:val="002D76E1"/>
    <w:rsid w:val="002D7B16"/>
    <w:rsid w:val="002E01B3"/>
    <w:rsid w:val="002E0C15"/>
    <w:rsid w:val="002E13F6"/>
    <w:rsid w:val="002E167A"/>
    <w:rsid w:val="002E18F1"/>
    <w:rsid w:val="002E1ADC"/>
    <w:rsid w:val="002E1F72"/>
    <w:rsid w:val="002E41FB"/>
    <w:rsid w:val="002E4EF1"/>
    <w:rsid w:val="002E520E"/>
    <w:rsid w:val="002E5488"/>
    <w:rsid w:val="002E6098"/>
    <w:rsid w:val="002E6859"/>
    <w:rsid w:val="002E7E7E"/>
    <w:rsid w:val="002F0064"/>
    <w:rsid w:val="002F0D40"/>
    <w:rsid w:val="002F14AF"/>
    <w:rsid w:val="002F3C44"/>
    <w:rsid w:val="002F3DB9"/>
    <w:rsid w:val="002F430B"/>
    <w:rsid w:val="002F4B3B"/>
    <w:rsid w:val="002F5CBD"/>
    <w:rsid w:val="002F5FC6"/>
    <w:rsid w:val="00300F7C"/>
    <w:rsid w:val="00301292"/>
    <w:rsid w:val="00301B10"/>
    <w:rsid w:val="00303017"/>
    <w:rsid w:val="00304189"/>
    <w:rsid w:val="00304E5E"/>
    <w:rsid w:val="0030565A"/>
    <w:rsid w:val="00305BB0"/>
    <w:rsid w:val="0030791B"/>
    <w:rsid w:val="00307923"/>
    <w:rsid w:val="0030799C"/>
    <w:rsid w:val="00307A13"/>
    <w:rsid w:val="003102E9"/>
    <w:rsid w:val="00310412"/>
    <w:rsid w:val="003117EA"/>
    <w:rsid w:val="0031244A"/>
    <w:rsid w:val="00312EE1"/>
    <w:rsid w:val="003131DA"/>
    <w:rsid w:val="00313A8C"/>
    <w:rsid w:val="00313D76"/>
    <w:rsid w:val="00313E06"/>
    <w:rsid w:val="003146FD"/>
    <w:rsid w:val="00314DBF"/>
    <w:rsid w:val="003155F6"/>
    <w:rsid w:val="00317C12"/>
    <w:rsid w:val="00320443"/>
    <w:rsid w:val="00320457"/>
    <w:rsid w:val="00322EC4"/>
    <w:rsid w:val="00323431"/>
    <w:rsid w:val="00323786"/>
    <w:rsid w:val="0032459B"/>
    <w:rsid w:val="003268D1"/>
    <w:rsid w:val="00326F38"/>
    <w:rsid w:val="00327194"/>
    <w:rsid w:val="00327750"/>
    <w:rsid w:val="00331010"/>
    <w:rsid w:val="00331829"/>
    <w:rsid w:val="00331BCA"/>
    <w:rsid w:val="0033234C"/>
    <w:rsid w:val="0033318D"/>
    <w:rsid w:val="00333D4C"/>
    <w:rsid w:val="00334841"/>
    <w:rsid w:val="003363DE"/>
    <w:rsid w:val="0033757A"/>
    <w:rsid w:val="003376E2"/>
    <w:rsid w:val="00337AC4"/>
    <w:rsid w:val="003419FE"/>
    <w:rsid w:val="00341C69"/>
    <w:rsid w:val="00342009"/>
    <w:rsid w:val="00343578"/>
    <w:rsid w:val="0034397C"/>
    <w:rsid w:val="00344DFD"/>
    <w:rsid w:val="00345098"/>
    <w:rsid w:val="00345B73"/>
    <w:rsid w:val="0034605C"/>
    <w:rsid w:val="00346A8B"/>
    <w:rsid w:val="00346FB8"/>
    <w:rsid w:val="00350122"/>
    <w:rsid w:val="00350E46"/>
    <w:rsid w:val="00351A58"/>
    <w:rsid w:val="00353468"/>
    <w:rsid w:val="003534B8"/>
    <w:rsid w:val="00353A65"/>
    <w:rsid w:val="003546AC"/>
    <w:rsid w:val="003551DE"/>
    <w:rsid w:val="00355F06"/>
    <w:rsid w:val="00356254"/>
    <w:rsid w:val="003569B7"/>
    <w:rsid w:val="003603A7"/>
    <w:rsid w:val="00360718"/>
    <w:rsid w:val="00360E54"/>
    <w:rsid w:val="00360F57"/>
    <w:rsid w:val="00361753"/>
    <w:rsid w:val="0036373C"/>
    <w:rsid w:val="003638BB"/>
    <w:rsid w:val="00363958"/>
    <w:rsid w:val="003662EB"/>
    <w:rsid w:val="003671E8"/>
    <w:rsid w:val="00370540"/>
    <w:rsid w:val="0037104F"/>
    <w:rsid w:val="003714E4"/>
    <w:rsid w:val="003715E9"/>
    <w:rsid w:val="0037233E"/>
    <w:rsid w:val="00375622"/>
    <w:rsid w:val="00375EFA"/>
    <w:rsid w:val="00376B24"/>
    <w:rsid w:val="00376C03"/>
    <w:rsid w:val="00377583"/>
    <w:rsid w:val="00380056"/>
    <w:rsid w:val="003806F6"/>
    <w:rsid w:val="0038156A"/>
    <w:rsid w:val="0038164B"/>
    <w:rsid w:val="00381D09"/>
    <w:rsid w:val="00382CEE"/>
    <w:rsid w:val="0038313C"/>
    <w:rsid w:val="0038384F"/>
    <w:rsid w:val="003841B3"/>
    <w:rsid w:val="00384464"/>
    <w:rsid w:val="0038502D"/>
    <w:rsid w:val="00385F2D"/>
    <w:rsid w:val="00386888"/>
    <w:rsid w:val="00386F55"/>
    <w:rsid w:val="00390168"/>
    <w:rsid w:val="00390271"/>
    <w:rsid w:val="00390573"/>
    <w:rsid w:val="00391024"/>
    <w:rsid w:val="00392261"/>
    <w:rsid w:val="0039282E"/>
    <w:rsid w:val="003933CD"/>
    <w:rsid w:val="00395769"/>
    <w:rsid w:val="003A0903"/>
    <w:rsid w:val="003A3955"/>
    <w:rsid w:val="003A3C77"/>
    <w:rsid w:val="003A6730"/>
    <w:rsid w:val="003A73FD"/>
    <w:rsid w:val="003B16C4"/>
    <w:rsid w:val="003B3146"/>
    <w:rsid w:val="003B4216"/>
    <w:rsid w:val="003B49AE"/>
    <w:rsid w:val="003B54F6"/>
    <w:rsid w:val="003B575D"/>
    <w:rsid w:val="003B5DBC"/>
    <w:rsid w:val="003B6189"/>
    <w:rsid w:val="003B68AB"/>
    <w:rsid w:val="003B6965"/>
    <w:rsid w:val="003B6B84"/>
    <w:rsid w:val="003B73E9"/>
    <w:rsid w:val="003C065E"/>
    <w:rsid w:val="003C0CA6"/>
    <w:rsid w:val="003C1CFF"/>
    <w:rsid w:val="003C1F57"/>
    <w:rsid w:val="003C2324"/>
    <w:rsid w:val="003C234E"/>
    <w:rsid w:val="003C2AA9"/>
    <w:rsid w:val="003C3C5B"/>
    <w:rsid w:val="003C779F"/>
    <w:rsid w:val="003D0728"/>
    <w:rsid w:val="003D2AA7"/>
    <w:rsid w:val="003D2FCE"/>
    <w:rsid w:val="003D32C3"/>
    <w:rsid w:val="003D34D7"/>
    <w:rsid w:val="003D3E6C"/>
    <w:rsid w:val="003D4115"/>
    <w:rsid w:val="003D45C5"/>
    <w:rsid w:val="003D6640"/>
    <w:rsid w:val="003D6691"/>
    <w:rsid w:val="003D7423"/>
    <w:rsid w:val="003E08A6"/>
    <w:rsid w:val="003E116A"/>
    <w:rsid w:val="003E1366"/>
    <w:rsid w:val="003E13F3"/>
    <w:rsid w:val="003E231E"/>
    <w:rsid w:val="003E25F4"/>
    <w:rsid w:val="003E2D73"/>
    <w:rsid w:val="003E39D2"/>
    <w:rsid w:val="003E3A1B"/>
    <w:rsid w:val="003E3EEF"/>
    <w:rsid w:val="003E43FC"/>
    <w:rsid w:val="003F0A58"/>
    <w:rsid w:val="003F1616"/>
    <w:rsid w:val="003F1D6B"/>
    <w:rsid w:val="003F2563"/>
    <w:rsid w:val="003F3D58"/>
    <w:rsid w:val="003F3EDB"/>
    <w:rsid w:val="003F5287"/>
    <w:rsid w:val="003F541E"/>
    <w:rsid w:val="003F5A5D"/>
    <w:rsid w:val="003F615B"/>
    <w:rsid w:val="003F6164"/>
    <w:rsid w:val="003F62E2"/>
    <w:rsid w:val="003F6980"/>
    <w:rsid w:val="0040039B"/>
    <w:rsid w:val="00401736"/>
    <w:rsid w:val="00401A2C"/>
    <w:rsid w:val="00401DD2"/>
    <w:rsid w:val="00402085"/>
    <w:rsid w:val="004022EF"/>
    <w:rsid w:val="00402FCD"/>
    <w:rsid w:val="004046BE"/>
    <w:rsid w:val="0040584D"/>
    <w:rsid w:val="00405BF8"/>
    <w:rsid w:val="00406074"/>
    <w:rsid w:val="004060A4"/>
    <w:rsid w:val="0040616F"/>
    <w:rsid w:val="00406509"/>
    <w:rsid w:val="004068BC"/>
    <w:rsid w:val="00406C73"/>
    <w:rsid w:val="004077A5"/>
    <w:rsid w:val="0041286C"/>
    <w:rsid w:val="004131C1"/>
    <w:rsid w:val="0041384C"/>
    <w:rsid w:val="00413B1F"/>
    <w:rsid w:val="00413D74"/>
    <w:rsid w:val="00415692"/>
    <w:rsid w:val="004171EE"/>
    <w:rsid w:val="00417AEA"/>
    <w:rsid w:val="00421032"/>
    <w:rsid w:val="00423CC4"/>
    <w:rsid w:val="00424359"/>
    <w:rsid w:val="00424B7C"/>
    <w:rsid w:val="00425304"/>
    <w:rsid w:val="00426656"/>
    <w:rsid w:val="00426B86"/>
    <w:rsid w:val="004305C8"/>
    <w:rsid w:val="004307BA"/>
    <w:rsid w:val="00430C03"/>
    <w:rsid w:val="00432263"/>
    <w:rsid w:val="00432539"/>
    <w:rsid w:val="00433173"/>
    <w:rsid w:val="004333B3"/>
    <w:rsid w:val="004354EF"/>
    <w:rsid w:val="00435EC5"/>
    <w:rsid w:val="00436CB1"/>
    <w:rsid w:val="004370AC"/>
    <w:rsid w:val="0044035D"/>
    <w:rsid w:val="00441944"/>
    <w:rsid w:val="00442407"/>
    <w:rsid w:val="004437EA"/>
    <w:rsid w:val="00443AC5"/>
    <w:rsid w:val="004447A9"/>
    <w:rsid w:val="004469C8"/>
    <w:rsid w:val="00450F8C"/>
    <w:rsid w:val="00451C64"/>
    <w:rsid w:val="00453152"/>
    <w:rsid w:val="00453CCC"/>
    <w:rsid w:val="00453F0F"/>
    <w:rsid w:val="004541FE"/>
    <w:rsid w:val="004566B0"/>
    <w:rsid w:val="00456CA4"/>
    <w:rsid w:val="0045757D"/>
    <w:rsid w:val="004602D0"/>
    <w:rsid w:val="004613E3"/>
    <w:rsid w:val="00462443"/>
    <w:rsid w:val="004635B8"/>
    <w:rsid w:val="00463807"/>
    <w:rsid w:val="004675A8"/>
    <w:rsid w:val="00470637"/>
    <w:rsid w:val="0047131C"/>
    <w:rsid w:val="004713D1"/>
    <w:rsid w:val="00477243"/>
    <w:rsid w:val="00481486"/>
    <w:rsid w:val="00482F2E"/>
    <w:rsid w:val="00483E1C"/>
    <w:rsid w:val="00484ED0"/>
    <w:rsid w:val="004850B8"/>
    <w:rsid w:val="0048687C"/>
    <w:rsid w:val="0048774E"/>
    <w:rsid w:val="00487FCE"/>
    <w:rsid w:val="00491AAF"/>
    <w:rsid w:val="00491AB8"/>
    <w:rsid w:val="00491FDE"/>
    <w:rsid w:val="00492284"/>
    <w:rsid w:val="00492D57"/>
    <w:rsid w:val="004934FA"/>
    <w:rsid w:val="00493C4F"/>
    <w:rsid w:val="00496489"/>
    <w:rsid w:val="00497813"/>
    <w:rsid w:val="004A01ED"/>
    <w:rsid w:val="004A05FF"/>
    <w:rsid w:val="004A0BDD"/>
    <w:rsid w:val="004A2230"/>
    <w:rsid w:val="004A2B32"/>
    <w:rsid w:val="004A3F23"/>
    <w:rsid w:val="004A4EAB"/>
    <w:rsid w:val="004A5EF1"/>
    <w:rsid w:val="004A7471"/>
    <w:rsid w:val="004B28A9"/>
    <w:rsid w:val="004B3AF8"/>
    <w:rsid w:val="004B3CF9"/>
    <w:rsid w:val="004B3D8A"/>
    <w:rsid w:val="004B448C"/>
    <w:rsid w:val="004B49FA"/>
    <w:rsid w:val="004B5499"/>
    <w:rsid w:val="004B5D3A"/>
    <w:rsid w:val="004B5F2E"/>
    <w:rsid w:val="004B7221"/>
    <w:rsid w:val="004B7EAD"/>
    <w:rsid w:val="004C055E"/>
    <w:rsid w:val="004C0987"/>
    <w:rsid w:val="004C5605"/>
    <w:rsid w:val="004C6842"/>
    <w:rsid w:val="004C6C9E"/>
    <w:rsid w:val="004C711D"/>
    <w:rsid w:val="004C7825"/>
    <w:rsid w:val="004C7C3F"/>
    <w:rsid w:val="004D0941"/>
    <w:rsid w:val="004D1421"/>
    <w:rsid w:val="004D21DB"/>
    <w:rsid w:val="004D3C15"/>
    <w:rsid w:val="004D5555"/>
    <w:rsid w:val="004D5647"/>
    <w:rsid w:val="004D57D2"/>
    <w:rsid w:val="004D6280"/>
    <w:rsid w:val="004D684B"/>
    <w:rsid w:val="004D6D0F"/>
    <w:rsid w:val="004D7FE5"/>
    <w:rsid w:val="004E06B7"/>
    <w:rsid w:val="004E1486"/>
    <w:rsid w:val="004E2471"/>
    <w:rsid w:val="004E25B2"/>
    <w:rsid w:val="004E4045"/>
    <w:rsid w:val="004E59A7"/>
    <w:rsid w:val="004E622E"/>
    <w:rsid w:val="004E7128"/>
    <w:rsid w:val="004F0206"/>
    <w:rsid w:val="004F0D1F"/>
    <w:rsid w:val="004F0E0B"/>
    <w:rsid w:val="004F156E"/>
    <w:rsid w:val="004F279A"/>
    <w:rsid w:val="004F4866"/>
    <w:rsid w:val="004F4F81"/>
    <w:rsid w:val="004F57ED"/>
    <w:rsid w:val="004F60F3"/>
    <w:rsid w:val="004F6474"/>
    <w:rsid w:val="004F77DC"/>
    <w:rsid w:val="004F7E5F"/>
    <w:rsid w:val="005004E6"/>
    <w:rsid w:val="00500598"/>
    <w:rsid w:val="00500E46"/>
    <w:rsid w:val="00501A69"/>
    <w:rsid w:val="00506D25"/>
    <w:rsid w:val="0050746F"/>
    <w:rsid w:val="00507567"/>
    <w:rsid w:val="005102A1"/>
    <w:rsid w:val="00510602"/>
    <w:rsid w:val="00512332"/>
    <w:rsid w:val="00512C16"/>
    <w:rsid w:val="00513B66"/>
    <w:rsid w:val="00514140"/>
    <w:rsid w:val="00515C35"/>
    <w:rsid w:val="0051735F"/>
    <w:rsid w:val="00517735"/>
    <w:rsid w:val="0052023C"/>
    <w:rsid w:val="005210FE"/>
    <w:rsid w:val="00523490"/>
    <w:rsid w:val="005252B0"/>
    <w:rsid w:val="0052562A"/>
    <w:rsid w:val="005258F1"/>
    <w:rsid w:val="00526234"/>
    <w:rsid w:val="00530E95"/>
    <w:rsid w:val="00530EEF"/>
    <w:rsid w:val="00532675"/>
    <w:rsid w:val="0053629B"/>
    <w:rsid w:val="00537183"/>
    <w:rsid w:val="00540271"/>
    <w:rsid w:val="0054196C"/>
    <w:rsid w:val="00541E45"/>
    <w:rsid w:val="00542478"/>
    <w:rsid w:val="00542A2B"/>
    <w:rsid w:val="00542B6D"/>
    <w:rsid w:val="00542DE0"/>
    <w:rsid w:val="0054307F"/>
    <w:rsid w:val="0054342E"/>
    <w:rsid w:val="00544279"/>
    <w:rsid w:val="00546064"/>
    <w:rsid w:val="00546B1D"/>
    <w:rsid w:val="00547958"/>
    <w:rsid w:val="00547E46"/>
    <w:rsid w:val="00547FE3"/>
    <w:rsid w:val="005505B6"/>
    <w:rsid w:val="00550AF5"/>
    <w:rsid w:val="00551553"/>
    <w:rsid w:val="00551874"/>
    <w:rsid w:val="00552584"/>
    <w:rsid w:val="00552A7D"/>
    <w:rsid w:val="00553765"/>
    <w:rsid w:val="005537B2"/>
    <w:rsid w:val="00554B3E"/>
    <w:rsid w:val="00555F17"/>
    <w:rsid w:val="00557330"/>
    <w:rsid w:val="00557983"/>
    <w:rsid w:val="0056022E"/>
    <w:rsid w:val="00560BD3"/>
    <w:rsid w:val="00561520"/>
    <w:rsid w:val="00562F9A"/>
    <w:rsid w:val="00563031"/>
    <w:rsid w:val="00565755"/>
    <w:rsid w:val="005674C6"/>
    <w:rsid w:val="005677B8"/>
    <w:rsid w:val="00567DBB"/>
    <w:rsid w:val="005706C3"/>
    <w:rsid w:val="00571448"/>
    <w:rsid w:val="00573E56"/>
    <w:rsid w:val="005741CB"/>
    <w:rsid w:val="0057448B"/>
    <w:rsid w:val="00575DD5"/>
    <w:rsid w:val="00576F82"/>
    <w:rsid w:val="00577236"/>
    <w:rsid w:val="0058004B"/>
    <w:rsid w:val="00580151"/>
    <w:rsid w:val="0058095E"/>
    <w:rsid w:val="00580C71"/>
    <w:rsid w:val="0058155F"/>
    <w:rsid w:val="0058313F"/>
    <w:rsid w:val="0058336F"/>
    <w:rsid w:val="00584EE2"/>
    <w:rsid w:val="005862F8"/>
    <w:rsid w:val="0058648D"/>
    <w:rsid w:val="00587CA6"/>
    <w:rsid w:val="00587F45"/>
    <w:rsid w:val="005900C1"/>
    <w:rsid w:val="0059025F"/>
    <w:rsid w:val="00591F40"/>
    <w:rsid w:val="005920D1"/>
    <w:rsid w:val="00592C06"/>
    <w:rsid w:val="00593B20"/>
    <w:rsid w:val="0059453A"/>
    <w:rsid w:val="00594D60"/>
    <w:rsid w:val="0059550B"/>
    <w:rsid w:val="00595D9A"/>
    <w:rsid w:val="00596835"/>
    <w:rsid w:val="00596F12"/>
    <w:rsid w:val="00597099"/>
    <w:rsid w:val="00597707"/>
    <w:rsid w:val="00597A70"/>
    <w:rsid w:val="00597BA1"/>
    <w:rsid w:val="005A0CF2"/>
    <w:rsid w:val="005A1507"/>
    <w:rsid w:val="005A1729"/>
    <w:rsid w:val="005A2C05"/>
    <w:rsid w:val="005A3D73"/>
    <w:rsid w:val="005A58F8"/>
    <w:rsid w:val="005A6574"/>
    <w:rsid w:val="005B086A"/>
    <w:rsid w:val="005B1F04"/>
    <w:rsid w:val="005B379C"/>
    <w:rsid w:val="005B6495"/>
    <w:rsid w:val="005B690B"/>
    <w:rsid w:val="005B71FB"/>
    <w:rsid w:val="005C0001"/>
    <w:rsid w:val="005C1687"/>
    <w:rsid w:val="005C196C"/>
    <w:rsid w:val="005C210F"/>
    <w:rsid w:val="005C2E32"/>
    <w:rsid w:val="005C4E5D"/>
    <w:rsid w:val="005C52CC"/>
    <w:rsid w:val="005C54F6"/>
    <w:rsid w:val="005C5D2A"/>
    <w:rsid w:val="005D1B42"/>
    <w:rsid w:val="005D21C6"/>
    <w:rsid w:val="005D49F8"/>
    <w:rsid w:val="005D4E2F"/>
    <w:rsid w:val="005D545C"/>
    <w:rsid w:val="005D5523"/>
    <w:rsid w:val="005D5718"/>
    <w:rsid w:val="005D6B09"/>
    <w:rsid w:val="005D6CCB"/>
    <w:rsid w:val="005E015F"/>
    <w:rsid w:val="005E1BFB"/>
    <w:rsid w:val="005E2D71"/>
    <w:rsid w:val="005E32F3"/>
    <w:rsid w:val="005E4481"/>
    <w:rsid w:val="005E53A3"/>
    <w:rsid w:val="005E64C2"/>
    <w:rsid w:val="005E7557"/>
    <w:rsid w:val="005E75E0"/>
    <w:rsid w:val="005E79C5"/>
    <w:rsid w:val="005E7A0A"/>
    <w:rsid w:val="005F049F"/>
    <w:rsid w:val="005F147E"/>
    <w:rsid w:val="005F1F28"/>
    <w:rsid w:val="005F2BF3"/>
    <w:rsid w:val="005F315A"/>
    <w:rsid w:val="005F395D"/>
    <w:rsid w:val="005F3992"/>
    <w:rsid w:val="005F41F9"/>
    <w:rsid w:val="005F5976"/>
    <w:rsid w:val="005F5C94"/>
    <w:rsid w:val="005F5FB0"/>
    <w:rsid w:val="005F6397"/>
    <w:rsid w:val="005F6AAF"/>
    <w:rsid w:val="005F78F6"/>
    <w:rsid w:val="00600045"/>
    <w:rsid w:val="00601C83"/>
    <w:rsid w:val="0060248E"/>
    <w:rsid w:val="0060270B"/>
    <w:rsid w:val="0060424B"/>
    <w:rsid w:val="006060AA"/>
    <w:rsid w:val="006065D7"/>
    <w:rsid w:val="006068A8"/>
    <w:rsid w:val="00607525"/>
    <w:rsid w:val="00607D43"/>
    <w:rsid w:val="00607FB1"/>
    <w:rsid w:val="0061058B"/>
    <w:rsid w:val="00610C34"/>
    <w:rsid w:val="00611043"/>
    <w:rsid w:val="00611880"/>
    <w:rsid w:val="00611C80"/>
    <w:rsid w:val="006121BD"/>
    <w:rsid w:val="00612C44"/>
    <w:rsid w:val="00612FA7"/>
    <w:rsid w:val="00617811"/>
    <w:rsid w:val="00617F01"/>
    <w:rsid w:val="00621373"/>
    <w:rsid w:val="0062181B"/>
    <w:rsid w:val="0062223B"/>
    <w:rsid w:val="006226BF"/>
    <w:rsid w:val="006229A2"/>
    <w:rsid w:val="006237F5"/>
    <w:rsid w:val="00625064"/>
    <w:rsid w:val="0062549D"/>
    <w:rsid w:val="0062623A"/>
    <w:rsid w:val="006302A2"/>
    <w:rsid w:val="0063105F"/>
    <w:rsid w:val="00631203"/>
    <w:rsid w:val="006318FB"/>
    <w:rsid w:val="00632061"/>
    <w:rsid w:val="0063262D"/>
    <w:rsid w:val="0063320E"/>
    <w:rsid w:val="00635038"/>
    <w:rsid w:val="00635462"/>
    <w:rsid w:val="00635EAE"/>
    <w:rsid w:val="0063630B"/>
    <w:rsid w:val="00636DBC"/>
    <w:rsid w:val="006414AF"/>
    <w:rsid w:val="00641FCB"/>
    <w:rsid w:val="006429E3"/>
    <w:rsid w:val="006439AE"/>
    <w:rsid w:val="00643E33"/>
    <w:rsid w:val="006445FF"/>
    <w:rsid w:val="00644A50"/>
    <w:rsid w:val="006453A2"/>
    <w:rsid w:val="00645614"/>
    <w:rsid w:val="00646C0A"/>
    <w:rsid w:val="00647449"/>
    <w:rsid w:val="00647498"/>
    <w:rsid w:val="006478CE"/>
    <w:rsid w:val="006511C2"/>
    <w:rsid w:val="00651DA8"/>
    <w:rsid w:val="00651EDD"/>
    <w:rsid w:val="00651FDC"/>
    <w:rsid w:val="006533F6"/>
    <w:rsid w:val="00653CAC"/>
    <w:rsid w:val="00654BED"/>
    <w:rsid w:val="00655A7F"/>
    <w:rsid w:val="00655C26"/>
    <w:rsid w:val="00655C2B"/>
    <w:rsid w:val="006575A6"/>
    <w:rsid w:val="006578E4"/>
    <w:rsid w:val="00657903"/>
    <w:rsid w:val="00660279"/>
    <w:rsid w:val="00661DF3"/>
    <w:rsid w:val="00662513"/>
    <w:rsid w:val="006635FE"/>
    <w:rsid w:val="00664208"/>
    <w:rsid w:val="0066491F"/>
    <w:rsid w:val="00666BBE"/>
    <w:rsid w:val="00667340"/>
    <w:rsid w:val="00667F15"/>
    <w:rsid w:val="00670504"/>
    <w:rsid w:val="006706EF"/>
    <w:rsid w:val="006707E7"/>
    <w:rsid w:val="00670EC6"/>
    <w:rsid w:val="00672104"/>
    <w:rsid w:val="00672C2B"/>
    <w:rsid w:val="00673594"/>
    <w:rsid w:val="006746AA"/>
    <w:rsid w:val="00675294"/>
    <w:rsid w:val="00676223"/>
    <w:rsid w:val="00676B4C"/>
    <w:rsid w:val="00676DA7"/>
    <w:rsid w:val="00677BEE"/>
    <w:rsid w:val="00677DFD"/>
    <w:rsid w:val="00680E11"/>
    <w:rsid w:val="00680EB8"/>
    <w:rsid w:val="00680FDA"/>
    <w:rsid w:val="0068124A"/>
    <w:rsid w:val="00681271"/>
    <w:rsid w:val="00681437"/>
    <w:rsid w:val="00681669"/>
    <w:rsid w:val="006829D4"/>
    <w:rsid w:val="006836D5"/>
    <w:rsid w:val="00683705"/>
    <w:rsid w:val="006837E8"/>
    <w:rsid w:val="006849B0"/>
    <w:rsid w:val="00684B1F"/>
    <w:rsid w:val="00684C8F"/>
    <w:rsid w:val="006864AE"/>
    <w:rsid w:val="006908DE"/>
    <w:rsid w:val="0069183E"/>
    <w:rsid w:val="006923B5"/>
    <w:rsid w:val="006930E8"/>
    <w:rsid w:val="006934A8"/>
    <w:rsid w:val="0069361E"/>
    <w:rsid w:val="00695CDC"/>
    <w:rsid w:val="00696DBC"/>
    <w:rsid w:val="006970C3"/>
    <w:rsid w:val="00697273"/>
    <w:rsid w:val="00697AAF"/>
    <w:rsid w:val="00697FE2"/>
    <w:rsid w:val="006A04EE"/>
    <w:rsid w:val="006A1012"/>
    <w:rsid w:val="006A11B5"/>
    <w:rsid w:val="006A2210"/>
    <w:rsid w:val="006A232A"/>
    <w:rsid w:val="006A26D8"/>
    <w:rsid w:val="006A35C9"/>
    <w:rsid w:val="006A38AD"/>
    <w:rsid w:val="006A3CBB"/>
    <w:rsid w:val="006A5B6C"/>
    <w:rsid w:val="006A6126"/>
    <w:rsid w:val="006A6609"/>
    <w:rsid w:val="006A7B6B"/>
    <w:rsid w:val="006A7D34"/>
    <w:rsid w:val="006B0B10"/>
    <w:rsid w:val="006B2D67"/>
    <w:rsid w:val="006B5C1F"/>
    <w:rsid w:val="006B5D40"/>
    <w:rsid w:val="006B61DC"/>
    <w:rsid w:val="006B6329"/>
    <w:rsid w:val="006B66F5"/>
    <w:rsid w:val="006C0FCA"/>
    <w:rsid w:val="006C1681"/>
    <w:rsid w:val="006C1D0A"/>
    <w:rsid w:val="006C1ED7"/>
    <w:rsid w:val="006C3867"/>
    <w:rsid w:val="006C38D1"/>
    <w:rsid w:val="006C48B4"/>
    <w:rsid w:val="006D07C3"/>
    <w:rsid w:val="006D198F"/>
    <w:rsid w:val="006D2AF7"/>
    <w:rsid w:val="006D2FDA"/>
    <w:rsid w:val="006D3072"/>
    <w:rsid w:val="006D39F7"/>
    <w:rsid w:val="006D3A47"/>
    <w:rsid w:val="006D483C"/>
    <w:rsid w:val="006D4D5C"/>
    <w:rsid w:val="006D4F4C"/>
    <w:rsid w:val="006D65EE"/>
    <w:rsid w:val="006D6660"/>
    <w:rsid w:val="006D7985"/>
    <w:rsid w:val="006D7D63"/>
    <w:rsid w:val="006E1BA7"/>
    <w:rsid w:val="006E276A"/>
    <w:rsid w:val="006E5585"/>
    <w:rsid w:val="006E68D1"/>
    <w:rsid w:val="006E6E74"/>
    <w:rsid w:val="006E7593"/>
    <w:rsid w:val="006E78CB"/>
    <w:rsid w:val="006E796F"/>
    <w:rsid w:val="006E7C93"/>
    <w:rsid w:val="006E7D31"/>
    <w:rsid w:val="006E7F56"/>
    <w:rsid w:val="006F1C22"/>
    <w:rsid w:val="006F2574"/>
    <w:rsid w:val="006F33E8"/>
    <w:rsid w:val="006F35AB"/>
    <w:rsid w:val="006F3682"/>
    <w:rsid w:val="006F442E"/>
    <w:rsid w:val="006F4E30"/>
    <w:rsid w:val="006F54BD"/>
    <w:rsid w:val="006F6426"/>
    <w:rsid w:val="007000C6"/>
    <w:rsid w:val="00700CFE"/>
    <w:rsid w:val="007013B6"/>
    <w:rsid w:val="00702846"/>
    <w:rsid w:val="00702D8D"/>
    <w:rsid w:val="0070365F"/>
    <w:rsid w:val="00703CC0"/>
    <w:rsid w:val="00704606"/>
    <w:rsid w:val="007046AA"/>
    <w:rsid w:val="00704887"/>
    <w:rsid w:val="0070531F"/>
    <w:rsid w:val="007055F8"/>
    <w:rsid w:val="00705AD7"/>
    <w:rsid w:val="0071078D"/>
    <w:rsid w:val="00713EDB"/>
    <w:rsid w:val="00714EAD"/>
    <w:rsid w:val="00715575"/>
    <w:rsid w:val="00715E5D"/>
    <w:rsid w:val="00716583"/>
    <w:rsid w:val="00716E63"/>
    <w:rsid w:val="00717F89"/>
    <w:rsid w:val="0072099F"/>
    <w:rsid w:val="00721169"/>
    <w:rsid w:val="0072300E"/>
    <w:rsid w:val="00723195"/>
    <w:rsid w:val="00723B1A"/>
    <w:rsid w:val="00723C49"/>
    <w:rsid w:val="007241CA"/>
    <w:rsid w:val="00724D6A"/>
    <w:rsid w:val="00725308"/>
    <w:rsid w:val="00726FA5"/>
    <w:rsid w:val="007273AE"/>
    <w:rsid w:val="00731C00"/>
    <w:rsid w:val="0073277D"/>
    <w:rsid w:val="007327BF"/>
    <w:rsid w:val="00732DA0"/>
    <w:rsid w:val="00734FE3"/>
    <w:rsid w:val="0073609F"/>
    <w:rsid w:val="00736323"/>
    <w:rsid w:val="00736A25"/>
    <w:rsid w:val="00736F9C"/>
    <w:rsid w:val="007375BE"/>
    <w:rsid w:val="00740D22"/>
    <w:rsid w:val="0074102C"/>
    <w:rsid w:val="007427BD"/>
    <w:rsid w:val="00742834"/>
    <w:rsid w:val="00742D78"/>
    <w:rsid w:val="00743578"/>
    <w:rsid w:val="007437FF"/>
    <w:rsid w:val="00744C61"/>
    <w:rsid w:val="0074592E"/>
    <w:rsid w:val="00747443"/>
    <w:rsid w:val="00747EAA"/>
    <w:rsid w:val="007524E7"/>
    <w:rsid w:val="007528CB"/>
    <w:rsid w:val="00752B5A"/>
    <w:rsid w:val="00752D67"/>
    <w:rsid w:val="007530CA"/>
    <w:rsid w:val="00753267"/>
    <w:rsid w:val="00753FA1"/>
    <w:rsid w:val="007540D3"/>
    <w:rsid w:val="00755C8E"/>
    <w:rsid w:val="00755EAF"/>
    <w:rsid w:val="00756C47"/>
    <w:rsid w:val="007578BD"/>
    <w:rsid w:val="00760E26"/>
    <w:rsid w:val="0076142F"/>
    <w:rsid w:val="00762250"/>
    <w:rsid w:val="0076310F"/>
    <w:rsid w:val="00765B9C"/>
    <w:rsid w:val="00765C22"/>
    <w:rsid w:val="00766BA5"/>
    <w:rsid w:val="00770CB9"/>
    <w:rsid w:val="00771908"/>
    <w:rsid w:val="00771FB9"/>
    <w:rsid w:val="0077255A"/>
    <w:rsid w:val="0077345E"/>
    <w:rsid w:val="00773C69"/>
    <w:rsid w:val="00775053"/>
    <w:rsid w:val="0077532D"/>
    <w:rsid w:val="0077563A"/>
    <w:rsid w:val="00775761"/>
    <w:rsid w:val="007766F7"/>
    <w:rsid w:val="00780342"/>
    <w:rsid w:val="007808FF"/>
    <w:rsid w:val="007824B8"/>
    <w:rsid w:val="00782DD6"/>
    <w:rsid w:val="00784F74"/>
    <w:rsid w:val="00786A5E"/>
    <w:rsid w:val="0078709C"/>
    <w:rsid w:val="0078744B"/>
    <w:rsid w:val="00787FD3"/>
    <w:rsid w:val="0079026B"/>
    <w:rsid w:val="007902E6"/>
    <w:rsid w:val="00790311"/>
    <w:rsid w:val="007916D5"/>
    <w:rsid w:val="00791C5C"/>
    <w:rsid w:val="00791EE6"/>
    <w:rsid w:val="007921F3"/>
    <w:rsid w:val="007937B3"/>
    <w:rsid w:val="00793AE8"/>
    <w:rsid w:val="00793E18"/>
    <w:rsid w:val="0079545A"/>
    <w:rsid w:val="00795E89"/>
    <w:rsid w:val="007961C2"/>
    <w:rsid w:val="007A40DD"/>
    <w:rsid w:val="007A412F"/>
    <w:rsid w:val="007A4769"/>
    <w:rsid w:val="007A531C"/>
    <w:rsid w:val="007A73FD"/>
    <w:rsid w:val="007B1F2C"/>
    <w:rsid w:val="007B3C23"/>
    <w:rsid w:val="007B3DF4"/>
    <w:rsid w:val="007B4139"/>
    <w:rsid w:val="007B4E3D"/>
    <w:rsid w:val="007B543A"/>
    <w:rsid w:val="007C1168"/>
    <w:rsid w:val="007C186A"/>
    <w:rsid w:val="007C1BBC"/>
    <w:rsid w:val="007C1F0D"/>
    <w:rsid w:val="007C2405"/>
    <w:rsid w:val="007C357E"/>
    <w:rsid w:val="007C3F89"/>
    <w:rsid w:val="007C41BD"/>
    <w:rsid w:val="007C49F6"/>
    <w:rsid w:val="007C72D8"/>
    <w:rsid w:val="007C7501"/>
    <w:rsid w:val="007C7D2A"/>
    <w:rsid w:val="007D008C"/>
    <w:rsid w:val="007D19B7"/>
    <w:rsid w:val="007D20FD"/>
    <w:rsid w:val="007D2D29"/>
    <w:rsid w:val="007D3C66"/>
    <w:rsid w:val="007D431B"/>
    <w:rsid w:val="007D4545"/>
    <w:rsid w:val="007D4D15"/>
    <w:rsid w:val="007D64FB"/>
    <w:rsid w:val="007D691A"/>
    <w:rsid w:val="007E0C08"/>
    <w:rsid w:val="007E3C40"/>
    <w:rsid w:val="007E41ED"/>
    <w:rsid w:val="007E48AC"/>
    <w:rsid w:val="007E4E5A"/>
    <w:rsid w:val="007E6906"/>
    <w:rsid w:val="007F0202"/>
    <w:rsid w:val="007F11FA"/>
    <w:rsid w:val="007F1237"/>
    <w:rsid w:val="007F3E87"/>
    <w:rsid w:val="007F3F34"/>
    <w:rsid w:val="007F4248"/>
    <w:rsid w:val="007F43D0"/>
    <w:rsid w:val="007F4776"/>
    <w:rsid w:val="007F51E9"/>
    <w:rsid w:val="007F636C"/>
    <w:rsid w:val="007F73E6"/>
    <w:rsid w:val="007F74D3"/>
    <w:rsid w:val="007F79AB"/>
    <w:rsid w:val="00802AF8"/>
    <w:rsid w:val="00802D2E"/>
    <w:rsid w:val="00803293"/>
    <w:rsid w:val="00804A6A"/>
    <w:rsid w:val="00805FF0"/>
    <w:rsid w:val="00811A3D"/>
    <w:rsid w:val="008135CF"/>
    <w:rsid w:val="008141D8"/>
    <w:rsid w:val="008143DE"/>
    <w:rsid w:val="00814CF2"/>
    <w:rsid w:val="0081560D"/>
    <w:rsid w:val="00815863"/>
    <w:rsid w:val="00815895"/>
    <w:rsid w:val="00817932"/>
    <w:rsid w:val="00817A26"/>
    <w:rsid w:val="008214BD"/>
    <w:rsid w:val="00822021"/>
    <w:rsid w:val="0082293C"/>
    <w:rsid w:val="00824A30"/>
    <w:rsid w:val="00824CE4"/>
    <w:rsid w:val="00825538"/>
    <w:rsid w:val="00825DC5"/>
    <w:rsid w:val="00826635"/>
    <w:rsid w:val="008268F3"/>
    <w:rsid w:val="0082723C"/>
    <w:rsid w:val="0082735C"/>
    <w:rsid w:val="0083027C"/>
    <w:rsid w:val="008311E1"/>
    <w:rsid w:val="00831A21"/>
    <w:rsid w:val="00831F13"/>
    <w:rsid w:val="00832FE4"/>
    <w:rsid w:val="008333FA"/>
    <w:rsid w:val="00833BAC"/>
    <w:rsid w:val="008347D4"/>
    <w:rsid w:val="00836FF0"/>
    <w:rsid w:val="0083734B"/>
    <w:rsid w:val="008404C0"/>
    <w:rsid w:val="0084136A"/>
    <w:rsid w:val="008425AF"/>
    <w:rsid w:val="00843CDD"/>
    <w:rsid w:val="00843F56"/>
    <w:rsid w:val="0084476F"/>
    <w:rsid w:val="00844A35"/>
    <w:rsid w:val="008452BD"/>
    <w:rsid w:val="00845948"/>
    <w:rsid w:val="00846345"/>
    <w:rsid w:val="00847170"/>
    <w:rsid w:val="00851352"/>
    <w:rsid w:val="00851E0C"/>
    <w:rsid w:val="00851FD4"/>
    <w:rsid w:val="008521A5"/>
    <w:rsid w:val="008536C1"/>
    <w:rsid w:val="0085379F"/>
    <w:rsid w:val="008538F6"/>
    <w:rsid w:val="00854A9A"/>
    <w:rsid w:val="00854E1D"/>
    <w:rsid w:val="00856022"/>
    <w:rsid w:val="00856D21"/>
    <w:rsid w:val="00857085"/>
    <w:rsid w:val="00857BFF"/>
    <w:rsid w:val="0086072A"/>
    <w:rsid w:val="008607D6"/>
    <w:rsid w:val="00860807"/>
    <w:rsid w:val="008616D1"/>
    <w:rsid w:val="008620E1"/>
    <w:rsid w:val="0086295E"/>
    <w:rsid w:val="008639EF"/>
    <w:rsid w:val="0086548A"/>
    <w:rsid w:val="0086609F"/>
    <w:rsid w:val="008670F3"/>
    <w:rsid w:val="00867A97"/>
    <w:rsid w:val="008703A0"/>
    <w:rsid w:val="008717F0"/>
    <w:rsid w:val="00871870"/>
    <w:rsid w:val="008730CC"/>
    <w:rsid w:val="0087575E"/>
    <w:rsid w:val="00875874"/>
    <w:rsid w:val="00875DDC"/>
    <w:rsid w:val="0087602E"/>
    <w:rsid w:val="00877B55"/>
    <w:rsid w:val="00880751"/>
    <w:rsid w:val="00880CFF"/>
    <w:rsid w:val="00883CDC"/>
    <w:rsid w:val="00884FEF"/>
    <w:rsid w:val="0088510B"/>
    <w:rsid w:val="00885B4A"/>
    <w:rsid w:val="008867F0"/>
    <w:rsid w:val="008873F3"/>
    <w:rsid w:val="00891064"/>
    <w:rsid w:val="0089114F"/>
    <w:rsid w:val="0089153C"/>
    <w:rsid w:val="00891B76"/>
    <w:rsid w:val="00892637"/>
    <w:rsid w:val="0089267B"/>
    <w:rsid w:val="008938D2"/>
    <w:rsid w:val="00893E36"/>
    <w:rsid w:val="008960A7"/>
    <w:rsid w:val="008A0515"/>
    <w:rsid w:val="008A0B06"/>
    <w:rsid w:val="008A0C91"/>
    <w:rsid w:val="008A3BB2"/>
    <w:rsid w:val="008A4060"/>
    <w:rsid w:val="008A4F7F"/>
    <w:rsid w:val="008A50B2"/>
    <w:rsid w:val="008A57FB"/>
    <w:rsid w:val="008A7825"/>
    <w:rsid w:val="008A79B2"/>
    <w:rsid w:val="008B0064"/>
    <w:rsid w:val="008B0B5A"/>
    <w:rsid w:val="008B160F"/>
    <w:rsid w:val="008B1F1A"/>
    <w:rsid w:val="008B263B"/>
    <w:rsid w:val="008B4B72"/>
    <w:rsid w:val="008B745B"/>
    <w:rsid w:val="008B7494"/>
    <w:rsid w:val="008C039B"/>
    <w:rsid w:val="008C0B2B"/>
    <w:rsid w:val="008C1560"/>
    <w:rsid w:val="008C1C0A"/>
    <w:rsid w:val="008C2DFF"/>
    <w:rsid w:val="008C5887"/>
    <w:rsid w:val="008C61DC"/>
    <w:rsid w:val="008C7E7E"/>
    <w:rsid w:val="008D07D9"/>
    <w:rsid w:val="008D1B75"/>
    <w:rsid w:val="008D4666"/>
    <w:rsid w:val="008D47E1"/>
    <w:rsid w:val="008D53BC"/>
    <w:rsid w:val="008D562D"/>
    <w:rsid w:val="008D5E81"/>
    <w:rsid w:val="008D66A4"/>
    <w:rsid w:val="008D6FF1"/>
    <w:rsid w:val="008D7AA2"/>
    <w:rsid w:val="008E003F"/>
    <w:rsid w:val="008E00EC"/>
    <w:rsid w:val="008E0B1F"/>
    <w:rsid w:val="008E1073"/>
    <w:rsid w:val="008E1702"/>
    <w:rsid w:val="008E2641"/>
    <w:rsid w:val="008E26F1"/>
    <w:rsid w:val="008E296F"/>
    <w:rsid w:val="008E2CBB"/>
    <w:rsid w:val="008E2CF0"/>
    <w:rsid w:val="008E3432"/>
    <w:rsid w:val="008E4185"/>
    <w:rsid w:val="008E4305"/>
    <w:rsid w:val="008E4868"/>
    <w:rsid w:val="008E55BB"/>
    <w:rsid w:val="008E6E7E"/>
    <w:rsid w:val="008E715D"/>
    <w:rsid w:val="008E717E"/>
    <w:rsid w:val="008F1A47"/>
    <w:rsid w:val="008F1C8A"/>
    <w:rsid w:val="008F36B7"/>
    <w:rsid w:val="008F76F6"/>
    <w:rsid w:val="008F7D96"/>
    <w:rsid w:val="0090350C"/>
    <w:rsid w:val="00903A65"/>
    <w:rsid w:val="009056E7"/>
    <w:rsid w:val="00907C44"/>
    <w:rsid w:val="00910A50"/>
    <w:rsid w:val="00911090"/>
    <w:rsid w:val="009111C1"/>
    <w:rsid w:val="0091148F"/>
    <w:rsid w:val="00911747"/>
    <w:rsid w:val="0091296A"/>
    <w:rsid w:val="00914A80"/>
    <w:rsid w:val="00914BBD"/>
    <w:rsid w:val="00915054"/>
    <w:rsid w:val="00916387"/>
    <w:rsid w:val="00916D6B"/>
    <w:rsid w:val="00917068"/>
    <w:rsid w:val="009171F7"/>
    <w:rsid w:val="00920370"/>
    <w:rsid w:val="0092209F"/>
    <w:rsid w:val="0092273D"/>
    <w:rsid w:val="00922AD3"/>
    <w:rsid w:val="00922BEB"/>
    <w:rsid w:val="00922BEC"/>
    <w:rsid w:val="00923AEA"/>
    <w:rsid w:val="00924AD0"/>
    <w:rsid w:val="009256EC"/>
    <w:rsid w:val="0092664A"/>
    <w:rsid w:val="0092792A"/>
    <w:rsid w:val="0093394B"/>
    <w:rsid w:val="00936356"/>
    <w:rsid w:val="009365A0"/>
    <w:rsid w:val="00937E65"/>
    <w:rsid w:val="0094004B"/>
    <w:rsid w:val="00942DF3"/>
    <w:rsid w:val="00944796"/>
    <w:rsid w:val="00944D14"/>
    <w:rsid w:val="00946026"/>
    <w:rsid w:val="00947FFA"/>
    <w:rsid w:val="00950D5E"/>
    <w:rsid w:val="009512AB"/>
    <w:rsid w:val="00951548"/>
    <w:rsid w:val="00951A3C"/>
    <w:rsid w:val="00951E96"/>
    <w:rsid w:val="0095359B"/>
    <w:rsid w:val="00955214"/>
    <w:rsid w:val="009560FF"/>
    <w:rsid w:val="00956C2F"/>
    <w:rsid w:val="009573EC"/>
    <w:rsid w:val="00957B53"/>
    <w:rsid w:val="00960451"/>
    <w:rsid w:val="00961B56"/>
    <w:rsid w:val="00963478"/>
    <w:rsid w:val="00963A73"/>
    <w:rsid w:val="0096460C"/>
    <w:rsid w:val="00965D51"/>
    <w:rsid w:val="0096690E"/>
    <w:rsid w:val="00970049"/>
    <w:rsid w:val="009705D1"/>
    <w:rsid w:val="0097067E"/>
    <w:rsid w:val="00970910"/>
    <w:rsid w:val="00970917"/>
    <w:rsid w:val="0097092B"/>
    <w:rsid w:val="00970B3D"/>
    <w:rsid w:val="009716DB"/>
    <w:rsid w:val="00971E0B"/>
    <w:rsid w:val="00972657"/>
    <w:rsid w:val="00972901"/>
    <w:rsid w:val="0097315E"/>
    <w:rsid w:val="0097320A"/>
    <w:rsid w:val="0097376D"/>
    <w:rsid w:val="00973B08"/>
    <w:rsid w:val="00973B0A"/>
    <w:rsid w:val="009748AB"/>
    <w:rsid w:val="00975394"/>
    <w:rsid w:val="0097562F"/>
    <w:rsid w:val="00975919"/>
    <w:rsid w:val="00980084"/>
    <w:rsid w:val="00980840"/>
    <w:rsid w:val="009808A9"/>
    <w:rsid w:val="00981150"/>
    <w:rsid w:val="00984013"/>
    <w:rsid w:val="00984797"/>
    <w:rsid w:val="00984896"/>
    <w:rsid w:val="009851D6"/>
    <w:rsid w:val="0098740A"/>
    <w:rsid w:val="00987856"/>
    <w:rsid w:val="00987E62"/>
    <w:rsid w:val="0099041F"/>
    <w:rsid w:val="009917AC"/>
    <w:rsid w:val="00991CAD"/>
    <w:rsid w:val="0099339E"/>
    <w:rsid w:val="00993F36"/>
    <w:rsid w:val="00994189"/>
    <w:rsid w:val="009941B1"/>
    <w:rsid w:val="00994D32"/>
    <w:rsid w:val="00995FB7"/>
    <w:rsid w:val="00996E01"/>
    <w:rsid w:val="009A1077"/>
    <w:rsid w:val="009A1351"/>
    <w:rsid w:val="009A5047"/>
    <w:rsid w:val="009A57DB"/>
    <w:rsid w:val="009A5A2E"/>
    <w:rsid w:val="009A783F"/>
    <w:rsid w:val="009B07D7"/>
    <w:rsid w:val="009B0AAA"/>
    <w:rsid w:val="009B13CC"/>
    <w:rsid w:val="009B16F9"/>
    <w:rsid w:val="009B17C1"/>
    <w:rsid w:val="009B20A6"/>
    <w:rsid w:val="009B27B9"/>
    <w:rsid w:val="009B2F1D"/>
    <w:rsid w:val="009B4363"/>
    <w:rsid w:val="009B4403"/>
    <w:rsid w:val="009C03DE"/>
    <w:rsid w:val="009C03E3"/>
    <w:rsid w:val="009C19B0"/>
    <w:rsid w:val="009C2263"/>
    <w:rsid w:val="009C2D6F"/>
    <w:rsid w:val="009C6CFD"/>
    <w:rsid w:val="009C7103"/>
    <w:rsid w:val="009C73D8"/>
    <w:rsid w:val="009D068A"/>
    <w:rsid w:val="009D0A4D"/>
    <w:rsid w:val="009D16C5"/>
    <w:rsid w:val="009D2678"/>
    <w:rsid w:val="009D287C"/>
    <w:rsid w:val="009D29E6"/>
    <w:rsid w:val="009D3146"/>
    <w:rsid w:val="009D36F4"/>
    <w:rsid w:val="009D42DC"/>
    <w:rsid w:val="009D71E0"/>
    <w:rsid w:val="009E0451"/>
    <w:rsid w:val="009E2FEC"/>
    <w:rsid w:val="009E4550"/>
    <w:rsid w:val="009E5166"/>
    <w:rsid w:val="009E6776"/>
    <w:rsid w:val="009E6A6D"/>
    <w:rsid w:val="009F01CE"/>
    <w:rsid w:val="009F0BF3"/>
    <w:rsid w:val="009F0D7B"/>
    <w:rsid w:val="009F11EC"/>
    <w:rsid w:val="009F2787"/>
    <w:rsid w:val="009F281A"/>
    <w:rsid w:val="009F2956"/>
    <w:rsid w:val="009F2D52"/>
    <w:rsid w:val="009F305A"/>
    <w:rsid w:val="009F3C9E"/>
    <w:rsid w:val="009F4F4F"/>
    <w:rsid w:val="009F5D05"/>
    <w:rsid w:val="009F5D8F"/>
    <w:rsid w:val="009F62F8"/>
    <w:rsid w:val="009F636A"/>
    <w:rsid w:val="009F6A0B"/>
    <w:rsid w:val="009F7C7C"/>
    <w:rsid w:val="00A00D56"/>
    <w:rsid w:val="00A01F96"/>
    <w:rsid w:val="00A0295A"/>
    <w:rsid w:val="00A04DE5"/>
    <w:rsid w:val="00A05156"/>
    <w:rsid w:val="00A0536D"/>
    <w:rsid w:val="00A058E9"/>
    <w:rsid w:val="00A05CE6"/>
    <w:rsid w:val="00A06197"/>
    <w:rsid w:val="00A06A73"/>
    <w:rsid w:val="00A10FE8"/>
    <w:rsid w:val="00A11979"/>
    <w:rsid w:val="00A12757"/>
    <w:rsid w:val="00A1304D"/>
    <w:rsid w:val="00A135B5"/>
    <w:rsid w:val="00A139F6"/>
    <w:rsid w:val="00A14185"/>
    <w:rsid w:val="00A1470A"/>
    <w:rsid w:val="00A14EF4"/>
    <w:rsid w:val="00A171BF"/>
    <w:rsid w:val="00A17266"/>
    <w:rsid w:val="00A174C7"/>
    <w:rsid w:val="00A1780F"/>
    <w:rsid w:val="00A20D07"/>
    <w:rsid w:val="00A215C5"/>
    <w:rsid w:val="00A21DAB"/>
    <w:rsid w:val="00A2240A"/>
    <w:rsid w:val="00A22C90"/>
    <w:rsid w:val="00A22C97"/>
    <w:rsid w:val="00A246E7"/>
    <w:rsid w:val="00A262B7"/>
    <w:rsid w:val="00A266BC"/>
    <w:rsid w:val="00A26C98"/>
    <w:rsid w:val="00A276D8"/>
    <w:rsid w:val="00A30BF7"/>
    <w:rsid w:val="00A316A3"/>
    <w:rsid w:val="00A317B7"/>
    <w:rsid w:val="00A31888"/>
    <w:rsid w:val="00A318BF"/>
    <w:rsid w:val="00A31FCB"/>
    <w:rsid w:val="00A32183"/>
    <w:rsid w:val="00A331CA"/>
    <w:rsid w:val="00A34EA7"/>
    <w:rsid w:val="00A35B2F"/>
    <w:rsid w:val="00A360F9"/>
    <w:rsid w:val="00A36AEA"/>
    <w:rsid w:val="00A36B62"/>
    <w:rsid w:val="00A40AF4"/>
    <w:rsid w:val="00A42F31"/>
    <w:rsid w:val="00A4364C"/>
    <w:rsid w:val="00A438B2"/>
    <w:rsid w:val="00A448FE"/>
    <w:rsid w:val="00A449A7"/>
    <w:rsid w:val="00A4607C"/>
    <w:rsid w:val="00A5013E"/>
    <w:rsid w:val="00A51A6D"/>
    <w:rsid w:val="00A52B06"/>
    <w:rsid w:val="00A5425A"/>
    <w:rsid w:val="00A552B6"/>
    <w:rsid w:val="00A5542D"/>
    <w:rsid w:val="00A555BA"/>
    <w:rsid w:val="00A55D52"/>
    <w:rsid w:val="00A57A3E"/>
    <w:rsid w:val="00A60986"/>
    <w:rsid w:val="00A60B6B"/>
    <w:rsid w:val="00A627A5"/>
    <w:rsid w:val="00A62849"/>
    <w:rsid w:val="00A62BE0"/>
    <w:rsid w:val="00A63F00"/>
    <w:rsid w:val="00A6404B"/>
    <w:rsid w:val="00A64235"/>
    <w:rsid w:val="00A66956"/>
    <w:rsid w:val="00A67D32"/>
    <w:rsid w:val="00A70C3F"/>
    <w:rsid w:val="00A71137"/>
    <w:rsid w:val="00A720CF"/>
    <w:rsid w:val="00A73C58"/>
    <w:rsid w:val="00A73E24"/>
    <w:rsid w:val="00A748B6"/>
    <w:rsid w:val="00A74D6E"/>
    <w:rsid w:val="00A752D6"/>
    <w:rsid w:val="00A7543B"/>
    <w:rsid w:val="00A758CD"/>
    <w:rsid w:val="00A77AF7"/>
    <w:rsid w:val="00A77BF8"/>
    <w:rsid w:val="00A77C63"/>
    <w:rsid w:val="00A81502"/>
    <w:rsid w:val="00A8310B"/>
    <w:rsid w:val="00A83AA2"/>
    <w:rsid w:val="00A843A1"/>
    <w:rsid w:val="00A85038"/>
    <w:rsid w:val="00A86D77"/>
    <w:rsid w:val="00A87013"/>
    <w:rsid w:val="00A910C8"/>
    <w:rsid w:val="00A91302"/>
    <w:rsid w:val="00A93079"/>
    <w:rsid w:val="00A935C9"/>
    <w:rsid w:val="00A945DE"/>
    <w:rsid w:val="00A94C36"/>
    <w:rsid w:val="00A9583E"/>
    <w:rsid w:val="00A97224"/>
    <w:rsid w:val="00A976B0"/>
    <w:rsid w:val="00AA07F2"/>
    <w:rsid w:val="00AA0E45"/>
    <w:rsid w:val="00AA13C0"/>
    <w:rsid w:val="00AA2C2F"/>
    <w:rsid w:val="00AA3006"/>
    <w:rsid w:val="00AA491C"/>
    <w:rsid w:val="00AA498D"/>
    <w:rsid w:val="00AA5240"/>
    <w:rsid w:val="00AB0C1D"/>
    <w:rsid w:val="00AB152B"/>
    <w:rsid w:val="00AB1563"/>
    <w:rsid w:val="00AB35AB"/>
    <w:rsid w:val="00AB379A"/>
    <w:rsid w:val="00AB3E95"/>
    <w:rsid w:val="00AB41CA"/>
    <w:rsid w:val="00AB544C"/>
    <w:rsid w:val="00AB54D5"/>
    <w:rsid w:val="00AB5BCC"/>
    <w:rsid w:val="00AB5C1B"/>
    <w:rsid w:val="00AB6A86"/>
    <w:rsid w:val="00AB6BD5"/>
    <w:rsid w:val="00AB78EF"/>
    <w:rsid w:val="00AC02BC"/>
    <w:rsid w:val="00AC0616"/>
    <w:rsid w:val="00AC0A0D"/>
    <w:rsid w:val="00AC0B1C"/>
    <w:rsid w:val="00AC0D6A"/>
    <w:rsid w:val="00AC16EC"/>
    <w:rsid w:val="00AC3641"/>
    <w:rsid w:val="00AC4A00"/>
    <w:rsid w:val="00AC510F"/>
    <w:rsid w:val="00AC55E9"/>
    <w:rsid w:val="00AC70D2"/>
    <w:rsid w:val="00AD0179"/>
    <w:rsid w:val="00AD320A"/>
    <w:rsid w:val="00AD342C"/>
    <w:rsid w:val="00AD3CAD"/>
    <w:rsid w:val="00AD44C9"/>
    <w:rsid w:val="00AD4DB5"/>
    <w:rsid w:val="00AD50C6"/>
    <w:rsid w:val="00AD621A"/>
    <w:rsid w:val="00AD781C"/>
    <w:rsid w:val="00AD7E60"/>
    <w:rsid w:val="00AE1DD0"/>
    <w:rsid w:val="00AE2522"/>
    <w:rsid w:val="00AE25A3"/>
    <w:rsid w:val="00AE5E60"/>
    <w:rsid w:val="00AE5F6D"/>
    <w:rsid w:val="00AE66C2"/>
    <w:rsid w:val="00AE7804"/>
    <w:rsid w:val="00AE7966"/>
    <w:rsid w:val="00AF1A9B"/>
    <w:rsid w:val="00AF7F80"/>
    <w:rsid w:val="00B01F00"/>
    <w:rsid w:val="00B02DE5"/>
    <w:rsid w:val="00B047A3"/>
    <w:rsid w:val="00B05E2C"/>
    <w:rsid w:val="00B07508"/>
    <w:rsid w:val="00B07950"/>
    <w:rsid w:val="00B105D1"/>
    <w:rsid w:val="00B115F3"/>
    <w:rsid w:val="00B13C1C"/>
    <w:rsid w:val="00B143C4"/>
    <w:rsid w:val="00B150DA"/>
    <w:rsid w:val="00B15196"/>
    <w:rsid w:val="00B15372"/>
    <w:rsid w:val="00B16408"/>
    <w:rsid w:val="00B16633"/>
    <w:rsid w:val="00B16680"/>
    <w:rsid w:val="00B17063"/>
    <w:rsid w:val="00B17082"/>
    <w:rsid w:val="00B17A68"/>
    <w:rsid w:val="00B20285"/>
    <w:rsid w:val="00B215DA"/>
    <w:rsid w:val="00B221BB"/>
    <w:rsid w:val="00B22D6C"/>
    <w:rsid w:val="00B24B56"/>
    <w:rsid w:val="00B251A1"/>
    <w:rsid w:val="00B26AF5"/>
    <w:rsid w:val="00B30BB9"/>
    <w:rsid w:val="00B30C94"/>
    <w:rsid w:val="00B31021"/>
    <w:rsid w:val="00B32574"/>
    <w:rsid w:val="00B33028"/>
    <w:rsid w:val="00B33D72"/>
    <w:rsid w:val="00B34595"/>
    <w:rsid w:val="00B369D4"/>
    <w:rsid w:val="00B372A2"/>
    <w:rsid w:val="00B4054D"/>
    <w:rsid w:val="00B420FE"/>
    <w:rsid w:val="00B4451C"/>
    <w:rsid w:val="00B4610A"/>
    <w:rsid w:val="00B46E2E"/>
    <w:rsid w:val="00B50947"/>
    <w:rsid w:val="00B50F6F"/>
    <w:rsid w:val="00B5265D"/>
    <w:rsid w:val="00B52A43"/>
    <w:rsid w:val="00B52C07"/>
    <w:rsid w:val="00B5327F"/>
    <w:rsid w:val="00B541D9"/>
    <w:rsid w:val="00B5433B"/>
    <w:rsid w:val="00B54C4E"/>
    <w:rsid w:val="00B5569B"/>
    <w:rsid w:val="00B55854"/>
    <w:rsid w:val="00B56A13"/>
    <w:rsid w:val="00B56CCA"/>
    <w:rsid w:val="00B57392"/>
    <w:rsid w:val="00B60C4B"/>
    <w:rsid w:val="00B63817"/>
    <w:rsid w:val="00B65841"/>
    <w:rsid w:val="00B65DCE"/>
    <w:rsid w:val="00B65FE9"/>
    <w:rsid w:val="00B661A8"/>
    <w:rsid w:val="00B67BD9"/>
    <w:rsid w:val="00B717BC"/>
    <w:rsid w:val="00B733B5"/>
    <w:rsid w:val="00B75F76"/>
    <w:rsid w:val="00B76399"/>
    <w:rsid w:val="00B76FBE"/>
    <w:rsid w:val="00B77B0E"/>
    <w:rsid w:val="00B77E09"/>
    <w:rsid w:val="00B8191B"/>
    <w:rsid w:val="00B82573"/>
    <w:rsid w:val="00B828D1"/>
    <w:rsid w:val="00B82C8F"/>
    <w:rsid w:val="00B82DE0"/>
    <w:rsid w:val="00B83A25"/>
    <w:rsid w:val="00B83D21"/>
    <w:rsid w:val="00B843E0"/>
    <w:rsid w:val="00B84929"/>
    <w:rsid w:val="00B84AEA"/>
    <w:rsid w:val="00B84EC5"/>
    <w:rsid w:val="00B85B86"/>
    <w:rsid w:val="00B87F5F"/>
    <w:rsid w:val="00B909F5"/>
    <w:rsid w:val="00B912E4"/>
    <w:rsid w:val="00B91E9B"/>
    <w:rsid w:val="00B9297E"/>
    <w:rsid w:val="00B93A41"/>
    <w:rsid w:val="00B94E39"/>
    <w:rsid w:val="00B95C17"/>
    <w:rsid w:val="00B97889"/>
    <w:rsid w:val="00BA0A0E"/>
    <w:rsid w:val="00BA18F6"/>
    <w:rsid w:val="00BA2BC7"/>
    <w:rsid w:val="00BA3DE8"/>
    <w:rsid w:val="00BA42D3"/>
    <w:rsid w:val="00BA56A4"/>
    <w:rsid w:val="00BA5BB0"/>
    <w:rsid w:val="00BA6552"/>
    <w:rsid w:val="00BA6A21"/>
    <w:rsid w:val="00BA762F"/>
    <w:rsid w:val="00BB098B"/>
    <w:rsid w:val="00BB1178"/>
    <w:rsid w:val="00BB14C0"/>
    <w:rsid w:val="00BB5507"/>
    <w:rsid w:val="00BB567C"/>
    <w:rsid w:val="00BC211D"/>
    <w:rsid w:val="00BC21E0"/>
    <w:rsid w:val="00BC231A"/>
    <w:rsid w:val="00BC37FF"/>
    <w:rsid w:val="00BC39AD"/>
    <w:rsid w:val="00BC44E4"/>
    <w:rsid w:val="00BC5DB6"/>
    <w:rsid w:val="00BC723C"/>
    <w:rsid w:val="00BD0A91"/>
    <w:rsid w:val="00BD0FD2"/>
    <w:rsid w:val="00BD24C6"/>
    <w:rsid w:val="00BD3857"/>
    <w:rsid w:val="00BD50C3"/>
    <w:rsid w:val="00BD5157"/>
    <w:rsid w:val="00BD67D9"/>
    <w:rsid w:val="00BD6876"/>
    <w:rsid w:val="00BD6E95"/>
    <w:rsid w:val="00BD737F"/>
    <w:rsid w:val="00BE052B"/>
    <w:rsid w:val="00BE07F0"/>
    <w:rsid w:val="00BE0CD1"/>
    <w:rsid w:val="00BE2E32"/>
    <w:rsid w:val="00BE36A4"/>
    <w:rsid w:val="00BE3DA6"/>
    <w:rsid w:val="00BE3F55"/>
    <w:rsid w:val="00BE5CFA"/>
    <w:rsid w:val="00BE5F07"/>
    <w:rsid w:val="00BE63AF"/>
    <w:rsid w:val="00BE71D0"/>
    <w:rsid w:val="00BE7364"/>
    <w:rsid w:val="00BE7A8E"/>
    <w:rsid w:val="00BE7BEB"/>
    <w:rsid w:val="00BE7FB4"/>
    <w:rsid w:val="00BF0C3A"/>
    <w:rsid w:val="00BF16A9"/>
    <w:rsid w:val="00BF19D7"/>
    <w:rsid w:val="00BF1A74"/>
    <w:rsid w:val="00BF3125"/>
    <w:rsid w:val="00BF3407"/>
    <w:rsid w:val="00BF36BD"/>
    <w:rsid w:val="00BF4652"/>
    <w:rsid w:val="00BF4664"/>
    <w:rsid w:val="00BF4A90"/>
    <w:rsid w:val="00BF55F7"/>
    <w:rsid w:val="00BF5D3D"/>
    <w:rsid w:val="00BF6A4B"/>
    <w:rsid w:val="00BF74DB"/>
    <w:rsid w:val="00BF77CB"/>
    <w:rsid w:val="00BF7C0F"/>
    <w:rsid w:val="00C013B2"/>
    <w:rsid w:val="00C038CA"/>
    <w:rsid w:val="00C039F7"/>
    <w:rsid w:val="00C04019"/>
    <w:rsid w:val="00C041D6"/>
    <w:rsid w:val="00C05328"/>
    <w:rsid w:val="00C0754D"/>
    <w:rsid w:val="00C07E00"/>
    <w:rsid w:val="00C11878"/>
    <w:rsid w:val="00C122B2"/>
    <w:rsid w:val="00C1413A"/>
    <w:rsid w:val="00C14BE0"/>
    <w:rsid w:val="00C1768B"/>
    <w:rsid w:val="00C20818"/>
    <w:rsid w:val="00C22307"/>
    <w:rsid w:val="00C223C9"/>
    <w:rsid w:val="00C22AB2"/>
    <w:rsid w:val="00C231BF"/>
    <w:rsid w:val="00C2325B"/>
    <w:rsid w:val="00C232DF"/>
    <w:rsid w:val="00C23489"/>
    <w:rsid w:val="00C24D24"/>
    <w:rsid w:val="00C24E92"/>
    <w:rsid w:val="00C24FD8"/>
    <w:rsid w:val="00C25FEE"/>
    <w:rsid w:val="00C2626C"/>
    <w:rsid w:val="00C26E3D"/>
    <w:rsid w:val="00C30072"/>
    <w:rsid w:val="00C30760"/>
    <w:rsid w:val="00C30BA5"/>
    <w:rsid w:val="00C31700"/>
    <w:rsid w:val="00C3174D"/>
    <w:rsid w:val="00C32994"/>
    <w:rsid w:val="00C32FED"/>
    <w:rsid w:val="00C339B7"/>
    <w:rsid w:val="00C33B7E"/>
    <w:rsid w:val="00C34455"/>
    <w:rsid w:val="00C34D62"/>
    <w:rsid w:val="00C35518"/>
    <w:rsid w:val="00C3588C"/>
    <w:rsid w:val="00C36682"/>
    <w:rsid w:val="00C36A40"/>
    <w:rsid w:val="00C36A45"/>
    <w:rsid w:val="00C373A5"/>
    <w:rsid w:val="00C37A28"/>
    <w:rsid w:val="00C403D5"/>
    <w:rsid w:val="00C40668"/>
    <w:rsid w:val="00C40B71"/>
    <w:rsid w:val="00C41209"/>
    <w:rsid w:val="00C41431"/>
    <w:rsid w:val="00C41433"/>
    <w:rsid w:val="00C42453"/>
    <w:rsid w:val="00C4303A"/>
    <w:rsid w:val="00C430F9"/>
    <w:rsid w:val="00C43512"/>
    <w:rsid w:val="00C4359B"/>
    <w:rsid w:val="00C43948"/>
    <w:rsid w:val="00C443D2"/>
    <w:rsid w:val="00C4444F"/>
    <w:rsid w:val="00C45B6B"/>
    <w:rsid w:val="00C45C99"/>
    <w:rsid w:val="00C45DAD"/>
    <w:rsid w:val="00C465B4"/>
    <w:rsid w:val="00C46CCD"/>
    <w:rsid w:val="00C47163"/>
    <w:rsid w:val="00C47447"/>
    <w:rsid w:val="00C50E79"/>
    <w:rsid w:val="00C51B3C"/>
    <w:rsid w:val="00C52DAE"/>
    <w:rsid w:val="00C5325E"/>
    <w:rsid w:val="00C5364C"/>
    <w:rsid w:val="00C537F2"/>
    <w:rsid w:val="00C5495B"/>
    <w:rsid w:val="00C559B2"/>
    <w:rsid w:val="00C576D5"/>
    <w:rsid w:val="00C57EE7"/>
    <w:rsid w:val="00C60542"/>
    <w:rsid w:val="00C615B1"/>
    <w:rsid w:val="00C62A20"/>
    <w:rsid w:val="00C62EEB"/>
    <w:rsid w:val="00C6333F"/>
    <w:rsid w:val="00C63E13"/>
    <w:rsid w:val="00C64808"/>
    <w:rsid w:val="00C6609D"/>
    <w:rsid w:val="00C679E5"/>
    <w:rsid w:val="00C70522"/>
    <w:rsid w:val="00C70A86"/>
    <w:rsid w:val="00C72137"/>
    <w:rsid w:val="00C73B25"/>
    <w:rsid w:val="00C752B1"/>
    <w:rsid w:val="00C75331"/>
    <w:rsid w:val="00C80D1C"/>
    <w:rsid w:val="00C80DD9"/>
    <w:rsid w:val="00C80EA1"/>
    <w:rsid w:val="00C811E7"/>
    <w:rsid w:val="00C8188C"/>
    <w:rsid w:val="00C81F08"/>
    <w:rsid w:val="00C82332"/>
    <w:rsid w:val="00C82747"/>
    <w:rsid w:val="00C85CFD"/>
    <w:rsid w:val="00C85EAC"/>
    <w:rsid w:val="00C8628E"/>
    <w:rsid w:val="00C8744C"/>
    <w:rsid w:val="00C904C4"/>
    <w:rsid w:val="00C911C3"/>
    <w:rsid w:val="00C918AF"/>
    <w:rsid w:val="00C91D10"/>
    <w:rsid w:val="00C91D44"/>
    <w:rsid w:val="00C943E9"/>
    <w:rsid w:val="00C944AF"/>
    <w:rsid w:val="00C9565A"/>
    <w:rsid w:val="00C960FF"/>
    <w:rsid w:val="00C979F6"/>
    <w:rsid w:val="00CA1640"/>
    <w:rsid w:val="00CA26AF"/>
    <w:rsid w:val="00CA3C0D"/>
    <w:rsid w:val="00CA6B8F"/>
    <w:rsid w:val="00CB0507"/>
    <w:rsid w:val="00CB0C5E"/>
    <w:rsid w:val="00CB105A"/>
    <w:rsid w:val="00CB13B7"/>
    <w:rsid w:val="00CB1EDD"/>
    <w:rsid w:val="00CB213D"/>
    <w:rsid w:val="00CB2467"/>
    <w:rsid w:val="00CB2C2D"/>
    <w:rsid w:val="00CB3299"/>
    <w:rsid w:val="00CB3798"/>
    <w:rsid w:val="00CB387B"/>
    <w:rsid w:val="00CB4738"/>
    <w:rsid w:val="00CB4BF4"/>
    <w:rsid w:val="00CB5171"/>
    <w:rsid w:val="00CB6537"/>
    <w:rsid w:val="00CB6697"/>
    <w:rsid w:val="00CB7CF5"/>
    <w:rsid w:val="00CC142E"/>
    <w:rsid w:val="00CC158D"/>
    <w:rsid w:val="00CC1AA7"/>
    <w:rsid w:val="00CC1C69"/>
    <w:rsid w:val="00CC1D77"/>
    <w:rsid w:val="00CC26D8"/>
    <w:rsid w:val="00CC2E18"/>
    <w:rsid w:val="00CC372F"/>
    <w:rsid w:val="00CC40E9"/>
    <w:rsid w:val="00CC4683"/>
    <w:rsid w:val="00CC591E"/>
    <w:rsid w:val="00CD0180"/>
    <w:rsid w:val="00CD0CF3"/>
    <w:rsid w:val="00CD0FD8"/>
    <w:rsid w:val="00CD1A53"/>
    <w:rsid w:val="00CD299A"/>
    <w:rsid w:val="00CD3957"/>
    <w:rsid w:val="00CD4763"/>
    <w:rsid w:val="00CD527D"/>
    <w:rsid w:val="00CD5405"/>
    <w:rsid w:val="00CD5910"/>
    <w:rsid w:val="00CD59D2"/>
    <w:rsid w:val="00CD5BB1"/>
    <w:rsid w:val="00CD60AB"/>
    <w:rsid w:val="00CD723A"/>
    <w:rsid w:val="00CE10EB"/>
    <w:rsid w:val="00CE145E"/>
    <w:rsid w:val="00CE159A"/>
    <w:rsid w:val="00CE1C58"/>
    <w:rsid w:val="00CE1FDE"/>
    <w:rsid w:val="00CE251A"/>
    <w:rsid w:val="00CE2857"/>
    <w:rsid w:val="00CE4DB5"/>
    <w:rsid w:val="00CE5043"/>
    <w:rsid w:val="00CE619A"/>
    <w:rsid w:val="00CE6563"/>
    <w:rsid w:val="00CE6572"/>
    <w:rsid w:val="00CE6B64"/>
    <w:rsid w:val="00CE711F"/>
    <w:rsid w:val="00CE7A02"/>
    <w:rsid w:val="00CE7AD7"/>
    <w:rsid w:val="00CE7E51"/>
    <w:rsid w:val="00CF0800"/>
    <w:rsid w:val="00CF11C8"/>
    <w:rsid w:val="00CF12FE"/>
    <w:rsid w:val="00CF18FD"/>
    <w:rsid w:val="00CF1940"/>
    <w:rsid w:val="00CF26F6"/>
    <w:rsid w:val="00CF2D0D"/>
    <w:rsid w:val="00CF2FD6"/>
    <w:rsid w:val="00CF33FA"/>
    <w:rsid w:val="00CF4FC5"/>
    <w:rsid w:val="00CF554C"/>
    <w:rsid w:val="00CF55C5"/>
    <w:rsid w:val="00CF5B62"/>
    <w:rsid w:val="00CF5D62"/>
    <w:rsid w:val="00CF64AF"/>
    <w:rsid w:val="00CF657B"/>
    <w:rsid w:val="00CF6969"/>
    <w:rsid w:val="00CF72E9"/>
    <w:rsid w:val="00D00962"/>
    <w:rsid w:val="00D02801"/>
    <w:rsid w:val="00D03A24"/>
    <w:rsid w:val="00D04566"/>
    <w:rsid w:val="00D04931"/>
    <w:rsid w:val="00D04D5F"/>
    <w:rsid w:val="00D04F5D"/>
    <w:rsid w:val="00D0618B"/>
    <w:rsid w:val="00D06C86"/>
    <w:rsid w:val="00D07477"/>
    <w:rsid w:val="00D102AE"/>
    <w:rsid w:val="00D13EA1"/>
    <w:rsid w:val="00D14ADA"/>
    <w:rsid w:val="00D152DD"/>
    <w:rsid w:val="00D16E4E"/>
    <w:rsid w:val="00D17081"/>
    <w:rsid w:val="00D2261D"/>
    <w:rsid w:val="00D2278E"/>
    <w:rsid w:val="00D2318C"/>
    <w:rsid w:val="00D23DCC"/>
    <w:rsid w:val="00D25125"/>
    <w:rsid w:val="00D254C1"/>
    <w:rsid w:val="00D31329"/>
    <w:rsid w:val="00D3212F"/>
    <w:rsid w:val="00D32A63"/>
    <w:rsid w:val="00D352DC"/>
    <w:rsid w:val="00D354C8"/>
    <w:rsid w:val="00D355AD"/>
    <w:rsid w:val="00D36BEB"/>
    <w:rsid w:val="00D374FA"/>
    <w:rsid w:val="00D37E3D"/>
    <w:rsid w:val="00D40232"/>
    <w:rsid w:val="00D41812"/>
    <w:rsid w:val="00D42237"/>
    <w:rsid w:val="00D42898"/>
    <w:rsid w:val="00D4338E"/>
    <w:rsid w:val="00D44BE6"/>
    <w:rsid w:val="00D45CCC"/>
    <w:rsid w:val="00D50BCD"/>
    <w:rsid w:val="00D51AAF"/>
    <w:rsid w:val="00D52A1E"/>
    <w:rsid w:val="00D52D4C"/>
    <w:rsid w:val="00D5372C"/>
    <w:rsid w:val="00D53D71"/>
    <w:rsid w:val="00D53F1E"/>
    <w:rsid w:val="00D55B96"/>
    <w:rsid w:val="00D560FF"/>
    <w:rsid w:val="00D56A99"/>
    <w:rsid w:val="00D57277"/>
    <w:rsid w:val="00D576A7"/>
    <w:rsid w:val="00D57A20"/>
    <w:rsid w:val="00D57F3F"/>
    <w:rsid w:val="00D60181"/>
    <w:rsid w:val="00D602E8"/>
    <w:rsid w:val="00D61A64"/>
    <w:rsid w:val="00D61EAF"/>
    <w:rsid w:val="00D61FA6"/>
    <w:rsid w:val="00D63D76"/>
    <w:rsid w:val="00D66265"/>
    <w:rsid w:val="00D6642D"/>
    <w:rsid w:val="00D67ED4"/>
    <w:rsid w:val="00D67F81"/>
    <w:rsid w:val="00D70814"/>
    <w:rsid w:val="00D716C2"/>
    <w:rsid w:val="00D72427"/>
    <w:rsid w:val="00D728AB"/>
    <w:rsid w:val="00D7363A"/>
    <w:rsid w:val="00D73A1F"/>
    <w:rsid w:val="00D73CD7"/>
    <w:rsid w:val="00D7418F"/>
    <w:rsid w:val="00D75710"/>
    <w:rsid w:val="00D7672D"/>
    <w:rsid w:val="00D7675B"/>
    <w:rsid w:val="00D76916"/>
    <w:rsid w:val="00D80863"/>
    <w:rsid w:val="00D811EB"/>
    <w:rsid w:val="00D83186"/>
    <w:rsid w:val="00D83BC8"/>
    <w:rsid w:val="00D84834"/>
    <w:rsid w:val="00D84FA1"/>
    <w:rsid w:val="00D858DE"/>
    <w:rsid w:val="00D85C12"/>
    <w:rsid w:val="00D85C35"/>
    <w:rsid w:val="00D86818"/>
    <w:rsid w:val="00D8720A"/>
    <w:rsid w:val="00D87E35"/>
    <w:rsid w:val="00D90061"/>
    <w:rsid w:val="00D90D80"/>
    <w:rsid w:val="00D9146E"/>
    <w:rsid w:val="00D92EE1"/>
    <w:rsid w:val="00D95A7E"/>
    <w:rsid w:val="00D95CDC"/>
    <w:rsid w:val="00D96188"/>
    <w:rsid w:val="00D968F7"/>
    <w:rsid w:val="00D97333"/>
    <w:rsid w:val="00D9757C"/>
    <w:rsid w:val="00DA031C"/>
    <w:rsid w:val="00DA1C51"/>
    <w:rsid w:val="00DA235F"/>
    <w:rsid w:val="00DA2D9C"/>
    <w:rsid w:val="00DA3018"/>
    <w:rsid w:val="00DA30D0"/>
    <w:rsid w:val="00DA3357"/>
    <w:rsid w:val="00DA46F6"/>
    <w:rsid w:val="00DA47C7"/>
    <w:rsid w:val="00DA4B2F"/>
    <w:rsid w:val="00DA784C"/>
    <w:rsid w:val="00DA78A1"/>
    <w:rsid w:val="00DA7A61"/>
    <w:rsid w:val="00DB061B"/>
    <w:rsid w:val="00DB0BA6"/>
    <w:rsid w:val="00DB1AA7"/>
    <w:rsid w:val="00DB23B3"/>
    <w:rsid w:val="00DB2D3E"/>
    <w:rsid w:val="00DB309D"/>
    <w:rsid w:val="00DB3249"/>
    <w:rsid w:val="00DB37B7"/>
    <w:rsid w:val="00DB5148"/>
    <w:rsid w:val="00DB6094"/>
    <w:rsid w:val="00DB61D6"/>
    <w:rsid w:val="00DB70C1"/>
    <w:rsid w:val="00DB7AA8"/>
    <w:rsid w:val="00DB7FDF"/>
    <w:rsid w:val="00DC0318"/>
    <w:rsid w:val="00DC06F5"/>
    <w:rsid w:val="00DC2E6B"/>
    <w:rsid w:val="00DC3317"/>
    <w:rsid w:val="00DC3D39"/>
    <w:rsid w:val="00DC3DB0"/>
    <w:rsid w:val="00DC4EAF"/>
    <w:rsid w:val="00DC51B0"/>
    <w:rsid w:val="00DC5974"/>
    <w:rsid w:val="00DC6D7C"/>
    <w:rsid w:val="00DC71E9"/>
    <w:rsid w:val="00DC7864"/>
    <w:rsid w:val="00DD0A38"/>
    <w:rsid w:val="00DD20CC"/>
    <w:rsid w:val="00DD2AD2"/>
    <w:rsid w:val="00DD35C8"/>
    <w:rsid w:val="00DD368D"/>
    <w:rsid w:val="00DD3952"/>
    <w:rsid w:val="00DD3E15"/>
    <w:rsid w:val="00DD4AF8"/>
    <w:rsid w:val="00DD4C35"/>
    <w:rsid w:val="00DD7240"/>
    <w:rsid w:val="00DE07A2"/>
    <w:rsid w:val="00DE0845"/>
    <w:rsid w:val="00DE0B23"/>
    <w:rsid w:val="00DE115D"/>
    <w:rsid w:val="00DE3674"/>
    <w:rsid w:val="00DE36C4"/>
    <w:rsid w:val="00DE39DA"/>
    <w:rsid w:val="00DE4E30"/>
    <w:rsid w:val="00DE754C"/>
    <w:rsid w:val="00DE784D"/>
    <w:rsid w:val="00DF044E"/>
    <w:rsid w:val="00DF0479"/>
    <w:rsid w:val="00DF0DEA"/>
    <w:rsid w:val="00DF1399"/>
    <w:rsid w:val="00DF153E"/>
    <w:rsid w:val="00DF2923"/>
    <w:rsid w:val="00DF4F2A"/>
    <w:rsid w:val="00DF59CC"/>
    <w:rsid w:val="00DF6B06"/>
    <w:rsid w:val="00DF79F2"/>
    <w:rsid w:val="00E007E8"/>
    <w:rsid w:val="00E012C9"/>
    <w:rsid w:val="00E039A0"/>
    <w:rsid w:val="00E04CFC"/>
    <w:rsid w:val="00E05936"/>
    <w:rsid w:val="00E05E0A"/>
    <w:rsid w:val="00E06891"/>
    <w:rsid w:val="00E070FC"/>
    <w:rsid w:val="00E10C15"/>
    <w:rsid w:val="00E11260"/>
    <w:rsid w:val="00E11687"/>
    <w:rsid w:val="00E11EF4"/>
    <w:rsid w:val="00E141EF"/>
    <w:rsid w:val="00E14943"/>
    <w:rsid w:val="00E15771"/>
    <w:rsid w:val="00E17AD9"/>
    <w:rsid w:val="00E20C74"/>
    <w:rsid w:val="00E214BB"/>
    <w:rsid w:val="00E23F1C"/>
    <w:rsid w:val="00E26A26"/>
    <w:rsid w:val="00E26A46"/>
    <w:rsid w:val="00E26A5E"/>
    <w:rsid w:val="00E26E4D"/>
    <w:rsid w:val="00E306B1"/>
    <w:rsid w:val="00E30739"/>
    <w:rsid w:val="00E315C6"/>
    <w:rsid w:val="00E31BD3"/>
    <w:rsid w:val="00E31BD5"/>
    <w:rsid w:val="00E31E46"/>
    <w:rsid w:val="00E32544"/>
    <w:rsid w:val="00E327F8"/>
    <w:rsid w:val="00E33C9D"/>
    <w:rsid w:val="00E34787"/>
    <w:rsid w:val="00E352F7"/>
    <w:rsid w:val="00E354FF"/>
    <w:rsid w:val="00E35570"/>
    <w:rsid w:val="00E358D9"/>
    <w:rsid w:val="00E365C4"/>
    <w:rsid w:val="00E366ED"/>
    <w:rsid w:val="00E403B7"/>
    <w:rsid w:val="00E404DD"/>
    <w:rsid w:val="00E40565"/>
    <w:rsid w:val="00E41904"/>
    <w:rsid w:val="00E41E56"/>
    <w:rsid w:val="00E42319"/>
    <w:rsid w:val="00E42375"/>
    <w:rsid w:val="00E42F79"/>
    <w:rsid w:val="00E43DBE"/>
    <w:rsid w:val="00E43FF8"/>
    <w:rsid w:val="00E442A9"/>
    <w:rsid w:val="00E449BB"/>
    <w:rsid w:val="00E45C59"/>
    <w:rsid w:val="00E46E4E"/>
    <w:rsid w:val="00E47509"/>
    <w:rsid w:val="00E50454"/>
    <w:rsid w:val="00E5077E"/>
    <w:rsid w:val="00E513A0"/>
    <w:rsid w:val="00E5185E"/>
    <w:rsid w:val="00E521F2"/>
    <w:rsid w:val="00E5241F"/>
    <w:rsid w:val="00E53306"/>
    <w:rsid w:val="00E53BEB"/>
    <w:rsid w:val="00E54620"/>
    <w:rsid w:val="00E54EC5"/>
    <w:rsid w:val="00E552AC"/>
    <w:rsid w:val="00E55456"/>
    <w:rsid w:val="00E555D3"/>
    <w:rsid w:val="00E55E5B"/>
    <w:rsid w:val="00E56677"/>
    <w:rsid w:val="00E5699A"/>
    <w:rsid w:val="00E56CA3"/>
    <w:rsid w:val="00E56CB6"/>
    <w:rsid w:val="00E56D8A"/>
    <w:rsid w:val="00E56ED1"/>
    <w:rsid w:val="00E57492"/>
    <w:rsid w:val="00E575BB"/>
    <w:rsid w:val="00E5790F"/>
    <w:rsid w:val="00E57919"/>
    <w:rsid w:val="00E600EC"/>
    <w:rsid w:val="00E601FA"/>
    <w:rsid w:val="00E60D3B"/>
    <w:rsid w:val="00E6104D"/>
    <w:rsid w:val="00E614E4"/>
    <w:rsid w:val="00E62686"/>
    <w:rsid w:val="00E633BC"/>
    <w:rsid w:val="00E639E7"/>
    <w:rsid w:val="00E64BE1"/>
    <w:rsid w:val="00E650FB"/>
    <w:rsid w:val="00E65636"/>
    <w:rsid w:val="00E65795"/>
    <w:rsid w:val="00E672D5"/>
    <w:rsid w:val="00E675DD"/>
    <w:rsid w:val="00E67CA4"/>
    <w:rsid w:val="00E721E8"/>
    <w:rsid w:val="00E7244E"/>
    <w:rsid w:val="00E730C1"/>
    <w:rsid w:val="00E739DC"/>
    <w:rsid w:val="00E757F1"/>
    <w:rsid w:val="00E7684F"/>
    <w:rsid w:val="00E77271"/>
    <w:rsid w:val="00E7767A"/>
    <w:rsid w:val="00E776B3"/>
    <w:rsid w:val="00E77A19"/>
    <w:rsid w:val="00E800C6"/>
    <w:rsid w:val="00E80CC4"/>
    <w:rsid w:val="00E827B0"/>
    <w:rsid w:val="00E8592E"/>
    <w:rsid w:val="00E86D81"/>
    <w:rsid w:val="00E871B5"/>
    <w:rsid w:val="00E91389"/>
    <w:rsid w:val="00E920F5"/>
    <w:rsid w:val="00E93004"/>
    <w:rsid w:val="00E9304F"/>
    <w:rsid w:val="00E94B2A"/>
    <w:rsid w:val="00E94CCC"/>
    <w:rsid w:val="00E97C76"/>
    <w:rsid w:val="00EA03FB"/>
    <w:rsid w:val="00EA293F"/>
    <w:rsid w:val="00EA2CE5"/>
    <w:rsid w:val="00EA3B60"/>
    <w:rsid w:val="00EA3BD9"/>
    <w:rsid w:val="00EA43F9"/>
    <w:rsid w:val="00EA4638"/>
    <w:rsid w:val="00EA4672"/>
    <w:rsid w:val="00EA5FD2"/>
    <w:rsid w:val="00EA6819"/>
    <w:rsid w:val="00EA7DCB"/>
    <w:rsid w:val="00EB06DB"/>
    <w:rsid w:val="00EB0970"/>
    <w:rsid w:val="00EB1795"/>
    <w:rsid w:val="00EB1B95"/>
    <w:rsid w:val="00EB2025"/>
    <w:rsid w:val="00EB275D"/>
    <w:rsid w:val="00EB30B1"/>
    <w:rsid w:val="00EB33D6"/>
    <w:rsid w:val="00EB40CD"/>
    <w:rsid w:val="00EB4783"/>
    <w:rsid w:val="00EB4836"/>
    <w:rsid w:val="00EB52B7"/>
    <w:rsid w:val="00EB555A"/>
    <w:rsid w:val="00EB6917"/>
    <w:rsid w:val="00EB6D9E"/>
    <w:rsid w:val="00EB714A"/>
    <w:rsid w:val="00EB73BF"/>
    <w:rsid w:val="00EC30D6"/>
    <w:rsid w:val="00EC48A2"/>
    <w:rsid w:val="00EC5D4A"/>
    <w:rsid w:val="00EC5F81"/>
    <w:rsid w:val="00EC61E1"/>
    <w:rsid w:val="00EC7476"/>
    <w:rsid w:val="00ED02AA"/>
    <w:rsid w:val="00ED1532"/>
    <w:rsid w:val="00ED1A51"/>
    <w:rsid w:val="00ED2622"/>
    <w:rsid w:val="00ED317E"/>
    <w:rsid w:val="00ED36DF"/>
    <w:rsid w:val="00ED5D1F"/>
    <w:rsid w:val="00ED71C8"/>
    <w:rsid w:val="00ED7489"/>
    <w:rsid w:val="00ED7A21"/>
    <w:rsid w:val="00EE0F8D"/>
    <w:rsid w:val="00EE12DA"/>
    <w:rsid w:val="00EE21F5"/>
    <w:rsid w:val="00EE21FC"/>
    <w:rsid w:val="00EE3604"/>
    <w:rsid w:val="00EE39CE"/>
    <w:rsid w:val="00EE3CF7"/>
    <w:rsid w:val="00EE4AD7"/>
    <w:rsid w:val="00EE57F8"/>
    <w:rsid w:val="00EE7680"/>
    <w:rsid w:val="00EE7BB6"/>
    <w:rsid w:val="00EF13B0"/>
    <w:rsid w:val="00EF14F8"/>
    <w:rsid w:val="00EF1D87"/>
    <w:rsid w:val="00EF26ED"/>
    <w:rsid w:val="00EF2A7B"/>
    <w:rsid w:val="00EF3A9B"/>
    <w:rsid w:val="00EF5A96"/>
    <w:rsid w:val="00EF61EE"/>
    <w:rsid w:val="00EF74B7"/>
    <w:rsid w:val="00EF7B43"/>
    <w:rsid w:val="00F01F5D"/>
    <w:rsid w:val="00F02042"/>
    <w:rsid w:val="00F055CD"/>
    <w:rsid w:val="00F05AEE"/>
    <w:rsid w:val="00F05F97"/>
    <w:rsid w:val="00F075BE"/>
    <w:rsid w:val="00F1131B"/>
    <w:rsid w:val="00F11393"/>
    <w:rsid w:val="00F11523"/>
    <w:rsid w:val="00F11566"/>
    <w:rsid w:val="00F12DBB"/>
    <w:rsid w:val="00F13701"/>
    <w:rsid w:val="00F1370D"/>
    <w:rsid w:val="00F13A79"/>
    <w:rsid w:val="00F13DCF"/>
    <w:rsid w:val="00F14705"/>
    <w:rsid w:val="00F14FBE"/>
    <w:rsid w:val="00F15419"/>
    <w:rsid w:val="00F16228"/>
    <w:rsid w:val="00F16680"/>
    <w:rsid w:val="00F16CA2"/>
    <w:rsid w:val="00F203B9"/>
    <w:rsid w:val="00F205AA"/>
    <w:rsid w:val="00F205F2"/>
    <w:rsid w:val="00F230F8"/>
    <w:rsid w:val="00F2397A"/>
    <w:rsid w:val="00F242DC"/>
    <w:rsid w:val="00F243D3"/>
    <w:rsid w:val="00F244F7"/>
    <w:rsid w:val="00F24D1D"/>
    <w:rsid w:val="00F25BE3"/>
    <w:rsid w:val="00F306A6"/>
    <w:rsid w:val="00F307FE"/>
    <w:rsid w:val="00F30FE5"/>
    <w:rsid w:val="00F325DD"/>
    <w:rsid w:val="00F32BD7"/>
    <w:rsid w:val="00F33BF5"/>
    <w:rsid w:val="00F33ED7"/>
    <w:rsid w:val="00F35539"/>
    <w:rsid w:val="00F36769"/>
    <w:rsid w:val="00F36CF1"/>
    <w:rsid w:val="00F37338"/>
    <w:rsid w:val="00F3783E"/>
    <w:rsid w:val="00F37B16"/>
    <w:rsid w:val="00F37F42"/>
    <w:rsid w:val="00F4109E"/>
    <w:rsid w:val="00F41B76"/>
    <w:rsid w:val="00F41F5D"/>
    <w:rsid w:val="00F433FC"/>
    <w:rsid w:val="00F455D2"/>
    <w:rsid w:val="00F45873"/>
    <w:rsid w:val="00F4642C"/>
    <w:rsid w:val="00F466DD"/>
    <w:rsid w:val="00F46A6E"/>
    <w:rsid w:val="00F50803"/>
    <w:rsid w:val="00F53395"/>
    <w:rsid w:val="00F553BB"/>
    <w:rsid w:val="00F558D0"/>
    <w:rsid w:val="00F56A57"/>
    <w:rsid w:val="00F56AB9"/>
    <w:rsid w:val="00F600CC"/>
    <w:rsid w:val="00F60506"/>
    <w:rsid w:val="00F61CAD"/>
    <w:rsid w:val="00F62A3B"/>
    <w:rsid w:val="00F62CD5"/>
    <w:rsid w:val="00F6300D"/>
    <w:rsid w:val="00F63621"/>
    <w:rsid w:val="00F65A65"/>
    <w:rsid w:val="00F65E30"/>
    <w:rsid w:val="00F66D1E"/>
    <w:rsid w:val="00F70069"/>
    <w:rsid w:val="00F70305"/>
    <w:rsid w:val="00F70669"/>
    <w:rsid w:val="00F70887"/>
    <w:rsid w:val="00F71590"/>
    <w:rsid w:val="00F71D5A"/>
    <w:rsid w:val="00F7239C"/>
    <w:rsid w:val="00F726D2"/>
    <w:rsid w:val="00F72E38"/>
    <w:rsid w:val="00F74BE7"/>
    <w:rsid w:val="00F75A35"/>
    <w:rsid w:val="00F77F9B"/>
    <w:rsid w:val="00F808FA"/>
    <w:rsid w:val="00F80C71"/>
    <w:rsid w:val="00F80F47"/>
    <w:rsid w:val="00F81BC9"/>
    <w:rsid w:val="00F82A26"/>
    <w:rsid w:val="00F84BEF"/>
    <w:rsid w:val="00F84C68"/>
    <w:rsid w:val="00F84D80"/>
    <w:rsid w:val="00F90162"/>
    <w:rsid w:val="00F9060E"/>
    <w:rsid w:val="00F91098"/>
    <w:rsid w:val="00F91424"/>
    <w:rsid w:val="00F948AF"/>
    <w:rsid w:val="00F96FBC"/>
    <w:rsid w:val="00F97E2A"/>
    <w:rsid w:val="00F97F5E"/>
    <w:rsid w:val="00FA0E2A"/>
    <w:rsid w:val="00FA104D"/>
    <w:rsid w:val="00FA183D"/>
    <w:rsid w:val="00FA1BC6"/>
    <w:rsid w:val="00FA1F10"/>
    <w:rsid w:val="00FA24AD"/>
    <w:rsid w:val="00FA3644"/>
    <w:rsid w:val="00FA4057"/>
    <w:rsid w:val="00FA41FD"/>
    <w:rsid w:val="00FA4592"/>
    <w:rsid w:val="00FA4CBF"/>
    <w:rsid w:val="00FA5427"/>
    <w:rsid w:val="00FA6BC1"/>
    <w:rsid w:val="00FA77CB"/>
    <w:rsid w:val="00FA7A31"/>
    <w:rsid w:val="00FB1359"/>
    <w:rsid w:val="00FB2D8D"/>
    <w:rsid w:val="00FB2DCE"/>
    <w:rsid w:val="00FB3FB6"/>
    <w:rsid w:val="00FB4934"/>
    <w:rsid w:val="00FB4DCB"/>
    <w:rsid w:val="00FB5654"/>
    <w:rsid w:val="00FB5D92"/>
    <w:rsid w:val="00FB6BA1"/>
    <w:rsid w:val="00FB7293"/>
    <w:rsid w:val="00FC0803"/>
    <w:rsid w:val="00FC0A93"/>
    <w:rsid w:val="00FC2FA9"/>
    <w:rsid w:val="00FC415E"/>
    <w:rsid w:val="00FC4166"/>
    <w:rsid w:val="00FC4237"/>
    <w:rsid w:val="00FC429D"/>
    <w:rsid w:val="00FC4424"/>
    <w:rsid w:val="00FC4810"/>
    <w:rsid w:val="00FC4E8E"/>
    <w:rsid w:val="00FC4FD6"/>
    <w:rsid w:val="00FC55EA"/>
    <w:rsid w:val="00FC6DCD"/>
    <w:rsid w:val="00FC6E56"/>
    <w:rsid w:val="00FC7256"/>
    <w:rsid w:val="00FC7763"/>
    <w:rsid w:val="00FD0565"/>
    <w:rsid w:val="00FD0ADE"/>
    <w:rsid w:val="00FD0EB4"/>
    <w:rsid w:val="00FD101C"/>
    <w:rsid w:val="00FD1288"/>
    <w:rsid w:val="00FD2C95"/>
    <w:rsid w:val="00FD4B57"/>
    <w:rsid w:val="00FD541D"/>
    <w:rsid w:val="00FD573E"/>
    <w:rsid w:val="00FD5A11"/>
    <w:rsid w:val="00FD686C"/>
    <w:rsid w:val="00FE4C50"/>
    <w:rsid w:val="00FE4E37"/>
    <w:rsid w:val="00FE5E15"/>
    <w:rsid w:val="00FE6042"/>
    <w:rsid w:val="00FE68A4"/>
    <w:rsid w:val="00FF0769"/>
    <w:rsid w:val="00FF29C1"/>
    <w:rsid w:val="00FF3171"/>
    <w:rsid w:val="00FF383F"/>
    <w:rsid w:val="00FF3DC6"/>
    <w:rsid w:val="00FF4D80"/>
    <w:rsid w:val="00FF7FD1"/>
    <w:rsid w:val="01D17056"/>
    <w:rsid w:val="02345166"/>
    <w:rsid w:val="02A76688"/>
    <w:rsid w:val="031B2C7F"/>
    <w:rsid w:val="03552A40"/>
    <w:rsid w:val="05B922DB"/>
    <w:rsid w:val="06304C93"/>
    <w:rsid w:val="0787318A"/>
    <w:rsid w:val="07AB6C6D"/>
    <w:rsid w:val="07CD02C0"/>
    <w:rsid w:val="085C2A38"/>
    <w:rsid w:val="0992356F"/>
    <w:rsid w:val="09B90AFC"/>
    <w:rsid w:val="09F63AFE"/>
    <w:rsid w:val="0B3B49A5"/>
    <w:rsid w:val="0BFF6C44"/>
    <w:rsid w:val="0CDD2D53"/>
    <w:rsid w:val="0D4B4161"/>
    <w:rsid w:val="0E6D2AA6"/>
    <w:rsid w:val="12880F10"/>
    <w:rsid w:val="13C570EC"/>
    <w:rsid w:val="13DC42C3"/>
    <w:rsid w:val="14126D1C"/>
    <w:rsid w:val="14853C80"/>
    <w:rsid w:val="15787ABD"/>
    <w:rsid w:val="15DDAAEF"/>
    <w:rsid w:val="182F00C7"/>
    <w:rsid w:val="18C232D1"/>
    <w:rsid w:val="19E440DD"/>
    <w:rsid w:val="1A0A4F30"/>
    <w:rsid w:val="1ABC3171"/>
    <w:rsid w:val="1B3315D1"/>
    <w:rsid w:val="1BD33C54"/>
    <w:rsid w:val="1E0B1FC4"/>
    <w:rsid w:val="2047740E"/>
    <w:rsid w:val="220F79FB"/>
    <w:rsid w:val="224A37A2"/>
    <w:rsid w:val="22A15D8C"/>
    <w:rsid w:val="22FB7F7F"/>
    <w:rsid w:val="239504E5"/>
    <w:rsid w:val="239B0E1A"/>
    <w:rsid w:val="23A20488"/>
    <w:rsid w:val="25350A97"/>
    <w:rsid w:val="257E5F33"/>
    <w:rsid w:val="267273F3"/>
    <w:rsid w:val="2729330D"/>
    <w:rsid w:val="294B4D54"/>
    <w:rsid w:val="2AC11AAE"/>
    <w:rsid w:val="2B241946"/>
    <w:rsid w:val="2BC96E6C"/>
    <w:rsid w:val="2C6C19FD"/>
    <w:rsid w:val="2D4A545C"/>
    <w:rsid w:val="2E110BF4"/>
    <w:rsid w:val="2E57648C"/>
    <w:rsid w:val="2E872659"/>
    <w:rsid w:val="2F3F5EDD"/>
    <w:rsid w:val="2F52A53A"/>
    <w:rsid w:val="2F665AD5"/>
    <w:rsid w:val="2FA02A40"/>
    <w:rsid w:val="2FAF1ED5"/>
    <w:rsid w:val="2FAF7284"/>
    <w:rsid w:val="2FB44AFF"/>
    <w:rsid w:val="2FF4734B"/>
    <w:rsid w:val="3027225B"/>
    <w:rsid w:val="31085D41"/>
    <w:rsid w:val="33102FE4"/>
    <w:rsid w:val="331771A9"/>
    <w:rsid w:val="3355E5DF"/>
    <w:rsid w:val="340E6163"/>
    <w:rsid w:val="34C5219B"/>
    <w:rsid w:val="34FD7B87"/>
    <w:rsid w:val="35B56CBA"/>
    <w:rsid w:val="35BE491B"/>
    <w:rsid w:val="36321AB2"/>
    <w:rsid w:val="372D6F39"/>
    <w:rsid w:val="375A7A49"/>
    <w:rsid w:val="37710AF9"/>
    <w:rsid w:val="37A662B4"/>
    <w:rsid w:val="37B326F9"/>
    <w:rsid w:val="37CC56B7"/>
    <w:rsid w:val="380D6333"/>
    <w:rsid w:val="3A21103C"/>
    <w:rsid w:val="3A3A522A"/>
    <w:rsid w:val="3B1D1491"/>
    <w:rsid w:val="3C945361"/>
    <w:rsid w:val="3E3A16E2"/>
    <w:rsid w:val="3EA6383E"/>
    <w:rsid w:val="3EBA103C"/>
    <w:rsid w:val="3FDF193C"/>
    <w:rsid w:val="400B0616"/>
    <w:rsid w:val="402B37FA"/>
    <w:rsid w:val="40C2612F"/>
    <w:rsid w:val="40CC580E"/>
    <w:rsid w:val="42B21FB1"/>
    <w:rsid w:val="43041F0A"/>
    <w:rsid w:val="433257F7"/>
    <w:rsid w:val="4335673E"/>
    <w:rsid w:val="43F81C45"/>
    <w:rsid w:val="446046AD"/>
    <w:rsid w:val="450D5CF8"/>
    <w:rsid w:val="46B302C4"/>
    <w:rsid w:val="47721D0E"/>
    <w:rsid w:val="496D01E7"/>
    <w:rsid w:val="4A235542"/>
    <w:rsid w:val="4B0041EF"/>
    <w:rsid w:val="4BCA1021"/>
    <w:rsid w:val="4CA70C55"/>
    <w:rsid w:val="4D7621EC"/>
    <w:rsid w:val="4DB8285C"/>
    <w:rsid w:val="4EDB5509"/>
    <w:rsid w:val="515B1FDA"/>
    <w:rsid w:val="52880638"/>
    <w:rsid w:val="533A1D71"/>
    <w:rsid w:val="541531C6"/>
    <w:rsid w:val="54652A80"/>
    <w:rsid w:val="54D71379"/>
    <w:rsid w:val="55885455"/>
    <w:rsid w:val="55A15EA0"/>
    <w:rsid w:val="578C0BCA"/>
    <w:rsid w:val="5799052B"/>
    <w:rsid w:val="58B83058"/>
    <w:rsid w:val="58F953BD"/>
    <w:rsid w:val="5A1C50E2"/>
    <w:rsid w:val="5A4677EB"/>
    <w:rsid w:val="5A4B6B1B"/>
    <w:rsid w:val="5B44665F"/>
    <w:rsid w:val="5CEA4DB0"/>
    <w:rsid w:val="5D7B632D"/>
    <w:rsid w:val="5D7F4AD5"/>
    <w:rsid w:val="606D7822"/>
    <w:rsid w:val="607F5BB1"/>
    <w:rsid w:val="60A32AE1"/>
    <w:rsid w:val="610C7847"/>
    <w:rsid w:val="625D388F"/>
    <w:rsid w:val="63D25D7E"/>
    <w:rsid w:val="655B398A"/>
    <w:rsid w:val="65FF57AD"/>
    <w:rsid w:val="66346800"/>
    <w:rsid w:val="66BB6DD6"/>
    <w:rsid w:val="6727621A"/>
    <w:rsid w:val="67AC4971"/>
    <w:rsid w:val="67BC3EB5"/>
    <w:rsid w:val="67FE2977"/>
    <w:rsid w:val="69132EFA"/>
    <w:rsid w:val="692844CB"/>
    <w:rsid w:val="6D967C55"/>
    <w:rsid w:val="6DCD29B4"/>
    <w:rsid w:val="6F173FD5"/>
    <w:rsid w:val="6FCEAEFD"/>
    <w:rsid w:val="6FD22B71"/>
    <w:rsid w:val="701D453F"/>
    <w:rsid w:val="70EA3F44"/>
    <w:rsid w:val="70FD013C"/>
    <w:rsid w:val="71936A2A"/>
    <w:rsid w:val="71940950"/>
    <w:rsid w:val="71C73CC4"/>
    <w:rsid w:val="720A3D61"/>
    <w:rsid w:val="72757DB1"/>
    <w:rsid w:val="72A11576"/>
    <w:rsid w:val="73267CCD"/>
    <w:rsid w:val="7522156C"/>
    <w:rsid w:val="75FE2976"/>
    <w:rsid w:val="77493F8A"/>
    <w:rsid w:val="782D470E"/>
    <w:rsid w:val="790B10E7"/>
    <w:rsid w:val="7A6F5AB6"/>
    <w:rsid w:val="7B340AAD"/>
    <w:rsid w:val="7B8CA9D3"/>
    <w:rsid w:val="7D34238C"/>
    <w:rsid w:val="7D8A177A"/>
    <w:rsid w:val="7F076C05"/>
    <w:rsid w:val="7FD1487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unhideWhenUsed="1" w:qFormat="1"/>
    <w:lsdException w:name="header" w:uiPriority="99" w:unhideWhenUsed="1" w:qFormat="1"/>
    <w:lsdException w:name="footer" w:uiPriority="99" w:unhideWhenUsed="1" w:qFormat="1"/>
    <w:lsdException w:name="caption" w:qFormat="1"/>
    <w:lsdException w:name="annotation reference" w:unhideWhenUsed="1" w:qFormat="1"/>
    <w:lsdException w:name="page number" w:qFormat="1"/>
    <w:lsdException w:name="List" w:qFormat="1"/>
    <w:lsdException w:name="List Number" w:qFormat="1"/>
    <w:lsdException w:name="List 2" w:qFormat="1"/>
    <w:lsdException w:name="List 3" w:qFormat="1"/>
    <w:lsdException w:name="List 4" w:qFormat="1"/>
    <w:lsdException w:name="List 5" w:qFormat="1"/>
    <w:lsdException w:name="List Number 3" w:qFormat="1"/>
    <w:lsdException w:name="Title" w:uiPriority="10" w:qFormat="1"/>
    <w:lsdException w:name="Default Paragraph Font" w:semiHidden="1" w:uiPriority="1" w:unhideWhenUsed="1" w:qFormat="1"/>
    <w:lsdException w:name="Body Text" w:uiPriority="99" w:qFormat="1"/>
    <w:lsdException w:name="Body Text Indent" w:qFormat="1"/>
    <w:lsdException w:name="List Continue 2"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uiPriority="99" w:unhideWhenUsed="1"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57A3E"/>
    <w:pPr>
      <w:widowControl w:val="0"/>
      <w:jc w:val="both"/>
    </w:pPr>
    <w:rPr>
      <w:kern w:val="2"/>
      <w:sz w:val="21"/>
      <w:szCs w:val="24"/>
    </w:rPr>
  </w:style>
  <w:style w:type="paragraph" w:styleId="1">
    <w:name w:val="heading 1"/>
    <w:basedOn w:val="a"/>
    <w:next w:val="a"/>
    <w:link w:val="1Char"/>
    <w:uiPriority w:val="9"/>
    <w:qFormat/>
    <w:rsid w:val="00A57A3E"/>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A57A3E"/>
    <w:pPr>
      <w:keepNext/>
      <w:keepLines/>
      <w:spacing w:before="260" w:after="260" w:line="416" w:lineRule="auto"/>
      <w:outlineLvl w:val="1"/>
    </w:pPr>
    <w:rPr>
      <w:rFonts w:ascii="Arial" w:eastAsia="黑体" w:hAnsi="Arial"/>
      <w:b/>
      <w:bCs/>
      <w:kern w:val="0"/>
      <w:sz w:val="32"/>
      <w:szCs w:val="32"/>
    </w:rPr>
  </w:style>
  <w:style w:type="paragraph" w:styleId="3">
    <w:name w:val="heading 3"/>
    <w:basedOn w:val="a"/>
    <w:next w:val="a"/>
    <w:link w:val="3Char"/>
    <w:qFormat/>
    <w:rsid w:val="00A57A3E"/>
    <w:pPr>
      <w:keepNext/>
      <w:keepLines/>
      <w:spacing w:before="260" w:after="260" w:line="416" w:lineRule="auto"/>
      <w:outlineLvl w:val="2"/>
    </w:pPr>
    <w:rPr>
      <w:b/>
      <w:bCs/>
      <w:kern w:val="0"/>
      <w:sz w:val="32"/>
      <w:szCs w:val="32"/>
    </w:rPr>
  </w:style>
  <w:style w:type="paragraph" w:styleId="4">
    <w:name w:val="heading 4"/>
    <w:basedOn w:val="a"/>
    <w:next w:val="a"/>
    <w:link w:val="4Char"/>
    <w:qFormat/>
    <w:rsid w:val="00A57A3E"/>
    <w:pPr>
      <w:keepNext/>
      <w:keepLines/>
      <w:widowControl/>
      <w:spacing w:before="120" w:after="120" w:line="360" w:lineRule="auto"/>
      <w:jc w:val="center"/>
      <w:outlineLvl w:val="3"/>
    </w:pPr>
    <w:rPr>
      <w:rFonts w:ascii="Arial" w:eastAsia="黑体" w:hAnsi="Arial"/>
      <w:kern w:val="0"/>
      <w:sz w:val="28"/>
      <w:szCs w:val="20"/>
    </w:rPr>
  </w:style>
  <w:style w:type="paragraph" w:styleId="5">
    <w:name w:val="heading 5"/>
    <w:basedOn w:val="a"/>
    <w:next w:val="a"/>
    <w:link w:val="5Char"/>
    <w:qFormat/>
    <w:rsid w:val="00A57A3E"/>
    <w:pPr>
      <w:keepNext/>
      <w:keepLines/>
      <w:numPr>
        <w:ilvl w:val="4"/>
        <w:numId w:val="1"/>
      </w:numPr>
      <w:spacing w:before="280" w:after="290" w:line="376" w:lineRule="auto"/>
      <w:outlineLvl w:val="4"/>
    </w:pPr>
    <w:rPr>
      <w:b/>
      <w:sz w:val="28"/>
    </w:rPr>
  </w:style>
  <w:style w:type="paragraph" w:styleId="6">
    <w:name w:val="heading 6"/>
    <w:basedOn w:val="a"/>
    <w:next w:val="a0"/>
    <w:link w:val="6Char"/>
    <w:qFormat/>
    <w:rsid w:val="00A57A3E"/>
    <w:pPr>
      <w:keepNext/>
      <w:keepLines/>
      <w:spacing w:before="240" w:after="64" w:line="317" w:lineRule="auto"/>
      <w:outlineLvl w:val="5"/>
    </w:pPr>
    <w:rPr>
      <w:rFonts w:ascii="Arial" w:eastAsia="黑体" w:hAnsi="Arial"/>
      <w:b/>
      <w:sz w:val="24"/>
    </w:rPr>
  </w:style>
  <w:style w:type="paragraph" w:styleId="7">
    <w:name w:val="heading 7"/>
    <w:basedOn w:val="a"/>
    <w:next w:val="a0"/>
    <w:link w:val="7Char"/>
    <w:qFormat/>
    <w:rsid w:val="00A57A3E"/>
    <w:pPr>
      <w:keepNext/>
      <w:keepLines/>
      <w:spacing w:before="240" w:after="64" w:line="317" w:lineRule="auto"/>
      <w:outlineLvl w:val="6"/>
    </w:pPr>
    <w:rPr>
      <w:b/>
      <w:sz w:val="24"/>
    </w:rPr>
  </w:style>
  <w:style w:type="paragraph" w:styleId="8">
    <w:name w:val="heading 8"/>
    <w:basedOn w:val="a"/>
    <w:next w:val="a0"/>
    <w:link w:val="8Char"/>
    <w:qFormat/>
    <w:rsid w:val="00A57A3E"/>
    <w:pPr>
      <w:keepNext/>
      <w:keepLines/>
      <w:spacing w:before="240" w:after="64" w:line="317" w:lineRule="auto"/>
      <w:outlineLvl w:val="7"/>
    </w:pPr>
    <w:rPr>
      <w:rFonts w:ascii="Arial" w:eastAsia="黑体" w:hAnsi="Arial"/>
      <w:sz w:val="24"/>
    </w:rPr>
  </w:style>
  <w:style w:type="paragraph" w:styleId="9">
    <w:name w:val="heading 9"/>
    <w:basedOn w:val="a"/>
    <w:next w:val="a0"/>
    <w:link w:val="9Char"/>
    <w:qFormat/>
    <w:rsid w:val="00A57A3E"/>
    <w:pPr>
      <w:keepNext/>
      <w:keepLines/>
      <w:spacing w:before="240" w:after="64" w:line="317"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A57A3E"/>
    <w:pPr>
      <w:ind w:firstLine="420"/>
    </w:pPr>
    <w:rPr>
      <w:szCs w:val="20"/>
    </w:rPr>
  </w:style>
  <w:style w:type="paragraph" w:styleId="30">
    <w:name w:val="List 3"/>
    <w:basedOn w:val="a"/>
    <w:qFormat/>
    <w:rsid w:val="00A57A3E"/>
    <w:pPr>
      <w:ind w:leftChars="400" w:left="100" w:hangingChars="200" w:hanging="200"/>
    </w:pPr>
  </w:style>
  <w:style w:type="paragraph" w:styleId="70">
    <w:name w:val="toc 7"/>
    <w:basedOn w:val="a"/>
    <w:next w:val="a"/>
    <w:qFormat/>
    <w:rsid w:val="00A57A3E"/>
    <w:pPr>
      <w:ind w:leftChars="1200" w:left="2520"/>
    </w:pPr>
  </w:style>
  <w:style w:type="paragraph" w:styleId="a4">
    <w:name w:val="List Number"/>
    <w:basedOn w:val="a"/>
    <w:qFormat/>
    <w:rsid w:val="00A57A3E"/>
    <w:pPr>
      <w:widowControl/>
      <w:tabs>
        <w:tab w:val="left" w:pos="454"/>
        <w:tab w:val="left" w:pos="720"/>
        <w:tab w:val="left" w:pos="840"/>
      </w:tabs>
      <w:spacing w:afterLines="50"/>
      <w:ind w:left="454" w:hanging="284"/>
      <w:jc w:val="left"/>
    </w:pPr>
    <w:rPr>
      <w:kern w:val="0"/>
      <w:sz w:val="24"/>
      <w:szCs w:val="20"/>
    </w:rPr>
  </w:style>
  <w:style w:type="paragraph" w:styleId="a5">
    <w:name w:val="caption"/>
    <w:basedOn w:val="a"/>
    <w:next w:val="a"/>
    <w:qFormat/>
    <w:rsid w:val="00A57A3E"/>
    <w:pPr>
      <w:spacing w:before="152" w:after="160"/>
    </w:pPr>
    <w:rPr>
      <w:rFonts w:ascii="Arial" w:eastAsia="黑体" w:hAnsi="Arial" w:cs="Arial"/>
      <w:sz w:val="20"/>
      <w:szCs w:val="20"/>
    </w:rPr>
  </w:style>
  <w:style w:type="paragraph" w:styleId="a6">
    <w:name w:val="Document Map"/>
    <w:basedOn w:val="a"/>
    <w:link w:val="Char"/>
    <w:qFormat/>
    <w:rsid w:val="00A57A3E"/>
    <w:pPr>
      <w:shd w:val="clear" w:color="auto" w:fill="000080"/>
      <w:adjustRightInd w:val="0"/>
      <w:spacing w:line="312" w:lineRule="atLeast"/>
      <w:textAlignment w:val="baseline"/>
    </w:pPr>
    <w:rPr>
      <w:kern w:val="0"/>
      <w:szCs w:val="20"/>
    </w:rPr>
  </w:style>
  <w:style w:type="paragraph" w:styleId="a7">
    <w:name w:val="annotation text"/>
    <w:basedOn w:val="a"/>
    <w:link w:val="Char0"/>
    <w:uiPriority w:val="99"/>
    <w:unhideWhenUsed/>
    <w:qFormat/>
    <w:rsid w:val="00A57A3E"/>
    <w:pPr>
      <w:jc w:val="left"/>
    </w:pPr>
  </w:style>
  <w:style w:type="paragraph" w:styleId="31">
    <w:name w:val="Body Text 3"/>
    <w:basedOn w:val="a"/>
    <w:link w:val="3Char0"/>
    <w:qFormat/>
    <w:rsid w:val="00A57A3E"/>
    <w:pPr>
      <w:spacing w:line="500" w:lineRule="exact"/>
    </w:pPr>
    <w:rPr>
      <w:b/>
      <w:bCs/>
      <w:kern w:val="0"/>
      <w:sz w:val="24"/>
    </w:rPr>
  </w:style>
  <w:style w:type="paragraph" w:styleId="a8">
    <w:name w:val="Body Text"/>
    <w:basedOn w:val="a"/>
    <w:link w:val="Char1"/>
    <w:uiPriority w:val="99"/>
    <w:qFormat/>
    <w:rsid w:val="00A57A3E"/>
    <w:pPr>
      <w:spacing w:line="380" w:lineRule="exact"/>
    </w:pPr>
    <w:rPr>
      <w:kern w:val="0"/>
      <w:sz w:val="24"/>
    </w:rPr>
  </w:style>
  <w:style w:type="paragraph" w:styleId="a9">
    <w:name w:val="Body Text Indent"/>
    <w:basedOn w:val="a"/>
    <w:link w:val="Char2"/>
    <w:qFormat/>
    <w:rsid w:val="00A57A3E"/>
    <w:pPr>
      <w:ind w:firstLineChars="352" w:firstLine="830"/>
    </w:pPr>
    <w:rPr>
      <w:rFonts w:ascii="仿宋_GB2312" w:eastAsia="仿宋_GB2312"/>
      <w:kern w:val="0"/>
      <w:sz w:val="32"/>
      <w:szCs w:val="20"/>
    </w:rPr>
  </w:style>
  <w:style w:type="paragraph" w:styleId="32">
    <w:name w:val="List Number 3"/>
    <w:basedOn w:val="a"/>
    <w:qFormat/>
    <w:rsid w:val="00A57A3E"/>
    <w:pPr>
      <w:tabs>
        <w:tab w:val="left" w:pos="1200"/>
      </w:tabs>
      <w:ind w:leftChars="400" w:left="1200" w:hangingChars="200" w:hanging="360"/>
    </w:pPr>
  </w:style>
  <w:style w:type="paragraph" w:styleId="20">
    <w:name w:val="List 2"/>
    <w:basedOn w:val="a"/>
    <w:qFormat/>
    <w:rsid w:val="00A57A3E"/>
    <w:pPr>
      <w:ind w:leftChars="200" w:left="100" w:hangingChars="200" w:hanging="200"/>
    </w:pPr>
    <w:rPr>
      <w:sz w:val="28"/>
    </w:rPr>
  </w:style>
  <w:style w:type="paragraph" w:styleId="aa">
    <w:name w:val="Block Text"/>
    <w:basedOn w:val="a"/>
    <w:qFormat/>
    <w:rsid w:val="00A57A3E"/>
    <w:pPr>
      <w:adjustRightInd w:val="0"/>
      <w:ind w:left="420" w:right="33"/>
      <w:jc w:val="left"/>
      <w:textAlignment w:val="baseline"/>
    </w:pPr>
    <w:rPr>
      <w:kern w:val="0"/>
      <w:sz w:val="24"/>
      <w:szCs w:val="20"/>
    </w:rPr>
  </w:style>
  <w:style w:type="paragraph" w:styleId="50">
    <w:name w:val="toc 5"/>
    <w:basedOn w:val="a"/>
    <w:next w:val="a"/>
    <w:qFormat/>
    <w:rsid w:val="00A57A3E"/>
    <w:pPr>
      <w:tabs>
        <w:tab w:val="right" w:leader="dot" w:pos="9185"/>
      </w:tabs>
      <w:adjustRightInd w:val="0"/>
      <w:spacing w:line="312" w:lineRule="atLeast"/>
      <w:ind w:left="1680"/>
      <w:textAlignment w:val="baseline"/>
    </w:pPr>
    <w:rPr>
      <w:kern w:val="0"/>
      <w:szCs w:val="20"/>
    </w:rPr>
  </w:style>
  <w:style w:type="paragraph" w:styleId="33">
    <w:name w:val="toc 3"/>
    <w:basedOn w:val="a"/>
    <w:next w:val="a"/>
    <w:uiPriority w:val="39"/>
    <w:qFormat/>
    <w:rsid w:val="00A57A3E"/>
    <w:pPr>
      <w:ind w:leftChars="400" w:left="840"/>
    </w:pPr>
  </w:style>
  <w:style w:type="paragraph" w:styleId="ab">
    <w:name w:val="Plain Text"/>
    <w:basedOn w:val="a"/>
    <w:link w:val="Char3"/>
    <w:qFormat/>
    <w:rsid w:val="00A57A3E"/>
    <w:rPr>
      <w:rFonts w:ascii="宋体" w:hAnsi="Courier New"/>
      <w:kern w:val="0"/>
      <w:sz w:val="20"/>
      <w:szCs w:val="21"/>
    </w:rPr>
  </w:style>
  <w:style w:type="paragraph" w:styleId="80">
    <w:name w:val="toc 8"/>
    <w:basedOn w:val="a"/>
    <w:next w:val="a"/>
    <w:qFormat/>
    <w:rsid w:val="00A57A3E"/>
    <w:pPr>
      <w:tabs>
        <w:tab w:val="right" w:leader="dot" w:pos="9185"/>
      </w:tabs>
      <w:adjustRightInd w:val="0"/>
      <w:spacing w:line="312" w:lineRule="atLeast"/>
      <w:ind w:left="2940"/>
      <w:textAlignment w:val="baseline"/>
    </w:pPr>
    <w:rPr>
      <w:kern w:val="0"/>
      <w:szCs w:val="20"/>
    </w:rPr>
  </w:style>
  <w:style w:type="paragraph" w:styleId="ac">
    <w:name w:val="Date"/>
    <w:basedOn w:val="a"/>
    <w:next w:val="a"/>
    <w:link w:val="Char4"/>
    <w:qFormat/>
    <w:rsid w:val="00A57A3E"/>
    <w:pPr>
      <w:ind w:leftChars="2500" w:left="100"/>
    </w:pPr>
    <w:rPr>
      <w:rFonts w:ascii="宋体" w:hAnsi="Courier New"/>
      <w:szCs w:val="21"/>
    </w:rPr>
  </w:style>
  <w:style w:type="paragraph" w:styleId="21">
    <w:name w:val="Body Text Indent 2"/>
    <w:basedOn w:val="a"/>
    <w:link w:val="2Char0"/>
    <w:qFormat/>
    <w:rsid w:val="00A57A3E"/>
    <w:pPr>
      <w:ind w:firstLine="630"/>
    </w:pPr>
    <w:rPr>
      <w:sz w:val="32"/>
      <w:szCs w:val="20"/>
    </w:rPr>
  </w:style>
  <w:style w:type="paragraph" w:styleId="ad">
    <w:name w:val="Balloon Text"/>
    <w:basedOn w:val="a"/>
    <w:link w:val="Char5"/>
    <w:qFormat/>
    <w:rsid w:val="00A57A3E"/>
    <w:rPr>
      <w:sz w:val="18"/>
      <w:szCs w:val="18"/>
    </w:rPr>
  </w:style>
  <w:style w:type="paragraph" w:styleId="ae">
    <w:name w:val="footer"/>
    <w:basedOn w:val="a"/>
    <w:link w:val="Char6"/>
    <w:uiPriority w:val="99"/>
    <w:unhideWhenUsed/>
    <w:qFormat/>
    <w:rsid w:val="00A57A3E"/>
    <w:pPr>
      <w:tabs>
        <w:tab w:val="center" w:pos="4153"/>
        <w:tab w:val="right" w:pos="8306"/>
      </w:tabs>
      <w:snapToGrid w:val="0"/>
      <w:jc w:val="left"/>
    </w:pPr>
    <w:rPr>
      <w:kern w:val="0"/>
      <w:sz w:val="18"/>
      <w:szCs w:val="18"/>
    </w:rPr>
  </w:style>
  <w:style w:type="paragraph" w:styleId="af">
    <w:name w:val="header"/>
    <w:basedOn w:val="a"/>
    <w:link w:val="Char7"/>
    <w:uiPriority w:val="99"/>
    <w:unhideWhenUsed/>
    <w:qFormat/>
    <w:rsid w:val="00A57A3E"/>
    <w:pPr>
      <w:pBdr>
        <w:bottom w:val="single" w:sz="6" w:space="1" w:color="auto"/>
      </w:pBdr>
      <w:tabs>
        <w:tab w:val="center" w:pos="0"/>
        <w:tab w:val="left" w:pos="8306"/>
      </w:tabs>
      <w:snapToGrid w:val="0"/>
      <w:jc w:val="center"/>
    </w:pPr>
    <w:rPr>
      <w:sz w:val="18"/>
      <w:szCs w:val="18"/>
    </w:rPr>
  </w:style>
  <w:style w:type="paragraph" w:styleId="10">
    <w:name w:val="toc 1"/>
    <w:basedOn w:val="a"/>
    <w:next w:val="a"/>
    <w:uiPriority w:val="39"/>
    <w:qFormat/>
    <w:rsid w:val="00A57A3E"/>
    <w:pPr>
      <w:tabs>
        <w:tab w:val="right" w:leader="dot" w:pos="8398"/>
      </w:tabs>
      <w:spacing w:before="120" w:after="120"/>
      <w:ind w:firstLineChars="100" w:firstLine="240"/>
      <w:jc w:val="left"/>
    </w:pPr>
    <w:rPr>
      <w:rFonts w:ascii="宋体" w:hAnsi="宋体"/>
      <w:b/>
      <w:bCs/>
      <w:caps/>
      <w:sz w:val="24"/>
    </w:rPr>
  </w:style>
  <w:style w:type="paragraph" w:styleId="40">
    <w:name w:val="toc 4"/>
    <w:basedOn w:val="a"/>
    <w:next w:val="a"/>
    <w:qFormat/>
    <w:rsid w:val="00A57A3E"/>
    <w:pPr>
      <w:tabs>
        <w:tab w:val="right" w:leader="dot" w:pos="9185"/>
      </w:tabs>
      <w:adjustRightInd w:val="0"/>
      <w:spacing w:line="312" w:lineRule="atLeast"/>
      <w:ind w:left="1260"/>
      <w:textAlignment w:val="baseline"/>
    </w:pPr>
    <w:rPr>
      <w:kern w:val="0"/>
      <w:szCs w:val="20"/>
    </w:rPr>
  </w:style>
  <w:style w:type="paragraph" w:styleId="af0">
    <w:name w:val="List"/>
    <w:basedOn w:val="a"/>
    <w:qFormat/>
    <w:rsid w:val="00A57A3E"/>
    <w:pPr>
      <w:ind w:left="200" w:hangingChars="200" w:hanging="200"/>
    </w:pPr>
    <w:rPr>
      <w:sz w:val="28"/>
    </w:rPr>
  </w:style>
  <w:style w:type="paragraph" w:styleId="60">
    <w:name w:val="toc 6"/>
    <w:basedOn w:val="a"/>
    <w:next w:val="a"/>
    <w:qFormat/>
    <w:rsid w:val="00A57A3E"/>
    <w:pPr>
      <w:tabs>
        <w:tab w:val="right" w:leader="dot" w:pos="9185"/>
      </w:tabs>
      <w:adjustRightInd w:val="0"/>
      <w:spacing w:line="312" w:lineRule="atLeast"/>
      <w:ind w:left="2100"/>
      <w:textAlignment w:val="baseline"/>
    </w:pPr>
    <w:rPr>
      <w:kern w:val="0"/>
      <w:szCs w:val="20"/>
    </w:rPr>
  </w:style>
  <w:style w:type="paragraph" w:styleId="51">
    <w:name w:val="List 5"/>
    <w:basedOn w:val="a"/>
    <w:qFormat/>
    <w:rsid w:val="00A57A3E"/>
    <w:pPr>
      <w:ind w:left="2100" w:hanging="420"/>
    </w:pPr>
    <w:rPr>
      <w:szCs w:val="20"/>
    </w:rPr>
  </w:style>
  <w:style w:type="paragraph" w:styleId="34">
    <w:name w:val="Body Text Indent 3"/>
    <w:basedOn w:val="a"/>
    <w:link w:val="3Char1"/>
    <w:qFormat/>
    <w:rsid w:val="00A57A3E"/>
    <w:pPr>
      <w:spacing w:after="120"/>
      <w:ind w:leftChars="200" w:left="420"/>
    </w:pPr>
    <w:rPr>
      <w:sz w:val="16"/>
      <w:szCs w:val="16"/>
    </w:rPr>
  </w:style>
  <w:style w:type="paragraph" w:styleId="22">
    <w:name w:val="toc 2"/>
    <w:basedOn w:val="a"/>
    <w:next w:val="a"/>
    <w:uiPriority w:val="39"/>
    <w:qFormat/>
    <w:rsid w:val="00A57A3E"/>
    <w:pPr>
      <w:ind w:leftChars="200" w:left="420"/>
    </w:pPr>
  </w:style>
  <w:style w:type="paragraph" w:styleId="90">
    <w:name w:val="toc 9"/>
    <w:basedOn w:val="a"/>
    <w:next w:val="a"/>
    <w:qFormat/>
    <w:rsid w:val="00A57A3E"/>
    <w:pPr>
      <w:tabs>
        <w:tab w:val="right" w:leader="dot" w:pos="9185"/>
      </w:tabs>
      <w:adjustRightInd w:val="0"/>
      <w:spacing w:line="312" w:lineRule="atLeast"/>
      <w:ind w:left="3360"/>
      <w:textAlignment w:val="baseline"/>
    </w:pPr>
    <w:rPr>
      <w:kern w:val="0"/>
      <w:szCs w:val="20"/>
    </w:rPr>
  </w:style>
  <w:style w:type="paragraph" w:styleId="23">
    <w:name w:val="Body Text 2"/>
    <w:basedOn w:val="a"/>
    <w:link w:val="2Char1"/>
    <w:qFormat/>
    <w:rsid w:val="00A57A3E"/>
    <w:pPr>
      <w:spacing w:after="120" w:line="480" w:lineRule="auto"/>
    </w:pPr>
  </w:style>
  <w:style w:type="paragraph" w:styleId="41">
    <w:name w:val="List 4"/>
    <w:basedOn w:val="a"/>
    <w:qFormat/>
    <w:rsid w:val="00A57A3E"/>
    <w:pPr>
      <w:ind w:leftChars="600" w:left="100" w:hangingChars="200" w:hanging="200"/>
    </w:pPr>
  </w:style>
  <w:style w:type="paragraph" w:styleId="24">
    <w:name w:val="List Continue 2"/>
    <w:basedOn w:val="a"/>
    <w:qFormat/>
    <w:rsid w:val="00A57A3E"/>
    <w:pPr>
      <w:spacing w:after="120"/>
      <w:ind w:leftChars="400" w:left="840"/>
    </w:pPr>
  </w:style>
  <w:style w:type="paragraph" w:styleId="HTML">
    <w:name w:val="HTML Preformatted"/>
    <w:basedOn w:val="a"/>
    <w:link w:val="HTMLChar"/>
    <w:qFormat/>
    <w:rsid w:val="00A57A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0"/>
    </w:rPr>
  </w:style>
  <w:style w:type="paragraph" w:styleId="af1">
    <w:name w:val="Normal (Web)"/>
    <w:basedOn w:val="a"/>
    <w:qFormat/>
    <w:rsid w:val="00A57A3E"/>
    <w:pPr>
      <w:widowControl/>
      <w:spacing w:before="100" w:beforeAutospacing="1" w:after="100" w:afterAutospacing="1"/>
      <w:jc w:val="left"/>
    </w:pPr>
    <w:rPr>
      <w:rFonts w:ascii="宋体" w:hAnsi="宋体"/>
      <w:kern w:val="0"/>
      <w:sz w:val="24"/>
    </w:rPr>
  </w:style>
  <w:style w:type="paragraph" w:styleId="11">
    <w:name w:val="index 1"/>
    <w:basedOn w:val="a"/>
    <w:next w:val="a"/>
    <w:qFormat/>
    <w:rsid w:val="00A57A3E"/>
    <w:pPr>
      <w:spacing w:line="400" w:lineRule="exact"/>
      <w:ind w:firstLineChars="200" w:firstLine="420"/>
    </w:pPr>
    <w:rPr>
      <w:rFonts w:ascii="宋体" w:hAnsi="Courier New"/>
      <w:b/>
      <w:szCs w:val="20"/>
    </w:rPr>
  </w:style>
  <w:style w:type="paragraph" w:styleId="af2">
    <w:name w:val="Title"/>
    <w:basedOn w:val="a"/>
    <w:link w:val="Char8"/>
    <w:uiPriority w:val="10"/>
    <w:qFormat/>
    <w:rsid w:val="00A57A3E"/>
    <w:pPr>
      <w:jc w:val="center"/>
    </w:pPr>
    <w:rPr>
      <w:sz w:val="30"/>
    </w:rPr>
  </w:style>
  <w:style w:type="paragraph" w:styleId="af3">
    <w:name w:val="annotation subject"/>
    <w:basedOn w:val="a7"/>
    <w:next w:val="a7"/>
    <w:link w:val="Char9"/>
    <w:qFormat/>
    <w:rsid w:val="00A57A3E"/>
    <w:rPr>
      <w:b/>
      <w:bCs/>
    </w:rPr>
  </w:style>
  <w:style w:type="paragraph" w:styleId="af4">
    <w:name w:val="Body Text First Indent"/>
    <w:basedOn w:val="a8"/>
    <w:link w:val="Chara"/>
    <w:qFormat/>
    <w:rsid w:val="00A57A3E"/>
    <w:pPr>
      <w:spacing w:after="120" w:line="240" w:lineRule="auto"/>
      <w:ind w:firstLineChars="100" w:firstLine="420"/>
    </w:pPr>
    <w:rPr>
      <w:kern w:val="2"/>
      <w:sz w:val="21"/>
    </w:rPr>
  </w:style>
  <w:style w:type="paragraph" w:styleId="25">
    <w:name w:val="Body Text First Indent 2"/>
    <w:basedOn w:val="a9"/>
    <w:link w:val="2Char2"/>
    <w:qFormat/>
    <w:rsid w:val="00A57A3E"/>
    <w:pPr>
      <w:spacing w:after="120"/>
      <w:ind w:leftChars="200" w:left="420" w:firstLineChars="200" w:firstLine="420"/>
    </w:pPr>
    <w:rPr>
      <w:rFonts w:ascii="Times New Roman" w:eastAsia="宋体"/>
      <w:kern w:val="2"/>
      <w:sz w:val="21"/>
      <w:szCs w:val="24"/>
    </w:rPr>
  </w:style>
  <w:style w:type="character" w:styleId="af5">
    <w:name w:val="Strong"/>
    <w:qFormat/>
    <w:rsid w:val="00A57A3E"/>
    <w:rPr>
      <w:b/>
      <w:bCs/>
    </w:rPr>
  </w:style>
  <w:style w:type="character" w:styleId="af6">
    <w:name w:val="page number"/>
    <w:qFormat/>
    <w:rsid w:val="00A57A3E"/>
  </w:style>
  <w:style w:type="character" w:styleId="af7">
    <w:name w:val="FollowedHyperlink"/>
    <w:uiPriority w:val="99"/>
    <w:qFormat/>
    <w:rsid w:val="00A57A3E"/>
    <w:rPr>
      <w:color w:val="800080"/>
      <w:u w:val="single"/>
    </w:rPr>
  </w:style>
  <w:style w:type="character" w:styleId="af8">
    <w:name w:val="Hyperlink"/>
    <w:uiPriority w:val="99"/>
    <w:qFormat/>
    <w:rsid w:val="00A57A3E"/>
    <w:rPr>
      <w:color w:val="0000FF"/>
      <w:u w:val="single"/>
    </w:rPr>
  </w:style>
  <w:style w:type="character" w:styleId="af9">
    <w:name w:val="annotation reference"/>
    <w:unhideWhenUsed/>
    <w:qFormat/>
    <w:rsid w:val="00A57A3E"/>
    <w:rPr>
      <w:sz w:val="21"/>
      <w:szCs w:val="21"/>
    </w:rPr>
  </w:style>
  <w:style w:type="character" w:customStyle="1" w:styleId="1Char">
    <w:name w:val="标题 1 Char"/>
    <w:basedOn w:val="a1"/>
    <w:link w:val="1"/>
    <w:uiPriority w:val="9"/>
    <w:qFormat/>
    <w:rsid w:val="00A57A3E"/>
    <w:rPr>
      <w:rFonts w:ascii="Times New Roman" w:eastAsia="宋体" w:hAnsi="Times New Roman" w:cs="Times New Roman"/>
      <w:b/>
      <w:bCs/>
      <w:kern w:val="44"/>
      <w:sz w:val="44"/>
      <w:szCs w:val="44"/>
    </w:rPr>
  </w:style>
  <w:style w:type="character" w:customStyle="1" w:styleId="2Char">
    <w:name w:val="标题 2 Char"/>
    <w:basedOn w:val="a1"/>
    <w:link w:val="2"/>
    <w:qFormat/>
    <w:rsid w:val="00A57A3E"/>
    <w:rPr>
      <w:rFonts w:ascii="Arial" w:eastAsia="黑体" w:hAnsi="Arial" w:cs="Times New Roman"/>
      <w:b/>
      <w:bCs/>
      <w:sz w:val="32"/>
      <w:szCs w:val="32"/>
    </w:rPr>
  </w:style>
  <w:style w:type="character" w:customStyle="1" w:styleId="3Char">
    <w:name w:val="标题 3 Char"/>
    <w:link w:val="3"/>
    <w:qFormat/>
    <w:rsid w:val="00A57A3E"/>
    <w:rPr>
      <w:rFonts w:ascii="Times New Roman" w:eastAsia="宋体" w:hAnsi="Times New Roman" w:cs="Times New Roman"/>
      <w:b/>
      <w:bCs/>
      <w:sz w:val="32"/>
      <w:szCs w:val="32"/>
    </w:rPr>
  </w:style>
  <w:style w:type="character" w:customStyle="1" w:styleId="4Char">
    <w:name w:val="标题 4 Char"/>
    <w:basedOn w:val="a1"/>
    <w:link w:val="4"/>
    <w:qFormat/>
    <w:rsid w:val="00A57A3E"/>
    <w:rPr>
      <w:rFonts w:ascii="Arial" w:eastAsia="黑体" w:hAnsi="Arial"/>
      <w:sz w:val="28"/>
    </w:rPr>
  </w:style>
  <w:style w:type="character" w:customStyle="1" w:styleId="5Char">
    <w:name w:val="标题 5 Char"/>
    <w:basedOn w:val="a1"/>
    <w:link w:val="5"/>
    <w:qFormat/>
    <w:rsid w:val="00A57A3E"/>
    <w:rPr>
      <w:b/>
      <w:kern w:val="2"/>
      <w:sz w:val="28"/>
      <w:szCs w:val="24"/>
    </w:rPr>
  </w:style>
  <w:style w:type="character" w:customStyle="1" w:styleId="6Char">
    <w:name w:val="标题 6 Char"/>
    <w:basedOn w:val="a1"/>
    <w:link w:val="6"/>
    <w:qFormat/>
    <w:rsid w:val="00A57A3E"/>
    <w:rPr>
      <w:rFonts w:ascii="Arial" w:eastAsia="黑体" w:hAnsi="Arial"/>
      <w:b/>
      <w:kern w:val="2"/>
      <w:sz w:val="24"/>
      <w:szCs w:val="24"/>
    </w:rPr>
  </w:style>
  <w:style w:type="character" w:customStyle="1" w:styleId="7Char">
    <w:name w:val="标题 7 Char"/>
    <w:basedOn w:val="a1"/>
    <w:link w:val="7"/>
    <w:qFormat/>
    <w:rsid w:val="00A57A3E"/>
    <w:rPr>
      <w:b/>
      <w:kern w:val="2"/>
      <w:sz w:val="24"/>
      <w:szCs w:val="24"/>
    </w:rPr>
  </w:style>
  <w:style w:type="character" w:customStyle="1" w:styleId="8Char">
    <w:name w:val="标题 8 Char"/>
    <w:basedOn w:val="a1"/>
    <w:link w:val="8"/>
    <w:qFormat/>
    <w:rsid w:val="00A57A3E"/>
    <w:rPr>
      <w:rFonts w:ascii="Arial" w:eastAsia="黑体" w:hAnsi="Arial"/>
      <w:kern w:val="2"/>
      <w:sz w:val="24"/>
      <w:szCs w:val="24"/>
    </w:rPr>
  </w:style>
  <w:style w:type="character" w:customStyle="1" w:styleId="9Char">
    <w:name w:val="标题 9 Char"/>
    <w:basedOn w:val="a1"/>
    <w:link w:val="9"/>
    <w:qFormat/>
    <w:rsid w:val="00A57A3E"/>
    <w:rPr>
      <w:rFonts w:ascii="Arial" w:eastAsia="黑体" w:hAnsi="Arial"/>
      <w:kern w:val="2"/>
      <w:sz w:val="21"/>
      <w:szCs w:val="24"/>
    </w:rPr>
  </w:style>
  <w:style w:type="character" w:customStyle="1" w:styleId="Char0">
    <w:name w:val="批注文字 Char"/>
    <w:basedOn w:val="a1"/>
    <w:link w:val="a7"/>
    <w:uiPriority w:val="99"/>
    <w:qFormat/>
    <w:rsid w:val="00A57A3E"/>
    <w:rPr>
      <w:rFonts w:ascii="Times New Roman" w:eastAsia="宋体" w:hAnsi="Times New Roman" w:cs="Times New Roman"/>
      <w:kern w:val="2"/>
      <w:sz w:val="21"/>
      <w:szCs w:val="24"/>
    </w:rPr>
  </w:style>
  <w:style w:type="character" w:customStyle="1" w:styleId="3Char0">
    <w:name w:val="正文文本 3 Char"/>
    <w:basedOn w:val="a1"/>
    <w:link w:val="31"/>
    <w:qFormat/>
    <w:rsid w:val="00A57A3E"/>
    <w:rPr>
      <w:rFonts w:ascii="Times New Roman" w:eastAsia="宋体" w:hAnsi="Times New Roman" w:cs="Times New Roman"/>
      <w:b/>
      <w:bCs/>
      <w:sz w:val="24"/>
      <w:szCs w:val="24"/>
    </w:rPr>
  </w:style>
  <w:style w:type="character" w:customStyle="1" w:styleId="Char1">
    <w:name w:val="正文文本 Char"/>
    <w:basedOn w:val="a1"/>
    <w:link w:val="a8"/>
    <w:uiPriority w:val="99"/>
    <w:qFormat/>
    <w:rsid w:val="00A57A3E"/>
    <w:rPr>
      <w:rFonts w:ascii="Times New Roman" w:eastAsia="宋体" w:hAnsi="Times New Roman" w:cs="Times New Roman"/>
      <w:sz w:val="24"/>
      <w:szCs w:val="24"/>
    </w:rPr>
  </w:style>
  <w:style w:type="character" w:customStyle="1" w:styleId="Char2">
    <w:name w:val="正文文本缩进 Char"/>
    <w:basedOn w:val="a1"/>
    <w:link w:val="a9"/>
    <w:qFormat/>
    <w:rsid w:val="00A57A3E"/>
    <w:rPr>
      <w:rFonts w:ascii="仿宋_GB2312" w:eastAsia="仿宋_GB2312" w:hAnsi="Times New Roman" w:cs="Times New Roman"/>
      <w:sz w:val="32"/>
    </w:rPr>
  </w:style>
  <w:style w:type="character" w:customStyle="1" w:styleId="Char3">
    <w:name w:val="纯文本 Char"/>
    <w:link w:val="ab"/>
    <w:qFormat/>
    <w:rsid w:val="00A57A3E"/>
    <w:rPr>
      <w:rFonts w:ascii="宋体" w:eastAsia="宋体" w:hAnsi="Courier New" w:cs="Times New Roman"/>
      <w:szCs w:val="21"/>
    </w:rPr>
  </w:style>
  <w:style w:type="character" w:customStyle="1" w:styleId="Char5">
    <w:name w:val="批注框文本 Char"/>
    <w:basedOn w:val="a1"/>
    <w:link w:val="ad"/>
    <w:qFormat/>
    <w:rsid w:val="00A57A3E"/>
    <w:rPr>
      <w:rFonts w:ascii="Times New Roman" w:eastAsia="宋体" w:hAnsi="Times New Roman" w:cs="Times New Roman"/>
      <w:kern w:val="2"/>
      <w:sz w:val="18"/>
      <w:szCs w:val="18"/>
    </w:rPr>
  </w:style>
  <w:style w:type="character" w:customStyle="1" w:styleId="Char6">
    <w:name w:val="页脚 Char"/>
    <w:basedOn w:val="a1"/>
    <w:link w:val="ae"/>
    <w:uiPriority w:val="99"/>
    <w:qFormat/>
    <w:rsid w:val="00A57A3E"/>
    <w:rPr>
      <w:rFonts w:ascii="Times New Roman" w:eastAsia="宋体" w:hAnsi="Times New Roman" w:cs="Times New Roman"/>
      <w:sz w:val="18"/>
      <w:szCs w:val="18"/>
    </w:rPr>
  </w:style>
  <w:style w:type="character" w:customStyle="1" w:styleId="Char7">
    <w:name w:val="页眉 Char"/>
    <w:basedOn w:val="a1"/>
    <w:link w:val="af"/>
    <w:uiPriority w:val="99"/>
    <w:qFormat/>
    <w:rsid w:val="00A57A3E"/>
    <w:rPr>
      <w:rFonts w:ascii="Times New Roman" w:eastAsia="宋体" w:hAnsi="Times New Roman" w:cs="Times New Roman"/>
      <w:kern w:val="2"/>
      <w:sz w:val="18"/>
      <w:szCs w:val="18"/>
    </w:rPr>
  </w:style>
  <w:style w:type="character" w:customStyle="1" w:styleId="Char9">
    <w:name w:val="批注主题 Char"/>
    <w:basedOn w:val="Char0"/>
    <w:link w:val="af3"/>
    <w:qFormat/>
    <w:rsid w:val="00A57A3E"/>
    <w:rPr>
      <w:rFonts w:ascii="Times New Roman" w:eastAsia="宋体" w:hAnsi="Times New Roman" w:cs="Times New Roman"/>
      <w:kern w:val="2"/>
      <w:sz w:val="21"/>
      <w:szCs w:val="24"/>
    </w:rPr>
  </w:style>
  <w:style w:type="paragraph" w:customStyle="1" w:styleId="TableParagraph">
    <w:name w:val="Table Paragraph"/>
    <w:basedOn w:val="a"/>
    <w:uiPriority w:val="1"/>
    <w:qFormat/>
    <w:rsid w:val="00A57A3E"/>
    <w:pPr>
      <w:jc w:val="left"/>
    </w:pPr>
    <w:rPr>
      <w:rFonts w:ascii="Calibri" w:hAnsi="Calibri"/>
      <w:kern w:val="0"/>
      <w:sz w:val="22"/>
      <w:szCs w:val="22"/>
      <w:lang w:eastAsia="en-US"/>
    </w:rPr>
  </w:style>
  <w:style w:type="character" w:customStyle="1" w:styleId="260pt">
    <w:name w:val="正文文本 (26) + 间距 0 pt"/>
    <w:qFormat/>
    <w:rsid w:val="00A57A3E"/>
    <w:rPr>
      <w:rFonts w:ascii="宋体" w:eastAsia="宋体" w:hAnsi="宋体" w:cs="宋体"/>
      <w:color w:val="000000"/>
      <w:spacing w:val="0"/>
      <w:w w:val="100"/>
      <w:sz w:val="22"/>
      <w:szCs w:val="22"/>
      <w:u w:val="none"/>
      <w:lang w:val="zh-CN" w:eastAsia="zh-CN" w:bidi="zh-CN"/>
    </w:rPr>
  </w:style>
  <w:style w:type="paragraph" w:customStyle="1" w:styleId="26">
    <w:name w:val="正文2"/>
    <w:basedOn w:val="a"/>
    <w:qFormat/>
    <w:rsid w:val="00A57A3E"/>
    <w:pPr>
      <w:adjustRightInd w:val="0"/>
      <w:spacing w:before="156" w:line="360" w:lineRule="auto"/>
      <w:ind w:firstLineChars="200" w:firstLine="510"/>
    </w:pPr>
    <w:rPr>
      <w:sz w:val="24"/>
      <w:szCs w:val="20"/>
    </w:rPr>
  </w:style>
  <w:style w:type="character" w:customStyle="1" w:styleId="font41">
    <w:name w:val="font41"/>
    <w:basedOn w:val="a1"/>
    <w:qFormat/>
    <w:rsid w:val="00A57A3E"/>
    <w:rPr>
      <w:rFonts w:ascii="仿宋" w:eastAsia="仿宋" w:hAnsi="仿宋" w:cs="仿宋" w:hint="eastAsia"/>
      <w:color w:val="000000"/>
      <w:sz w:val="20"/>
      <w:szCs w:val="20"/>
      <w:u w:val="none"/>
    </w:rPr>
  </w:style>
  <w:style w:type="character" w:customStyle="1" w:styleId="Char20">
    <w:name w:val="批注文字 Char2"/>
    <w:qFormat/>
    <w:rsid w:val="00A57A3E"/>
    <w:rPr>
      <w:rFonts w:ascii="Times New Roman" w:hAnsi="Times New Roman"/>
      <w:kern w:val="2"/>
      <w:sz w:val="21"/>
      <w:szCs w:val="24"/>
    </w:rPr>
  </w:style>
  <w:style w:type="paragraph" w:styleId="afa">
    <w:name w:val="List Paragraph"/>
    <w:basedOn w:val="a"/>
    <w:uiPriority w:val="34"/>
    <w:qFormat/>
    <w:rsid w:val="00A57A3E"/>
    <w:pPr>
      <w:ind w:firstLineChars="200" w:firstLine="420"/>
    </w:pPr>
  </w:style>
  <w:style w:type="paragraph" w:customStyle="1" w:styleId="Default">
    <w:name w:val="Default"/>
    <w:qFormat/>
    <w:rsid w:val="00A57A3E"/>
    <w:pPr>
      <w:widowControl w:val="0"/>
      <w:autoSpaceDE w:val="0"/>
      <w:autoSpaceDN w:val="0"/>
      <w:adjustRightInd w:val="0"/>
    </w:pPr>
    <w:rPr>
      <w:rFonts w:ascii="宋体" w:cs="宋体"/>
      <w:color w:val="000000"/>
      <w:sz w:val="24"/>
      <w:szCs w:val="24"/>
    </w:rPr>
  </w:style>
  <w:style w:type="character" w:customStyle="1" w:styleId="Char10">
    <w:name w:val="纯文本 Char1"/>
    <w:qFormat/>
    <w:rsid w:val="00A57A3E"/>
    <w:rPr>
      <w:rFonts w:ascii="宋体" w:eastAsia="宋体" w:hAnsi="Courier New" w:cs="Courier New"/>
      <w:szCs w:val="21"/>
    </w:rPr>
  </w:style>
  <w:style w:type="character" w:customStyle="1" w:styleId="Char21">
    <w:name w:val="正文文本 Char2"/>
    <w:uiPriority w:val="99"/>
    <w:qFormat/>
    <w:rsid w:val="00A57A3E"/>
    <w:rPr>
      <w:rFonts w:ascii="Times New Roman" w:eastAsia="宋体" w:hAnsi="Times New Roman" w:cs="Times New Roman"/>
      <w:sz w:val="24"/>
      <w:szCs w:val="24"/>
    </w:rPr>
  </w:style>
  <w:style w:type="character" w:customStyle="1" w:styleId="Char22">
    <w:name w:val="纯文本 Char2"/>
    <w:qFormat/>
    <w:rsid w:val="00A57A3E"/>
    <w:rPr>
      <w:rFonts w:ascii="宋体" w:eastAsia="宋体" w:hAnsi="Courier New" w:cs="Courier New"/>
      <w:szCs w:val="21"/>
    </w:rPr>
  </w:style>
  <w:style w:type="paragraph" w:customStyle="1" w:styleId="NormalWebfile123">
    <w:name w:val="Normal (Web)_file_123"/>
    <w:basedOn w:val="a"/>
    <w:uiPriority w:val="99"/>
    <w:semiHidden/>
    <w:unhideWhenUsed/>
    <w:qFormat/>
    <w:rsid w:val="00A57A3E"/>
    <w:pPr>
      <w:widowControl/>
      <w:spacing w:before="100" w:beforeAutospacing="1" w:after="100" w:afterAutospacing="1"/>
      <w:jc w:val="left"/>
    </w:pPr>
    <w:rPr>
      <w:rFonts w:ascii="宋体" w:hAnsi="宋体" w:cs="宋体"/>
      <w:kern w:val="0"/>
      <w:sz w:val="24"/>
    </w:rPr>
  </w:style>
  <w:style w:type="paragraph" w:customStyle="1" w:styleId="12">
    <w:name w:val="修订1"/>
    <w:hidden/>
    <w:uiPriority w:val="99"/>
    <w:unhideWhenUsed/>
    <w:qFormat/>
    <w:rsid w:val="00A57A3E"/>
    <w:rPr>
      <w:kern w:val="2"/>
      <w:sz w:val="21"/>
      <w:szCs w:val="24"/>
    </w:rPr>
  </w:style>
  <w:style w:type="character" w:customStyle="1" w:styleId="15">
    <w:name w:val="15"/>
    <w:qFormat/>
    <w:rsid w:val="00A57A3E"/>
    <w:rPr>
      <w:rFonts w:ascii="Times New Roman" w:hAnsi="Times New Roman" w:cs="Times New Roman" w:hint="default"/>
      <w:color w:val="0000FF"/>
      <w:u w:val="single"/>
    </w:rPr>
  </w:style>
  <w:style w:type="paragraph" w:customStyle="1" w:styleId="null3">
    <w:name w:val="null3"/>
    <w:qFormat/>
    <w:rsid w:val="00A57A3E"/>
    <w:rPr>
      <w:rFonts w:ascii="Calibri" w:hAnsi="Calibri" w:hint="eastAsia"/>
    </w:rPr>
  </w:style>
  <w:style w:type="character" w:customStyle="1" w:styleId="Char">
    <w:name w:val="文档结构图 Char"/>
    <w:basedOn w:val="a1"/>
    <w:link w:val="a6"/>
    <w:qFormat/>
    <w:rsid w:val="00A57A3E"/>
    <w:rPr>
      <w:sz w:val="21"/>
      <w:shd w:val="clear" w:color="auto" w:fill="000080"/>
    </w:rPr>
  </w:style>
  <w:style w:type="character" w:customStyle="1" w:styleId="Char4">
    <w:name w:val="日期 Char"/>
    <w:basedOn w:val="a1"/>
    <w:link w:val="ac"/>
    <w:qFormat/>
    <w:rsid w:val="00A57A3E"/>
    <w:rPr>
      <w:rFonts w:ascii="宋体" w:hAnsi="Courier New"/>
      <w:kern w:val="2"/>
      <w:sz w:val="21"/>
      <w:szCs w:val="21"/>
    </w:rPr>
  </w:style>
  <w:style w:type="character" w:customStyle="1" w:styleId="2Char0">
    <w:name w:val="正文文本缩进 2 Char"/>
    <w:basedOn w:val="a1"/>
    <w:link w:val="21"/>
    <w:qFormat/>
    <w:rsid w:val="00A57A3E"/>
    <w:rPr>
      <w:kern w:val="2"/>
      <w:sz w:val="32"/>
    </w:rPr>
  </w:style>
  <w:style w:type="character" w:customStyle="1" w:styleId="3Char1">
    <w:name w:val="正文文本缩进 3 Char"/>
    <w:basedOn w:val="a1"/>
    <w:link w:val="34"/>
    <w:qFormat/>
    <w:rsid w:val="00A57A3E"/>
    <w:rPr>
      <w:kern w:val="2"/>
      <w:sz w:val="16"/>
      <w:szCs w:val="16"/>
    </w:rPr>
  </w:style>
  <w:style w:type="character" w:customStyle="1" w:styleId="2Char1">
    <w:name w:val="正文文本 2 Char"/>
    <w:basedOn w:val="a1"/>
    <w:link w:val="23"/>
    <w:qFormat/>
    <w:rsid w:val="00A57A3E"/>
    <w:rPr>
      <w:kern w:val="2"/>
      <w:sz w:val="21"/>
      <w:szCs w:val="24"/>
    </w:rPr>
  </w:style>
  <w:style w:type="character" w:customStyle="1" w:styleId="HTMLChar">
    <w:name w:val="HTML 预设格式 Char"/>
    <w:basedOn w:val="a1"/>
    <w:link w:val="HTML"/>
    <w:qFormat/>
    <w:rsid w:val="00A57A3E"/>
    <w:rPr>
      <w:rFonts w:ascii="黑体" w:eastAsia="黑体" w:hAnsi="Courier New"/>
    </w:rPr>
  </w:style>
  <w:style w:type="character" w:customStyle="1" w:styleId="Char8">
    <w:name w:val="标题 Char"/>
    <w:basedOn w:val="a1"/>
    <w:link w:val="af2"/>
    <w:uiPriority w:val="10"/>
    <w:qFormat/>
    <w:rsid w:val="00A57A3E"/>
    <w:rPr>
      <w:kern w:val="2"/>
      <w:sz w:val="30"/>
      <w:szCs w:val="24"/>
    </w:rPr>
  </w:style>
  <w:style w:type="character" w:customStyle="1" w:styleId="Chara">
    <w:name w:val="正文首行缩进 Char"/>
    <w:basedOn w:val="Char1"/>
    <w:link w:val="af4"/>
    <w:qFormat/>
    <w:rsid w:val="00A57A3E"/>
    <w:rPr>
      <w:kern w:val="2"/>
      <w:sz w:val="21"/>
    </w:rPr>
  </w:style>
  <w:style w:type="character" w:customStyle="1" w:styleId="2Char2">
    <w:name w:val="正文首行缩进 2 Char"/>
    <w:basedOn w:val="Char2"/>
    <w:link w:val="25"/>
    <w:qFormat/>
    <w:rsid w:val="00A57A3E"/>
    <w:rPr>
      <w:kern w:val="2"/>
      <w:sz w:val="21"/>
      <w:szCs w:val="24"/>
    </w:rPr>
  </w:style>
  <w:style w:type="character" w:customStyle="1" w:styleId="2Char10">
    <w:name w:val="标题 2 Char1"/>
    <w:qFormat/>
    <w:rsid w:val="00A57A3E"/>
    <w:rPr>
      <w:rFonts w:ascii="Arial" w:eastAsia="黑体" w:hAnsi="Arial"/>
      <w:b/>
      <w:bCs/>
      <w:kern w:val="2"/>
      <w:sz w:val="32"/>
      <w:szCs w:val="32"/>
    </w:rPr>
  </w:style>
  <w:style w:type="character" w:customStyle="1" w:styleId="Char11">
    <w:name w:val="批注文字 Char1"/>
    <w:qFormat/>
    <w:rsid w:val="00A57A3E"/>
    <w:rPr>
      <w:kern w:val="2"/>
      <w:sz w:val="21"/>
      <w:szCs w:val="24"/>
    </w:rPr>
  </w:style>
  <w:style w:type="character" w:customStyle="1" w:styleId="graytext1">
    <w:name w:val="graytext1"/>
    <w:qFormat/>
    <w:rsid w:val="00A57A3E"/>
    <w:rPr>
      <w:color w:val="666666"/>
    </w:rPr>
  </w:style>
  <w:style w:type="character" w:customStyle="1" w:styleId="white">
    <w:name w:val="white"/>
    <w:qFormat/>
    <w:rsid w:val="00A57A3E"/>
  </w:style>
  <w:style w:type="character" w:customStyle="1" w:styleId="text11">
    <w:name w:val="text11"/>
    <w:qFormat/>
    <w:rsid w:val="00A57A3E"/>
    <w:rPr>
      <w:rFonts w:ascii="Verdana" w:hAnsi="Verdana" w:hint="default"/>
      <w:color w:val="4E4E4E"/>
      <w:sz w:val="18"/>
      <w:szCs w:val="18"/>
    </w:rPr>
  </w:style>
  <w:style w:type="character" w:customStyle="1" w:styleId="gray12">
    <w:name w:val="gray12"/>
    <w:qFormat/>
    <w:rsid w:val="00A57A3E"/>
  </w:style>
  <w:style w:type="character" w:customStyle="1" w:styleId="font01">
    <w:name w:val="font01"/>
    <w:qFormat/>
    <w:rsid w:val="00A57A3E"/>
    <w:rPr>
      <w:rFonts w:ascii="宋体" w:eastAsia="宋体" w:hAnsi="宋体" w:hint="eastAsia"/>
      <w:color w:val="000000"/>
      <w:sz w:val="22"/>
      <w:szCs w:val="22"/>
      <w:u w:val="none"/>
    </w:rPr>
  </w:style>
  <w:style w:type="character" w:customStyle="1" w:styleId="mark8">
    <w:name w:val="mark8"/>
    <w:qFormat/>
    <w:rsid w:val="00A57A3E"/>
    <w:rPr>
      <w:b/>
      <w:bCs/>
      <w:sz w:val="21"/>
      <w:szCs w:val="21"/>
    </w:rPr>
  </w:style>
  <w:style w:type="character" w:customStyle="1" w:styleId="shorttext1">
    <w:name w:val="short_text1"/>
    <w:qFormat/>
    <w:rsid w:val="00A57A3E"/>
    <w:rPr>
      <w:sz w:val="26"/>
    </w:rPr>
  </w:style>
  <w:style w:type="character" w:customStyle="1" w:styleId="1jiChar">
    <w:name w:val="1ji Char"/>
    <w:link w:val="1ji"/>
    <w:qFormat/>
    <w:rsid w:val="00A57A3E"/>
    <w:rPr>
      <w:rFonts w:ascii="宋体" w:hAnsi="宋体"/>
      <w:b/>
      <w:bCs/>
      <w:kern w:val="44"/>
      <w:sz w:val="36"/>
      <w:szCs w:val="44"/>
    </w:rPr>
  </w:style>
  <w:style w:type="paragraph" w:customStyle="1" w:styleId="1ji">
    <w:name w:val="1ji"/>
    <w:basedOn w:val="1"/>
    <w:link w:val="1jiChar"/>
    <w:qFormat/>
    <w:rsid w:val="00A57A3E"/>
    <w:pPr>
      <w:keepLines w:val="0"/>
      <w:widowControl/>
      <w:spacing w:before="0" w:after="0" w:line="240" w:lineRule="auto"/>
      <w:jc w:val="center"/>
    </w:pPr>
    <w:rPr>
      <w:rFonts w:ascii="宋体" w:hAnsi="宋体"/>
      <w:sz w:val="36"/>
    </w:rPr>
  </w:style>
  <w:style w:type="character" w:customStyle="1" w:styleId="afb">
    <w:name w:val="批注主题 字符"/>
    <w:qFormat/>
    <w:rsid w:val="00A57A3E"/>
    <w:rPr>
      <w:b/>
      <w:bCs/>
      <w:kern w:val="2"/>
      <w:sz w:val="21"/>
      <w:szCs w:val="24"/>
    </w:rPr>
  </w:style>
  <w:style w:type="character" w:customStyle="1" w:styleId="f151">
    <w:name w:val="f151"/>
    <w:qFormat/>
    <w:rsid w:val="00A57A3E"/>
    <w:rPr>
      <w:sz w:val="23"/>
      <w:szCs w:val="23"/>
    </w:rPr>
  </w:style>
  <w:style w:type="character" w:customStyle="1" w:styleId="content2">
    <w:name w:val="content2"/>
    <w:qFormat/>
    <w:rsid w:val="00A57A3E"/>
  </w:style>
  <w:style w:type="character" w:customStyle="1" w:styleId="062">
    <w:name w:val="062"/>
    <w:qFormat/>
    <w:rsid w:val="00A57A3E"/>
    <w:rPr>
      <w:rFonts w:ascii="宋体" w:hAnsi="宋体"/>
      <w:b/>
      <w:bCs/>
      <w:sz w:val="32"/>
    </w:rPr>
  </w:style>
  <w:style w:type="character" w:customStyle="1" w:styleId="small">
    <w:name w:val="small"/>
    <w:qFormat/>
    <w:rsid w:val="00A57A3E"/>
  </w:style>
  <w:style w:type="character" w:customStyle="1" w:styleId="afc">
    <w:name w:val="页眉 字符"/>
    <w:uiPriority w:val="99"/>
    <w:qFormat/>
    <w:rsid w:val="00A57A3E"/>
    <w:rPr>
      <w:kern w:val="2"/>
      <w:sz w:val="18"/>
      <w:szCs w:val="18"/>
    </w:rPr>
  </w:style>
  <w:style w:type="character" w:customStyle="1" w:styleId="afd">
    <w:name w:val="标题 字符"/>
    <w:uiPriority w:val="10"/>
    <w:qFormat/>
    <w:rsid w:val="00A57A3E"/>
    <w:rPr>
      <w:rFonts w:ascii="等线 Light" w:eastAsia="等线 Light" w:hAnsi="等线 Light" w:cs="Times New Roman"/>
      <w:b/>
      <w:bCs/>
      <w:kern w:val="2"/>
      <w:sz w:val="32"/>
      <w:szCs w:val="32"/>
    </w:rPr>
  </w:style>
  <w:style w:type="character" w:customStyle="1" w:styleId="afe">
    <w:name w:val="批注文字 字符"/>
    <w:qFormat/>
    <w:rsid w:val="00A57A3E"/>
    <w:rPr>
      <w:kern w:val="2"/>
      <w:sz w:val="21"/>
      <w:szCs w:val="24"/>
    </w:rPr>
  </w:style>
  <w:style w:type="character" w:customStyle="1" w:styleId="z-1">
    <w:name w:val="z-窗体顶端 字符1"/>
    <w:link w:val="z-10"/>
    <w:qFormat/>
    <w:rsid w:val="00A57A3E"/>
    <w:rPr>
      <w:rFonts w:ascii="Arial"/>
      <w:vanish/>
      <w:kern w:val="2"/>
      <w:sz w:val="16"/>
      <w:szCs w:val="24"/>
    </w:rPr>
  </w:style>
  <w:style w:type="paragraph" w:customStyle="1" w:styleId="z-10">
    <w:name w:val="z-窗体顶端1"/>
    <w:basedOn w:val="a"/>
    <w:next w:val="a"/>
    <w:link w:val="z-1"/>
    <w:qFormat/>
    <w:rsid w:val="00A57A3E"/>
    <w:pPr>
      <w:pBdr>
        <w:bottom w:val="single" w:sz="6" w:space="1" w:color="auto"/>
      </w:pBdr>
      <w:jc w:val="center"/>
    </w:pPr>
    <w:rPr>
      <w:rFonts w:ascii="Arial"/>
      <w:vanish/>
      <w:sz w:val="16"/>
    </w:rPr>
  </w:style>
  <w:style w:type="character" w:customStyle="1" w:styleId="highlight">
    <w:name w:val="highlight"/>
    <w:qFormat/>
    <w:rsid w:val="00A57A3E"/>
  </w:style>
  <w:style w:type="character" w:customStyle="1" w:styleId="1051">
    <w:name w:val="1051"/>
    <w:qFormat/>
    <w:rsid w:val="00A57A3E"/>
    <w:rPr>
      <w:sz w:val="21"/>
      <w:szCs w:val="21"/>
    </w:rPr>
  </w:style>
  <w:style w:type="character" w:customStyle="1" w:styleId="style21">
    <w:name w:val="style21"/>
    <w:qFormat/>
    <w:rsid w:val="00A57A3E"/>
    <w:rPr>
      <w:sz w:val="17"/>
      <w:szCs w:val="17"/>
    </w:rPr>
  </w:style>
  <w:style w:type="character" w:customStyle="1" w:styleId="unnamed3">
    <w:name w:val="unnamed3"/>
    <w:qFormat/>
    <w:rsid w:val="00A57A3E"/>
  </w:style>
  <w:style w:type="character" w:customStyle="1" w:styleId="fd">
    <w:name w:val="fd"/>
    <w:qFormat/>
    <w:rsid w:val="00A57A3E"/>
  </w:style>
  <w:style w:type="character" w:customStyle="1" w:styleId="case31">
    <w:name w:val="case31"/>
    <w:qFormat/>
    <w:rsid w:val="00A57A3E"/>
    <w:rPr>
      <w:rFonts w:hint="default"/>
      <w:sz w:val="21"/>
      <w:szCs w:val="21"/>
    </w:rPr>
  </w:style>
  <w:style w:type="character" w:customStyle="1" w:styleId="3Char2">
    <w:name w:val="标题3 Char"/>
    <w:link w:val="35"/>
    <w:qFormat/>
    <w:rsid w:val="00A57A3E"/>
    <w:rPr>
      <w:rFonts w:ascii="宋体" w:hAnsi="宋体"/>
      <w:b/>
      <w:bCs/>
      <w:kern w:val="44"/>
      <w:sz w:val="24"/>
      <w:szCs w:val="24"/>
    </w:rPr>
  </w:style>
  <w:style w:type="paragraph" w:customStyle="1" w:styleId="35">
    <w:name w:val="标题3"/>
    <w:basedOn w:val="1"/>
    <w:link w:val="3Char2"/>
    <w:qFormat/>
    <w:rsid w:val="00A57A3E"/>
    <w:pPr>
      <w:spacing w:beforeLines="50" w:afterLines="50" w:line="400" w:lineRule="exact"/>
    </w:pPr>
    <w:rPr>
      <w:rFonts w:ascii="宋体" w:hAnsi="宋体"/>
      <w:sz w:val="24"/>
      <w:szCs w:val="24"/>
    </w:rPr>
  </w:style>
  <w:style w:type="character" w:customStyle="1" w:styleId="13">
    <w:name w:val="标题 1 字符"/>
    <w:uiPriority w:val="9"/>
    <w:qFormat/>
    <w:rsid w:val="00A57A3E"/>
    <w:rPr>
      <w:b/>
      <w:bCs/>
      <w:kern w:val="44"/>
      <w:sz w:val="44"/>
      <w:szCs w:val="44"/>
    </w:rPr>
  </w:style>
  <w:style w:type="character" w:customStyle="1" w:styleId="aff">
    <w:name w:val="页脚 字符"/>
    <w:uiPriority w:val="99"/>
    <w:qFormat/>
    <w:rsid w:val="00A57A3E"/>
    <w:rPr>
      <w:kern w:val="2"/>
      <w:sz w:val="18"/>
      <w:szCs w:val="18"/>
    </w:rPr>
  </w:style>
  <w:style w:type="character" w:customStyle="1" w:styleId="apple-converted-space">
    <w:name w:val="apple-converted-space"/>
    <w:qFormat/>
    <w:rsid w:val="00A57A3E"/>
  </w:style>
  <w:style w:type="character" w:customStyle="1" w:styleId="aff0">
    <w:name w:val="纯文本 字符"/>
    <w:uiPriority w:val="99"/>
    <w:qFormat/>
    <w:rsid w:val="00A57A3E"/>
    <w:rPr>
      <w:rFonts w:ascii="等线" w:eastAsia="等线" w:hAnsi="Courier New" w:cs="Courier New"/>
      <w:kern w:val="2"/>
      <w:sz w:val="21"/>
      <w:szCs w:val="24"/>
    </w:rPr>
  </w:style>
  <w:style w:type="character" w:customStyle="1" w:styleId="style11">
    <w:name w:val="style11"/>
    <w:qFormat/>
    <w:rsid w:val="00A57A3E"/>
    <w:rPr>
      <w:rFonts w:ascii="Arial" w:hAnsi="Arial" w:cs="Arial" w:hint="default"/>
    </w:rPr>
  </w:style>
  <w:style w:type="character" w:customStyle="1" w:styleId="aff1">
    <w:name w:val="正文文本 字符"/>
    <w:uiPriority w:val="99"/>
    <w:qFormat/>
    <w:rsid w:val="00A57A3E"/>
    <w:rPr>
      <w:kern w:val="2"/>
      <w:sz w:val="21"/>
      <w:szCs w:val="24"/>
    </w:rPr>
  </w:style>
  <w:style w:type="paragraph" w:customStyle="1" w:styleId="CharCharCharCharCharCharChar">
    <w:name w:val="Char Char Char Char Char Char Char"/>
    <w:basedOn w:val="a"/>
    <w:qFormat/>
    <w:rsid w:val="00A57A3E"/>
  </w:style>
  <w:style w:type="paragraph" w:customStyle="1" w:styleId="aff2">
    <w:name w:val="缺省文本"/>
    <w:basedOn w:val="a"/>
    <w:qFormat/>
    <w:rsid w:val="00A57A3E"/>
    <w:pPr>
      <w:autoSpaceDE w:val="0"/>
      <w:autoSpaceDN w:val="0"/>
      <w:adjustRightInd w:val="0"/>
      <w:spacing w:line="360" w:lineRule="auto"/>
      <w:jc w:val="left"/>
    </w:pPr>
    <w:rPr>
      <w:kern w:val="0"/>
      <w:sz w:val="24"/>
      <w:szCs w:val="20"/>
    </w:rPr>
  </w:style>
  <w:style w:type="paragraph" w:customStyle="1" w:styleId="TOC1">
    <w:name w:val="TOC 标题1"/>
    <w:basedOn w:val="1"/>
    <w:next w:val="a"/>
    <w:uiPriority w:val="39"/>
    <w:qFormat/>
    <w:rsid w:val="00A57A3E"/>
    <w:pPr>
      <w:widowControl/>
      <w:spacing w:before="480" w:after="0" w:line="276" w:lineRule="auto"/>
      <w:jc w:val="left"/>
      <w:outlineLvl w:val="9"/>
    </w:pPr>
    <w:rPr>
      <w:rFonts w:ascii="Cambria" w:hAnsi="Cambria"/>
      <w:color w:val="365F91"/>
      <w:kern w:val="0"/>
      <w:sz w:val="28"/>
      <w:szCs w:val="28"/>
    </w:rPr>
  </w:style>
  <w:style w:type="paragraph" w:customStyle="1" w:styleId="paragraphindent">
    <w:name w:val="paragraphindent"/>
    <w:basedOn w:val="a"/>
    <w:qFormat/>
    <w:rsid w:val="00A57A3E"/>
    <w:pPr>
      <w:widowControl/>
      <w:spacing w:before="100" w:beforeAutospacing="1" w:after="100" w:afterAutospacing="1"/>
      <w:jc w:val="left"/>
    </w:pPr>
    <w:rPr>
      <w:rFonts w:ascii="宋体" w:hAnsi="宋体" w:cs="宋体"/>
      <w:kern w:val="0"/>
      <w:sz w:val="24"/>
    </w:rPr>
  </w:style>
  <w:style w:type="paragraph" w:customStyle="1" w:styleId="ParaChar1">
    <w:name w:val="默认段落字体 Para Char1"/>
    <w:next w:val="a"/>
    <w:qFormat/>
    <w:rsid w:val="00A57A3E"/>
    <w:pPr>
      <w:keepNext/>
      <w:keepLines/>
      <w:tabs>
        <w:tab w:val="left" w:pos="360"/>
      </w:tabs>
      <w:snapToGrid w:val="0"/>
      <w:spacing w:before="240" w:after="240"/>
      <w:outlineLvl w:val="7"/>
    </w:pPr>
    <w:rPr>
      <w:rFonts w:ascii="Arial" w:hAnsi="Arial" w:cs="Arial"/>
      <w:kern w:val="2"/>
    </w:rPr>
  </w:style>
  <w:style w:type="paragraph" w:customStyle="1" w:styleId="CharCharChar">
    <w:name w:val="Char Char Char"/>
    <w:basedOn w:val="a6"/>
    <w:qFormat/>
    <w:rsid w:val="00A57A3E"/>
    <w:pPr>
      <w:adjustRightInd/>
      <w:spacing w:line="240" w:lineRule="auto"/>
      <w:textAlignment w:val="auto"/>
    </w:pPr>
    <w:rPr>
      <w:rFonts w:ascii="Tahoma" w:hAnsi="Tahoma"/>
      <w:kern w:val="2"/>
      <w:sz w:val="24"/>
      <w:szCs w:val="24"/>
    </w:rPr>
  </w:style>
  <w:style w:type="paragraph" w:customStyle="1" w:styleId="CharCharCharCharCharCharCharCharCharCharCharCharCharCharCharChar">
    <w:name w:val="Char Char Char Char Char Char Char Char Char Char Char Char Char Char Char Char"/>
    <w:basedOn w:val="a"/>
    <w:qFormat/>
    <w:rsid w:val="00A57A3E"/>
    <w:pPr>
      <w:tabs>
        <w:tab w:val="left" w:pos="360"/>
      </w:tabs>
      <w:spacing w:line="360" w:lineRule="auto"/>
      <w:ind w:left="482" w:firstLineChars="200" w:firstLine="200"/>
    </w:pPr>
    <w:rPr>
      <w:rFonts w:ascii="宋体"/>
      <w:sz w:val="24"/>
    </w:rPr>
  </w:style>
  <w:style w:type="paragraph" w:customStyle="1" w:styleId="Style109">
    <w:name w:val="_Style 109"/>
    <w:basedOn w:val="a"/>
    <w:next w:val="afa"/>
    <w:uiPriority w:val="34"/>
    <w:qFormat/>
    <w:rsid w:val="00A57A3E"/>
    <w:pPr>
      <w:ind w:firstLineChars="200" w:firstLine="420"/>
    </w:pPr>
    <w:rPr>
      <w:rFonts w:ascii="Calibri" w:hAnsi="Calibri"/>
      <w:szCs w:val="22"/>
    </w:rPr>
  </w:style>
  <w:style w:type="paragraph" w:customStyle="1" w:styleId="DefaultParagraphFontParaChar">
    <w:name w:val="Default Paragraph Font Para Char"/>
    <w:basedOn w:val="a"/>
    <w:qFormat/>
    <w:rsid w:val="00A57A3E"/>
    <w:pPr>
      <w:widowControl/>
      <w:spacing w:after="160" w:line="240" w:lineRule="exact"/>
      <w:jc w:val="left"/>
    </w:pPr>
    <w:rPr>
      <w:rFonts w:ascii="Verdana" w:hAnsi="Verdana"/>
      <w:kern w:val="0"/>
      <w:sz w:val="20"/>
      <w:szCs w:val="20"/>
      <w:lang w:eastAsia="en-US"/>
    </w:rPr>
  </w:style>
  <w:style w:type="paragraph" w:customStyle="1" w:styleId="aff3">
    <w:name w:val="图"/>
    <w:basedOn w:val="a"/>
    <w:qFormat/>
    <w:rsid w:val="00A57A3E"/>
    <w:pPr>
      <w:keepNext/>
      <w:adjustRightInd w:val="0"/>
      <w:snapToGrid w:val="0"/>
      <w:spacing w:before="60" w:after="60" w:line="300" w:lineRule="auto"/>
      <w:jc w:val="center"/>
    </w:pPr>
    <w:rPr>
      <w:spacing w:val="20"/>
      <w:kern w:val="0"/>
      <w:sz w:val="24"/>
      <w:szCs w:val="20"/>
    </w:rPr>
  </w:style>
  <w:style w:type="paragraph" w:customStyle="1" w:styleId="2-2ji">
    <w:name w:val="2-2ji"/>
    <w:basedOn w:val="2"/>
    <w:qFormat/>
    <w:rsid w:val="00A57A3E"/>
    <w:pPr>
      <w:adjustRightInd w:val="0"/>
      <w:spacing w:before="0" w:after="0" w:line="360" w:lineRule="auto"/>
      <w:jc w:val="center"/>
      <w:textAlignment w:val="baseline"/>
    </w:pPr>
    <w:rPr>
      <w:rFonts w:ascii="宋体" w:eastAsia="宋体" w:hAnsi="宋体"/>
      <w:bCs w:val="0"/>
      <w:sz w:val="36"/>
    </w:rPr>
  </w:style>
  <w:style w:type="paragraph" w:customStyle="1" w:styleId="Charb">
    <w:name w:val="Char"/>
    <w:basedOn w:val="a"/>
    <w:qFormat/>
    <w:rsid w:val="00A57A3E"/>
    <w:pPr>
      <w:widowControl/>
      <w:spacing w:line="500" w:lineRule="exact"/>
      <w:outlineLvl w:val="2"/>
    </w:pPr>
    <w:rPr>
      <w:rFonts w:ascii="黑体" w:eastAsia="黑体" w:hAnsi="Verdana" w:cs="黑体"/>
      <w:kern w:val="0"/>
      <w:sz w:val="28"/>
      <w:szCs w:val="28"/>
      <w:lang w:eastAsia="en-US"/>
    </w:rPr>
  </w:style>
  <w:style w:type="paragraph" w:customStyle="1" w:styleId="CharCharCharCharCharCharChar1">
    <w:name w:val="Char Char Char Char Char Char Char1"/>
    <w:basedOn w:val="a"/>
    <w:qFormat/>
    <w:rsid w:val="00A57A3E"/>
  </w:style>
  <w:style w:type="paragraph" w:customStyle="1" w:styleId="Char23">
    <w:name w:val="Char2"/>
    <w:basedOn w:val="a"/>
    <w:qFormat/>
    <w:rsid w:val="00A57A3E"/>
    <w:pPr>
      <w:widowControl/>
      <w:spacing w:after="160" w:line="240" w:lineRule="exact"/>
      <w:jc w:val="left"/>
    </w:pPr>
    <w:rPr>
      <w:rFonts w:ascii="Verdana" w:hAnsi="Verdana"/>
      <w:kern w:val="0"/>
      <w:szCs w:val="20"/>
      <w:lang w:eastAsia="en-US"/>
    </w:rPr>
  </w:style>
  <w:style w:type="paragraph" w:customStyle="1" w:styleId="xl31">
    <w:name w:val="xl31"/>
    <w:basedOn w:val="a"/>
    <w:qFormat/>
    <w:rsid w:val="00A57A3E"/>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tgt1">
    <w:name w:val="tgt1"/>
    <w:basedOn w:val="a"/>
    <w:qFormat/>
    <w:rsid w:val="00A57A3E"/>
    <w:pPr>
      <w:widowControl/>
      <w:spacing w:after="150"/>
      <w:jc w:val="left"/>
    </w:pPr>
    <w:rPr>
      <w:rFonts w:ascii="宋体" w:hAnsi="宋体" w:cs="宋体"/>
      <w:kern w:val="0"/>
      <w:sz w:val="24"/>
    </w:rPr>
  </w:style>
  <w:style w:type="paragraph" w:customStyle="1" w:styleId="444">
    <w:name w:val="444"/>
    <w:basedOn w:val="a"/>
    <w:qFormat/>
    <w:rsid w:val="00A57A3E"/>
    <w:pPr>
      <w:adjustRightInd w:val="0"/>
      <w:spacing w:line="312" w:lineRule="atLeast"/>
      <w:jc w:val="center"/>
      <w:textAlignment w:val="baseline"/>
    </w:pPr>
    <w:rPr>
      <w:b/>
      <w:kern w:val="0"/>
      <w:sz w:val="36"/>
      <w:szCs w:val="36"/>
    </w:rPr>
  </w:style>
  <w:style w:type="paragraph" w:customStyle="1" w:styleId="aff4">
    <w:name w:val="表格"/>
    <w:basedOn w:val="a"/>
    <w:qFormat/>
    <w:rsid w:val="00A57A3E"/>
    <w:pPr>
      <w:spacing w:line="400" w:lineRule="exact"/>
    </w:pPr>
    <w:rPr>
      <w:sz w:val="24"/>
    </w:rPr>
  </w:style>
  <w:style w:type="paragraph" w:customStyle="1" w:styleId="F2">
    <w:name w:val="F2"/>
    <w:basedOn w:val="a"/>
    <w:qFormat/>
    <w:rsid w:val="00A57A3E"/>
    <w:pPr>
      <w:autoSpaceDE w:val="0"/>
      <w:autoSpaceDN w:val="0"/>
      <w:adjustRightInd w:val="0"/>
      <w:ind w:firstLine="601"/>
      <w:textAlignment w:val="baseline"/>
    </w:pPr>
    <w:rPr>
      <w:kern w:val="0"/>
      <w:sz w:val="24"/>
      <w:szCs w:val="20"/>
    </w:rPr>
  </w:style>
  <w:style w:type="paragraph" w:customStyle="1" w:styleId="2ji">
    <w:name w:val="2ji"/>
    <w:basedOn w:val="2"/>
    <w:qFormat/>
    <w:rsid w:val="00A57A3E"/>
    <w:pPr>
      <w:adjustRightInd w:val="0"/>
      <w:spacing w:before="0" w:after="0" w:line="360" w:lineRule="auto"/>
      <w:textAlignment w:val="baseline"/>
    </w:pPr>
    <w:rPr>
      <w:rFonts w:ascii="宋体" w:eastAsia="宋体" w:hAnsi="宋体"/>
      <w:sz w:val="21"/>
      <w:szCs w:val="21"/>
    </w:rPr>
  </w:style>
  <w:style w:type="paragraph" w:customStyle="1" w:styleId="CharCharChar1">
    <w:name w:val="Char Char Char1"/>
    <w:basedOn w:val="a6"/>
    <w:qFormat/>
    <w:rsid w:val="00A57A3E"/>
    <w:pPr>
      <w:adjustRightInd/>
      <w:spacing w:line="240" w:lineRule="auto"/>
      <w:textAlignment w:val="auto"/>
    </w:pPr>
    <w:rPr>
      <w:rFonts w:ascii="Tahoma" w:hAnsi="Tahoma"/>
      <w:kern w:val="2"/>
      <w:sz w:val="24"/>
      <w:szCs w:val="24"/>
    </w:rPr>
  </w:style>
  <w:style w:type="paragraph" w:customStyle="1" w:styleId="378020">
    <w:name w:val="样式 标题 3 + (中文) 黑体 小四 非加粗 段前: 7.8 磅 段后: 0 磅 行距: 固定值 20 磅"/>
    <w:basedOn w:val="3"/>
    <w:qFormat/>
    <w:rsid w:val="00A57A3E"/>
    <w:pPr>
      <w:spacing w:before="0" w:after="0" w:line="400" w:lineRule="exact"/>
    </w:pPr>
    <w:rPr>
      <w:rFonts w:eastAsia="黑体" w:cs="宋体"/>
      <w:b w:val="0"/>
      <w:bCs w:val="0"/>
      <w:kern w:val="2"/>
      <w:sz w:val="24"/>
      <w:szCs w:val="20"/>
    </w:rPr>
  </w:style>
  <w:style w:type="paragraph" w:customStyle="1" w:styleId="Char210">
    <w:name w:val="Char21"/>
    <w:basedOn w:val="a"/>
    <w:qFormat/>
    <w:rsid w:val="00A57A3E"/>
    <w:pPr>
      <w:widowControl/>
      <w:spacing w:after="160" w:line="240" w:lineRule="exact"/>
      <w:jc w:val="left"/>
    </w:pPr>
    <w:rPr>
      <w:rFonts w:ascii="Verdana" w:hAnsi="Verdana"/>
      <w:kern w:val="0"/>
      <w:szCs w:val="20"/>
      <w:lang w:eastAsia="en-US"/>
    </w:rPr>
  </w:style>
  <w:style w:type="paragraph" w:customStyle="1" w:styleId="Charc">
    <w:name w:val="次小点说明 Char"/>
    <w:basedOn w:val="a0"/>
    <w:qFormat/>
    <w:rsid w:val="00A57A3E"/>
    <w:pPr>
      <w:ind w:firstLine="0"/>
    </w:pPr>
    <w:rPr>
      <w:sz w:val="24"/>
      <w:szCs w:val="24"/>
    </w:rPr>
  </w:style>
  <w:style w:type="paragraph" w:customStyle="1" w:styleId="Char30">
    <w:name w:val="Char3"/>
    <w:basedOn w:val="a"/>
    <w:qFormat/>
    <w:rsid w:val="00A57A3E"/>
    <w:pPr>
      <w:widowControl/>
      <w:spacing w:line="500" w:lineRule="exact"/>
      <w:outlineLvl w:val="2"/>
    </w:pPr>
    <w:rPr>
      <w:rFonts w:ascii="黑体" w:eastAsia="黑体" w:hAnsi="Verdana" w:cs="黑体"/>
      <w:kern w:val="0"/>
      <w:sz w:val="28"/>
      <w:szCs w:val="28"/>
      <w:lang w:eastAsia="en-US"/>
    </w:rPr>
  </w:style>
  <w:style w:type="paragraph" w:customStyle="1" w:styleId="xl26">
    <w:name w:val="xl26"/>
    <w:basedOn w:val="a"/>
    <w:qFormat/>
    <w:rsid w:val="00A57A3E"/>
    <w:pPr>
      <w:widowControl/>
      <w:pBdr>
        <w:left w:val="single" w:sz="4" w:space="0" w:color="auto"/>
        <w:bottom w:val="single" w:sz="4" w:space="0" w:color="auto"/>
        <w:right w:val="single" w:sz="4" w:space="0" w:color="auto"/>
      </w:pBdr>
      <w:spacing w:before="100" w:beforeAutospacing="1" w:after="100" w:afterAutospacing="1"/>
    </w:pPr>
    <w:rPr>
      <w:kern w:val="0"/>
      <w:szCs w:val="21"/>
    </w:rPr>
  </w:style>
  <w:style w:type="paragraph" w:customStyle="1" w:styleId="CharCharCharCharCharCharCharCharCharCharCharCharChar">
    <w:name w:val="Char Char Char Char Char Char Char Char Char Char Char Char Char"/>
    <w:basedOn w:val="a6"/>
    <w:qFormat/>
    <w:rsid w:val="00A57A3E"/>
    <w:pPr>
      <w:adjustRightInd/>
      <w:spacing w:line="240" w:lineRule="auto"/>
      <w:textAlignment w:val="auto"/>
    </w:pPr>
    <w:rPr>
      <w:rFonts w:ascii="Tahoma" w:hAnsi="Tahoma"/>
      <w:kern w:val="2"/>
      <w:sz w:val="24"/>
      <w:szCs w:val="24"/>
    </w:rPr>
  </w:style>
  <w:style w:type="paragraph" w:customStyle="1" w:styleId="CharCharCharCharCharCharCharCharCharCharCharCharCharCharCharChar1">
    <w:name w:val="Char Char Char Char Char Char Char Char Char Char Char Char Char Char Char Char1"/>
    <w:basedOn w:val="a"/>
    <w:qFormat/>
    <w:rsid w:val="00A57A3E"/>
    <w:pPr>
      <w:tabs>
        <w:tab w:val="left" w:pos="360"/>
      </w:tabs>
      <w:spacing w:line="360" w:lineRule="auto"/>
      <w:ind w:left="482" w:firstLineChars="200" w:firstLine="200"/>
    </w:pPr>
    <w:rPr>
      <w:rFonts w:ascii="宋体"/>
      <w:sz w:val="24"/>
    </w:rPr>
  </w:style>
  <w:style w:type="paragraph" w:customStyle="1" w:styleId="xl30">
    <w:name w:val="xl30"/>
    <w:basedOn w:val="a"/>
    <w:qFormat/>
    <w:rsid w:val="00A57A3E"/>
    <w:pPr>
      <w:widowControl/>
      <w:pBdr>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14">
    <w:name w:val="样式1"/>
    <w:basedOn w:val="a"/>
    <w:qFormat/>
    <w:rsid w:val="00A57A3E"/>
    <w:pPr>
      <w:spacing w:before="120" w:after="120" w:line="300" w:lineRule="auto"/>
    </w:pPr>
    <w:rPr>
      <w:rFonts w:ascii="宋体" w:hAnsi="宋体"/>
      <w:b/>
      <w:sz w:val="24"/>
      <w:szCs w:val="20"/>
    </w:rPr>
  </w:style>
  <w:style w:type="paragraph" w:customStyle="1" w:styleId="CharCharCharCharCharCharCharCharCharCharCharCharChar1">
    <w:name w:val="Char Char Char Char Char Char Char Char Char Char Char Char Char1"/>
    <w:basedOn w:val="a6"/>
    <w:qFormat/>
    <w:rsid w:val="00A57A3E"/>
    <w:pPr>
      <w:adjustRightInd/>
      <w:spacing w:line="240" w:lineRule="auto"/>
      <w:textAlignment w:val="auto"/>
    </w:pPr>
    <w:rPr>
      <w:rFonts w:ascii="Tahoma" w:hAnsi="Tahoma"/>
      <w:kern w:val="2"/>
      <w:sz w:val="24"/>
      <w:szCs w:val="24"/>
    </w:rPr>
  </w:style>
  <w:style w:type="paragraph" w:customStyle="1" w:styleId="ParaChar">
    <w:name w:val="默认段落字体 Para Char"/>
    <w:basedOn w:val="a"/>
    <w:qFormat/>
    <w:rsid w:val="00A57A3E"/>
    <w:pPr>
      <w:adjustRightInd w:val="0"/>
      <w:spacing w:line="360" w:lineRule="auto"/>
    </w:pPr>
    <w:rPr>
      <w:kern w:val="0"/>
      <w:sz w:val="24"/>
      <w:szCs w:val="20"/>
    </w:rPr>
  </w:style>
  <w:style w:type="paragraph" w:customStyle="1" w:styleId="27">
    <w:name w:val="2"/>
    <w:qFormat/>
    <w:rsid w:val="00A57A3E"/>
    <w:pPr>
      <w:widowControl w:val="0"/>
      <w:jc w:val="both"/>
    </w:pPr>
    <w:rPr>
      <w:kern w:val="2"/>
      <w:sz w:val="21"/>
      <w:szCs w:val="24"/>
    </w:rPr>
  </w:style>
  <w:style w:type="paragraph" w:customStyle="1" w:styleId="a90">
    <w:name w:val="a9"/>
    <w:basedOn w:val="a"/>
    <w:qFormat/>
    <w:rsid w:val="00A57A3E"/>
    <w:pPr>
      <w:widowControl/>
      <w:spacing w:before="100" w:beforeAutospacing="1" w:after="100" w:afterAutospacing="1"/>
      <w:jc w:val="left"/>
    </w:pPr>
    <w:rPr>
      <w:rFonts w:ascii="宋体" w:hAnsi="宋体" w:cs="宋体"/>
      <w:kern w:val="0"/>
      <w:sz w:val="24"/>
    </w:rPr>
  </w:style>
  <w:style w:type="paragraph" w:customStyle="1" w:styleId="xl21">
    <w:name w:val="xl21"/>
    <w:basedOn w:val="a"/>
    <w:qFormat/>
    <w:rsid w:val="00A57A3E"/>
    <w:pPr>
      <w:widowControl/>
      <w:spacing w:before="100" w:beforeAutospacing="1" w:after="100" w:afterAutospacing="1"/>
      <w:jc w:val="center"/>
    </w:pPr>
    <w:rPr>
      <w:rFonts w:ascii="宋体" w:hAnsi="宋体"/>
      <w:b/>
      <w:bCs/>
      <w:kern w:val="0"/>
      <w:sz w:val="28"/>
      <w:szCs w:val="28"/>
    </w:rPr>
  </w:style>
  <w:style w:type="paragraph" w:customStyle="1" w:styleId="Char40">
    <w:name w:val="Char4"/>
    <w:basedOn w:val="a"/>
    <w:qFormat/>
    <w:rsid w:val="00A57A3E"/>
    <w:pPr>
      <w:tabs>
        <w:tab w:val="left" w:pos="360"/>
      </w:tabs>
      <w:ind w:left="252" w:hangingChars="140" w:hanging="252"/>
    </w:pPr>
    <w:rPr>
      <w:rFonts w:ascii="宋体"/>
      <w:sz w:val="18"/>
      <w:szCs w:val="18"/>
    </w:rPr>
  </w:style>
  <w:style w:type="paragraph" w:customStyle="1" w:styleId="CharCharCharCharCharChar1Char">
    <w:name w:val="Char Char Char Char Char Char1 Char"/>
    <w:basedOn w:val="a"/>
    <w:qFormat/>
    <w:rsid w:val="00A57A3E"/>
    <w:pPr>
      <w:widowControl/>
      <w:spacing w:after="160" w:line="240" w:lineRule="exact"/>
      <w:jc w:val="left"/>
    </w:pPr>
    <w:rPr>
      <w:rFonts w:ascii="Arial" w:eastAsia="Times New Roman" w:hAnsi="Arial" w:cs="Verdana"/>
      <w:b/>
      <w:kern w:val="0"/>
      <w:sz w:val="24"/>
      <w:szCs w:val="20"/>
      <w:lang w:eastAsia="en-US"/>
    </w:rPr>
  </w:style>
  <w:style w:type="paragraph" w:customStyle="1" w:styleId="aff5">
    <w:name w:val="表内文字"/>
    <w:basedOn w:val="a"/>
    <w:qFormat/>
    <w:rsid w:val="00A57A3E"/>
    <w:pPr>
      <w:snapToGrid w:val="0"/>
      <w:spacing w:before="50" w:after="50"/>
      <w:jc w:val="center"/>
    </w:pPr>
    <w:rPr>
      <w:rFonts w:ascii="仿宋_GB2312" w:eastAsia="仿宋_GB2312" w:hAnsi="宋体"/>
      <w:b/>
      <w:color w:val="000000"/>
      <w:sz w:val="32"/>
      <w:szCs w:val="32"/>
    </w:rPr>
  </w:style>
  <w:style w:type="paragraph" w:customStyle="1" w:styleId="aff6">
    <w:name w:val="样式"/>
    <w:qFormat/>
    <w:rsid w:val="00A57A3E"/>
    <w:pPr>
      <w:widowControl w:val="0"/>
      <w:autoSpaceDE w:val="0"/>
      <w:autoSpaceDN w:val="0"/>
      <w:adjustRightInd w:val="0"/>
    </w:pPr>
    <w:rPr>
      <w:rFonts w:ascii="宋体" w:hAnsi="宋体" w:cs="宋体"/>
      <w:sz w:val="24"/>
      <w:szCs w:val="24"/>
    </w:rPr>
  </w:style>
  <w:style w:type="paragraph" w:customStyle="1" w:styleId="aff7">
    <w:name w:val="正文首行缩进两字符"/>
    <w:basedOn w:val="a"/>
    <w:qFormat/>
    <w:rsid w:val="00A57A3E"/>
    <w:pPr>
      <w:spacing w:line="360" w:lineRule="auto"/>
      <w:ind w:firstLineChars="200" w:firstLine="200"/>
    </w:pPr>
  </w:style>
  <w:style w:type="paragraph" w:customStyle="1" w:styleId="aff8">
    <w:name w:val="正文段"/>
    <w:basedOn w:val="a"/>
    <w:qFormat/>
    <w:rsid w:val="00A57A3E"/>
    <w:pPr>
      <w:widowControl/>
      <w:snapToGrid w:val="0"/>
      <w:spacing w:afterLines="50"/>
      <w:ind w:firstLineChars="200" w:firstLine="200"/>
    </w:pPr>
    <w:rPr>
      <w:kern w:val="0"/>
      <w:sz w:val="24"/>
      <w:szCs w:val="20"/>
    </w:rPr>
  </w:style>
  <w:style w:type="paragraph" w:customStyle="1" w:styleId="ParaCharCharCharCharCharCharCharCharChar1CharCharCharChar">
    <w:name w:val="默认段落字体 Para Char Char Char Char Char Char Char Char Char1 Char Char Char Char"/>
    <w:basedOn w:val="a"/>
    <w:qFormat/>
    <w:rsid w:val="00A57A3E"/>
    <w:rPr>
      <w:rFonts w:ascii="Tahoma" w:hAnsi="Tahoma"/>
      <w:sz w:val="24"/>
      <w:szCs w:val="20"/>
    </w:rPr>
  </w:style>
  <w:style w:type="paragraph" w:customStyle="1" w:styleId="2TimesNewRoman5020">
    <w:name w:val="样式 标题 2 + Times New Roman 四号 非加粗 段前: 5 磅 段后: 0 磅 行距: 固定值 20..."/>
    <w:basedOn w:val="2"/>
    <w:qFormat/>
    <w:rsid w:val="00A57A3E"/>
    <w:pPr>
      <w:spacing w:before="100" w:after="0" w:line="400" w:lineRule="exact"/>
    </w:pPr>
    <w:rPr>
      <w:rFonts w:ascii="Times New Roman" w:hAnsi="Times New Roman" w:cs="宋体"/>
      <w:b w:val="0"/>
      <w:bCs w:val="0"/>
      <w:kern w:val="2"/>
      <w:sz w:val="28"/>
      <w:szCs w:val="20"/>
    </w:rPr>
  </w:style>
  <w:style w:type="paragraph" w:customStyle="1" w:styleId="16">
    <w:name w:val="1"/>
    <w:basedOn w:val="a"/>
    <w:next w:val="ab"/>
    <w:qFormat/>
    <w:rsid w:val="00A57A3E"/>
    <w:rPr>
      <w:rFonts w:ascii="宋体" w:hAnsi="Courier New"/>
      <w:szCs w:val="20"/>
    </w:rPr>
  </w:style>
  <w:style w:type="paragraph" w:customStyle="1" w:styleId="Char12">
    <w:name w:val="Char1"/>
    <w:basedOn w:val="a"/>
    <w:qFormat/>
    <w:rsid w:val="00A57A3E"/>
    <w:rPr>
      <w:szCs w:val="21"/>
    </w:rPr>
  </w:style>
  <w:style w:type="paragraph" w:customStyle="1" w:styleId="aff9">
    <w:name w:val="五号正文（标准）"/>
    <w:basedOn w:val="a"/>
    <w:qFormat/>
    <w:rsid w:val="00A57A3E"/>
    <w:pPr>
      <w:spacing w:line="360" w:lineRule="auto"/>
      <w:ind w:right="55" w:firstLineChars="200" w:firstLine="560"/>
    </w:pPr>
    <w:rPr>
      <w:rFonts w:eastAsia="仿宋_GB2312"/>
      <w:sz w:val="28"/>
      <w:szCs w:val="20"/>
    </w:rPr>
  </w:style>
  <w:style w:type="paragraph" w:customStyle="1" w:styleId="CharCharCharChar">
    <w:name w:val="Char Char Char Char"/>
    <w:basedOn w:val="a"/>
    <w:qFormat/>
    <w:rsid w:val="00A57A3E"/>
    <w:pPr>
      <w:widowControl/>
      <w:spacing w:after="160" w:line="240" w:lineRule="exact"/>
      <w:jc w:val="left"/>
    </w:pPr>
    <w:rPr>
      <w:rFonts w:ascii="Verdana" w:eastAsia="仿宋_GB2312" w:hAnsi="Verdana"/>
      <w:kern w:val="0"/>
      <w:sz w:val="24"/>
      <w:szCs w:val="20"/>
      <w:lang w:eastAsia="en-US"/>
    </w:rPr>
  </w:style>
  <w:style w:type="paragraph" w:customStyle="1" w:styleId="CharCharChar2">
    <w:name w:val="Char Char Char2"/>
    <w:basedOn w:val="a"/>
    <w:qFormat/>
    <w:rsid w:val="00A57A3E"/>
    <w:rPr>
      <w:rFonts w:ascii="Tahoma" w:hAnsi="Tahoma"/>
      <w:sz w:val="24"/>
      <w:szCs w:val="20"/>
    </w:rPr>
  </w:style>
  <w:style w:type="paragraph" w:customStyle="1" w:styleId="xl23">
    <w:name w:val="xl23"/>
    <w:basedOn w:val="a"/>
    <w:qFormat/>
    <w:rsid w:val="00A57A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4"/>
    </w:rPr>
  </w:style>
  <w:style w:type="paragraph" w:customStyle="1" w:styleId="ListParagraph1">
    <w:name w:val="List Paragraph1"/>
    <w:basedOn w:val="a"/>
    <w:qFormat/>
    <w:rsid w:val="00A57A3E"/>
    <w:pPr>
      <w:ind w:firstLineChars="200" w:firstLine="420"/>
    </w:pPr>
    <w:rPr>
      <w:rFonts w:ascii="Calibri" w:hAnsi="Calibri"/>
      <w:szCs w:val="22"/>
    </w:rPr>
  </w:style>
  <w:style w:type="paragraph" w:customStyle="1" w:styleId="28">
    <w:name w:val="样式 首行缩进:  2 字符"/>
    <w:basedOn w:val="a"/>
    <w:qFormat/>
    <w:rsid w:val="00A57A3E"/>
    <w:pPr>
      <w:spacing w:line="400" w:lineRule="exact"/>
      <w:ind w:firstLineChars="200" w:firstLine="200"/>
    </w:pPr>
    <w:rPr>
      <w:rFonts w:cs="宋体"/>
      <w:sz w:val="24"/>
    </w:rPr>
  </w:style>
  <w:style w:type="paragraph" w:customStyle="1" w:styleId="Web">
    <w:name w:val="普通 (Web)"/>
    <w:basedOn w:val="a"/>
    <w:qFormat/>
    <w:rsid w:val="00A57A3E"/>
    <w:pPr>
      <w:widowControl/>
      <w:spacing w:before="100" w:beforeAutospacing="1" w:after="100" w:afterAutospacing="1"/>
      <w:jc w:val="left"/>
    </w:pPr>
    <w:rPr>
      <w:rFonts w:ascii="宋体" w:hAnsi="宋体"/>
      <w:kern w:val="0"/>
      <w:sz w:val="24"/>
    </w:rPr>
  </w:style>
  <w:style w:type="paragraph" w:customStyle="1" w:styleId="CharCharCharChar1">
    <w:name w:val="Char Char Char Char1"/>
    <w:basedOn w:val="a"/>
    <w:qFormat/>
    <w:rsid w:val="00A57A3E"/>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1Char1">
    <w:name w:val="Char Char Char Char Char Char1 Char1"/>
    <w:basedOn w:val="a"/>
    <w:qFormat/>
    <w:rsid w:val="00A57A3E"/>
    <w:pPr>
      <w:widowControl/>
      <w:spacing w:after="160" w:line="240" w:lineRule="exact"/>
      <w:jc w:val="left"/>
    </w:pPr>
    <w:rPr>
      <w:rFonts w:ascii="Arial" w:eastAsia="Times New Roman" w:hAnsi="Arial" w:cs="Verdana"/>
      <w:b/>
      <w:kern w:val="0"/>
      <w:sz w:val="24"/>
      <w:szCs w:val="20"/>
      <w:lang w:eastAsia="en-US"/>
    </w:rPr>
  </w:style>
  <w:style w:type="character" w:customStyle="1" w:styleId="17">
    <w:name w:val="未处理的提及1"/>
    <w:uiPriority w:val="99"/>
    <w:unhideWhenUsed/>
    <w:qFormat/>
    <w:rsid w:val="00A57A3E"/>
    <w:rPr>
      <w:color w:val="605E5C"/>
      <w:shd w:val="clear" w:color="auto" w:fill="E1DFDD"/>
    </w:rPr>
  </w:style>
  <w:style w:type="character" w:styleId="affa">
    <w:name w:val="Placeholder Text"/>
    <w:uiPriority w:val="99"/>
    <w:unhideWhenUsed/>
    <w:qFormat/>
    <w:rsid w:val="00A57A3E"/>
    <w:rPr>
      <w:color w:val="808080"/>
    </w:rPr>
  </w:style>
  <w:style w:type="paragraph" w:customStyle="1" w:styleId="-2">
    <w:name w:val="正文-2字符首行缩进"/>
    <w:basedOn w:val="a"/>
    <w:link w:val="-2Char"/>
    <w:qFormat/>
    <w:rsid w:val="00A57A3E"/>
    <w:pPr>
      <w:widowControl/>
      <w:spacing w:line="360" w:lineRule="auto"/>
      <w:ind w:firstLineChars="200" w:firstLine="200"/>
    </w:pPr>
    <w:rPr>
      <w:rFonts w:ascii="仿宋_GB2312" w:eastAsia="仿宋_GB2312" w:hAnsi="Calibri"/>
      <w:kern w:val="0"/>
      <w:sz w:val="28"/>
      <w:szCs w:val="22"/>
    </w:rPr>
  </w:style>
  <w:style w:type="character" w:customStyle="1" w:styleId="-2Char">
    <w:name w:val="正文-2字符首行缩进 Char"/>
    <w:link w:val="-2"/>
    <w:qFormat/>
    <w:rsid w:val="00A57A3E"/>
    <w:rPr>
      <w:rFonts w:ascii="仿宋_GB2312" w:eastAsia="仿宋_GB2312" w:hAnsi="Calibri"/>
      <w:sz w:val="28"/>
      <w:szCs w:val="22"/>
    </w:rPr>
  </w:style>
  <w:style w:type="paragraph" w:customStyle="1" w:styleId="18">
    <w:name w:val="列出段落1"/>
    <w:basedOn w:val="a"/>
    <w:uiPriority w:val="99"/>
    <w:qFormat/>
    <w:rsid w:val="00A57A3E"/>
    <w:pPr>
      <w:ind w:firstLineChars="200" w:firstLine="420"/>
    </w:pPr>
    <w:rPr>
      <w:rFonts w:ascii="等线" w:eastAsia="等线" w:hAnsi="等线"/>
    </w:rPr>
  </w:style>
  <w:style w:type="character" w:customStyle="1" w:styleId="29">
    <w:name w:val="未处理的提及2"/>
    <w:uiPriority w:val="99"/>
    <w:unhideWhenUsed/>
    <w:qFormat/>
    <w:rsid w:val="00A57A3E"/>
    <w:rPr>
      <w:color w:val="605E5C"/>
      <w:shd w:val="clear" w:color="auto" w:fill="E1DFDD"/>
    </w:rPr>
  </w:style>
  <w:style w:type="character" w:customStyle="1" w:styleId="2a">
    <w:name w:val="批注文字 字符2"/>
    <w:qFormat/>
    <w:rsid w:val="00A57A3E"/>
    <w:rPr>
      <w:kern w:val="2"/>
      <w:sz w:val="21"/>
      <w:szCs w:val="24"/>
    </w:rPr>
  </w:style>
  <w:style w:type="paragraph" w:customStyle="1" w:styleId="reader-word-layer">
    <w:name w:val="reader-word-layer"/>
    <w:basedOn w:val="a"/>
    <w:qFormat/>
    <w:rsid w:val="00A57A3E"/>
    <w:pPr>
      <w:widowControl/>
      <w:spacing w:before="100" w:beforeAutospacing="1" w:after="100" w:afterAutospacing="1"/>
      <w:jc w:val="left"/>
    </w:pPr>
    <w:rPr>
      <w:rFonts w:ascii="宋体" w:hAnsi="宋体" w:cs="宋体"/>
      <w:kern w:val="0"/>
      <w:sz w:val="24"/>
    </w:rPr>
  </w:style>
  <w:style w:type="character" w:customStyle="1" w:styleId="36">
    <w:name w:val="未处理的提及3"/>
    <w:uiPriority w:val="99"/>
    <w:unhideWhenUsed/>
    <w:qFormat/>
    <w:rsid w:val="00A57A3E"/>
    <w:rPr>
      <w:color w:val="605E5C"/>
      <w:shd w:val="clear" w:color="auto" w:fill="E1DFDD"/>
    </w:rPr>
  </w:style>
  <w:style w:type="paragraph" w:customStyle="1" w:styleId="AONormal">
    <w:name w:val="AONormal"/>
    <w:qFormat/>
    <w:rsid w:val="00A57A3E"/>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53">
    <w:name w:val="目录 53"/>
    <w:next w:val="a"/>
    <w:qFormat/>
    <w:rsid w:val="00A57A3E"/>
    <w:pPr>
      <w:wordWrap w:val="0"/>
      <w:ind w:left="1275"/>
      <w:jc w:val="both"/>
    </w:pPr>
    <w:rPr>
      <w:sz w:val="21"/>
    </w:rPr>
  </w:style>
  <w:style w:type="paragraph" w:customStyle="1" w:styleId="2b">
    <w:name w:val="修订2"/>
    <w:uiPriority w:val="99"/>
    <w:unhideWhenUsed/>
    <w:qFormat/>
    <w:rsid w:val="00A57A3E"/>
    <w:rPr>
      <w:kern w:val="2"/>
      <w:sz w:val="21"/>
      <w:szCs w:val="24"/>
    </w:rPr>
  </w:style>
  <w:style w:type="paragraph" w:customStyle="1" w:styleId="TOC2">
    <w:name w:val="TOC 标题2"/>
    <w:basedOn w:val="1"/>
    <w:next w:val="a"/>
    <w:uiPriority w:val="39"/>
    <w:unhideWhenUsed/>
    <w:qFormat/>
    <w:rsid w:val="00A57A3E"/>
    <w:pPr>
      <w:widowControl/>
      <w:spacing w:before="240" w:after="0" w:line="259" w:lineRule="auto"/>
      <w:jc w:val="left"/>
      <w:outlineLvl w:val="9"/>
    </w:pPr>
    <w:rPr>
      <w:rFonts w:ascii="Cambria" w:hAnsi="Cambria"/>
      <w:b w:val="0"/>
      <w:bCs w:val="0"/>
      <w:color w:val="365F91"/>
      <w:kern w:val="0"/>
      <w:sz w:val="32"/>
      <w:szCs w:val="32"/>
    </w:rPr>
  </w:style>
  <w:style w:type="character" w:customStyle="1" w:styleId="bookmark-item">
    <w:name w:val="bookmark-item"/>
    <w:basedOn w:val="a1"/>
    <w:qFormat/>
    <w:rsid w:val="00A57A3E"/>
  </w:style>
</w:styles>
</file>

<file path=word/webSettings.xml><?xml version="1.0" encoding="utf-8"?>
<w:webSettings xmlns:r="http://schemas.openxmlformats.org/officeDocument/2006/relationships" xmlns:w="http://schemas.openxmlformats.org/wordprocessingml/2006/main">
  <w:divs>
    <w:div w:id="9984586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6.xml"/><Relationship Id="rId28" Type="http://schemas.microsoft.com/office/2011/relationships/commentsExtended" Target="commentsExtended.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www.gcy.zfcg.gxzf.gov.cn/&#65289;&#33719;&#21462;&#65288;&#19979;&#36733;&#65289;&#25307;&#26631;&#25991;&#20214;&#65292;&#24182;&#20110;2026&#24180;" TargetMode="External"/><Relationship Id="rId14" Type="http://schemas.openxmlformats.org/officeDocument/2006/relationships/footer" Target="footer1.xml"/><Relationship Id="rId22" Type="http://schemas.openxmlformats.org/officeDocument/2006/relationships/footer" Target="footer5.xml"/><Relationship Id="rId27" Type="http://schemas.microsoft.com/office/2011/relationships/people" Target="peop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09C89D-8606-4F11-B5B8-D82650434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120</Pages>
  <Words>12779</Words>
  <Characters>72841</Characters>
  <Application>Microsoft Office Word</Application>
  <DocSecurity>0</DocSecurity>
  <Lines>607</Lines>
  <Paragraphs>170</Paragraphs>
  <ScaleCrop>false</ScaleCrop>
  <Company/>
  <LinksUpToDate>false</LinksUpToDate>
  <CharactersWithSpaces>85450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轻舞1426163351</dc:creator>
  <cp:lastModifiedBy>科文黄敏</cp:lastModifiedBy>
  <cp:revision>283</cp:revision>
  <dcterms:created xsi:type="dcterms:W3CDTF">2023-10-10T01:18:00Z</dcterms:created>
  <dcterms:modified xsi:type="dcterms:W3CDTF">2026-01-26T09:59:00Z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8451EE2E7437451EB3001FA621C3412F_13</vt:lpwstr>
  </property>
  <property fmtid="{D5CDD505-2E9C-101B-9397-08002B2CF9AE}" pid="4" name="KSOTemplateDocerSaveRecord">
    <vt:lpwstr>eyJoZGlkIjoiOTkxN2FlZmYyZTIyMDE3NDliMmIyNGNlMmIyNjU2NzkiLCJ1c2VySWQiOiIzNTM4NjE4NzMifQ==</vt:lpwstr>
  </property>
</Properties>
</file>