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仿宋_GB2312" w:hAnsi="宋体" w:eastAsia="仿宋_GB2312"/>
          <w:color w:val="000000" w:themeColor="text1"/>
          <w:sz w:val="72"/>
          <w:szCs w:val="72"/>
          <w14:textFill>
            <w14:solidFill>
              <w14:schemeClr w14:val="tx1"/>
            </w14:solidFill>
          </w14:textFill>
        </w:rPr>
      </w:pPr>
    </w:p>
    <w:p>
      <w:pPr>
        <w:spacing w:before="156" w:beforeLines="50"/>
        <w:jc w:val="center"/>
        <w:rPr>
          <w:rFonts w:hint="eastAsia" w:ascii="仿宋_GB2312" w:hAnsi="宋体" w:eastAsia="仿宋_GB2312"/>
          <w:color w:val="000000" w:themeColor="text1"/>
          <w:sz w:val="72"/>
          <w:szCs w:val="72"/>
          <w14:textFill>
            <w14:solidFill>
              <w14:schemeClr w14:val="tx1"/>
            </w14:solidFill>
          </w14:textFill>
        </w:rPr>
      </w:pPr>
    </w:p>
    <w:p>
      <w:pPr>
        <w:spacing w:before="156" w:beforeLines="50"/>
        <w:jc w:val="center"/>
        <w:rPr>
          <w:rFonts w:hint="eastAsia" w:ascii="仿宋_GB2312" w:hAnsi="宋体" w:eastAsia="仿宋_GB2312"/>
          <w:color w:val="000000" w:themeColor="text1"/>
          <w:sz w:val="72"/>
          <w:szCs w:val="72"/>
          <w14:textFill>
            <w14:solidFill>
              <w14:schemeClr w14:val="tx1"/>
            </w14:solidFill>
          </w14:textFill>
        </w:rPr>
      </w:pPr>
      <w:r>
        <w:rPr>
          <w:rFonts w:hint="eastAsia" w:ascii="仿宋_GB2312" w:hAnsi="宋体" w:eastAsia="仿宋_GB2312"/>
          <w:color w:val="000000" w:themeColor="text1"/>
          <w:sz w:val="72"/>
          <w:szCs w:val="72"/>
          <w14:textFill>
            <w14:solidFill>
              <w14:schemeClr w14:val="tx1"/>
            </w14:solidFill>
          </w14:textFill>
        </w:rPr>
        <w:t>公开招标采购文件</w:t>
      </w:r>
    </w:p>
    <w:p>
      <w:pPr>
        <w:pStyle w:val="29"/>
        <w:snapToGrid w:val="0"/>
        <w:spacing w:before="120" w:after="120" w:line="360" w:lineRule="auto"/>
        <w:ind w:firstLine="1042" w:firstLineChars="346"/>
        <w:rPr>
          <w:rFonts w:hint="eastAsia" w:ascii="仿宋_GB2312" w:hAnsi="宋体" w:eastAsia="仿宋_GB2312"/>
          <w:b/>
          <w:bCs/>
          <w:color w:val="000000" w:themeColor="text1"/>
          <w:sz w:val="30"/>
          <w:szCs w:val="30"/>
          <w14:textFill>
            <w14:solidFill>
              <w14:schemeClr w14:val="tx1"/>
            </w14:solidFill>
          </w14:textFill>
        </w:rPr>
      </w:pPr>
    </w:p>
    <w:p>
      <w:pPr>
        <w:pStyle w:val="29"/>
        <w:snapToGrid w:val="0"/>
        <w:spacing w:before="120" w:after="120" w:line="360" w:lineRule="auto"/>
        <w:ind w:firstLine="1042" w:firstLineChars="346"/>
        <w:rPr>
          <w:rFonts w:hint="eastAsia" w:ascii="仿宋_GB2312" w:hAnsi="宋体" w:eastAsia="仿宋_GB2312"/>
          <w:b/>
          <w:bCs/>
          <w:color w:val="000000" w:themeColor="text1"/>
          <w:sz w:val="30"/>
          <w:szCs w:val="30"/>
          <w14:textFill>
            <w14:solidFill>
              <w14:schemeClr w14:val="tx1"/>
            </w14:solidFill>
          </w14:textFill>
        </w:rPr>
      </w:pPr>
    </w:p>
    <w:p>
      <w:pPr>
        <w:rPr>
          <w:rFonts w:hint="eastAsia" w:ascii="仿宋_GB2312" w:hAnsi="宋体" w:eastAsia="仿宋_GB2312"/>
          <w:b/>
          <w:bCs/>
          <w:color w:val="000000" w:themeColor="text1"/>
          <w:sz w:val="30"/>
          <w:szCs w:val="30"/>
          <w14:textFill>
            <w14:solidFill>
              <w14:schemeClr w14:val="tx1"/>
            </w14:solidFill>
          </w14:textFill>
        </w:rPr>
      </w:pPr>
    </w:p>
    <w:p>
      <w:pPr>
        <w:jc w:val="both"/>
        <w:rPr>
          <w:rFonts w:hint="default" w:ascii="仿宋_GB2312" w:hAnsi="宋体" w:eastAsia="仿宋_GB2312"/>
          <w:b/>
          <w:bCs/>
          <w:color w:val="000000" w:themeColor="text1"/>
          <w:sz w:val="30"/>
          <w:szCs w:val="30"/>
          <w:lang w:val="en"/>
          <w14:textFill>
            <w14:solidFill>
              <w14:schemeClr w14:val="tx1"/>
            </w14:solidFill>
          </w14:textFill>
        </w:rPr>
      </w:pPr>
      <w:r>
        <w:rPr>
          <w:rFonts w:hint="eastAsia" w:ascii="仿宋_GB2312" w:hAnsi="宋体" w:eastAsia="仿宋_GB2312"/>
          <w:b/>
          <w:bCs/>
          <w:color w:val="000000" w:themeColor="text1"/>
          <w:sz w:val="30"/>
          <w:szCs w:val="30"/>
          <w:lang w:val="en-US" w:eastAsia="zh-CN"/>
          <w14:textFill>
            <w14:solidFill>
              <w14:schemeClr w14:val="tx1"/>
            </w14:solidFill>
          </w14:textFill>
        </w:rPr>
        <w:t xml:space="preserve">                </w:t>
      </w:r>
      <w:r>
        <w:rPr>
          <w:rFonts w:hint="eastAsia" w:ascii="仿宋_GB2312" w:hAnsi="宋体" w:eastAsia="仿宋_GB2312"/>
          <w:b/>
          <w:bCs/>
          <w:color w:val="000000" w:themeColor="text1"/>
          <w:sz w:val="30"/>
          <w:szCs w:val="30"/>
          <w14:textFill>
            <w14:solidFill>
              <w14:schemeClr w14:val="tx1"/>
            </w14:solidFill>
          </w14:textFill>
        </w:rPr>
        <w:t>项目编号：</w:t>
      </w:r>
      <w:r>
        <w:rPr>
          <w:rFonts w:hint="default" w:ascii="仿宋_GB2312" w:hAnsi="宋体" w:eastAsia="仿宋_GB2312"/>
          <w:b/>
          <w:bCs/>
          <w:color w:val="000000" w:themeColor="text1"/>
          <w:sz w:val="30"/>
          <w:szCs w:val="30"/>
          <w:lang w:val="en"/>
          <w14:textFill>
            <w14:solidFill>
              <w14:schemeClr w14:val="tx1"/>
            </w14:solidFill>
          </w14:textFill>
        </w:rPr>
        <w:t>GXZC2025-G3-003611-CGZX</w:t>
      </w:r>
    </w:p>
    <w:p>
      <w:pPr>
        <w:snapToGrid w:val="0"/>
        <w:spacing w:before="156" w:beforeLines="50" w:line="360" w:lineRule="auto"/>
        <w:ind w:firstLine="602" w:firstLineChars="200"/>
        <w:rPr>
          <w:rFonts w:hint="default" w:ascii="仿宋_GB2312" w:hAnsi="宋体" w:eastAsia="仿宋_GB2312"/>
          <w:b/>
          <w:color w:val="000000" w:themeColor="text1"/>
          <w:sz w:val="30"/>
          <w:szCs w:val="72"/>
          <w:lang w:val="en"/>
          <w14:textFill>
            <w14:solidFill>
              <w14:schemeClr w14:val="tx1"/>
            </w14:solidFill>
          </w14:textFill>
        </w:rPr>
      </w:pPr>
      <w:r>
        <w:rPr>
          <w:rFonts w:hint="eastAsia" w:ascii="仿宋_GB2312" w:hAnsi="宋体" w:eastAsia="仿宋_GB2312"/>
          <w:b/>
          <w:color w:val="000000" w:themeColor="text1"/>
          <w:sz w:val="30"/>
          <w:szCs w:val="72"/>
          <w14:textFill>
            <w14:solidFill>
              <w14:schemeClr w14:val="tx1"/>
            </w14:solidFill>
          </w14:textFill>
        </w:rPr>
        <w:t xml:space="preserve">            </w:t>
      </w:r>
      <w:r>
        <w:rPr>
          <w:rFonts w:hint="eastAsia" w:ascii="仿宋_GB2312" w:hAnsi="宋体" w:eastAsia="仿宋_GB2312"/>
          <w:b/>
          <w:bCs/>
          <w:color w:val="000000" w:themeColor="text1"/>
          <w:sz w:val="30"/>
          <w:szCs w:val="30"/>
          <w14:textFill>
            <w14:solidFill>
              <w14:schemeClr w14:val="tx1"/>
            </w14:solidFill>
          </w14:textFill>
        </w:rPr>
        <w:t>项目名称：</w:t>
      </w:r>
      <w:r>
        <w:rPr>
          <w:rFonts w:ascii="仿宋_GB2312" w:hAnsi="宋体" w:eastAsia="仿宋_GB2312"/>
          <w:b/>
          <w:bCs/>
          <w:color w:val="000000" w:themeColor="text1"/>
          <w:sz w:val="30"/>
          <w:szCs w:val="30"/>
          <w:lang w:val="en"/>
          <w14:textFill>
            <w14:solidFill>
              <w14:schemeClr w14:val="tx1"/>
            </w14:solidFill>
          </w14:textFill>
        </w:rPr>
        <w:t>广西壮族自治区公安厅办公区物业服务采购</w:t>
      </w:r>
    </w:p>
    <w:p>
      <w:pPr>
        <w:snapToGrid w:val="0"/>
        <w:spacing w:before="156" w:beforeLines="50" w:line="360" w:lineRule="auto"/>
        <w:ind w:firstLine="602" w:firstLineChars="200"/>
        <w:rPr>
          <w:rFonts w:hint="eastAsia" w:ascii="仿宋_GB2312" w:hAnsi="宋体" w:eastAsia="仿宋_GB2312"/>
          <w:b/>
          <w:color w:val="000000" w:themeColor="text1"/>
          <w:sz w:val="30"/>
          <w:szCs w:val="72"/>
          <w14:textFill>
            <w14:solidFill>
              <w14:schemeClr w14:val="tx1"/>
            </w14:solidFill>
          </w14:textFill>
        </w:rPr>
      </w:pPr>
      <w:r>
        <w:rPr>
          <w:rFonts w:hint="eastAsia" w:ascii="仿宋_GB2312" w:hAnsi="宋体" w:eastAsia="仿宋_GB2312"/>
          <w:b/>
          <w:color w:val="000000" w:themeColor="text1"/>
          <w:sz w:val="30"/>
          <w:szCs w:val="72"/>
          <w14:textFill>
            <w14:solidFill>
              <w14:schemeClr w14:val="tx1"/>
            </w14:solidFill>
          </w14:textFill>
        </w:rPr>
        <w:t xml:space="preserve">            采购单位：广西壮族自治区公安厅机关服务中心</w:t>
      </w:r>
    </w:p>
    <w:p>
      <w:pPr>
        <w:snapToGrid w:val="0"/>
        <w:spacing w:before="156" w:beforeLines="50" w:line="360" w:lineRule="auto"/>
        <w:rPr>
          <w:rFonts w:hint="eastAsia" w:ascii="仿宋_GB2312" w:hAnsi="宋体" w:eastAsia="仿宋_GB2312"/>
          <w:b/>
          <w:color w:val="000000" w:themeColor="text1"/>
          <w:sz w:val="30"/>
          <w:szCs w:val="72"/>
          <w14:textFill>
            <w14:solidFill>
              <w14:schemeClr w14:val="tx1"/>
            </w14:solidFill>
          </w14:textFill>
        </w:rPr>
      </w:pPr>
    </w:p>
    <w:p>
      <w:pPr>
        <w:snapToGrid w:val="0"/>
        <w:spacing w:before="156" w:beforeLines="50" w:line="360" w:lineRule="auto"/>
        <w:rPr>
          <w:rFonts w:hint="eastAsia" w:ascii="仿宋_GB2312" w:hAnsi="宋体" w:eastAsia="仿宋_GB2312"/>
          <w:b/>
          <w:color w:val="000000" w:themeColor="text1"/>
          <w:sz w:val="30"/>
          <w:szCs w:val="72"/>
          <w14:textFill>
            <w14:solidFill>
              <w14:schemeClr w14:val="tx1"/>
            </w14:solidFill>
          </w14:textFill>
        </w:rPr>
      </w:pPr>
    </w:p>
    <w:p>
      <w:pPr>
        <w:snapToGrid w:val="0"/>
        <w:spacing w:before="156" w:beforeLines="50" w:line="360" w:lineRule="auto"/>
        <w:ind w:firstLine="602" w:firstLineChars="200"/>
        <w:rPr>
          <w:rFonts w:hint="eastAsia" w:ascii="仿宋_GB2312" w:hAnsi="宋体" w:eastAsia="仿宋_GB2312"/>
          <w:b/>
          <w:color w:val="000000" w:themeColor="text1"/>
          <w:sz w:val="30"/>
          <w:szCs w:val="72"/>
          <w14:textFill>
            <w14:solidFill>
              <w14:schemeClr w14:val="tx1"/>
            </w14:solidFill>
          </w14:textFill>
        </w:rPr>
      </w:pPr>
      <w:r>
        <w:rPr>
          <w:rFonts w:hint="eastAsia" w:ascii="仿宋_GB2312" w:hAnsi="宋体" w:eastAsia="仿宋_GB2312"/>
          <w:b/>
          <w:color w:val="000000" w:themeColor="text1"/>
          <w:sz w:val="30"/>
          <w:szCs w:val="72"/>
          <w14:textFill>
            <w14:solidFill>
              <w14:schemeClr w14:val="tx1"/>
            </w14:solidFill>
          </w14:textFill>
        </w:rPr>
        <w:t xml:space="preserve">           </w:t>
      </w:r>
    </w:p>
    <w:p>
      <w:pPr>
        <w:snapToGrid w:val="0"/>
        <w:spacing w:before="156" w:beforeLines="50" w:line="360" w:lineRule="auto"/>
        <w:ind w:firstLine="602" w:firstLineChars="200"/>
        <w:rPr>
          <w:rFonts w:hint="eastAsia" w:ascii="仿宋_GB2312" w:hAnsi="宋体" w:eastAsia="仿宋_GB2312"/>
          <w:b/>
          <w:color w:val="000000" w:themeColor="text1"/>
          <w:sz w:val="30"/>
          <w:szCs w:val="72"/>
          <w14:textFill>
            <w14:solidFill>
              <w14:schemeClr w14:val="tx1"/>
            </w14:solidFill>
          </w14:textFill>
        </w:rPr>
      </w:pPr>
    </w:p>
    <w:p>
      <w:pPr>
        <w:snapToGrid w:val="0"/>
        <w:spacing w:before="156" w:beforeLines="50" w:line="360" w:lineRule="auto"/>
        <w:jc w:val="center"/>
        <w:rPr>
          <w:rFonts w:hint="eastAsia" w:ascii="仿宋_GB2312" w:hAnsi="宋体" w:eastAsia="仿宋_GB2312"/>
          <w:b/>
          <w:color w:val="000000" w:themeColor="text1"/>
          <w:sz w:val="30"/>
          <w:szCs w:val="72"/>
          <w14:textFill>
            <w14:solidFill>
              <w14:schemeClr w14:val="tx1"/>
            </w14:solidFill>
          </w14:textFill>
        </w:rPr>
      </w:pPr>
      <w:r>
        <w:rPr>
          <w:rFonts w:hint="eastAsia" w:ascii="仿宋_GB2312" w:hAnsi="宋体" w:eastAsia="仿宋_GB2312"/>
          <w:b/>
          <w:color w:val="000000" w:themeColor="text1"/>
          <w:sz w:val="30"/>
          <w:szCs w:val="72"/>
          <w14:textFill>
            <w14:solidFill>
              <w14:schemeClr w14:val="tx1"/>
            </w14:solidFill>
          </w14:textFill>
        </w:rPr>
        <w:t>采购代理机构：广西壮族自治区政府采购中心</w:t>
      </w:r>
    </w:p>
    <w:p>
      <w:pPr>
        <w:snapToGrid w:val="0"/>
        <w:spacing w:before="156" w:beforeLines="50" w:line="360" w:lineRule="auto"/>
        <w:ind w:firstLine="602" w:firstLineChars="200"/>
        <w:rPr>
          <w:rFonts w:ascii="隶书" w:eastAsia="隶书"/>
          <w:color w:val="000000" w:themeColor="text1"/>
          <w:sz w:val="44"/>
          <w14:textFill>
            <w14:solidFill>
              <w14:schemeClr w14:val="tx1"/>
            </w14:solidFill>
          </w14:textFill>
        </w:rPr>
      </w:pPr>
      <w:r>
        <w:rPr>
          <w:rFonts w:hint="eastAsia" w:ascii="仿宋_GB2312" w:hAnsi="宋体" w:eastAsia="仿宋_GB2312"/>
          <w:b/>
          <w:color w:val="000000" w:themeColor="text1"/>
          <w:sz w:val="30"/>
          <w:szCs w:val="72"/>
          <w14:textFill>
            <w14:solidFill>
              <w14:schemeClr w14:val="tx1"/>
            </w14:solidFill>
          </w14:textFill>
        </w:rPr>
        <w:t xml:space="preserve">                      20</w:t>
      </w:r>
      <w:r>
        <w:rPr>
          <w:rFonts w:ascii="仿宋_GB2312" w:hAnsi="宋体" w:eastAsia="仿宋_GB2312"/>
          <w:b/>
          <w:color w:val="000000" w:themeColor="text1"/>
          <w:sz w:val="30"/>
          <w:szCs w:val="72"/>
          <w14:textFill>
            <w14:solidFill>
              <w14:schemeClr w14:val="tx1"/>
            </w14:solidFill>
          </w14:textFill>
        </w:rPr>
        <w:t>25</w:t>
      </w:r>
      <w:r>
        <w:rPr>
          <w:rFonts w:hint="eastAsia" w:ascii="仿宋_GB2312" w:hAnsi="宋体" w:eastAsia="仿宋_GB2312"/>
          <w:b/>
          <w:color w:val="000000" w:themeColor="text1"/>
          <w:sz w:val="30"/>
          <w:szCs w:val="72"/>
          <w14:textFill>
            <w14:solidFill>
              <w14:schemeClr w14:val="tx1"/>
            </w14:solidFill>
          </w14:textFill>
        </w:rPr>
        <w:t>年</w:t>
      </w:r>
      <w:r>
        <w:rPr>
          <w:rFonts w:hint="eastAsia" w:ascii="仿宋_GB2312" w:hAnsi="宋体" w:eastAsia="仿宋_GB2312"/>
          <w:b/>
          <w:color w:val="000000" w:themeColor="text1"/>
          <w:sz w:val="30"/>
          <w:szCs w:val="72"/>
          <w:lang w:val="en-US" w:eastAsia="zh-CN"/>
          <w14:textFill>
            <w14:solidFill>
              <w14:schemeClr w14:val="tx1"/>
            </w14:solidFill>
          </w14:textFill>
        </w:rPr>
        <w:t>12</w:t>
      </w:r>
      <w:r>
        <w:rPr>
          <w:rFonts w:hint="eastAsia" w:ascii="仿宋_GB2312" w:hAnsi="宋体" w:eastAsia="仿宋_GB2312"/>
          <w:b/>
          <w:color w:val="000000" w:themeColor="text1"/>
          <w:sz w:val="30"/>
          <w:szCs w:val="72"/>
          <w14:textFill>
            <w14:solidFill>
              <w14:schemeClr w14:val="tx1"/>
            </w14:solidFill>
          </w14:textFill>
        </w:rPr>
        <w:t>月</w:t>
      </w:r>
    </w:p>
    <w:p>
      <w:pPr>
        <w:pStyle w:val="29"/>
        <w:jc w:val="center"/>
        <w:rPr>
          <w:rFonts w:ascii="隶书" w:eastAsia="隶书"/>
          <w:color w:val="000000" w:themeColor="text1"/>
          <w:sz w:val="44"/>
          <w14:textFill>
            <w14:solidFill>
              <w14:schemeClr w14:val="tx1"/>
            </w14:solidFill>
          </w14:textFill>
        </w:rPr>
        <w:sectPr>
          <w:footerReference r:id="rId5" w:type="even"/>
          <w:pgSz w:w="11906" w:h="16838"/>
          <w:pgMar w:top="1134" w:right="1134" w:bottom="1134" w:left="1134" w:header="851" w:footer="1531" w:gutter="0"/>
          <w:pgNumType w:start="0"/>
          <w:cols w:space="720" w:num="1"/>
          <w:docGrid w:type="lines" w:linePitch="312" w:charSpace="0"/>
        </w:sectPr>
      </w:pPr>
    </w:p>
    <w:p>
      <w:pPr>
        <w:pStyle w:val="29"/>
        <w:jc w:val="center"/>
        <w:rPr>
          <w:rFonts w:hint="eastAsia" w:hAnsi="宋体" w:cs="宋体"/>
          <w:b/>
          <w:bCs/>
          <w:color w:val="000000" w:themeColor="text1"/>
          <w:sz w:val="30"/>
          <w:szCs w:val="30"/>
          <w14:textFill>
            <w14:solidFill>
              <w14:schemeClr w14:val="tx1"/>
            </w14:solidFill>
          </w14:textFill>
        </w:rPr>
      </w:pPr>
    </w:p>
    <w:p>
      <w:pPr>
        <w:pStyle w:val="29"/>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hAnsi="宋体" w:cs="宋体"/>
          <w:color w:val="000000" w:themeColor="text1"/>
          <w:sz w:val="30"/>
          <w:szCs w:val="30"/>
          <w14:textFill>
            <w14:solidFill>
              <w14:schemeClr w14:val="tx1"/>
            </w14:solidFill>
          </w14:textFill>
        </w:rPr>
      </w:pPr>
      <w:r>
        <w:rPr>
          <w:rFonts w:hint="eastAsia" w:hAnsi="宋体" w:cs="宋体"/>
          <w:b/>
          <w:bCs/>
          <w:color w:val="000000" w:themeColor="text1"/>
          <w:sz w:val="30"/>
          <w:szCs w:val="30"/>
          <w14:textFill>
            <w14:solidFill>
              <w14:schemeClr w14:val="tx1"/>
            </w14:solidFill>
          </w14:textFill>
        </w:rPr>
        <w:t>目   录</w:t>
      </w:r>
    </w:p>
    <w:p>
      <w:pPr>
        <w:pStyle w:val="37"/>
        <w:keepNext w:val="0"/>
        <w:keepLines w:val="0"/>
        <w:pageBreakBefore w:val="0"/>
        <w:widowControl w:val="0"/>
        <w:tabs>
          <w:tab w:val="right" w:leader="dot" w:pos="9638"/>
          <w:tab w:val="clear" w:pos="8296"/>
          <w:tab w:val="clear" w:pos="8398"/>
        </w:tabs>
        <w:kinsoku/>
        <w:wordWrap/>
        <w:overflowPunct/>
        <w:topLinePunct w:val="0"/>
        <w:autoSpaceDE/>
        <w:autoSpaceDN/>
        <w:bidi w:val="0"/>
        <w:adjustRightInd/>
        <w:snapToGrid/>
        <w:spacing w:line="440" w:lineRule="exact"/>
        <w:ind w:firstLine="0" w:firstLineChars="0"/>
        <w:textAlignment w:val="auto"/>
        <w:rPr>
          <w:rFonts w:hint="eastAsia" w:ascii="宋体" w:eastAsia="宋体" w:cs="宋体"/>
          <w:b/>
          <w:bCs w:val="0"/>
          <w:color w:val="000000" w:themeColor="text1"/>
          <w:sz w:val="30"/>
          <w:szCs w:val="30"/>
          <w14:textFill>
            <w14:solidFill>
              <w14:schemeClr w14:val="tx1"/>
            </w14:solidFill>
          </w14:textFill>
        </w:rPr>
      </w:pPr>
      <w:r>
        <w:rPr>
          <w:rFonts w:hint="eastAsia" w:ascii="宋体" w:eastAsia="宋体" w:cs="宋体"/>
          <w:b/>
          <w:bCs w:val="0"/>
          <w:color w:val="000000" w:themeColor="text1"/>
          <w:sz w:val="30"/>
          <w:szCs w:val="30"/>
          <w14:textFill>
            <w14:solidFill>
              <w14:schemeClr w14:val="tx1"/>
            </w14:solidFill>
          </w14:textFill>
        </w:rPr>
        <w:fldChar w:fldCharType="begin"/>
      </w:r>
      <w:r>
        <w:rPr>
          <w:rFonts w:hint="eastAsia" w:ascii="宋体" w:eastAsia="宋体" w:cs="宋体"/>
          <w:b/>
          <w:bCs w:val="0"/>
          <w:color w:val="000000" w:themeColor="text1"/>
          <w:sz w:val="30"/>
          <w:szCs w:val="30"/>
          <w14:textFill>
            <w14:solidFill>
              <w14:schemeClr w14:val="tx1"/>
            </w14:solidFill>
          </w14:textFill>
        </w:rPr>
        <w:instrText xml:space="preserve"> TOC \o "1-3" \h \z \u </w:instrText>
      </w:r>
      <w:r>
        <w:rPr>
          <w:rFonts w:hint="eastAsia" w:ascii="宋体" w:eastAsia="宋体" w:cs="宋体"/>
          <w:b/>
          <w:bCs w:val="0"/>
          <w:color w:val="000000" w:themeColor="text1"/>
          <w:sz w:val="30"/>
          <w:szCs w:val="30"/>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"_Toc667630650" </w:instrText>
      </w:r>
      <w:r>
        <w:rPr>
          <w:color w:val="000000" w:themeColor="text1"/>
          <w14:textFill>
            <w14:solidFill>
              <w14:schemeClr w14:val="tx1"/>
            </w14:solidFill>
          </w14:textFill>
        </w:rPr>
        <w:fldChar w:fldCharType="separate"/>
      </w:r>
      <w:r>
        <w:rPr>
          <w:rFonts w:hint="eastAsia" w:ascii="宋体" w:eastAsia="宋体" w:cs="宋体"/>
          <w:b/>
          <w:bCs w:val="0"/>
          <w:color w:val="000000" w:themeColor="text1"/>
          <w:sz w:val="30"/>
          <w:szCs w:val="30"/>
          <w14:textFill>
            <w14:solidFill>
              <w14:schemeClr w14:val="tx1"/>
            </w14:solidFill>
          </w14:textFill>
        </w:rPr>
        <w:t>第一章  公开招标公告</w:t>
      </w:r>
      <w:r>
        <w:rPr>
          <w:rFonts w:hint="eastAsia" w:ascii="宋体" w:eastAsia="宋体" w:cs="宋体"/>
          <w:b/>
          <w:bCs w:val="0"/>
          <w:color w:val="000000" w:themeColor="text1"/>
          <w:sz w:val="30"/>
          <w:szCs w:val="30"/>
          <w14:textFill>
            <w14:solidFill>
              <w14:schemeClr w14:val="tx1"/>
            </w14:solidFill>
          </w14:textFill>
        </w:rPr>
        <w:tab/>
      </w:r>
      <w:bookmarkStart w:id="66" w:name="_GoBack"/>
      <w:bookmarkEnd w:id="66"/>
      <w:r>
        <w:rPr>
          <w:rFonts w:hint="eastAsia" w:ascii="宋体" w:eastAsia="宋体" w:cs="宋体"/>
          <w:b/>
          <w:bCs w:val="0"/>
          <w:color w:val="000000" w:themeColor="text1"/>
          <w:sz w:val="30"/>
          <w:szCs w:val="30"/>
          <w14:textFill>
            <w14:solidFill>
              <w14:schemeClr w14:val="tx1"/>
            </w14:solidFill>
          </w14:textFill>
        </w:rPr>
        <w:fldChar w:fldCharType="begin"/>
      </w:r>
      <w:r>
        <w:rPr>
          <w:rFonts w:hint="eastAsia" w:ascii="宋体" w:eastAsia="宋体" w:cs="宋体"/>
          <w:b/>
          <w:bCs w:val="0"/>
          <w:color w:val="000000" w:themeColor="text1"/>
          <w:sz w:val="30"/>
          <w:szCs w:val="30"/>
          <w14:textFill>
            <w14:solidFill>
              <w14:schemeClr w14:val="tx1"/>
            </w14:solidFill>
          </w14:textFill>
        </w:rPr>
        <w:instrText xml:space="preserve"> PAGEREF _Toc667630650 </w:instrText>
      </w:r>
      <w:r>
        <w:rPr>
          <w:rFonts w:hint="eastAsia" w:ascii="宋体" w:eastAsia="宋体" w:cs="宋体"/>
          <w:b/>
          <w:bCs w:val="0"/>
          <w:color w:val="000000" w:themeColor="text1"/>
          <w:sz w:val="30"/>
          <w:szCs w:val="30"/>
          <w14:textFill>
            <w14:solidFill>
              <w14:schemeClr w14:val="tx1"/>
            </w14:solidFill>
          </w14:textFill>
        </w:rPr>
        <w:fldChar w:fldCharType="separate"/>
      </w:r>
      <w:r>
        <w:rPr>
          <w:rFonts w:hint="eastAsia" w:ascii="宋体" w:eastAsia="宋体" w:cs="宋体"/>
          <w:b/>
          <w:bCs w:val="0"/>
          <w:color w:val="000000" w:themeColor="text1"/>
          <w:sz w:val="30"/>
          <w:szCs w:val="30"/>
          <w14:textFill>
            <w14:solidFill>
              <w14:schemeClr w14:val="tx1"/>
            </w14:solidFill>
          </w14:textFill>
        </w:rPr>
        <w:t>2</w:t>
      </w:r>
      <w:r>
        <w:rPr>
          <w:rFonts w:hint="eastAsia" w:ascii="宋体" w:eastAsia="宋体" w:cs="宋体"/>
          <w:b/>
          <w:bCs w:val="0"/>
          <w:color w:val="000000" w:themeColor="text1"/>
          <w:sz w:val="30"/>
          <w:szCs w:val="30"/>
          <w14:textFill>
            <w14:solidFill>
              <w14:schemeClr w14:val="tx1"/>
            </w14:solidFill>
          </w14:textFill>
        </w:rPr>
        <w:fldChar w:fldCharType="end"/>
      </w:r>
      <w:r>
        <w:rPr>
          <w:rFonts w:hint="eastAsia" w:ascii="宋体" w:eastAsia="宋体" w:cs="宋体"/>
          <w:b/>
          <w:bCs w:val="0"/>
          <w:color w:val="000000" w:themeColor="text1"/>
          <w:sz w:val="30"/>
          <w:szCs w:val="30"/>
          <w14:textFill>
            <w14:solidFill>
              <w14:schemeClr w14:val="tx1"/>
            </w14:solidFill>
          </w14:textFill>
        </w:rPr>
        <w:fldChar w:fldCharType="end"/>
      </w:r>
    </w:p>
    <w:p>
      <w:pPr>
        <w:pStyle w:val="37"/>
        <w:keepNext w:val="0"/>
        <w:keepLines w:val="0"/>
        <w:pageBreakBefore w:val="0"/>
        <w:widowControl w:val="0"/>
        <w:tabs>
          <w:tab w:val="right" w:leader="dot" w:pos="9638"/>
          <w:tab w:val="clear" w:pos="8296"/>
          <w:tab w:val="clear" w:pos="8398"/>
        </w:tabs>
        <w:kinsoku/>
        <w:wordWrap/>
        <w:overflowPunct/>
        <w:topLinePunct w:val="0"/>
        <w:autoSpaceDE/>
        <w:autoSpaceDN/>
        <w:bidi w:val="0"/>
        <w:adjustRightInd/>
        <w:snapToGrid/>
        <w:spacing w:line="440" w:lineRule="exact"/>
        <w:ind w:firstLine="0" w:firstLineChars="0"/>
        <w:textAlignment w:val="auto"/>
        <w:rPr>
          <w:rFonts w:hint="eastAsia" w:ascii="宋体" w:eastAsia="宋体" w:cs="宋体"/>
          <w:b/>
          <w:bCs w:val="0"/>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"_Toc2015667557" </w:instrText>
      </w:r>
      <w:r>
        <w:rPr>
          <w:color w:val="000000" w:themeColor="text1"/>
          <w14:textFill>
            <w14:solidFill>
              <w14:schemeClr w14:val="tx1"/>
            </w14:solidFill>
          </w14:textFill>
        </w:rPr>
        <w:fldChar w:fldCharType="separate"/>
      </w:r>
      <w:r>
        <w:rPr>
          <w:rFonts w:hint="eastAsia" w:ascii="宋体" w:eastAsia="宋体" w:cs="宋体"/>
          <w:b/>
          <w:bCs w:val="0"/>
          <w:color w:val="000000" w:themeColor="text1"/>
          <w:sz w:val="30"/>
          <w:szCs w:val="30"/>
          <w14:textFill>
            <w14:solidFill>
              <w14:schemeClr w14:val="tx1"/>
            </w14:solidFill>
          </w14:textFill>
        </w:rPr>
        <w:t>第二章  招标项目采购需求</w:t>
      </w:r>
      <w:r>
        <w:rPr>
          <w:rFonts w:hint="eastAsia" w:ascii="宋体" w:eastAsia="宋体" w:cs="宋体"/>
          <w:b/>
          <w:bCs w:val="0"/>
          <w:color w:val="000000" w:themeColor="text1"/>
          <w:sz w:val="30"/>
          <w:szCs w:val="30"/>
          <w14:textFill>
            <w14:solidFill>
              <w14:schemeClr w14:val="tx1"/>
            </w14:solidFill>
          </w14:textFill>
        </w:rPr>
        <w:tab/>
      </w:r>
      <w:r>
        <w:rPr>
          <w:rFonts w:hint="eastAsia" w:ascii="宋体" w:eastAsia="宋体" w:cs="宋体"/>
          <w:b/>
          <w:bCs w:val="0"/>
          <w:color w:val="000000" w:themeColor="text1"/>
          <w:sz w:val="30"/>
          <w:szCs w:val="30"/>
          <w14:textFill>
            <w14:solidFill>
              <w14:schemeClr w14:val="tx1"/>
            </w14:solidFill>
          </w14:textFill>
        </w:rPr>
        <w:fldChar w:fldCharType="begin"/>
      </w:r>
      <w:r>
        <w:rPr>
          <w:rFonts w:hint="eastAsia" w:ascii="宋体" w:eastAsia="宋体" w:cs="宋体"/>
          <w:b/>
          <w:bCs w:val="0"/>
          <w:color w:val="000000" w:themeColor="text1"/>
          <w:sz w:val="30"/>
          <w:szCs w:val="30"/>
          <w14:textFill>
            <w14:solidFill>
              <w14:schemeClr w14:val="tx1"/>
            </w14:solidFill>
          </w14:textFill>
        </w:rPr>
        <w:instrText xml:space="preserve"> PAGEREF _Toc2015667557 </w:instrText>
      </w:r>
      <w:r>
        <w:rPr>
          <w:rFonts w:hint="eastAsia" w:ascii="宋体" w:eastAsia="宋体" w:cs="宋体"/>
          <w:b/>
          <w:bCs w:val="0"/>
          <w:color w:val="000000" w:themeColor="text1"/>
          <w:sz w:val="30"/>
          <w:szCs w:val="30"/>
          <w14:textFill>
            <w14:solidFill>
              <w14:schemeClr w14:val="tx1"/>
            </w14:solidFill>
          </w14:textFill>
        </w:rPr>
        <w:fldChar w:fldCharType="separate"/>
      </w:r>
      <w:r>
        <w:rPr>
          <w:rFonts w:hint="eastAsia" w:ascii="宋体" w:eastAsia="宋体" w:cs="宋体"/>
          <w:b/>
          <w:bCs w:val="0"/>
          <w:color w:val="000000" w:themeColor="text1"/>
          <w:sz w:val="30"/>
          <w:szCs w:val="30"/>
          <w14:textFill>
            <w14:solidFill>
              <w14:schemeClr w14:val="tx1"/>
            </w14:solidFill>
          </w14:textFill>
        </w:rPr>
        <w:t>6</w:t>
      </w:r>
      <w:r>
        <w:rPr>
          <w:rFonts w:hint="eastAsia" w:ascii="宋体" w:eastAsia="宋体" w:cs="宋体"/>
          <w:b/>
          <w:bCs w:val="0"/>
          <w:color w:val="000000" w:themeColor="text1"/>
          <w:sz w:val="30"/>
          <w:szCs w:val="30"/>
          <w14:textFill>
            <w14:solidFill>
              <w14:schemeClr w14:val="tx1"/>
            </w14:solidFill>
          </w14:textFill>
        </w:rPr>
        <w:fldChar w:fldCharType="end"/>
      </w:r>
      <w:r>
        <w:rPr>
          <w:rFonts w:hint="eastAsia" w:ascii="宋体" w:eastAsia="宋体" w:cs="宋体"/>
          <w:b/>
          <w:bCs w:val="0"/>
          <w:color w:val="000000" w:themeColor="text1"/>
          <w:sz w:val="30"/>
          <w:szCs w:val="30"/>
          <w14:textFill>
            <w14:solidFill>
              <w14:schemeClr w14:val="tx1"/>
            </w14:solidFill>
          </w14:textFill>
        </w:rPr>
        <w:fldChar w:fldCharType="end"/>
      </w:r>
    </w:p>
    <w:p>
      <w:pPr>
        <w:pStyle w:val="37"/>
        <w:keepNext w:val="0"/>
        <w:keepLines w:val="0"/>
        <w:pageBreakBefore w:val="0"/>
        <w:widowControl w:val="0"/>
        <w:tabs>
          <w:tab w:val="right" w:leader="dot" w:pos="9638"/>
          <w:tab w:val="clear" w:pos="8296"/>
          <w:tab w:val="clear" w:pos="8398"/>
        </w:tabs>
        <w:kinsoku/>
        <w:wordWrap/>
        <w:overflowPunct/>
        <w:topLinePunct w:val="0"/>
        <w:autoSpaceDE/>
        <w:autoSpaceDN/>
        <w:bidi w:val="0"/>
        <w:adjustRightInd/>
        <w:snapToGrid/>
        <w:spacing w:line="440" w:lineRule="exact"/>
        <w:ind w:firstLine="0" w:firstLineChars="0"/>
        <w:textAlignment w:val="auto"/>
        <w:rPr>
          <w:rFonts w:hint="eastAsia" w:ascii="宋体" w:eastAsia="宋体" w:cs="宋体"/>
          <w:b/>
          <w:bCs w:val="0"/>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"_Toc1999517464" </w:instrText>
      </w:r>
      <w:r>
        <w:rPr>
          <w:color w:val="000000" w:themeColor="text1"/>
          <w14:textFill>
            <w14:solidFill>
              <w14:schemeClr w14:val="tx1"/>
            </w14:solidFill>
          </w14:textFill>
        </w:rPr>
        <w:fldChar w:fldCharType="separate"/>
      </w:r>
      <w:r>
        <w:rPr>
          <w:rFonts w:hint="eastAsia" w:ascii="宋体" w:eastAsia="宋体" w:cs="宋体"/>
          <w:b/>
          <w:bCs w:val="0"/>
          <w:color w:val="000000" w:themeColor="text1"/>
          <w:sz w:val="30"/>
          <w:szCs w:val="30"/>
          <w14:textFill>
            <w14:solidFill>
              <w14:schemeClr w14:val="tx1"/>
            </w14:solidFill>
          </w14:textFill>
        </w:rPr>
        <w:t>第三章  投标人须知</w:t>
      </w:r>
      <w:r>
        <w:rPr>
          <w:rFonts w:hint="eastAsia" w:ascii="宋体" w:eastAsia="宋体" w:cs="宋体"/>
          <w:b/>
          <w:bCs w:val="0"/>
          <w:color w:val="000000" w:themeColor="text1"/>
          <w:sz w:val="30"/>
          <w:szCs w:val="30"/>
          <w14:textFill>
            <w14:solidFill>
              <w14:schemeClr w14:val="tx1"/>
            </w14:solidFill>
          </w14:textFill>
        </w:rPr>
        <w:tab/>
      </w:r>
      <w:r>
        <w:rPr>
          <w:rFonts w:hint="eastAsia" w:ascii="宋体" w:eastAsia="宋体" w:cs="宋体"/>
          <w:b/>
          <w:bCs w:val="0"/>
          <w:color w:val="000000" w:themeColor="text1"/>
          <w:sz w:val="30"/>
          <w:szCs w:val="30"/>
          <w14:textFill>
            <w14:solidFill>
              <w14:schemeClr w14:val="tx1"/>
            </w14:solidFill>
          </w14:textFill>
        </w:rPr>
        <w:fldChar w:fldCharType="begin"/>
      </w:r>
      <w:r>
        <w:rPr>
          <w:rFonts w:hint="eastAsia" w:ascii="宋体" w:eastAsia="宋体" w:cs="宋体"/>
          <w:b/>
          <w:bCs w:val="0"/>
          <w:color w:val="000000" w:themeColor="text1"/>
          <w:sz w:val="30"/>
          <w:szCs w:val="30"/>
          <w14:textFill>
            <w14:solidFill>
              <w14:schemeClr w14:val="tx1"/>
            </w14:solidFill>
          </w14:textFill>
        </w:rPr>
        <w:instrText xml:space="preserve"> PAGEREF _Toc1999517464 </w:instrText>
      </w:r>
      <w:r>
        <w:rPr>
          <w:rFonts w:hint="eastAsia" w:ascii="宋体" w:eastAsia="宋体" w:cs="宋体"/>
          <w:b/>
          <w:bCs w:val="0"/>
          <w:color w:val="000000" w:themeColor="text1"/>
          <w:sz w:val="30"/>
          <w:szCs w:val="30"/>
          <w14:textFill>
            <w14:solidFill>
              <w14:schemeClr w14:val="tx1"/>
            </w14:solidFill>
          </w14:textFill>
        </w:rPr>
        <w:fldChar w:fldCharType="separate"/>
      </w:r>
      <w:r>
        <w:rPr>
          <w:rFonts w:hint="eastAsia" w:ascii="宋体" w:eastAsia="宋体" w:cs="宋体"/>
          <w:b/>
          <w:bCs w:val="0"/>
          <w:color w:val="000000" w:themeColor="text1"/>
          <w:sz w:val="30"/>
          <w:szCs w:val="30"/>
          <w14:textFill>
            <w14:solidFill>
              <w14:schemeClr w14:val="tx1"/>
            </w14:solidFill>
          </w14:textFill>
        </w:rPr>
        <w:t>7</w:t>
      </w:r>
      <w:r>
        <w:rPr>
          <w:rFonts w:hint="eastAsia" w:ascii="宋体" w:eastAsia="宋体" w:cs="宋体"/>
          <w:b/>
          <w:bCs w:val="0"/>
          <w:color w:val="000000" w:themeColor="text1"/>
          <w:sz w:val="30"/>
          <w:szCs w:val="30"/>
          <w14:textFill>
            <w14:solidFill>
              <w14:schemeClr w14:val="tx1"/>
            </w14:solidFill>
          </w14:textFill>
        </w:rPr>
        <w:fldChar w:fldCharType="end"/>
      </w:r>
      <w:r>
        <w:rPr>
          <w:rFonts w:hint="eastAsia" w:ascii="宋体" w:eastAsia="宋体" w:cs="宋体"/>
          <w:b/>
          <w:bCs w:val="0"/>
          <w:color w:val="000000" w:themeColor="text1"/>
          <w:sz w:val="30"/>
          <w:szCs w:val="30"/>
          <w14:textFill>
            <w14:solidFill>
              <w14:schemeClr w14:val="tx1"/>
            </w14:solidFill>
          </w14:textFill>
        </w:rPr>
        <w:fldChar w:fldCharType="end"/>
      </w:r>
    </w:p>
    <w:p>
      <w:pPr>
        <w:pStyle w:val="37"/>
        <w:keepNext w:val="0"/>
        <w:keepLines w:val="0"/>
        <w:pageBreakBefore w:val="0"/>
        <w:widowControl w:val="0"/>
        <w:tabs>
          <w:tab w:val="right" w:leader="dot" w:pos="9638"/>
          <w:tab w:val="clear" w:pos="8296"/>
          <w:tab w:val="clear" w:pos="8398"/>
        </w:tabs>
        <w:kinsoku/>
        <w:wordWrap/>
        <w:overflowPunct/>
        <w:topLinePunct w:val="0"/>
        <w:autoSpaceDE/>
        <w:autoSpaceDN/>
        <w:bidi w:val="0"/>
        <w:adjustRightInd/>
        <w:snapToGrid/>
        <w:spacing w:line="440" w:lineRule="exact"/>
        <w:ind w:firstLine="0" w:firstLineChars="0"/>
        <w:textAlignment w:val="auto"/>
        <w:rPr>
          <w:rFonts w:hint="eastAsia" w:ascii="宋体" w:eastAsia="宋体" w:cs="宋体"/>
          <w:b/>
          <w:bCs w:val="0"/>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"_Toc1211477353" </w:instrText>
      </w:r>
      <w:r>
        <w:rPr>
          <w:color w:val="000000" w:themeColor="text1"/>
          <w14:textFill>
            <w14:solidFill>
              <w14:schemeClr w14:val="tx1"/>
            </w14:solidFill>
          </w14:textFill>
        </w:rPr>
        <w:fldChar w:fldCharType="separate"/>
      </w:r>
      <w:r>
        <w:rPr>
          <w:rFonts w:hint="eastAsia" w:ascii="宋体" w:eastAsia="宋体" w:cs="宋体"/>
          <w:b/>
          <w:bCs w:val="0"/>
          <w:color w:val="000000" w:themeColor="text1"/>
          <w:sz w:val="30"/>
          <w:szCs w:val="30"/>
          <w14:textFill>
            <w14:solidFill>
              <w14:schemeClr w14:val="tx1"/>
            </w14:solidFill>
          </w14:textFill>
        </w:rPr>
        <w:t>第四章  评标方法及评分标准</w:t>
      </w:r>
      <w:r>
        <w:rPr>
          <w:rFonts w:hint="eastAsia" w:ascii="宋体" w:eastAsia="宋体" w:cs="宋体"/>
          <w:b/>
          <w:bCs w:val="0"/>
          <w:color w:val="000000" w:themeColor="text1"/>
          <w:sz w:val="30"/>
          <w:szCs w:val="30"/>
          <w14:textFill>
            <w14:solidFill>
              <w14:schemeClr w14:val="tx1"/>
            </w14:solidFill>
          </w14:textFill>
        </w:rPr>
        <w:tab/>
      </w:r>
      <w:r>
        <w:rPr>
          <w:rFonts w:hint="eastAsia" w:ascii="宋体" w:eastAsia="宋体" w:cs="宋体"/>
          <w:b/>
          <w:bCs w:val="0"/>
          <w:color w:val="000000" w:themeColor="text1"/>
          <w:sz w:val="30"/>
          <w:szCs w:val="30"/>
          <w14:textFill>
            <w14:solidFill>
              <w14:schemeClr w14:val="tx1"/>
            </w14:solidFill>
          </w14:textFill>
        </w:rPr>
        <w:fldChar w:fldCharType="begin"/>
      </w:r>
      <w:r>
        <w:rPr>
          <w:rFonts w:hint="eastAsia" w:ascii="宋体" w:eastAsia="宋体" w:cs="宋体"/>
          <w:b/>
          <w:bCs w:val="0"/>
          <w:color w:val="000000" w:themeColor="text1"/>
          <w:sz w:val="30"/>
          <w:szCs w:val="30"/>
          <w14:textFill>
            <w14:solidFill>
              <w14:schemeClr w14:val="tx1"/>
            </w14:solidFill>
          </w14:textFill>
        </w:rPr>
        <w:instrText xml:space="preserve"> PAGEREF _Toc1211477353 </w:instrText>
      </w:r>
      <w:r>
        <w:rPr>
          <w:rFonts w:hint="eastAsia" w:ascii="宋体" w:eastAsia="宋体" w:cs="宋体"/>
          <w:b/>
          <w:bCs w:val="0"/>
          <w:color w:val="000000" w:themeColor="text1"/>
          <w:sz w:val="30"/>
          <w:szCs w:val="30"/>
          <w14:textFill>
            <w14:solidFill>
              <w14:schemeClr w14:val="tx1"/>
            </w14:solidFill>
          </w14:textFill>
        </w:rPr>
        <w:fldChar w:fldCharType="separate"/>
      </w:r>
      <w:r>
        <w:rPr>
          <w:rFonts w:hint="eastAsia" w:ascii="宋体" w:eastAsia="宋体" w:cs="宋体"/>
          <w:b/>
          <w:bCs w:val="0"/>
          <w:color w:val="000000" w:themeColor="text1"/>
          <w:sz w:val="30"/>
          <w:szCs w:val="30"/>
          <w14:textFill>
            <w14:solidFill>
              <w14:schemeClr w14:val="tx1"/>
            </w14:solidFill>
          </w14:textFill>
        </w:rPr>
        <w:t>40</w:t>
      </w:r>
      <w:r>
        <w:rPr>
          <w:rFonts w:hint="eastAsia" w:ascii="宋体" w:eastAsia="宋体" w:cs="宋体"/>
          <w:b/>
          <w:bCs w:val="0"/>
          <w:color w:val="000000" w:themeColor="text1"/>
          <w:sz w:val="30"/>
          <w:szCs w:val="30"/>
          <w14:textFill>
            <w14:solidFill>
              <w14:schemeClr w14:val="tx1"/>
            </w14:solidFill>
          </w14:textFill>
        </w:rPr>
        <w:fldChar w:fldCharType="end"/>
      </w:r>
      <w:r>
        <w:rPr>
          <w:rFonts w:hint="eastAsia" w:ascii="宋体" w:eastAsia="宋体" w:cs="宋体"/>
          <w:b/>
          <w:bCs w:val="0"/>
          <w:color w:val="000000" w:themeColor="text1"/>
          <w:sz w:val="30"/>
          <w:szCs w:val="30"/>
          <w14:textFill>
            <w14:solidFill>
              <w14:schemeClr w14:val="tx1"/>
            </w14:solidFill>
          </w14:textFill>
        </w:rPr>
        <w:fldChar w:fldCharType="end"/>
      </w:r>
    </w:p>
    <w:p>
      <w:pPr>
        <w:pStyle w:val="37"/>
        <w:keepNext w:val="0"/>
        <w:keepLines w:val="0"/>
        <w:pageBreakBefore w:val="0"/>
        <w:widowControl w:val="0"/>
        <w:tabs>
          <w:tab w:val="right" w:leader="dot" w:pos="9638"/>
          <w:tab w:val="clear" w:pos="8296"/>
          <w:tab w:val="clear" w:pos="8398"/>
        </w:tabs>
        <w:kinsoku/>
        <w:wordWrap/>
        <w:overflowPunct/>
        <w:topLinePunct w:val="0"/>
        <w:autoSpaceDE/>
        <w:autoSpaceDN/>
        <w:bidi w:val="0"/>
        <w:adjustRightInd/>
        <w:snapToGrid/>
        <w:spacing w:line="440" w:lineRule="exact"/>
        <w:ind w:firstLine="0" w:firstLineChars="0"/>
        <w:textAlignment w:val="auto"/>
        <w:rPr>
          <w:rFonts w:hint="eastAsia" w:ascii="宋体" w:eastAsia="宋体" w:cs="宋体"/>
          <w:b/>
          <w:bCs w:val="0"/>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"_Toc1413232859" </w:instrText>
      </w:r>
      <w:r>
        <w:rPr>
          <w:color w:val="000000" w:themeColor="text1"/>
          <w14:textFill>
            <w14:solidFill>
              <w14:schemeClr w14:val="tx1"/>
            </w14:solidFill>
          </w14:textFill>
        </w:rPr>
        <w:fldChar w:fldCharType="separate"/>
      </w:r>
      <w:r>
        <w:rPr>
          <w:rFonts w:hint="eastAsia" w:ascii="宋体" w:eastAsia="宋体" w:cs="宋体"/>
          <w:b/>
          <w:bCs w:val="0"/>
          <w:color w:val="000000" w:themeColor="text1"/>
          <w:sz w:val="30"/>
          <w:szCs w:val="30"/>
          <w14:textFill>
            <w14:solidFill>
              <w14:schemeClr w14:val="tx1"/>
            </w14:solidFill>
          </w14:textFill>
        </w:rPr>
        <w:t>第五章  政府采购合同主要条款</w:t>
      </w:r>
      <w:r>
        <w:rPr>
          <w:rFonts w:hint="eastAsia" w:ascii="宋体" w:eastAsia="宋体" w:cs="宋体"/>
          <w:b/>
          <w:bCs w:val="0"/>
          <w:color w:val="000000" w:themeColor="text1"/>
          <w:sz w:val="30"/>
          <w:szCs w:val="30"/>
          <w14:textFill>
            <w14:solidFill>
              <w14:schemeClr w14:val="tx1"/>
            </w14:solidFill>
          </w14:textFill>
        </w:rPr>
        <w:tab/>
      </w:r>
      <w:r>
        <w:rPr>
          <w:rFonts w:hint="eastAsia" w:ascii="宋体" w:eastAsia="宋体" w:cs="宋体"/>
          <w:b/>
          <w:bCs w:val="0"/>
          <w:color w:val="000000" w:themeColor="text1"/>
          <w:sz w:val="30"/>
          <w:szCs w:val="30"/>
          <w14:textFill>
            <w14:solidFill>
              <w14:schemeClr w14:val="tx1"/>
            </w14:solidFill>
          </w14:textFill>
        </w:rPr>
        <w:fldChar w:fldCharType="begin"/>
      </w:r>
      <w:r>
        <w:rPr>
          <w:rFonts w:hint="eastAsia" w:ascii="宋体" w:eastAsia="宋体" w:cs="宋体"/>
          <w:b/>
          <w:bCs w:val="0"/>
          <w:color w:val="000000" w:themeColor="text1"/>
          <w:sz w:val="30"/>
          <w:szCs w:val="30"/>
          <w14:textFill>
            <w14:solidFill>
              <w14:schemeClr w14:val="tx1"/>
            </w14:solidFill>
          </w14:textFill>
        </w:rPr>
        <w:instrText xml:space="preserve"> PAGEREF _Toc1413232859 </w:instrText>
      </w:r>
      <w:r>
        <w:rPr>
          <w:rFonts w:hint="eastAsia" w:ascii="宋体" w:eastAsia="宋体" w:cs="宋体"/>
          <w:b/>
          <w:bCs w:val="0"/>
          <w:color w:val="000000" w:themeColor="text1"/>
          <w:sz w:val="30"/>
          <w:szCs w:val="30"/>
          <w14:textFill>
            <w14:solidFill>
              <w14:schemeClr w14:val="tx1"/>
            </w14:solidFill>
          </w14:textFill>
        </w:rPr>
        <w:fldChar w:fldCharType="separate"/>
      </w:r>
      <w:r>
        <w:rPr>
          <w:rFonts w:hint="eastAsia" w:ascii="宋体" w:eastAsia="宋体" w:cs="宋体"/>
          <w:b/>
          <w:bCs w:val="0"/>
          <w:color w:val="000000" w:themeColor="text1"/>
          <w:sz w:val="30"/>
          <w:szCs w:val="30"/>
          <w14:textFill>
            <w14:solidFill>
              <w14:schemeClr w14:val="tx1"/>
            </w14:solidFill>
          </w14:textFill>
        </w:rPr>
        <w:t>44</w:t>
      </w:r>
      <w:r>
        <w:rPr>
          <w:rFonts w:hint="eastAsia" w:ascii="宋体" w:eastAsia="宋体" w:cs="宋体"/>
          <w:b/>
          <w:bCs w:val="0"/>
          <w:color w:val="000000" w:themeColor="text1"/>
          <w:sz w:val="30"/>
          <w:szCs w:val="30"/>
          <w14:textFill>
            <w14:solidFill>
              <w14:schemeClr w14:val="tx1"/>
            </w14:solidFill>
          </w14:textFill>
        </w:rPr>
        <w:fldChar w:fldCharType="end"/>
      </w:r>
      <w:r>
        <w:rPr>
          <w:rFonts w:hint="eastAsia" w:ascii="宋体" w:eastAsia="宋体" w:cs="宋体"/>
          <w:b/>
          <w:bCs w:val="0"/>
          <w:color w:val="000000" w:themeColor="text1"/>
          <w:sz w:val="30"/>
          <w:szCs w:val="30"/>
          <w14:textFill>
            <w14:solidFill>
              <w14:schemeClr w14:val="tx1"/>
            </w14:solidFill>
          </w14:textFill>
        </w:rPr>
        <w:fldChar w:fldCharType="end"/>
      </w:r>
    </w:p>
    <w:p>
      <w:pPr>
        <w:pStyle w:val="37"/>
        <w:keepNext w:val="0"/>
        <w:keepLines w:val="0"/>
        <w:pageBreakBefore w:val="0"/>
        <w:widowControl w:val="0"/>
        <w:tabs>
          <w:tab w:val="right" w:leader="dot" w:pos="9638"/>
          <w:tab w:val="clear" w:pos="8296"/>
          <w:tab w:val="clear" w:pos="8398"/>
        </w:tabs>
        <w:kinsoku/>
        <w:wordWrap/>
        <w:overflowPunct/>
        <w:topLinePunct w:val="0"/>
        <w:autoSpaceDE/>
        <w:autoSpaceDN/>
        <w:bidi w:val="0"/>
        <w:adjustRightInd/>
        <w:snapToGrid/>
        <w:spacing w:line="440" w:lineRule="exact"/>
        <w:ind w:firstLine="0" w:firstLineChars="0"/>
        <w:textAlignment w:val="auto"/>
        <w:rPr>
          <w:rFonts w:hint="eastAsia" w:ascii="宋体" w:eastAsia="宋体" w:cs="宋体"/>
          <w:b/>
          <w:bCs w:val="0"/>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"_Toc1303339480" </w:instrText>
      </w:r>
      <w:r>
        <w:rPr>
          <w:color w:val="000000" w:themeColor="text1"/>
          <w14:textFill>
            <w14:solidFill>
              <w14:schemeClr w14:val="tx1"/>
            </w14:solidFill>
          </w14:textFill>
        </w:rPr>
        <w:fldChar w:fldCharType="separate"/>
      </w:r>
      <w:r>
        <w:rPr>
          <w:rFonts w:hint="eastAsia" w:ascii="宋体" w:eastAsia="宋体" w:cs="宋体"/>
          <w:b/>
          <w:bCs w:val="0"/>
          <w:color w:val="000000" w:themeColor="text1"/>
          <w:sz w:val="30"/>
          <w:szCs w:val="30"/>
          <w14:textFill>
            <w14:solidFill>
              <w14:schemeClr w14:val="tx1"/>
            </w14:solidFill>
          </w14:textFill>
        </w:rPr>
        <w:t>第六章　投标文件格式</w:t>
      </w:r>
      <w:r>
        <w:rPr>
          <w:rFonts w:hint="eastAsia" w:ascii="宋体" w:eastAsia="宋体" w:cs="宋体"/>
          <w:b/>
          <w:bCs w:val="0"/>
          <w:color w:val="000000" w:themeColor="text1"/>
          <w:sz w:val="30"/>
          <w:szCs w:val="30"/>
          <w14:textFill>
            <w14:solidFill>
              <w14:schemeClr w14:val="tx1"/>
            </w14:solidFill>
          </w14:textFill>
        </w:rPr>
        <w:tab/>
      </w:r>
      <w:r>
        <w:rPr>
          <w:rFonts w:hint="eastAsia" w:ascii="宋体" w:eastAsia="宋体" w:cs="宋体"/>
          <w:b/>
          <w:bCs w:val="0"/>
          <w:color w:val="000000" w:themeColor="text1"/>
          <w:sz w:val="30"/>
          <w:szCs w:val="30"/>
          <w14:textFill>
            <w14:solidFill>
              <w14:schemeClr w14:val="tx1"/>
            </w14:solidFill>
          </w14:textFill>
        </w:rPr>
        <w:fldChar w:fldCharType="begin"/>
      </w:r>
      <w:r>
        <w:rPr>
          <w:rFonts w:hint="eastAsia" w:ascii="宋体" w:eastAsia="宋体" w:cs="宋体"/>
          <w:b/>
          <w:bCs w:val="0"/>
          <w:color w:val="000000" w:themeColor="text1"/>
          <w:sz w:val="30"/>
          <w:szCs w:val="30"/>
          <w14:textFill>
            <w14:solidFill>
              <w14:schemeClr w14:val="tx1"/>
            </w14:solidFill>
          </w14:textFill>
        </w:rPr>
        <w:instrText xml:space="preserve"> PAGEREF _Toc1303339480 </w:instrText>
      </w:r>
      <w:r>
        <w:rPr>
          <w:rFonts w:hint="eastAsia" w:ascii="宋体" w:eastAsia="宋体" w:cs="宋体"/>
          <w:b/>
          <w:bCs w:val="0"/>
          <w:color w:val="000000" w:themeColor="text1"/>
          <w:sz w:val="30"/>
          <w:szCs w:val="30"/>
          <w14:textFill>
            <w14:solidFill>
              <w14:schemeClr w14:val="tx1"/>
            </w14:solidFill>
          </w14:textFill>
        </w:rPr>
        <w:fldChar w:fldCharType="separate"/>
      </w:r>
      <w:r>
        <w:rPr>
          <w:rFonts w:hint="eastAsia" w:ascii="宋体" w:eastAsia="宋体" w:cs="宋体"/>
          <w:b/>
          <w:bCs w:val="0"/>
          <w:color w:val="000000" w:themeColor="text1"/>
          <w:sz w:val="30"/>
          <w:szCs w:val="30"/>
          <w14:textFill>
            <w14:solidFill>
              <w14:schemeClr w14:val="tx1"/>
            </w14:solidFill>
          </w14:textFill>
        </w:rPr>
        <w:t>50</w:t>
      </w:r>
      <w:r>
        <w:rPr>
          <w:rFonts w:hint="eastAsia" w:ascii="宋体" w:eastAsia="宋体" w:cs="宋体"/>
          <w:b/>
          <w:bCs w:val="0"/>
          <w:color w:val="000000" w:themeColor="text1"/>
          <w:sz w:val="30"/>
          <w:szCs w:val="30"/>
          <w14:textFill>
            <w14:solidFill>
              <w14:schemeClr w14:val="tx1"/>
            </w14:solidFill>
          </w14:textFill>
        </w:rPr>
        <w:fldChar w:fldCharType="end"/>
      </w:r>
      <w:r>
        <w:rPr>
          <w:rFonts w:hint="eastAsia" w:ascii="宋体" w:eastAsia="宋体" w:cs="宋体"/>
          <w:b/>
          <w:bCs w:val="0"/>
          <w:color w:val="000000" w:themeColor="text1"/>
          <w:sz w:val="30"/>
          <w:szCs w:val="30"/>
          <w14:textFill>
            <w14:solidFill>
              <w14:schemeClr w14:val="tx1"/>
            </w14:solidFill>
          </w14:textFill>
        </w:rPr>
        <w:fldChar w:fldCharType="end"/>
      </w:r>
    </w:p>
    <w:p>
      <w:pPr>
        <w:pStyle w:val="29"/>
        <w:keepNext w:val="0"/>
        <w:keepLines w:val="0"/>
        <w:pageBreakBefore w:val="0"/>
        <w:widowControl w:val="0"/>
        <w:kinsoku/>
        <w:wordWrap/>
        <w:overflowPunct/>
        <w:topLinePunct w:val="0"/>
        <w:autoSpaceDE/>
        <w:autoSpaceDN/>
        <w:bidi w:val="0"/>
        <w:adjustRightInd/>
        <w:snapToGrid/>
        <w:spacing w:before="120" w:after="120" w:line="440" w:lineRule="exact"/>
        <w:ind w:firstLine="600" w:firstLineChars="200"/>
        <w:jc w:val="center"/>
        <w:textAlignment w:val="auto"/>
        <w:rPr>
          <w:rFonts w:hint="eastAsia" w:ascii="仿宋_GB2312" w:hAnsi="宋体" w:eastAsia="仿宋_GB2312"/>
          <w:color w:val="000000" w:themeColor="text1"/>
          <w:sz w:val="44"/>
          <w:szCs w:val="44"/>
          <w14:textFill>
            <w14:solidFill>
              <w14:schemeClr w14:val="tx1"/>
            </w14:solidFill>
          </w14:textFill>
        </w:rPr>
      </w:pPr>
      <w:r>
        <w:rPr>
          <w:rFonts w:hint="eastAsia" w:hAnsi="宋体" w:cs="宋体"/>
          <w:b/>
          <w:color w:val="000000" w:themeColor="text1"/>
          <w:sz w:val="30"/>
          <w:szCs w:val="30"/>
          <w14:textFill>
            <w14:solidFill>
              <w14:schemeClr w14:val="tx1"/>
            </w14:solidFill>
          </w14:textFill>
        </w:rPr>
        <w:fldChar w:fldCharType="end"/>
      </w:r>
    </w:p>
    <w:p>
      <w:pPr>
        <w:spacing w:before="156" w:beforeLines="50" w:line="480" w:lineRule="exact"/>
        <w:rPr>
          <w:rFonts w:hint="eastAsia" w:ascii="仿宋_GB2312" w:hAnsi="宋体" w:eastAsia="仿宋_GB2312"/>
          <w:color w:val="000000" w:themeColor="text1"/>
          <w:sz w:val="30"/>
          <w14:textFill>
            <w14:solidFill>
              <w14:schemeClr w14:val="tx1"/>
            </w14:solidFill>
          </w14:textFill>
        </w:rPr>
      </w:pPr>
    </w:p>
    <w:p>
      <w:pPr>
        <w:pStyle w:val="370"/>
        <w:widowControl w:val="0"/>
        <w:spacing w:after="156"/>
        <w:ind w:firstLine="883"/>
        <w:jc w:val="center"/>
        <w:rPr>
          <w:rFonts w:hint="eastAsia" w:ascii="仿宋_GB2312" w:hAnsi="宋体" w:eastAsia="仿宋_GB2312"/>
          <w:b/>
          <w:color w:val="000000" w:themeColor="text1"/>
          <w:sz w:val="44"/>
          <w:szCs w:val="44"/>
          <w14:textFill>
            <w14:solidFill>
              <w14:schemeClr w14:val="tx1"/>
            </w14:solidFill>
          </w14:textFill>
        </w:rPr>
      </w:pPr>
      <w:r>
        <w:rPr>
          <w:rFonts w:ascii="仿宋_GB2312" w:hAnsi="宋体" w:eastAsia="仿宋_GB2312"/>
          <w:b/>
          <w:color w:val="000000" w:themeColor="text1"/>
          <w:sz w:val="44"/>
          <w:szCs w:val="44"/>
          <w14:textFill>
            <w14:solidFill>
              <w14:schemeClr w14:val="tx1"/>
            </w14:solidFill>
          </w14:textFill>
        </w:rPr>
        <w:br w:type="page"/>
      </w:r>
    </w:p>
    <w:p>
      <w:pPr>
        <w:pStyle w:val="370"/>
        <w:widowControl w:val="0"/>
        <w:spacing w:after="156"/>
        <w:ind w:firstLine="883"/>
        <w:jc w:val="center"/>
        <w:rPr>
          <w:rFonts w:hint="eastAsia" w:ascii="仿宋_GB2312" w:hAnsi="宋体" w:eastAsia="仿宋_GB2312"/>
          <w:b/>
          <w:color w:val="000000" w:themeColor="text1"/>
          <w:sz w:val="44"/>
          <w:szCs w:val="44"/>
          <w14:textFill>
            <w14:solidFill>
              <w14:schemeClr w14:val="tx1"/>
            </w14:solidFill>
          </w14:textFill>
        </w:rPr>
      </w:pPr>
    </w:p>
    <w:p>
      <w:pPr>
        <w:pStyle w:val="370"/>
        <w:widowControl w:val="0"/>
        <w:spacing w:after="156"/>
        <w:ind w:firstLine="883"/>
        <w:jc w:val="center"/>
        <w:rPr>
          <w:rFonts w:hint="eastAsia" w:ascii="仿宋_GB2312" w:hAnsi="宋体" w:eastAsia="仿宋_GB2312"/>
          <w:b/>
          <w:color w:val="000000" w:themeColor="text1"/>
          <w:sz w:val="44"/>
          <w:szCs w:val="44"/>
          <w14:textFill>
            <w14:solidFill>
              <w14:schemeClr w14:val="tx1"/>
            </w14:solidFill>
          </w14:textFill>
        </w:rPr>
      </w:pPr>
    </w:p>
    <w:p>
      <w:pPr>
        <w:pStyle w:val="370"/>
        <w:widowControl w:val="0"/>
        <w:spacing w:after="156"/>
        <w:ind w:firstLine="883"/>
        <w:jc w:val="center"/>
        <w:rPr>
          <w:rFonts w:hint="eastAsia" w:ascii="仿宋_GB2312" w:hAnsi="宋体" w:eastAsia="仿宋_GB2312"/>
          <w:b/>
          <w:color w:val="000000" w:themeColor="text1"/>
          <w:sz w:val="44"/>
          <w:szCs w:val="44"/>
          <w14:textFill>
            <w14:solidFill>
              <w14:schemeClr w14:val="tx1"/>
            </w14:solidFill>
          </w14:textFill>
        </w:rPr>
      </w:pPr>
    </w:p>
    <w:p>
      <w:pPr>
        <w:pStyle w:val="370"/>
        <w:widowControl w:val="0"/>
        <w:spacing w:after="156"/>
        <w:ind w:firstLine="0" w:firstLineChars="0"/>
        <w:rPr>
          <w:rFonts w:hint="eastAsia" w:ascii="仿宋_GB2312" w:hAnsi="宋体" w:eastAsia="仿宋_GB2312"/>
          <w:b/>
          <w:color w:val="000000" w:themeColor="text1"/>
          <w:sz w:val="44"/>
          <w:szCs w:val="44"/>
          <w14:textFill>
            <w14:solidFill>
              <w14:schemeClr w14:val="tx1"/>
            </w14:solidFill>
          </w14:textFill>
        </w:rPr>
      </w:pPr>
    </w:p>
    <w:p>
      <w:pPr>
        <w:pStyle w:val="370"/>
        <w:widowControl w:val="0"/>
        <w:spacing w:after="156"/>
        <w:ind w:firstLine="0" w:firstLineChars="0"/>
        <w:jc w:val="center"/>
        <w:rPr>
          <w:rFonts w:hint="eastAsia" w:ascii="仿宋_GB2312" w:hAnsi="宋体" w:eastAsia="仿宋_GB2312"/>
          <w:b/>
          <w:color w:val="000000" w:themeColor="text1"/>
          <w:sz w:val="44"/>
          <w:szCs w:val="44"/>
          <w14:textFill>
            <w14:solidFill>
              <w14:schemeClr w14:val="tx1"/>
            </w14:solidFill>
          </w14:textFill>
        </w:rPr>
      </w:pPr>
    </w:p>
    <w:p>
      <w:pPr>
        <w:pStyle w:val="370"/>
        <w:widowControl w:val="0"/>
        <w:spacing w:after="156"/>
        <w:ind w:firstLine="0" w:firstLineChars="0"/>
        <w:jc w:val="center"/>
        <w:rPr>
          <w:rFonts w:hint="eastAsia" w:ascii="仿宋_GB2312" w:hAnsi="宋体" w:eastAsia="仿宋_GB2312"/>
          <w:b/>
          <w:color w:val="000000" w:themeColor="text1"/>
          <w:sz w:val="44"/>
          <w:szCs w:val="44"/>
          <w14:textFill>
            <w14:solidFill>
              <w14:schemeClr w14:val="tx1"/>
            </w14:solidFill>
          </w14:textFill>
        </w:rPr>
      </w:pPr>
    </w:p>
    <w:p>
      <w:pPr>
        <w:pStyle w:val="3"/>
        <w:jc w:val="center"/>
        <w:rPr>
          <w:color w:val="000000" w:themeColor="text1"/>
          <w14:textFill>
            <w14:solidFill>
              <w14:schemeClr w14:val="tx1"/>
            </w14:solidFill>
          </w14:textFill>
        </w:rPr>
      </w:pPr>
      <w:bookmarkStart w:id="0" w:name="_Toc667630650"/>
      <w:r>
        <w:rPr>
          <w:rFonts w:hint="eastAsia"/>
          <w:color w:val="000000" w:themeColor="text1"/>
          <w14:textFill>
            <w14:solidFill>
              <w14:schemeClr w14:val="tx1"/>
            </w14:solidFill>
          </w14:textFill>
        </w:rPr>
        <w:t>第一章  公开招标公告</w:t>
      </w:r>
      <w:bookmarkEnd w:id="0"/>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widowControl w:val="0"/>
        <w:spacing w:after="156" w:line="300" w:lineRule="exact"/>
        <w:ind w:firstLine="640"/>
        <w:jc w:val="center"/>
        <w:rPr>
          <w:rFonts w:hint="eastAsia" w:ascii="黑体" w:hAnsi="宋体" w:eastAsia="黑体"/>
          <w:color w:val="000000" w:themeColor="text1"/>
          <w:sz w:val="32"/>
          <w:szCs w:val="32"/>
          <w14:textFill>
            <w14:solidFill>
              <w14:schemeClr w14:val="tx1"/>
            </w14:solidFill>
          </w14:textFill>
        </w:rPr>
      </w:pPr>
    </w:p>
    <w:p>
      <w:pPr>
        <w:pStyle w:val="370"/>
        <w:keepNext w:val="0"/>
        <w:keepLines w:val="0"/>
        <w:pageBreakBefore/>
        <w:widowControl w:val="0"/>
        <w:kinsoku/>
        <w:wordWrap/>
        <w:overflowPunct/>
        <w:topLinePunct w:val="0"/>
        <w:autoSpaceDE/>
        <w:autoSpaceDN/>
        <w:bidi w:val="0"/>
        <w:snapToGrid w:val="0"/>
        <w:spacing w:after="156" w:line="420" w:lineRule="exact"/>
        <w:ind w:firstLine="0" w:firstLineChars="0"/>
        <w:jc w:val="center"/>
        <w:textAlignment w:val="auto"/>
        <w:rPr>
          <w:rFonts w:hint="eastAsia" w:ascii="宋体" w:hAnsi="宋体" w:cs="宋体"/>
          <w:color w:val="000000" w:themeColor="text1"/>
          <w:szCs w:val="21"/>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公开招标公告</w:t>
      </w:r>
      <w:bookmarkStart w:id="1" w:name="_Toc28359079"/>
      <w:bookmarkStart w:id="2" w:name="_Toc35393621"/>
      <w:bookmarkStart w:id="3" w:name="_Toc28359002"/>
      <w:bookmarkStart w:id="4" w:name="_Toc35393790"/>
      <w:bookmarkStart w:id="5" w:name="_Hlk24379207"/>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after="0" w:line="420" w:lineRule="exac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项目概况                                                    </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广西壮族自治区公安厅办公区物业服务采购招标项目的潜在投标人应在广西政府采购云平台（网址：www.gcy.zfcg.gxzf.gov.cn）获取招标文件，并于 2025年12月22日 10:00（北京时间）前递交投标文件。</w:t>
      </w:r>
    </w:p>
    <w:bookmarkEnd w:id="1"/>
    <w:bookmarkEnd w:id="2"/>
    <w:bookmarkEnd w:id="3"/>
    <w:bookmarkEnd w:id="4"/>
    <w:bookmarkEnd w:id="5"/>
    <w:p>
      <w:pPr>
        <w:pStyle w:val="50"/>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000000"/>
          <w:spacing w:val="0"/>
          <w:sz w:val="21"/>
          <w:szCs w:val="21"/>
        </w:rPr>
      </w:pPr>
      <w:bookmarkStart w:id="6" w:name="_Toc28359086"/>
      <w:bookmarkStart w:id="7" w:name="_Toc28359009"/>
      <w:r>
        <w:rPr>
          <w:rStyle w:val="58"/>
          <w:rFonts w:hint="eastAsia" w:ascii="宋体" w:hAnsi="宋体" w:eastAsia="宋体" w:cs="宋体"/>
          <w:i w:val="0"/>
          <w:caps w:val="0"/>
          <w:color w:val="000000"/>
          <w:spacing w:val="0"/>
          <w:sz w:val="21"/>
          <w:szCs w:val="21"/>
        </w:rPr>
        <w:t>一、项目基本情况</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ascii="宋体" w:hAnsi="宋体" w:eastAsia="宋体"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项目编号：</w:t>
      </w:r>
      <w:r>
        <w:rPr>
          <w:rStyle w:val="594"/>
          <w:rFonts w:hint="eastAsia" w:ascii="宋体" w:hAnsi="宋体" w:eastAsia="宋体" w:cs="宋体"/>
          <w:i w:val="0"/>
          <w:caps w:val="0"/>
          <w:color w:val="000000"/>
          <w:spacing w:val="0"/>
          <w:sz w:val="21"/>
          <w:szCs w:val="21"/>
        </w:rPr>
        <w:t>GXZC2025-G3-003611-CGZX</w:t>
      </w:r>
      <w:r>
        <w:rPr>
          <w:rFonts w:hint="eastAsia" w:ascii="宋体" w:hAnsi="宋体" w:eastAsia="宋体" w:cs="宋体"/>
          <w:i w:val="0"/>
          <w:caps w:val="0"/>
          <w:color w:val="000000"/>
          <w:spacing w:val="0"/>
          <w:sz w:val="21"/>
          <w:szCs w:val="21"/>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ascii="宋体" w:hAnsi="宋体" w:eastAsia="宋体"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项目名称：</w:t>
      </w:r>
      <w:r>
        <w:rPr>
          <w:rStyle w:val="595"/>
          <w:rFonts w:hint="eastAsia" w:ascii="宋体" w:hAnsi="宋体" w:eastAsia="宋体" w:cs="宋体"/>
          <w:i w:val="0"/>
          <w:caps w:val="0"/>
          <w:color w:val="000000"/>
          <w:spacing w:val="0"/>
          <w:sz w:val="21"/>
          <w:szCs w:val="21"/>
        </w:rPr>
        <w:t>广西壮族自治区公安厅办公区物业服务采购</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ascii="宋体" w:hAnsi="宋体" w:eastAsia="宋体"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预算总金额（元）：</w:t>
      </w:r>
      <w:r>
        <w:rPr>
          <w:rStyle w:val="596"/>
          <w:rFonts w:hint="eastAsia" w:ascii="宋体" w:hAnsi="宋体" w:eastAsia="宋体" w:cs="宋体"/>
          <w:i w:val="0"/>
          <w:caps w:val="0"/>
          <w:color w:val="000000"/>
          <w:spacing w:val="0"/>
          <w:sz w:val="21"/>
          <w:szCs w:val="21"/>
        </w:rPr>
        <w:t>13344834.76</w:t>
      </w:r>
      <w:r>
        <w:rPr>
          <w:rFonts w:hint="eastAsia" w:ascii="宋体" w:hAnsi="宋体" w:eastAsia="宋体" w:cs="宋体"/>
          <w:i w:val="0"/>
          <w:caps w:val="0"/>
          <w:color w:val="000000"/>
          <w:spacing w:val="0"/>
          <w:sz w:val="21"/>
          <w:szCs w:val="21"/>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firstLine="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ascii="宋体" w:hAnsi="宋体" w:eastAsia="宋体"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采购需求：</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shd w:val="clear" w:fill="F7F7F7"/>
          <w:lang w:val="en-US" w:eastAsia="zh-CN"/>
        </w:rPr>
        <w:t xml:space="preserve">    </w:t>
      </w:r>
      <w:r>
        <w:rPr>
          <w:rFonts w:hint="eastAsia" w:ascii="宋体" w:hAnsi="宋体" w:eastAsia="宋体" w:cs="宋体"/>
          <w:i w:val="0"/>
          <w:caps w:val="0"/>
          <w:color w:val="000000"/>
          <w:spacing w:val="0"/>
          <w:sz w:val="21"/>
          <w:szCs w:val="21"/>
          <w:shd w:val="clear" w:fill="F7F7F7"/>
        </w:rPr>
        <w:t>标项名称:</w:t>
      </w:r>
      <w:r>
        <w:rPr>
          <w:rStyle w:val="597"/>
          <w:rFonts w:hint="eastAsia" w:ascii="宋体" w:hAnsi="宋体" w:eastAsia="宋体" w:cs="宋体"/>
          <w:i w:val="0"/>
          <w:caps w:val="0"/>
          <w:color w:val="000000"/>
          <w:spacing w:val="0"/>
          <w:sz w:val="21"/>
          <w:szCs w:val="21"/>
          <w:shd w:val="clear" w:fill="F7F7F7"/>
        </w:rPr>
        <w:t>广西壮族自治区公安厅办公区物业服务采购</w:t>
      </w:r>
      <w:r>
        <w:rPr>
          <w:rFonts w:hint="eastAsia" w:ascii="宋体" w:hAnsi="宋体" w:eastAsia="宋体" w:cs="宋体"/>
          <w:i w:val="0"/>
          <w:caps w:val="0"/>
          <w:color w:val="000000"/>
          <w:spacing w:val="0"/>
          <w:sz w:val="21"/>
          <w:szCs w:val="21"/>
          <w:shd w:val="clear" w:fill="F7F7F7"/>
        </w:rPr>
        <w:br w:type="textWrapping"/>
      </w:r>
      <w:r>
        <w:rPr>
          <w:rFonts w:hint="eastAsia" w:ascii="宋体" w:hAnsi="宋体" w:eastAsia="宋体" w:cs="宋体"/>
          <w:i w:val="0"/>
          <w:caps w:val="0"/>
          <w:color w:val="000000"/>
          <w:spacing w:val="0"/>
          <w:sz w:val="21"/>
          <w:szCs w:val="21"/>
          <w:shd w:val="clear" w:fill="F7F7F7"/>
          <w:lang w:val="en-US" w:eastAsia="zh-CN"/>
        </w:rPr>
        <w:t xml:space="preserve">    </w:t>
      </w:r>
      <w:r>
        <w:rPr>
          <w:rFonts w:hint="eastAsia" w:ascii="宋体" w:hAnsi="宋体" w:eastAsia="宋体" w:cs="宋体"/>
          <w:i w:val="0"/>
          <w:caps w:val="0"/>
          <w:color w:val="000000"/>
          <w:spacing w:val="0"/>
          <w:sz w:val="21"/>
          <w:szCs w:val="21"/>
          <w:shd w:val="clear" w:fill="F7F7F7"/>
        </w:rPr>
        <w:t>数量:</w:t>
      </w:r>
      <w:r>
        <w:rPr>
          <w:rStyle w:val="598"/>
          <w:rFonts w:hint="eastAsia" w:ascii="宋体" w:hAnsi="宋体" w:eastAsia="宋体" w:cs="宋体"/>
          <w:i w:val="0"/>
          <w:caps w:val="0"/>
          <w:color w:val="000000"/>
          <w:spacing w:val="0"/>
          <w:sz w:val="21"/>
          <w:szCs w:val="21"/>
          <w:shd w:val="clear" w:fill="F7F7F7"/>
        </w:rPr>
        <w:t>1</w:t>
      </w:r>
      <w:r>
        <w:rPr>
          <w:rFonts w:hint="eastAsia" w:ascii="宋体" w:hAnsi="宋体" w:eastAsia="宋体" w:cs="宋体"/>
          <w:i w:val="0"/>
          <w:caps w:val="0"/>
          <w:color w:val="000000"/>
          <w:spacing w:val="0"/>
          <w:sz w:val="21"/>
          <w:szCs w:val="21"/>
          <w:shd w:val="clear" w:fill="F7F7F7"/>
        </w:rPr>
        <w:br w:type="textWrapping"/>
      </w:r>
      <w:r>
        <w:rPr>
          <w:rFonts w:hint="eastAsia" w:ascii="宋体" w:hAnsi="宋体" w:eastAsia="宋体" w:cs="宋体"/>
          <w:i w:val="0"/>
          <w:caps w:val="0"/>
          <w:color w:val="000000"/>
          <w:spacing w:val="0"/>
          <w:sz w:val="21"/>
          <w:szCs w:val="21"/>
          <w:shd w:val="clear" w:fill="F7F7F7"/>
          <w:lang w:val="en-US" w:eastAsia="zh-CN"/>
        </w:rPr>
        <w:t xml:space="preserve">    </w:t>
      </w:r>
      <w:r>
        <w:rPr>
          <w:rFonts w:hint="eastAsia" w:ascii="宋体" w:hAnsi="宋体" w:eastAsia="宋体" w:cs="宋体"/>
          <w:i w:val="0"/>
          <w:caps w:val="0"/>
          <w:color w:val="000000"/>
          <w:spacing w:val="0"/>
          <w:sz w:val="21"/>
          <w:szCs w:val="21"/>
          <w:shd w:val="clear" w:fill="F7F7F7"/>
        </w:rPr>
        <w:t>预算金额（元）:</w:t>
      </w:r>
      <w:r>
        <w:rPr>
          <w:rStyle w:val="599"/>
          <w:rFonts w:hint="eastAsia" w:ascii="宋体" w:hAnsi="宋体" w:eastAsia="宋体" w:cs="宋体"/>
          <w:i w:val="0"/>
          <w:caps w:val="0"/>
          <w:color w:val="000000"/>
          <w:spacing w:val="0"/>
          <w:sz w:val="21"/>
          <w:szCs w:val="21"/>
          <w:shd w:val="clear" w:fill="F7F7F7"/>
        </w:rPr>
        <w:t>13344834.76</w:t>
      </w:r>
      <w:r>
        <w:rPr>
          <w:rFonts w:hint="eastAsia" w:ascii="宋体" w:hAnsi="宋体" w:eastAsia="宋体" w:cs="宋体"/>
          <w:i w:val="0"/>
          <w:caps w:val="0"/>
          <w:color w:val="000000"/>
          <w:spacing w:val="0"/>
          <w:sz w:val="21"/>
          <w:szCs w:val="21"/>
          <w:shd w:val="clear" w:fill="F7F7F7"/>
        </w:rPr>
        <w:br w:type="textWrapping"/>
      </w:r>
      <w:r>
        <w:rPr>
          <w:rFonts w:hint="eastAsia" w:ascii="宋体" w:hAnsi="宋体" w:eastAsia="宋体" w:cs="宋体"/>
          <w:i w:val="0"/>
          <w:caps w:val="0"/>
          <w:color w:val="000000"/>
          <w:spacing w:val="0"/>
          <w:sz w:val="21"/>
          <w:szCs w:val="21"/>
          <w:shd w:val="clear" w:fill="F7F7F7"/>
          <w:lang w:val="en-US" w:eastAsia="zh-CN"/>
        </w:rPr>
        <w:t xml:space="preserve">    </w:t>
      </w:r>
      <w:r>
        <w:rPr>
          <w:rFonts w:hint="eastAsia" w:ascii="宋体" w:hAnsi="宋体" w:eastAsia="宋体" w:cs="宋体"/>
          <w:i w:val="0"/>
          <w:caps w:val="0"/>
          <w:color w:val="000000"/>
          <w:spacing w:val="0"/>
          <w:sz w:val="21"/>
          <w:szCs w:val="21"/>
          <w:shd w:val="clear" w:fill="F7F7F7"/>
        </w:rPr>
        <w:t>简要规格描述或项目基本概况介绍、用途：</w:t>
      </w:r>
      <w:r>
        <w:rPr>
          <w:rStyle w:val="600"/>
          <w:rFonts w:hint="eastAsia" w:ascii="宋体" w:hAnsi="宋体" w:eastAsia="宋体" w:cs="宋体"/>
          <w:i w:val="0"/>
          <w:caps w:val="0"/>
          <w:color w:val="000000"/>
          <w:spacing w:val="0"/>
          <w:sz w:val="21"/>
          <w:szCs w:val="21"/>
          <w:shd w:val="clear" w:fill="F7F7F7"/>
        </w:rPr>
        <w:t>广西壮族自治区公安厅办公区物业服务采购1项（详见采购文件）。</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shd w:val="clear" w:fill="F7F7F7"/>
          <w:lang w:val="en-US" w:eastAsia="zh-CN"/>
        </w:rPr>
        <w:t xml:space="preserve">    </w:t>
      </w:r>
      <w:r>
        <w:rPr>
          <w:rFonts w:hint="eastAsia" w:ascii="宋体" w:hAnsi="宋体" w:eastAsia="宋体" w:cs="宋体"/>
          <w:i w:val="0"/>
          <w:caps w:val="0"/>
          <w:color w:val="000000"/>
          <w:spacing w:val="0"/>
          <w:sz w:val="21"/>
          <w:szCs w:val="21"/>
          <w:shd w:val="clear" w:fill="F7F7F7"/>
        </w:rPr>
        <w:t>最高限价（如有）：</w:t>
      </w:r>
      <w:r>
        <w:rPr>
          <w:rStyle w:val="71"/>
          <w:rFonts w:hint="eastAsia" w:ascii="宋体" w:hAnsi="宋体" w:eastAsia="宋体" w:cs="宋体"/>
          <w:i w:val="0"/>
          <w:caps w:val="0"/>
          <w:color w:val="000000"/>
          <w:spacing w:val="0"/>
          <w:sz w:val="21"/>
          <w:szCs w:val="21"/>
          <w:shd w:val="clear" w:fill="F7F7F7"/>
        </w:rPr>
        <w:t>/</w:t>
      </w:r>
      <w:r>
        <w:rPr>
          <w:rFonts w:hint="eastAsia" w:ascii="宋体" w:hAnsi="宋体" w:eastAsia="宋体" w:cs="宋体"/>
          <w:i w:val="0"/>
          <w:caps w:val="0"/>
          <w:color w:val="000000"/>
          <w:spacing w:val="0"/>
          <w:sz w:val="21"/>
          <w:szCs w:val="21"/>
          <w:shd w:val="clear" w:fill="F7F7F7"/>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shd w:val="clear" w:fill="F7F7F7"/>
          <w:lang w:val="en-US" w:eastAsia="zh-CN"/>
        </w:rPr>
        <w:t xml:space="preserve">    </w:t>
      </w:r>
      <w:r>
        <w:rPr>
          <w:rFonts w:hint="eastAsia" w:ascii="宋体" w:hAnsi="宋体" w:eastAsia="宋体" w:cs="宋体"/>
          <w:i w:val="0"/>
          <w:caps w:val="0"/>
          <w:color w:val="000000"/>
          <w:spacing w:val="0"/>
          <w:sz w:val="21"/>
          <w:szCs w:val="21"/>
          <w:shd w:val="clear" w:fill="F7F7F7"/>
        </w:rPr>
        <w:t>合同履约期限：</w:t>
      </w:r>
      <w:r>
        <w:rPr>
          <w:rStyle w:val="71"/>
          <w:rFonts w:hint="eastAsia" w:ascii="宋体" w:hAnsi="宋体" w:eastAsia="宋体" w:cs="宋体"/>
          <w:i w:val="0"/>
          <w:caps w:val="0"/>
          <w:color w:val="000000"/>
          <w:spacing w:val="0"/>
          <w:sz w:val="21"/>
          <w:szCs w:val="21"/>
          <w:shd w:val="clear" w:fill="F7F7F7"/>
        </w:rPr>
        <w:t>自合同签订之日起至项目合同履约完毕。</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shd w:val="clear" w:fill="F7F7F7"/>
          <w:lang w:val="en-US" w:eastAsia="zh-CN"/>
        </w:rPr>
        <w:t xml:space="preserve">    </w:t>
      </w:r>
      <w:r>
        <w:rPr>
          <w:rFonts w:hint="eastAsia" w:ascii="宋体" w:hAnsi="宋体" w:eastAsia="宋体" w:cs="宋体"/>
          <w:i w:val="0"/>
          <w:caps w:val="0"/>
          <w:color w:val="000000"/>
          <w:spacing w:val="0"/>
          <w:sz w:val="21"/>
          <w:szCs w:val="21"/>
          <w:shd w:val="clear" w:fill="F7F7F7"/>
        </w:rPr>
        <w:t>本标项（</w:t>
      </w:r>
      <w:r>
        <w:rPr>
          <w:rStyle w:val="71"/>
          <w:rFonts w:hint="eastAsia" w:ascii="宋体" w:hAnsi="宋体" w:eastAsia="宋体" w:cs="宋体"/>
          <w:i w:val="0"/>
          <w:caps w:val="0"/>
          <w:color w:val="000000"/>
          <w:spacing w:val="0"/>
          <w:sz w:val="21"/>
          <w:szCs w:val="21"/>
          <w:shd w:val="clear" w:fill="F7F7F7"/>
        </w:rPr>
        <w:t>是</w:t>
      </w:r>
      <w:r>
        <w:rPr>
          <w:rFonts w:hint="eastAsia" w:ascii="宋体" w:hAnsi="宋体" w:eastAsia="宋体" w:cs="宋体"/>
          <w:i w:val="0"/>
          <w:caps w:val="0"/>
          <w:color w:val="000000"/>
          <w:spacing w:val="0"/>
          <w:sz w:val="21"/>
          <w:szCs w:val="21"/>
          <w:shd w:val="clear" w:fill="F7F7F7"/>
        </w:rPr>
        <w:t>）接受联合体投标</w:t>
      </w:r>
      <w:r>
        <w:rPr>
          <w:rFonts w:hint="eastAsia" w:ascii="宋体" w:hAnsi="宋体" w:eastAsia="宋体" w:cs="宋体"/>
          <w:i w:val="0"/>
          <w:caps w:val="0"/>
          <w:color w:val="000000"/>
          <w:spacing w:val="0"/>
          <w:sz w:val="21"/>
          <w:szCs w:val="21"/>
          <w:shd w:val="clear" w:fill="F7F7F7"/>
        </w:rPr>
        <w:br w:type="textWrapping"/>
      </w:r>
      <w:r>
        <w:rPr>
          <w:rFonts w:hint="eastAsia" w:ascii="宋体" w:hAnsi="宋体" w:eastAsia="宋体" w:cs="宋体"/>
          <w:i w:val="0"/>
          <w:caps w:val="0"/>
          <w:color w:val="000000"/>
          <w:spacing w:val="0"/>
          <w:sz w:val="21"/>
          <w:szCs w:val="21"/>
          <w:shd w:val="clear" w:fill="F7F7F7"/>
          <w:lang w:val="en-US" w:eastAsia="zh-CN"/>
        </w:rPr>
        <w:t xml:space="preserve">    </w:t>
      </w:r>
      <w:r>
        <w:rPr>
          <w:rFonts w:hint="eastAsia" w:ascii="宋体" w:hAnsi="宋体" w:eastAsia="宋体" w:cs="宋体"/>
          <w:i w:val="0"/>
          <w:caps w:val="0"/>
          <w:color w:val="000000"/>
          <w:spacing w:val="0"/>
          <w:sz w:val="21"/>
          <w:szCs w:val="21"/>
          <w:shd w:val="clear" w:fill="F7F7F7"/>
        </w:rPr>
        <w:t>备注：</w:t>
      </w:r>
      <w:r>
        <w:rPr>
          <w:rStyle w:val="601"/>
          <w:rFonts w:hint="eastAsia" w:ascii="宋体" w:hAnsi="宋体" w:eastAsia="宋体" w:cs="宋体"/>
          <w:i w:val="0"/>
          <w:caps w:val="0"/>
          <w:color w:val="000000"/>
          <w:spacing w:val="0"/>
          <w:sz w:val="21"/>
          <w:szCs w:val="21"/>
          <w:shd w:val="clear" w:fill="F7F7F7"/>
        </w:rPr>
        <w:t>本项目为线上电子招标项目，有意向参与本项目的供应商应当做好参与全流程电子招投标交易的充分准备。</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Style w:val="58"/>
          <w:rFonts w:hint="eastAsia" w:ascii="宋体" w:hAnsi="宋体" w:eastAsia="宋体" w:cs="宋体"/>
          <w:i w:val="0"/>
          <w:caps w:val="0"/>
          <w:color w:val="000000"/>
          <w:spacing w:val="0"/>
          <w:sz w:val="21"/>
          <w:szCs w:val="21"/>
        </w:rPr>
        <w:t>二、申请人的资格要求：</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ascii="宋体" w:hAnsi="宋体" w:eastAsia="宋体"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1.满足《中华人民共和国政府采购法》第二十二条规定；</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ascii="宋体" w:hAnsi="宋体" w:eastAsia="宋体"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2.落实政府采购政策需满足的资格要求：</w:t>
      </w:r>
      <w:r>
        <w:rPr>
          <w:rStyle w:val="602"/>
          <w:rFonts w:hint="eastAsia" w:ascii="宋体" w:hAnsi="宋体" w:eastAsia="宋体" w:cs="宋体"/>
          <w:i w:val="0"/>
          <w:caps w:val="0"/>
          <w:color w:val="000000"/>
          <w:spacing w:val="0"/>
          <w:sz w:val="21"/>
          <w:szCs w:val="21"/>
        </w:rPr>
        <w:t>分标1：本项目专门面向中小企业；</w:t>
      </w:r>
      <w:r>
        <w:rPr>
          <w:rFonts w:hint="eastAsia" w:ascii="宋体" w:hAnsi="宋体" w:eastAsia="宋体" w:cs="宋体"/>
          <w:i w:val="0"/>
          <w:caps w:val="0"/>
          <w:color w:val="000000"/>
          <w:spacing w:val="0"/>
          <w:sz w:val="21"/>
          <w:szCs w:val="21"/>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ascii="宋体" w:hAnsi="宋体" w:eastAsia="宋体"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3.本项目的特定资格要求：</w:t>
      </w:r>
      <w:r>
        <w:rPr>
          <w:rStyle w:val="603"/>
          <w:rFonts w:hint="eastAsia" w:ascii="宋体" w:hAnsi="宋体" w:eastAsia="宋体" w:cs="宋体"/>
          <w:i w:val="0"/>
          <w:caps w:val="0"/>
          <w:color w:val="000000"/>
          <w:spacing w:val="0"/>
          <w:sz w:val="21"/>
          <w:szCs w:val="21"/>
        </w:rPr>
        <w:t>无</w:t>
      </w:r>
      <w:r>
        <w:rPr>
          <w:rFonts w:hint="eastAsia" w:ascii="宋体" w:hAnsi="宋体" w:eastAsia="宋体" w:cs="宋体"/>
          <w:i w:val="0"/>
          <w:caps w:val="0"/>
          <w:color w:val="000000"/>
          <w:spacing w:val="0"/>
          <w:sz w:val="21"/>
          <w:szCs w:val="21"/>
        </w:rPr>
        <w:t> </w:t>
      </w:r>
    </w:p>
    <w:p>
      <w:pPr>
        <w:pStyle w:val="50"/>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000000"/>
          <w:spacing w:val="0"/>
          <w:sz w:val="21"/>
          <w:szCs w:val="21"/>
        </w:rPr>
      </w:pPr>
      <w:r>
        <w:rPr>
          <w:rStyle w:val="58"/>
          <w:rFonts w:hint="eastAsia" w:ascii="宋体" w:hAnsi="宋体" w:eastAsia="宋体" w:cs="宋体"/>
          <w:i w:val="0"/>
          <w:caps w:val="0"/>
          <w:color w:val="000000"/>
          <w:spacing w:val="0"/>
          <w:sz w:val="21"/>
          <w:szCs w:val="21"/>
        </w:rPr>
        <w:t>三、获取招标文件</w:t>
      </w:r>
      <w:r>
        <w:rPr>
          <w:rFonts w:hint="eastAsia" w:ascii="宋体" w:hAnsi="宋体" w:eastAsia="宋体" w:cs="宋体"/>
          <w:i w:val="0"/>
          <w:caps w:val="0"/>
          <w:color w:val="000000"/>
          <w:spacing w:val="0"/>
          <w:sz w:val="21"/>
          <w:szCs w:val="21"/>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ascii="宋体" w:hAnsi="宋体" w:eastAsia="宋体"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u w:val="none"/>
        </w:rPr>
        <w:t>时间：</w:t>
      </w:r>
      <w:r>
        <w:rPr>
          <w:rStyle w:val="604"/>
          <w:rFonts w:hint="eastAsia" w:ascii="宋体" w:hAnsi="宋体" w:eastAsia="宋体" w:cs="宋体"/>
          <w:i w:val="0"/>
          <w:caps w:val="0"/>
          <w:color w:val="000000"/>
          <w:spacing w:val="0"/>
          <w:sz w:val="21"/>
          <w:szCs w:val="21"/>
          <w:u w:val="none"/>
        </w:rPr>
        <w:t>2025年12月01日</w:t>
      </w:r>
      <w:r>
        <w:rPr>
          <w:rFonts w:hint="eastAsia" w:ascii="宋体" w:hAnsi="宋体" w:eastAsia="宋体" w:cs="宋体"/>
          <w:i w:val="0"/>
          <w:caps w:val="0"/>
          <w:color w:val="000000"/>
          <w:spacing w:val="0"/>
          <w:sz w:val="21"/>
          <w:szCs w:val="21"/>
          <w:u w:val="none"/>
        </w:rPr>
        <w:t>至</w:t>
      </w:r>
      <w:r>
        <w:rPr>
          <w:rStyle w:val="605"/>
          <w:rFonts w:hint="eastAsia" w:ascii="宋体" w:hAnsi="宋体" w:eastAsia="宋体" w:cs="宋体"/>
          <w:i w:val="0"/>
          <w:caps w:val="0"/>
          <w:color w:val="000000"/>
          <w:spacing w:val="0"/>
          <w:sz w:val="21"/>
          <w:szCs w:val="21"/>
          <w:u w:val="none"/>
        </w:rPr>
        <w:t>2025年12月08日</w:t>
      </w:r>
      <w:r>
        <w:rPr>
          <w:rFonts w:hint="eastAsia" w:ascii="宋体" w:hAnsi="宋体" w:eastAsia="宋体" w:cs="宋体"/>
          <w:i w:val="0"/>
          <w:caps w:val="0"/>
          <w:color w:val="000000"/>
          <w:spacing w:val="0"/>
          <w:sz w:val="21"/>
          <w:szCs w:val="21"/>
          <w:u w:val="none"/>
        </w:rPr>
        <w:t> ，每天上午</w:t>
      </w:r>
      <w:r>
        <w:rPr>
          <w:rStyle w:val="606"/>
          <w:rFonts w:hint="eastAsia" w:ascii="宋体" w:hAnsi="宋体" w:eastAsia="宋体" w:cs="宋体"/>
          <w:i w:val="0"/>
          <w:caps w:val="0"/>
          <w:color w:val="000000"/>
          <w:spacing w:val="0"/>
          <w:sz w:val="21"/>
          <w:szCs w:val="21"/>
          <w:u w:val="none"/>
        </w:rPr>
        <w:t>00:00至12:00</w:t>
      </w:r>
      <w:r>
        <w:rPr>
          <w:rFonts w:hint="eastAsia" w:ascii="宋体" w:hAnsi="宋体" w:eastAsia="宋体" w:cs="宋体"/>
          <w:i w:val="0"/>
          <w:caps w:val="0"/>
          <w:color w:val="000000"/>
          <w:spacing w:val="0"/>
          <w:sz w:val="21"/>
          <w:szCs w:val="21"/>
          <w:u w:val="none"/>
        </w:rPr>
        <w:t> ，下午</w:t>
      </w:r>
      <w:r>
        <w:rPr>
          <w:rStyle w:val="607"/>
          <w:rFonts w:hint="eastAsia" w:ascii="宋体" w:hAnsi="宋体" w:eastAsia="宋体" w:cs="宋体"/>
          <w:i w:val="0"/>
          <w:caps w:val="0"/>
          <w:color w:val="000000"/>
          <w:spacing w:val="0"/>
          <w:sz w:val="21"/>
          <w:szCs w:val="21"/>
          <w:u w:val="none"/>
        </w:rPr>
        <w:t>12:00至23:59</w:t>
      </w:r>
      <w:r>
        <w:rPr>
          <w:rFonts w:hint="eastAsia" w:ascii="宋体" w:hAnsi="宋体" w:eastAsia="宋体" w:cs="宋体"/>
          <w:i w:val="0"/>
          <w:caps w:val="0"/>
          <w:color w:val="000000"/>
          <w:spacing w:val="0"/>
          <w:sz w:val="21"/>
          <w:szCs w:val="21"/>
          <w:u w:val="none"/>
        </w:rPr>
        <w:t>（北京时间，法定节假日除外）</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ascii="宋体" w:hAnsi="宋体" w:eastAsia="宋体"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地点（网址）：</w:t>
      </w:r>
      <w:r>
        <w:rPr>
          <w:rStyle w:val="608"/>
          <w:rFonts w:hint="eastAsia" w:ascii="宋体" w:hAnsi="宋体" w:eastAsia="宋体" w:cs="宋体"/>
          <w:i w:val="0"/>
          <w:caps w:val="0"/>
          <w:color w:val="000000"/>
          <w:spacing w:val="0"/>
          <w:sz w:val="21"/>
          <w:szCs w:val="21"/>
        </w:rPr>
        <w:t>广西政府采购云平台（网址：www.gcy.zfcg.gxzf.gov.cn）</w:t>
      </w:r>
      <w:r>
        <w:rPr>
          <w:rFonts w:hint="eastAsia" w:ascii="宋体" w:hAnsi="宋体" w:eastAsia="宋体" w:cs="宋体"/>
          <w:i w:val="0"/>
          <w:caps w:val="0"/>
          <w:color w:val="000000"/>
          <w:spacing w:val="0"/>
          <w:sz w:val="21"/>
          <w:szCs w:val="21"/>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ascii="宋体" w:hAnsi="宋体" w:eastAsia="宋体"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方式：</w:t>
      </w:r>
      <w:r>
        <w:rPr>
          <w:rStyle w:val="609"/>
          <w:rFonts w:hint="eastAsia" w:ascii="宋体" w:hAnsi="宋体" w:eastAsia="宋体" w:cs="宋体"/>
          <w:i w:val="0"/>
          <w:caps w:val="0"/>
          <w:color w:val="000000"/>
          <w:spacing w:val="0"/>
          <w:sz w:val="21"/>
          <w:szCs w:val="21"/>
        </w:rPr>
        <w:t>请登录广西政府采购云平台（网址： www.gcy.zfcg.gxzf.gov.cn）进行报名并获取采购文件；未注册的供应商可在广西政府采购云平台完成注册后再行报名。如在操作过程中遇到问题或需技术支持，请致电政采云客服热线：95763。提示：公开招标公告附件内的招标采购文件仅供阅览使用；供应商只有在“广西政府采购云平台”完成获取招标采购文件申请并下载了招标采购文件后才视作依法获取招标采购文件（法律法规所指的供应商获取招标采购文件时间以供应商完成获取招标采购文件申请后下载招标采购文件的时间为准）。</w:t>
      </w:r>
      <w:r>
        <w:rPr>
          <w:rFonts w:hint="eastAsia" w:ascii="宋体" w:hAnsi="宋体" w:eastAsia="宋体" w:cs="宋体"/>
          <w:i w:val="0"/>
          <w:caps w:val="0"/>
          <w:color w:val="000000"/>
          <w:spacing w:val="0"/>
          <w:sz w:val="21"/>
          <w:szCs w:val="21"/>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ascii="宋体" w:hAnsi="宋体" w:eastAsia="宋体"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售价（元）：</w:t>
      </w:r>
      <w:r>
        <w:rPr>
          <w:rStyle w:val="610"/>
          <w:rFonts w:hint="eastAsia" w:ascii="宋体" w:hAnsi="宋体" w:eastAsia="宋体" w:cs="宋体"/>
          <w:i w:val="0"/>
          <w:caps w:val="0"/>
          <w:color w:val="000000"/>
          <w:spacing w:val="0"/>
          <w:sz w:val="21"/>
          <w:szCs w:val="21"/>
        </w:rPr>
        <w:t>0</w:t>
      </w:r>
      <w:r>
        <w:rPr>
          <w:rFonts w:hint="eastAsia" w:ascii="宋体" w:hAnsi="宋体" w:eastAsia="宋体" w:cs="宋体"/>
          <w:i w:val="0"/>
          <w:caps w:val="0"/>
          <w:color w:val="000000"/>
          <w:spacing w:val="0"/>
          <w:sz w:val="21"/>
          <w:szCs w:val="21"/>
        </w:rPr>
        <w:t> </w:t>
      </w:r>
    </w:p>
    <w:p>
      <w:pPr>
        <w:pStyle w:val="50"/>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000000"/>
          <w:spacing w:val="0"/>
          <w:sz w:val="21"/>
          <w:szCs w:val="21"/>
        </w:rPr>
      </w:pPr>
      <w:r>
        <w:rPr>
          <w:rStyle w:val="58"/>
          <w:rFonts w:hint="eastAsia" w:ascii="宋体" w:hAnsi="宋体" w:eastAsia="宋体" w:cs="宋体"/>
          <w:i w:val="0"/>
          <w:caps w:val="0"/>
          <w:color w:val="000000"/>
          <w:spacing w:val="0"/>
          <w:sz w:val="21"/>
          <w:szCs w:val="21"/>
        </w:rPr>
        <w:t>四、提交投标文件截止时间、开标时间和地点</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ascii="宋体" w:hAnsi="宋体" w:eastAsia="宋体"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u w:val="none"/>
        </w:rPr>
        <w:t>提交投标文件截止时间：</w:t>
      </w:r>
      <w:r>
        <w:rPr>
          <w:rStyle w:val="611"/>
          <w:rFonts w:hint="eastAsia" w:ascii="宋体" w:hAnsi="宋体" w:eastAsia="宋体" w:cs="宋体"/>
          <w:i w:val="0"/>
          <w:caps w:val="0"/>
          <w:color w:val="000000"/>
          <w:spacing w:val="0"/>
          <w:sz w:val="21"/>
          <w:szCs w:val="21"/>
          <w:u w:val="none"/>
        </w:rPr>
        <w:t>2025年12月22日 10:00</w:t>
      </w:r>
      <w:r>
        <w:rPr>
          <w:rFonts w:hint="eastAsia" w:ascii="宋体" w:hAnsi="宋体" w:eastAsia="宋体" w:cs="宋体"/>
          <w:i w:val="0"/>
          <w:caps w:val="0"/>
          <w:color w:val="000000"/>
          <w:spacing w:val="0"/>
          <w:sz w:val="21"/>
          <w:szCs w:val="21"/>
          <w:u w:val="none"/>
        </w:rPr>
        <w:t>（北京时间）</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xml:space="preserve">  </w:t>
      </w:r>
      <w:r>
        <w:rPr>
          <w:rFonts w:hint="eastAsia" w:ascii="宋体" w:hAnsi="宋体" w:eastAsia="宋体"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u w:val="none"/>
        </w:rPr>
        <w:t>投标地点（网址）：</w:t>
      </w:r>
      <w:r>
        <w:rPr>
          <w:rStyle w:val="612"/>
          <w:rFonts w:hint="eastAsia" w:ascii="宋体" w:hAnsi="宋体" w:eastAsia="宋体" w:cs="宋体"/>
          <w:i w:val="0"/>
          <w:caps w:val="0"/>
          <w:color w:val="000000"/>
          <w:spacing w:val="0"/>
          <w:sz w:val="21"/>
          <w:szCs w:val="21"/>
          <w:u w:val="none"/>
        </w:rPr>
        <w:t>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ascii="宋体" w:hAnsi="宋体" w:eastAsia="宋体" w:cs="宋体"/>
          <w:i w:val="0"/>
          <w:caps w:val="0"/>
          <w:color w:val="000000"/>
          <w:spacing w:val="0"/>
          <w:sz w:val="21"/>
          <w:szCs w:val="21"/>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 xml:space="preserve">  </w:t>
      </w:r>
      <w:r>
        <w:rPr>
          <w:rFonts w:hint="eastAsia" w:ascii="宋体" w:hAnsi="宋体" w:eastAsia="宋体" w:cs="宋体"/>
          <w:i w:val="0"/>
          <w:caps w:val="0"/>
          <w:color w:val="000000"/>
          <w:spacing w:val="0"/>
          <w:sz w:val="21"/>
          <w:szCs w:val="21"/>
          <w:u w:val="none"/>
          <w:lang w:val="en-US" w:eastAsia="zh-CN"/>
        </w:rPr>
        <w:t xml:space="preserve"> </w:t>
      </w:r>
      <w:r>
        <w:rPr>
          <w:rFonts w:hint="eastAsia" w:ascii="宋体" w:hAnsi="宋体" w:eastAsia="宋体" w:cs="宋体"/>
          <w:i w:val="0"/>
          <w:caps w:val="0"/>
          <w:color w:val="000000"/>
          <w:spacing w:val="0"/>
          <w:sz w:val="21"/>
          <w:szCs w:val="21"/>
          <w:u w:val="none"/>
        </w:rPr>
        <w:t>开标时间：</w:t>
      </w:r>
      <w:r>
        <w:rPr>
          <w:rStyle w:val="613"/>
          <w:rFonts w:hint="eastAsia" w:ascii="宋体" w:hAnsi="宋体" w:eastAsia="宋体" w:cs="宋体"/>
          <w:i w:val="0"/>
          <w:caps w:val="0"/>
          <w:color w:val="000000"/>
          <w:spacing w:val="0"/>
          <w:sz w:val="21"/>
          <w:szCs w:val="21"/>
          <w:u w:val="none"/>
        </w:rPr>
        <w:t>2025年12月22日 10:00</w:t>
      </w:r>
      <w:r>
        <w:rPr>
          <w:rFonts w:hint="eastAsia" w:ascii="宋体" w:hAnsi="宋体" w:eastAsia="宋体" w:cs="宋体"/>
          <w:i w:val="0"/>
          <w:caps w:val="0"/>
          <w:color w:val="000000"/>
          <w:spacing w:val="0"/>
          <w:sz w:val="21"/>
          <w:szCs w:val="21"/>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 xml:space="preserve">  </w:t>
      </w:r>
      <w:r>
        <w:rPr>
          <w:rFonts w:hint="eastAsia" w:ascii="宋体" w:hAnsi="宋体" w:eastAsia="宋体" w:cs="宋体"/>
          <w:i w:val="0"/>
          <w:caps w:val="0"/>
          <w:color w:val="000000"/>
          <w:spacing w:val="0"/>
          <w:sz w:val="21"/>
          <w:szCs w:val="21"/>
          <w:u w:val="none"/>
          <w:lang w:val="en-US" w:eastAsia="zh-CN"/>
        </w:rPr>
        <w:t xml:space="preserve"> </w:t>
      </w:r>
      <w:r>
        <w:rPr>
          <w:rFonts w:hint="eastAsia" w:ascii="宋体" w:hAnsi="宋体" w:eastAsia="宋体" w:cs="宋体"/>
          <w:i w:val="0"/>
          <w:caps w:val="0"/>
          <w:color w:val="000000"/>
          <w:spacing w:val="0"/>
          <w:sz w:val="21"/>
          <w:szCs w:val="21"/>
          <w:u w:val="none"/>
        </w:rPr>
        <w:t>开标地点：</w:t>
      </w:r>
      <w:r>
        <w:rPr>
          <w:rStyle w:val="614"/>
          <w:rFonts w:hint="eastAsia" w:ascii="宋体" w:hAnsi="宋体" w:eastAsia="宋体" w:cs="宋体"/>
          <w:i w:val="0"/>
          <w:caps w:val="0"/>
          <w:color w:val="000000"/>
          <w:spacing w:val="0"/>
          <w:sz w:val="21"/>
          <w:szCs w:val="21"/>
          <w:u w:val="none"/>
        </w:rPr>
        <w:t>广西壮族自治区南宁市青秀区星湖路22号K304-01,02,03广西壮族自治区政府采购中心开标室</w:t>
      </w:r>
      <w:r>
        <w:rPr>
          <w:rFonts w:hint="eastAsia" w:ascii="宋体" w:hAnsi="宋体" w:eastAsia="宋体" w:cs="宋体"/>
          <w:i w:val="0"/>
          <w:caps w:val="0"/>
          <w:color w:val="000000"/>
          <w:spacing w:val="0"/>
          <w:sz w:val="21"/>
          <w:szCs w:val="21"/>
        </w:rPr>
        <w:t>  </w:t>
      </w:r>
    </w:p>
    <w:p>
      <w:pPr>
        <w:pStyle w:val="50"/>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000000"/>
          <w:spacing w:val="0"/>
          <w:sz w:val="21"/>
          <w:szCs w:val="21"/>
        </w:rPr>
      </w:pPr>
      <w:r>
        <w:rPr>
          <w:rStyle w:val="58"/>
          <w:rFonts w:hint="eastAsia" w:ascii="宋体" w:hAnsi="宋体" w:eastAsia="宋体" w:cs="宋体"/>
          <w:i w:val="0"/>
          <w:caps w:val="0"/>
          <w:color w:val="000000"/>
          <w:spacing w:val="0"/>
          <w:sz w:val="21"/>
          <w:szCs w:val="21"/>
        </w:rPr>
        <w:t>五、公告期限</w:t>
      </w:r>
      <w:r>
        <w:rPr>
          <w:rFonts w:hint="eastAsia" w:ascii="宋体" w:hAnsi="宋体" w:eastAsia="宋体" w:cs="宋体"/>
          <w:i w:val="0"/>
          <w:caps w:val="0"/>
          <w:color w:val="000000"/>
          <w:spacing w:val="0"/>
          <w:sz w:val="21"/>
          <w:szCs w:val="21"/>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firstLine="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xml:space="preserve">  </w:t>
      </w:r>
      <w:r>
        <w:rPr>
          <w:rFonts w:hint="eastAsia" w:ascii="宋体" w:hAnsi="宋体" w:eastAsia="宋体"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自本公告发布之日起5个工作日。</w:t>
      </w:r>
    </w:p>
    <w:p>
      <w:pPr>
        <w:pStyle w:val="50"/>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000000"/>
          <w:spacing w:val="0"/>
          <w:sz w:val="21"/>
          <w:szCs w:val="21"/>
        </w:rPr>
      </w:pPr>
      <w:r>
        <w:rPr>
          <w:rStyle w:val="58"/>
          <w:rFonts w:hint="eastAsia" w:ascii="宋体" w:hAnsi="宋体" w:eastAsia="宋体" w:cs="宋体"/>
          <w:i w:val="0"/>
          <w:caps w:val="0"/>
          <w:color w:val="000000"/>
          <w:spacing w:val="0"/>
          <w:sz w:val="21"/>
          <w:szCs w:val="21"/>
        </w:rPr>
        <w:t>六、其他补充事宜</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firstLine="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xml:space="preserve">  </w:t>
      </w:r>
      <w:r>
        <w:rPr>
          <w:rFonts w:hint="eastAsia" w:ascii="宋体" w:hAnsi="宋体" w:eastAsia="宋体" w:cs="宋体"/>
          <w:i w:val="0"/>
          <w:caps w:val="0"/>
          <w:color w:val="000000"/>
          <w:spacing w:val="0"/>
          <w:sz w:val="21"/>
          <w:szCs w:val="21"/>
          <w:lang w:val="en-US" w:eastAsia="zh-CN"/>
        </w:rPr>
        <w:t xml:space="preserve"> </w:t>
      </w:r>
      <w:r>
        <w:rPr>
          <w:rStyle w:val="615"/>
          <w:rFonts w:hint="eastAsia" w:ascii="宋体" w:hAnsi="宋体" w:eastAsia="宋体" w:cs="宋体"/>
          <w:i w:val="0"/>
          <w:caps w:val="0"/>
          <w:color w:val="000000"/>
          <w:spacing w:val="0"/>
          <w:sz w:val="21"/>
          <w:szCs w:val="21"/>
        </w:rPr>
        <w:t>1.投标保证金（人民币）：13万元。(必须足额交纳) （1）投标保证金交纳形式：支票、汇票、本票、网上银行或者金融、担保机构出具的保函等非现金形式。（2）采用网上银行转账形式的，投标人应于提交投标文件截止时间前将投标保证金交至以下账户。开户名称：广西壮族自治区政府采购中心； 开户银行：中国农业银行股份有限公司南宁市古城支行；银行账号：20009101040051648。（3）采用支票、汇票、本票或者保函等形式的，投标人应于提交投标文件截止时间前递交单独密封的支票、汇票、本票或者保函原件至我中心财务处。（4）本中心财务处联系方式：地址：广西南宁市星湖路22号广西壮族自治区政府采购中心综合楼3楼306室；电话：0771-8600309。</w:t>
      </w:r>
      <w:r>
        <w:rPr>
          <w:rStyle w:val="615"/>
          <w:rFonts w:hint="eastAsia" w:ascii="宋体" w:hAnsi="宋体" w:eastAsia="宋体" w:cs="宋体"/>
          <w:i w:val="0"/>
          <w:caps w:val="0"/>
          <w:color w:val="000000"/>
          <w:spacing w:val="0"/>
          <w:sz w:val="21"/>
          <w:szCs w:val="21"/>
        </w:rPr>
        <w:br w:type="textWrapping"/>
      </w:r>
      <w:r>
        <w:rPr>
          <w:rStyle w:val="615"/>
          <w:rFonts w:hint="eastAsia" w:ascii="宋体" w:hAnsi="宋体" w:eastAsia="宋体" w:cs="宋体"/>
          <w:i w:val="0"/>
          <w:caps w:val="0"/>
          <w:color w:val="000000"/>
          <w:spacing w:val="0"/>
          <w:sz w:val="21"/>
          <w:szCs w:val="21"/>
        </w:rPr>
        <w:t>2.本项目需要落实的政府采购政策 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615"/>
          <w:rFonts w:hint="eastAsia" w:ascii="宋体" w:hAnsi="宋体" w:eastAsia="宋体" w:cs="宋体"/>
          <w:i w:val="0"/>
          <w:caps w:val="0"/>
          <w:color w:val="000000"/>
          <w:spacing w:val="0"/>
          <w:sz w:val="21"/>
          <w:szCs w:val="21"/>
        </w:rPr>
        <w:br w:type="textWrapping"/>
      </w:r>
      <w:r>
        <w:rPr>
          <w:rStyle w:val="615"/>
          <w:rFonts w:hint="eastAsia" w:ascii="宋体" w:hAnsi="宋体" w:eastAsia="宋体" w:cs="宋体"/>
          <w:i w:val="0"/>
          <w:caps w:val="0"/>
          <w:color w:val="000000"/>
          <w:spacing w:val="0"/>
          <w:sz w:val="21"/>
          <w:szCs w:val="21"/>
        </w:rPr>
        <w:t>3.网上公告媒体查询 中国政府采购网（www.ccgp.gov.cn）、广西壮族自治区政府采购网（zfcg.gxzf.gov.cn）、广西壮族自治区政府采购中心网站（http://gxggzy.gxzf.gov.cn/）。</w:t>
      </w:r>
      <w:r>
        <w:rPr>
          <w:rStyle w:val="615"/>
          <w:rFonts w:hint="eastAsia" w:ascii="宋体" w:hAnsi="宋体" w:eastAsia="宋体" w:cs="宋体"/>
          <w:i w:val="0"/>
          <w:caps w:val="0"/>
          <w:color w:val="000000"/>
          <w:spacing w:val="0"/>
          <w:sz w:val="21"/>
          <w:szCs w:val="21"/>
        </w:rPr>
        <w:br w:type="textWrapping"/>
      </w:r>
      <w:r>
        <w:rPr>
          <w:rStyle w:val="615"/>
          <w:rFonts w:hint="eastAsia" w:ascii="宋体" w:hAnsi="宋体" w:eastAsia="宋体" w:cs="宋体"/>
          <w:i w:val="0"/>
          <w:caps w:val="0"/>
          <w:color w:val="000000"/>
          <w:spacing w:val="0"/>
          <w:sz w:val="21"/>
          <w:szCs w:val="21"/>
        </w:rPr>
        <w:t>4.其他注意事项：（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2）供应商应及时熟悉掌握电子标系统操作指南（见广西政府采购云电子卖场首页右上角—服务中心—帮助文档—项目采购）：https://service.zcygov.cn/#/knowledges/tree?tag=AG1DtGwBFdiHxlNdhY0r。（3）供应商应及时完成CA申领和绑定（见广西壮族自治区政府采购网—办事服务—下载专区-广西政府采购云CA证书办理操作指南）。（4）供应商通过广西政府采购云投标客户端软件制作投标文件，广西政府采购云投标客户端软件请供应商自行前往下载并安装（见广西壮族自治区政府采购网—办事服务—下载专区-广西壮族自治区全流程电子招投标项目管理系统--供应商客户端）。（5）因未注册入库、未办理CA数字证书、CA证书故障、操作不当等原因造成无法投标或投标失败等后果由供应商自行承担。（6）投标文件网上提交截止后，广西政府采购云（电子标系统）自动提取所有投标文件，各供应商须在开标开始后30分钟内对上传广西政府采购云的投标文件进行解密，所有供应商在规定的解密时限内解密完成或解密时限结束后，本中心开启投标文件；供应商超过解密时限的，系统默认自动放弃。</w:t>
      </w:r>
      <w:r>
        <w:rPr>
          <w:rFonts w:hint="eastAsia" w:ascii="宋体" w:hAnsi="宋体" w:eastAsia="宋体" w:cs="宋体"/>
          <w:i w:val="0"/>
          <w:caps w:val="0"/>
          <w:color w:val="000000"/>
          <w:spacing w:val="0"/>
          <w:sz w:val="21"/>
          <w:szCs w:val="21"/>
        </w:rPr>
        <w:t>  </w:t>
      </w:r>
    </w:p>
    <w:p>
      <w:pPr>
        <w:pStyle w:val="50"/>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000000"/>
          <w:spacing w:val="0"/>
          <w:sz w:val="21"/>
          <w:szCs w:val="21"/>
        </w:rPr>
      </w:pPr>
      <w:r>
        <w:rPr>
          <w:rStyle w:val="58"/>
          <w:rFonts w:hint="eastAsia" w:ascii="宋体" w:hAnsi="宋体" w:eastAsia="宋体" w:cs="宋体"/>
          <w:i w:val="0"/>
          <w:caps w:val="0"/>
          <w:color w:val="000000"/>
          <w:spacing w:val="0"/>
          <w:sz w:val="21"/>
          <w:szCs w:val="21"/>
        </w:rPr>
        <w:t>七、对本次采购提出询问，请按以下方式联系</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1.采购人信息</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名    称：</w:t>
      </w:r>
      <w:r>
        <w:rPr>
          <w:rStyle w:val="616"/>
          <w:rFonts w:hint="eastAsia" w:ascii="宋体" w:hAnsi="宋体" w:eastAsia="宋体" w:cs="宋体"/>
          <w:i w:val="0"/>
          <w:caps w:val="0"/>
          <w:color w:val="000000"/>
          <w:spacing w:val="0"/>
          <w:sz w:val="21"/>
          <w:szCs w:val="21"/>
        </w:rPr>
        <w:t>广西壮族自治区公安厅机关服务中心</w:t>
      </w:r>
      <w:r>
        <w:rPr>
          <w:rFonts w:hint="eastAsia" w:ascii="宋体" w:hAnsi="宋体" w:eastAsia="宋体" w:cs="宋体"/>
          <w:i w:val="0"/>
          <w:caps w:val="0"/>
          <w:color w:val="000000"/>
          <w:spacing w:val="0"/>
          <w:sz w:val="21"/>
          <w:szCs w:val="21"/>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地    址：</w:t>
      </w:r>
      <w:r>
        <w:rPr>
          <w:rStyle w:val="617"/>
          <w:rFonts w:hint="eastAsia" w:ascii="宋体" w:hAnsi="宋体" w:eastAsia="宋体" w:cs="宋体"/>
          <w:i w:val="0"/>
          <w:caps w:val="0"/>
          <w:color w:val="000000"/>
          <w:spacing w:val="0"/>
          <w:sz w:val="21"/>
          <w:szCs w:val="21"/>
        </w:rPr>
        <w:t>南宁市佛子岭路1号</w:t>
      </w:r>
      <w:r>
        <w:rPr>
          <w:rFonts w:hint="eastAsia" w:ascii="宋体" w:hAnsi="宋体" w:eastAsia="宋体" w:cs="宋体"/>
          <w:i w:val="0"/>
          <w:caps w:val="0"/>
          <w:color w:val="000000"/>
          <w:spacing w:val="0"/>
          <w:sz w:val="21"/>
          <w:szCs w:val="21"/>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项目联系人：</w:t>
      </w:r>
      <w:r>
        <w:rPr>
          <w:rStyle w:val="618"/>
          <w:rFonts w:hint="eastAsia" w:ascii="宋体" w:hAnsi="宋体" w:eastAsia="宋体" w:cs="宋体"/>
          <w:i w:val="0"/>
          <w:caps w:val="0"/>
          <w:color w:val="000000"/>
          <w:spacing w:val="0"/>
          <w:sz w:val="21"/>
          <w:szCs w:val="21"/>
        </w:rPr>
        <w:t>蓝少忠</w:t>
      </w:r>
      <w:r>
        <w:rPr>
          <w:rFonts w:hint="eastAsia" w:ascii="宋体" w:hAnsi="宋体" w:eastAsia="宋体" w:cs="宋体"/>
          <w:i w:val="0"/>
          <w:caps w:val="0"/>
          <w:color w:val="000000"/>
          <w:spacing w:val="0"/>
          <w:sz w:val="21"/>
          <w:szCs w:val="21"/>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项目联系方式：</w:t>
      </w:r>
      <w:r>
        <w:rPr>
          <w:rStyle w:val="619"/>
          <w:rFonts w:hint="eastAsia" w:ascii="宋体" w:hAnsi="宋体" w:eastAsia="宋体" w:cs="宋体"/>
          <w:i w:val="0"/>
          <w:caps w:val="0"/>
          <w:color w:val="000000"/>
          <w:spacing w:val="0"/>
          <w:sz w:val="21"/>
          <w:szCs w:val="21"/>
        </w:rPr>
        <w:t>0771-2893410</w:t>
      </w:r>
      <w:r>
        <w:rPr>
          <w:rFonts w:hint="eastAsia" w:ascii="宋体" w:hAnsi="宋体" w:eastAsia="宋体" w:cs="宋体"/>
          <w:i w:val="0"/>
          <w:caps w:val="0"/>
          <w:color w:val="000000"/>
          <w:spacing w:val="0"/>
          <w:sz w:val="21"/>
          <w:szCs w:val="21"/>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w:t>
      </w:r>
      <w:r>
        <w:rPr>
          <w:rFonts w:hint="eastAsia" w:ascii="宋体" w:hAnsi="宋体" w:eastAsia="宋体" w:cs="宋体"/>
          <w:i w:val="0"/>
          <w:caps w:val="0"/>
          <w:color w:val="000000"/>
          <w:spacing w:val="0"/>
          <w:sz w:val="21"/>
          <w:szCs w:val="21"/>
        </w:rPr>
        <w:br w:type="textWrapping"/>
      </w:r>
      <w:r>
        <w:rPr>
          <w:rFonts w:hint="eastAsia" w:ascii="宋体" w:hAnsi="宋体" w:eastAsia="宋体" w:cs="宋体"/>
          <w:i w:val="0"/>
          <w:caps w:val="0"/>
          <w:color w:val="000000"/>
          <w:spacing w:val="0"/>
          <w:sz w:val="21"/>
          <w:szCs w:val="21"/>
        </w:rPr>
        <w:t>    2.采购代理机构信息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名    称：</w:t>
      </w:r>
      <w:r>
        <w:rPr>
          <w:rStyle w:val="620"/>
          <w:rFonts w:hint="eastAsia" w:ascii="宋体" w:hAnsi="宋体" w:eastAsia="宋体" w:cs="宋体"/>
          <w:i w:val="0"/>
          <w:caps w:val="0"/>
          <w:color w:val="000000"/>
          <w:spacing w:val="0"/>
          <w:sz w:val="21"/>
          <w:szCs w:val="21"/>
        </w:rPr>
        <w:t>广西壮族自治区政府采购中心</w:t>
      </w:r>
      <w:r>
        <w:rPr>
          <w:rFonts w:hint="eastAsia" w:ascii="宋体" w:hAnsi="宋体" w:eastAsia="宋体" w:cs="宋体"/>
          <w:i w:val="0"/>
          <w:caps w:val="0"/>
          <w:color w:val="000000"/>
          <w:spacing w:val="0"/>
          <w:sz w:val="21"/>
          <w:szCs w:val="21"/>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地    址：</w:t>
      </w:r>
      <w:r>
        <w:rPr>
          <w:rStyle w:val="621"/>
          <w:rFonts w:hint="eastAsia" w:ascii="宋体" w:hAnsi="宋体" w:eastAsia="宋体" w:cs="宋体"/>
          <w:i w:val="0"/>
          <w:caps w:val="0"/>
          <w:color w:val="000000"/>
          <w:spacing w:val="0"/>
          <w:sz w:val="21"/>
          <w:szCs w:val="21"/>
        </w:rPr>
        <w:t>广西南宁市星湖路22号</w:t>
      </w:r>
      <w:r>
        <w:rPr>
          <w:rFonts w:hint="eastAsia" w:ascii="宋体" w:hAnsi="宋体" w:eastAsia="宋体" w:cs="宋体"/>
          <w:i w:val="0"/>
          <w:caps w:val="0"/>
          <w:color w:val="000000"/>
          <w:spacing w:val="0"/>
          <w:sz w:val="21"/>
          <w:szCs w:val="21"/>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项目联系人：</w:t>
      </w:r>
      <w:r>
        <w:rPr>
          <w:rStyle w:val="622"/>
          <w:rFonts w:hint="eastAsia" w:ascii="宋体" w:hAnsi="宋体" w:eastAsia="宋体" w:cs="宋体"/>
          <w:i w:val="0"/>
          <w:caps w:val="0"/>
          <w:color w:val="000000"/>
          <w:spacing w:val="0"/>
          <w:sz w:val="21"/>
          <w:szCs w:val="21"/>
        </w:rPr>
        <w:t>许佩玲</w:t>
      </w:r>
      <w:r>
        <w:rPr>
          <w:rFonts w:hint="eastAsia" w:ascii="宋体" w:hAnsi="宋体" w:eastAsia="宋体" w:cs="宋体"/>
          <w:i w:val="0"/>
          <w:caps w:val="0"/>
          <w:color w:val="000000"/>
          <w:spacing w:val="0"/>
          <w:sz w:val="21"/>
          <w:szCs w:val="21"/>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项目联系方式：</w:t>
      </w:r>
      <w:r>
        <w:rPr>
          <w:rStyle w:val="623"/>
          <w:rFonts w:hint="eastAsia" w:ascii="宋体" w:hAnsi="宋体" w:eastAsia="宋体" w:cs="宋体"/>
          <w:i w:val="0"/>
          <w:caps w:val="0"/>
          <w:color w:val="000000"/>
          <w:spacing w:val="0"/>
          <w:sz w:val="21"/>
          <w:szCs w:val="21"/>
        </w:rPr>
        <w:t>0771-8600346</w:t>
      </w:r>
    </w:p>
    <w:p>
      <w:pPr>
        <w:pStyle w:val="50"/>
        <w:keepNext w:val="0"/>
        <w:keepLines w:val="0"/>
        <w:pageBreakBefore w:val="0"/>
        <w:kinsoku/>
        <w:wordWrap/>
        <w:overflowPunct/>
        <w:topLinePunct w:val="0"/>
        <w:autoSpaceDE/>
        <w:autoSpaceDN/>
        <w:bidi w:val="0"/>
        <w:spacing w:before="0" w:beforeAutospacing="0" w:after="0" w:afterAutospacing="0"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p>
    <w:p>
      <w:pPr>
        <w:pStyle w:val="50"/>
        <w:keepNext w:val="0"/>
        <w:keepLines w:val="0"/>
        <w:pageBreakBefore w:val="0"/>
        <w:kinsoku/>
        <w:wordWrap/>
        <w:overflowPunct/>
        <w:topLinePunct w:val="0"/>
        <w:autoSpaceDE/>
        <w:autoSpaceDN/>
        <w:bidi w:val="0"/>
        <w:spacing w:before="0" w:beforeAutospacing="0" w:after="0" w:afterAutospacing="0"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p>
    <w:p>
      <w:pPr>
        <w:pStyle w:val="50"/>
        <w:keepNext w:val="0"/>
        <w:keepLines w:val="0"/>
        <w:pageBreakBefore w:val="0"/>
        <w:kinsoku/>
        <w:wordWrap/>
        <w:overflowPunct/>
        <w:topLinePunct w:val="0"/>
        <w:autoSpaceDE/>
        <w:autoSpaceDN/>
        <w:bidi w:val="0"/>
        <w:spacing w:before="0" w:beforeAutospacing="0" w:after="0" w:afterAutospacing="0"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p>
    <w:bookmarkEnd w:id="6"/>
    <w:bookmarkEnd w:id="7"/>
    <w:p>
      <w:pPr>
        <w:keepNext w:val="0"/>
        <w:keepLines w:val="0"/>
        <w:pageBreakBefore w:val="0"/>
        <w:kinsoku/>
        <w:wordWrap/>
        <w:overflowPunct/>
        <w:topLinePunct w:val="0"/>
        <w:autoSpaceDE/>
        <w:autoSpaceDN/>
        <w:bidi w:val="0"/>
        <w:adjustRightInd w:val="0"/>
        <w:snapToGrid w:val="0"/>
        <w:spacing w:after="0" w:line="380" w:lineRule="exact"/>
        <w:ind w:left="238" w:firstLine="420" w:firstLineChars="200"/>
        <w:jc w:val="righ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广西壮族自治区政府采购中心</w:t>
      </w:r>
    </w:p>
    <w:p>
      <w:pPr>
        <w:keepNext w:val="0"/>
        <w:keepLines w:val="0"/>
        <w:pageBreakBefore w:val="0"/>
        <w:widowControl/>
        <w:kinsoku/>
        <w:wordWrap/>
        <w:overflowPunct/>
        <w:topLinePunct w:val="0"/>
        <w:autoSpaceDE/>
        <w:autoSpaceDN/>
        <w:bidi w:val="0"/>
        <w:adjustRightInd w:val="0"/>
        <w:snapToGrid w:val="0"/>
        <w:spacing w:after="0" w:line="380" w:lineRule="exact"/>
        <w:ind w:right="384" w:rightChars="183" w:firstLine="420" w:firstLineChars="200"/>
        <w:jc w:val="right"/>
        <w:textAlignment w:val="auto"/>
        <w:rPr>
          <w:rFonts w:hint="eastAsia" w:ascii="宋体" w:hAnsi="宋体" w:eastAsia="宋体" w:cs="宋体"/>
          <w:color w:val="000000" w:themeColor="text1"/>
          <w:kern w:val="0"/>
          <w:sz w:val="21"/>
          <w:szCs w:val="21"/>
          <w14:textFill>
            <w14:solidFill>
              <w14:schemeClr w14:val="tx1"/>
            </w14:solidFill>
          </w14:textFill>
        </w:rPr>
      </w:pPr>
      <w:r>
        <w:rPr>
          <w:rStyle w:val="604"/>
          <w:rFonts w:hint="eastAsia" w:ascii="宋体" w:hAnsi="宋体" w:eastAsia="宋体" w:cs="宋体"/>
          <w:color w:val="000000" w:themeColor="text1"/>
          <w:sz w:val="21"/>
          <w:szCs w:val="21"/>
          <w14:textFill>
            <w14:solidFill>
              <w14:schemeClr w14:val="tx1"/>
            </w14:solidFill>
          </w14:textFill>
        </w:rPr>
        <w:t>2025年</w:t>
      </w:r>
      <w:r>
        <w:rPr>
          <w:rStyle w:val="604"/>
          <w:rFonts w:hint="eastAsia" w:ascii="宋体" w:hAnsi="宋体" w:eastAsia="宋体" w:cs="宋体"/>
          <w:color w:val="000000" w:themeColor="text1"/>
          <w:sz w:val="21"/>
          <w:szCs w:val="21"/>
          <w:lang w:val="en-US" w:eastAsia="zh-CN"/>
          <w14:textFill>
            <w14:solidFill>
              <w14:schemeClr w14:val="tx1"/>
            </w14:solidFill>
          </w14:textFill>
        </w:rPr>
        <w:t>12</w:t>
      </w:r>
      <w:r>
        <w:rPr>
          <w:rStyle w:val="604"/>
          <w:rFonts w:hint="eastAsia" w:ascii="宋体" w:hAnsi="宋体" w:eastAsia="宋体" w:cs="宋体"/>
          <w:color w:val="000000" w:themeColor="text1"/>
          <w:sz w:val="21"/>
          <w:szCs w:val="21"/>
          <w14:textFill>
            <w14:solidFill>
              <w14:schemeClr w14:val="tx1"/>
            </w14:solidFill>
          </w14:textFill>
        </w:rPr>
        <w:t>月</w:t>
      </w:r>
      <w:r>
        <w:rPr>
          <w:rStyle w:val="604"/>
          <w:rFonts w:hint="eastAsia" w:ascii="宋体" w:hAnsi="宋体" w:eastAsia="宋体" w:cs="宋体"/>
          <w:color w:val="000000" w:themeColor="text1"/>
          <w:sz w:val="21"/>
          <w:szCs w:val="21"/>
          <w:lang w:val="en-US" w:eastAsia="zh-CN"/>
          <w14:textFill>
            <w14:solidFill>
              <w14:schemeClr w14:val="tx1"/>
            </w14:solidFill>
          </w14:textFill>
        </w:rPr>
        <w:t>01</w:t>
      </w:r>
      <w:r>
        <w:rPr>
          <w:rStyle w:val="604"/>
          <w:rFonts w:hint="eastAsia" w:ascii="宋体" w:hAnsi="宋体" w:eastAsia="宋体" w:cs="宋体"/>
          <w:color w:val="000000" w:themeColor="text1"/>
          <w:sz w:val="21"/>
          <w:szCs w:val="21"/>
          <w14:textFill>
            <w14:solidFill>
              <w14:schemeClr w14:val="tx1"/>
            </w14:solidFill>
          </w14:textFill>
        </w:rPr>
        <w:t>日</w:t>
      </w:r>
    </w:p>
    <w:p>
      <w:pPr>
        <w:pageBreakBefore/>
        <w:snapToGrid w:val="0"/>
        <w:spacing w:before="156" w:beforeLines="50" w:after="156" w:afterLines="50"/>
        <w:ind w:left="238"/>
        <w:jc w:val="center"/>
        <w:rPr>
          <w:rFonts w:hint="eastAsia" w:ascii="仿宋_GB2312" w:hAnsi="宋体" w:eastAsia="仿宋_GB2312"/>
          <w:b/>
          <w:color w:val="000000" w:themeColor="text1"/>
          <w:sz w:val="44"/>
          <w:szCs w:val="44"/>
          <w14:textFill>
            <w14:solidFill>
              <w14:schemeClr w14:val="tx1"/>
            </w14:solidFill>
          </w14:textFill>
        </w:rPr>
      </w:pPr>
    </w:p>
    <w:p>
      <w:pPr>
        <w:snapToGrid w:val="0"/>
        <w:spacing w:before="156" w:beforeLines="50" w:after="156" w:afterLines="50"/>
        <w:ind w:left="238"/>
        <w:jc w:val="center"/>
        <w:rPr>
          <w:rFonts w:hint="eastAsia" w:ascii="仿宋_GB2312" w:hAnsi="宋体" w:eastAsia="仿宋_GB2312"/>
          <w:b/>
          <w:color w:val="000000" w:themeColor="text1"/>
          <w:sz w:val="44"/>
          <w:szCs w:val="44"/>
          <w14:textFill>
            <w14:solidFill>
              <w14:schemeClr w14:val="tx1"/>
            </w14:solidFill>
          </w14:textFill>
        </w:rPr>
      </w:pPr>
    </w:p>
    <w:p>
      <w:pPr>
        <w:snapToGrid w:val="0"/>
        <w:spacing w:before="156" w:beforeLines="50" w:after="156" w:afterLines="50"/>
        <w:ind w:left="238"/>
        <w:jc w:val="center"/>
        <w:rPr>
          <w:rFonts w:hint="eastAsia" w:ascii="仿宋_GB2312" w:hAnsi="宋体" w:eastAsia="仿宋_GB2312"/>
          <w:b/>
          <w:color w:val="000000" w:themeColor="text1"/>
          <w:sz w:val="44"/>
          <w:szCs w:val="44"/>
          <w14:textFill>
            <w14:solidFill>
              <w14:schemeClr w14:val="tx1"/>
            </w14:solidFill>
          </w14:textFill>
        </w:rPr>
      </w:pPr>
    </w:p>
    <w:p>
      <w:pPr>
        <w:snapToGrid w:val="0"/>
        <w:spacing w:before="156" w:beforeLines="50" w:after="156" w:afterLines="50"/>
        <w:ind w:left="238"/>
        <w:jc w:val="center"/>
        <w:rPr>
          <w:rFonts w:hint="eastAsia" w:ascii="仿宋_GB2312" w:hAnsi="宋体" w:eastAsia="仿宋_GB2312"/>
          <w:b/>
          <w:color w:val="000000" w:themeColor="text1"/>
          <w:sz w:val="44"/>
          <w:szCs w:val="44"/>
          <w14:textFill>
            <w14:solidFill>
              <w14:schemeClr w14:val="tx1"/>
            </w14:solidFill>
          </w14:textFill>
        </w:rPr>
      </w:pPr>
    </w:p>
    <w:p>
      <w:pPr>
        <w:snapToGrid w:val="0"/>
        <w:spacing w:before="156" w:beforeLines="50" w:after="156" w:afterLines="50"/>
        <w:ind w:left="238"/>
        <w:jc w:val="center"/>
        <w:rPr>
          <w:rFonts w:hint="eastAsia" w:ascii="仿宋_GB2312" w:hAnsi="宋体" w:eastAsia="仿宋_GB2312"/>
          <w:b/>
          <w:color w:val="000000" w:themeColor="text1"/>
          <w:sz w:val="44"/>
          <w:szCs w:val="44"/>
          <w14:textFill>
            <w14:solidFill>
              <w14:schemeClr w14:val="tx1"/>
            </w14:solidFill>
          </w14:textFill>
        </w:rPr>
      </w:pPr>
    </w:p>
    <w:p>
      <w:pPr>
        <w:snapToGrid w:val="0"/>
        <w:spacing w:before="156" w:beforeLines="50" w:after="156" w:afterLines="50"/>
        <w:ind w:left="238"/>
        <w:jc w:val="center"/>
        <w:rPr>
          <w:rFonts w:hint="eastAsia" w:ascii="仿宋_GB2312" w:hAnsi="宋体" w:eastAsia="仿宋_GB2312"/>
          <w:b/>
          <w:color w:val="000000" w:themeColor="text1"/>
          <w:sz w:val="44"/>
          <w:szCs w:val="44"/>
          <w14:textFill>
            <w14:solidFill>
              <w14:schemeClr w14:val="tx1"/>
            </w14:solidFill>
          </w14:textFill>
        </w:rPr>
      </w:pPr>
    </w:p>
    <w:p>
      <w:pPr>
        <w:snapToGrid w:val="0"/>
        <w:spacing w:before="156" w:beforeLines="50" w:after="156" w:afterLines="50"/>
        <w:ind w:left="238"/>
        <w:jc w:val="center"/>
        <w:rPr>
          <w:rFonts w:hint="eastAsia" w:ascii="仿宋_GB2312" w:hAnsi="宋体" w:eastAsia="仿宋_GB2312"/>
          <w:b/>
          <w:color w:val="000000" w:themeColor="text1"/>
          <w:sz w:val="44"/>
          <w:szCs w:val="44"/>
          <w14:textFill>
            <w14:solidFill>
              <w14:schemeClr w14:val="tx1"/>
            </w14:solidFill>
          </w14:textFill>
        </w:rPr>
      </w:pPr>
    </w:p>
    <w:p>
      <w:pPr>
        <w:pStyle w:val="3"/>
        <w:jc w:val="center"/>
        <w:rPr>
          <w:color w:val="000000" w:themeColor="text1"/>
          <w14:textFill>
            <w14:solidFill>
              <w14:schemeClr w14:val="tx1"/>
            </w14:solidFill>
          </w14:textFill>
        </w:rPr>
      </w:pPr>
      <w:bookmarkStart w:id="8" w:name="_Toc2015667557"/>
      <w:r>
        <w:rPr>
          <w:rFonts w:hint="eastAsia"/>
          <w:color w:val="000000" w:themeColor="text1"/>
          <w14:textFill>
            <w14:solidFill>
              <w14:schemeClr w14:val="tx1"/>
            </w14:solidFill>
          </w14:textFill>
        </w:rPr>
        <w:t>第二章  招标项目采购需求</w:t>
      </w:r>
      <w:bookmarkEnd w:id="8"/>
    </w:p>
    <w:p>
      <w:pPr>
        <w:snapToGrid w:val="0"/>
        <w:spacing w:before="156" w:beforeLines="50" w:after="156" w:afterLines="50"/>
        <w:ind w:left="238"/>
        <w:jc w:val="center"/>
        <w:rPr>
          <w:rFonts w:hint="eastAsia" w:ascii="黑体" w:hAnsi="宋体" w:eastAsia="黑体"/>
          <w:color w:val="000000" w:themeColor="text1"/>
          <w:sz w:val="32"/>
          <w:szCs w:val="32"/>
          <w14:textFill>
            <w14:solidFill>
              <w14:schemeClr w14:val="tx1"/>
            </w14:solidFill>
          </w14:textFill>
        </w:rPr>
      </w:pPr>
    </w:p>
    <w:p>
      <w:pPr>
        <w:snapToGrid w:val="0"/>
        <w:spacing w:before="156" w:beforeLines="50" w:after="156" w:afterLines="50"/>
        <w:ind w:left="238"/>
        <w:jc w:val="center"/>
        <w:rPr>
          <w:rFonts w:hint="eastAsia" w:ascii="黑体" w:hAnsi="宋体" w:eastAsia="黑体"/>
          <w:color w:val="000000" w:themeColor="text1"/>
          <w:sz w:val="32"/>
          <w:szCs w:val="32"/>
          <w14:textFill>
            <w14:solidFill>
              <w14:schemeClr w14:val="tx1"/>
            </w14:solidFill>
          </w14:textFill>
        </w:rPr>
      </w:pPr>
    </w:p>
    <w:p>
      <w:pPr>
        <w:snapToGrid w:val="0"/>
        <w:spacing w:before="156" w:beforeLines="50" w:after="156" w:afterLines="50"/>
        <w:ind w:left="238"/>
        <w:jc w:val="center"/>
        <w:rPr>
          <w:rFonts w:hint="eastAsia" w:ascii="黑体" w:hAnsi="宋体" w:eastAsia="黑体"/>
          <w:color w:val="000000" w:themeColor="text1"/>
          <w:sz w:val="32"/>
          <w:szCs w:val="32"/>
          <w14:textFill>
            <w14:solidFill>
              <w14:schemeClr w14:val="tx1"/>
            </w14:solidFill>
          </w14:textFill>
        </w:rPr>
      </w:pPr>
    </w:p>
    <w:p>
      <w:pPr>
        <w:snapToGrid w:val="0"/>
        <w:spacing w:before="156" w:beforeLines="50" w:after="156" w:afterLines="50"/>
        <w:ind w:left="238"/>
        <w:jc w:val="center"/>
        <w:rPr>
          <w:rFonts w:hint="eastAsia" w:ascii="黑体" w:hAnsi="宋体" w:eastAsia="黑体"/>
          <w:color w:val="000000" w:themeColor="text1"/>
          <w:sz w:val="32"/>
          <w:szCs w:val="32"/>
          <w14:textFill>
            <w14:solidFill>
              <w14:schemeClr w14:val="tx1"/>
            </w14:solidFill>
          </w14:textFill>
        </w:rPr>
      </w:pPr>
    </w:p>
    <w:p>
      <w:pPr>
        <w:snapToGrid w:val="0"/>
        <w:spacing w:before="156" w:beforeLines="50" w:after="156" w:afterLines="50"/>
        <w:ind w:left="238"/>
        <w:jc w:val="center"/>
        <w:rPr>
          <w:rFonts w:hint="eastAsia" w:ascii="黑体" w:hAnsi="宋体" w:eastAsia="黑体"/>
          <w:color w:val="000000" w:themeColor="text1"/>
          <w:sz w:val="32"/>
          <w:szCs w:val="32"/>
          <w14:textFill>
            <w14:solidFill>
              <w14:schemeClr w14:val="tx1"/>
            </w14:solidFill>
          </w14:textFill>
        </w:rPr>
      </w:pPr>
    </w:p>
    <w:p>
      <w:pPr>
        <w:snapToGrid w:val="0"/>
        <w:spacing w:before="156" w:beforeLines="50" w:after="156" w:afterLines="50"/>
        <w:ind w:left="238"/>
        <w:jc w:val="center"/>
        <w:rPr>
          <w:rFonts w:hint="eastAsia" w:ascii="黑体" w:hAnsi="宋体" w:eastAsia="黑体"/>
          <w:color w:val="000000" w:themeColor="text1"/>
          <w:sz w:val="32"/>
          <w:szCs w:val="32"/>
          <w14:textFill>
            <w14:solidFill>
              <w14:schemeClr w14:val="tx1"/>
            </w14:solidFill>
          </w14:textFill>
        </w:rPr>
      </w:pPr>
    </w:p>
    <w:p>
      <w:pPr>
        <w:snapToGrid w:val="0"/>
        <w:spacing w:before="156" w:beforeLines="50" w:after="156" w:afterLines="50"/>
        <w:ind w:left="238"/>
        <w:jc w:val="center"/>
        <w:rPr>
          <w:rFonts w:hint="eastAsia" w:ascii="黑体" w:hAnsi="宋体" w:eastAsia="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beforeAutospacing="0" w:after="0" w:afterAutospacing="0" w:line="440" w:lineRule="exact"/>
        <w:jc w:val="center"/>
        <w:textAlignment w:val="auto"/>
        <w:rPr>
          <w:rFonts w:hint="eastAsia" w:ascii="宋体" w:hAnsi="宋体" w:cs="宋体"/>
          <w:b/>
          <w:color w:val="000000" w:themeColor="text1"/>
          <w:sz w:val="32"/>
          <w:szCs w:val="32"/>
          <w14:textFill>
            <w14:solidFill>
              <w14:schemeClr w14:val="tx1"/>
            </w14:solidFill>
          </w14:textFill>
        </w:rPr>
      </w:pPr>
      <w:r>
        <w:rPr>
          <w:rFonts w:ascii="宋体" w:hAnsi="宋体"/>
          <w:b/>
          <w:bCs/>
          <w:color w:val="000000" w:themeColor="text1"/>
          <w:sz w:val="32"/>
          <w:szCs w:val="32"/>
          <w14:textFill>
            <w14:solidFill>
              <w14:schemeClr w14:val="tx1"/>
            </w14:solidFill>
          </w14:textFill>
        </w:rPr>
        <w:br w:type="page"/>
      </w:r>
      <w:bookmarkStart w:id="9" w:name="_Toc1999517464"/>
      <w:r>
        <w:rPr>
          <w:rFonts w:hint="eastAsia" w:ascii="宋体" w:hAnsi="宋体" w:cs="宋体"/>
          <w:b/>
          <w:color w:val="000000" w:themeColor="text1"/>
          <w:sz w:val="32"/>
          <w:szCs w:val="32"/>
          <w14:textFill>
            <w14:solidFill>
              <w14:schemeClr w14:val="tx1"/>
            </w14:solidFill>
          </w14:textFill>
        </w:rPr>
        <w:t>项目采购需求</w:t>
      </w:r>
    </w:p>
    <w:p>
      <w:pPr>
        <w:keepNext w:val="0"/>
        <w:keepLines w:val="0"/>
        <w:pageBreakBefore w:val="0"/>
        <w:kinsoku/>
        <w:wordWrap/>
        <w:overflowPunct/>
        <w:topLinePunct w:val="0"/>
        <w:autoSpaceDE/>
        <w:autoSpaceDN/>
        <w:bidi w:val="0"/>
        <w:spacing w:beforeAutospacing="0" w:after="0" w:afterAutospacing="0" w:line="440" w:lineRule="exact"/>
        <w:jc w:val="center"/>
        <w:textAlignment w:val="auto"/>
        <w:rPr>
          <w:rFonts w:hint="eastAsia" w:ascii="宋体" w:hAnsi="宋体" w:cs="宋体"/>
          <w:bCs/>
          <w:color w:val="000000" w:themeColor="text1"/>
          <w:sz w:val="32"/>
          <w:szCs w:val="32"/>
          <w14:textFill>
            <w14:solidFill>
              <w14:schemeClr w14:val="tx1"/>
            </w14:solidFill>
          </w14:textFill>
        </w:rPr>
      </w:pPr>
      <w:r>
        <w:rPr>
          <w:rFonts w:ascii="宋体" w:hAnsi="宋体" w:cs="宋体"/>
          <w:b/>
          <w:color w:val="000000" w:themeColor="text1"/>
          <w:sz w:val="32"/>
          <w:szCs w:val="32"/>
          <w:lang w:val="en"/>
          <w14:textFill>
            <w14:solidFill>
              <w14:schemeClr w14:val="tx1"/>
            </w14:solidFill>
          </w14:textFill>
        </w:rPr>
        <w:t>广西壮族自治区公安厅办公区物业服务采购</w:t>
      </w:r>
      <w:r>
        <w:rPr>
          <w:rFonts w:hint="eastAsia" w:ascii="宋体" w:hAnsi="宋体" w:cs="宋体"/>
          <w:b/>
          <w:color w:val="000000" w:themeColor="text1"/>
          <w:sz w:val="32"/>
          <w:szCs w:val="32"/>
          <w14:textFill>
            <w14:solidFill>
              <w14:schemeClr w14:val="tx1"/>
            </w14:solidFill>
          </w14:textFill>
        </w:rPr>
        <w:t>需求</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一、项目内容</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（一）</w:t>
      </w:r>
      <w:r>
        <w:rPr>
          <w:rFonts w:hint="eastAsia" w:ascii="宋体" w:hAnsi="宋体" w:eastAsia="宋体" w:cs="宋体"/>
          <w:color w:val="000000" w:themeColor="text1"/>
          <w:sz w:val="21"/>
          <w:szCs w:val="21"/>
          <w14:textFill>
            <w14:solidFill>
              <w14:schemeClr w14:val="tx1"/>
            </w14:solidFill>
          </w14:textFill>
        </w:rPr>
        <w:t>物业服务范围：综合管理与维护、环境卫生与保洁、安防服务与保障、绿地养护与美化、供电系统管理维护、给排水系统管理维护、会议服务、其他物业服务等。</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（二）</w:t>
      </w:r>
      <w:r>
        <w:rPr>
          <w:rFonts w:hint="eastAsia" w:ascii="宋体" w:hAnsi="宋体" w:eastAsia="宋体" w:cs="宋体"/>
          <w:color w:val="000000" w:themeColor="text1"/>
          <w:sz w:val="21"/>
          <w:szCs w:val="21"/>
          <w14:textFill>
            <w14:solidFill>
              <w14:schemeClr w14:val="tx1"/>
            </w14:solidFill>
          </w14:textFill>
        </w:rPr>
        <w:t>物业概况：</w:t>
      </w:r>
      <w:r>
        <w:rPr>
          <w:rFonts w:hint="eastAsia" w:ascii="宋体" w:hAnsi="宋体" w:eastAsia="宋体" w:cs="宋体"/>
          <w:b/>
          <w:bCs/>
          <w:color w:val="000000" w:themeColor="text1"/>
          <w:sz w:val="21"/>
          <w:szCs w:val="21"/>
          <w:lang w:val="en-US" w:eastAsia="zh-CN"/>
          <w14:textFill>
            <w14:solidFill>
              <w14:schemeClr w14:val="tx1"/>
            </w14:solidFill>
          </w14:textFill>
        </w:rPr>
        <w:t>1.公安厅技术大楼办公区：</w:t>
      </w:r>
      <w:r>
        <w:rPr>
          <w:rFonts w:hint="eastAsia" w:ascii="宋体" w:hAnsi="宋体" w:eastAsia="宋体" w:cs="宋体"/>
          <w:color w:val="000000" w:themeColor="text1"/>
          <w:sz w:val="21"/>
          <w:szCs w:val="21"/>
          <w14:textFill>
            <w14:solidFill>
              <w14:schemeClr w14:val="tx1"/>
            </w14:solidFill>
          </w14:textFill>
        </w:rPr>
        <w:t>1号楼、2号楼、3号楼、4-1栋、4-2栋、</w:t>
      </w:r>
      <w:r>
        <w:rPr>
          <w:rFonts w:hint="eastAsia" w:ascii="宋体" w:hAnsi="宋体" w:eastAsia="宋体" w:cs="宋体"/>
          <w:color w:val="000000" w:themeColor="text1"/>
          <w:sz w:val="21"/>
          <w:szCs w:val="21"/>
          <w:lang w:val="en-US" w:eastAsia="zh-CN"/>
          <w14:textFill>
            <w14:solidFill>
              <w14:schemeClr w14:val="tx1"/>
            </w14:solidFill>
          </w14:textFill>
        </w:rPr>
        <w:t>5号楼</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警体训练馆</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数改办用房</w:t>
      </w:r>
      <w:r>
        <w:rPr>
          <w:rFonts w:hint="eastAsia" w:ascii="宋体" w:hAnsi="宋体" w:eastAsia="宋体" w:cs="宋体"/>
          <w:color w:val="000000" w:themeColor="text1"/>
          <w:sz w:val="21"/>
          <w:szCs w:val="21"/>
          <w14:textFill>
            <w14:solidFill>
              <w14:schemeClr w14:val="tx1"/>
            </w14:solidFill>
          </w14:textFill>
        </w:rPr>
        <w:t>、地下停车场</w:t>
      </w:r>
      <w:r>
        <w:rPr>
          <w:rFonts w:hint="eastAsia" w:ascii="宋体" w:hAnsi="宋体" w:eastAsia="宋体" w:cs="宋体"/>
          <w:color w:val="000000" w:themeColor="text1"/>
          <w:sz w:val="21"/>
          <w:szCs w:val="21"/>
          <w:lang w:eastAsia="zh-CN"/>
          <w14:textFill>
            <w14:solidFill>
              <w14:schemeClr w14:val="tx1"/>
            </w14:solidFill>
          </w14:textFill>
        </w:rPr>
        <w:t>、地面停车场，</w:t>
      </w:r>
      <w:r>
        <w:rPr>
          <w:rFonts w:hint="eastAsia" w:ascii="宋体" w:hAnsi="宋体" w:eastAsia="宋体" w:cs="宋体"/>
          <w:color w:val="000000" w:themeColor="text1"/>
          <w:sz w:val="21"/>
          <w:szCs w:val="21"/>
          <w14:textFill>
            <w14:solidFill>
              <w14:schemeClr w14:val="tx1"/>
            </w14:solidFill>
          </w14:textFill>
        </w:rPr>
        <w:t>建筑面积1</w:t>
      </w:r>
      <w:r>
        <w:rPr>
          <w:rFonts w:hint="eastAsia" w:ascii="宋体" w:hAnsi="宋体" w:eastAsia="宋体" w:cs="宋体"/>
          <w:color w:val="000000" w:themeColor="text1"/>
          <w:sz w:val="21"/>
          <w:szCs w:val="21"/>
          <w:lang w:val="en-US" w:eastAsia="zh-CN"/>
          <w14:textFill>
            <w14:solidFill>
              <w14:schemeClr w14:val="tx1"/>
            </w14:solidFill>
          </w14:textFill>
        </w:rPr>
        <w:t>06512</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05</w:t>
      </w:r>
      <w:r>
        <w:rPr>
          <w:rFonts w:hint="eastAsia" w:ascii="宋体" w:hAnsi="宋体" w:eastAsia="宋体" w:cs="宋体"/>
          <w:color w:val="000000" w:themeColor="text1"/>
          <w:sz w:val="21"/>
          <w:szCs w:val="21"/>
          <w14:textFill>
            <w14:solidFill>
              <w14:schemeClr w14:val="tx1"/>
            </w14:solidFill>
          </w14:textFill>
        </w:rPr>
        <w:t>平方米</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主要干道，草地7块（2</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100多平方米），各种树木15</w:t>
      </w:r>
      <w:r>
        <w:rPr>
          <w:rFonts w:hint="eastAsia" w:ascii="宋体" w:hAnsi="宋体" w:eastAsia="宋体" w:cs="宋体"/>
          <w:color w:val="000000" w:themeColor="text1"/>
          <w:sz w:val="21"/>
          <w:szCs w:val="21"/>
          <w:lang w:val="en-US" w:eastAsia="zh-CN"/>
          <w14:textFill>
            <w14:solidFill>
              <w14:schemeClr w14:val="tx1"/>
            </w14:solidFill>
          </w14:textFill>
        </w:rPr>
        <w:t>70</w:t>
      </w:r>
      <w:r>
        <w:rPr>
          <w:rFonts w:hint="eastAsia" w:ascii="宋体" w:hAnsi="宋体" w:eastAsia="宋体" w:cs="宋体"/>
          <w:color w:val="000000" w:themeColor="text1"/>
          <w:sz w:val="21"/>
          <w:szCs w:val="21"/>
          <w14:textFill>
            <w14:solidFill>
              <w14:schemeClr w14:val="tx1"/>
            </w14:solidFill>
          </w14:textFill>
        </w:rPr>
        <w:t>株，绿化带10</w:t>
      </w:r>
      <w:r>
        <w:rPr>
          <w:rFonts w:hint="eastAsia" w:ascii="宋体" w:hAnsi="宋体" w:eastAsia="宋体" w:cs="宋体"/>
          <w:color w:val="000000" w:themeColor="text1"/>
          <w:sz w:val="21"/>
          <w:szCs w:val="21"/>
          <w:lang w:val="en-US" w:eastAsia="zh-CN"/>
          <w14:textFill>
            <w14:solidFill>
              <w14:schemeClr w14:val="tx1"/>
            </w14:solidFill>
          </w14:textFill>
        </w:rPr>
        <w:t>50</w:t>
      </w:r>
      <w:r>
        <w:rPr>
          <w:rFonts w:hint="eastAsia" w:ascii="宋体" w:hAnsi="宋体" w:eastAsia="宋体" w:cs="宋体"/>
          <w:color w:val="000000" w:themeColor="text1"/>
          <w:sz w:val="21"/>
          <w:szCs w:val="21"/>
          <w14:textFill>
            <w14:solidFill>
              <w14:schemeClr w14:val="tx1"/>
            </w14:solidFill>
          </w14:textFill>
        </w:rPr>
        <w:t>米，活动场所（地面广场）1处</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10层以上电梯7部，10层以下电梯13部</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
          <w:bCs/>
          <w:color w:val="000000" w:themeColor="text1"/>
          <w:sz w:val="21"/>
          <w:szCs w:val="21"/>
          <w:lang w:val="en-US" w:eastAsia="zh-CN"/>
          <w14:textFill>
            <w14:solidFill>
              <w14:schemeClr w14:val="tx1"/>
            </w14:solidFill>
          </w14:textFill>
        </w:rPr>
        <w:t>2.</w:t>
      </w:r>
      <w:r>
        <w:rPr>
          <w:rFonts w:hint="eastAsia" w:ascii="宋体" w:hAnsi="宋体" w:eastAsia="宋体" w:cs="宋体"/>
          <w:b/>
          <w:bCs/>
          <w:color w:val="000000" w:themeColor="text1"/>
          <w:sz w:val="21"/>
          <w:szCs w:val="21"/>
          <w14:textFill>
            <w14:solidFill>
              <w14:schemeClr w14:val="tx1"/>
            </w14:solidFill>
          </w14:textFill>
        </w:rPr>
        <w:t>新民路34号办公区：</w:t>
      </w:r>
      <w:r>
        <w:rPr>
          <w:rFonts w:hint="eastAsia" w:ascii="宋体" w:hAnsi="宋体" w:eastAsia="宋体" w:cs="宋体"/>
          <w:b w:val="0"/>
          <w:bCs w:val="0"/>
          <w:color w:val="000000" w:themeColor="text1"/>
          <w:sz w:val="21"/>
          <w:szCs w:val="21"/>
          <w:lang w:eastAsia="zh-CN"/>
          <w14:textFill>
            <w14:solidFill>
              <w14:schemeClr w14:val="tx1"/>
            </w14:solidFill>
          </w14:textFill>
        </w:rPr>
        <w:t>公安厅使用部分为</w:t>
      </w:r>
      <w:r>
        <w:rPr>
          <w:rFonts w:hint="eastAsia" w:ascii="宋体" w:hAnsi="宋体" w:eastAsia="宋体" w:cs="宋体"/>
          <w:b w:val="0"/>
          <w:bCs w:val="0"/>
          <w:color w:val="000000" w:themeColor="text1"/>
          <w:sz w:val="21"/>
          <w:szCs w:val="21"/>
          <w14:textFill>
            <w14:solidFill>
              <w14:schemeClr w14:val="tx1"/>
            </w14:solidFill>
          </w14:textFill>
        </w:rPr>
        <w:t>档案馆楼、老干处办公楼</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老干活动中心（食堂）</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信访</w:t>
      </w:r>
      <w:r>
        <w:rPr>
          <w:rFonts w:hint="eastAsia" w:ascii="宋体" w:hAnsi="宋体" w:eastAsia="宋体" w:cs="宋体"/>
          <w:b w:val="0"/>
          <w:bCs w:val="0"/>
          <w:color w:val="000000" w:themeColor="text1"/>
          <w:sz w:val="21"/>
          <w:szCs w:val="21"/>
          <w:lang w:eastAsia="zh-CN"/>
          <w14:textFill>
            <w14:solidFill>
              <w14:schemeClr w14:val="tx1"/>
            </w14:solidFill>
          </w14:textFill>
        </w:rPr>
        <w:t>室、</w:t>
      </w:r>
      <w:r>
        <w:rPr>
          <w:rFonts w:hint="eastAsia" w:ascii="宋体" w:hAnsi="宋体" w:eastAsia="宋体" w:cs="宋体"/>
          <w:b w:val="0"/>
          <w:bCs w:val="0"/>
          <w:color w:val="000000" w:themeColor="text1"/>
          <w:sz w:val="21"/>
          <w:szCs w:val="21"/>
          <w14:textFill>
            <w14:solidFill>
              <w14:schemeClr w14:val="tx1"/>
            </w14:solidFill>
          </w14:textFill>
        </w:rPr>
        <w:t>刑侦技术楼、技侦</w:t>
      </w:r>
      <w:r>
        <w:rPr>
          <w:rFonts w:hint="eastAsia" w:ascii="宋体" w:hAnsi="宋体" w:eastAsia="宋体" w:cs="宋体"/>
          <w:b w:val="0"/>
          <w:bCs w:val="0"/>
          <w:color w:val="000000" w:themeColor="text1"/>
          <w:sz w:val="21"/>
          <w:szCs w:val="21"/>
          <w:lang w:eastAsia="zh-CN"/>
          <w14:textFill>
            <w14:solidFill>
              <w14:schemeClr w14:val="tx1"/>
            </w14:solidFill>
          </w14:textFill>
        </w:rPr>
        <w:t>刑侦</w:t>
      </w:r>
      <w:r>
        <w:rPr>
          <w:rFonts w:hint="eastAsia" w:ascii="宋体" w:hAnsi="宋体" w:eastAsia="宋体" w:cs="宋体"/>
          <w:b w:val="0"/>
          <w:bCs w:val="0"/>
          <w:color w:val="000000" w:themeColor="text1"/>
          <w:sz w:val="21"/>
          <w:szCs w:val="21"/>
          <w14:textFill>
            <w14:solidFill>
              <w14:schemeClr w14:val="tx1"/>
            </w14:solidFill>
          </w14:textFill>
        </w:rPr>
        <w:t>楼、礼堂</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停车楼</w:t>
      </w:r>
      <w:r>
        <w:rPr>
          <w:rFonts w:hint="eastAsia" w:ascii="宋体" w:hAnsi="宋体" w:eastAsia="宋体" w:cs="宋体"/>
          <w:b w:val="0"/>
          <w:bCs w:val="0"/>
          <w:color w:val="000000" w:themeColor="text1"/>
          <w:sz w:val="21"/>
          <w:szCs w:val="21"/>
          <w:lang w:eastAsia="zh-CN"/>
          <w14:textFill>
            <w14:solidFill>
              <w14:schemeClr w14:val="tx1"/>
            </w14:solidFill>
          </w14:textFill>
        </w:rPr>
        <w:t>、高压电机房、低压电机房、自治区看守所，</w:t>
      </w:r>
      <w:r>
        <w:rPr>
          <w:rFonts w:hint="eastAsia" w:ascii="宋体" w:hAnsi="宋体" w:eastAsia="宋体" w:cs="宋体"/>
          <w:b w:val="0"/>
          <w:bCs w:val="0"/>
          <w:color w:val="000000" w:themeColor="text1"/>
          <w:sz w:val="21"/>
          <w:szCs w:val="21"/>
          <w14:textFill>
            <w14:solidFill>
              <w14:schemeClr w14:val="tx1"/>
            </w14:solidFill>
          </w14:textFill>
        </w:rPr>
        <w:t>建筑面积</w:t>
      </w:r>
      <w:r>
        <w:rPr>
          <w:rFonts w:hint="eastAsia" w:ascii="宋体" w:hAnsi="宋体" w:eastAsia="宋体" w:cs="宋体"/>
          <w:b w:val="0"/>
          <w:bCs w:val="0"/>
          <w:color w:val="000000" w:themeColor="text1"/>
          <w:sz w:val="21"/>
          <w:szCs w:val="21"/>
          <w:lang w:val="en-US" w:eastAsia="zh-CN"/>
          <w14:textFill>
            <w14:solidFill>
              <w14:schemeClr w14:val="tx1"/>
            </w14:solidFill>
          </w14:textFill>
        </w:rPr>
        <w:t>23662.2</w:t>
      </w:r>
      <w:r>
        <w:rPr>
          <w:rFonts w:hint="eastAsia" w:ascii="宋体" w:hAnsi="宋体" w:eastAsia="宋体" w:cs="宋体"/>
          <w:b w:val="0"/>
          <w:bCs w:val="0"/>
          <w:color w:val="000000" w:themeColor="text1"/>
          <w:sz w:val="21"/>
          <w:szCs w:val="21"/>
          <w14:textFill>
            <w14:solidFill>
              <w14:schemeClr w14:val="tx1"/>
            </w14:solidFill>
          </w14:textFill>
        </w:rPr>
        <w:t>平方米。</w:t>
      </w:r>
      <w:r>
        <w:rPr>
          <w:rFonts w:hint="eastAsia" w:ascii="宋体" w:hAnsi="宋体" w:eastAsia="宋体" w:cs="宋体"/>
          <w:b w:val="0"/>
          <w:bCs w:val="0"/>
          <w:color w:val="000000" w:themeColor="text1"/>
          <w:sz w:val="21"/>
          <w:szCs w:val="21"/>
          <w:lang w:eastAsia="zh-CN"/>
          <w14:textFill>
            <w14:solidFill>
              <w14:schemeClr w14:val="tx1"/>
            </w14:solidFill>
          </w14:textFill>
        </w:rPr>
        <w:t>外单位使用部分为指挥中心楼、厅领导办公楼（乡村振兴局）、经侦总队办公楼（乡村振兴局）、一处办公楼（乡村振兴局）、五处办公楼（乡村振兴局）、幼儿园楼（侨办）、驻厅警卫中队（参事室），</w:t>
      </w:r>
      <w:r>
        <w:rPr>
          <w:rFonts w:hint="eastAsia" w:ascii="宋体" w:hAnsi="宋体" w:eastAsia="宋体" w:cs="宋体"/>
          <w:color w:val="000000" w:themeColor="text1"/>
          <w:sz w:val="21"/>
          <w:szCs w:val="21"/>
          <w14:textFill>
            <w14:solidFill>
              <w14:schemeClr w14:val="tx1"/>
            </w14:solidFill>
          </w14:textFill>
        </w:rPr>
        <w:t>建筑面积</w:t>
      </w:r>
      <w:r>
        <w:rPr>
          <w:rFonts w:hint="eastAsia" w:ascii="宋体" w:hAnsi="宋体" w:eastAsia="宋体" w:cs="宋体"/>
          <w:color w:val="000000" w:themeColor="text1"/>
          <w:sz w:val="21"/>
          <w:szCs w:val="21"/>
          <w:lang w:val="en-US" w:eastAsia="zh-CN"/>
          <w14:textFill>
            <w14:solidFill>
              <w14:schemeClr w14:val="tx1"/>
            </w14:solidFill>
          </w14:textFill>
        </w:rPr>
        <w:t>25130.77</w:t>
      </w:r>
      <w:r>
        <w:rPr>
          <w:rFonts w:hint="eastAsia" w:ascii="宋体" w:hAnsi="宋体" w:eastAsia="宋体" w:cs="宋体"/>
          <w:color w:val="000000" w:themeColor="text1"/>
          <w:sz w:val="21"/>
          <w:szCs w:val="21"/>
          <w14:textFill>
            <w14:solidFill>
              <w14:schemeClr w14:val="tx1"/>
            </w14:solidFill>
          </w14:textFill>
        </w:rPr>
        <w:t>平方米</w:t>
      </w:r>
      <w:r>
        <w:rPr>
          <w:rFonts w:hint="eastAsia" w:ascii="宋体" w:hAnsi="宋体" w:eastAsia="宋体" w:cs="宋体"/>
          <w:color w:val="000000" w:themeColor="text1"/>
          <w:sz w:val="21"/>
          <w:szCs w:val="21"/>
          <w:lang w:eastAsia="zh-CN"/>
          <w14:textFill>
            <w14:solidFill>
              <w14:schemeClr w14:val="tx1"/>
            </w14:solidFill>
          </w14:textFill>
        </w:rPr>
        <w:t>（外单位办公楼内各自采购物业服务，公安厅负责楼外公共区域物业服务）。</w:t>
      </w:r>
      <w:r>
        <w:rPr>
          <w:rFonts w:hint="eastAsia" w:ascii="宋体" w:hAnsi="宋体" w:eastAsia="宋体" w:cs="宋体"/>
          <w:color w:val="000000" w:themeColor="text1"/>
          <w:sz w:val="21"/>
          <w:szCs w:val="21"/>
          <w14:textFill>
            <w14:solidFill>
              <w14:schemeClr w14:val="tx1"/>
            </w14:solidFill>
          </w14:textFill>
        </w:rPr>
        <w:t>停车场12处，主要干道5条，各种树木384株，绿化带约2000米，活动场所1处</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10层以下电梯1部，10层以上电梯2部</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3.自治区看守所：</w:t>
      </w:r>
      <w:r>
        <w:rPr>
          <w:rFonts w:hint="eastAsia" w:ascii="宋体" w:hAnsi="宋体" w:eastAsia="宋体" w:cs="宋体"/>
          <w:color w:val="000000" w:themeColor="text1"/>
          <w:sz w:val="21"/>
          <w:szCs w:val="21"/>
          <w:highlight w:val="none"/>
          <w:lang w:val="en-US" w:eastAsia="zh-CN"/>
          <w14:textFill>
            <w14:solidFill>
              <w14:schemeClr w14:val="tx1"/>
            </w14:solidFill>
          </w14:textFill>
        </w:rPr>
        <w:t>综合楼、监舍、备勤楼、预审楼、监舍、关押楼等（只需要保安服务</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安保服务人员含在新民路34号办公区人员配置）。</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由于本项目涉及有多个办公区，可分两个区域管理，所以本项目接受联合体投标（联合体为仅限两家以内供应商）。如果两个供应商采用联合体方式投标，投标文件中须提供联合体协议，协议中应明确主办方，并明确联合体各方各负责哪一个区域的物业服务。</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二、服务要求</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（一）综合管理与维护要求：</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1.设立每天24小时服务热线电话及服务24小时值班，及时接受民警职工的投诉反映，并及时解决所反映的问题。</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2.厅领导楼层安排专人值班，对物业有需求时，物业服务人员即时上门服务。物业管理层人员、大门、大堂形象岗在上下班高峰期重要时段实行站立主动问候服务。</w:t>
      </w:r>
    </w:p>
    <w:p>
      <w:pPr>
        <w:keepNext w:val="0"/>
        <w:keepLines w:val="0"/>
        <w:pageBreakBefore w:val="0"/>
        <w:widowControl w:val="0"/>
        <w:kinsoku/>
        <w:wordWrap/>
        <w:overflowPunct/>
        <w:topLinePunct w:val="0"/>
        <w:autoSpaceDE/>
        <w:autoSpaceDN/>
        <w:bidi w:val="0"/>
        <w:snapToGrid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物业服务人员能自觉维护公众利益，遵守办公区的各项管理规定；自觉接受公安厅物业管理部门的管理，发生物业服务人员当面顶撞甲方物业管理工作人员、不落实甲方工作要求、服务态度不好的，中标物业服务公司必须根据甲方要求更换服务人员，同时，采购单位向中标物业服务公司通报有关情况。</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做好办公区的地面、墙面、门窗、楼梯、通道、供水供电设施、机关大门相关设施等的日常维护和零星维修，单次报修材料费金额不高于500元的维护及维修由中标物业服务公司负责，超出500元以上的零星维修由中标物业服务公司报公安厅机关服务中心批准后实施，所需费用按公安厅财务管理规定报销。中标供应商拒绝出资维修或者拖延</w:t>
      </w:r>
      <w:r>
        <w:rPr>
          <w:rFonts w:hint="eastAsia" w:ascii="宋体" w:hAnsi="宋体" w:eastAsia="宋体" w:cs="宋体"/>
          <w:color w:val="000000" w:themeColor="text1"/>
          <w:sz w:val="21"/>
          <w:szCs w:val="21"/>
          <w:lang w:val="en-US" w:eastAsia="zh-CN"/>
          <w14:textFill>
            <w14:solidFill>
              <w14:schemeClr w14:val="tx1"/>
            </w14:solidFill>
          </w14:textFill>
        </w:rPr>
        <w:t>10个工作日不</w:t>
      </w:r>
      <w:r>
        <w:rPr>
          <w:rFonts w:hint="eastAsia" w:ascii="宋体" w:hAnsi="宋体" w:eastAsia="宋体" w:cs="宋体"/>
          <w:color w:val="000000" w:themeColor="text1"/>
          <w:sz w:val="21"/>
          <w:szCs w:val="21"/>
          <w:lang w:eastAsia="zh-CN"/>
          <w14:textFill>
            <w14:solidFill>
              <w14:schemeClr w14:val="tx1"/>
            </w14:solidFill>
          </w14:textFill>
        </w:rPr>
        <w:t>维修、累计多次零星维修合成单次维修来规避维修的，采购单位将组织维修，并从当季度物业服务费或者履约保证金里扣除用于支付维修所产生的费用（日常维护和零星维修的要求，下同）。</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.做好办公区域的办公桌椅、沙发、茶几、柜子等的日常维护与零星维修（维修要求同上）。</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eastAsia="zh-CN"/>
          <w14:textFill>
            <w14:solidFill>
              <w14:schemeClr w14:val="tx1"/>
            </w14:solidFill>
          </w14:textFill>
        </w:rPr>
        <w:t>.按照要求进行零星搬运、摆放办公区家具。</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eastAsia="zh-CN"/>
          <w14:textFill>
            <w14:solidFill>
              <w14:schemeClr w14:val="tx1"/>
            </w14:solidFill>
          </w14:textFill>
        </w:rPr>
        <w:t>.配合公安厅做好公共机构节能减排工作。</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lang w:eastAsia="zh-CN"/>
          <w14:textFill>
            <w14:solidFill>
              <w14:schemeClr w14:val="tx1"/>
            </w14:solidFill>
          </w14:textFill>
        </w:rPr>
        <w:t>.对办公区域清理出来可利旧的杂物、旧物品和其他物品，按公安厅要求进行暂时保管，严禁私自出卖甲方废旧资产。</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eastAsia="zh-CN"/>
          <w14:textFill>
            <w14:solidFill>
              <w14:schemeClr w14:val="tx1"/>
            </w14:solidFill>
          </w14:textFill>
        </w:rPr>
        <w:t>.对废纸、废塑料品、废电池及废灯具等废旧物品进行定点回收及清理搬运。</w:t>
      </w:r>
    </w:p>
    <w:p>
      <w:pPr>
        <w:keepNext w:val="0"/>
        <w:keepLines w:val="0"/>
        <w:pageBreakBefore w:val="0"/>
        <w:widowControl w:val="0"/>
        <w:kinsoku/>
        <w:wordWrap/>
        <w:overflowPunct/>
        <w:topLinePunct w:val="0"/>
        <w:autoSpaceDE/>
        <w:autoSpaceDN/>
        <w:bidi w:val="0"/>
        <w:snapToGrid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lang w:eastAsia="zh-CN"/>
          <w14:textFill>
            <w14:solidFill>
              <w14:schemeClr w14:val="tx1"/>
            </w14:solidFill>
          </w14:textFill>
        </w:rPr>
        <w:t>.按甲方要求做国家法定节假日的氛围营造工作，中标物业服务公司承担氛围营造所需费用。</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.配合公安厅做好暖警惠警工作，提升服务水平与品质。</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12.项目工程维修物料仓库准备充足，常用配件储备齐全，接到报修任务10分钟内赶到现场，小修30分钟内完成，中修当天完成，未完成及时反馈。</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.全力配合公安厅做好各类突发情况的处置。</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（二）环境卫生与保洁要求：</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1.保洁员男女不限，5</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周岁以下，身体健康，无残疾，具有1年以上相关工作经验。</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坚持每天不定期组织对楼道、走廊、楼梯、卫生间、会议室进行卫生清扫保洁，对门窗、扶手、灯柱、垃圾桶、会议桌椅进行擦拭保洁。配合做好厅机关的控烟工作，发现有烟头及时清理，保洁员监督各楼层的吸烟行为，做好控烟劝导工作。按民警职工要求对办公室进行卫生清扫，确保干净整洁。</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3.室内卫生使用的清洁剂、除锈剂、光亮剂、消毒液等化工液体要符合环保要求，严格按说明使用。</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4.保洁员要节约、爱护保洁工具，不得随意损坏、丢弃；卫生保洁要注意节约用水，做到人离水关；在清扫道路时注意行人车辆，要有安全作业标识，确保安全。</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5.做好垃圾清运工作。保洁员在作业中产生的所有垃圾必须倒入指定位置，所有生活垃圾必须做到日产日清，不得在厅内私自焚烧或随意倒放；装修垃圾必须集中堆放，定期清运，不影响交通，不影响环境。</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6.每月定期开展1次环境消毒工作、1次除“四害”工作，特殊时期根据公安厅要求加大消杀力度。</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7.每月定期组织管道疏导工作，及时清理排水沟渠及排污管道，尤其是食堂下水管道，保持地下管</w:t>
      </w:r>
      <w:r>
        <w:rPr>
          <w:rFonts w:hint="eastAsia" w:ascii="宋体" w:hAnsi="宋体" w:eastAsia="宋体" w:cs="宋体"/>
          <w:color w:val="000000" w:themeColor="text1"/>
          <w:sz w:val="21"/>
          <w:szCs w:val="21"/>
          <w:lang w:eastAsia="zh-CN"/>
          <w14:textFill>
            <w14:solidFill>
              <w14:schemeClr w14:val="tx1"/>
            </w14:solidFill>
          </w14:textFill>
        </w:rPr>
        <w:t>道畅通。</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8.不定期检查化粪池情况，适时清理化粪池，保持良好环境卫生。</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（三）安防服务要求：</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1.对安防服务的总体要求</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（1）建立安防管理的学习教育、制度建设、检查监督、奖罚兑现等系列管理制度，抓好各项管理制度落实。</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（2）设佛子岭路1号公安厅技术大楼办公区大门上班时间2个暗哨岗位，及时发现和处置意外情况。</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（3）制订突发事件应急处置预案，及时妥善处置人员上访闹访、拉横幅、示威及有损公安机关威严的各种破坏活动。</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4）与公安厅签署安全保密协议，严格遵守公安厅安全及保密管理规定，中标物业服务公司所有员工不得通过信息、微信、微博、电话等方式泄露公安厅相关工作、业务信息，未经批准不得录制、拍照、拍摄、调取监控视频信息，杜绝发生各种失密泄密事件。</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2.对安防服务的具体要求：</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（1）加强门卫管理。按公安厅要求，严格对出入办公区人员管理，落实好检查、验证、登记制度；密切掌握办公区车辆、人员动态，及时妥善处置各种意外情况。</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加强保安管理。每天组织对安保队伍落实日常巡查、安全检查、隐患排查等工作情况检查抽查；每周组织不少于1次的执勤规范化训练；中标物业服务公司在职所有员工必须签订保密协议，每月开展1次保密工作强化培训；新员工入职必须到当地派出所进行查档备案，开具无犯罪记录证明；对保安人员要统一执勤着装、统一执勤标准、统一执勤动作，保持执勤威严，并做到服务态度良好。</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（3）中标物业服务公司对办公区域道路弯道、交叉路口、楼梯台阶、易发事故等处设置安全标识</w:t>
      </w:r>
      <w:r>
        <w:rPr>
          <w:rFonts w:hint="eastAsia" w:ascii="宋体" w:hAnsi="宋体" w:cs="宋体"/>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（4）主动引导车辆停放和维护交通秩序，加强检查巡查，及时纠正各种乱停乱放问题。</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（5）积极协助主办部门做重大活动、重大会议等安全保卫与保障工作，全力保障重大活动与重大会议顺利进行。</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（6）积极配合公安厅保卫部门做好内部安全管理与保卫工作，严格办公区域内视频监控信息管理，未经公安厅保卫部门批准，不得录制、拍照、拍摄、调取监控视频信息。</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7）对重要楼层巡楼每1小时一次；每工作日7：00-20：00在大门外设便衣岗，每班次至少外围巡逻两次。地下停车场设专人实时管控；结合信息化手段提高访客功能使用率，有效实现对外来访客登记的高效、便捷和对访客数量的把控。</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（8）根据疫情防控要求及时调整防控部署，并做好厅机关院内的防疫消杀工作。</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3.对安全保卫人员要求：</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（1）在位安保队员，初中及以上</w:t>
      </w:r>
      <w:r>
        <w:rPr>
          <w:rFonts w:hint="eastAsia" w:ascii="宋体" w:hAnsi="宋体" w:cs="宋体"/>
          <w:color w:val="000000" w:themeColor="text1"/>
          <w:sz w:val="21"/>
          <w:szCs w:val="21"/>
          <w:lang w:eastAsia="zh-CN"/>
          <w14:textFill>
            <w14:solidFill>
              <w14:schemeClr w14:val="tx1"/>
            </w14:solidFill>
          </w14:textFill>
        </w:rPr>
        <w:t>文凭</w:t>
      </w:r>
      <w:r>
        <w:rPr>
          <w:rFonts w:hint="eastAsia" w:ascii="宋体" w:hAnsi="宋体" w:eastAsia="宋体" w:cs="宋体"/>
          <w:color w:val="000000" w:themeColor="text1"/>
          <w:sz w:val="21"/>
          <w:szCs w:val="21"/>
          <w:lang w:eastAsia="zh-CN"/>
          <w14:textFill>
            <w14:solidFill>
              <w14:schemeClr w14:val="tx1"/>
            </w14:solidFill>
          </w14:textFill>
        </w:rPr>
        <w:t>（初中文化只能在20%以下），五官端正，身体健康，能胜任执勤工作；女性保安员要求身高156cm以上，要有耐心和细心，可安排在机房、传达室、消防监控室、信访室。</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（2）安保队员必须经过正规培训，持证上岗，作风正派，无违法犯罪记录。</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（3）站岗、巡逻保安员必须为男性保安员。</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（4）形象岗位保安员年龄35岁以下，身高170cm以上。</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（5）自觉遵守公安厅的管理规定，服从监督管理。安保人员在上岗执勤时，着统一制服，讲究文明礼貌。</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（6）对来访人员进行验证、登记，杜绝闲杂人员进入。</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（7）维护办公区环境秩序，保证道路通畅，车辆通行、停放有序，人车分流，需有2名以上秩序员引导。</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（8）认真履行好各自职责，接受单位和主管的管理监督，确保不发生失职和违规违纪问题。</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4</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对安保主管的要求</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（1）要有三年以上安保队伍的管理经验，身体健康，相对稳定，全面负责安保队伍的日常管理和安全防范工作；</w:t>
      </w:r>
      <w:r>
        <w:rPr>
          <w:rFonts w:hint="eastAsia" w:ascii="宋体" w:hAnsi="宋体" w:cs="宋体"/>
          <w:color w:val="000000" w:themeColor="text1"/>
          <w:sz w:val="21"/>
          <w:szCs w:val="21"/>
          <w:lang w:eastAsia="zh-CN"/>
          <w14:textFill>
            <w14:solidFill>
              <w14:schemeClr w14:val="tx1"/>
            </w14:solidFill>
          </w14:textFill>
        </w:rPr>
        <w:t>投标文件</w:t>
      </w:r>
      <w:r>
        <w:rPr>
          <w:rFonts w:hint="eastAsia" w:ascii="宋体" w:hAnsi="宋体" w:eastAsia="宋体" w:cs="宋体"/>
          <w:color w:val="000000" w:themeColor="text1"/>
          <w:sz w:val="21"/>
          <w:szCs w:val="21"/>
          <w:lang w:eastAsia="zh-CN"/>
          <w14:textFill>
            <w14:solidFill>
              <w14:schemeClr w14:val="tx1"/>
            </w14:solidFill>
          </w14:textFill>
        </w:rPr>
        <w:t xml:space="preserve">中提供相关证明材料复印件，原件备查；中标后，人员上岗前提供相关证明材料原件供采购单位核查登记。 </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（2）有较高的政治思想素养和安保业务水平，无违法犯罪记录，有较强的组织、管理、协调能力，受过安保业务培训，持证上岗。</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（3）认真履行主管职责，抓好本部门人员的教育管理，协调各方完成好本部门工作任务，确保本部门不发生任何问题。</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（4）项目负责人或各部门主管每天对重要楼层巡查不少于两次；每周对不少于5个科室进行当面走访，征求物业服务意见以便不断改进和提升服务质量。</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提供特勤安保服务：中标物业服务公司根据公安厅技术大楼</w:t>
      </w:r>
      <w:r>
        <w:rPr>
          <w:rFonts w:hint="eastAsia" w:ascii="宋体" w:hAnsi="宋体" w:eastAsia="宋体" w:cs="宋体"/>
          <w:color w:val="000000" w:themeColor="text1"/>
          <w:sz w:val="21"/>
          <w:szCs w:val="21"/>
          <w:highlight w:val="none"/>
          <w:lang w:val="en-US" w:eastAsia="zh-CN"/>
          <w14:textFill>
            <w14:solidFill>
              <w14:schemeClr w14:val="tx1"/>
            </w14:solidFill>
          </w14:textFill>
        </w:rPr>
        <w:t>安保需求，招录15名政治素质过硬、作风优良的安保人员，组建专业化特勤安保团队。其中：固定岗执勤2人，负责24小时值守公安厅技术大楼办公区佛子岭路大门及东葛路侧门原武警岗亭，确保出入口安全；机动备勤3人，负责行政班及夜间应急响应，遇突发情况时确保1分钟内抵达现场，完成先期处置</w:t>
      </w:r>
      <w:r>
        <w:rPr>
          <w:rFonts w:hint="eastAsia" w:ascii="宋体" w:hAnsi="宋体" w:eastAsia="宋体" w:cs="宋体"/>
          <w:color w:val="000000" w:themeColor="text1"/>
          <w:sz w:val="21"/>
          <w:szCs w:val="21"/>
          <w:lang w:val="en-US" w:eastAsia="zh-CN"/>
          <w14:textFill>
            <w14:solidFill>
              <w14:schemeClr w14:val="tx1"/>
            </w14:solidFill>
          </w14:textFill>
        </w:rPr>
        <w:t>；特勤安保服务负责人1人，负责统筹日常训练、执勤调度及突发事件指挥，保障队伍专业化、规范化运作。</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15名特勤安保人员需均经采购单位面试，审核，严格筛选</w:t>
      </w:r>
      <w:r>
        <w:rPr>
          <w:rFonts w:hint="eastAsia" w:ascii="宋体" w:hAnsi="宋体" w:eastAsia="宋体" w:cs="宋体"/>
          <w:b/>
          <w:bCs/>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（四）绿地养护与美化要求：</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1.及时铲除绿地、空地、屋顶、车棚、天台等处的杂草、杂物、青苔。</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2.坚持不定期浇水，根据季节、气候、地域条件、绿地花木品种、生长期决定浇水量；采用自动喷淋的，要注意节约用水，及时关停；对自动喷淋不到位绿地，要采用人工淋水。</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3.坚持定期松土施肥：根据花木生长期，花木品种和培植需要，定期对绿化地土壤进行松土和施肥，确保花木长势良好。</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4.坚持定期修剪整形，对高大树木每年修剪枝干、枝条一次，修剪绿化带、草地及景观树，根据树木形态、观赏效果、树木品种和生长情况等因素定期进行修剪整形，其中，罗汉松的修剪整形由中标物业</w:t>
      </w:r>
      <w:r>
        <w:rPr>
          <w:rFonts w:hint="eastAsia" w:ascii="宋体" w:hAnsi="宋体" w:cs="宋体"/>
          <w:color w:val="000000" w:themeColor="text1"/>
          <w:sz w:val="21"/>
          <w:szCs w:val="21"/>
          <w:lang w:eastAsia="zh-CN"/>
          <w14:textFill>
            <w14:solidFill>
              <w14:schemeClr w14:val="tx1"/>
            </w14:solidFill>
          </w14:textFill>
        </w:rPr>
        <w:t>服务</w:t>
      </w:r>
      <w:r>
        <w:rPr>
          <w:rFonts w:hint="eastAsia" w:ascii="宋体" w:hAnsi="宋体" w:eastAsia="宋体" w:cs="宋体"/>
          <w:color w:val="000000" w:themeColor="text1"/>
          <w:sz w:val="21"/>
          <w:szCs w:val="21"/>
          <w:lang w:eastAsia="zh-CN"/>
          <w14:textFill>
            <w14:solidFill>
              <w14:schemeClr w14:val="tx1"/>
            </w14:solidFill>
          </w14:textFill>
        </w:rPr>
        <w:t>公司委托专业人员实施并负责相关费用；要及时清理树枝、树叶、枯枝、杂草等。</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5.坚持不定期清除病虫害，根据病虫害发生规律实施综合治理，做到预防为主、综合防治，不得发生办公区域内花木因病虫害而导致的枯萎问题。</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 xml:space="preserve">6.加强对服务范围内的绿地、草坪和花果树木等检查和巡查力度，制止人为侵占、破坏行为； </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7.喷洒农药要在节假日实施，对喷洒农药的植物，要挂牌警示，以防农药中毒。</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8.根据季节变化调整花卉养护或变更品种（新种花卉所需经费由公安厅负责），维护现有乔（灌）木及各种植物长势良好。</w:t>
      </w:r>
    </w:p>
    <w:p>
      <w:pPr>
        <w:pStyle w:val="2"/>
        <w:keepNext w:val="0"/>
        <w:keepLines w:val="0"/>
        <w:pageBreakBefore w:val="0"/>
        <w:widowControl w:val="0"/>
        <w:kinsoku/>
        <w:wordWrap/>
        <w:overflowPunct/>
        <w:topLinePunct w:val="0"/>
        <w:autoSpaceDE/>
        <w:autoSpaceDN/>
        <w:bidi w:val="0"/>
        <w:spacing w:after="0" w:line="440" w:lineRule="exact"/>
        <w:ind w:left="0" w:leftChars="0"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9.按采购人要求定期更换时花，确保机关办公区四季有花，中标物业服务公司承担所需费用。</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（五）供电及照明系统管理维护要求：</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1.按照要求对电线电缆、电气照明、指示灯具、配电送电（含应急发电机组）等系统和设备进行年检、日常维护、运行管理、零星维修等（维修要求同上）。</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2.制定停电应急处置预案，确保应急发电率达到100%。</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3.加强对各弱电系统的检查维护，确保24小时正常工作。</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4.</w:t>
      </w:r>
      <w:r>
        <w:rPr>
          <w:rFonts w:hint="eastAsia" w:ascii="宋体" w:hAnsi="宋体" w:cs="宋体"/>
          <w:color w:val="000000" w:themeColor="text1"/>
          <w:sz w:val="21"/>
          <w:szCs w:val="21"/>
          <w:lang w:eastAsia="zh-CN"/>
          <w14:textFill>
            <w14:solidFill>
              <w14:schemeClr w14:val="tx1"/>
            </w14:solidFill>
          </w14:textFill>
        </w:rPr>
        <w:t>由</w:t>
      </w:r>
      <w:r>
        <w:rPr>
          <w:rFonts w:hint="eastAsia" w:ascii="宋体" w:hAnsi="宋体" w:eastAsia="宋体" w:cs="宋体"/>
          <w:color w:val="000000" w:themeColor="text1"/>
          <w:sz w:val="21"/>
          <w:szCs w:val="21"/>
          <w:lang w:eastAsia="zh-CN"/>
          <w14:textFill>
            <w14:solidFill>
              <w14:schemeClr w14:val="tx1"/>
            </w14:solidFill>
          </w14:textFill>
        </w:rPr>
        <w:t>中标物业服务公司委托专业维保机构，应急发电机组及重要供电线路维护应由专业机构维修保养，严禁非专业人员操作。拟聘用的专业维保机构须经采购单位审核，同意后方可与相关专业维保机构签订维保合同，并提交维保合同复印件给采购单位备案。</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5.发现供电系统故障或隐患，应在10分钟内到达现场并通知专业维保机构进行抢修，照明装置随坏随修；不定期组织发电系统应急抢修演练，确保供电系统24小时正常运行。</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（六）给排水系统管理维护要求：</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1.按照要求对水箱、上下水道、阀门、管道、落水管、水泵、二次加压供水等系统和设备进行年检、日常维护、运行管理、零星维修等（维修要求同上）。</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2.建立用水、供水管理制度、积极协助用户安排合理的用水和节水计划。</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3.设备、阀门、管道工作正常、无跑冒滴漏。</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4.按规定对二次供水蓄水池、广场水池等设施设备进行清洁、消毒；二次供水卫生许可证、水质化验单、操作人员健康合格证齐全；</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5.按照高压水泵、水池、水箱的管理规定，水池、水箱清洁卫生，周围无污染隐患，无二次污染。</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6.限水、停水按规定时间通知业主和使用人。</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7.排水系统通畅，汛期道路无积水，地下室、车库、设备房无积水、浸泡发生。</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8.加强巡查检查，发现各种水管和水龙头漏水、滴水情况，及时维修处理；制定事故应急处理预案，严禁发生大面积泡水、泛水，长时间停水现象。</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9.发现突发故障，中标物业服务公司维修人员应在10分钟内到达现场进行抢修，重大故障及时报告。</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10.运用信息化管理平台每天至少对设施设备进行3次设备巡检，有计划地对各项设施设备进行维护保养，保障各项设施设备的安全正常运行。</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（七）空调系统管理要求：</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1.加强巡查巡检，发现问题要第一时间报采购单位采购的空调专业维保单位，确保空调系统24小时正常运转。</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遇突发故障，能在10分钟内到达现场进行查看并通知专业维保单位抢修并及时恢复技术状况。发现重大故障能及时报告。</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3.由采购人另外委托具有专业资质维修保养的单位进行定期保养。</w:t>
      </w:r>
      <w:r>
        <w:rPr>
          <w:rFonts w:hint="eastAsia" w:ascii="宋体" w:hAnsi="宋体" w:eastAsia="宋体" w:cs="宋体"/>
          <w:color w:val="000000" w:themeColor="text1"/>
          <w:sz w:val="21"/>
          <w:szCs w:val="21"/>
          <w:lang w:eastAsia="zh-CN"/>
          <w14:textFill>
            <w14:solidFill>
              <w14:schemeClr w14:val="tx1"/>
            </w14:solidFill>
          </w14:textFill>
        </w:rPr>
        <w:t>中标物业服务公司</w:t>
      </w:r>
      <w:r>
        <w:rPr>
          <w:rFonts w:hint="eastAsia" w:ascii="宋体" w:hAnsi="宋体" w:eastAsia="宋体" w:cs="宋体"/>
          <w:color w:val="000000" w:themeColor="text1"/>
          <w:sz w:val="21"/>
          <w:szCs w:val="21"/>
          <w:lang w:val="en-US" w:eastAsia="zh-CN"/>
          <w14:textFill>
            <w14:solidFill>
              <w14:schemeClr w14:val="tx1"/>
            </w14:solidFill>
          </w14:textFill>
        </w:rPr>
        <w:t>发现日常使用中的系统设备问题，应及时向采购人反映情况，同时报空调维保单位处理。</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（八）消防和监控系统管理要求：</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1.加强对消防栓、消防柜、灭火器、消防控制台、消防管道、烟感器、喷淋头、安全出口等消防系统和设备的检查巡查，确保良好技术状态，消防设施出现故障及时通知采购人采购的消防专业维保单位处理。</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中标物业服务公司</w:t>
      </w:r>
      <w:r>
        <w:rPr>
          <w:rFonts w:hint="eastAsia" w:ascii="宋体" w:hAnsi="宋体" w:eastAsia="宋体" w:cs="宋体"/>
          <w:color w:val="000000" w:themeColor="text1"/>
          <w:sz w:val="21"/>
          <w:szCs w:val="21"/>
          <w:lang w:val="en-US" w:eastAsia="zh-CN"/>
          <w14:textFill>
            <w14:solidFill>
              <w14:schemeClr w14:val="tx1"/>
            </w14:solidFill>
          </w14:textFill>
        </w:rPr>
        <w:t>加强对监控观察室、监控摄像头、对讲机等监控系统和设备的检查巡查。消防设备由采购人另外委托取得消防设施设备维护经营许可的专业维修保养单位来保养，</w:t>
      </w:r>
      <w:r>
        <w:rPr>
          <w:rFonts w:hint="eastAsia" w:ascii="宋体" w:hAnsi="宋体" w:eastAsia="宋体" w:cs="宋体"/>
          <w:color w:val="000000" w:themeColor="text1"/>
          <w:sz w:val="21"/>
          <w:szCs w:val="21"/>
          <w:lang w:eastAsia="zh-CN"/>
          <w14:textFill>
            <w14:solidFill>
              <w14:schemeClr w14:val="tx1"/>
            </w14:solidFill>
          </w14:textFill>
        </w:rPr>
        <w:t>中标物业服务公司</w:t>
      </w:r>
      <w:r>
        <w:rPr>
          <w:rFonts w:hint="eastAsia" w:ascii="宋体" w:hAnsi="宋体" w:eastAsia="宋体" w:cs="宋体"/>
          <w:color w:val="000000" w:themeColor="text1"/>
          <w:sz w:val="21"/>
          <w:szCs w:val="21"/>
          <w:lang w:val="en-US" w:eastAsia="zh-CN"/>
          <w14:textFill>
            <w14:solidFill>
              <w14:schemeClr w14:val="tx1"/>
            </w14:solidFill>
          </w14:textFill>
        </w:rPr>
        <w:t>做好日常使用，发现消防及监控系统问题，应及时向采购人反映情况，同时报消防维保单位处理。</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3.消防控制中心每天24小时值班、及时掌握消防安全管理及监控系统动态，遇有情况及时报告。</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4.加强消防监控系统管理，建立视频信息调阅、拷贝、复制审批登记制度，未经公安厅保卫科批准，任何单位和个人不得调阅、拷贝、复制视频信息。</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.制定有突发火灾应急预案，在明显处设立消防疏散示意图。照明设施、引路标志完好，紧急疏散通道畅通无阻。</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eastAsia="zh-CN"/>
          <w14:textFill>
            <w14:solidFill>
              <w14:schemeClr w14:val="tx1"/>
            </w14:solidFill>
          </w14:textFill>
        </w:rPr>
        <w:t>.严格落实用电管理规定，严禁私接电源、插座，办公区内无火灾安全隐患。</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eastAsia="zh-CN"/>
          <w14:textFill>
            <w14:solidFill>
              <w14:schemeClr w14:val="tx1"/>
            </w14:solidFill>
          </w14:textFill>
        </w:rPr>
        <w:t>.加强巡查检查，遇有火灾隐患或苗头，要第一时间处理，及时组织消除；遇突发火灾事故，立即拨打119报警，同时采取有力措施开展救援，并及时向公安厅机关服务中心报告。</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lang w:eastAsia="zh-CN"/>
          <w14:textFill>
            <w14:solidFill>
              <w14:schemeClr w14:val="tx1"/>
            </w14:solidFill>
          </w14:textFill>
        </w:rPr>
        <w:t>.每月开展消防培训一次；新员工培训后方能上岗，做到遇火情、紧急险情能有效控制和处理；每月开展消防设备普查一次；配合厅机关服务中心到各科室入室排查安全隐患，发放消防安全知识宣传页，宣传季节性应注意的消防安全知识。</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eastAsia="zh-CN"/>
          <w14:textFill>
            <w14:solidFill>
              <w14:schemeClr w14:val="tx1"/>
            </w14:solidFill>
          </w14:textFill>
        </w:rPr>
        <w:t>.每年至少配合厅机关进行一次消防安全演练。</w:t>
      </w:r>
    </w:p>
    <w:p>
      <w:pPr>
        <w:keepNext w:val="0"/>
        <w:keepLines w:val="0"/>
        <w:pageBreakBefore w:val="0"/>
        <w:widowControl w:val="0"/>
        <w:suppressLineNumbers w:val="0"/>
        <w:kinsoku/>
        <w:wordWrap/>
        <w:overflowPunct/>
        <w:topLinePunct w:val="0"/>
        <w:autoSpaceDE/>
        <w:autoSpaceDN/>
        <w:bidi w:val="0"/>
        <w:snapToGrid w:val="0"/>
        <w:spacing w:beforeAutospacing="0" w:after="0" w:afterAutospacing="0" w:line="440" w:lineRule="exact"/>
        <w:ind w:right="0"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10.发现消防系统存在安全隐患时，能够及时通知专业维保单位抢修并报告采购人，恢复技术状况。发现重大故障能及时报告。</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（九）会议及重大活动服务要求：</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1.佛子岭路1号公安厅技术大楼六楼办公区设2个专职服务岗位，配合厅办做好会务保障及各项勤务保障工作。</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2.按照主办部门要求做好会场和活动场地的布置。</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3.做好会前会后的保洁工作。若有会议需要，应在会前加强保洁，会后及时清理。</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4.法定节假日或有重大活动的，按公安厅要求协助做好氛围营造工作，如绿化、美化、宣传布置、垂挂灯笼、大型活动场地布置等。</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5.每月进行一次专职会务员业务培训。</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6.做好厅机关会务保障通知单的登记，合理安排会议室的使用，遇到会议冲突及时告知主办单位，并报告厅机关服务中心。</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（十）电梯管理要求：</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1.保持安全设施齐全，通风、散热、照明及附属设施完好，轿厢、机房保持整洁，电梯轿厢每天擦拭1次，电梯地面每天1拖；</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.电梯设备</w:t>
      </w:r>
      <w:r>
        <w:rPr>
          <w:rFonts w:hint="eastAsia" w:ascii="宋体" w:hAnsi="宋体" w:eastAsia="宋体" w:cs="宋体"/>
          <w:color w:val="000000" w:themeColor="text1"/>
          <w:sz w:val="21"/>
          <w:szCs w:val="21"/>
          <w:lang w:val="en-US" w:eastAsia="zh-CN"/>
          <w14:textFill>
            <w14:solidFill>
              <w14:schemeClr w14:val="tx1"/>
            </w14:solidFill>
          </w14:textFill>
        </w:rPr>
        <w:t>由采购人另外委托电梯专业维修保养单位进行保养，</w:t>
      </w:r>
      <w:r>
        <w:rPr>
          <w:rFonts w:hint="eastAsia" w:ascii="宋体" w:hAnsi="宋体" w:eastAsia="宋体" w:cs="宋体"/>
          <w:color w:val="000000" w:themeColor="text1"/>
          <w:sz w:val="21"/>
          <w:szCs w:val="21"/>
          <w:lang w:eastAsia="zh-CN"/>
          <w14:textFill>
            <w14:solidFill>
              <w14:schemeClr w14:val="tx1"/>
            </w14:solidFill>
          </w14:textFill>
        </w:rPr>
        <w:t>中标物业公司负责加强巡查，遇有电梯故障，须在10分钟内到达现场进行查看并通知采购人招聘的电梯专业维保单位抢修，及时恢复技术状况。</w:t>
      </w:r>
      <w:r>
        <w:rPr>
          <w:rFonts w:hint="eastAsia" w:ascii="宋体" w:hAnsi="宋体" w:eastAsia="宋体" w:cs="宋体"/>
          <w:color w:val="000000" w:themeColor="text1"/>
          <w:sz w:val="21"/>
          <w:szCs w:val="21"/>
          <w:lang w:val="en-US" w:eastAsia="zh-CN"/>
          <w14:textFill>
            <w14:solidFill>
              <w14:schemeClr w14:val="tx1"/>
            </w14:solidFill>
          </w14:textFill>
        </w:rPr>
        <w:t>发现重大故障能及时报告。</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3.及时通知专业维保单位做好电梯检测、电梯年检、日常维修保养等工作，确保专业维保单位每年进行安全检测并发放有效的《安全使用许可证》，电梯在有效期内安全运行。</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（十一）综合应急要求：</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1.配合处置极端行为事件：主要对围观群众进行疏散，发现拍照人员立即制止，并勒令相关人员删除照片，并根据伤者情况及时进行紧急救护并联系120救护车，物业公司秩序员维护大门正常秩序。</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2.配合处置聚众闹事</w:t>
      </w:r>
      <w:r>
        <w:rPr>
          <w:rFonts w:hint="eastAsia" w:ascii="宋体" w:hAnsi="宋体" w:eastAsia="宋体" w:cs="宋体"/>
          <w:color w:val="000000" w:themeColor="text1"/>
          <w:sz w:val="21"/>
          <w:szCs w:val="21"/>
          <w:lang w:val="en-US" w:eastAsia="zh-CN"/>
          <w14:textFill>
            <w14:solidFill>
              <w14:schemeClr w14:val="tx1"/>
            </w14:solidFill>
          </w14:textFill>
        </w:rPr>
        <w:t>：中标物业服务公司机动人员配合就近巡逻警戒人员迅速增援，坚决将闹事人员阻拦在办公区大门警戒线外，如防线面</w:t>
      </w:r>
      <w:r>
        <w:rPr>
          <w:rFonts w:hint="eastAsia" w:ascii="宋体" w:hAnsi="宋体" w:eastAsia="宋体" w:cs="宋体"/>
          <w:color w:val="000000" w:themeColor="text1"/>
          <w:sz w:val="21"/>
          <w:szCs w:val="21"/>
          <w:lang w:eastAsia="zh-CN"/>
          <w14:textFill>
            <w14:solidFill>
              <w14:schemeClr w14:val="tx1"/>
            </w14:solidFill>
          </w14:textFill>
        </w:rPr>
        <w:t>临被突破的情况时，对闹事人员实施驱散，并配合专业人员在保证安全的前提下抓捕闹事骨干。</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配合处置冲闯事件：物业秩序员进行先期处置，而后配合采购人分别对技术大楼1号楼南北两个门口以及一楼电梯、步梯进行控制，防止冲闯人员趁乱逃走或上楼实施破坏活动，协助采购人迅速控制冲闯人员并移交相关部门。</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4.配合处置爆炸事件：在保证安全的前提下，秩序员配合增援辖区派出所及专业防爆人员，设置警戒线。做好救护伤员、配合专业应急人员进行现场保护等工作，巡逻组迅速对厅机关围墙实施巡逻警戒，物业秩序配合辖区派出所对围观群众进行疏散，发现拍照人员立即制止，并勒令相关人员删除照片。</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5.值班人员24小时在位，不得无故离开，发生突发事件时，物业公司在3分钟内报告公安厅保卫部门。</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（十二）其他：</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做到四个“不”：①不发生因管理责任引发的秩序安全事件；②不发生因管理责任引发的消防安全事件；③不发生因管理责任引发的设备安全事件；④不发生因管理责任引发的信息安全事件。根据公安厅要求，做好门前三包、综合治理等其他方面的工作。</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2.投标人可在满足采购需求的基础上，承诺提供具有投标人特色的增值服务工作。</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3.调度中心服务要求：①协助调度中心接听电话、登记信息、值守系统。②协助调度中心做业务流程的上传下达。③执行调度中心的其他工作。</w:t>
      </w:r>
    </w:p>
    <w:p>
      <w:pPr>
        <w:keepNext w:val="0"/>
        <w:keepLines w:val="0"/>
        <w:pageBreakBefore w:val="0"/>
        <w:widowControl w:val="0"/>
        <w:kinsoku/>
        <w:wordWrap/>
        <w:overflowPunct/>
        <w:topLinePunct w:val="0"/>
        <w:autoSpaceDE/>
        <w:autoSpaceDN/>
        <w:bidi w:val="0"/>
        <w:spacing w:after="0" w:line="440" w:lineRule="exact"/>
        <w:ind w:firstLine="420"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三</w:t>
      </w:r>
      <w:r>
        <w:rPr>
          <w:rFonts w:hint="eastAsia" w:ascii="宋体" w:hAnsi="宋体" w:eastAsia="宋体" w:cs="宋体"/>
          <w:b/>
          <w:bCs/>
          <w:color w:val="000000" w:themeColor="text1"/>
          <w:sz w:val="21"/>
          <w:szCs w:val="21"/>
          <w14:textFill>
            <w14:solidFill>
              <w14:schemeClr w14:val="tx1"/>
            </w14:solidFill>
          </w14:textFill>
        </w:rPr>
        <w:t>、岗位设置标准</w:t>
      </w:r>
      <w:r>
        <w:rPr>
          <w:rFonts w:hint="eastAsia" w:ascii="宋体" w:hAnsi="宋体" w:eastAsia="宋体" w:cs="宋体"/>
          <w:b/>
          <w:bCs/>
          <w:color w:val="000000" w:themeColor="text1"/>
          <w:sz w:val="21"/>
          <w:szCs w:val="21"/>
          <w:lang w:eastAsia="zh-CN"/>
          <w14:textFill>
            <w14:solidFill>
              <w14:schemeClr w14:val="tx1"/>
            </w14:solidFill>
          </w14:textFill>
        </w:rPr>
        <w:t>及岗位人员要求</w:t>
      </w:r>
    </w:p>
    <w:p>
      <w:pPr>
        <w:pStyle w:val="105"/>
        <w:keepNext w:val="0"/>
        <w:keepLines w:val="0"/>
        <w:pageBreakBefore w:val="0"/>
        <w:widowControl w:val="0"/>
        <w:kinsoku/>
        <w:wordWrap/>
        <w:overflowPunct/>
        <w:topLinePunct w:val="0"/>
        <w:autoSpaceDE/>
        <w:autoSpaceDN/>
        <w:bidi w:val="0"/>
        <w:adjustRightInd w:val="0"/>
        <w:snapToGrid w:val="0"/>
        <w:spacing w:before="0" w:after="0" w:line="440" w:lineRule="exact"/>
        <w:ind w:firstLine="46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（一）佛子岭路1号公安厅技术大楼办公区</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365"/>
        <w:gridCol w:w="975"/>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岗位</w:t>
            </w:r>
          </w:p>
        </w:tc>
        <w:tc>
          <w:tcPr>
            <w:tcW w:w="97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人数</w:t>
            </w:r>
          </w:p>
        </w:tc>
        <w:tc>
          <w:tcPr>
            <w:tcW w:w="6583"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项目经理</w:t>
            </w:r>
          </w:p>
        </w:tc>
        <w:tc>
          <w:tcPr>
            <w:tcW w:w="97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 人</w:t>
            </w:r>
          </w:p>
        </w:tc>
        <w:tc>
          <w:tcPr>
            <w:tcW w:w="6583" w:type="dxa"/>
          </w:tcPr>
          <w:p>
            <w:pPr>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项目经理年龄55岁以下，具有本科或以上学历, 具有五年及以上物业管理从业经验。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经理助理</w:t>
            </w:r>
          </w:p>
        </w:tc>
        <w:tc>
          <w:tcPr>
            <w:tcW w:w="97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1人</w:t>
            </w:r>
          </w:p>
        </w:tc>
        <w:tc>
          <w:tcPr>
            <w:tcW w:w="6583" w:type="dxa"/>
            <w:vAlign w:val="top"/>
          </w:tcPr>
          <w:p>
            <w:pPr>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有5年以上物业管理工作经验，</w:t>
            </w:r>
            <w:r>
              <w:rPr>
                <w:rFonts w:hint="eastAsia" w:ascii="宋体" w:hAnsi="宋体" w:eastAsia="宋体" w:cs="宋体"/>
                <w:color w:val="000000" w:themeColor="text1"/>
                <w:sz w:val="21"/>
                <w:szCs w:val="21"/>
                <w:lang w:eastAsia="zh-CN"/>
                <w14:textFill>
                  <w14:solidFill>
                    <w14:schemeClr w14:val="tx1"/>
                  </w14:solidFill>
                </w14:textFill>
              </w:rPr>
              <w:t>具有大专或以上学历</w:t>
            </w:r>
            <w:r>
              <w:rPr>
                <w:rFonts w:hint="eastAsia" w:ascii="宋体" w:hAnsi="宋体" w:eastAsia="宋体" w:cs="宋体"/>
                <w:color w:val="000000" w:themeColor="text1"/>
                <w:sz w:val="21"/>
                <w:szCs w:val="21"/>
                <w14:textFill>
                  <w14:solidFill>
                    <w14:schemeClr w14:val="tx1"/>
                  </w14:solidFill>
                </w14:textFill>
              </w:rPr>
              <w:t>，协助项目经理工作。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保安主管</w:t>
            </w:r>
          </w:p>
        </w:tc>
        <w:tc>
          <w:tcPr>
            <w:tcW w:w="97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1人</w:t>
            </w:r>
          </w:p>
        </w:tc>
        <w:tc>
          <w:tcPr>
            <w:tcW w:w="6583" w:type="dxa"/>
          </w:tcPr>
          <w:p>
            <w:pPr>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秩序主管年龄</w:t>
            </w: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岁以下，具有本科或以上学历（提供</w:t>
            </w:r>
            <w:r>
              <w:rPr>
                <w:rFonts w:hint="eastAsia" w:ascii="宋体" w:hAnsi="宋体" w:eastAsia="宋体" w:cs="宋体"/>
                <w:color w:val="000000" w:themeColor="text1"/>
                <w:sz w:val="21"/>
                <w:szCs w:val="21"/>
                <w:highlight w:val="none"/>
                <w:lang w:eastAsia="zh-CN"/>
                <w14:textFill>
                  <w14:solidFill>
                    <w14:schemeClr w14:val="tx1"/>
                  </w14:solidFill>
                </w14:textFill>
              </w:rPr>
              <w:t>学历</w:t>
            </w:r>
            <w:r>
              <w:rPr>
                <w:rFonts w:hint="eastAsia" w:ascii="宋体" w:hAnsi="宋体" w:eastAsia="宋体" w:cs="宋体"/>
                <w:color w:val="000000" w:themeColor="text1"/>
                <w:sz w:val="21"/>
                <w:szCs w:val="21"/>
                <w:highlight w:val="none"/>
                <w14:textFill>
                  <w14:solidFill>
                    <w14:schemeClr w14:val="tx1"/>
                  </w14:solidFill>
                </w14:textFill>
              </w:rPr>
              <w:t>证明资料）、有三年以上相关（安保）工作经验。在项目经理的领导下负责公安厅技术大楼办公区的安全防范工作。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保洁绿化主管</w:t>
            </w:r>
          </w:p>
        </w:tc>
        <w:tc>
          <w:tcPr>
            <w:tcW w:w="97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1人</w:t>
            </w:r>
          </w:p>
        </w:tc>
        <w:tc>
          <w:tcPr>
            <w:tcW w:w="6583" w:type="dxa"/>
          </w:tcPr>
          <w:p>
            <w:pPr>
              <w:pStyle w:val="29"/>
              <w:keepNext w:val="0"/>
              <w:keepLines w:val="0"/>
              <w:pageBreakBefore w:val="0"/>
              <w:widowControl w:val="0"/>
              <w:kinsoku/>
              <w:wordWrap/>
              <w:overflowPunct/>
              <w:topLinePunct w:val="0"/>
              <w:autoSpaceDE/>
              <w:autoSpaceDN/>
              <w:bidi w:val="0"/>
              <w:spacing w:after="0"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岁以下，具有本科或以上学历、五年及以上物业管理从业经验。在项目经理的领导下分管公安厅技术大楼办公区的环境卫生，清扫保洁</w:t>
            </w:r>
            <w:r>
              <w:rPr>
                <w:rFonts w:hint="eastAsia" w:ascii="宋体" w:hAnsi="宋体" w:eastAsia="宋体" w:cs="宋体"/>
                <w:color w:val="000000" w:themeColor="text1"/>
                <w:sz w:val="21"/>
                <w:szCs w:val="21"/>
                <w:highlight w:val="none"/>
                <w:lang w:eastAsia="zh-CN"/>
                <w14:textFill>
                  <w14:solidFill>
                    <w14:schemeClr w14:val="tx1"/>
                  </w14:solidFill>
                </w14:textFill>
              </w:rPr>
              <w:t>及绿化养护工作</w:t>
            </w:r>
            <w:r>
              <w:rPr>
                <w:rFonts w:hint="eastAsia" w:ascii="宋体" w:hAnsi="宋体" w:eastAsia="宋体" w:cs="宋体"/>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工程主管</w:t>
            </w:r>
          </w:p>
        </w:tc>
        <w:tc>
          <w:tcPr>
            <w:tcW w:w="97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1人</w:t>
            </w:r>
          </w:p>
        </w:tc>
        <w:tc>
          <w:tcPr>
            <w:tcW w:w="6583" w:type="dxa"/>
          </w:tcPr>
          <w:p>
            <w:pPr>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年龄5</w:t>
            </w:r>
            <w:r>
              <w:rPr>
                <w:rFonts w:hint="eastAsia" w:ascii="宋体" w:hAnsi="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岁以下，具有本科或以上学历、</w:t>
            </w:r>
            <w:r>
              <w:rPr>
                <w:rFonts w:hint="eastAsia" w:ascii="宋体" w:hAnsi="宋体" w:eastAsia="宋体" w:cs="宋体"/>
                <w:color w:val="000000" w:themeColor="text1"/>
                <w:sz w:val="21"/>
                <w:szCs w:val="21"/>
                <w:highlight w:val="none"/>
                <w14:textFill>
                  <w14:solidFill>
                    <w14:schemeClr w14:val="tx1"/>
                  </w14:solidFill>
                </w14:textFill>
              </w:rPr>
              <w:t>低压电工证书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在项目经理的领导下负责公安</w:t>
            </w:r>
            <w:r>
              <w:rPr>
                <w:rFonts w:hint="eastAsia" w:ascii="宋体" w:hAnsi="宋体" w:eastAsia="宋体" w:cs="宋体"/>
                <w:color w:val="000000" w:themeColor="text1"/>
                <w:sz w:val="21"/>
                <w:szCs w:val="21"/>
                <w14:textFill>
                  <w14:solidFill>
                    <w14:schemeClr w14:val="tx1"/>
                  </w14:solidFill>
                </w14:textFill>
              </w:rPr>
              <w:t>厅技术大楼办公区的维修工作。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客服</w:t>
            </w:r>
            <w:r>
              <w:rPr>
                <w:rFonts w:hint="eastAsia" w:ascii="宋体" w:hAnsi="宋体" w:eastAsia="宋体" w:cs="宋体"/>
                <w:color w:val="000000" w:themeColor="text1"/>
                <w:sz w:val="21"/>
                <w:szCs w:val="21"/>
                <w:lang w:eastAsia="zh-CN"/>
                <w14:textFill>
                  <w14:solidFill>
                    <w14:schemeClr w14:val="tx1"/>
                  </w14:solidFill>
                </w14:textFill>
              </w:rPr>
              <w:t>与会务</w:t>
            </w:r>
            <w:r>
              <w:rPr>
                <w:rFonts w:hint="eastAsia" w:ascii="宋体" w:hAnsi="宋体" w:eastAsia="宋体" w:cs="宋体"/>
                <w:color w:val="000000" w:themeColor="text1"/>
                <w:sz w:val="21"/>
                <w:szCs w:val="21"/>
                <w14:textFill>
                  <w14:solidFill>
                    <w14:schemeClr w14:val="tx1"/>
                  </w14:solidFill>
                </w14:textFill>
              </w:rPr>
              <w:t>主管</w:t>
            </w:r>
          </w:p>
        </w:tc>
        <w:tc>
          <w:tcPr>
            <w:tcW w:w="97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1人</w:t>
            </w:r>
          </w:p>
        </w:tc>
        <w:tc>
          <w:tcPr>
            <w:tcW w:w="6583" w:type="dxa"/>
          </w:tcPr>
          <w:p>
            <w:pPr>
              <w:pStyle w:val="29"/>
              <w:keepNext w:val="0"/>
              <w:keepLines w:val="0"/>
              <w:pageBreakBefore w:val="0"/>
              <w:widowControl w:val="0"/>
              <w:kinsoku/>
              <w:wordWrap/>
              <w:overflowPunct/>
              <w:topLinePunct w:val="0"/>
              <w:autoSpaceDE/>
              <w:autoSpaceDN/>
              <w:bidi w:val="0"/>
              <w:spacing w:after="0"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年龄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岁以下，具</w:t>
            </w:r>
            <w:r>
              <w:rPr>
                <w:rFonts w:hint="eastAsia" w:ascii="宋体" w:hAnsi="宋体" w:eastAsia="宋体" w:cs="宋体"/>
                <w:color w:val="000000" w:themeColor="text1"/>
                <w:sz w:val="21"/>
                <w:szCs w:val="21"/>
                <w14:textFill>
                  <w14:solidFill>
                    <w14:schemeClr w14:val="tx1"/>
                  </w14:solidFill>
                </w14:textFill>
              </w:rPr>
              <w:t>有本科或以上学历、五年及以上物业相关工作经验。在项目经理的领导下负责厅大院的客服服务和会务管理工作。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保安员</w:t>
            </w:r>
          </w:p>
        </w:tc>
        <w:tc>
          <w:tcPr>
            <w:tcW w:w="97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46</w:t>
            </w:r>
            <w:r>
              <w:rPr>
                <w:rFonts w:hint="eastAsia" w:ascii="宋体" w:hAnsi="宋体" w:eastAsia="宋体" w:cs="宋体"/>
                <w:color w:val="000000" w:themeColor="text1"/>
                <w:sz w:val="21"/>
                <w:szCs w:val="21"/>
                <w14:textFill>
                  <w14:solidFill>
                    <w14:schemeClr w14:val="tx1"/>
                  </w14:solidFill>
                </w14:textFill>
              </w:rPr>
              <w:t>人</w:t>
            </w:r>
          </w:p>
        </w:tc>
        <w:tc>
          <w:tcPr>
            <w:tcW w:w="6583" w:type="dxa"/>
          </w:tcPr>
          <w:p>
            <w:pPr>
              <w:pStyle w:val="2"/>
              <w:keepNext w:val="0"/>
              <w:keepLines w:val="0"/>
              <w:pageBreakBefore w:val="0"/>
              <w:widowControl w:val="0"/>
              <w:kinsoku/>
              <w:wordWrap/>
              <w:overflowPunct/>
              <w:topLinePunct w:val="0"/>
              <w:autoSpaceDE/>
              <w:autoSpaceDN/>
              <w:bidi w:val="0"/>
              <w:spacing w:after="0" w:line="440" w:lineRule="exact"/>
              <w:ind w:left="0" w:lef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保安班长岗1人，大门岗</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人，后门岗</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人，消防监控岗</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人，一号楼大堂岗1人，巡逻岗</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人，车库岗1人，</w:t>
            </w:r>
            <w:r>
              <w:rPr>
                <w:rFonts w:hint="eastAsia" w:ascii="宋体" w:hAnsi="宋体" w:eastAsia="宋体" w:cs="宋体"/>
                <w:color w:val="000000" w:themeColor="text1"/>
                <w:sz w:val="21"/>
                <w:szCs w:val="21"/>
                <w:lang w:eastAsia="zh-CN"/>
                <w14:textFill>
                  <w14:solidFill>
                    <w14:schemeClr w14:val="tx1"/>
                  </w14:solidFill>
                </w14:textFill>
              </w:rPr>
              <w:t>二号楼岗</w:t>
            </w:r>
            <w:r>
              <w:rPr>
                <w:rFonts w:hint="eastAsia" w:ascii="宋体" w:hAnsi="宋体" w:eastAsia="宋体" w:cs="宋体"/>
                <w:color w:val="000000" w:themeColor="text1"/>
                <w:sz w:val="21"/>
                <w:szCs w:val="21"/>
                <w:lang w:val="en-US" w:eastAsia="zh-CN"/>
                <w14:textFill>
                  <w14:solidFill>
                    <w14:schemeClr w14:val="tx1"/>
                  </w14:solidFill>
                </w14:textFill>
              </w:rPr>
              <w:t>1人，三号楼岗1人，</w:t>
            </w:r>
            <w:r>
              <w:rPr>
                <w:rFonts w:hint="eastAsia" w:ascii="宋体" w:hAnsi="宋体" w:eastAsia="宋体" w:cs="宋体"/>
                <w:color w:val="000000" w:themeColor="text1"/>
                <w:sz w:val="21"/>
                <w:szCs w:val="21"/>
                <w14:textFill>
                  <w14:solidFill>
                    <w14:schemeClr w14:val="tx1"/>
                  </w14:solidFill>
                </w14:textFill>
              </w:rPr>
              <w:t>上述岗位每天3班共</w:t>
            </w:r>
            <w:r>
              <w:rPr>
                <w:rFonts w:hint="eastAsia" w:ascii="宋体" w:hAnsi="宋体" w:eastAsia="宋体" w:cs="宋体"/>
                <w:color w:val="000000" w:themeColor="text1"/>
                <w:sz w:val="21"/>
                <w:szCs w:val="21"/>
                <w:lang w:val="en-US" w:eastAsia="zh-CN"/>
                <w14:textFill>
                  <w14:solidFill>
                    <w14:schemeClr w14:val="tx1"/>
                  </w14:solidFill>
                </w14:textFill>
              </w:rPr>
              <w:t>39</w:t>
            </w:r>
            <w:r>
              <w:rPr>
                <w:rFonts w:hint="eastAsia" w:ascii="宋体" w:hAnsi="宋体" w:eastAsia="宋体" w:cs="宋体"/>
                <w:color w:val="000000" w:themeColor="text1"/>
                <w:sz w:val="21"/>
                <w:szCs w:val="21"/>
                <w14:textFill>
                  <w14:solidFill>
                    <w14:schemeClr w14:val="tx1"/>
                  </w14:solidFill>
                </w14:textFill>
              </w:rPr>
              <w:t>人</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大门</w:t>
            </w:r>
            <w:r>
              <w:rPr>
                <w:rFonts w:hint="eastAsia" w:ascii="宋体" w:hAnsi="宋体" w:eastAsia="宋体" w:cs="宋体"/>
                <w:color w:val="000000" w:themeColor="text1"/>
                <w:sz w:val="21"/>
                <w:szCs w:val="21"/>
                <w:lang w:eastAsia="zh-CN"/>
                <w14:textFill>
                  <w14:solidFill>
                    <w14:schemeClr w14:val="tx1"/>
                  </w14:solidFill>
                </w14:textFill>
              </w:rPr>
              <w:t>及后门便衣</w:t>
            </w:r>
            <w:r>
              <w:rPr>
                <w:rFonts w:hint="eastAsia" w:ascii="宋体" w:hAnsi="宋体" w:eastAsia="宋体" w:cs="宋体"/>
                <w:color w:val="000000" w:themeColor="text1"/>
                <w:sz w:val="21"/>
                <w:szCs w:val="21"/>
                <w14:textFill>
                  <w14:solidFill>
                    <w14:schemeClr w14:val="tx1"/>
                  </w14:solidFill>
                </w14:textFill>
              </w:rPr>
              <w:t>岗上班时间</w:t>
            </w:r>
            <w:r>
              <w:rPr>
                <w:rFonts w:hint="eastAsia" w:ascii="宋体" w:hAnsi="宋体" w:eastAsia="宋体" w:cs="宋体"/>
                <w:color w:val="000000" w:themeColor="text1"/>
                <w:sz w:val="21"/>
                <w:szCs w:val="21"/>
                <w:lang w:eastAsia="zh-CN"/>
                <w14:textFill>
                  <w14:solidFill>
                    <w14:schemeClr w14:val="tx1"/>
                  </w14:solidFill>
                </w14:textFill>
              </w:rPr>
              <w:t>和</w:t>
            </w:r>
            <w:r>
              <w:rPr>
                <w:rFonts w:hint="eastAsia" w:ascii="宋体" w:hAnsi="宋体" w:eastAsia="宋体" w:cs="宋体"/>
                <w:color w:val="000000" w:themeColor="text1"/>
                <w:sz w:val="21"/>
                <w:szCs w:val="21"/>
                <w:lang w:val="en-US" w:eastAsia="zh-CN"/>
                <w14:textFill>
                  <w14:solidFill>
                    <w14:schemeClr w14:val="tx1"/>
                  </w14:solidFill>
                </w14:textFill>
              </w:rPr>
              <w:t>1#楼5楼非工作时间巡逻岗3</w:t>
            </w:r>
            <w:r>
              <w:rPr>
                <w:rFonts w:hint="eastAsia" w:ascii="宋体" w:hAnsi="宋体" w:eastAsia="宋体" w:cs="宋体"/>
                <w:color w:val="000000" w:themeColor="text1"/>
                <w:sz w:val="21"/>
                <w:szCs w:val="21"/>
                <w14:textFill>
                  <w14:solidFill>
                    <w14:schemeClr w14:val="tx1"/>
                  </w14:solidFill>
                </w14:textFill>
              </w:rPr>
              <w:t>人</w:t>
            </w:r>
            <w:r>
              <w:rPr>
                <w:rFonts w:hint="eastAsia" w:ascii="宋体" w:hAnsi="宋体" w:eastAsia="宋体" w:cs="宋体"/>
                <w:color w:val="000000" w:themeColor="text1"/>
                <w:sz w:val="21"/>
                <w:szCs w:val="21"/>
                <w:lang w:eastAsia="zh-CN"/>
                <w14:textFill>
                  <w14:solidFill>
                    <w14:schemeClr w14:val="tx1"/>
                  </w14:solidFill>
                </w14:textFill>
              </w:rPr>
              <w:t>，休息替补</w:t>
            </w:r>
            <w:r>
              <w:rPr>
                <w:rFonts w:hint="eastAsia" w:ascii="宋体" w:hAnsi="宋体" w:eastAsia="宋体" w:cs="宋体"/>
                <w:color w:val="000000" w:themeColor="text1"/>
                <w:sz w:val="21"/>
                <w:szCs w:val="21"/>
                <w:lang w:val="en-US" w:eastAsia="zh-CN"/>
                <w14:textFill>
                  <w14:solidFill>
                    <w14:schemeClr w14:val="tx1"/>
                  </w14:solidFill>
                </w14:textFill>
              </w:rPr>
              <w:t>4人。</w:t>
            </w:r>
            <w:r>
              <w:rPr>
                <w:rFonts w:hint="eastAsia" w:ascii="宋体" w:hAnsi="宋体" w:eastAsia="宋体" w:cs="宋体"/>
                <w:color w:val="000000" w:themeColor="text1"/>
                <w:sz w:val="21"/>
                <w:szCs w:val="21"/>
                <w14:textFill>
                  <w14:solidFill>
                    <w14:schemeClr w14:val="tx1"/>
                  </w14:solidFill>
                </w14:textFill>
              </w:rPr>
              <w:t>保安员年龄55岁以下，初中文化人数只能在20%以下</w:t>
            </w:r>
            <w:r>
              <w:rPr>
                <w:rFonts w:hint="eastAsia" w:ascii="宋体" w:hAnsi="宋体" w:eastAsia="宋体" w:cs="宋体"/>
                <w:color w:val="000000" w:themeColor="text1"/>
                <w:sz w:val="21"/>
                <w:szCs w:val="21"/>
                <w:highlight w:val="none"/>
                <w14:textFill>
                  <w14:solidFill>
                    <w14:schemeClr w14:val="tx1"/>
                  </w14:solidFill>
                </w14:textFill>
              </w:rPr>
              <w:t>，须经过正规培训，持公安部门颁发的保安员证上岗，作风正派，无违</w:t>
            </w:r>
            <w:r>
              <w:rPr>
                <w:rFonts w:hint="eastAsia" w:ascii="宋体" w:hAnsi="宋体" w:eastAsia="宋体" w:cs="宋体"/>
                <w:color w:val="000000" w:themeColor="text1"/>
                <w:sz w:val="21"/>
                <w:szCs w:val="21"/>
                <w14:textFill>
                  <w14:solidFill>
                    <w14:schemeClr w14:val="tx1"/>
                  </w14:solidFill>
                </w14:textFill>
              </w:rPr>
              <w:t>法犯罪记录。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特勤安保人员</w:t>
            </w:r>
          </w:p>
        </w:tc>
        <w:tc>
          <w:tcPr>
            <w:tcW w:w="97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15人</w:t>
            </w:r>
          </w:p>
        </w:tc>
        <w:tc>
          <w:tcPr>
            <w:tcW w:w="6583" w:type="dxa"/>
          </w:tcPr>
          <w:p>
            <w:pPr>
              <w:pStyle w:val="2"/>
              <w:keepNext w:val="0"/>
              <w:keepLines w:val="0"/>
              <w:pageBreakBefore w:val="0"/>
              <w:widowControl w:val="0"/>
              <w:kinsoku/>
              <w:wordWrap/>
              <w:overflowPunct/>
              <w:topLinePunct w:val="0"/>
              <w:autoSpaceDE/>
              <w:autoSpaceDN/>
              <w:bidi w:val="0"/>
              <w:spacing w:after="0" w:line="440" w:lineRule="exact"/>
              <w:ind w:left="0" w:leftChars="0" w:firstLine="0" w:firstLineChars="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前门原武警岗特勤安保</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人，</w:t>
            </w:r>
            <w:r>
              <w:rPr>
                <w:rFonts w:hint="eastAsia" w:ascii="宋体" w:hAnsi="宋体" w:eastAsia="宋体" w:cs="宋体"/>
                <w:color w:val="000000" w:themeColor="text1"/>
                <w:sz w:val="21"/>
                <w:szCs w:val="21"/>
                <w:lang w:eastAsia="zh-CN"/>
                <w14:textFill>
                  <w14:solidFill>
                    <w14:schemeClr w14:val="tx1"/>
                  </w14:solidFill>
                </w14:textFill>
              </w:rPr>
              <w:t>东葛路原武警</w:t>
            </w:r>
            <w:r>
              <w:rPr>
                <w:rFonts w:hint="eastAsia" w:ascii="宋体" w:hAnsi="宋体" w:eastAsia="宋体" w:cs="宋体"/>
                <w:color w:val="000000" w:themeColor="text1"/>
                <w:sz w:val="21"/>
                <w:szCs w:val="21"/>
                <w14:textFill>
                  <w14:solidFill>
                    <w14:schemeClr w14:val="tx1"/>
                  </w14:solidFill>
                </w14:textFill>
              </w:rPr>
              <w:t>岗</w:t>
            </w:r>
            <w:r>
              <w:rPr>
                <w:rFonts w:hint="eastAsia" w:ascii="宋体" w:hAnsi="宋体" w:eastAsia="宋体" w:cs="宋体"/>
                <w:color w:val="000000" w:themeColor="text1"/>
                <w:sz w:val="21"/>
                <w:szCs w:val="21"/>
                <w:lang w:eastAsia="zh-CN"/>
                <w14:textFill>
                  <w14:solidFill>
                    <w14:schemeClr w14:val="tx1"/>
                  </w14:solidFill>
                </w14:textFill>
              </w:rPr>
              <w:t>特勤安保</w:t>
            </w:r>
            <w:r>
              <w:rPr>
                <w:rFonts w:hint="eastAsia" w:ascii="宋体" w:hAnsi="宋体" w:eastAsia="宋体" w:cs="宋体"/>
                <w:color w:val="000000" w:themeColor="text1"/>
                <w:sz w:val="21"/>
                <w:szCs w:val="21"/>
                <w14:textFill>
                  <w14:solidFill>
                    <w14:schemeClr w14:val="tx1"/>
                  </w14:solidFill>
                </w14:textFill>
              </w:rPr>
              <w:t>1人，</w:t>
            </w:r>
            <w:r>
              <w:rPr>
                <w:rFonts w:hint="eastAsia" w:ascii="宋体" w:hAnsi="宋体" w:eastAsia="宋体" w:cs="宋体"/>
                <w:color w:val="000000" w:themeColor="text1"/>
                <w:sz w:val="21"/>
                <w:szCs w:val="21"/>
                <w:lang w:eastAsia="zh-CN"/>
                <w14:textFill>
                  <w14:solidFill>
                    <w14:schemeClr w14:val="tx1"/>
                  </w14:solidFill>
                </w14:textFill>
              </w:rPr>
              <w:t>特勤安保班长</w:t>
            </w:r>
            <w:r>
              <w:rPr>
                <w:rFonts w:hint="eastAsia" w:ascii="宋体" w:hAnsi="宋体" w:eastAsia="宋体" w:cs="宋体"/>
                <w:color w:val="000000" w:themeColor="text1"/>
                <w:sz w:val="21"/>
                <w:szCs w:val="21"/>
                <w:lang w:val="en-US" w:eastAsia="zh-CN"/>
                <w14:textFill>
                  <w14:solidFill>
                    <w14:schemeClr w14:val="tx1"/>
                  </w14:solidFill>
                </w14:textFill>
              </w:rPr>
              <w:t>1人，</w:t>
            </w:r>
            <w:r>
              <w:rPr>
                <w:rFonts w:hint="eastAsia" w:ascii="宋体" w:hAnsi="宋体" w:eastAsia="宋体" w:cs="宋体"/>
                <w:color w:val="000000" w:themeColor="text1"/>
                <w:sz w:val="21"/>
                <w:szCs w:val="21"/>
                <w14:textFill>
                  <w14:solidFill>
                    <w14:schemeClr w14:val="tx1"/>
                  </w14:solidFill>
                </w14:textFill>
              </w:rPr>
              <w:t>上述岗位每天3班共</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人</w:t>
            </w:r>
            <w:r>
              <w:rPr>
                <w:rFonts w:hint="eastAsia" w:ascii="宋体" w:hAnsi="宋体" w:eastAsia="宋体" w:cs="宋体"/>
                <w:color w:val="000000" w:themeColor="text1"/>
                <w:sz w:val="21"/>
                <w:szCs w:val="21"/>
                <w:lang w:eastAsia="zh-CN"/>
                <w14:textFill>
                  <w14:solidFill>
                    <w14:schemeClr w14:val="tx1"/>
                  </w14:solidFill>
                </w14:textFill>
              </w:rPr>
              <w:t>；特勤安保</w:t>
            </w:r>
            <w:r>
              <w:rPr>
                <w:rFonts w:hint="eastAsia" w:ascii="宋体" w:hAnsi="宋体" w:eastAsia="宋体" w:cs="宋体"/>
                <w:color w:val="000000" w:themeColor="text1"/>
                <w:sz w:val="21"/>
                <w:szCs w:val="21"/>
                <w:lang w:val="en-US" w:eastAsia="zh-CN"/>
                <w14:textFill>
                  <w14:solidFill>
                    <w14:schemeClr w14:val="tx1"/>
                  </w14:solidFill>
                </w14:textFill>
              </w:rPr>
              <w:t>机动备勤3人，负责每天2班（行政班及夜间机动备勤）</w:t>
            </w:r>
            <w:r>
              <w:rPr>
                <w:rFonts w:hint="eastAsia" w:ascii="宋体" w:hAnsi="宋体" w:eastAsia="宋体" w:cs="宋体"/>
                <w:color w:val="000000" w:themeColor="text1"/>
                <w:sz w:val="21"/>
                <w:szCs w:val="21"/>
                <w14:textFill>
                  <w14:solidFill>
                    <w14:schemeClr w14:val="tx1"/>
                  </w14:solidFill>
                </w14:textFill>
              </w:rPr>
              <w:t>共</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人</w:t>
            </w:r>
            <w:r>
              <w:rPr>
                <w:rFonts w:hint="eastAsia" w:ascii="宋体" w:hAnsi="宋体" w:eastAsia="宋体" w:cs="宋体"/>
                <w:color w:val="000000" w:themeColor="text1"/>
                <w:sz w:val="21"/>
                <w:szCs w:val="21"/>
                <w:lang w:eastAsia="zh-CN"/>
                <w14:textFill>
                  <w14:solidFill>
                    <w14:schemeClr w14:val="tx1"/>
                  </w14:solidFill>
                </w14:textFill>
              </w:rPr>
              <w:t>；特勤安保人员由采购人负责日常管理。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保洁人员</w:t>
            </w:r>
          </w:p>
        </w:tc>
        <w:tc>
          <w:tcPr>
            <w:tcW w:w="97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36</w:t>
            </w:r>
            <w:r>
              <w:rPr>
                <w:rFonts w:hint="eastAsia" w:ascii="宋体" w:hAnsi="宋体" w:eastAsia="宋体" w:cs="宋体"/>
                <w:color w:val="000000" w:themeColor="text1"/>
                <w:sz w:val="21"/>
                <w:szCs w:val="21"/>
                <w14:textFill>
                  <w14:solidFill>
                    <w14:schemeClr w14:val="tx1"/>
                  </w14:solidFill>
                </w14:textFill>
              </w:rPr>
              <w:t>人</w:t>
            </w:r>
          </w:p>
        </w:tc>
        <w:tc>
          <w:tcPr>
            <w:tcW w:w="6583" w:type="dxa"/>
          </w:tcPr>
          <w:p>
            <w:pPr>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保洁班长1人，楼层保洁16</w:t>
            </w:r>
            <w:r>
              <w:rPr>
                <w:rFonts w:hint="eastAsia" w:ascii="宋体" w:hAnsi="宋体" w:eastAsia="宋体" w:cs="宋体"/>
                <w:color w:val="000000" w:themeColor="text1"/>
                <w:sz w:val="21"/>
                <w:szCs w:val="21"/>
                <w14:textFill>
                  <w14:solidFill>
                    <w14:schemeClr w14:val="tx1"/>
                  </w14:solidFill>
                </w14:textFill>
              </w:rPr>
              <w:t>人，</w:t>
            </w:r>
            <w:r>
              <w:rPr>
                <w:rFonts w:hint="eastAsia" w:ascii="宋体" w:hAnsi="宋体" w:eastAsia="宋体" w:cs="宋体"/>
                <w:color w:val="000000" w:themeColor="text1"/>
                <w:sz w:val="21"/>
                <w:szCs w:val="21"/>
                <w:lang w:eastAsia="zh-CN"/>
                <w14:textFill>
                  <w14:solidFill>
                    <w14:schemeClr w14:val="tx1"/>
                  </w14:solidFill>
                </w14:textFill>
              </w:rPr>
              <w:t>大堂保洁</w:t>
            </w:r>
            <w:r>
              <w:rPr>
                <w:rFonts w:hint="eastAsia" w:ascii="宋体" w:hAnsi="宋体" w:eastAsia="宋体" w:cs="宋体"/>
                <w:color w:val="000000" w:themeColor="text1"/>
                <w:sz w:val="21"/>
                <w:szCs w:val="21"/>
                <w:lang w:val="en-US" w:eastAsia="zh-CN"/>
                <w14:textFill>
                  <w14:solidFill>
                    <w14:schemeClr w14:val="tx1"/>
                  </w14:solidFill>
                </w14:textFill>
              </w:rPr>
              <w:t>2人，</w:t>
            </w:r>
            <w:r>
              <w:rPr>
                <w:rFonts w:hint="eastAsia" w:ascii="宋体" w:hAnsi="宋体" w:eastAsia="宋体" w:cs="宋体"/>
                <w:color w:val="000000" w:themeColor="text1"/>
                <w:sz w:val="21"/>
                <w:szCs w:val="21"/>
                <w14:textFill>
                  <w14:solidFill>
                    <w14:schemeClr w14:val="tx1"/>
                  </w14:solidFill>
                </w14:textFill>
              </w:rPr>
              <w:t>警体</w:t>
            </w:r>
            <w:r>
              <w:rPr>
                <w:rFonts w:hint="eastAsia" w:ascii="宋体" w:hAnsi="宋体" w:eastAsia="宋体" w:cs="宋体"/>
                <w:color w:val="000000" w:themeColor="text1"/>
                <w:sz w:val="21"/>
                <w:szCs w:val="21"/>
                <w:lang w:eastAsia="zh-CN"/>
                <w14:textFill>
                  <w14:solidFill>
                    <w14:schemeClr w14:val="tx1"/>
                  </w14:solidFill>
                </w14:textFill>
              </w:rPr>
              <w:t>训练</w:t>
            </w:r>
            <w:r>
              <w:rPr>
                <w:rFonts w:hint="eastAsia" w:ascii="宋体" w:hAnsi="宋体" w:eastAsia="宋体" w:cs="宋体"/>
                <w:color w:val="000000" w:themeColor="text1"/>
                <w:sz w:val="21"/>
                <w:szCs w:val="21"/>
                <w14:textFill>
                  <w14:solidFill>
                    <w14:schemeClr w14:val="tx1"/>
                  </w14:solidFill>
                </w14:textFill>
              </w:rPr>
              <w:t>馆</w:t>
            </w:r>
            <w:r>
              <w:rPr>
                <w:rFonts w:hint="eastAsia" w:ascii="宋体" w:hAnsi="宋体" w:eastAsia="宋体" w:cs="宋体"/>
                <w:color w:val="000000" w:themeColor="text1"/>
                <w:sz w:val="21"/>
                <w:szCs w:val="21"/>
                <w:lang w:eastAsia="zh-CN"/>
                <w14:textFill>
                  <w14:solidFill>
                    <w14:schemeClr w14:val="tx1"/>
                  </w14:solidFill>
                </w14:textFill>
              </w:rPr>
              <w:t>及</w:t>
            </w:r>
            <w:r>
              <w:rPr>
                <w:rFonts w:hint="eastAsia" w:ascii="宋体" w:hAnsi="宋体" w:eastAsia="宋体" w:cs="宋体"/>
                <w:color w:val="000000" w:themeColor="text1"/>
                <w:sz w:val="21"/>
                <w:szCs w:val="21"/>
                <w:lang w:val="en-US" w:eastAsia="zh-CN"/>
                <w14:textFill>
                  <w14:solidFill>
                    <w14:schemeClr w14:val="tx1"/>
                  </w14:solidFill>
                </w14:textFill>
              </w:rPr>
              <w:t>5号楼办公室</w:t>
            </w:r>
            <w:r>
              <w:rPr>
                <w:rFonts w:hint="eastAsia" w:ascii="宋体" w:hAnsi="宋体" w:eastAsia="宋体" w:cs="宋体"/>
                <w:color w:val="000000" w:themeColor="text1"/>
                <w:sz w:val="21"/>
                <w:szCs w:val="21"/>
                <w14:textFill>
                  <w14:solidFill>
                    <w14:schemeClr w14:val="tx1"/>
                  </w14:solidFill>
                </w14:textFill>
              </w:rPr>
              <w:t>1人，</w:t>
            </w:r>
            <w:r>
              <w:rPr>
                <w:rFonts w:hint="eastAsia" w:ascii="宋体" w:hAnsi="宋体" w:eastAsia="宋体" w:cs="宋体"/>
                <w:color w:val="000000" w:themeColor="text1"/>
                <w:sz w:val="21"/>
                <w:szCs w:val="21"/>
                <w:lang w:eastAsia="zh-CN"/>
                <w14:textFill>
                  <w14:solidFill>
                    <w14:schemeClr w14:val="tx1"/>
                  </w14:solidFill>
                </w14:textFill>
              </w:rPr>
              <w:t>会议室保洁</w:t>
            </w:r>
            <w:r>
              <w:rPr>
                <w:rFonts w:hint="eastAsia" w:ascii="宋体" w:hAnsi="宋体" w:eastAsia="宋体" w:cs="宋体"/>
                <w:color w:val="000000" w:themeColor="text1"/>
                <w:sz w:val="21"/>
                <w:szCs w:val="21"/>
                <w:lang w:val="en-US" w:eastAsia="zh-CN"/>
                <w14:textFill>
                  <w14:solidFill>
                    <w14:schemeClr w14:val="tx1"/>
                  </w14:solidFill>
                </w14:textFill>
              </w:rPr>
              <w:t>1人，</w:t>
            </w:r>
            <w:r>
              <w:rPr>
                <w:rFonts w:hint="eastAsia" w:ascii="宋体" w:hAnsi="宋体" w:eastAsia="宋体" w:cs="宋体"/>
                <w:color w:val="000000" w:themeColor="text1"/>
                <w:sz w:val="21"/>
                <w:szCs w:val="21"/>
                <w14:textFill>
                  <w14:solidFill>
                    <w14:schemeClr w14:val="tx1"/>
                  </w14:solidFill>
                </w14:textFill>
              </w:rPr>
              <w:t>楼外道路及绿地6人，地下停车场4人，</w:t>
            </w:r>
            <w:r>
              <w:rPr>
                <w:rFonts w:hint="eastAsia" w:ascii="宋体" w:hAnsi="宋体" w:eastAsia="宋体" w:cs="宋体"/>
                <w:color w:val="000000" w:themeColor="text1"/>
                <w:sz w:val="21"/>
                <w:szCs w:val="21"/>
                <w:lang w:eastAsia="zh-CN"/>
                <w14:textFill>
                  <w14:solidFill>
                    <w14:schemeClr w14:val="tx1"/>
                  </w14:solidFill>
                </w14:textFill>
              </w:rPr>
              <w:t>厅办公室保洁</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人，机动2人，负责楼内外公共区域保洁、办公室保洁、电梯养护、地毯清洗、机房吸尘、花岗岩打蜡、天面清扫、灭四害、排水沟清淤、垃圾清运等。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绿化养护人员</w:t>
            </w:r>
          </w:p>
        </w:tc>
        <w:tc>
          <w:tcPr>
            <w:tcW w:w="97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人</w:t>
            </w:r>
          </w:p>
        </w:tc>
        <w:tc>
          <w:tcPr>
            <w:tcW w:w="6583" w:type="dxa"/>
          </w:tcPr>
          <w:p>
            <w:pPr>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园林绿化人员</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人，具有绿化养护经验优先。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维修人员</w:t>
            </w:r>
          </w:p>
        </w:tc>
        <w:tc>
          <w:tcPr>
            <w:tcW w:w="97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人</w:t>
            </w:r>
          </w:p>
        </w:tc>
        <w:tc>
          <w:tcPr>
            <w:tcW w:w="6583" w:type="dxa"/>
          </w:tcPr>
          <w:p>
            <w:pPr>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持有电工证等相关资质上岗证的电工</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人、专业音响1人，负责水电设施、设备日常管理及维护巡检</w:t>
            </w:r>
            <w:r>
              <w:rPr>
                <w:rFonts w:hint="eastAsia" w:ascii="宋体" w:hAnsi="宋体" w:eastAsia="宋体" w:cs="宋体"/>
                <w:color w:val="000000" w:themeColor="text1"/>
                <w:sz w:val="21"/>
                <w:szCs w:val="21"/>
                <w:lang w:eastAsia="zh-CN"/>
                <w14:textFill>
                  <w14:solidFill>
                    <w14:schemeClr w14:val="tx1"/>
                  </w14:solidFill>
                </w14:textFill>
              </w:rPr>
              <w:t>以及空调、电梯、消防设备的日常巡查</w:t>
            </w:r>
            <w:r>
              <w:rPr>
                <w:rFonts w:hint="eastAsia" w:ascii="宋体" w:hAnsi="宋体" w:eastAsia="宋体" w:cs="宋体"/>
                <w:color w:val="000000" w:themeColor="text1"/>
                <w:sz w:val="21"/>
                <w:szCs w:val="21"/>
                <w14:textFill>
                  <w14:solidFill>
                    <w14:schemeClr w14:val="tx1"/>
                  </w14:solidFill>
                </w14:textFill>
              </w:rPr>
              <w:t>，化粪池清理，管道疏通，搬运物品，</w:t>
            </w:r>
            <w:r>
              <w:rPr>
                <w:rFonts w:hint="eastAsia" w:ascii="宋体" w:hAnsi="宋体" w:eastAsia="宋体" w:cs="宋体"/>
                <w:color w:val="000000" w:themeColor="text1"/>
                <w:sz w:val="21"/>
                <w:szCs w:val="21"/>
                <w:lang w:eastAsia="zh-CN"/>
                <w14:textFill>
                  <w14:solidFill>
                    <w14:schemeClr w14:val="tx1"/>
                  </w14:solidFill>
                </w14:textFill>
              </w:rPr>
              <w:t>房屋、水电零星</w:t>
            </w:r>
            <w:r>
              <w:rPr>
                <w:rFonts w:hint="eastAsia" w:ascii="宋体" w:hAnsi="宋体" w:eastAsia="宋体" w:cs="宋体"/>
                <w:color w:val="000000" w:themeColor="text1"/>
                <w:sz w:val="21"/>
                <w:szCs w:val="21"/>
                <w14:textFill>
                  <w14:solidFill>
                    <w14:schemeClr w14:val="tx1"/>
                  </w14:solidFill>
                </w14:textFill>
              </w:rPr>
              <w:t>维修等，保持每天24小时值班。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客服、会务人员</w:t>
            </w:r>
          </w:p>
        </w:tc>
        <w:tc>
          <w:tcPr>
            <w:tcW w:w="97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人</w:t>
            </w:r>
          </w:p>
        </w:tc>
        <w:tc>
          <w:tcPr>
            <w:tcW w:w="6583" w:type="dxa"/>
          </w:tcPr>
          <w:p>
            <w:pPr>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（客服</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人、会务8人）负责前台登记、</w:t>
            </w:r>
            <w:r>
              <w:rPr>
                <w:rFonts w:hint="eastAsia" w:ascii="宋体" w:hAnsi="宋体" w:eastAsia="宋体" w:cs="宋体"/>
                <w:color w:val="000000" w:themeColor="text1"/>
                <w:sz w:val="21"/>
                <w:szCs w:val="21"/>
                <w:lang w:eastAsia="zh-CN"/>
                <w14:textFill>
                  <w14:solidFill>
                    <w14:schemeClr w14:val="tx1"/>
                  </w14:solidFill>
                </w14:textFill>
              </w:rPr>
              <w:t>调度中心行政工作</w:t>
            </w:r>
            <w:r>
              <w:rPr>
                <w:rFonts w:hint="eastAsia" w:ascii="宋体" w:hAnsi="宋体" w:eastAsia="宋体" w:cs="宋体"/>
                <w:color w:val="000000" w:themeColor="text1"/>
                <w:sz w:val="21"/>
                <w:szCs w:val="21"/>
                <w14:textFill>
                  <w14:solidFill>
                    <w14:schemeClr w14:val="tx1"/>
                  </w14:solidFill>
                </w14:textFill>
              </w:rPr>
              <w:t>、回访跟进、前台接待、楼宇巡视、信访接待，调度物业服务各职能部门处理应急事宜等；负责礼堂、各大会议室、指挥中心清洁卫生，会议、活动场地布置，节假日气氛的装点，厅机关外出活动的场地布置等。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合计</w:t>
            </w:r>
          </w:p>
        </w:tc>
        <w:tc>
          <w:tcPr>
            <w:tcW w:w="97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27</w:t>
            </w:r>
            <w:r>
              <w:rPr>
                <w:rFonts w:hint="eastAsia" w:ascii="宋体" w:hAnsi="宋体" w:eastAsia="宋体" w:cs="宋体"/>
                <w:color w:val="000000" w:themeColor="text1"/>
                <w:sz w:val="21"/>
                <w:szCs w:val="21"/>
                <w14:textFill>
                  <w14:solidFill>
                    <w14:schemeClr w14:val="tx1"/>
                  </w14:solidFill>
                </w14:textFill>
              </w:rPr>
              <w:t>人</w:t>
            </w:r>
          </w:p>
        </w:tc>
        <w:tc>
          <w:tcPr>
            <w:tcW w:w="6583" w:type="dxa"/>
          </w:tcPr>
          <w:p>
            <w:pPr>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000000" w:themeColor="text1"/>
                <w:sz w:val="21"/>
                <w:szCs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（二）新民路34号办公区</w:t>
      </w:r>
      <w:r>
        <w:rPr>
          <w:rFonts w:hint="eastAsia" w:ascii="宋体" w:hAnsi="宋体" w:eastAsia="宋体" w:cs="宋体"/>
          <w:b/>
          <w:bCs/>
          <w:color w:val="000000" w:themeColor="text1"/>
          <w:sz w:val="21"/>
          <w:szCs w:val="21"/>
          <w:lang w:eastAsia="zh-CN"/>
          <w14:textFill>
            <w14:solidFill>
              <w14:schemeClr w14:val="tx1"/>
            </w14:solidFill>
          </w14:textFill>
        </w:rPr>
        <w:t>（含看守所安保）</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365"/>
        <w:gridCol w:w="975"/>
        <w:gridCol w:w="6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岗位</w:t>
            </w:r>
          </w:p>
        </w:tc>
        <w:tc>
          <w:tcPr>
            <w:tcW w:w="97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人数</w:t>
            </w:r>
          </w:p>
        </w:tc>
        <w:tc>
          <w:tcPr>
            <w:tcW w:w="6563"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项目经理</w:t>
            </w:r>
          </w:p>
        </w:tc>
        <w:tc>
          <w:tcPr>
            <w:tcW w:w="97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 人</w:t>
            </w:r>
          </w:p>
        </w:tc>
        <w:tc>
          <w:tcPr>
            <w:tcW w:w="6563" w:type="dxa"/>
          </w:tcPr>
          <w:p>
            <w:pPr>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项目经理年龄55岁以下，具有</w:t>
            </w:r>
            <w:r>
              <w:rPr>
                <w:rFonts w:hint="eastAsia" w:ascii="宋体" w:hAnsi="宋体" w:eastAsia="宋体" w:cs="宋体"/>
                <w:color w:val="000000" w:themeColor="text1"/>
                <w:sz w:val="21"/>
                <w:szCs w:val="21"/>
                <w:lang w:eastAsia="zh-CN"/>
                <w14:textFill>
                  <w14:solidFill>
                    <w14:schemeClr w14:val="tx1"/>
                  </w14:solidFill>
                </w14:textFill>
              </w:rPr>
              <w:t>大专</w:t>
            </w:r>
            <w:r>
              <w:rPr>
                <w:rFonts w:hint="eastAsia" w:ascii="宋体" w:hAnsi="宋体" w:eastAsia="宋体" w:cs="宋体"/>
                <w:color w:val="000000" w:themeColor="text1"/>
                <w:sz w:val="21"/>
                <w:szCs w:val="21"/>
                <w14:textFill>
                  <w14:solidFill>
                    <w14:schemeClr w14:val="tx1"/>
                  </w14:solidFill>
                </w14:textFill>
              </w:rPr>
              <w:t>或以上学历, 具有五年及以上物业管理从业经验。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保安主管</w:t>
            </w:r>
          </w:p>
        </w:tc>
        <w:tc>
          <w:tcPr>
            <w:tcW w:w="97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1人</w:t>
            </w:r>
          </w:p>
        </w:tc>
        <w:tc>
          <w:tcPr>
            <w:tcW w:w="6563" w:type="dxa"/>
          </w:tcPr>
          <w:p>
            <w:pPr>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秩序主管年龄</w:t>
            </w:r>
            <w:r>
              <w:rPr>
                <w:rFonts w:hint="eastAsia" w:ascii="宋体" w:hAnsi="宋体" w:cs="宋体"/>
                <w:color w:val="000000" w:themeColor="text1"/>
                <w:sz w:val="21"/>
                <w:szCs w:val="21"/>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岁以下</w:t>
            </w:r>
            <w:r>
              <w:rPr>
                <w:rFonts w:hint="eastAsia" w:ascii="宋体" w:hAnsi="宋体" w:eastAsia="宋体" w:cs="宋体"/>
                <w:color w:val="000000" w:themeColor="text1"/>
                <w:sz w:val="21"/>
                <w:szCs w:val="21"/>
                <w14:textFill>
                  <w14:solidFill>
                    <w14:schemeClr w14:val="tx1"/>
                  </w14:solidFill>
                </w14:textFill>
              </w:rPr>
              <w:t>，具有</w:t>
            </w:r>
            <w:r>
              <w:rPr>
                <w:rFonts w:hint="eastAsia" w:ascii="宋体" w:hAnsi="宋体" w:eastAsia="宋体" w:cs="宋体"/>
                <w:color w:val="000000" w:themeColor="text1"/>
                <w:sz w:val="21"/>
                <w:szCs w:val="21"/>
                <w:lang w:eastAsia="zh-CN"/>
                <w14:textFill>
                  <w14:solidFill>
                    <w14:schemeClr w14:val="tx1"/>
                  </w14:solidFill>
                </w14:textFill>
              </w:rPr>
              <w:t>大专</w:t>
            </w:r>
            <w:r>
              <w:rPr>
                <w:rFonts w:hint="eastAsia" w:ascii="宋体" w:hAnsi="宋体" w:eastAsia="宋体" w:cs="宋体"/>
                <w:color w:val="000000" w:themeColor="text1"/>
                <w:sz w:val="21"/>
                <w:szCs w:val="21"/>
                <w14:textFill>
                  <w14:solidFill>
                    <w14:schemeClr w14:val="tx1"/>
                  </w14:solidFill>
                </w14:textFill>
              </w:rPr>
              <w:t>或以上学历（提供</w:t>
            </w:r>
            <w:r>
              <w:rPr>
                <w:rFonts w:hint="eastAsia" w:ascii="宋体" w:hAnsi="宋体" w:eastAsia="宋体" w:cs="宋体"/>
                <w:color w:val="000000" w:themeColor="text1"/>
                <w:sz w:val="21"/>
                <w:szCs w:val="21"/>
                <w:lang w:eastAsia="zh-CN"/>
                <w14:textFill>
                  <w14:solidFill>
                    <w14:schemeClr w14:val="tx1"/>
                  </w14:solidFill>
                </w14:textFill>
              </w:rPr>
              <w:t>学历</w:t>
            </w:r>
            <w:r>
              <w:rPr>
                <w:rFonts w:hint="eastAsia" w:ascii="宋体" w:hAnsi="宋体" w:eastAsia="宋体" w:cs="宋体"/>
                <w:color w:val="000000" w:themeColor="text1"/>
                <w:sz w:val="21"/>
                <w:szCs w:val="21"/>
                <w14:textFill>
                  <w14:solidFill>
                    <w14:schemeClr w14:val="tx1"/>
                  </w14:solidFill>
                </w14:textFill>
              </w:rPr>
              <w:t>证明资料）、有三年以上相关（安保）工作经验。在项目经理的领导下负责新民路34号办公区的安全防范工作。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工程主管</w:t>
            </w:r>
          </w:p>
        </w:tc>
        <w:tc>
          <w:tcPr>
            <w:tcW w:w="97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1人</w:t>
            </w:r>
          </w:p>
        </w:tc>
        <w:tc>
          <w:tcPr>
            <w:tcW w:w="6563" w:type="dxa"/>
          </w:tcPr>
          <w:p>
            <w:pPr>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年龄5</w:t>
            </w:r>
            <w:r>
              <w:rPr>
                <w:rFonts w:hint="eastAsia" w:ascii="宋体" w:hAnsi="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岁以下，具有本科或以上学历、</w:t>
            </w:r>
            <w:r>
              <w:rPr>
                <w:rFonts w:hint="eastAsia" w:ascii="宋体" w:hAnsi="宋体" w:eastAsia="宋体" w:cs="宋体"/>
                <w:color w:val="000000" w:themeColor="text1"/>
                <w:sz w:val="21"/>
                <w:szCs w:val="21"/>
                <w:highlight w:val="none"/>
                <w14:textFill>
                  <w14:solidFill>
                    <w14:schemeClr w14:val="tx1"/>
                  </w14:solidFill>
                </w14:textFill>
              </w:rPr>
              <w:t>低压电工证书</w:t>
            </w:r>
            <w:r>
              <w:rPr>
                <w:rFonts w:hint="eastAsia" w:ascii="宋体" w:hAnsi="宋体" w:eastAsia="宋体" w:cs="宋体"/>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保洁绿化主管</w:t>
            </w:r>
          </w:p>
        </w:tc>
        <w:tc>
          <w:tcPr>
            <w:tcW w:w="97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1人</w:t>
            </w:r>
          </w:p>
        </w:tc>
        <w:tc>
          <w:tcPr>
            <w:tcW w:w="6563" w:type="dxa"/>
          </w:tcPr>
          <w:p>
            <w:pPr>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年龄</w:t>
            </w:r>
            <w:r>
              <w:rPr>
                <w:rFonts w:hint="eastAsia" w:ascii="宋体" w:hAnsi="宋体" w:cs="宋体"/>
                <w:color w:val="000000" w:themeColor="text1"/>
                <w:sz w:val="21"/>
                <w:szCs w:val="21"/>
                <w:lang w:val="en-US" w:eastAsia="zh-CN"/>
                <w14:textFill>
                  <w14:solidFill>
                    <w14:schemeClr w14:val="tx1"/>
                  </w14:solidFill>
                </w14:textFill>
              </w:rPr>
              <w:t>50</w:t>
            </w:r>
            <w:r>
              <w:rPr>
                <w:rFonts w:hint="eastAsia" w:ascii="宋体" w:hAnsi="宋体" w:eastAsia="宋体" w:cs="宋体"/>
                <w:strike w:val="0"/>
                <w:dstrike w:val="0"/>
                <w:color w:val="000000" w:themeColor="text1"/>
                <w:sz w:val="21"/>
                <w:szCs w:val="21"/>
                <w:highlight w:val="none"/>
                <w14:textFill>
                  <w14:solidFill>
                    <w14:schemeClr w14:val="tx1"/>
                  </w14:solidFill>
                </w14:textFill>
              </w:rPr>
              <w:t>岁以下，</w:t>
            </w:r>
            <w:r>
              <w:rPr>
                <w:rFonts w:hint="eastAsia" w:ascii="宋体" w:hAnsi="宋体" w:eastAsia="宋体" w:cs="宋体"/>
                <w:color w:val="000000" w:themeColor="text1"/>
                <w:sz w:val="21"/>
                <w:szCs w:val="21"/>
                <w14:textFill>
                  <w14:solidFill>
                    <w14:schemeClr w14:val="tx1"/>
                  </w14:solidFill>
                </w14:textFill>
              </w:rPr>
              <w:t>五年及以上物业管理从业经验。在项目经理的领导下分管新民路34号公安厅办公区的环境卫生，清扫保洁工作。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保安员</w:t>
            </w:r>
          </w:p>
        </w:tc>
        <w:tc>
          <w:tcPr>
            <w:tcW w:w="97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人</w:t>
            </w:r>
          </w:p>
        </w:tc>
        <w:tc>
          <w:tcPr>
            <w:tcW w:w="6563" w:type="dxa"/>
          </w:tcPr>
          <w:p>
            <w:pPr>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大门岗2人，后门岗1人，</w:t>
            </w:r>
            <w:r>
              <w:rPr>
                <w:rFonts w:hint="eastAsia" w:ascii="宋体" w:hAnsi="宋体" w:eastAsia="宋体" w:cs="宋体"/>
                <w:color w:val="000000" w:themeColor="text1"/>
                <w:sz w:val="21"/>
                <w:szCs w:val="21"/>
                <w:lang w:val="en-US" w:eastAsia="zh-CN"/>
                <w14:textFill>
                  <w14:solidFill>
                    <w14:schemeClr w14:val="tx1"/>
                  </w14:solidFill>
                </w14:textFill>
              </w:rPr>
              <w:t>技侦刑侦楼门岗1人</w:t>
            </w:r>
            <w:r>
              <w:rPr>
                <w:rFonts w:hint="eastAsia" w:ascii="宋体" w:hAnsi="宋体" w:eastAsia="宋体" w:cs="宋体"/>
                <w:color w:val="000000" w:themeColor="text1"/>
                <w:sz w:val="21"/>
                <w:szCs w:val="21"/>
                <w14:textFill>
                  <w14:solidFill>
                    <w14:schemeClr w14:val="tx1"/>
                  </w14:solidFill>
                </w14:textFill>
              </w:rPr>
              <w:t>，班长1人（</w:t>
            </w:r>
            <w:r>
              <w:rPr>
                <w:rFonts w:hint="eastAsia" w:ascii="宋体" w:hAnsi="宋体" w:eastAsia="宋体" w:cs="宋体"/>
                <w:color w:val="000000" w:themeColor="text1"/>
                <w:sz w:val="21"/>
                <w:szCs w:val="21"/>
                <w:lang w:eastAsia="zh-CN"/>
                <w14:textFill>
                  <w14:solidFill>
                    <w14:schemeClr w14:val="tx1"/>
                  </w14:solidFill>
                </w14:textFill>
              </w:rPr>
              <w:t>兼</w:t>
            </w:r>
            <w:r>
              <w:rPr>
                <w:rFonts w:hint="eastAsia" w:ascii="宋体" w:hAnsi="宋体" w:eastAsia="宋体" w:cs="宋体"/>
                <w:color w:val="000000" w:themeColor="text1"/>
                <w:sz w:val="21"/>
                <w:szCs w:val="21"/>
                <w14:textFill>
                  <w14:solidFill>
                    <w14:schemeClr w14:val="tx1"/>
                  </w14:solidFill>
                </w14:textFill>
              </w:rPr>
              <w:t>巡逻），</w:t>
            </w:r>
            <w:r>
              <w:rPr>
                <w:rFonts w:hint="eastAsia" w:ascii="宋体" w:hAnsi="宋体" w:eastAsia="宋体" w:cs="宋体"/>
                <w:color w:val="000000" w:themeColor="text1"/>
                <w:sz w:val="21"/>
                <w:szCs w:val="21"/>
                <w:lang w:val="en-US" w:eastAsia="zh-CN"/>
                <w14:textFill>
                  <w14:solidFill>
                    <w14:schemeClr w14:val="tx1"/>
                  </w14:solidFill>
                </w14:textFill>
              </w:rPr>
              <w:t>自治区看守所1人（兼巡逻）</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上述岗位每天3班共</w:t>
            </w:r>
            <w:r>
              <w:rPr>
                <w:rFonts w:hint="eastAsia" w:ascii="宋体" w:hAnsi="宋体" w:eastAsia="宋体" w:cs="宋体"/>
                <w:color w:val="000000" w:themeColor="text1"/>
                <w:sz w:val="21"/>
                <w:szCs w:val="21"/>
                <w:lang w:val="en-US" w:eastAsia="zh-CN"/>
                <w14:textFill>
                  <w14:solidFill>
                    <w14:schemeClr w14:val="tx1"/>
                  </w14:solidFill>
                </w14:textFill>
              </w:rPr>
              <w:t>18</w:t>
            </w:r>
            <w:r>
              <w:rPr>
                <w:rFonts w:hint="eastAsia" w:ascii="宋体" w:hAnsi="宋体" w:eastAsia="宋体" w:cs="宋体"/>
                <w:color w:val="000000" w:themeColor="text1"/>
                <w:sz w:val="21"/>
                <w:szCs w:val="21"/>
                <w14:textFill>
                  <w14:solidFill>
                    <w14:schemeClr w14:val="tx1"/>
                  </w14:solidFill>
                </w14:textFill>
              </w:rPr>
              <w:t>人；轮休</w:t>
            </w:r>
            <w:r>
              <w:rPr>
                <w:rFonts w:hint="eastAsia" w:ascii="宋体" w:hAnsi="宋体" w:eastAsia="宋体" w:cs="宋体"/>
                <w:color w:val="000000" w:themeColor="text1"/>
                <w:sz w:val="21"/>
                <w:szCs w:val="21"/>
                <w:lang w:eastAsia="zh-CN"/>
                <w14:textFill>
                  <w14:solidFill>
                    <w14:schemeClr w14:val="tx1"/>
                  </w14:solidFill>
                </w14:textFill>
              </w:rPr>
              <w:t>替补</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人</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信访室行政班1人。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保洁人员</w:t>
            </w:r>
          </w:p>
        </w:tc>
        <w:tc>
          <w:tcPr>
            <w:tcW w:w="97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人</w:t>
            </w:r>
          </w:p>
        </w:tc>
        <w:tc>
          <w:tcPr>
            <w:tcW w:w="6563" w:type="dxa"/>
          </w:tcPr>
          <w:p>
            <w:pPr>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停车楼1人、档案楼及信访室1人、楼外道路</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人、电梯养护、地毯清洗、机房吸尘、天面清扫、灭四害、垃圾清运1人，老干</w:t>
            </w:r>
            <w:r>
              <w:rPr>
                <w:rFonts w:hint="eastAsia" w:ascii="宋体" w:hAnsi="宋体" w:eastAsia="宋体" w:cs="宋体"/>
                <w:color w:val="000000" w:themeColor="text1"/>
                <w:sz w:val="21"/>
                <w:szCs w:val="21"/>
                <w:lang w:eastAsia="zh-CN"/>
                <w14:textFill>
                  <w14:solidFill>
                    <w14:schemeClr w14:val="tx1"/>
                  </w14:solidFill>
                </w14:textFill>
              </w:rPr>
              <w:t>处楼</w:t>
            </w:r>
            <w:r>
              <w:rPr>
                <w:rFonts w:hint="eastAsia" w:ascii="宋体" w:hAnsi="宋体" w:eastAsia="宋体" w:cs="宋体"/>
                <w:color w:val="000000" w:themeColor="text1"/>
                <w:sz w:val="21"/>
                <w:szCs w:val="21"/>
                <w14:textFill>
                  <w14:solidFill>
                    <w14:schemeClr w14:val="tx1"/>
                  </w14:solidFill>
                </w14:textFill>
              </w:rPr>
              <w:t>1人等。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绿化养护人员</w:t>
            </w:r>
          </w:p>
        </w:tc>
        <w:tc>
          <w:tcPr>
            <w:tcW w:w="97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人</w:t>
            </w:r>
          </w:p>
        </w:tc>
        <w:tc>
          <w:tcPr>
            <w:tcW w:w="6563" w:type="dxa"/>
          </w:tcPr>
          <w:p>
            <w:pPr>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园林绿化人员</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人，具有绿化养护经验。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维修人员</w:t>
            </w:r>
          </w:p>
        </w:tc>
        <w:tc>
          <w:tcPr>
            <w:tcW w:w="97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人</w:t>
            </w:r>
          </w:p>
        </w:tc>
        <w:tc>
          <w:tcPr>
            <w:tcW w:w="6563" w:type="dxa"/>
          </w:tcPr>
          <w:p>
            <w:pPr>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持有电工证等相关资质上岗证的电工</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人，负责水电设施、设备日常管理及维护巡检</w:t>
            </w:r>
            <w:r>
              <w:rPr>
                <w:rFonts w:hint="eastAsia" w:ascii="宋体" w:hAnsi="宋体" w:eastAsia="宋体" w:cs="宋体"/>
                <w:color w:val="000000" w:themeColor="text1"/>
                <w:sz w:val="21"/>
                <w:szCs w:val="21"/>
                <w:lang w:eastAsia="zh-CN"/>
                <w14:textFill>
                  <w14:solidFill>
                    <w14:schemeClr w14:val="tx1"/>
                  </w14:solidFill>
                </w14:textFill>
              </w:rPr>
              <w:t>以及空调、电梯、消防设备的日常巡查</w:t>
            </w:r>
            <w:r>
              <w:rPr>
                <w:rFonts w:hint="eastAsia" w:ascii="宋体" w:hAnsi="宋体" w:eastAsia="宋体" w:cs="宋体"/>
                <w:color w:val="000000" w:themeColor="text1"/>
                <w:sz w:val="21"/>
                <w:szCs w:val="21"/>
                <w14:textFill>
                  <w14:solidFill>
                    <w14:schemeClr w14:val="tx1"/>
                  </w14:solidFill>
                </w14:textFill>
              </w:rPr>
              <w:t>，化粪池清理，管道疏通，搬运物品</w:t>
            </w:r>
            <w:r>
              <w:rPr>
                <w:rFonts w:hint="eastAsia" w:ascii="宋体" w:hAnsi="宋体" w:eastAsia="宋体" w:cs="宋体"/>
                <w:color w:val="000000" w:themeColor="text1"/>
                <w:sz w:val="21"/>
                <w:szCs w:val="21"/>
                <w:lang w:eastAsia="zh-CN"/>
                <w14:textFill>
                  <w14:solidFill>
                    <w14:schemeClr w14:val="tx1"/>
                  </w14:solidFill>
                </w14:textFill>
              </w:rPr>
              <w:t>，房屋、水电零星</w:t>
            </w:r>
            <w:r>
              <w:rPr>
                <w:rFonts w:hint="eastAsia" w:ascii="宋体" w:hAnsi="宋体" w:eastAsia="宋体" w:cs="宋体"/>
                <w:color w:val="000000" w:themeColor="text1"/>
                <w:sz w:val="21"/>
                <w:szCs w:val="21"/>
                <w14:textFill>
                  <w14:solidFill>
                    <w14:schemeClr w14:val="tx1"/>
                  </w14:solidFill>
                </w14:textFill>
              </w:rPr>
              <w:t>维修等，</w:t>
            </w:r>
            <w:r>
              <w:rPr>
                <w:rFonts w:hint="eastAsia" w:ascii="宋体" w:hAnsi="宋体" w:eastAsia="宋体" w:cs="宋体"/>
                <w:color w:val="000000" w:themeColor="text1"/>
                <w:sz w:val="21"/>
                <w:szCs w:val="21"/>
                <w:lang w:eastAsia="zh-CN"/>
                <w14:textFill>
                  <w14:solidFill>
                    <w14:schemeClr w14:val="tx1"/>
                  </w14:solidFill>
                </w14:textFill>
              </w:rPr>
              <w:t>夜间</w:t>
            </w:r>
            <w:r>
              <w:rPr>
                <w:rFonts w:hint="eastAsia" w:ascii="宋体" w:hAnsi="宋体" w:eastAsia="宋体" w:cs="宋体"/>
                <w:color w:val="000000" w:themeColor="text1"/>
                <w:sz w:val="21"/>
                <w:szCs w:val="21"/>
                <w14:textFill>
                  <w14:solidFill>
                    <w14:schemeClr w14:val="tx1"/>
                  </w14:solidFill>
                </w14:textFill>
              </w:rPr>
              <w:t>保持</w:t>
            </w:r>
            <w:r>
              <w:rPr>
                <w:rFonts w:hint="eastAsia" w:ascii="宋体" w:hAnsi="宋体" w:eastAsia="宋体" w:cs="宋体"/>
                <w:color w:val="000000" w:themeColor="text1"/>
                <w:sz w:val="21"/>
                <w:szCs w:val="21"/>
                <w:lang w:eastAsia="zh-CN"/>
                <w14:textFill>
                  <w14:solidFill>
                    <w14:schemeClr w14:val="tx1"/>
                  </w14:solidFill>
                </w14:textFill>
              </w:rPr>
              <w:t>有</w:t>
            </w:r>
            <w:r>
              <w:rPr>
                <w:rFonts w:hint="eastAsia" w:ascii="宋体" w:hAnsi="宋体" w:eastAsia="宋体" w:cs="宋体"/>
                <w:color w:val="000000" w:themeColor="text1"/>
                <w:sz w:val="21"/>
                <w:szCs w:val="21"/>
                <w:lang w:val="en-US" w:eastAsia="zh-CN"/>
                <w14:textFill>
                  <w14:solidFill>
                    <w14:schemeClr w14:val="tx1"/>
                  </w14:solidFill>
                </w14:textFill>
              </w:rPr>
              <w:t>1人</w:t>
            </w:r>
            <w:r>
              <w:rPr>
                <w:rFonts w:hint="eastAsia" w:ascii="宋体" w:hAnsi="宋体" w:eastAsia="宋体" w:cs="宋体"/>
                <w:color w:val="000000" w:themeColor="text1"/>
                <w:sz w:val="21"/>
                <w:szCs w:val="21"/>
                <w14:textFill>
                  <w14:solidFill>
                    <w14:schemeClr w14:val="tx1"/>
                  </w14:solidFill>
                </w14:textFill>
              </w:rPr>
              <w:t>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文员</w:t>
            </w:r>
          </w:p>
        </w:tc>
        <w:tc>
          <w:tcPr>
            <w:tcW w:w="97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人</w:t>
            </w:r>
          </w:p>
        </w:tc>
        <w:tc>
          <w:tcPr>
            <w:tcW w:w="6563" w:type="dxa"/>
          </w:tcPr>
          <w:p>
            <w:pPr>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负责前台维修登记、派工单填写、回访跟进、前台接待、楼宇巡视、信访接待，调度物业服务各职能部门处理应急事宜等。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合计</w:t>
            </w:r>
          </w:p>
        </w:tc>
        <w:tc>
          <w:tcPr>
            <w:tcW w:w="975" w:type="dxa"/>
            <w:vAlign w:val="center"/>
          </w:tcPr>
          <w:p>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38</w:t>
            </w:r>
            <w:r>
              <w:rPr>
                <w:rFonts w:hint="eastAsia" w:ascii="宋体" w:hAnsi="宋体" w:eastAsia="宋体" w:cs="宋体"/>
                <w:color w:val="000000" w:themeColor="text1"/>
                <w:sz w:val="21"/>
                <w:szCs w:val="21"/>
                <w14:textFill>
                  <w14:solidFill>
                    <w14:schemeClr w14:val="tx1"/>
                  </w14:solidFill>
                </w14:textFill>
              </w:rPr>
              <w:t>人</w:t>
            </w:r>
          </w:p>
        </w:tc>
        <w:tc>
          <w:tcPr>
            <w:tcW w:w="6563" w:type="dxa"/>
          </w:tcPr>
          <w:p>
            <w:pPr>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000000" w:themeColor="text1"/>
                <w:sz w:val="21"/>
                <w:szCs w:val="21"/>
                <w14:textFill>
                  <w14:solidFill>
                    <w14:schemeClr w14:val="tx1"/>
                  </w14:solidFill>
                </w14:textFill>
              </w:rPr>
            </w:pPr>
          </w:p>
        </w:tc>
      </w:tr>
    </w:tbl>
    <w:p>
      <w:pPr>
        <w:pStyle w:val="6"/>
        <w:pageBreakBefore w:val="0"/>
        <w:kinsoku/>
        <w:wordWrap/>
        <w:overflowPunct/>
        <w:topLinePunct w:val="0"/>
        <w:autoSpaceDE/>
        <w:autoSpaceDN/>
        <w:bidi w:val="0"/>
        <w:spacing w:before="0" w:line="440" w:lineRule="exact"/>
        <w:ind w:firstLine="420" w:firstLineChars="200"/>
        <w:jc w:val="left"/>
        <w:textAlignment w:val="auto"/>
        <w:rPr>
          <w:rFonts w:hint="default"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备注：投标人须在投标文件中承诺：中标后，中标人向采购人提供所有拟投入物业人员真实合法的身份证件、从业经验（劳动合同、业绩证明等）证明、学历、职业资格或职称等材料，并将上述材料报采购人的管理部门备案。供应商投标时仅需要承诺人员满足采购需求要求，不需要提供相关证明材料（除需求中另作要求外），中标后人员上岗前提供的证明材料不符合采购需求要求的，属于违约，采购人有权追究相关法律责任，一切后果由中标人承担。</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四、</w:t>
      </w:r>
      <w:r>
        <w:rPr>
          <w:rFonts w:hint="eastAsia" w:ascii="宋体" w:hAnsi="宋体" w:eastAsia="宋体" w:cs="宋体"/>
          <w:b/>
          <w:bCs/>
          <w:color w:val="000000" w:themeColor="text1"/>
          <w:sz w:val="21"/>
          <w:szCs w:val="21"/>
          <w14:textFill>
            <w14:solidFill>
              <w14:schemeClr w14:val="tx1"/>
            </w14:solidFill>
          </w14:textFill>
        </w:rPr>
        <w:t>考评办法</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（一）考核单位：广西壮族自治区公安厅机关服务中心</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（二）考核对象：</w:t>
      </w:r>
      <w:r>
        <w:rPr>
          <w:rFonts w:hint="eastAsia" w:ascii="宋体" w:hAnsi="宋体" w:eastAsia="宋体" w:cs="宋体"/>
          <w:color w:val="000000" w:themeColor="text1"/>
          <w:sz w:val="21"/>
          <w:szCs w:val="21"/>
          <w14:textFill>
            <w14:solidFill>
              <w14:schemeClr w14:val="tx1"/>
            </w14:solidFill>
          </w14:textFill>
        </w:rPr>
        <w:t>中标物业服务公司</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（三）考核目的：</w:t>
      </w:r>
      <w:r>
        <w:rPr>
          <w:rFonts w:hint="eastAsia" w:ascii="宋体" w:hAnsi="宋体" w:eastAsia="宋体" w:cs="宋体"/>
          <w:color w:val="000000" w:themeColor="text1"/>
          <w:sz w:val="21"/>
          <w:szCs w:val="21"/>
          <w14:textFill>
            <w14:solidFill>
              <w14:schemeClr w14:val="tx1"/>
            </w14:solidFill>
          </w14:textFill>
        </w:rPr>
        <w:t>促进物业服务公司能够切实履行物业服务合同，更好的落实管理措施，不断完善物业服务管理工作。督促物业服务公司进行制度化、规范化、科学化管理，树立良好的服务形象，保证公安厅办公区各项设施设备正常运转，确保公共及消防安全，保持办公环境整洁优美，安全、方便、舒适、文明，不断提高服务保障工作水平。</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（四）考核方式：采购单位</w:t>
      </w:r>
      <w:r>
        <w:rPr>
          <w:rFonts w:hint="eastAsia" w:ascii="宋体" w:hAnsi="宋体" w:eastAsia="宋体" w:cs="宋体"/>
          <w:color w:val="000000" w:themeColor="text1"/>
          <w:sz w:val="21"/>
          <w:szCs w:val="21"/>
          <w14:textFill>
            <w14:solidFill>
              <w14:schemeClr w14:val="tx1"/>
            </w14:solidFill>
          </w14:textFill>
        </w:rPr>
        <w:t>每月随机安排人员，至少组织1次不打招呼的检查考评，考评结果以100分制计算</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季度考评综合得分</w:t>
      </w:r>
      <w:r>
        <w:rPr>
          <w:rFonts w:hint="eastAsia" w:ascii="宋体" w:hAnsi="宋体" w:eastAsia="宋体" w:cs="宋体"/>
          <w:color w:val="000000" w:themeColor="text1"/>
          <w:sz w:val="21"/>
          <w:szCs w:val="21"/>
          <w:lang w:eastAsia="zh-CN"/>
          <w14:textFill>
            <w14:solidFill>
              <w14:schemeClr w14:val="tx1"/>
            </w14:solidFill>
          </w14:textFill>
        </w:rPr>
        <w:t>为每月考评得分的平均分。</w:t>
      </w:r>
      <w:r>
        <w:rPr>
          <w:rFonts w:hint="eastAsia" w:ascii="宋体" w:hAnsi="宋体" w:eastAsia="宋体" w:cs="宋体"/>
          <w:color w:val="000000" w:themeColor="text1"/>
          <w:sz w:val="21"/>
          <w:szCs w:val="21"/>
          <w14:textFill>
            <w14:solidFill>
              <w14:schemeClr w14:val="tx1"/>
            </w14:solidFill>
          </w14:textFill>
        </w:rPr>
        <w:t>季度考评综合得分90分（含）以上为合格，足额划拨应付季度物业服务费；85（含）-90分（不含）为基本合格，扣除应付季度物业服务费的2%，并予以</w:t>
      </w:r>
      <w:r>
        <w:rPr>
          <w:rFonts w:hint="eastAsia" w:ascii="宋体" w:hAnsi="宋体" w:eastAsia="宋体" w:cs="宋体"/>
          <w:color w:val="000000" w:themeColor="text1"/>
          <w:sz w:val="21"/>
          <w:szCs w:val="21"/>
          <w:lang w:eastAsia="zh-CN"/>
          <w14:textFill>
            <w14:solidFill>
              <w14:schemeClr w14:val="tx1"/>
            </w14:solidFill>
          </w14:textFill>
        </w:rPr>
        <w:t>第</w:t>
      </w:r>
      <w:r>
        <w:rPr>
          <w:rFonts w:hint="eastAsia" w:ascii="宋体" w:hAnsi="宋体" w:eastAsia="宋体" w:cs="宋体"/>
          <w:color w:val="000000" w:themeColor="text1"/>
          <w:sz w:val="21"/>
          <w:szCs w:val="21"/>
          <w14:textFill>
            <w14:solidFill>
              <w14:schemeClr w14:val="tx1"/>
            </w14:solidFill>
          </w14:textFill>
        </w:rPr>
        <w:t>一次警告；低于85分（不含）的扣除应付季度物业服务费的3%，并予以</w:t>
      </w:r>
      <w:r>
        <w:rPr>
          <w:rFonts w:hint="eastAsia" w:ascii="宋体" w:hAnsi="宋体" w:eastAsia="宋体" w:cs="宋体"/>
          <w:color w:val="000000" w:themeColor="text1"/>
          <w:sz w:val="21"/>
          <w:szCs w:val="21"/>
          <w:lang w:eastAsia="zh-CN"/>
          <w14:textFill>
            <w14:solidFill>
              <w14:schemeClr w14:val="tx1"/>
            </w14:solidFill>
          </w14:textFill>
        </w:rPr>
        <w:t>第</w:t>
      </w:r>
      <w:r>
        <w:rPr>
          <w:rFonts w:hint="eastAsia" w:ascii="宋体" w:hAnsi="宋体" w:eastAsia="宋体" w:cs="宋体"/>
          <w:color w:val="000000" w:themeColor="text1"/>
          <w:sz w:val="21"/>
          <w:szCs w:val="21"/>
          <w14:textFill>
            <w14:solidFill>
              <w14:schemeClr w14:val="tx1"/>
            </w14:solidFill>
          </w14:textFill>
        </w:rPr>
        <w:t>二次警告；低于80分（不含）的，扣除应付季度物业服务费的5%，并且甲方有权终止物业服务合同、清退乙方。</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五</w:t>
      </w:r>
      <w:r>
        <w:rPr>
          <w:rFonts w:hint="eastAsia" w:ascii="宋体" w:hAnsi="宋体" w:eastAsia="宋体" w:cs="宋体"/>
          <w:b/>
          <w:bCs/>
          <w:color w:val="000000" w:themeColor="text1"/>
          <w:sz w:val="21"/>
          <w:szCs w:val="21"/>
          <w14:textFill>
            <w14:solidFill>
              <w14:schemeClr w14:val="tx1"/>
            </w14:solidFill>
          </w14:textFill>
        </w:rPr>
        <w:t>、服务期限</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服务期</w:t>
      </w:r>
      <w:r>
        <w:rPr>
          <w:rFonts w:hint="eastAsia" w:ascii="宋体" w:hAnsi="宋体" w:eastAsia="宋体" w:cs="宋体"/>
          <w:color w:val="000000" w:themeColor="text1"/>
          <w:sz w:val="21"/>
          <w:szCs w:val="21"/>
          <w:lang w:val="en-US" w:eastAsia="zh-CN"/>
          <w14:textFill>
            <w14:solidFill>
              <w14:schemeClr w14:val="tx1"/>
            </w14:solidFill>
          </w14:textFill>
        </w:rPr>
        <w:t>24</w:t>
      </w:r>
      <w:r>
        <w:rPr>
          <w:rFonts w:hint="eastAsia" w:ascii="宋体" w:hAnsi="宋体" w:eastAsia="宋体" w:cs="宋体"/>
          <w:color w:val="000000" w:themeColor="text1"/>
          <w:sz w:val="21"/>
          <w:szCs w:val="21"/>
          <w14:textFill>
            <w14:solidFill>
              <w14:schemeClr w14:val="tx1"/>
            </w14:solidFill>
          </w14:textFill>
        </w:rPr>
        <w:t>个月。</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六</w:t>
      </w:r>
      <w:r>
        <w:rPr>
          <w:rFonts w:hint="eastAsia" w:ascii="宋体" w:hAnsi="宋体" w:eastAsia="宋体" w:cs="宋体"/>
          <w:b/>
          <w:bCs/>
          <w:color w:val="000000" w:themeColor="text1"/>
          <w:sz w:val="21"/>
          <w:szCs w:val="21"/>
          <w14:textFill>
            <w14:solidFill>
              <w14:schemeClr w14:val="tx1"/>
            </w14:solidFill>
          </w14:textFill>
        </w:rPr>
        <w:t>、采购预算</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本项目采购预算：</w:t>
      </w:r>
      <w:r>
        <w:rPr>
          <w:rFonts w:hint="eastAsia" w:ascii="宋体" w:hAnsi="宋体" w:eastAsia="宋体" w:cs="宋体"/>
          <w:color w:val="000000" w:themeColor="text1"/>
          <w:sz w:val="21"/>
          <w:szCs w:val="21"/>
          <w:lang w:val="en-US" w:eastAsia="zh-CN"/>
          <w14:textFill>
            <w14:solidFill>
              <w14:schemeClr w14:val="tx1"/>
            </w14:solidFill>
          </w14:textFill>
        </w:rPr>
        <w:t>13344834.76</w:t>
      </w:r>
      <w:r>
        <w:rPr>
          <w:rFonts w:hint="eastAsia" w:ascii="宋体" w:hAnsi="宋体" w:eastAsia="宋体" w:cs="宋体"/>
          <w:color w:val="000000" w:themeColor="text1"/>
          <w:sz w:val="21"/>
          <w:szCs w:val="21"/>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七、本项目采购标的对应的中小企业划分标准所属行业为物业管理行业。</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八、付款方式</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物业服务费按季度结算，下一季度的第一个月15日内办理上个季度的物业服务费结算，付款金额基数为合同年度金额的四分之一。物业服务期间，甲方按照《公安厅办公区物业服务考核表》（附件）对乙方的服务进行考核，如有考核扣减金额，应从每季度甲方的付款金额基数中扣减，余款支付给乙方。</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2、甲方付款前，乙方应先为甲方开具等额、合法、有效的增值税普通发票，甲方应于收到发票之日起十个工作日将物业服务费转账支付给乙方。</w:t>
      </w:r>
    </w:p>
    <w:p>
      <w:pPr>
        <w:pStyle w:val="2"/>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投标报价应包括</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（一）管理、服务人员的工资、按规定提取的保险和福利费；</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（二）日常工作耗用办公材料费用；</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（三）工程维修养护费（包含日常维护与零星维修、供电及照明系统管理维护、给排水系统管理维护），投标人在投标报价中，此项费用占采购预算比例不得低于10%；</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（四）清洁、保洁工具及耗用材料费用；</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（五）绿化养护耗用材料费用；</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（六）其他费用；</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（七）企业利润及管理费。</w:t>
      </w:r>
    </w:p>
    <w:p>
      <w:pPr>
        <w:pStyle w:val="2"/>
        <w:pageBreakBefore w:val="0"/>
        <w:kinsoku/>
        <w:wordWrap/>
        <w:overflowPunct/>
        <w:topLinePunct w:val="0"/>
        <w:autoSpaceDE/>
        <w:autoSpaceDN/>
        <w:bidi w:val="0"/>
        <w:spacing w:line="440" w:lineRule="exact"/>
        <w:ind w:firstLine="424" w:firstLineChars="202"/>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（八）法定税费。</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上述报价需提供详细测算表。以上条件不满足，作无效标处理。</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ascii="宋体" w:hAnsi="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十、违约责任</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一）做到四个“不”：1、不发生因管理责任引发的秩序安全事件；2、不发生因管理责任引发的消防安全事件；3、不发生因管理责任引发的设备安全事件；4、不发生因管理责任引发的信息安全事件。根据公安厅要求，配合做好门前三包、综合治理等其他方面的工作。如因乙方管理不善导致发生四个“不”中的任一事件，每次罚款5</w:t>
      </w:r>
      <w:r>
        <w:rPr>
          <w:rFonts w:hint="eastAsia" w:ascii="宋体" w:hAnsi="宋体" w:eastAsia="宋体" w:cs="宋体"/>
          <w:color w:val="000000" w:themeColor="text1"/>
          <w:sz w:val="21"/>
          <w:szCs w:val="21"/>
          <w:lang w:val="en-US" w:eastAsia="zh-CN"/>
          <w14:textFill>
            <w14:solidFill>
              <w14:schemeClr w14:val="tx1"/>
            </w14:solidFill>
          </w14:textFill>
        </w:rPr>
        <w:t>000</w:t>
      </w:r>
      <w:r>
        <w:rPr>
          <w:rFonts w:hint="eastAsia" w:ascii="宋体" w:hAnsi="宋体" w:eastAsia="宋体" w:cs="宋体"/>
          <w:color w:val="000000" w:themeColor="text1"/>
          <w:sz w:val="21"/>
          <w:szCs w:val="21"/>
          <w:lang w:eastAsia="zh-CN"/>
          <w14:textFill>
            <w14:solidFill>
              <w14:schemeClr w14:val="tx1"/>
            </w14:solidFill>
          </w14:textFill>
        </w:rPr>
        <w:t>元，因触发以上任一事件导致诱发其他事件同时发生的，罚款金额累加执行。如因以上事件造成实际性经济损失的，由乙方承担。</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 xml:space="preserve">（二）乙方违反招标文件约定的保密义务，每次扣除合同金额的1％，若还给甲方造成其他损失的，还需向甲方承担赔偿责任；情节极其严重的，甲方有权立即终止合同，追回已付款项，不再支付未付款项，并赔偿因此给甲方造成的全部损失。 </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（三）本合同所称损失是指一方因另一方违约而遭受的全部经济损失（包括但不限于直接损失、间接损失及实现债权的费用，如诉讼费、律师费、差旅费、调查费、财产保全责任险保险费等）。</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（四）投标人需在投标</w:t>
      </w:r>
      <w:r>
        <w:rPr>
          <w:rFonts w:hint="eastAsia" w:ascii="宋体" w:hAnsi="宋体" w:cs="宋体"/>
          <w:color w:val="000000" w:themeColor="text1"/>
          <w:sz w:val="21"/>
          <w:szCs w:val="21"/>
          <w:lang w:eastAsia="zh-CN"/>
          <w14:textFill>
            <w14:solidFill>
              <w14:schemeClr w14:val="tx1"/>
            </w14:solidFill>
          </w14:textFill>
        </w:rPr>
        <w:t>投标文件</w:t>
      </w:r>
      <w:r>
        <w:rPr>
          <w:rFonts w:hint="eastAsia" w:ascii="宋体" w:hAnsi="宋体" w:eastAsia="宋体" w:cs="宋体"/>
          <w:color w:val="000000" w:themeColor="text1"/>
          <w:sz w:val="21"/>
          <w:szCs w:val="21"/>
          <w:lang w:eastAsia="zh-CN"/>
          <w14:textFill>
            <w14:solidFill>
              <w14:schemeClr w14:val="tx1"/>
            </w14:solidFill>
          </w14:textFill>
        </w:rPr>
        <w:t>中提供上述第五条“（二）岗位人员要求”中主管及以上人员相关证书及相关工作证明文件，并在中标后提供证书原件供采购单位核对。后期需更换主管人员时，所替换人员资质应不低于投标人员，并应提前报厅相关部门审核。如在服务周期核查中发现人员不符，按每人每次5000元对中标单位进行扣款。</w:t>
      </w:r>
    </w:p>
    <w:p>
      <w:pPr>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（五）甲方有权从未付服务费中先行扣除乙方的违约金、赔偿金，不足另补。</w:t>
      </w:r>
    </w:p>
    <w:p>
      <w:pPr>
        <w:pStyle w:val="2"/>
        <w:pageBreakBefore w:val="0"/>
        <w:kinsoku/>
        <w:wordWrap/>
        <w:overflowPunct/>
        <w:topLinePunct w:val="0"/>
        <w:autoSpaceDE/>
        <w:autoSpaceDN/>
        <w:bidi w:val="0"/>
        <w:spacing w:line="44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w:t>
      </w:r>
      <w:r>
        <w:rPr>
          <w:rFonts w:hint="eastAsia" w:ascii="宋体" w:hAnsi="宋体"/>
          <w:b/>
          <w:color w:val="000000" w:themeColor="text1"/>
          <w:szCs w:val="21"/>
          <w:highlight w:val="none"/>
          <w:lang w:eastAsia="zh-CN"/>
          <w14:textFill>
            <w14:solidFill>
              <w14:schemeClr w14:val="tx1"/>
            </w14:solidFill>
          </w14:textFill>
        </w:rPr>
        <w:t>一</w:t>
      </w:r>
      <w:r>
        <w:rPr>
          <w:rFonts w:hint="eastAsia" w:ascii="宋体" w:hAnsi="宋体"/>
          <w:b/>
          <w:color w:val="000000" w:themeColor="text1"/>
          <w:szCs w:val="21"/>
          <w:highlight w:val="none"/>
          <w14:textFill>
            <w14:solidFill>
              <w14:schemeClr w14:val="tx1"/>
            </w14:solidFill>
          </w14:textFill>
        </w:rPr>
        <w:t>、履约保证金：</w:t>
      </w:r>
      <w:r>
        <w:rPr>
          <w:rFonts w:hint="eastAsia" w:ascii="宋体" w:hAnsi="宋体"/>
          <w:color w:val="000000" w:themeColor="text1"/>
          <w:szCs w:val="21"/>
          <w:highlight w:val="none"/>
          <w14:textFill>
            <w14:solidFill>
              <w14:schemeClr w14:val="tx1"/>
            </w14:solidFill>
          </w14:textFill>
        </w:rPr>
        <w:t>中标物业服务公司按规定缴纳中标金额的3%履约保证金</w:t>
      </w:r>
      <w:r>
        <w:rPr>
          <w:rFonts w:hint="eastAsia"/>
          <w:color w:val="000000" w:themeColor="text1"/>
          <w:highlight w:val="none"/>
          <w14:textFill>
            <w14:solidFill>
              <w14:schemeClr w14:val="tx1"/>
            </w14:solidFill>
          </w14:textFill>
        </w:rPr>
        <w:t>（中小企业按中标金额的2%缴纳履约保证金）</w:t>
      </w:r>
      <w:r>
        <w:rPr>
          <w:rFonts w:hint="eastAsia" w:ascii="宋体" w:hAnsi="宋体"/>
          <w:color w:val="000000" w:themeColor="text1"/>
          <w:szCs w:val="21"/>
          <w:highlight w:val="none"/>
          <w14:textFill>
            <w14:solidFill>
              <w14:schemeClr w14:val="tx1"/>
            </w14:solidFill>
          </w14:textFill>
        </w:rPr>
        <w:t>，合同期满履约保证金按照合同约定无息退还余额。</w:t>
      </w:r>
    </w:p>
    <w:p>
      <w:pPr>
        <w:pageBreakBefore w:val="0"/>
        <w:widowControl/>
        <w:kinsoku/>
        <w:wordWrap/>
        <w:overflowPunct/>
        <w:topLinePunct w:val="0"/>
        <w:autoSpaceDE/>
        <w:autoSpaceDN/>
        <w:bidi w:val="0"/>
        <w:spacing w:after="0" w:line="440" w:lineRule="exact"/>
        <w:ind w:firstLine="420"/>
        <w:jc w:val="left"/>
        <w:textAlignment w:val="auto"/>
        <w:rPr>
          <w:rFonts w:hint="eastAsia" w:ascii="宋体" w:hAnsi="宋体" w:eastAsia="宋体" w:cs="Times New Roman"/>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b/>
          <w:color w:val="000000" w:themeColor="text1"/>
          <w:kern w:val="2"/>
          <w:sz w:val="21"/>
          <w:szCs w:val="21"/>
          <w:highlight w:val="none"/>
          <w:lang w:val="en-US" w:eastAsia="zh-CN" w:bidi="ar-SA"/>
          <w14:textFill>
            <w14:solidFill>
              <w14:schemeClr w14:val="tx1"/>
            </w14:solidFill>
          </w14:textFill>
        </w:rPr>
        <w:t>十二、保密义务</w:t>
      </w:r>
    </w:p>
    <w:p>
      <w:pPr>
        <w:pageBreakBefore w:val="0"/>
        <w:widowControl/>
        <w:kinsoku/>
        <w:wordWrap/>
        <w:overflowPunct/>
        <w:topLinePunct w:val="0"/>
        <w:autoSpaceDE/>
        <w:autoSpaceDN/>
        <w:bidi w:val="0"/>
        <w:spacing w:after="0" w:line="440" w:lineRule="exact"/>
        <w:ind w:firstLine="420"/>
        <w:jc w:val="left"/>
        <w:textAlignment w:val="auto"/>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一）双方在任何时候对甲乙双方按照合同提供的与项目相关的所有资料以及各自持有的有关另一方的业务或业务运转操作方法等机密信息实行严格保密，并采取一切合理及必要的步骤，保证甲、乙双方雇员不将保密资料或其任何部分以任何其他方式提供给任何第三者。除非事先得到对方书面同意，任何一方不得将任何保密资料透露给合同以外的其他方或甲、乙双方内部与本合同项目无关的任何人员。</w:t>
      </w:r>
    </w:p>
    <w:p>
      <w:pPr>
        <w:pageBreakBefore w:val="0"/>
        <w:widowControl/>
        <w:kinsoku/>
        <w:wordWrap/>
        <w:overflowPunct/>
        <w:topLinePunct w:val="0"/>
        <w:autoSpaceDE/>
        <w:autoSpaceDN/>
        <w:bidi w:val="0"/>
        <w:spacing w:after="0" w:line="440" w:lineRule="exact"/>
        <w:ind w:firstLine="420"/>
        <w:jc w:val="left"/>
        <w:textAlignment w:val="auto"/>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（二）双方同意不对保密信息进行拷贝或抄写。双方涉密信息应按国家保密法律法规严格执行。</w:t>
      </w:r>
    </w:p>
    <w:p>
      <w:pPr>
        <w:pageBreakBefore w:val="0"/>
        <w:widowControl/>
        <w:kinsoku/>
        <w:wordWrap/>
        <w:overflowPunct/>
        <w:topLinePunct w:val="0"/>
        <w:autoSpaceDE/>
        <w:autoSpaceDN/>
        <w:bidi w:val="0"/>
        <w:spacing w:after="0" w:line="440" w:lineRule="exact"/>
        <w:ind w:firstLine="42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三）乙方须无条件配合开展施工及维保人员岗前审查、保密教育、保险检查工作，必须对项目实施过程中获取的相关信息保密（相关信息包括但不限于本项目），如发生失泄密事件即终止合同，且乙方不得参与后续公安厅相关项目投标活动。</w:t>
      </w:r>
    </w:p>
    <w:p>
      <w:pPr>
        <w:pStyle w:val="2"/>
        <w:pageBreakBefore w:val="0"/>
        <w:kinsoku/>
        <w:wordWrap/>
        <w:overflowPunct/>
        <w:topLinePunct w:val="0"/>
        <w:autoSpaceDE/>
        <w:autoSpaceDN/>
        <w:bidi w:val="0"/>
        <w:spacing w:line="440" w:lineRule="exact"/>
        <w:textAlignment w:val="auto"/>
        <w:rPr>
          <w:rFonts w:hint="eastAsia" w:ascii="宋体" w:hAnsi="宋体" w:eastAsia="宋体"/>
          <w:color w:val="000000" w:themeColor="text1"/>
          <w:szCs w:val="21"/>
          <w:highlight w:val="none"/>
          <w:lang w:eastAsia="zh-CN"/>
          <w14:textFill>
            <w14:solidFill>
              <w14:schemeClr w14:val="tx1"/>
            </w14:solidFill>
          </w14:textFill>
        </w:rPr>
      </w:pPr>
    </w:p>
    <w:p>
      <w:pPr>
        <w:pStyle w:val="2"/>
        <w:keepNext w:val="0"/>
        <w:keepLines w:val="0"/>
        <w:pageBreakBefore w:val="0"/>
        <w:widowControl/>
        <w:kinsoku/>
        <w:wordWrap/>
        <w:overflowPunct/>
        <w:topLinePunct w:val="0"/>
        <w:autoSpaceDE/>
        <w:autoSpaceDN/>
        <w:bidi w:val="0"/>
        <w:spacing w:after="0" w:line="440" w:lineRule="exact"/>
        <w:ind w:left="0" w:firstLine="0" w:firstLineChars="0"/>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附件</w:t>
      </w:r>
    </w:p>
    <w:p>
      <w:pPr>
        <w:keepNext w:val="0"/>
        <w:keepLines w:val="0"/>
        <w:pageBreakBefore w:val="0"/>
        <w:widowControl w:val="0"/>
        <w:suppressLineNumbers w:val="0"/>
        <w:kinsoku/>
        <w:wordWrap/>
        <w:overflowPunct/>
        <w:topLinePunct w:val="0"/>
        <w:autoSpaceDE/>
        <w:autoSpaceDN/>
        <w:bidi w:val="0"/>
        <w:snapToGrid w:val="0"/>
        <w:spacing w:beforeAutospacing="0" w:after="0" w:afterAutospacing="0" w:line="440" w:lineRule="exact"/>
        <w:ind w:left="0" w:right="0"/>
        <w:jc w:val="center"/>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公安厅办公区物业服务考核表</w:t>
      </w:r>
    </w:p>
    <w:p>
      <w:pPr>
        <w:keepNext w:val="0"/>
        <w:keepLines w:val="0"/>
        <w:pageBreakBefore w:val="0"/>
        <w:widowControl w:val="0"/>
        <w:suppressLineNumbers w:val="0"/>
        <w:tabs>
          <w:tab w:val="left" w:pos="953"/>
        </w:tabs>
        <w:kinsoku/>
        <w:wordWrap/>
        <w:overflowPunct/>
        <w:topLinePunct w:val="0"/>
        <w:autoSpaceDE/>
        <w:autoSpaceDN/>
        <w:bidi w:val="0"/>
        <w:spacing w:beforeAutospacing="0" w:after="0" w:afterAutospacing="0" w:line="440" w:lineRule="exact"/>
        <w:ind w:left="0" w:right="0" w:firstLine="6510" w:firstLineChars="310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年     月     日</w:t>
      </w:r>
    </w:p>
    <w:tbl>
      <w:tblPr>
        <w:tblStyle w:val="55"/>
        <w:tblW w:w="963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5"/>
        <w:gridCol w:w="3285"/>
        <w:gridCol w:w="840"/>
        <w:gridCol w:w="2925"/>
        <w:gridCol w:w="70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标准内容</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分值</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考核扣分标准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扣分</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一</w:t>
            </w:r>
          </w:p>
        </w:tc>
        <w:tc>
          <w:tcPr>
            <w:tcW w:w="328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基础管理</w:t>
            </w:r>
          </w:p>
        </w:tc>
        <w:tc>
          <w:tcPr>
            <w:tcW w:w="840"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22</w:t>
            </w:r>
          </w:p>
        </w:tc>
        <w:tc>
          <w:tcPr>
            <w:tcW w:w="292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　</w:t>
            </w:r>
          </w:p>
        </w:tc>
        <w:tc>
          <w:tcPr>
            <w:tcW w:w="705"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1、物业服务公司的管理人员和专业技术人员持证上岗：员工着装规范，佩戴明显标志，工作规范、作风严谨，工作中不顶撞采购人。</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管理人员、专业技术人员每发现1人无上岗证书扣0.4分；着装及标识一次不符合扣0.2分；出现顶撞采购人情况本项扣3分。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2、岗位设置人员到位，按合同要求完成工作。</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发现一处不符合扣0.2分；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3、甲方交付的房屋及其公共设施设备档案资料分类成册、管理完善，查阅方便。</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发现一处不符合扣0.2分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4、建立每天24小时值班制度，设立服务电话、接受民警职工和使用人对物业管理服务报修、求助、建议、问询、质疑、投诉等各类信息的收集和反馈.并及时处理；有回访制度和记录。</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6</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没有值班制度扣1分，末设服务电话扣1分，发现一处处理不及时扣0.2分；没有回访制度扣1分，没有回访记录每次扣0.2分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5、定期向民警职工和使用人发放物业管理服务工作征求意见单，对合理的建议及时整改满意率达95％以上。</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及时整改满意率95%（含）以上得3分，每低一个百分点扣0.2分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6、建立并落实便民维修服务承诺制、维修及时率 100％，返修率不高于1％，并有回访记录。</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pacing w:val="-6"/>
                <w:sz w:val="21"/>
                <w:szCs w:val="21"/>
                <w:lang w:val="en-US"/>
                <w14:textFill>
                  <w14:solidFill>
                    <w14:schemeClr w14:val="tx1"/>
                  </w14:solidFill>
                </w14:textFill>
              </w:rPr>
            </w:pPr>
            <w:r>
              <w:rPr>
                <w:rFonts w:hint="eastAsia" w:ascii="宋体" w:hAnsi="宋体" w:eastAsia="宋体" w:cs="宋体"/>
                <w:color w:val="000000" w:themeColor="text1"/>
                <w:spacing w:val="-6"/>
                <w:kern w:val="2"/>
                <w:sz w:val="21"/>
                <w:szCs w:val="21"/>
                <w:lang w:val="en-US" w:eastAsia="zh-CN" w:bidi="ar"/>
                <w14:textFill>
                  <w14:solidFill>
                    <w14:schemeClr w14:val="tx1"/>
                  </w14:solidFill>
                </w14:textFill>
              </w:rPr>
              <w:t>建立并落实得1分，建立但未落实扣0.4分，末建立 扣0.6分；及时率符合得1分，每降低1个百分点扣 0.2分；返修率符合0.6分，不符合0分：回访记录完整得0.4分，回访记录不完整得0.2分，无回访记录0分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pacing w:val="-6"/>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pacing w:val="-6"/>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二</w:t>
            </w:r>
          </w:p>
        </w:tc>
        <w:tc>
          <w:tcPr>
            <w:tcW w:w="328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房屋管理与维修养护</w:t>
            </w:r>
          </w:p>
        </w:tc>
        <w:tc>
          <w:tcPr>
            <w:tcW w:w="840"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10</w:t>
            </w:r>
          </w:p>
        </w:tc>
        <w:tc>
          <w:tcPr>
            <w:tcW w:w="292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　</w:t>
            </w:r>
          </w:p>
        </w:tc>
        <w:tc>
          <w:tcPr>
            <w:tcW w:w="705"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1、各建筑物标识明显、设立引路方向平面图和路标、单位名录标识在明显位置.铭牌及各类标识牌统一有序。</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发现一处标识不清或没有标识扣0.2分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2、无违反规划私搭乱建，无擅自改变房屋用途现象。</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发现一处私搭乱建或擅自改变房屋使用用途扣0.5分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3、房屋外观完好、整洁，无纸张乱贴、乱涂、乱画和乱悬挂现象。</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每发现一处纸张乱贴、乱涂、乱画和乱悬挂扣0.2分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4、室外招牌、按规定设置，保持整洁统一美观，无安全隐患或破损。</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未按规定设置得0分；按规定设置，但不整齐或有破损每处扣0.2分，有安全隐患每处扣0.2分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5、空调安装位置统一，冷凝水集中收集。</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发现一处不符合扣0.2分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6、楼宇内楼梯、走道、扶手、天花板、吊顶等无破损；墙体整洁，无乱张贴；共用部位门窗、灯具、开关等功能良好；卫生间、水房等管理完好。</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发现一处不符合扣0.2分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7、共用楼梯、天台、通道、平台等处无堆放废料、杂物及违章占用等。天台隔热层无破损。</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发现一处不符合扣0.2分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三</w:t>
            </w:r>
          </w:p>
        </w:tc>
        <w:tc>
          <w:tcPr>
            <w:tcW w:w="328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设施设备管理</w:t>
            </w:r>
          </w:p>
        </w:tc>
        <w:tc>
          <w:tcPr>
            <w:tcW w:w="840"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35</w:t>
            </w:r>
          </w:p>
        </w:tc>
        <w:tc>
          <w:tcPr>
            <w:tcW w:w="292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　</w:t>
            </w:r>
          </w:p>
        </w:tc>
        <w:tc>
          <w:tcPr>
            <w:tcW w:w="705"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(一)综合要求</w:t>
            </w:r>
          </w:p>
        </w:tc>
        <w:tc>
          <w:tcPr>
            <w:tcW w:w="840"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5</w:t>
            </w:r>
          </w:p>
        </w:tc>
        <w:tc>
          <w:tcPr>
            <w:tcW w:w="292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　</w:t>
            </w:r>
          </w:p>
        </w:tc>
        <w:tc>
          <w:tcPr>
            <w:tcW w:w="705"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l、制定设备安全运行、岗位责任制、定期巡回检查、维护保养、运行记录管理、维修档案等管理制度并严格执行。</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发现一处不符合扣0.2分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2、设备及机房环境整洁，无杂物、灰尘，无老鼠、虫害发生，机房环境符合设备要求。</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发现-处不符合扣0.2分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3、配备所需各种专业技术人员，严格执行操作规程。</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发现一次不按规程操作扣0.2分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4、设备良好，运行正常，无重大管理责任事故。</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发现设备故障未能及时处理或者上报，扣1分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(二)供电系统</w:t>
            </w:r>
          </w:p>
        </w:tc>
        <w:tc>
          <w:tcPr>
            <w:tcW w:w="840"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4</w:t>
            </w:r>
          </w:p>
        </w:tc>
        <w:tc>
          <w:tcPr>
            <w:tcW w:w="292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　</w:t>
            </w:r>
          </w:p>
        </w:tc>
        <w:tc>
          <w:tcPr>
            <w:tcW w:w="705"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1、保证正常供电，接到限电、停电要求的要及时通知公安厅水电班。</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不符合0分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2、制订临时用电管理措施与停电应急处理措施并严格执行。</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无临时用电管理措施扣0.5分，无停电应急处理措施扣0.5分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3、备用应急发电机可随时启用。</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不符合得0分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4、用电有严格的管理规定，室内电线、插座 安装规范，无安全隐患。</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发现一处安装不规范，存在安全隐患，扣0.2分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(三)弱电系统</w:t>
            </w:r>
          </w:p>
        </w:tc>
        <w:tc>
          <w:tcPr>
            <w:tcW w:w="840"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2</w:t>
            </w:r>
          </w:p>
        </w:tc>
        <w:tc>
          <w:tcPr>
            <w:tcW w:w="292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　</w:t>
            </w:r>
          </w:p>
        </w:tc>
        <w:tc>
          <w:tcPr>
            <w:tcW w:w="705"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1、按工作标准规定的时间排除故障，保证各弱电系统正常工作。</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发现一次不符合扣0.5分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2、监控系统等智能化设施设备运行正常，有记录并按规定期限保存。</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基本符合得0.5分，不符合得0分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(四)消防及监控系统</w:t>
            </w:r>
          </w:p>
        </w:tc>
        <w:tc>
          <w:tcPr>
            <w:tcW w:w="840"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8</w:t>
            </w:r>
          </w:p>
        </w:tc>
        <w:tc>
          <w:tcPr>
            <w:tcW w:w="292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　</w:t>
            </w:r>
          </w:p>
        </w:tc>
        <w:tc>
          <w:tcPr>
            <w:tcW w:w="705"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1、消防及监控控制中心每天24小时值班，消防及监控系统设施设备出现运行故障后，应及时向采购人反映，同时报维保单位处理。专业维修人员未在规定时间内到达现场维修的及时报告采购人。</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发现一次未报修不符合扣0.5分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2、监控系统无安全隐患，无擅自调阅、拷贝、复制视频信息情况。</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发现一次扣0.5分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3、消防控制室值班人员掌握消防设施设备的使用方法并能及时处理各种问题。</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发现一人不符合要求扣0.2分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4、组织开展消防法规及消防知识的宣传教育，明确各区域防火责任人。</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责任人不明确每发现一处扣0.2分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5、制定有突发火灾应急预案，在明显处设立消防疏散示意图。照明设施、引路标识完好，紧急疏散通道畅通无阻。</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无应急预案扣0.5分，各种标识每缺少一个或每发现一处不畅通扣0.1分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6、无火灾安全隐患。</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发现一处火灾安全隐患扣0.5分。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(五)电梯系统</w:t>
            </w:r>
          </w:p>
        </w:tc>
        <w:tc>
          <w:tcPr>
            <w:tcW w:w="840"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5</w:t>
            </w:r>
          </w:p>
        </w:tc>
        <w:tc>
          <w:tcPr>
            <w:tcW w:w="292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　</w:t>
            </w:r>
          </w:p>
        </w:tc>
        <w:tc>
          <w:tcPr>
            <w:tcW w:w="705"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1、每年督促维保公司进行安全检测并发放有效的《安全使用许可证》，确保电梯在有效期内安全运行。 相关情况及时报告采购人。</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不符合得0分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2、电梯按规定时间运行，安全设施齐全，通风、照明及附属设施完好，轿厢、并道、机房保持整洁。</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发现一处不符合扣0.2分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3、货运电梯由专人管理，严禁超载；客梯严禁载货。</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发现一处不符合扣0.2分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4、电梯运行出现故障后，应及时向采购人反映，督促维修人员在规定时间内到达现场维修。专业维修人员未在规定时间内到达现场维修的及时报告采购人。</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不符合得0分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5、电梯运行出现险情后，有排除险情的应急处理措施并及时协助维保公司排除险情。</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不符合得0分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(六)给排水系统</w:t>
            </w:r>
          </w:p>
        </w:tc>
        <w:tc>
          <w:tcPr>
            <w:tcW w:w="840"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8</w:t>
            </w:r>
          </w:p>
        </w:tc>
        <w:tc>
          <w:tcPr>
            <w:tcW w:w="292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　</w:t>
            </w:r>
          </w:p>
        </w:tc>
        <w:tc>
          <w:tcPr>
            <w:tcW w:w="705"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1、建立用水、供水管理制度，积极协助相关部门安排合理的用水和节水计划。</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基本符合得0.5分，不符合0分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2、设备、阀门、管道工作正常、无跑冒滴漏。</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发现一处不符合扣0.2分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3、按规定对二次供水蓄水池设施设备进行清洁、消毒；二次供水卫生许可证、水质化验单、操作人员健康合格证齐全；水池、水箱清洁卫生，无二次污染。</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发现一项不符合扣0.2分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4、高压水泵、水池、水箱有严格的管理措施，水池、水箱周围无污染隐患。</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没有管理措施扣0.5分，水池、水箱周围发现一处污染隐患扣0.2分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5、限水、停水按规定时间通知公安厅水电班。</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发现一次不通知扣0.5分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6、排水系统通畅，汛期道路无积水，地下室、车库、设备房无积水及浸泡发生。</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发现一处不符合扣0.2分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7、遇有事故，维修人员在规定时间内进行抢修，无大面积泡水、泛水及长时间停水现象；制定事故应急处理预案。</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发现一处不符合扣0.2分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(七)空调系统</w:t>
            </w:r>
          </w:p>
        </w:tc>
        <w:tc>
          <w:tcPr>
            <w:tcW w:w="840"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4</w:t>
            </w:r>
          </w:p>
        </w:tc>
        <w:tc>
          <w:tcPr>
            <w:tcW w:w="292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　</w:t>
            </w:r>
          </w:p>
        </w:tc>
        <w:tc>
          <w:tcPr>
            <w:tcW w:w="705"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1、中央空调系统运行正常。中央空调系统出现运行故障后，应及时向采购人反映，同时报维保单位处理。专业维修人员未在规定时间内到达现场维修的及时报告采购人。</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发现一处未报修扣0.5分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2、制订中央空调发生故障应急处理预案。</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无应急处理预案扣1分，有预案但不完善的扣0.5分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四</w:t>
            </w:r>
          </w:p>
        </w:tc>
        <w:tc>
          <w:tcPr>
            <w:tcW w:w="328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配套设施及公共功能区域管理</w:t>
            </w:r>
          </w:p>
        </w:tc>
        <w:tc>
          <w:tcPr>
            <w:tcW w:w="840"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3</w:t>
            </w:r>
          </w:p>
        </w:tc>
        <w:tc>
          <w:tcPr>
            <w:tcW w:w="292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　</w:t>
            </w:r>
          </w:p>
        </w:tc>
        <w:tc>
          <w:tcPr>
            <w:tcW w:w="705"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1、公共配套设施完好，无随意改变用途。</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发现一处不符合扣0.2分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2、道路、楼道、大堂等公共照明完好。</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发现一处不亮扣0.1分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3、道路通畅，路面平坦。</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发现一处不符合扣0.2分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五</w:t>
            </w:r>
          </w:p>
        </w:tc>
        <w:tc>
          <w:tcPr>
            <w:tcW w:w="328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保安及车辆管理</w:t>
            </w:r>
          </w:p>
        </w:tc>
        <w:tc>
          <w:tcPr>
            <w:tcW w:w="840"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10</w:t>
            </w:r>
          </w:p>
        </w:tc>
        <w:tc>
          <w:tcPr>
            <w:tcW w:w="292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　</w:t>
            </w:r>
          </w:p>
        </w:tc>
        <w:tc>
          <w:tcPr>
            <w:tcW w:w="705"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1、有专业保安队伍，实行每天24小时值班及巡逻制度，保安人员熟悉工作区的环境，文明值勤，训练有素，言语规范，认真负责。</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无专业保安队伍扣1.0分，值班及巡逻记录等不规范每处扣0.2分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2、进出区域各种车辆管理有序，无堵塞交通现象，不影响行人通行。</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发现一次不符合扣0.2分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3、停车场有专人疏导，管理有序，排列整齐。</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发现一次不符合扣0.2分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4、地下车库停车场有巡逻巡查。</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发现一次没有巡逻巡查扣0.2分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5、非机动车辆有集中停放场地，管理制度落实，管理有序，停放整齐，场地整洁。</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发现一次不符合扣0.2分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6、危及人身安全处设有明显标识和防范措施</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发现一次不符合扣0.2分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六</w:t>
            </w:r>
          </w:p>
        </w:tc>
        <w:tc>
          <w:tcPr>
            <w:tcW w:w="328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环境卫生管理</w:t>
            </w:r>
          </w:p>
        </w:tc>
        <w:tc>
          <w:tcPr>
            <w:tcW w:w="840"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12</w:t>
            </w:r>
          </w:p>
        </w:tc>
        <w:tc>
          <w:tcPr>
            <w:tcW w:w="292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　</w:t>
            </w:r>
          </w:p>
        </w:tc>
        <w:tc>
          <w:tcPr>
            <w:tcW w:w="705"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1、环卫设施完备，设有垃圾箱、果皮箱、垃圾中转站。</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发现一处不符合扣0.2分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2、清洁卫生实行责任制，有专职的清洁人员和明确的责任范围，实行标准化清洁保洁。</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未实行责任制的扣0.5分，无专职清洁人员和责任范围的扣0.3分，未实行标准化保洁的扣0.2分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3、垃圾日产日清，定期进行“四害”消杀。</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发现一处垃圾扣0.1分，未达到垃圾日产日清的扣0.3分，未定期进行“四害”消杀的扣0.5分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4、对有毒、有害垃圾管理严格按规定分装，不得与其它垃圾混杂。</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不符合0分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5、房屋公共部位保持清洁，无乱贴、乱画，无擅自占用和堆放杂物现象；楼梯扶栏、天台、玻璃窗（高空除外）等保持洁净；公共场地无纸屑、烟头、积水等废弃物。</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发现一处不符合扣0.2分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6、无宠物、家禽、家畜进入办公区。</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发现一次不符合扣0.2分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7、废水、废气、废烟、噪音等符合国家环保标准， 无有毒、有害物质；贮放、清运管理有序；房屋外墙无污染；各类排气口安装统一有序，无安全隐患。</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发现一次环保部门下放整改通知扣 0.5分，其它每发现一处不符合扣0.2分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七</w:t>
            </w:r>
          </w:p>
        </w:tc>
        <w:tc>
          <w:tcPr>
            <w:tcW w:w="328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绿化管理</w:t>
            </w:r>
          </w:p>
        </w:tc>
        <w:tc>
          <w:tcPr>
            <w:tcW w:w="840"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5</w:t>
            </w:r>
          </w:p>
        </w:tc>
        <w:tc>
          <w:tcPr>
            <w:tcW w:w="292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　</w:t>
            </w:r>
          </w:p>
        </w:tc>
        <w:tc>
          <w:tcPr>
            <w:tcW w:w="705"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1、绿地无改变使用用途和破坏、践踏、占用现象。</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发现一次不符合扣0.2分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2、花草树木长势良好，修剪整齐美观，无病虫害，无折损现象，无斑秃。</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长势不好扣1分，其它每发现一处不符合扣0.2分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3、绿地无纸屑、烟头等杂物。</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每发现一处不符合扣0.1分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八</w:t>
            </w:r>
          </w:p>
        </w:tc>
        <w:tc>
          <w:tcPr>
            <w:tcW w:w="328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精神文明建设</w:t>
            </w:r>
          </w:p>
        </w:tc>
        <w:tc>
          <w:tcPr>
            <w:tcW w:w="840"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3</w:t>
            </w:r>
          </w:p>
        </w:tc>
        <w:tc>
          <w:tcPr>
            <w:tcW w:w="292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　</w:t>
            </w:r>
          </w:p>
        </w:tc>
        <w:tc>
          <w:tcPr>
            <w:tcW w:w="705"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D9D9D9"/>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1、物业服务人员能自觉维护公众利益，维护公安厅办公区的各项管理规定，树立工作形象，不得工作期间玩手机或者做其他与工作无关的事项。</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1.5</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发现一次不符合扣0.2分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pacing w:beforeAutospacing="0" w:after="0" w:afterAutospacing="0" w:line="440" w:lineRule="exact"/>
              <w:ind w:left="0" w:right="0"/>
              <w:textAlignment w:val="auto"/>
              <w:rPr>
                <w:rFonts w:hint="eastAsia" w:ascii="宋体" w:hAnsi="宋体" w:eastAsia="宋体" w:cs="宋体"/>
                <w:color w:val="000000" w:themeColor="text1"/>
                <w:sz w:val="21"/>
                <w:szCs w:val="21"/>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2、协助公安厅宣传办公区管理、卫生、治安、消防等方面的有关正能量内容，开展积极健康向上的活动。</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1.5</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符合得1.5分，基本符合得1分，不符合得0分</w:t>
            </w: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总分</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center"/>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100</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40" w:lineRule="exact"/>
              <w:ind w:left="0" w:right="0"/>
              <w:jc w:val="both"/>
              <w:textAlignment w:val="auto"/>
              <w:rPr>
                <w:rFonts w:hint="eastAsia" w:ascii="宋体" w:hAnsi="宋体" w:eastAsia="宋体" w:cs="宋体"/>
                <w:color w:val="000000" w:themeColor="text1"/>
                <w:sz w:val="21"/>
                <w:szCs w:val="21"/>
                <w:lang w:val="en-US"/>
                <w14:textFill>
                  <w14:solidFill>
                    <w14:schemeClr w14:val="tx1"/>
                  </w14:solidFill>
                </w14:textFill>
              </w:rPr>
            </w:pPr>
          </w:p>
        </w:tc>
      </w:tr>
    </w:tbl>
    <w:p>
      <w:pPr>
        <w:keepNext w:val="0"/>
        <w:keepLines w:val="0"/>
        <w:pageBreakBefore w:val="0"/>
        <w:widowControl w:val="0"/>
        <w:suppressLineNumbers w:val="0"/>
        <w:kinsoku/>
        <w:wordWrap/>
        <w:overflowPunct/>
        <w:topLinePunct w:val="0"/>
        <w:autoSpaceDE/>
        <w:autoSpaceDN/>
        <w:bidi w:val="0"/>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特别说明</w:t>
      </w:r>
      <w:r>
        <w:rPr>
          <w:rFonts w:hint="eastAsia" w:ascii="宋体" w:hAnsi="宋体" w:eastAsia="宋体" w:cs="宋体"/>
          <w:color w:val="000000" w:themeColor="text1"/>
          <w:kern w:val="2"/>
          <w:sz w:val="21"/>
          <w:szCs w:val="21"/>
          <w:lang w:val="en-US" w:eastAsia="zh-CN" w:bidi="ar"/>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snapToGrid w:val="0"/>
        <w:spacing w:beforeAutospacing="0" w:after="0" w:afterAutospacing="0" w:line="440" w:lineRule="exact"/>
        <w:ind w:left="0" w:right="0" w:firstLine="420" w:firstLineChars="20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1、因管理原因发生失密泄密案事件的，依法依约追究责任，并视情在当月考评得分中扣5分。</w:t>
      </w:r>
    </w:p>
    <w:p>
      <w:pPr>
        <w:keepNext w:val="0"/>
        <w:keepLines w:val="0"/>
        <w:pageBreakBefore w:val="0"/>
        <w:widowControl w:val="0"/>
        <w:suppressLineNumbers w:val="0"/>
        <w:kinsoku/>
        <w:wordWrap/>
        <w:overflowPunct/>
        <w:topLinePunct w:val="0"/>
        <w:autoSpaceDE/>
        <w:autoSpaceDN/>
        <w:bidi w:val="0"/>
        <w:snapToGrid w:val="0"/>
        <w:spacing w:beforeAutospacing="0" w:after="0" w:afterAutospacing="0" w:line="440" w:lineRule="exact"/>
        <w:ind w:left="0" w:right="0" w:firstLine="420" w:firstLineChars="20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2、如因养护不够导致树木枯死的，除补种外，每死一株直接在当月考评得分中扣3分。</w:t>
      </w:r>
    </w:p>
    <w:p>
      <w:pPr>
        <w:keepNext w:val="0"/>
        <w:keepLines w:val="0"/>
        <w:pageBreakBefore w:val="0"/>
        <w:widowControl w:val="0"/>
        <w:suppressLineNumbers w:val="0"/>
        <w:kinsoku/>
        <w:wordWrap/>
        <w:overflowPunct/>
        <w:topLinePunct w:val="0"/>
        <w:autoSpaceDE/>
        <w:autoSpaceDN/>
        <w:bidi w:val="0"/>
        <w:snapToGrid w:val="0"/>
        <w:spacing w:beforeAutospacing="0" w:after="0" w:afterAutospacing="0" w:line="440" w:lineRule="exact"/>
        <w:ind w:left="0" w:right="0" w:firstLine="420" w:firstLineChars="20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3、发现突发故障，维修人员在10分钟内到达现场进行抢修，重大故障及时报告。如因履职不到位，导致停水时间超过4小时、出现10公分深度以上地面积水的，直接在当月考评得分中扣5分。</w:t>
      </w:r>
    </w:p>
    <w:p>
      <w:pPr>
        <w:keepNext w:val="0"/>
        <w:keepLines w:val="0"/>
        <w:pageBreakBefore w:val="0"/>
        <w:widowControl w:val="0"/>
        <w:suppressLineNumbers w:val="0"/>
        <w:kinsoku/>
        <w:wordWrap/>
        <w:overflowPunct/>
        <w:topLinePunct w:val="0"/>
        <w:autoSpaceDE/>
        <w:autoSpaceDN/>
        <w:bidi w:val="0"/>
        <w:snapToGrid w:val="0"/>
        <w:spacing w:beforeAutospacing="0" w:after="0" w:afterAutospacing="0" w:line="440" w:lineRule="exact"/>
        <w:ind w:left="0" w:right="0"/>
        <w:jc w:val="both"/>
        <w:textAlignment w:val="auto"/>
        <w:rPr>
          <w:rFonts w:hint="eastAsia" w:ascii="宋体" w:hAnsi="宋体" w:eastAsia="宋体" w:cs="宋体"/>
          <w:b/>
          <w:bCs w:val="0"/>
          <w:color w:val="000000" w:themeColor="text1"/>
          <w:sz w:val="21"/>
          <w:szCs w:val="21"/>
          <w:lang w:val="en-US"/>
          <w14:textFill>
            <w14:solidFill>
              <w14:schemeClr w14:val="tx1"/>
            </w14:solidFill>
          </w14:textFill>
        </w:rPr>
      </w:pPr>
    </w:p>
    <w:p>
      <w:pPr>
        <w:pStyle w:val="35"/>
        <w:keepNext w:val="0"/>
        <w:keepLines w:val="0"/>
        <w:pageBreakBefore w:val="0"/>
        <w:kinsoku/>
        <w:wordWrap/>
        <w:overflowPunct/>
        <w:topLinePunct w:val="0"/>
        <w:autoSpaceDE/>
        <w:autoSpaceDN/>
        <w:bidi w:val="0"/>
        <w:spacing w:beforeAutospacing="0" w:after="0" w:afterAutospacing="0" w:line="44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lang w:eastAsia="zh-CN"/>
          <w14:textFill>
            <w14:solidFill>
              <w14:schemeClr w14:val="tx1"/>
            </w14:solidFill>
          </w14:textFill>
        </w:rPr>
        <w:t>考核人：</w:t>
      </w:r>
      <w:r>
        <w:rPr>
          <w:rFonts w:hint="eastAsia" w:ascii="宋体" w:hAnsi="宋体" w:eastAsia="宋体" w:cs="宋体"/>
          <w:b/>
          <w:bCs w:val="0"/>
          <w:color w:val="000000" w:themeColor="text1"/>
          <w:sz w:val="21"/>
          <w:szCs w:val="21"/>
          <w:lang w:val="en-US"/>
          <w14:textFill>
            <w14:solidFill>
              <w14:schemeClr w14:val="tx1"/>
            </w14:solidFill>
          </w14:textFill>
        </w:rPr>
        <w:t xml:space="preserve">                                                 </w:t>
      </w:r>
      <w:r>
        <w:rPr>
          <w:rFonts w:hint="eastAsia" w:ascii="宋体" w:hAnsi="宋体" w:eastAsia="宋体" w:cs="宋体"/>
          <w:b/>
          <w:bCs w:val="0"/>
          <w:color w:val="000000" w:themeColor="text1"/>
          <w:sz w:val="21"/>
          <w:szCs w:val="21"/>
          <w:lang w:eastAsia="zh-CN"/>
          <w14:textFill>
            <w14:solidFill>
              <w14:schemeClr w14:val="tx1"/>
            </w14:solidFill>
          </w14:textFill>
        </w:rPr>
        <w:t>被考核人：</w:t>
      </w:r>
    </w:p>
    <w:p>
      <w:pPr>
        <w:pStyle w:val="2"/>
        <w:kinsoku/>
        <w:wordWrap/>
        <w:overflowPunct/>
        <w:topLinePunct w:val="0"/>
        <w:bidi w:val="0"/>
        <w:spacing w:line="420" w:lineRule="exact"/>
        <w:ind w:firstLine="420"/>
        <w:rPr>
          <w:rFonts w:hint="eastAsia" w:ascii="宋体" w:hAnsi="宋体" w:cs="宋体"/>
          <w:color w:val="000000" w:themeColor="text1"/>
          <w:kern w:val="0"/>
          <w:szCs w:val="21"/>
          <w14:textFill>
            <w14:solidFill>
              <w14:schemeClr w14:val="tx1"/>
            </w14:solidFill>
          </w14:textFill>
        </w:rPr>
      </w:pPr>
    </w:p>
    <w:p>
      <w:pPr>
        <w:pStyle w:val="3"/>
        <w:kinsoku/>
        <w:wordWrap/>
        <w:overflowPunct/>
        <w:topLinePunct w:val="0"/>
        <w:bidi w:val="0"/>
        <w:spacing w:line="420" w:lineRule="exact"/>
        <w:jc w:val="cente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pageBreakBefore w:val="0"/>
        <w:widowControl w:val="0"/>
        <w:kinsoku/>
        <w:wordWrap/>
        <w:overflowPunct/>
        <w:topLinePunct w:val="0"/>
        <w:autoSpaceDE/>
        <w:autoSpaceDN/>
        <w:bidi w:val="0"/>
        <w:adjustRightInd/>
        <w:spacing w:before="0" w:after="0" w:line="460" w:lineRule="exact"/>
        <w:textAlignment w:val="auto"/>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pageBreakBefore w:val="0"/>
        <w:widowControl w:val="0"/>
        <w:kinsoku/>
        <w:wordWrap/>
        <w:overflowPunct/>
        <w:topLinePunct w:val="0"/>
        <w:autoSpaceDE/>
        <w:autoSpaceDN/>
        <w:bidi w:val="0"/>
        <w:adjustRightInd/>
        <w:spacing w:before="0" w:after="0" w:line="460" w:lineRule="exact"/>
        <w:jc w:val="center"/>
        <w:textAlignment w:val="auto"/>
        <w:rPr>
          <w:rFonts w:hint="eastAsia"/>
          <w:color w:val="000000" w:themeColor="text1"/>
          <w14:textFill>
            <w14:solidFill>
              <w14:schemeClr w14:val="tx1"/>
            </w14:solidFill>
          </w14:textFill>
        </w:rPr>
      </w:pPr>
    </w:p>
    <w:p>
      <w:pPr>
        <w:pStyle w:val="3"/>
        <w:pageBreakBefore w:val="0"/>
        <w:widowControl w:val="0"/>
        <w:kinsoku/>
        <w:wordWrap/>
        <w:overflowPunct/>
        <w:topLinePunct w:val="0"/>
        <w:autoSpaceDE/>
        <w:autoSpaceDN/>
        <w:bidi w:val="0"/>
        <w:adjustRightInd/>
        <w:spacing w:before="0" w:after="0" w:line="460" w:lineRule="exact"/>
        <w:jc w:val="center"/>
        <w:textAlignment w:val="auto"/>
        <w:rPr>
          <w:rFonts w:hint="eastAsia"/>
          <w:color w:val="000000" w:themeColor="text1"/>
          <w14:textFill>
            <w14:solidFill>
              <w14:schemeClr w14:val="tx1"/>
            </w14:solidFill>
          </w14:textFill>
        </w:rPr>
      </w:pPr>
    </w:p>
    <w:p>
      <w:pPr>
        <w:pStyle w:val="3"/>
        <w:pageBreakBefore w:val="0"/>
        <w:widowControl w:val="0"/>
        <w:kinsoku/>
        <w:wordWrap/>
        <w:overflowPunct/>
        <w:topLinePunct w:val="0"/>
        <w:autoSpaceDE/>
        <w:autoSpaceDN/>
        <w:bidi w:val="0"/>
        <w:adjustRightInd/>
        <w:spacing w:before="0" w:after="0" w:line="460" w:lineRule="exact"/>
        <w:jc w:val="center"/>
        <w:textAlignment w:val="auto"/>
        <w:rPr>
          <w:rFonts w:hint="eastAsia"/>
          <w:color w:val="000000" w:themeColor="text1"/>
          <w14:textFill>
            <w14:solidFill>
              <w14:schemeClr w14:val="tx1"/>
            </w14:solidFill>
          </w14:textFill>
        </w:rPr>
      </w:pPr>
    </w:p>
    <w:p>
      <w:pPr>
        <w:pStyle w:val="3"/>
        <w:pageBreakBefore w:val="0"/>
        <w:widowControl w:val="0"/>
        <w:kinsoku/>
        <w:wordWrap/>
        <w:overflowPunct/>
        <w:topLinePunct w:val="0"/>
        <w:autoSpaceDE/>
        <w:autoSpaceDN/>
        <w:bidi w:val="0"/>
        <w:adjustRightInd/>
        <w:spacing w:before="0" w:after="0" w:line="460" w:lineRule="exact"/>
        <w:jc w:val="center"/>
        <w:textAlignment w:val="auto"/>
        <w:rPr>
          <w:rFonts w:hint="eastAsia"/>
          <w:color w:val="000000" w:themeColor="text1"/>
          <w14:textFill>
            <w14:solidFill>
              <w14:schemeClr w14:val="tx1"/>
            </w14:solidFill>
          </w14:textFill>
        </w:rPr>
      </w:pPr>
    </w:p>
    <w:p>
      <w:pPr>
        <w:pStyle w:val="3"/>
        <w:pageBreakBefore w:val="0"/>
        <w:widowControl w:val="0"/>
        <w:kinsoku/>
        <w:wordWrap/>
        <w:overflowPunct/>
        <w:topLinePunct w:val="0"/>
        <w:autoSpaceDE/>
        <w:autoSpaceDN/>
        <w:bidi w:val="0"/>
        <w:adjustRightInd/>
        <w:spacing w:before="0" w:after="0" w:line="460" w:lineRule="exact"/>
        <w:jc w:val="center"/>
        <w:textAlignment w:val="auto"/>
        <w:rPr>
          <w:rFonts w:hint="eastAsia"/>
          <w:color w:val="000000" w:themeColor="text1"/>
          <w14:textFill>
            <w14:solidFill>
              <w14:schemeClr w14:val="tx1"/>
            </w14:solidFill>
          </w14:textFill>
        </w:rPr>
      </w:pPr>
    </w:p>
    <w:p>
      <w:pPr>
        <w:pStyle w:val="3"/>
        <w:pageBreakBefore w:val="0"/>
        <w:widowControl w:val="0"/>
        <w:kinsoku/>
        <w:wordWrap/>
        <w:overflowPunct/>
        <w:topLinePunct w:val="0"/>
        <w:autoSpaceDE/>
        <w:autoSpaceDN/>
        <w:bidi w:val="0"/>
        <w:adjustRightInd/>
        <w:spacing w:before="0" w:after="0" w:line="46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第三章  投标人须知</w:t>
      </w:r>
      <w:bookmarkEnd w:id="9"/>
    </w:p>
    <w:p>
      <w:pPr>
        <w:pageBreakBefore w:val="0"/>
        <w:widowControl w:val="0"/>
        <w:kinsoku/>
        <w:wordWrap/>
        <w:overflowPunct/>
        <w:topLinePunct w:val="0"/>
        <w:autoSpaceDE/>
        <w:autoSpaceDN/>
        <w:bidi w:val="0"/>
        <w:adjustRightInd/>
        <w:snapToGrid w:val="0"/>
        <w:spacing w:after="0" w:line="460" w:lineRule="exact"/>
        <w:jc w:val="center"/>
        <w:textAlignment w:val="auto"/>
        <w:rPr>
          <w:rFonts w:hint="eastAsia" w:ascii="黑体" w:hAnsi="宋体" w:eastAsia="黑体"/>
          <w:color w:val="000000" w:themeColor="text1"/>
          <w:sz w:val="32"/>
          <w:szCs w:val="32"/>
          <w14:textFill>
            <w14:solidFill>
              <w14:schemeClr w14:val="tx1"/>
            </w14:solidFill>
          </w14:textFill>
        </w:rPr>
      </w:pPr>
    </w:p>
    <w:p>
      <w:pPr>
        <w:kinsoku/>
        <w:wordWrap/>
        <w:overflowPunct/>
        <w:topLinePunct w:val="0"/>
        <w:bidi w:val="0"/>
        <w:snapToGrid w:val="0"/>
        <w:spacing w:line="420" w:lineRule="exact"/>
        <w:jc w:val="center"/>
        <w:rPr>
          <w:rFonts w:hint="eastAsia" w:ascii="黑体" w:hAnsi="宋体" w:eastAsia="黑体"/>
          <w:color w:val="000000" w:themeColor="text1"/>
          <w:sz w:val="32"/>
          <w:szCs w:val="32"/>
          <w14:textFill>
            <w14:solidFill>
              <w14:schemeClr w14:val="tx1"/>
            </w14:solidFill>
          </w14:textFill>
        </w:rPr>
      </w:pPr>
    </w:p>
    <w:p>
      <w:pPr>
        <w:keepNext w:val="0"/>
        <w:keepLines w:val="0"/>
        <w:pageBreakBefore/>
        <w:kinsoku/>
        <w:wordWrap/>
        <w:overflowPunct/>
        <w:topLinePunct w:val="0"/>
        <w:bidi w:val="0"/>
        <w:adjustRightInd/>
        <w:snapToGrid w:val="0"/>
        <w:spacing w:after="0" w:line="420" w:lineRule="exact"/>
        <w:jc w:val="center"/>
        <w:rPr>
          <w:rFonts w:hint="eastAsia" w:ascii="仿宋_GB2312" w:hAnsi="宋体" w:eastAsia="仿宋_GB2312"/>
          <w:b/>
          <w:color w:val="000000" w:themeColor="text1"/>
          <w:szCs w:val="21"/>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投标</w:t>
      </w:r>
      <w:bookmarkStart w:id="10" w:name="_Toc254970526"/>
      <w:bookmarkStart w:id="11" w:name="_Toc254970667"/>
      <w:r>
        <w:rPr>
          <w:rFonts w:hint="eastAsia" w:ascii="宋体" w:hAnsi="宋体" w:eastAsia="宋体" w:cs="宋体"/>
          <w:b/>
          <w:color w:val="000000" w:themeColor="text1"/>
          <w:sz w:val="30"/>
          <w:szCs w:val="30"/>
          <w14:textFill>
            <w14:solidFill>
              <w14:schemeClr w14:val="tx1"/>
            </w14:solidFill>
          </w14:textFill>
        </w:rPr>
        <w:t>人须知及前附表</w:t>
      </w:r>
      <w:bookmarkEnd w:id="10"/>
      <w:bookmarkEnd w:id="11"/>
    </w:p>
    <w:tbl>
      <w:tblPr>
        <w:tblStyle w:val="55"/>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86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ind w:right="-109" w:rightChars="-52"/>
              <w:jc w:val="left"/>
              <w:rPr>
                <w:rFonts w:hint="default" w:ascii="宋体" w:hAnsi="宋体" w:cs="宋体"/>
                <w:b/>
                <w:color w:val="000000" w:themeColor="text1"/>
                <w:szCs w:val="21"/>
                <w:lang w:val="e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r>
              <w:rPr>
                <w:rFonts w:ascii="宋体" w:hAnsi="宋体" w:cs="宋体"/>
                <w:color w:val="000000" w:themeColor="text1"/>
                <w:szCs w:val="21"/>
                <w:lang w:val="en"/>
                <w14:textFill>
                  <w14:solidFill>
                    <w14:schemeClr w14:val="tx1"/>
                  </w14:solidFill>
                </w14:textFill>
              </w:rPr>
              <w:t>广西壮族自治区公安厅办公区物业服务采购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投标报价及费用：1、本项目投标应以人民币报价；2、不论投标结果如何，投标人均应自行承担所有与投标有关的全部费用。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投标保证金：详见本项目公开招标公告。</w:t>
            </w:r>
          </w:p>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实际交纳的保证金按上述要求，否则视为未交纳保证金</w:t>
            </w: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现场踏勘：见采购需求。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演示时间及地点：</w:t>
            </w:r>
            <w:r>
              <w:rPr>
                <w:rFonts w:hint="eastAsia" w:ascii="宋体" w:hAnsi="宋体" w:cs="宋体"/>
                <w:color w:val="000000" w:themeColor="text1"/>
                <w:szCs w:val="21"/>
                <w:u w:val="single"/>
                <w14:textFill>
                  <w14:solidFill>
                    <w14:schemeClr w14:val="tx1"/>
                  </w14:solidFill>
                </w14:textFill>
              </w:rPr>
              <w:t>无</w:t>
            </w: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（1）答疑、澄清：如投标人认为招标文件存在表述不清晰、有误或不合理的，应当以书面形式要求采购人或者本中心作出书面答疑、澄清；</w:t>
            </w:r>
          </w:p>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询问、质疑：如投标人认为招标文件存在疑问或使其权益受到损害的，按投标人须知“一、总则（九）询问、质疑和投诉”中的要求向采购人或者采购代理机构提出书面询问、质疑，并提供必要的证明材料。</w:t>
            </w:r>
          </w:p>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澄清内容是招标文件的组成部份，本中心将以书面形式送达所有已报名的投标人。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投标文件形式：</w:t>
            </w:r>
            <w:r>
              <w:rPr>
                <w:rFonts w:hint="eastAsia" w:ascii="宋体" w:hAnsi="宋体" w:cs="宋体"/>
                <w:snapToGrid w:val="0"/>
                <w:color w:val="000000" w:themeColor="text1"/>
                <w:szCs w:val="21"/>
                <w14:textFill>
                  <w14:solidFill>
                    <w14:schemeClr w14:val="tx1"/>
                  </w14:solidFill>
                </w14:textFill>
              </w:rPr>
              <w:t>投标供应商应准备电子投标文件。</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电子投标文件是指通过“广西政府采购云平台</w:t>
            </w:r>
            <w:r>
              <w:rPr>
                <w:rFonts w:hint="eastAsia" w:ascii="宋体" w:hAnsi="宋体" w:cs="宋体"/>
                <w:color w:val="000000" w:themeColor="text1"/>
                <w:szCs w:val="21"/>
                <w14:textFill>
                  <w14:solidFill>
                    <w14:schemeClr w14:val="tx1"/>
                  </w14:solidFill>
                </w14:textFill>
              </w:rPr>
              <w:t>电子投标</w:t>
            </w:r>
            <w:r>
              <w:rPr>
                <w:rFonts w:hint="eastAsia" w:ascii="宋体" w:hAnsi="宋体" w:cs="宋体"/>
                <w:snapToGrid w:val="0"/>
                <w:color w:val="000000" w:themeColor="text1"/>
                <w:szCs w:val="21"/>
                <w14:textFill>
                  <w14:solidFill>
                    <w14:schemeClr w14:val="tx1"/>
                  </w14:solidFill>
                </w14:textFill>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投标文件的编制：供应商应先安装“广西政府采购云平台</w:t>
            </w:r>
            <w:r>
              <w:rPr>
                <w:rFonts w:hint="eastAsia" w:ascii="宋体" w:hAnsi="宋体" w:cs="宋体"/>
                <w:color w:val="000000" w:themeColor="text1"/>
                <w:szCs w:val="21"/>
                <w14:textFill>
                  <w14:solidFill>
                    <w14:schemeClr w14:val="tx1"/>
                  </w14:solidFill>
                </w14:textFill>
              </w:rPr>
              <w:t>电子投标</w:t>
            </w:r>
            <w:r>
              <w:rPr>
                <w:rFonts w:hint="eastAsia" w:ascii="宋体" w:hAnsi="宋体" w:cs="宋体"/>
                <w:snapToGrid w:val="0"/>
                <w:color w:val="000000" w:themeColor="text1"/>
                <w:szCs w:val="21"/>
                <w14:textFill>
                  <w14:solidFill>
                    <w14:schemeClr w14:val="tx1"/>
                  </w14:solidFill>
                </w14:textFill>
              </w:rPr>
              <w:t>客户端”，并按照本招标文件和“广西政府采购云平台”的要求，通过“广西政府采购云平台</w:t>
            </w:r>
            <w:r>
              <w:rPr>
                <w:rFonts w:hint="eastAsia" w:ascii="宋体" w:hAnsi="宋体" w:cs="宋体"/>
                <w:color w:val="000000" w:themeColor="text1"/>
                <w:szCs w:val="21"/>
                <w14:textFill>
                  <w14:solidFill>
                    <w14:schemeClr w14:val="tx1"/>
                  </w14:solidFill>
                </w14:textFill>
              </w:rPr>
              <w:t>电子投标</w:t>
            </w:r>
            <w:r>
              <w:rPr>
                <w:rFonts w:hint="eastAsia" w:ascii="宋体" w:hAnsi="宋体" w:cs="宋体"/>
                <w:snapToGrid w:val="0"/>
                <w:color w:val="000000" w:themeColor="text1"/>
                <w:szCs w:val="21"/>
                <w14:textFill>
                  <w14:solidFill>
                    <w14:schemeClr w14:val="tx1"/>
                  </w14:solidFill>
                </w14:textFill>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法定代表人或其授权代表签字或盖章：本招标文件所涉及的法定代表人或其授权代表签字或盖章的内容，如果</w:t>
            </w:r>
            <w:r>
              <w:rPr>
                <w:rFonts w:hint="eastAsia" w:ascii="宋体" w:hAnsi="宋体" w:cs="宋体"/>
                <w:snapToGrid w:val="0"/>
                <w:color w:val="000000" w:themeColor="text1"/>
                <w:szCs w:val="21"/>
                <w:lang w:eastAsia="zh-CN"/>
                <w14:textFill>
                  <w14:solidFill>
                    <w14:schemeClr w14:val="tx1"/>
                  </w14:solidFill>
                </w14:textFill>
              </w:rPr>
              <w:t>投标人</w:t>
            </w:r>
            <w:r>
              <w:rPr>
                <w:rFonts w:hint="eastAsia" w:ascii="宋体" w:hAnsi="宋体" w:cs="宋体"/>
                <w:snapToGrid w:val="0"/>
                <w:color w:val="000000" w:themeColor="text1"/>
                <w:szCs w:val="21"/>
                <w14:textFill>
                  <w14:solidFill>
                    <w14:schemeClr w14:val="tx1"/>
                  </w14:solidFill>
                </w14:textFill>
              </w:rPr>
              <w:t>没有法定代表人电子签章，涉及到法定代表人或其授权代表签字或盖章的内容，</w:t>
            </w:r>
            <w:r>
              <w:rPr>
                <w:rFonts w:hint="eastAsia" w:ascii="宋体" w:hAnsi="宋体" w:cs="宋体"/>
                <w:snapToGrid w:val="0"/>
                <w:color w:val="000000" w:themeColor="text1"/>
                <w:szCs w:val="21"/>
                <w:lang w:eastAsia="zh-CN"/>
                <w14:textFill>
                  <w14:solidFill>
                    <w14:schemeClr w14:val="tx1"/>
                  </w14:solidFill>
                </w14:textFill>
              </w:rPr>
              <w:t>投标人</w:t>
            </w:r>
            <w:r>
              <w:rPr>
                <w:rFonts w:hint="eastAsia" w:ascii="宋体" w:hAnsi="宋体" w:cs="宋体"/>
                <w:snapToGrid w:val="0"/>
                <w:color w:val="000000" w:themeColor="text1"/>
                <w:szCs w:val="21"/>
                <w14:textFill>
                  <w14:solidFill>
                    <w14:schemeClr w14:val="tx1"/>
                  </w14:solidFill>
                </w14:textFill>
              </w:rPr>
              <w:t>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投标文件的上传和提交：本项目通过“广西政府采购云平台（www.gcy.zfcg.gxzf.gov.cn）”实行在线投标响应（电子投标），投标供应商应当在投标截止时间前，将生成的“电子加密投标文件”上传提交至“广西政府采购云平台”。</w:t>
            </w:r>
          </w:p>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“电子加密投标文件”的上传、提交：</w:t>
            </w:r>
          </w:p>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a.投标供应商应在投标截止时间前将“电子加密投标文件”成功上传提交至“广西政府采购云平台”，否则投标无效。</w:t>
            </w:r>
          </w:p>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电子加密投标文件的解密：</w:t>
            </w:r>
          </w:p>
          <w:p>
            <w:pPr>
              <w:keepNext w:val="0"/>
              <w:keepLines w:val="0"/>
              <w:kinsoku/>
              <w:wordWrap/>
              <w:overflowPunct/>
              <w:topLinePunct w:val="0"/>
              <w:bidi w:val="0"/>
              <w:adjustRightInd/>
              <w:spacing w:after="0" w:line="420" w:lineRule="exact"/>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投标截止时间及地点：</w:t>
            </w:r>
            <w:r>
              <w:rPr>
                <w:rFonts w:hint="eastAsia" w:ascii="宋体" w:hAnsi="宋体" w:cs="宋体"/>
                <w:b/>
                <w:color w:val="000000" w:themeColor="text1"/>
                <w:szCs w:val="21"/>
                <w:u w:val="single"/>
                <w14:textFill>
                  <w14:solidFill>
                    <w14:schemeClr w14:val="tx1"/>
                  </w14:solidFill>
                </w14:textFill>
              </w:rPr>
              <w:t>2025年</w:t>
            </w:r>
            <w:r>
              <w:rPr>
                <w:rFonts w:hint="eastAsia" w:ascii="宋体" w:hAnsi="宋体" w:cs="宋体"/>
                <w:b/>
                <w:color w:val="000000" w:themeColor="text1"/>
                <w:szCs w:val="21"/>
                <w:u w:val="single"/>
                <w:lang w:val="en-US" w:eastAsia="zh-CN"/>
                <w14:textFill>
                  <w14:solidFill>
                    <w14:schemeClr w14:val="tx1"/>
                  </w14:solidFill>
                </w14:textFill>
              </w:rPr>
              <w:t>12</w:t>
            </w:r>
            <w:r>
              <w:rPr>
                <w:rFonts w:hint="eastAsia" w:ascii="宋体" w:hAnsi="宋体" w:cs="宋体"/>
                <w:b/>
                <w:color w:val="000000" w:themeColor="text1"/>
                <w:szCs w:val="21"/>
                <w:u w:val="single"/>
                <w14:textFill>
                  <w14:solidFill>
                    <w14:schemeClr w14:val="tx1"/>
                  </w14:solidFill>
                </w14:textFill>
              </w:rPr>
              <w:t>月</w:t>
            </w:r>
            <w:r>
              <w:rPr>
                <w:rFonts w:hint="eastAsia" w:ascii="宋体" w:hAnsi="宋体" w:cs="宋体"/>
                <w:b/>
                <w:color w:val="000000" w:themeColor="text1"/>
                <w:szCs w:val="21"/>
                <w:u w:val="single"/>
                <w:lang w:val="en-US" w:eastAsia="zh-CN"/>
                <w14:textFill>
                  <w14:solidFill>
                    <w14:schemeClr w14:val="tx1"/>
                  </w14:solidFill>
                </w14:textFill>
              </w:rPr>
              <w:t>22</w:t>
            </w:r>
            <w:r>
              <w:rPr>
                <w:rFonts w:hint="eastAsia" w:ascii="宋体" w:hAnsi="宋体" w:cs="宋体"/>
                <w:b/>
                <w:color w:val="000000" w:themeColor="text1"/>
                <w:szCs w:val="21"/>
                <w:u w:val="single"/>
                <w14:textFill>
                  <w14:solidFill>
                    <w14:schemeClr w14:val="tx1"/>
                  </w14:solidFill>
                </w14:textFill>
              </w:rPr>
              <w:t>日</w:t>
            </w:r>
            <w:r>
              <w:rPr>
                <w:rFonts w:hint="eastAsia" w:ascii="宋体" w:hAnsi="宋体" w:cs="宋体"/>
                <w:b/>
                <w:color w:val="000000" w:themeColor="text1"/>
                <w:szCs w:val="21"/>
                <w14:textFill>
                  <w14:solidFill>
                    <w14:schemeClr w14:val="tx1"/>
                  </w14:solidFill>
                </w14:textFill>
              </w:rPr>
              <w:t>上午10时整，</w:t>
            </w:r>
            <w:r>
              <w:rPr>
                <w:rFonts w:hint="eastAsia" w:ascii="宋体" w:hAnsi="宋体" w:cs="宋体"/>
                <w:b/>
                <w:color w:val="000000" w:themeColor="text1"/>
                <w:szCs w:val="21"/>
                <w:u w:val="single"/>
                <w14:textFill>
                  <w14:solidFill>
                    <w14:schemeClr w14:val="tx1"/>
                  </w14:solidFill>
                </w14:textFill>
              </w:rPr>
              <w:t>南宁市星湖路22号广西壮族自治区政府采购中心开标大厅。</w:t>
            </w:r>
            <w:r>
              <w:rPr>
                <w:rFonts w:hint="eastAsia" w:ascii="宋体" w:hAnsi="宋体" w:cs="宋体"/>
                <w:b/>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本项目采用在线开评标方式，投标供应商无须前往开标现场</w:t>
            </w:r>
            <w:r>
              <w:rPr>
                <w:rFonts w:hint="eastAsia" w:ascii="宋体" w:hAnsi="宋体" w:cs="宋体"/>
                <w:b/>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开标时间及地点：</w:t>
            </w:r>
            <w:r>
              <w:rPr>
                <w:rFonts w:hint="eastAsia" w:ascii="宋体" w:hAnsi="宋体" w:cs="宋体"/>
                <w:b/>
                <w:color w:val="000000" w:themeColor="text1"/>
                <w:szCs w:val="21"/>
                <w:u w:val="single"/>
                <w14:textFill>
                  <w14:solidFill>
                    <w14:schemeClr w14:val="tx1"/>
                  </w14:solidFill>
                </w14:textFill>
              </w:rPr>
              <w:t>2025年</w:t>
            </w:r>
            <w:r>
              <w:rPr>
                <w:rFonts w:hint="eastAsia" w:ascii="宋体" w:hAnsi="宋体" w:cs="宋体"/>
                <w:b/>
                <w:color w:val="000000" w:themeColor="text1"/>
                <w:szCs w:val="21"/>
                <w:u w:val="single"/>
                <w:lang w:val="en-US" w:eastAsia="zh-CN"/>
                <w14:textFill>
                  <w14:solidFill>
                    <w14:schemeClr w14:val="tx1"/>
                  </w14:solidFill>
                </w14:textFill>
              </w:rPr>
              <w:t>12</w:t>
            </w:r>
            <w:r>
              <w:rPr>
                <w:rFonts w:hint="eastAsia" w:ascii="宋体" w:hAnsi="宋体" w:cs="宋体"/>
                <w:b/>
                <w:color w:val="000000" w:themeColor="text1"/>
                <w:szCs w:val="21"/>
                <w:u w:val="single"/>
                <w14:textFill>
                  <w14:solidFill>
                    <w14:schemeClr w14:val="tx1"/>
                  </w14:solidFill>
                </w14:textFill>
              </w:rPr>
              <w:t>月</w:t>
            </w:r>
            <w:r>
              <w:rPr>
                <w:rFonts w:hint="eastAsia" w:ascii="宋体" w:hAnsi="宋体" w:cs="宋体"/>
                <w:b/>
                <w:color w:val="000000" w:themeColor="text1"/>
                <w:szCs w:val="21"/>
                <w:u w:val="single"/>
                <w:lang w:val="en-US" w:eastAsia="zh-CN"/>
                <w14:textFill>
                  <w14:solidFill>
                    <w14:schemeClr w14:val="tx1"/>
                  </w14:solidFill>
                </w14:textFill>
              </w:rPr>
              <w:t>22</w:t>
            </w:r>
            <w:r>
              <w:rPr>
                <w:rFonts w:hint="eastAsia" w:ascii="宋体" w:hAnsi="宋体" w:cs="宋体"/>
                <w:b/>
                <w:color w:val="000000" w:themeColor="text1"/>
                <w:szCs w:val="21"/>
                <w:u w:val="single"/>
                <w14:textFill>
                  <w14:solidFill>
                    <w14:schemeClr w14:val="tx1"/>
                  </w14:solidFill>
                </w14:textFill>
              </w:rPr>
              <w:t>日</w:t>
            </w:r>
            <w:r>
              <w:rPr>
                <w:rFonts w:hint="eastAsia" w:ascii="宋体" w:hAnsi="宋体" w:cs="宋体"/>
                <w:b/>
                <w:color w:val="000000" w:themeColor="text1"/>
                <w:szCs w:val="21"/>
                <w14:textFill>
                  <w14:solidFill>
                    <w14:schemeClr w14:val="tx1"/>
                  </w14:solidFill>
                </w14:textFill>
              </w:rPr>
              <w:t>上午10时整，</w:t>
            </w:r>
            <w:r>
              <w:rPr>
                <w:rFonts w:hint="eastAsia" w:ascii="宋体" w:hAnsi="宋体" w:cs="宋体"/>
                <w:b/>
                <w:color w:val="000000" w:themeColor="text1"/>
                <w:szCs w:val="21"/>
                <w:u w:val="single"/>
                <w14:textFill>
                  <w14:solidFill>
                    <w14:schemeClr w14:val="tx1"/>
                  </w14:solidFill>
                </w14:textFill>
              </w:rPr>
              <w:t>南宁市星湖路22号广西壮族自治区政府采购中心开标大厅。（</w:t>
            </w:r>
            <w:r>
              <w:rPr>
                <w:rFonts w:hint="eastAsia" w:ascii="宋体" w:hAnsi="宋体" w:cs="宋体"/>
                <w:color w:val="000000" w:themeColor="text1"/>
                <w:szCs w:val="21"/>
                <w14:textFill>
                  <w14:solidFill>
                    <w14:schemeClr w14:val="tx1"/>
                  </w14:solidFill>
                </w14:textFill>
              </w:rPr>
              <w:t>本项目采用在线开评标方式，投标供应商无须前往开标现场</w:t>
            </w:r>
            <w:r>
              <w:rPr>
                <w:rFonts w:hint="eastAsia" w:ascii="宋体" w:hAnsi="宋体" w:cs="宋体"/>
                <w:b/>
                <w:color w:val="000000" w:themeColor="text1"/>
                <w:szCs w:val="21"/>
                <w:u w:val="singl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评标方法：综合评分法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中标公告及中标通知书：本中心在采购人依法确认中标人后二个工作日内发布中标公告和中标通知书，中标公告发布于上述媒体（详细见公告中公布的网站）。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kinsoku/>
              <w:wordWrap/>
              <w:overflowPunct/>
              <w:topLinePunct w:val="0"/>
              <w:bidi w:val="0"/>
              <w:adjustRightInd/>
              <w:spacing w:after="0" w:line="420" w:lineRule="exac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付款方式：</w:t>
            </w:r>
            <w:r>
              <w:rPr>
                <w:rFonts w:hint="eastAsia" w:ascii="宋体" w:hAnsi="宋体" w:cs="宋体"/>
                <w:color w:val="000000" w:themeColor="text1"/>
                <w:kern w:val="0"/>
                <w:szCs w:val="21"/>
                <w14:textFill>
                  <w14:solidFill>
                    <w14:schemeClr w14:val="tx1"/>
                  </w14:solidFill>
                </w14:textFill>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投标文件有效期：</w:t>
            </w:r>
            <w:r>
              <w:rPr>
                <w:rFonts w:hint="eastAsia" w:ascii="宋体" w:hAnsi="宋体" w:cs="宋体"/>
                <w:color w:val="000000" w:themeColor="text1"/>
                <w:szCs w:val="21"/>
                <w:u w:val="single"/>
                <w14:textFill>
                  <w14:solidFill>
                    <w14:schemeClr w14:val="tx1"/>
                  </w14:solidFill>
                </w14:textFill>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21</w:t>
            </w:r>
          </w:p>
        </w:tc>
        <w:tc>
          <w:tcPr>
            <w:tcW w:w="8639" w:type="dxa"/>
            <w:tcBorders>
              <w:top w:val="single" w:color="auto" w:sz="4" w:space="0"/>
              <w:left w:val="single" w:color="auto" w:sz="4" w:space="0"/>
              <w:bottom w:val="single" w:color="auto" w:sz="4" w:space="0"/>
              <w:right w:val="single" w:color="auto" w:sz="4" w:space="0"/>
            </w:tcBorders>
            <w:vAlign w:val="center"/>
          </w:tcPr>
          <w:p>
            <w:pPr>
              <w:pStyle w:val="29"/>
              <w:keepNext w:val="0"/>
              <w:keepLines w:val="0"/>
              <w:kinsoku/>
              <w:wordWrap/>
              <w:overflowPunct/>
              <w:topLinePunct w:val="0"/>
              <w:autoSpaceDE/>
              <w:autoSpaceDN/>
              <w:bidi w:val="0"/>
              <w:adjustRightInd w:val="0"/>
              <w:snapToGrid w:val="0"/>
              <w:spacing w:after="0" w:line="420" w:lineRule="exact"/>
              <w:jc w:val="both"/>
              <w:textAlignment w:val="auto"/>
              <w:rPr>
                <w:rFonts w:hint="eastAsia" w:hAnsi="宋体" w:cs="Times New Roman"/>
                <w:b/>
                <w:bCs/>
                <w:color w:val="000000" w:themeColor="text1"/>
                <w14:textFill>
                  <w14:solidFill>
                    <w14:schemeClr w14:val="tx1"/>
                  </w14:solidFill>
                </w14:textFill>
              </w:rPr>
            </w:pPr>
            <w:r>
              <w:rPr>
                <w:rFonts w:hint="eastAsia" w:hAnsi="宋体" w:cs="Times New Roman"/>
                <w:b/>
                <w:bCs/>
                <w:color w:val="000000" w:themeColor="text1"/>
                <w14:textFill>
                  <w14:solidFill>
                    <w14:schemeClr w14:val="tx1"/>
                  </w14:solidFill>
                </w14:textFill>
              </w:rPr>
              <w:t>对招标文件、采购过程或者中标结果的质疑由采购人接收或采购代理机构代为接收，由采购人负责答复。</w:t>
            </w:r>
          </w:p>
          <w:p>
            <w:pPr>
              <w:pStyle w:val="29"/>
              <w:keepNext w:val="0"/>
              <w:keepLines w:val="0"/>
              <w:kinsoku/>
              <w:wordWrap/>
              <w:overflowPunct/>
              <w:topLinePunct w:val="0"/>
              <w:autoSpaceDE/>
              <w:autoSpaceDN/>
              <w:bidi w:val="0"/>
              <w:adjustRightInd w:val="0"/>
              <w:snapToGrid w:val="0"/>
              <w:spacing w:after="0" w:line="420" w:lineRule="exact"/>
              <w:jc w:val="both"/>
              <w:textAlignment w:val="auto"/>
              <w:rPr>
                <w:rFonts w:hint="eastAsia" w:hAnsi="宋体" w:cs="Times New Roman"/>
                <w:b/>
                <w:bCs/>
                <w:color w:val="000000" w:themeColor="text1"/>
                <w14:textFill>
                  <w14:solidFill>
                    <w14:schemeClr w14:val="tx1"/>
                  </w14:solidFill>
                </w14:textFill>
              </w:rPr>
            </w:pPr>
            <w:r>
              <w:rPr>
                <w:rFonts w:hint="eastAsia" w:hAnsi="宋体" w:cs="Times New Roman"/>
                <w:b/>
                <w:bCs/>
                <w:color w:val="000000" w:themeColor="text1"/>
                <w14:textFill>
                  <w14:solidFill>
                    <w14:schemeClr w14:val="tx1"/>
                  </w14:solidFill>
                </w14:textFill>
              </w:rPr>
              <w:t>接收质疑函方式：以书面形式。</w:t>
            </w:r>
          </w:p>
          <w:p>
            <w:pPr>
              <w:pStyle w:val="29"/>
              <w:keepNext w:val="0"/>
              <w:keepLines w:val="0"/>
              <w:kinsoku/>
              <w:wordWrap/>
              <w:overflowPunct/>
              <w:topLinePunct w:val="0"/>
              <w:autoSpaceDE/>
              <w:autoSpaceDN/>
              <w:bidi w:val="0"/>
              <w:adjustRightInd w:val="0"/>
              <w:snapToGrid w:val="0"/>
              <w:spacing w:after="0" w:line="420" w:lineRule="exact"/>
              <w:jc w:val="both"/>
              <w:textAlignment w:val="auto"/>
              <w:rPr>
                <w:rFonts w:hint="eastAsia" w:hAnsi="宋体" w:cs="Times New Roman"/>
                <w:b/>
                <w:bCs/>
                <w:color w:val="000000" w:themeColor="text1"/>
                <w14:textFill>
                  <w14:solidFill>
                    <w14:schemeClr w14:val="tx1"/>
                  </w14:solidFill>
                </w14:textFill>
              </w:rPr>
            </w:pPr>
            <w:r>
              <w:rPr>
                <w:rFonts w:hint="eastAsia" w:hAnsi="宋体" w:cs="Times New Roman"/>
                <w:b/>
                <w:bCs/>
                <w:color w:val="000000" w:themeColor="text1"/>
                <w14:textFill>
                  <w14:solidFill>
                    <w14:schemeClr w14:val="tx1"/>
                  </w14:solidFill>
                </w14:textFill>
              </w:rPr>
              <w:t>质疑联系部门及联系方式：</w:t>
            </w:r>
          </w:p>
          <w:p>
            <w:pPr>
              <w:pStyle w:val="29"/>
              <w:keepNext w:val="0"/>
              <w:keepLines w:val="0"/>
              <w:kinsoku/>
              <w:wordWrap/>
              <w:overflowPunct/>
              <w:topLinePunct w:val="0"/>
              <w:autoSpaceDE/>
              <w:autoSpaceDN/>
              <w:bidi w:val="0"/>
              <w:adjustRightInd w:val="0"/>
              <w:snapToGrid w:val="0"/>
              <w:spacing w:after="0" w:line="420" w:lineRule="exact"/>
              <w:jc w:val="both"/>
              <w:textAlignment w:val="auto"/>
              <w:rPr>
                <w:rFonts w:hint="eastAsia" w:hAnsi="宋体" w:cs="Times New Roman"/>
                <w:b/>
                <w:bCs/>
                <w:color w:val="000000" w:themeColor="text1"/>
                <w14:textFill>
                  <w14:solidFill>
                    <w14:schemeClr w14:val="tx1"/>
                  </w14:solidFill>
                </w14:textFill>
              </w:rPr>
            </w:pPr>
            <w:r>
              <w:rPr>
                <w:rFonts w:hint="eastAsia" w:hAnsi="宋体" w:cs="Times New Roman"/>
                <w:b/>
                <w:bCs/>
                <w:color w:val="000000" w:themeColor="text1"/>
                <w14:textFill>
                  <w14:solidFill>
                    <w14:schemeClr w14:val="tx1"/>
                  </w14:solidFill>
                </w14:textFill>
              </w:rPr>
              <w:t>（1）广西壮族自治区政府采购中心内审科</w:t>
            </w:r>
          </w:p>
          <w:p>
            <w:pPr>
              <w:pStyle w:val="29"/>
              <w:keepNext w:val="0"/>
              <w:keepLines w:val="0"/>
              <w:kinsoku/>
              <w:wordWrap/>
              <w:overflowPunct/>
              <w:topLinePunct w:val="0"/>
              <w:autoSpaceDE/>
              <w:autoSpaceDN/>
              <w:bidi w:val="0"/>
              <w:adjustRightInd w:val="0"/>
              <w:snapToGrid w:val="0"/>
              <w:spacing w:after="0" w:line="420" w:lineRule="exact"/>
              <w:jc w:val="both"/>
              <w:textAlignment w:val="auto"/>
              <w:rPr>
                <w:rFonts w:hint="eastAsia" w:hAnsi="宋体" w:cs="Times New Roman"/>
                <w:b/>
                <w:bCs/>
                <w:color w:val="000000" w:themeColor="text1"/>
                <w14:textFill>
                  <w14:solidFill>
                    <w14:schemeClr w14:val="tx1"/>
                  </w14:solidFill>
                </w14:textFill>
              </w:rPr>
            </w:pPr>
            <w:r>
              <w:rPr>
                <w:rFonts w:hint="eastAsia" w:hAnsi="宋体" w:cs="Times New Roman"/>
                <w:b/>
                <w:bCs/>
                <w:color w:val="000000" w:themeColor="text1"/>
                <w14:textFill>
                  <w14:solidFill>
                    <w14:schemeClr w14:val="tx1"/>
                  </w14:solidFill>
                </w14:textFill>
              </w:rPr>
              <w:t>电话：0771-8600453</w:t>
            </w:r>
          </w:p>
          <w:p>
            <w:pPr>
              <w:pStyle w:val="29"/>
              <w:keepNext w:val="0"/>
              <w:keepLines w:val="0"/>
              <w:kinsoku/>
              <w:wordWrap/>
              <w:overflowPunct/>
              <w:topLinePunct w:val="0"/>
              <w:autoSpaceDE/>
              <w:autoSpaceDN/>
              <w:bidi w:val="0"/>
              <w:adjustRightInd w:val="0"/>
              <w:snapToGrid w:val="0"/>
              <w:spacing w:after="0" w:line="420" w:lineRule="exact"/>
              <w:jc w:val="both"/>
              <w:textAlignment w:val="auto"/>
              <w:rPr>
                <w:rFonts w:hint="eastAsia" w:hAnsi="宋体" w:cs="Times New Roman"/>
                <w:b/>
                <w:bCs/>
                <w:color w:val="000000" w:themeColor="text1"/>
                <w14:textFill>
                  <w14:solidFill>
                    <w14:schemeClr w14:val="tx1"/>
                  </w14:solidFill>
                </w14:textFill>
              </w:rPr>
            </w:pPr>
            <w:r>
              <w:rPr>
                <w:rFonts w:hint="eastAsia" w:hAnsi="宋体" w:cs="Times New Roman"/>
                <w:b/>
                <w:bCs/>
                <w:color w:val="000000" w:themeColor="text1"/>
                <w14:textFill>
                  <w14:solidFill>
                    <w14:schemeClr w14:val="tx1"/>
                  </w14:solidFill>
                </w14:textFill>
              </w:rPr>
              <w:t>地址：广西南宁市星湖路22号</w:t>
            </w:r>
          </w:p>
          <w:p>
            <w:pPr>
              <w:pStyle w:val="29"/>
              <w:keepNext w:val="0"/>
              <w:keepLines w:val="0"/>
              <w:kinsoku/>
              <w:wordWrap/>
              <w:overflowPunct/>
              <w:topLinePunct w:val="0"/>
              <w:autoSpaceDE/>
              <w:autoSpaceDN/>
              <w:bidi w:val="0"/>
              <w:adjustRightInd w:val="0"/>
              <w:snapToGrid w:val="0"/>
              <w:spacing w:after="0" w:line="420" w:lineRule="exact"/>
              <w:jc w:val="both"/>
              <w:textAlignment w:val="auto"/>
              <w:rPr>
                <w:rFonts w:hint="eastAsia" w:hAnsi="宋体" w:cs="Times New Roman"/>
                <w:b/>
                <w:bCs/>
                <w:color w:val="000000" w:themeColor="text1"/>
                <w14:textFill>
                  <w14:solidFill>
                    <w14:schemeClr w14:val="tx1"/>
                  </w14:solidFill>
                </w14:textFill>
              </w:rPr>
            </w:pPr>
            <w:r>
              <w:rPr>
                <w:rFonts w:hint="eastAsia" w:hAnsi="宋体" w:cs="Times New Roman"/>
                <w:b/>
                <w:bCs/>
                <w:color w:val="000000" w:themeColor="text1"/>
                <w14:textFill>
                  <w14:solidFill>
                    <w14:schemeClr w14:val="tx1"/>
                  </w14:solidFill>
                </w14:textFill>
              </w:rPr>
              <w:t>（2）广西壮族自治区公安厅机关服务中心</w:t>
            </w:r>
          </w:p>
          <w:p>
            <w:pPr>
              <w:pStyle w:val="29"/>
              <w:keepNext w:val="0"/>
              <w:keepLines w:val="0"/>
              <w:kinsoku/>
              <w:wordWrap/>
              <w:overflowPunct/>
              <w:topLinePunct w:val="0"/>
              <w:autoSpaceDE/>
              <w:autoSpaceDN/>
              <w:bidi w:val="0"/>
              <w:adjustRightInd w:val="0"/>
              <w:snapToGrid w:val="0"/>
              <w:spacing w:after="0" w:line="420" w:lineRule="exact"/>
              <w:jc w:val="both"/>
              <w:textAlignment w:val="auto"/>
              <w:rPr>
                <w:rFonts w:hint="eastAsia" w:hAnsi="宋体" w:eastAsia="宋体" w:cs="Times New Roman"/>
                <w:b/>
                <w:bCs/>
                <w:color w:val="000000" w:themeColor="text1"/>
                <w:lang w:eastAsia="zh-CN"/>
                <w14:textFill>
                  <w14:solidFill>
                    <w14:schemeClr w14:val="tx1"/>
                  </w14:solidFill>
                </w14:textFill>
              </w:rPr>
            </w:pPr>
            <w:r>
              <w:rPr>
                <w:rFonts w:hint="eastAsia" w:hAnsi="宋体" w:cs="Times New Roman"/>
                <w:b/>
                <w:bCs/>
                <w:color w:val="000000" w:themeColor="text1"/>
                <w14:textFill>
                  <w14:solidFill>
                    <w14:schemeClr w14:val="tx1"/>
                  </w14:solidFill>
                </w14:textFill>
              </w:rPr>
              <w:t>项目联系人：</w:t>
            </w:r>
            <w:r>
              <w:rPr>
                <w:rFonts w:hint="eastAsia" w:hAnsi="宋体" w:cs="Times New Roman"/>
                <w:b/>
                <w:bCs/>
                <w:color w:val="000000" w:themeColor="text1"/>
                <w:lang w:eastAsia="zh-CN"/>
                <w14:textFill>
                  <w14:solidFill>
                    <w14:schemeClr w14:val="tx1"/>
                  </w14:solidFill>
                </w14:textFill>
              </w:rPr>
              <w:t>蓝少忠</w:t>
            </w:r>
          </w:p>
          <w:p>
            <w:pPr>
              <w:pStyle w:val="29"/>
              <w:keepNext w:val="0"/>
              <w:keepLines w:val="0"/>
              <w:kinsoku/>
              <w:wordWrap/>
              <w:overflowPunct/>
              <w:topLinePunct w:val="0"/>
              <w:autoSpaceDE/>
              <w:autoSpaceDN/>
              <w:bidi w:val="0"/>
              <w:adjustRightInd w:val="0"/>
              <w:snapToGrid w:val="0"/>
              <w:spacing w:after="0" w:line="420" w:lineRule="exact"/>
              <w:jc w:val="both"/>
              <w:textAlignment w:val="auto"/>
              <w:rPr>
                <w:rFonts w:hint="default" w:hAnsi="宋体" w:eastAsia="宋体" w:cs="Times New Roman"/>
                <w:b/>
                <w:bCs/>
                <w:color w:val="000000" w:themeColor="text1"/>
                <w:lang w:val="en-US" w:eastAsia="zh-CN"/>
                <w14:textFill>
                  <w14:solidFill>
                    <w14:schemeClr w14:val="tx1"/>
                  </w14:solidFill>
                </w14:textFill>
              </w:rPr>
            </w:pPr>
            <w:r>
              <w:rPr>
                <w:rFonts w:hint="eastAsia" w:hAnsi="宋体" w:cs="Times New Roman"/>
                <w:b/>
                <w:bCs/>
                <w:color w:val="000000" w:themeColor="text1"/>
                <w14:textFill>
                  <w14:solidFill>
                    <w14:schemeClr w14:val="tx1"/>
                  </w14:solidFill>
                </w14:textFill>
              </w:rPr>
              <w:t>项目联系方式：0771-289</w:t>
            </w:r>
            <w:r>
              <w:rPr>
                <w:rFonts w:hint="eastAsia" w:hAnsi="宋体" w:cs="Times New Roman"/>
                <w:b/>
                <w:bCs/>
                <w:color w:val="000000" w:themeColor="text1"/>
                <w:lang w:val="en-US" w:eastAsia="zh-CN"/>
                <w14:textFill>
                  <w14:solidFill>
                    <w14:schemeClr w14:val="tx1"/>
                  </w14:solidFill>
                </w14:textFill>
              </w:rPr>
              <w:t>3410</w:t>
            </w:r>
          </w:p>
          <w:p>
            <w:pPr>
              <w:pStyle w:val="29"/>
              <w:keepNext w:val="0"/>
              <w:keepLines w:val="0"/>
              <w:kinsoku/>
              <w:wordWrap/>
              <w:overflowPunct/>
              <w:topLinePunct w:val="0"/>
              <w:autoSpaceDE/>
              <w:autoSpaceDN/>
              <w:bidi w:val="0"/>
              <w:adjustRightInd w:val="0"/>
              <w:snapToGrid w:val="0"/>
              <w:spacing w:after="0" w:line="420" w:lineRule="exact"/>
              <w:jc w:val="both"/>
              <w:textAlignment w:val="auto"/>
              <w:rPr>
                <w:rFonts w:hint="eastAsia" w:hAnsi="宋体" w:cs="Times New Roman"/>
                <w:b/>
                <w:bCs/>
                <w:color w:val="000000" w:themeColor="text1"/>
                <w14:textFill>
                  <w14:solidFill>
                    <w14:schemeClr w14:val="tx1"/>
                  </w14:solidFill>
                </w14:textFill>
              </w:rPr>
            </w:pPr>
            <w:r>
              <w:rPr>
                <w:rFonts w:hint="eastAsia" w:hAnsi="宋体" w:cs="Times New Roman"/>
                <w:b/>
                <w:bCs/>
                <w:color w:val="000000" w:themeColor="text1"/>
                <w14:textFill>
                  <w14:solidFill>
                    <w14:schemeClr w14:val="tx1"/>
                  </w14:solidFill>
                </w14:textFill>
              </w:rPr>
              <w:t>地址：南宁市佛子岭路1号</w:t>
            </w:r>
          </w:p>
          <w:p>
            <w:pPr>
              <w:pStyle w:val="29"/>
              <w:keepNext w:val="0"/>
              <w:keepLines w:val="0"/>
              <w:kinsoku/>
              <w:wordWrap/>
              <w:overflowPunct/>
              <w:topLinePunct w:val="0"/>
              <w:autoSpaceDE/>
              <w:autoSpaceDN/>
              <w:bidi w:val="0"/>
              <w:adjustRightInd w:val="0"/>
              <w:snapToGrid w:val="0"/>
              <w:spacing w:after="0" w:line="420" w:lineRule="exact"/>
              <w:jc w:val="both"/>
              <w:textAlignment w:val="auto"/>
              <w:rPr>
                <w:rFonts w:hint="eastAsia" w:ascii="宋体" w:hAnsi="宋体" w:eastAsia="宋体" w:cs="宋体"/>
                <w:b/>
                <w:bCs/>
                <w:color w:val="000000" w:themeColor="text1"/>
                <w:szCs w:val="21"/>
                <w:lang w:eastAsia="zh-CN"/>
                <w14:textFill>
                  <w14:solidFill>
                    <w14:schemeClr w14:val="tx1"/>
                  </w14:solidFill>
                </w14:textFill>
              </w:rPr>
            </w:pPr>
            <w:r>
              <w:rPr>
                <w:rFonts w:hint="eastAsia" w:hAnsi="宋体" w:cs="Times New Roman"/>
                <w:b/>
                <w:bCs/>
                <w:color w:val="000000" w:themeColor="text1"/>
                <w14:textFill>
                  <w14:solidFill>
                    <w14:schemeClr w14:val="tx1"/>
                  </w14:solidFill>
                </w14:textFill>
              </w:rPr>
              <w:t>现场提交质疑办理业务时间：质疑期内每个工作日采购人或采购代理机构正常工作时间，其中采购代理机构为8：00到12：00，13：00到17：00</w:t>
            </w:r>
            <w:r>
              <w:rPr>
                <w:rFonts w:hint="eastAsia" w:hAnsi="宋体" w:cs="Times New Roman"/>
                <w:b/>
                <w:bCs/>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b/>
                <w:bCs/>
                <w:snapToGrid w:val="0"/>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本招标文件解释权属广西壮族自治区政府采购中心。</w:t>
            </w:r>
          </w:p>
        </w:tc>
      </w:tr>
    </w:tbl>
    <w:p>
      <w:pPr>
        <w:pStyle w:val="29"/>
        <w:keepNext w:val="0"/>
        <w:keepLines w:val="0"/>
        <w:pageBreakBefore/>
        <w:kinsoku/>
        <w:wordWrap/>
        <w:overflowPunct/>
        <w:topLinePunct w:val="0"/>
        <w:autoSpaceDE/>
        <w:autoSpaceDN/>
        <w:bidi w:val="0"/>
        <w:snapToGrid w:val="0"/>
        <w:spacing w:after="0" w:line="440" w:lineRule="exact"/>
        <w:jc w:val="center"/>
        <w:textAlignment w:val="auto"/>
        <w:rPr>
          <w:rFonts w:hint="eastAsia" w:hAnsi="宋体"/>
          <w:b/>
          <w:color w:val="000000" w:themeColor="text1"/>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投标人须知</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一、总  则</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12" w:name="_Toc254970668"/>
      <w:bookmarkStart w:id="13" w:name="_Toc254970527"/>
      <w:r>
        <w:rPr>
          <w:rFonts w:hint="eastAsia" w:ascii="宋体" w:hAnsi="宋体"/>
          <w:b/>
          <w:color w:val="000000" w:themeColor="text1"/>
          <w:szCs w:val="21"/>
          <w14:textFill>
            <w14:solidFill>
              <w14:schemeClr w14:val="tx1"/>
            </w14:solidFill>
          </w14:textFill>
        </w:rPr>
        <w:t>（一） 适用范围</w:t>
      </w:r>
      <w:bookmarkEnd w:id="12"/>
      <w:bookmarkEnd w:id="13"/>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本招标文件适用于</w:t>
      </w:r>
      <w:r>
        <w:rPr>
          <w:rFonts w:hint="eastAsia" w:ascii="宋体" w:hAnsi="宋体"/>
          <w:bCs/>
          <w:color w:val="000000" w:themeColor="text1"/>
          <w:szCs w:val="21"/>
          <w14:textFill>
            <w14:solidFill>
              <w14:schemeClr w14:val="tx1"/>
            </w14:solidFill>
          </w14:textFill>
        </w:rPr>
        <w:t>本</w:t>
      </w:r>
      <w:r>
        <w:rPr>
          <w:rFonts w:hint="eastAsia" w:ascii="宋体" w:hAnsi="宋体"/>
          <w:color w:val="000000" w:themeColor="text1"/>
          <w:szCs w:val="21"/>
          <w14:textFill>
            <w14:solidFill>
              <w14:schemeClr w14:val="tx1"/>
            </w14:solidFill>
          </w14:textFill>
        </w:rPr>
        <w:t>项目的招标、投标、评标、定标、验收、合同履约、付款等行为（法律、法规另有规定的，从其规定）。</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14" w:name="_Toc254970528"/>
      <w:bookmarkStart w:id="15" w:name="_Toc254970669"/>
      <w:bookmarkStart w:id="16" w:name="_Toc254970548"/>
      <w:bookmarkStart w:id="17" w:name="_Toc254970689"/>
      <w:r>
        <w:rPr>
          <w:rFonts w:hint="eastAsia" w:ascii="宋体" w:hAnsi="宋体"/>
          <w:b/>
          <w:color w:val="000000" w:themeColor="text1"/>
          <w:szCs w:val="21"/>
          <w14:textFill>
            <w14:solidFill>
              <w14:schemeClr w14:val="tx1"/>
            </w14:solidFill>
          </w14:textFill>
        </w:rPr>
        <w:t>（二）定义</w:t>
      </w:r>
      <w:bookmarkEnd w:id="14"/>
      <w:bookmarkEnd w:id="15"/>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bookmarkStart w:id="18" w:name="_Toc254970670"/>
      <w:bookmarkStart w:id="19" w:name="_Toc254970529"/>
      <w:r>
        <w:rPr>
          <w:rFonts w:hint="eastAsia" w:ascii="宋体" w:hAnsi="宋体"/>
          <w:color w:val="000000" w:themeColor="text1"/>
          <w:szCs w:val="21"/>
          <w14:textFill>
            <w14:solidFill>
              <w14:schemeClr w14:val="tx1"/>
            </w14:solidFill>
          </w14:textFill>
        </w:rPr>
        <w:t>1.“采购人”系指组织本次招标的采购单位。</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2.“采购代理机构”系指广西壮族自治区政府采购中心（以下简称“本中心）。</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3.“投标人”系指响应招标、参加投标竞争的法人、其他组织或者自然人。</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4.“产品”系指供方按招标文件规定，须向采购人提供的一切设备、保险、税金、备品备件、工具、手册及其它有关技术资料和材料。</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5.“服务”系指招标文件规定投标人须承担的安装、调试、技术协助、校准、培训、技术指导以及其他类似的义务。</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6.“项目”系指投标人按招标文件规定向采购人提供的产品和服务。</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7.“书面形式”包括信函、传真、电报等。</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8.“▲”系指实质性要求条款。</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（三）招标方式</w:t>
      </w:r>
      <w:bookmarkEnd w:id="18"/>
      <w:bookmarkEnd w:id="19"/>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公开招标方式。</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20" w:name="_Toc254970671"/>
      <w:bookmarkStart w:id="21" w:name="_Toc254970530"/>
      <w:r>
        <w:rPr>
          <w:rFonts w:hint="eastAsia" w:ascii="宋体" w:hAnsi="宋体"/>
          <w:b/>
          <w:color w:val="000000" w:themeColor="text1"/>
          <w:szCs w:val="21"/>
          <w14:textFill>
            <w14:solidFill>
              <w14:schemeClr w14:val="tx1"/>
            </w14:solidFill>
          </w14:textFill>
        </w:rPr>
        <w:t>（四）投标委托</w:t>
      </w:r>
      <w:bookmarkEnd w:id="20"/>
      <w:bookmarkEnd w:id="21"/>
    </w:p>
    <w:p>
      <w:pPr>
        <w:pStyle w:val="22"/>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如投标人代表不是法定代表人(负责人)，须有法定代表人(负责人)出具的授权委托书，格式见第六章《投标文件格式》）。</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22" w:name="_Toc254970672"/>
      <w:bookmarkStart w:id="23" w:name="_Toc254970531"/>
      <w:r>
        <w:rPr>
          <w:rFonts w:hint="eastAsia" w:ascii="宋体" w:hAnsi="宋体"/>
          <w:b/>
          <w:color w:val="000000" w:themeColor="text1"/>
          <w:szCs w:val="21"/>
          <w14:textFill>
            <w14:solidFill>
              <w14:schemeClr w14:val="tx1"/>
            </w14:solidFill>
          </w14:textFill>
        </w:rPr>
        <w:t>（五）投标费用</w:t>
      </w:r>
      <w:bookmarkEnd w:id="22"/>
      <w:bookmarkEnd w:id="23"/>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投标人均应自行承担所有与投标有关的全部费用（招标文件有相关的规定除外）。</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（六）联合体投标</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u w:val="single"/>
          <w14:textFill>
            <w14:solidFill>
              <w14:schemeClr w14:val="tx1"/>
            </w14:solidFill>
          </w14:textFill>
        </w:rPr>
        <w:t>本项目</w:t>
      </w:r>
      <w:r>
        <w:rPr>
          <w:rFonts w:hint="eastAsia" w:ascii="宋体" w:hAnsi="宋体"/>
          <w:b/>
          <w:bCs/>
          <w:color w:val="000000" w:themeColor="text1"/>
          <w:szCs w:val="21"/>
          <w:u w:val="single"/>
          <w:lang w:eastAsia="zh-CN"/>
          <w14:textFill>
            <w14:solidFill>
              <w14:schemeClr w14:val="tx1"/>
            </w14:solidFill>
          </w14:textFill>
        </w:rPr>
        <w:t>接受</w:t>
      </w:r>
      <w:r>
        <w:rPr>
          <w:rFonts w:hint="eastAsia" w:ascii="宋体" w:hAnsi="宋体"/>
          <w:b/>
          <w:bCs/>
          <w:color w:val="000000" w:themeColor="text1"/>
          <w:szCs w:val="21"/>
          <w:u w:val="single"/>
          <w14:textFill>
            <w14:solidFill>
              <w14:schemeClr w14:val="tx1"/>
            </w14:solidFill>
          </w14:textFill>
        </w:rPr>
        <w:t>联合体投标</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lang w:eastAsia="zh-CN"/>
          <w14:textFill>
            <w14:solidFill>
              <w14:schemeClr w14:val="tx1"/>
            </w14:solidFill>
          </w14:textFill>
        </w:rPr>
        <w:t>（七）</w:t>
      </w:r>
      <w:r>
        <w:rPr>
          <w:rFonts w:hint="eastAsia" w:ascii="宋体" w:hAnsi="宋体"/>
          <w:b/>
          <w:color w:val="000000" w:themeColor="text1"/>
          <w:szCs w:val="21"/>
          <w14:textFill>
            <w14:solidFill>
              <w14:schemeClr w14:val="tx1"/>
            </w14:solidFill>
          </w14:textFill>
        </w:rPr>
        <w:t>转包与分包</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1.本项目不允许转包。</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2.本项目不可以分包。</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24" w:name="_Toc254970532"/>
      <w:bookmarkStart w:id="25" w:name="_Toc254970673"/>
      <w:r>
        <w:rPr>
          <w:rFonts w:hint="eastAsia" w:ascii="宋体" w:hAnsi="宋体"/>
          <w:b/>
          <w:color w:val="000000" w:themeColor="text1"/>
          <w:szCs w:val="21"/>
          <w14:textFill>
            <w14:solidFill>
              <w14:schemeClr w14:val="tx1"/>
            </w14:solidFill>
          </w14:textFill>
        </w:rPr>
        <w:t>（八）特别说明：</w:t>
      </w:r>
      <w:bookmarkEnd w:id="24"/>
      <w:bookmarkEnd w:id="25"/>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▲1.单位负责人为同一人或者存在直接控股、管理关系的不同供应商，不得参加同一合同项下的政府采购活动。</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分标准》中的推荐原则确定一个投标人获得中标人推荐资格，其他同品牌投标人不作为中标候选人。</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非单一产品采购项目中，多家投标人提供的招标文件中载明的核心产品品牌相同的，视为提供相同品牌产品。</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▲3.投标人应仔细阅读招标文件的所有内容，按照招标文件的要求提交投标文件，并对所提供的全部资料的真实性承担法律责任。</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w:t>
      </w:r>
      <w:r>
        <w:rPr>
          <w:rFonts w:hAnsi="宋体" w:cs="Times New Roman"/>
          <w:color w:val="000000" w:themeColor="text1"/>
          <w14:textFill>
            <w14:solidFill>
              <w14:schemeClr w14:val="tx1"/>
            </w14:solidFill>
          </w14:textFill>
        </w:rPr>
        <w:t>4</w:t>
      </w:r>
      <w:r>
        <w:rPr>
          <w:rFonts w:hint="eastAsia" w:hAnsi="宋体" w:cs="Times New Roman"/>
          <w:color w:val="000000" w:themeColor="text1"/>
          <w14:textFill>
            <w14:solidFill>
              <w14:schemeClr w14:val="tx1"/>
            </w14:solidFill>
          </w14:textFill>
        </w:rPr>
        <w:t>.投标人在投标活动中提供任何虚假材料、互相串通投标，其投标无效，并报监管部门查处。</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26" w:name="_Toc254970674"/>
      <w:bookmarkStart w:id="27" w:name="_Toc254970533"/>
      <w:r>
        <w:rPr>
          <w:rFonts w:hint="eastAsia" w:ascii="宋体" w:hAnsi="宋体"/>
          <w:b/>
          <w:color w:val="000000" w:themeColor="text1"/>
          <w:szCs w:val="21"/>
          <w14:textFill>
            <w14:solidFill>
              <w14:schemeClr w14:val="tx1"/>
            </w14:solidFill>
          </w14:textFill>
        </w:rPr>
        <w:t>（九）</w:t>
      </w:r>
      <w:bookmarkEnd w:id="26"/>
      <w:bookmarkEnd w:id="27"/>
      <w:r>
        <w:rPr>
          <w:rFonts w:hint="eastAsia" w:ascii="宋体" w:hAnsi="宋体"/>
          <w:b/>
          <w:color w:val="000000" w:themeColor="text1"/>
          <w:szCs w:val="21"/>
          <w14:textFill>
            <w14:solidFill>
              <w14:schemeClr w14:val="tx1"/>
            </w14:solidFill>
          </w14:textFill>
        </w:rPr>
        <w:t>询问、质疑和投诉</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1.投标人对政府采购活动事项有疑问的，可以向采购人、本中心提出询问。</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2.投标人认为招标文件、招标过程或中标结果使自己的合法权益受到损害的，应当在知道或者应知其权益受到损害之日起</w:t>
      </w:r>
      <w:r>
        <w:rPr>
          <w:rFonts w:hAnsi="宋体"/>
          <w:color w:val="000000" w:themeColor="text1"/>
          <w14:textFill>
            <w14:solidFill>
              <w14:schemeClr w14:val="tx1"/>
            </w14:solidFill>
          </w14:textFill>
        </w:rPr>
        <w:t>7</w:t>
      </w:r>
      <w:r>
        <w:rPr>
          <w:rFonts w:hint="eastAsia" w:hAnsi="宋体"/>
          <w:color w:val="000000" w:themeColor="text1"/>
          <w14:textFill>
            <w14:solidFill>
              <w14:schemeClr w14:val="tx1"/>
            </w14:solidFill>
          </w14:textFill>
        </w:rPr>
        <w:t>个工作日内，以书面形式向采购人提出质疑。具体计算时间如下：</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Cs/>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（1）对可以质疑的招标采购文件提出质疑的，为收到采购文件之日；</w:t>
      </w:r>
    </w:p>
    <w:p>
      <w:pPr>
        <w:keepNext w:val="0"/>
        <w:keepLines w:val="0"/>
        <w:widowControl/>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s="Courier New"/>
          <w:b/>
          <w:color w:val="000000" w:themeColor="text1"/>
          <w:szCs w:val="21"/>
          <w14:textFill>
            <w14:solidFill>
              <w14:schemeClr w14:val="tx1"/>
            </w14:solidFill>
          </w14:textFill>
        </w:rPr>
      </w:pPr>
      <w:r>
        <w:rPr>
          <w:rFonts w:hint="eastAsia" w:ascii="宋体" w:hAnsi="宋体" w:cs="Courier New"/>
          <w:b/>
          <w:color w:val="000000" w:themeColor="text1"/>
          <w:szCs w:val="21"/>
          <w14:textFill>
            <w14:solidFill>
              <w14:schemeClr w14:val="tx1"/>
            </w14:solidFill>
          </w14:textFill>
        </w:rPr>
        <w:t>（2）对招标采购过程提出质疑的，为各采购程序环节结束之日；</w:t>
      </w:r>
    </w:p>
    <w:p>
      <w:pPr>
        <w:keepNext w:val="0"/>
        <w:keepLines w:val="0"/>
        <w:widowControl/>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s="Courier New"/>
          <w:b/>
          <w:color w:val="000000" w:themeColor="text1"/>
          <w:szCs w:val="21"/>
          <w14:textFill>
            <w14:solidFill>
              <w14:schemeClr w14:val="tx1"/>
            </w14:solidFill>
          </w14:textFill>
        </w:rPr>
      </w:pPr>
      <w:r>
        <w:rPr>
          <w:rFonts w:hint="eastAsia" w:ascii="宋体" w:hAnsi="宋体" w:cs="Courier New"/>
          <w:b/>
          <w:color w:val="000000" w:themeColor="text1"/>
          <w:szCs w:val="21"/>
          <w14:textFill>
            <w14:solidFill>
              <w14:schemeClr w14:val="tx1"/>
            </w14:solidFill>
          </w14:textFill>
        </w:rPr>
        <w:t>（3）对中标结果提出质疑的，为中标结果公告期限届满之日。投标人对采购人的质疑答复不满意或者采购人未在规定时间内作出答复的，可以在答复期满后</w:t>
      </w:r>
      <w:r>
        <w:rPr>
          <w:rFonts w:ascii="宋体" w:hAnsi="宋体" w:cs="Courier New"/>
          <w:b/>
          <w:color w:val="000000" w:themeColor="text1"/>
          <w:szCs w:val="21"/>
          <w14:textFill>
            <w14:solidFill>
              <w14:schemeClr w14:val="tx1"/>
            </w14:solidFill>
          </w14:textFill>
        </w:rPr>
        <w:t>15</w:t>
      </w:r>
      <w:r>
        <w:rPr>
          <w:rFonts w:hint="eastAsia" w:ascii="宋体" w:hAnsi="宋体" w:cs="Courier New"/>
          <w:b/>
          <w:color w:val="000000" w:themeColor="text1"/>
          <w:szCs w:val="21"/>
          <w14:textFill>
            <w14:solidFill>
              <w14:schemeClr w14:val="tx1"/>
            </w14:solidFill>
          </w14:textFill>
        </w:rPr>
        <w:t>个工作日内向同级采购监管部门投诉。</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4.采购人、采购代理机构接收质疑函的方式、联系部门、联系电话和地址等信息详见“投标人须知前附表”。</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bookmarkStart w:id="28" w:name="_Toc254970534"/>
      <w:bookmarkStart w:id="29" w:name="_Toc254970675"/>
      <w:r>
        <w:rPr>
          <w:rFonts w:hint="eastAsia" w:hAnsi="宋体"/>
          <w:b/>
          <w:color w:val="000000" w:themeColor="text1"/>
          <w14:textFill>
            <w14:solidFill>
              <w14:schemeClr w14:val="tx1"/>
            </w14:solidFill>
          </w14:textFill>
        </w:rPr>
        <w:t>二、招标文件</w:t>
      </w:r>
      <w:bookmarkEnd w:id="28"/>
      <w:bookmarkEnd w:id="29"/>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（一）招标文件的构成。</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1.公开招标公告；</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2.招标项目采购需求</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3.投标人须知；</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评标方法</w:t>
      </w:r>
      <w:r>
        <w:rPr>
          <w:rFonts w:hint="eastAsia" w:ascii="宋体" w:hAnsi="宋体"/>
          <w:color w:val="000000" w:themeColor="text1"/>
          <w:szCs w:val="21"/>
          <w14:textFill>
            <w14:solidFill>
              <w14:schemeClr w14:val="tx1"/>
            </w14:solidFill>
          </w14:textFill>
        </w:rPr>
        <w:t>及评分标准；</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5.政府采购合同主要条款；</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6.投标文件格式。</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（二）投标人的风险</w:t>
      </w:r>
    </w:p>
    <w:p>
      <w:pPr>
        <w:keepNext w:val="0"/>
        <w:keepLines w:val="0"/>
        <w:tabs>
          <w:tab w:val="left" w:pos="180"/>
          <w:tab w:val="left" w:pos="1620"/>
        </w:tabs>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keepNext w:val="0"/>
        <w:keepLines w:val="0"/>
        <w:tabs>
          <w:tab w:val="left" w:pos="180"/>
          <w:tab w:val="left" w:pos="1620"/>
        </w:tabs>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2.对招标文件提出的实质性要求和条件作出明确响应是指投标人必须对招标文件中涉及招标项目的价格、采购服务的服务要求及其它要求、合同主要条款等内容作出明确响应。</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（三）招标文件的澄清与修改 </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w:t>
      </w:r>
      <w:r>
        <w:rPr>
          <w:rFonts w:hint="eastAsia" w:hAnsi="宋体"/>
          <w:bCs/>
          <w:color w:val="000000" w:themeColor="text1"/>
          <w14:textFill>
            <w14:solidFill>
              <w14:schemeClr w14:val="tx1"/>
            </w14:solidFill>
          </w14:textFill>
        </w:rPr>
        <w:t>投标人应认真阅读本招标文件，发现其中有误或有不合理要求的，投标人</w:t>
      </w:r>
      <w:r>
        <w:rPr>
          <w:rFonts w:hint="eastAsia" w:hAnsi="宋体"/>
          <w:b/>
          <w:bCs/>
          <w:color w:val="000000" w:themeColor="text1"/>
          <w14:textFill>
            <w14:solidFill>
              <w14:schemeClr w14:val="tx1"/>
            </w14:solidFill>
          </w14:textFill>
        </w:rPr>
        <w:t>应当</w:t>
      </w:r>
      <w:r>
        <w:rPr>
          <w:rFonts w:hint="eastAsia" w:hAnsi="宋体"/>
          <w:bCs/>
          <w:color w:val="000000" w:themeColor="text1"/>
          <w14:textFill>
            <w14:solidFill>
              <w14:schemeClr w14:val="tx1"/>
            </w14:solidFill>
          </w14:textFill>
        </w:rPr>
        <w:t>在</w:t>
      </w:r>
      <w:r>
        <w:rPr>
          <w:rFonts w:hint="eastAsia" w:hAnsi="宋体"/>
          <w:bCs/>
          <w:color w:val="000000" w:themeColor="text1"/>
          <w:u w:val="single"/>
          <w14:textFill>
            <w14:solidFill>
              <w14:schemeClr w14:val="tx1"/>
            </w14:solidFill>
          </w14:textFill>
        </w:rPr>
        <w:t>“采购文件：第三章 《投标人须知及前附表》序号6”规定的时间</w:t>
      </w:r>
      <w:r>
        <w:rPr>
          <w:rFonts w:hint="eastAsia" w:hAnsi="宋体"/>
          <w:bCs/>
          <w:color w:val="000000" w:themeColor="text1"/>
          <w14:textFill>
            <w14:solidFill>
              <w14:schemeClr w14:val="tx1"/>
            </w14:solidFill>
          </w14:textFill>
        </w:rPr>
        <w:t>前以书面形式要求采购人或者本中心</w:t>
      </w:r>
      <w:r>
        <w:rPr>
          <w:rFonts w:hint="eastAsia" w:hAnsi="宋体"/>
          <w:color w:val="000000" w:themeColor="text1"/>
          <w14:textFill>
            <w14:solidFill>
              <w14:schemeClr w14:val="tx1"/>
            </w14:solidFill>
          </w14:textFill>
        </w:rPr>
        <w:t>答疑、澄清</w:t>
      </w:r>
      <w:r>
        <w:rPr>
          <w:rFonts w:hint="eastAsia" w:hAnsi="宋体"/>
          <w:bCs/>
          <w:color w:val="000000" w:themeColor="text1"/>
          <w14:textFill>
            <w14:solidFill>
              <w14:schemeClr w14:val="tx1"/>
            </w14:solidFill>
          </w14:textFill>
        </w:rPr>
        <w:t>。本中心对已发出的招标文件进行必要澄清或者修改</w:t>
      </w:r>
      <w:r>
        <w:rPr>
          <w:rFonts w:hint="eastAsia" w:hAnsi="宋体"/>
          <w:b/>
          <w:bCs/>
          <w:color w:val="000000" w:themeColor="text1"/>
          <w14:textFill>
            <w14:solidFill>
              <w14:schemeClr w14:val="tx1"/>
            </w14:solidFill>
          </w14:textFill>
        </w:rPr>
        <w:t>可能影响投标文件编制的</w:t>
      </w:r>
      <w:r>
        <w:rPr>
          <w:rFonts w:hint="eastAsia" w:hAnsi="宋体"/>
          <w:bCs/>
          <w:color w:val="000000" w:themeColor="text1"/>
          <w14:textFill>
            <w14:solidFill>
              <w14:schemeClr w14:val="tx1"/>
            </w14:solidFill>
          </w14:textFill>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hAnsi="宋体"/>
          <w:color w:val="000000" w:themeColor="text1"/>
          <w14:textFill>
            <w14:solidFill>
              <w14:schemeClr w14:val="tx1"/>
            </w14:solidFill>
          </w14:textFill>
        </w:rPr>
        <w:t>。</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2.本中心必须以书面形式答复投标人要求澄清的问题，并将不包含问题来源的答复书面通知所有购买招标文件的投标人；除书面答复以外的其他澄清方式及澄清内容均无效。</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3.招标文件的答疑、澄清、修改、补充的内容为招标文件的组成部分。当招标文件与招标文件的答疑、澄清、修改、补充通知就同一内容的表述不一致时，以最后发出的书面文件为准。</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4.招标文件的答疑、澄清、修改、补充都应该通过本中心以法定形式发布，采购人非通过本机构，不得擅自答疑、澄清、修改、补充招标文件。</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5.本中心可以视采购具体情况，延长招标文件或者资格预审文件提供期限，并在财政部门指定的政府采购信息发布媒体及本中心网站上发布公告。</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bookmarkStart w:id="30" w:name="_Toc254970676"/>
      <w:bookmarkStart w:id="31" w:name="_Toc254970535"/>
      <w:r>
        <w:rPr>
          <w:rFonts w:hint="eastAsia" w:hAnsi="宋体"/>
          <w:b/>
          <w:color w:val="000000" w:themeColor="text1"/>
          <w14:textFill>
            <w14:solidFill>
              <w14:schemeClr w14:val="tx1"/>
            </w14:solidFill>
          </w14:textFill>
        </w:rPr>
        <w:t>三、投标文件的编制</w:t>
      </w:r>
      <w:bookmarkEnd w:id="30"/>
      <w:bookmarkEnd w:id="31"/>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32" w:name="_Toc254970677"/>
      <w:bookmarkStart w:id="33" w:name="_Toc254970536"/>
      <w:r>
        <w:rPr>
          <w:rFonts w:hint="eastAsia" w:ascii="宋体" w:hAnsi="宋体"/>
          <w:b/>
          <w:color w:val="000000" w:themeColor="text1"/>
          <w:szCs w:val="21"/>
          <w14:textFill>
            <w14:solidFill>
              <w14:schemeClr w14:val="tx1"/>
            </w14:solidFill>
          </w14:textFill>
        </w:rPr>
        <w:t>（一）投标文件的组成</w:t>
      </w:r>
      <w:bookmarkEnd w:id="32"/>
      <w:bookmarkEnd w:id="33"/>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投标文件由资格文件、商务技术文件、报价文件</w:t>
      </w:r>
      <w:r>
        <w:rPr>
          <w:rFonts w:hint="eastAsia" w:ascii="宋体" w:hAnsi="宋体"/>
          <w:b/>
          <w:color w:val="000000" w:themeColor="text1"/>
          <w:szCs w:val="21"/>
          <w14:textFill>
            <w14:solidFill>
              <w14:schemeClr w14:val="tx1"/>
            </w14:solidFill>
          </w14:textFill>
        </w:rPr>
        <w:t>三部份</w:t>
      </w:r>
      <w:r>
        <w:rPr>
          <w:rFonts w:hint="eastAsia" w:ascii="宋体" w:hAnsi="宋体"/>
          <w:color w:val="000000" w:themeColor="text1"/>
          <w:szCs w:val="21"/>
          <w14:textFill>
            <w14:solidFill>
              <w14:schemeClr w14:val="tx1"/>
            </w14:solidFill>
          </w14:textFill>
        </w:rPr>
        <w:t>组成。</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1.资格文件：</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（1）有效</w:t>
      </w:r>
      <w:r>
        <w:rPr>
          <w:rFonts w:hint="eastAsia" w:ascii="宋体" w:hAnsi="宋体"/>
          <w:color w:val="000000" w:themeColor="text1"/>
          <w:szCs w:val="21"/>
          <w14:textFill>
            <w14:solidFill>
              <w14:schemeClr w14:val="tx1"/>
            </w14:solidFill>
          </w14:textFill>
        </w:rPr>
        <w:t>的营业执照等证明文件；</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①投标人有效的营业执照等证明文件扫描件或其他电子文件，同时要加盖单位公章</w:t>
      </w:r>
      <w:r>
        <w:rPr>
          <w:rFonts w:hint="eastAsia" w:hAnsi="宋体"/>
          <w:b/>
          <w:color w:val="000000" w:themeColor="text1"/>
          <w14:textFill>
            <w14:solidFill>
              <w14:schemeClr w14:val="tx1"/>
            </w14:solidFill>
          </w14:textFill>
        </w:rPr>
        <w:t>（必须提供）</w:t>
      </w:r>
      <w:r>
        <w:rPr>
          <w:rFonts w:hint="eastAsia" w:hAnsi="宋体"/>
          <w:color w:val="000000" w:themeColor="text1"/>
          <w14:textFill>
            <w14:solidFill>
              <w14:schemeClr w14:val="tx1"/>
            </w14:solidFill>
          </w14:textFill>
        </w:rPr>
        <w:t>；</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②对于有经营资质要求的，投标人必须提供有效的经营资质证书副本内页扫描件或其他电子文件，同时要加盖单位公章。</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参加政府采购活动前三年内在经营活动中没有</w:t>
      </w:r>
      <w:r>
        <w:rPr>
          <w:rFonts w:hint="eastAsia" w:ascii="宋体" w:hAnsi="宋体" w:cs="宋体"/>
          <w:b/>
          <w:color w:val="000000" w:themeColor="text1"/>
          <w:kern w:val="0"/>
          <w:szCs w:val="21"/>
          <w14:textFill>
            <w14:solidFill>
              <w14:schemeClr w14:val="tx1"/>
            </w14:solidFill>
          </w14:textFill>
        </w:rPr>
        <w:t>重大违法记录的书面声明</w:t>
      </w:r>
      <w:r>
        <w:rPr>
          <w:rFonts w:hint="eastAsia" w:ascii="宋体" w:hAnsi="宋体"/>
          <w:b/>
          <w:color w:val="000000" w:themeColor="text1"/>
          <w:szCs w:val="21"/>
          <w14:textFill>
            <w14:solidFill>
              <w14:schemeClr w14:val="tx1"/>
            </w14:solidFill>
          </w14:textFill>
        </w:rPr>
        <w:t>和信用记录查询方法；</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w:t>
      </w:r>
      <w:r>
        <w:rPr>
          <w:rFonts w:hint="eastAsia" w:ascii="宋体" w:hAnsi="宋体" w:cs="宋体"/>
          <w:color w:val="000000" w:themeColor="text1"/>
          <w:kern w:val="0"/>
          <w:szCs w:val="21"/>
          <w14:textFill>
            <w14:solidFill>
              <w14:schemeClr w14:val="tx1"/>
            </w14:solidFill>
          </w14:textFill>
        </w:rPr>
        <w:t>参加政府采购活动前三年内在经营活动中没有</w:t>
      </w:r>
      <w:r>
        <w:rPr>
          <w:rFonts w:hint="eastAsia" w:ascii="宋体" w:hAnsi="宋体" w:cs="宋体"/>
          <w:b/>
          <w:color w:val="000000" w:themeColor="text1"/>
          <w:kern w:val="0"/>
          <w:szCs w:val="21"/>
          <w14:textFill>
            <w14:solidFill>
              <w14:schemeClr w14:val="tx1"/>
            </w14:solidFill>
          </w14:textFill>
        </w:rPr>
        <w:t>重大违法记录的书面声明</w:t>
      </w:r>
      <w:r>
        <w:rPr>
          <w:rFonts w:hint="eastAsia" w:ascii="宋体" w:hAnsi="宋体"/>
          <w:color w:val="000000" w:themeColor="text1"/>
          <w:szCs w:val="21"/>
          <w14:textFill>
            <w14:solidFill>
              <w14:schemeClr w14:val="tx1"/>
            </w14:solidFill>
          </w14:textFill>
        </w:rPr>
        <w:t>（格式自拟，必须提供）；</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②供应商可在“信用中国”网站（www.creditchina.gov.cn）、中国政府采购网（www.ccgp.gov.cn）查询相关供应商主体信用记录。</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“信用中国”网站查询方法：投标人可在本项目投标截止时间前10日内，进入投标人基本信息页面，点击“下载信用报告”后点击“下载”。</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“中国政府采购网”的查询方法：点击“政府采购严重违法失信行为记录名单”进行查询，查询截止时间为本项目投标截止时间前10日至投标截止时间中任意一天。</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（3）本项目专门面向</w:t>
      </w:r>
      <w:r>
        <w:rPr>
          <w:rFonts w:hint="eastAsia" w:ascii="宋体" w:hAnsi="宋体"/>
          <w:b/>
          <w:color w:val="000000" w:themeColor="text1"/>
          <w:szCs w:val="21"/>
          <w:lang w:eastAsia="zh-CN"/>
          <w14:textFill>
            <w14:solidFill>
              <w14:schemeClr w14:val="tx1"/>
            </w14:solidFill>
          </w14:textFill>
        </w:rPr>
        <w:t>中小</w:t>
      </w:r>
      <w:r>
        <w:rPr>
          <w:rFonts w:hint="eastAsia" w:ascii="宋体" w:hAnsi="宋体"/>
          <w:b/>
          <w:color w:val="000000" w:themeColor="text1"/>
          <w:szCs w:val="21"/>
          <w14:textFill>
            <w14:solidFill>
              <w14:schemeClr w14:val="tx1"/>
            </w14:solidFill>
          </w14:textFill>
        </w:rPr>
        <w:t>企业，投标时必须提供中小企业声明函。（必须提供）</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2.商务技术文件：</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2.1商务文件：</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投标保证金的相关证明扫描件或其他电子文件</w:t>
      </w:r>
      <w:r>
        <w:rPr>
          <w:rFonts w:hint="eastAsia" w:ascii="宋体" w:hAnsi="宋体"/>
          <w:b/>
          <w:color w:val="000000" w:themeColor="text1"/>
          <w:szCs w:val="21"/>
          <w14:textFill>
            <w14:solidFill>
              <w14:schemeClr w14:val="tx1"/>
            </w14:solidFill>
          </w14:textFill>
        </w:rPr>
        <w:t>（必须提供）</w:t>
      </w:r>
      <w:r>
        <w:rPr>
          <w:rFonts w:hint="eastAsia" w:ascii="宋体" w:hAnsi="宋体"/>
          <w:color w:val="000000" w:themeColor="text1"/>
          <w:szCs w:val="21"/>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（2）投</w:t>
      </w:r>
      <w:r>
        <w:rPr>
          <w:rFonts w:hint="eastAsia" w:ascii="宋体" w:hAnsi="宋体"/>
          <w:color w:val="000000" w:themeColor="text1"/>
          <w:szCs w:val="21"/>
          <w14:textFill>
            <w14:solidFill>
              <w14:schemeClr w14:val="tx1"/>
            </w14:solidFill>
          </w14:textFill>
        </w:rPr>
        <w:t>标声明书</w:t>
      </w:r>
      <w:r>
        <w:rPr>
          <w:rFonts w:hint="eastAsia" w:ascii="宋体" w:hAnsi="宋体"/>
          <w:b/>
          <w:bCs/>
          <w:color w:val="000000" w:themeColor="text1"/>
          <w:szCs w:val="21"/>
          <w14:textFill>
            <w14:solidFill>
              <w14:schemeClr w14:val="tx1"/>
            </w14:solidFill>
          </w14:textFill>
        </w:rPr>
        <w:t>（格式见第六章，必须提供）</w:t>
      </w:r>
      <w:r>
        <w:rPr>
          <w:rFonts w:hint="eastAsia" w:ascii="宋体" w:hAnsi="宋体"/>
          <w:color w:val="000000" w:themeColor="text1"/>
          <w:szCs w:val="21"/>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法定代表人授权委托书和委托代理人身份证扫描件或其他电子文件</w:t>
      </w:r>
      <w:r>
        <w:rPr>
          <w:rFonts w:hint="eastAsia" w:ascii="宋体" w:hAnsi="宋体"/>
          <w:b/>
          <w:bCs/>
          <w:color w:val="000000" w:themeColor="text1"/>
          <w:szCs w:val="21"/>
          <w14:textFill>
            <w14:solidFill>
              <w14:schemeClr w14:val="tx1"/>
            </w14:solidFill>
          </w14:textFill>
        </w:rPr>
        <w:t>（格式见第六章，必须提供）</w:t>
      </w:r>
      <w:r>
        <w:rPr>
          <w:rFonts w:hint="eastAsia" w:ascii="宋体" w:hAnsi="宋体"/>
          <w:color w:val="000000" w:themeColor="text1"/>
          <w:szCs w:val="21"/>
          <w14:textFill>
            <w14:solidFill>
              <w14:schemeClr w14:val="tx1"/>
            </w14:solidFill>
          </w14:textFill>
        </w:rPr>
        <w:t>；联合体投标时还必须提供《联合投标协议书》、《联合投标授权委托书》（格式见第六章)；当法定代表人参加投标时，</w:t>
      </w:r>
      <w:r>
        <w:rPr>
          <w:rFonts w:hint="eastAsia" w:ascii="宋体" w:hAnsi="宋体" w:cs="宋体"/>
          <w:color w:val="000000" w:themeColor="text1"/>
          <w:kern w:val="0"/>
          <w:szCs w:val="21"/>
          <w14:textFill>
            <w14:solidFill>
              <w14:schemeClr w14:val="tx1"/>
            </w14:solidFill>
          </w14:textFill>
        </w:rPr>
        <w:t>仅需提供法定代表人的身份证扫描件或其他电子文件</w:t>
      </w:r>
      <w:r>
        <w:rPr>
          <w:rFonts w:hint="eastAsia" w:ascii="宋体" w:hAnsi="宋体"/>
          <w:color w:val="000000" w:themeColor="text1"/>
          <w:szCs w:val="21"/>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w:t>
      </w:r>
      <w:r>
        <w:rPr>
          <w:rFonts w:hint="eastAsia" w:ascii="宋体" w:hAnsi="宋体"/>
          <w:b/>
          <w:color w:val="000000" w:themeColor="text1"/>
          <w:szCs w:val="21"/>
          <w14:textFill>
            <w14:solidFill>
              <w14:schemeClr w14:val="tx1"/>
            </w14:solidFill>
          </w14:textFill>
        </w:rPr>
        <w:t>投标截止之日前半年内投标人连续三个月</w:t>
      </w:r>
      <w:r>
        <w:rPr>
          <w:rFonts w:hint="eastAsia" w:ascii="宋体" w:hAnsi="宋体"/>
          <w:color w:val="000000" w:themeColor="text1"/>
          <w:szCs w:val="21"/>
          <w14:textFill>
            <w14:solidFill>
              <w14:schemeClr w14:val="tx1"/>
            </w14:solidFill>
          </w14:textFill>
        </w:rPr>
        <w:t>依法纳税的依法缴纳税费或依法免缴税费的证明</w:t>
      </w:r>
      <w:r>
        <w:rPr>
          <w:rFonts w:hint="eastAsia" w:ascii="宋体" w:hAnsi="宋体"/>
          <w:b/>
          <w:color w:val="000000" w:themeColor="text1"/>
          <w:szCs w:val="21"/>
          <w14:textFill>
            <w14:solidFill>
              <w14:schemeClr w14:val="tx1"/>
            </w14:solidFill>
          </w14:textFill>
        </w:rPr>
        <w:t>（扫描件或其他电子文件，格式自拟，必须提供）；</w:t>
      </w:r>
      <w:r>
        <w:rPr>
          <w:rFonts w:hint="eastAsia" w:ascii="宋体" w:hAnsi="宋体"/>
          <w:color w:val="000000" w:themeColor="text1"/>
          <w:szCs w:val="21"/>
          <w14:textFill>
            <w14:solidFill>
              <w14:schemeClr w14:val="tx1"/>
            </w14:solidFill>
          </w14:textFill>
        </w:rPr>
        <w:t>无纳税记录的，应提供由投标人所在地主管国税或地税部门出具的《依法纳税或依法免税证明》（格式自拟，扫描件或其他电子文件）</w:t>
      </w:r>
      <w:r>
        <w:rPr>
          <w:rFonts w:hint="eastAsia" w:ascii="宋体" w:hAnsi="宋体"/>
          <w:b/>
          <w:color w:val="000000" w:themeColor="text1"/>
          <w:szCs w:val="21"/>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（5）投</w:t>
      </w:r>
      <w:r>
        <w:rPr>
          <w:rFonts w:hint="eastAsia" w:ascii="宋体" w:hAnsi="宋体"/>
          <w:color w:val="000000" w:themeColor="text1"/>
          <w:szCs w:val="21"/>
          <w14:textFill>
            <w14:solidFill>
              <w14:schemeClr w14:val="tx1"/>
            </w14:solidFill>
          </w14:textFill>
        </w:rPr>
        <w:t>标截止之日前半年内投标人连续三个月的依法缴纳社保费的缴费凭证</w:t>
      </w:r>
      <w:r>
        <w:rPr>
          <w:rFonts w:hint="eastAsia" w:ascii="宋体" w:hAnsi="宋体"/>
          <w:b/>
          <w:bCs/>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扫描件或其他电子文件，必须提供）；</w:t>
      </w:r>
      <w:r>
        <w:rPr>
          <w:rFonts w:hint="eastAsia" w:ascii="宋体" w:hAnsi="宋体"/>
          <w:color w:val="000000" w:themeColor="text1"/>
          <w:szCs w:val="21"/>
          <w14:textFill>
            <w14:solidFill>
              <w14:schemeClr w14:val="tx1"/>
            </w14:solidFill>
          </w14:textFill>
        </w:rPr>
        <w:t>无缴费记录的，应提供由投标人所在地社保部门出具的《依法缴纳或依法免缴社保费证明》（格式自拟，扫描件或其他电子文件）。</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（6）财</w:t>
      </w:r>
      <w:r>
        <w:rPr>
          <w:rFonts w:hint="eastAsia" w:ascii="宋体" w:hAnsi="宋体"/>
          <w:color w:val="000000" w:themeColor="text1"/>
          <w:szCs w:val="21"/>
          <w14:textFill>
            <w14:solidFill>
              <w14:schemeClr w14:val="tx1"/>
            </w14:solidFill>
          </w14:textFill>
        </w:rPr>
        <w:t>务状况报告</w:t>
      </w:r>
      <w:r>
        <w:rPr>
          <w:rFonts w:hint="eastAsia" w:ascii="宋体" w:hAnsi="宋体"/>
          <w:b/>
          <w:color w:val="000000" w:themeColor="text1"/>
          <w:szCs w:val="21"/>
          <w14:textFill>
            <w14:solidFill>
              <w14:schemeClr w14:val="tx1"/>
            </w14:solidFill>
          </w14:textFill>
        </w:rPr>
        <w:t>（格式自拟，必须提供）；</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s="宋体"/>
          <w:b/>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（7）</w:t>
      </w:r>
      <w:r>
        <w:rPr>
          <w:rFonts w:hint="eastAsia" w:ascii="宋体" w:hAnsi="宋体"/>
          <w:bCs/>
          <w:color w:val="000000" w:themeColor="text1"/>
          <w:szCs w:val="21"/>
          <w14:textFill>
            <w14:solidFill>
              <w14:schemeClr w14:val="tx1"/>
            </w14:solidFill>
          </w14:textFill>
        </w:rPr>
        <w:t>具</w:t>
      </w:r>
      <w:r>
        <w:rPr>
          <w:rFonts w:hint="eastAsia" w:ascii="宋体" w:hAnsi="宋体"/>
          <w:color w:val="000000" w:themeColor="text1"/>
          <w:szCs w:val="21"/>
          <w14:textFill>
            <w14:solidFill>
              <w14:schemeClr w14:val="tx1"/>
            </w14:solidFill>
          </w14:textFill>
        </w:rPr>
        <w:t>备履行合同所必需的设备和专业技术能力的证明材料</w:t>
      </w:r>
      <w:r>
        <w:rPr>
          <w:rFonts w:hint="eastAsia" w:ascii="宋体" w:hAnsi="宋体"/>
          <w:b/>
          <w:color w:val="000000" w:themeColor="text1"/>
          <w:szCs w:val="21"/>
          <w14:textFill>
            <w14:solidFill>
              <w14:schemeClr w14:val="tx1"/>
            </w14:solidFill>
          </w14:textFill>
        </w:rPr>
        <w:t>（格式自拟，必须提供）</w:t>
      </w:r>
      <w:r>
        <w:rPr>
          <w:rFonts w:hint="eastAsia" w:ascii="宋体" w:hAnsi="宋体" w:cs="宋体"/>
          <w:b/>
          <w:color w:val="000000" w:themeColor="text1"/>
          <w:kern w:val="0"/>
          <w:szCs w:val="21"/>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（8）税务登记证扫描件</w:t>
      </w:r>
      <w:r>
        <w:rPr>
          <w:rFonts w:hint="eastAsia" w:ascii="宋体" w:hAnsi="宋体" w:cs="宋体"/>
          <w:b/>
          <w:bCs/>
          <w:color w:val="000000" w:themeColor="text1"/>
          <w:kern w:val="0"/>
          <w:szCs w:val="21"/>
          <w14:textFill>
            <w14:solidFill>
              <w14:schemeClr w14:val="tx1"/>
            </w14:solidFill>
          </w14:textFill>
        </w:rPr>
        <w:t>（如有，可提供）</w:t>
      </w:r>
      <w:r>
        <w:rPr>
          <w:rFonts w:hint="eastAsia" w:ascii="宋体" w:hAnsi="宋体" w:cs="宋体"/>
          <w:color w:val="000000" w:themeColor="text1"/>
          <w:kern w:val="0"/>
          <w:szCs w:val="21"/>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（9）商务响应表</w:t>
      </w:r>
      <w:r>
        <w:rPr>
          <w:rFonts w:hint="eastAsia" w:ascii="宋体" w:hAnsi="宋体"/>
          <w:b/>
          <w:bCs/>
          <w:color w:val="000000" w:themeColor="text1"/>
          <w:szCs w:val="21"/>
          <w14:textFill>
            <w14:solidFill>
              <w14:schemeClr w14:val="tx1"/>
            </w14:solidFill>
          </w14:textFill>
        </w:rPr>
        <w:t>（格式见第六章，必须提供）</w:t>
      </w:r>
      <w:r>
        <w:rPr>
          <w:rFonts w:hint="eastAsia" w:ascii="宋体" w:hAnsi="宋体"/>
          <w:b/>
          <w:color w:val="000000" w:themeColor="text1"/>
          <w:szCs w:val="21"/>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（10）招标项目采购需求中要求必须提供的材料等（如有要求，则必须提供）；</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（11）具备法律、行政法规规定的其他条件的证明材料</w:t>
      </w:r>
      <w:r>
        <w:rPr>
          <w:rFonts w:hint="eastAsia" w:ascii="宋体" w:hAnsi="宋体"/>
          <w:b/>
          <w:color w:val="000000" w:themeColor="text1"/>
          <w:szCs w:val="21"/>
          <w14:textFill>
            <w14:solidFill>
              <w14:schemeClr w14:val="tx1"/>
            </w14:solidFill>
          </w14:textFill>
        </w:rPr>
        <w:t>（如有规定，则必须提供）。</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可作为投标人资信评分的资质证明材料（以下（12）</w:t>
      </w:r>
      <w:r>
        <w:rPr>
          <w:rFonts w:hint="eastAsia" w:ascii="宋体" w:hAnsi="宋体"/>
          <w:b/>
          <w:bCs/>
          <w:color w:val="000000" w:themeColor="text1"/>
          <w:szCs w:val="21"/>
          <w:lang w:val="en-US" w:eastAsia="zh-CN"/>
          <w14:textFill>
            <w14:solidFill>
              <w14:schemeClr w14:val="tx1"/>
            </w14:solidFill>
          </w14:textFill>
        </w:rPr>
        <w:t>-</w:t>
      </w:r>
      <w:r>
        <w:rPr>
          <w:rFonts w:hint="eastAsia" w:ascii="宋体" w:hAnsi="宋体"/>
          <w:b/>
          <w:bCs/>
          <w:color w:val="000000" w:themeColor="text1"/>
          <w:szCs w:val="21"/>
          <w14:textFill>
            <w14:solidFill>
              <w14:schemeClr w14:val="tx1"/>
            </w14:solidFill>
          </w14:textFill>
        </w:rPr>
        <w:t xml:space="preserve">（17）内容可选，如有，可提供） </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（12）类似案例成功的业绩（投标人同类项目实施情况一览表、合同扫描件、用户验收报告、用户评价）；</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（13）其他特殊资质证书；</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（14）投标人</w:t>
      </w:r>
      <w:r>
        <w:rPr>
          <w:rFonts w:hint="eastAsia" w:ascii="宋体" w:hAnsi="宋体"/>
          <w:color w:val="000000" w:themeColor="text1"/>
          <w:szCs w:val="21"/>
          <w14:textFill>
            <w14:solidFill>
              <w14:schemeClr w14:val="tx1"/>
            </w14:solidFill>
          </w14:textFill>
        </w:rPr>
        <w:t>质量管理和质量保证体系等方面的认证证书；</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（15）投标人认为可以证明其能力或业绩的其他材料；</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（16）投标人关于服务升级及本单位债务纠纷、违法违规记录等方面的情况（内容见投标声明书）；</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（17）投标人情况介绍</w:t>
      </w:r>
      <w:r>
        <w:rPr>
          <w:rFonts w:hint="eastAsia" w:ascii="宋体" w:hAnsi="宋体"/>
          <w:bCs/>
          <w:color w:val="000000" w:themeColor="text1"/>
          <w:szCs w:val="21"/>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2.2技术文件</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eastAsia="宋体"/>
          <w:b/>
          <w:bCs/>
          <w:color w:val="000000" w:themeColor="text1"/>
          <w:szCs w:val="21"/>
          <w:lang w:val="en" w:eastAsia="zh-CN"/>
          <w14:textFill>
            <w14:solidFill>
              <w14:schemeClr w14:val="tx1"/>
            </w14:solidFill>
          </w14:textFill>
        </w:rPr>
      </w:pPr>
      <w:r>
        <w:rPr>
          <w:rFonts w:hint="eastAsia" w:ascii="宋体" w:hAnsi="宋体"/>
          <w:b/>
          <w:bCs/>
          <w:color w:val="000000" w:themeColor="text1"/>
          <w:szCs w:val="21"/>
          <w14:textFill>
            <w14:solidFill>
              <w14:schemeClr w14:val="tx1"/>
            </w14:solidFill>
          </w14:textFill>
        </w:rPr>
        <w:t>服务类项目的投标技术文件（服务方案，内容和格式见第六章要求，必须提供）</w:t>
      </w:r>
      <w:r>
        <w:rPr>
          <w:rFonts w:hint="eastAsia" w:ascii="宋体" w:hAnsi="宋体"/>
          <w:b/>
          <w:bCs/>
          <w:color w:val="000000" w:themeColor="text1"/>
          <w:szCs w:val="21"/>
          <w:lang w:eastAsia="zh-CN"/>
          <w14:textFill>
            <w14:solidFill>
              <w14:schemeClr w14:val="tx1"/>
            </w14:solidFill>
          </w14:textFill>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3.报价文件：</w:t>
      </w:r>
    </w:p>
    <w:p>
      <w:pPr>
        <w:keepNext w:val="0"/>
        <w:keepLines w:val="0"/>
        <w:tabs>
          <w:tab w:val="left" w:pos="3870"/>
          <w:tab w:val="left" w:pos="4085"/>
        </w:tabs>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（1）投标函（格式见第六章，必须提供）； </w:t>
      </w:r>
    </w:p>
    <w:p>
      <w:pPr>
        <w:keepNext w:val="0"/>
        <w:keepLines w:val="0"/>
        <w:tabs>
          <w:tab w:val="left" w:pos="3870"/>
          <w:tab w:val="left" w:pos="4085"/>
        </w:tabs>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（2）投标报价明细表（格式见第六章，必须提供）；</w:t>
      </w:r>
    </w:p>
    <w:p>
      <w:pPr>
        <w:keepNext w:val="0"/>
        <w:keepLines w:val="0"/>
        <w:tabs>
          <w:tab w:val="left" w:pos="3870"/>
          <w:tab w:val="left" w:pos="4085"/>
        </w:tabs>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（3）投标人针对报价需要说明的其他文件和说明（格式自拟，如有，可提供）；</w:t>
      </w:r>
    </w:p>
    <w:p>
      <w:pPr>
        <w:keepNext w:val="0"/>
        <w:keepLines w:val="0"/>
        <w:tabs>
          <w:tab w:val="left" w:pos="3870"/>
          <w:tab w:val="left" w:pos="4085"/>
        </w:tabs>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（4）开标一览表（格式见第六章，必须提供），联合体投标时还必须附《联合投标协议书》。</w:t>
      </w:r>
    </w:p>
    <w:p>
      <w:pPr>
        <w:pStyle w:val="4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注：法定代表人授权委托书、投标声明书、投标函、开标一览表必须招标文件格式要求签署和加盖单位公章。</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34" w:name="_Toc254970678"/>
      <w:bookmarkStart w:id="35" w:name="_Toc254970537"/>
      <w:r>
        <w:rPr>
          <w:rFonts w:hint="eastAsia" w:ascii="宋体" w:hAnsi="宋体"/>
          <w:b/>
          <w:color w:val="000000" w:themeColor="text1"/>
          <w:szCs w:val="21"/>
          <w14:textFill>
            <w14:solidFill>
              <w14:schemeClr w14:val="tx1"/>
            </w14:solidFill>
          </w14:textFill>
        </w:rPr>
        <w:t>（二）投标文件的语言及计量</w:t>
      </w:r>
      <w:bookmarkEnd w:id="34"/>
      <w:bookmarkEnd w:id="35"/>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▲1.投标文件以及投标方与招标方就有关投标事宜的所有来往函电，均应以中文汉语书写。除签名、盖章、专用名称等特殊情形外，以中文汉语以外的文字表述的投标文件视同未提供。</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▲2.投标计量单位，招标文件已有明确规定的，使用招标文件规定的计量单位；招标文件没有规定的，应采用中华人民共和国法定计量单位（货币单位：人民币元），否则视同未响应。</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36" w:name="_Toc254970679"/>
      <w:bookmarkStart w:id="37" w:name="_Toc254970538"/>
      <w:r>
        <w:rPr>
          <w:rFonts w:hint="eastAsia" w:ascii="宋体" w:hAnsi="宋体"/>
          <w:b/>
          <w:color w:val="000000" w:themeColor="text1"/>
          <w:szCs w:val="21"/>
          <w14:textFill>
            <w14:solidFill>
              <w14:schemeClr w14:val="tx1"/>
            </w14:solidFill>
          </w14:textFill>
        </w:rPr>
        <w:t>（三）投标报价</w:t>
      </w:r>
      <w:bookmarkEnd w:id="36"/>
      <w:bookmarkEnd w:id="37"/>
    </w:p>
    <w:p>
      <w:pPr>
        <w:pStyle w:val="29"/>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1.投标报价应按招标文件中相关附表格式填写。投标人可就《项目采购需求》中所有服务内容完整唯一报价。</w:t>
      </w:r>
    </w:p>
    <w:p>
      <w:pPr>
        <w:pStyle w:val="29"/>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2.投标报价是履行合同的最终价格。</w:t>
      </w:r>
    </w:p>
    <w:p>
      <w:pPr>
        <w:keepNext w:val="0"/>
        <w:keepLines w:val="0"/>
        <w:tabs>
          <w:tab w:val="left" w:pos="525"/>
        </w:tabs>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3.投标文件只允许有一个报价，有选择的或有条件的报价将不予接受。</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（四）投标文件的有效期</w:t>
      </w:r>
    </w:p>
    <w:p>
      <w:pPr>
        <w:pStyle w:val="29"/>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1.自投标截止日起</w:t>
      </w:r>
      <w:r>
        <w:rPr>
          <w:rFonts w:hAnsi="宋体"/>
          <w:color w:val="000000" w:themeColor="text1"/>
          <w14:textFill>
            <w14:solidFill>
              <w14:schemeClr w14:val="tx1"/>
            </w14:solidFill>
          </w14:textFill>
        </w:rPr>
        <w:t>60</w:t>
      </w:r>
      <w:r>
        <w:rPr>
          <w:rFonts w:hint="eastAsia" w:hAnsi="宋体"/>
          <w:color w:val="000000" w:themeColor="text1"/>
          <w14:textFill>
            <w14:solidFill>
              <w14:schemeClr w14:val="tx1"/>
            </w14:solidFill>
          </w14:textFill>
        </w:rPr>
        <w:t>日投标文件应保持有效。有效期不足的投标文件将被拒绝。</w:t>
      </w:r>
    </w:p>
    <w:p>
      <w:pPr>
        <w:pStyle w:val="29"/>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2.在特殊情况下，招标人可与投标人协商延长投标书的有效期，这种要求和答复均以书面形式进行。</w:t>
      </w:r>
    </w:p>
    <w:p>
      <w:pPr>
        <w:pStyle w:val="29"/>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hAnsi="宋体"/>
          <w:color w:val="000000" w:themeColor="text1"/>
          <w14:textFill>
            <w14:solidFill>
              <w14:schemeClr w14:val="tx1"/>
            </w14:solidFill>
          </w14:textFill>
        </w:rPr>
      </w:pPr>
      <w:bookmarkStart w:id="38" w:name="_Toc254970539"/>
      <w:bookmarkStart w:id="39" w:name="_Toc254970680"/>
      <w:r>
        <w:rPr>
          <w:rFonts w:hint="eastAsia" w:hAnsi="宋体"/>
          <w:color w:val="000000" w:themeColor="text1"/>
          <w14:textFill>
            <w14:solidFill>
              <w14:schemeClr w14:val="tx1"/>
            </w14:solidFill>
          </w14:textFill>
        </w:rPr>
        <w:t>3.投标人可拒绝接受延期要求而不会导致投标保证金被没收。同意延长有效期的投标人需要相应延长投标保证金的有效期，但不能修改投标文件。</w:t>
      </w:r>
      <w:bookmarkEnd w:id="38"/>
      <w:bookmarkEnd w:id="39"/>
      <w:r>
        <w:rPr>
          <w:rFonts w:hint="eastAsia" w:hAnsi="宋体"/>
          <w:color w:val="000000" w:themeColor="text1"/>
          <w14:textFill>
            <w14:solidFill>
              <w14:schemeClr w14:val="tx1"/>
            </w14:solidFill>
          </w14:textFill>
        </w:rPr>
        <w:t xml:space="preserve"> </w:t>
      </w:r>
    </w:p>
    <w:p>
      <w:pPr>
        <w:pStyle w:val="29"/>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hAnsi="宋体"/>
          <w:color w:val="000000" w:themeColor="text1"/>
          <w14:textFill>
            <w14:solidFill>
              <w14:schemeClr w14:val="tx1"/>
            </w14:solidFill>
          </w14:textFill>
        </w:rPr>
      </w:pPr>
      <w:bookmarkStart w:id="40" w:name="_Toc254970681"/>
      <w:bookmarkStart w:id="41" w:name="_Toc254970540"/>
      <w:r>
        <w:rPr>
          <w:rFonts w:hint="eastAsia" w:hAnsi="宋体"/>
          <w:color w:val="000000" w:themeColor="text1"/>
          <w14:textFill>
            <w14:solidFill>
              <w14:schemeClr w14:val="tx1"/>
            </w14:solidFill>
          </w14:textFill>
        </w:rPr>
        <w:t>4.中标人的投标文件自开标之日起至合同履行完毕止均应保持有效。</w:t>
      </w:r>
      <w:bookmarkEnd w:id="40"/>
      <w:bookmarkEnd w:id="41"/>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42" w:name="_Toc254970541"/>
      <w:bookmarkStart w:id="43" w:name="_Toc254970682"/>
      <w:r>
        <w:rPr>
          <w:rFonts w:hint="eastAsia" w:ascii="宋体" w:hAnsi="宋体"/>
          <w:b/>
          <w:color w:val="000000" w:themeColor="text1"/>
          <w:szCs w:val="21"/>
          <w14:textFill>
            <w14:solidFill>
              <w14:schemeClr w14:val="tx1"/>
            </w14:solidFill>
          </w14:textFill>
        </w:rPr>
        <w:t>（五）投标保证金</w:t>
      </w:r>
      <w:bookmarkEnd w:id="42"/>
      <w:bookmarkEnd w:id="43"/>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1.投标保证金应用人民币，投标人须按规定提交投标保证金。否则，其投标将被拒绝。</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2.保证金交纳形式：支票、汇票、本票、网上银行或者金融、担保机构出具的保函等非现金形式。</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3.投标人应按本须知及招标公告中所明确的开户名称、开户银行、账号，于投标截止前交到本中心账户上</w:t>
      </w:r>
      <w:r>
        <w:rPr>
          <w:rFonts w:ascii="宋体" w:hAnsi="宋体"/>
          <w:color w:val="000000" w:themeColor="text1"/>
          <w:szCs w:val="21"/>
          <w14:textFill>
            <w14:solidFill>
              <w14:schemeClr w14:val="tx1"/>
            </w14:solidFill>
          </w14:textFill>
        </w:rPr>
        <w:t>或本中心财务处</w:t>
      </w:r>
      <w:r>
        <w:rPr>
          <w:rFonts w:hint="eastAsia" w:ascii="宋体" w:hAnsi="宋体" w:cs="宋体"/>
          <w:color w:val="000000" w:themeColor="text1"/>
          <w:szCs w:val="21"/>
          <w14:textFill>
            <w14:solidFill>
              <w14:schemeClr w14:val="tx1"/>
            </w14:solidFill>
          </w14:textFill>
        </w:rPr>
        <w:t>（投标人交纳投标保证金时应充分考虑保证金到达本中心账户上的清算时间）。</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本项目保证金事宜请联系本中心财务处（地址：广西南宁市星湖路22号广西壮族自治区政府采购中心综合楼3楼306室；电话：0771-8600309）。</w:t>
      </w:r>
    </w:p>
    <w:p>
      <w:pPr>
        <w:pStyle w:val="29"/>
        <w:keepNext w:val="0"/>
        <w:keepLines w:val="0"/>
        <w:kinsoku/>
        <w:wordWrap/>
        <w:overflowPunct/>
        <w:topLinePunct w:val="0"/>
        <w:autoSpaceDE/>
        <w:autoSpaceDN/>
        <w:bidi w:val="0"/>
        <w:adjustRightInd w:val="0"/>
        <w:snapToGrid w:val="0"/>
        <w:spacing w:after="0" w:line="440" w:lineRule="exact"/>
        <w:ind w:firstLine="360" w:firstLineChars="200"/>
        <w:textAlignment w:val="auto"/>
        <w:rPr>
          <w:rFonts w:hint="eastAsia" w:hAnsi="宋体"/>
          <w:b/>
          <w:color w:val="000000" w:themeColor="text1"/>
          <w:sz w:val="18"/>
          <w:szCs w:val="18"/>
          <w:u w:val="single"/>
          <w14:textFill>
            <w14:solidFill>
              <w14:schemeClr w14:val="tx1"/>
            </w14:solidFill>
          </w14:textFill>
        </w:rPr>
      </w:pPr>
      <w:r>
        <w:rPr>
          <w:rFonts w:hint="eastAsia" w:hAnsi="宋体"/>
          <w:b/>
          <w:color w:val="000000" w:themeColor="text1"/>
          <w:sz w:val="18"/>
          <w:szCs w:val="18"/>
          <w:u w:val="single"/>
          <w14:textFill>
            <w14:solidFill>
              <w14:schemeClr w14:val="tx1"/>
            </w14:solidFill>
          </w14:textFill>
        </w:rPr>
        <w:t>注：</w:t>
      </w:r>
    </w:p>
    <w:p>
      <w:pPr>
        <w:pStyle w:val="29"/>
        <w:keepNext w:val="0"/>
        <w:keepLines w:val="0"/>
        <w:kinsoku/>
        <w:wordWrap/>
        <w:overflowPunct/>
        <w:topLinePunct w:val="0"/>
        <w:autoSpaceDE/>
        <w:autoSpaceDN/>
        <w:bidi w:val="0"/>
        <w:adjustRightInd w:val="0"/>
        <w:snapToGrid w:val="0"/>
        <w:spacing w:after="0" w:line="440" w:lineRule="exact"/>
        <w:ind w:firstLine="360" w:firstLineChars="200"/>
        <w:textAlignment w:val="auto"/>
        <w:rPr>
          <w:rFonts w:hint="eastAsia" w:hAnsi="宋体"/>
          <w:b/>
          <w:color w:val="000000" w:themeColor="text1"/>
          <w:sz w:val="18"/>
          <w:szCs w:val="18"/>
          <w:u w:val="single"/>
          <w14:textFill>
            <w14:solidFill>
              <w14:schemeClr w14:val="tx1"/>
            </w14:solidFill>
          </w14:textFill>
        </w:rPr>
      </w:pPr>
      <w:r>
        <w:rPr>
          <w:rFonts w:hint="eastAsia" w:hAnsi="宋体"/>
          <w:b/>
          <w:color w:val="000000" w:themeColor="text1"/>
          <w:sz w:val="18"/>
          <w:szCs w:val="18"/>
          <w:u w:val="single"/>
          <w14:textFill>
            <w14:solidFill>
              <w14:schemeClr w14:val="tx1"/>
            </w14:solidFill>
          </w14:textFill>
        </w:rPr>
        <w:t>①办理投标保证金手续时，请务必在保证金凭据上注明或写明项目名称及项目编号，以免耽误投标。</w:t>
      </w:r>
    </w:p>
    <w:p>
      <w:pPr>
        <w:keepNext w:val="0"/>
        <w:keepLines w:val="0"/>
        <w:kinsoku/>
        <w:wordWrap/>
        <w:overflowPunct/>
        <w:topLinePunct w:val="0"/>
        <w:autoSpaceDE/>
        <w:autoSpaceDN/>
        <w:bidi w:val="0"/>
        <w:adjustRightInd w:val="0"/>
        <w:snapToGrid w:val="0"/>
        <w:spacing w:after="0" w:line="440" w:lineRule="exact"/>
        <w:ind w:firstLine="360" w:firstLineChars="200"/>
        <w:jc w:val="left"/>
        <w:textAlignment w:val="auto"/>
        <w:rPr>
          <w:rFonts w:hint="eastAsia" w:ascii="宋体" w:hAnsi="宋体"/>
          <w:b/>
          <w:color w:val="000000" w:themeColor="text1"/>
          <w:sz w:val="18"/>
          <w:szCs w:val="18"/>
          <w:u w:val="single"/>
          <w14:textFill>
            <w14:solidFill>
              <w14:schemeClr w14:val="tx1"/>
            </w14:solidFill>
          </w14:textFill>
        </w:rPr>
      </w:pPr>
      <w:r>
        <w:rPr>
          <w:rFonts w:hint="eastAsia" w:ascii="宋体" w:hAnsi="宋体"/>
          <w:b/>
          <w:color w:val="000000" w:themeColor="text1"/>
          <w:sz w:val="18"/>
          <w:szCs w:val="18"/>
          <w:u w:val="single"/>
          <w14:textFill>
            <w14:solidFill>
              <w14:schemeClr w14:val="tx1"/>
            </w14:solidFill>
          </w14:textFill>
        </w:rPr>
        <w:t>②未中标人的投标保证金在中标通知书发出后</w:t>
      </w:r>
      <w:r>
        <w:rPr>
          <w:rFonts w:ascii="宋体" w:hAnsi="宋体"/>
          <w:b/>
          <w:color w:val="000000" w:themeColor="text1"/>
          <w:sz w:val="18"/>
          <w:szCs w:val="18"/>
          <w:u w:val="single"/>
          <w14:textFill>
            <w14:solidFill>
              <w14:schemeClr w14:val="tx1"/>
            </w14:solidFill>
          </w14:textFill>
        </w:rPr>
        <w:t>4</w:t>
      </w:r>
      <w:r>
        <w:rPr>
          <w:rFonts w:hint="eastAsia" w:ascii="宋体" w:hAnsi="宋体"/>
          <w:b/>
          <w:color w:val="000000" w:themeColor="text1"/>
          <w:sz w:val="18"/>
          <w:szCs w:val="18"/>
          <w:u w:val="single"/>
          <w14:textFill>
            <w14:solidFill>
              <w14:schemeClr w14:val="tx1"/>
            </w14:solidFill>
          </w14:textFill>
        </w:rPr>
        <w:t>个工作日内退还，不计利息。</w:t>
      </w:r>
    </w:p>
    <w:p>
      <w:pPr>
        <w:keepNext w:val="0"/>
        <w:keepLines w:val="0"/>
        <w:kinsoku/>
        <w:wordWrap/>
        <w:overflowPunct/>
        <w:topLinePunct w:val="0"/>
        <w:autoSpaceDE/>
        <w:autoSpaceDN/>
        <w:bidi w:val="0"/>
        <w:adjustRightInd w:val="0"/>
        <w:snapToGrid w:val="0"/>
        <w:spacing w:after="0" w:line="440" w:lineRule="exact"/>
        <w:ind w:firstLine="36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 w:val="18"/>
          <w:szCs w:val="18"/>
          <w:u w:val="single"/>
          <w14:textFill>
            <w14:solidFill>
              <w14:schemeClr w14:val="tx1"/>
            </w14:solidFill>
          </w14:textFill>
        </w:rPr>
        <w:t>③中标人的投标保证金自政府采购合同签订之日起</w:t>
      </w:r>
      <w:r>
        <w:rPr>
          <w:rFonts w:ascii="宋体" w:hAnsi="宋体"/>
          <w:b/>
          <w:color w:val="000000" w:themeColor="text1"/>
          <w:sz w:val="18"/>
          <w:szCs w:val="18"/>
          <w:u w:val="single"/>
          <w14:textFill>
            <w14:solidFill>
              <w14:schemeClr w14:val="tx1"/>
            </w14:solidFill>
          </w14:textFill>
        </w:rPr>
        <w:t>4</w:t>
      </w:r>
      <w:r>
        <w:rPr>
          <w:rFonts w:hint="eastAsia" w:ascii="宋体" w:hAnsi="宋体"/>
          <w:b/>
          <w:color w:val="000000" w:themeColor="text1"/>
          <w:sz w:val="18"/>
          <w:szCs w:val="18"/>
          <w:u w:val="single"/>
          <w14:textFill>
            <w14:solidFill>
              <w14:schemeClr w14:val="tx1"/>
            </w14:solidFill>
          </w14:textFill>
        </w:rPr>
        <w:t>个工作日内（合同签订后送达本中心)后退还，不计利息。</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中标人应在中标通知书发出之日起</w:t>
      </w:r>
      <w:r>
        <w:rPr>
          <w:rFonts w:ascii="宋体" w:hAnsi="宋体"/>
          <w:color w:val="000000" w:themeColor="text1"/>
          <w:szCs w:val="21"/>
          <w:u w:val="single"/>
          <w14:textFill>
            <w14:solidFill>
              <w14:schemeClr w14:val="tx1"/>
            </w14:solidFill>
          </w14:textFill>
        </w:rPr>
        <w:t>25</w:t>
      </w:r>
      <w:r>
        <w:rPr>
          <w:rFonts w:hint="eastAsia" w:ascii="宋体" w:hAnsi="宋体"/>
          <w:color w:val="000000" w:themeColor="text1"/>
          <w:szCs w:val="21"/>
          <w14:textFill>
            <w14:solidFill>
              <w14:schemeClr w14:val="tx1"/>
            </w14:solidFill>
          </w14:textFill>
        </w:rPr>
        <w:t>日内与采购人签订合同。</w:t>
      </w:r>
      <w:r>
        <w:rPr>
          <w:rFonts w:hint="eastAsia" w:ascii="宋体" w:hAnsi="宋体"/>
          <w:bCs/>
          <w:color w:val="000000" w:themeColor="text1"/>
          <w:szCs w:val="21"/>
          <w14:textFill>
            <w14:solidFill>
              <w14:schemeClr w14:val="tx1"/>
            </w14:solidFill>
          </w14:textFill>
        </w:rPr>
        <w:t>采购需求另有要求的，按照其要求执行。</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5.投标保证金不计息。</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6.投标人有下列情形之一的，投标保证金将不予退还：</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（1）投标人在投标有效期内撤回投标文件的；</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（2）投标人在投标过程中弄虚作假，提供虚假材料的；</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（3）中标人无正当理由不与采购人签订合同的；</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w:t>
      </w:r>
      <w:r>
        <w:rPr>
          <w:rFonts w:hint="eastAsia" w:ascii="宋体" w:hAnsi="宋体"/>
          <w:bCs/>
          <w:color w:val="000000" w:themeColor="text1"/>
          <w:spacing w:val="-4"/>
          <w:szCs w:val="21"/>
          <w14:textFill>
            <w14:solidFill>
              <w14:schemeClr w14:val="tx1"/>
            </w14:solidFill>
          </w14:textFill>
        </w:rPr>
        <w:t>将中标项目转让给他人或者在投标文件中未说明且未经招标采购人同意，将中标项目分包给他人的；</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（5）拒绝履</w:t>
      </w:r>
      <w:r>
        <w:rPr>
          <w:rFonts w:hint="eastAsia" w:ascii="宋体" w:hAnsi="宋体"/>
          <w:color w:val="000000" w:themeColor="text1"/>
          <w:szCs w:val="21"/>
          <w14:textFill>
            <w14:solidFill>
              <w14:schemeClr w14:val="tx1"/>
            </w14:solidFill>
          </w14:textFill>
        </w:rPr>
        <w:t>行合同义务的；</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（6）其他严重扰乱招投标程序的。</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bookmarkStart w:id="44" w:name="_Toc254970542"/>
      <w:bookmarkStart w:id="45" w:name="_Toc254970683"/>
      <w:r>
        <w:rPr>
          <w:rFonts w:hint="eastAsia" w:ascii="宋体" w:hAnsi="宋体"/>
          <w:b/>
          <w:color w:val="000000" w:themeColor="text1"/>
          <w:szCs w:val="21"/>
          <w14:textFill>
            <w14:solidFill>
              <w14:schemeClr w14:val="tx1"/>
            </w14:solidFill>
          </w14:textFill>
        </w:rPr>
        <w:t>（六）投标文件的签署和份数</w:t>
      </w:r>
      <w:bookmarkEnd w:id="44"/>
      <w:bookmarkEnd w:id="45"/>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1.投标人应按本招标文件规定的格式和顺序编制并标注页码，投标文件内容不完整、编排混乱导致投标文件被误读、漏读或者查找不到相关内容的，是投标人的责任。</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2.投标文件份数：见投标人须知及前附表。</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3.投标文件须由投标人在规定位置盖章并由法定代表人或法定代表人的授权委托人签署，投标人应写全称。</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4.投标文件不得涂改，若有修改错漏处，须加盖单位公章或者法定代表人或授权委托人签字或盖章。投标文件因扫描不清晰或乱码或表达不清所引起的后果由投标人负责。</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（七）投标文件的上传、提交、修改、撤回和解密</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b/>
          <w:color w:val="000000" w:themeColor="text1"/>
          <w:szCs w:val="21"/>
          <w14:textFill>
            <w14:solidFill>
              <w14:schemeClr w14:val="tx1"/>
            </w14:solidFill>
          </w14:textFill>
        </w:rPr>
        <w:t>投标文件的上传、提交：见投标人须知及前附表。</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s="仿宋_GB2312"/>
          <w:color w:val="000000" w:themeColor="text1"/>
          <w:kern w:val="0"/>
          <w:szCs w:val="21"/>
          <w:lang w:val="zh-CN"/>
          <w14:textFill>
            <w14:solidFill>
              <w14:schemeClr w14:val="tx1"/>
            </w14:solidFill>
          </w14:textFill>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keepNext w:val="0"/>
        <w:keepLines w:val="0"/>
        <w:kinsoku/>
        <w:wordWrap/>
        <w:overflowPunct/>
        <w:topLinePunct w:val="0"/>
        <w:autoSpaceDE/>
        <w:autoSpaceDN/>
        <w:bidi w:val="0"/>
        <w:adjustRightInd w:val="0"/>
        <w:snapToGrid w:val="0"/>
        <w:spacing w:after="0" w:line="440" w:lineRule="exact"/>
        <w:ind w:firstLine="404" w:firstLineChars="200"/>
        <w:textAlignment w:val="auto"/>
        <w:rPr>
          <w:rFonts w:hint="eastAsia" w:ascii="宋体" w:hAnsi="宋体"/>
          <w:color w:val="000000" w:themeColor="text1"/>
          <w:spacing w:val="-4"/>
          <w:szCs w:val="21"/>
          <w14:textFill>
            <w14:solidFill>
              <w14:schemeClr w14:val="tx1"/>
            </w14:solidFill>
          </w14:textFill>
        </w:rPr>
      </w:pPr>
      <w:bookmarkStart w:id="46" w:name="_Toc254970543"/>
      <w:bookmarkStart w:id="47" w:name="_Toc254970684"/>
      <w:r>
        <w:rPr>
          <w:rFonts w:hint="eastAsia" w:ascii="宋体" w:hAnsi="宋体"/>
          <w:color w:val="000000" w:themeColor="text1"/>
          <w:spacing w:val="-4"/>
          <w:szCs w:val="21"/>
          <w14:textFill>
            <w14:solidFill>
              <w14:schemeClr w14:val="tx1"/>
            </w14:solidFill>
          </w14:textFill>
        </w:rPr>
        <w:t>3.</w:t>
      </w:r>
      <w:r>
        <w:rPr>
          <w:rFonts w:hint="eastAsia" w:ascii="宋体" w:hAnsi="宋体"/>
          <w:snapToGrid w:val="0"/>
          <w:color w:val="000000" w:themeColor="text1"/>
          <w:szCs w:val="21"/>
          <w14:textFill>
            <w14:solidFill>
              <w14:schemeClr w14:val="tx1"/>
            </w14:solidFill>
          </w14:textFill>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keepNext w:val="0"/>
        <w:keepLines w:val="0"/>
        <w:kinsoku/>
        <w:wordWrap/>
        <w:overflowPunct/>
        <w:topLinePunct w:val="0"/>
        <w:autoSpaceDE/>
        <w:autoSpaceDN/>
        <w:bidi w:val="0"/>
        <w:adjustRightInd w:val="0"/>
        <w:snapToGrid w:val="0"/>
        <w:spacing w:after="0" w:line="440" w:lineRule="exact"/>
        <w:ind w:firstLine="404" w:firstLineChars="200"/>
        <w:jc w:val="left"/>
        <w:textAlignment w:val="auto"/>
        <w:rPr>
          <w:rFonts w:hint="eastAsia" w:ascii="宋体" w:hAnsi="宋体"/>
          <w:color w:val="000000" w:themeColor="text1"/>
          <w:spacing w:val="-4"/>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4.投标人已经被推荐为第一中标候选供应商后撤回投标或放弃中标的，其投标保证金将不予退还，并上缴国库，给采购人造成损失的，还应当赔偿损失，并作为不良行为记录在案。</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（八）投标无效的情形</w:t>
      </w:r>
      <w:bookmarkEnd w:id="46"/>
      <w:bookmarkEnd w:id="47"/>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政采云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1.在符合性审查和资格性审查时，如发现下列情形之一的，投标文件将被视为无效：</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（1）超越了按照法律法规规定必须获得行政许可或者行政审批的经营范围的；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（2）资格证明文件不全的，或者不符合招标文件标明的资格要求的；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（3）投标文件无法定代表人（负责人）或其授权委托代理人签字，或未提供法定代表人（负责人）授权委托书、投标声明书或者填写项目不齐全的；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（4）投标代表人未能出具身份证明或与法定代表人（负责人）授权委托人身份不符的；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（5）项目不齐全或者内容虚假的；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（6）投标文件的实质性内容未使用中文表述、意思表述不明确、前后矛盾或者使用计量单位不符合投标文件要求的（经评标委员会认定并允许其在线更正的笔误除外）；</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（7）投标有效期、交付使用时间、质保期等商务条款不能满足招标文件要求的；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（8）未实质性响应招标文件要求或者投标文件有招标方不能接受的附加条件的；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（9）</w:t>
      </w:r>
      <w:r>
        <w:rPr>
          <w:rFonts w:ascii="宋体" w:hAnsi="宋体" w:eastAsia="宋体"/>
          <w:color w:val="000000" w:themeColor="text1"/>
          <w:spacing w:val="-4"/>
          <w:sz w:val="21"/>
          <w:szCs w:val="21"/>
          <w14:textFill>
            <w14:solidFill>
              <w14:schemeClr w14:val="tx1"/>
            </w14:solidFill>
          </w14:textFill>
        </w:rPr>
        <w:t>未按照招标文件的规定提交投标保证金的</w:t>
      </w:r>
      <w:r>
        <w:rPr>
          <w:rFonts w:hint="eastAsia" w:ascii="宋体" w:hAnsi="宋体" w:eastAsia="宋体"/>
          <w:bCs/>
          <w:color w:val="000000" w:themeColor="text1"/>
          <w:sz w:val="21"/>
          <w:szCs w:val="21"/>
          <w14:textFill>
            <w14:solidFill>
              <w14:schemeClr w14:val="tx1"/>
            </w14:solidFill>
          </w14:textFill>
        </w:rPr>
        <w:t>（说明：评标时，评标委员会将以本中心财务室编制的《采购文件购买名单及保证金收缴情况表》作为评审依据）。</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2.在技术评审时，如发现下列情形之一的，投标文件将被视为无效：</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（1）未提供或未如实提供投标货物的技术参数，或者投标文件标明的响应或偏离与事实不符或虚假投标的；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（2）明显不符合招标文件要求的规格型号、质量标准，或者与招标文件中的技术指标、主要功能项目发生实质性偏离的；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（3）项目采购需求中要求的内容项目发生负偏离达</w:t>
      </w:r>
      <w:r>
        <w:rPr>
          <w:rFonts w:hint="eastAsia" w:ascii="宋体" w:hAnsi="宋体" w:eastAsia="宋体"/>
          <w:bCs/>
          <w:color w:val="000000" w:themeColor="text1"/>
          <w:sz w:val="21"/>
          <w:szCs w:val="21"/>
          <w:u w:val="single"/>
          <w14:textFill>
            <w14:solidFill>
              <w14:schemeClr w14:val="tx1"/>
            </w14:solidFill>
          </w14:textFill>
        </w:rPr>
        <w:t>1</w:t>
      </w:r>
      <w:r>
        <w:rPr>
          <w:rFonts w:hint="eastAsia" w:ascii="宋体" w:hAnsi="宋体" w:eastAsia="宋体"/>
          <w:bCs/>
          <w:color w:val="000000" w:themeColor="text1"/>
          <w:sz w:val="21"/>
          <w:szCs w:val="21"/>
          <w14:textFill>
            <w14:solidFill>
              <w14:schemeClr w14:val="tx1"/>
            </w14:solidFill>
          </w14:textFill>
        </w:rPr>
        <w:t>项（含）以上的；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（4）投标技术方案不明确，存在一个或一个以上备选（替换）投标方案的；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（5）与其他参加本次投标供应商的投标文件（技术文件）的文字表述内容差错相同二处以上的。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3.在报价评审时，如发现下列情形之一的，投标文件将被视为无效：</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（1）未采用人民币报价或者未按照招标文件标明的币种报价的；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（2）报价超出最高限价，或者超出采购预算金额，采购人不能支付的；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（3）投标报价具有选择性，或者开标价格与投标文件承诺的优惠（折扣）价格不一致的。</w:t>
      </w:r>
    </w:p>
    <w:p>
      <w:pPr>
        <w:pStyle w:val="22"/>
        <w:keepNext w:val="0"/>
        <w:keepLines w:val="0"/>
        <w:kinsoku/>
        <w:wordWrap/>
        <w:overflowPunct/>
        <w:topLinePunct w:val="0"/>
        <w:autoSpaceDE/>
        <w:autoSpaceDN/>
        <w:bidi w:val="0"/>
        <w:adjustRightInd w:val="0"/>
        <w:snapToGrid w:val="0"/>
        <w:spacing w:after="0" w:line="440" w:lineRule="exact"/>
        <w:ind w:firstLine="404"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color w:val="000000" w:themeColor="text1"/>
          <w:spacing w:val="-4"/>
          <w:sz w:val="21"/>
          <w:szCs w:val="21"/>
          <w14:textFill>
            <w14:solidFill>
              <w14:schemeClr w14:val="tx1"/>
            </w14:solidFill>
          </w14:textFill>
        </w:rPr>
        <w:t>（4）评标委员会认为投标人的报价明显低于其他通过符合性审查投标人的报价，有可能影响产品质量或者不能诚信履约，投标人不能证明其报价合理性的。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4.有下列情形之一的视为投标人相互串通投标，投标文件将被视为无效:</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（1）不同投标人的投标文件由同一单位或者个人编制；或不同投标人报名的IP地址一致的；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（2）不同投标人委托同一单位或者个人办理投标事宜；</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（3）</w:t>
      </w:r>
      <w:r>
        <w:rPr>
          <w:rFonts w:hint="eastAsia" w:ascii="宋体" w:hAnsi="宋体" w:eastAsia="宋体"/>
          <w:color w:val="000000" w:themeColor="text1"/>
          <w:spacing w:val="-4"/>
          <w:sz w:val="21"/>
          <w:szCs w:val="21"/>
          <w14:textFill>
            <w14:solidFill>
              <w14:schemeClr w14:val="tx1"/>
            </w14:solidFill>
          </w14:textFill>
        </w:rPr>
        <w:t>不同投标人的投标文件载明的项目管理成员或者联系人员为同一人</w:t>
      </w:r>
      <w:r>
        <w:rPr>
          <w:rFonts w:hint="eastAsia" w:ascii="宋体" w:hAnsi="宋体" w:eastAsia="宋体"/>
          <w:bCs/>
          <w:color w:val="000000" w:themeColor="text1"/>
          <w:sz w:val="21"/>
          <w:szCs w:val="21"/>
          <w14:textFill>
            <w14:solidFill>
              <w14:schemeClr w14:val="tx1"/>
            </w14:solidFill>
          </w14:textFill>
        </w:rPr>
        <w:t>；</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（4）不同投标人的投标文件异常一致或投标报价呈规律性差异；</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（5）不同投标人的投标文件相互混装；</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（6）不同投标人的投标保证金从同一个单位或者个人账户转出。</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5.其他投标无效的情形：</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（1）</w:t>
      </w:r>
      <w:r>
        <w:rPr>
          <w:rFonts w:ascii="宋体" w:hAnsi="宋体" w:eastAsia="宋体"/>
          <w:b/>
          <w:bCs/>
          <w:color w:val="000000" w:themeColor="text1"/>
          <w:sz w:val="21"/>
          <w:szCs w:val="21"/>
          <w14:textFill>
            <w14:solidFill>
              <w14:schemeClr w14:val="tx1"/>
            </w14:solidFill>
          </w14:textFill>
        </w:rPr>
        <w:t>投标文件未按招标文件要求签署</w:t>
      </w:r>
      <w:r>
        <w:rPr>
          <w:rFonts w:hint="eastAsia" w:ascii="宋体" w:hAnsi="宋体" w:eastAsia="宋体"/>
          <w:b/>
          <w:bCs/>
          <w:color w:val="000000" w:themeColor="text1"/>
          <w:sz w:val="21"/>
          <w:szCs w:val="21"/>
          <w14:textFill>
            <w14:solidFill>
              <w14:schemeClr w14:val="tx1"/>
            </w14:solidFill>
          </w14:textFill>
        </w:rPr>
        <w:t>或</w:t>
      </w:r>
      <w:r>
        <w:rPr>
          <w:rFonts w:ascii="宋体" w:hAnsi="宋体" w:eastAsia="宋体"/>
          <w:b/>
          <w:bCs/>
          <w:color w:val="000000" w:themeColor="text1"/>
          <w:sz w:val="21"/>
          <w:szCs w:val="21"/>
          <w14:textFill>
            <w14:solidFill>
              <w14:schemeClr w14:val="tx1"/>
            </w14:solidFill>
          </w14:textFill>
        </w:rPr>
        <w:t>CA电子签章的；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（2）</w:t>
      </w:r>
      <w:r>
        <w:rPr>
          <w:rFonts w:ascii="宋体" w:hAnsi="宋体" w:eastAsia="宋体"/>
          <w:b/>
          <w:bCs/>
          <w:color w:val="000000" w:themeColor="text1"/>
          <w:sz w:val="21"/>
          <w:szCs w:val="21"/>
          <w14:textFill>
            <w14:solidFill>
              <w14:schemeClr w14:val="tx1"/>
            </w14:solidFill>
          </w14:textFill>
        </w:rPr>
        <w:t>供应商提交两份或两份以上内容不同的投标文件；</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（3）</w:t>
      </w:r>
      <w:r>
        <w:rPr>
          <w:rFonts w:hAnsi="宋体"/>
          <w:b/>
          <w:bCs/>
          <w:color w:val="000000" w:themeColor="text1"/>
          <w14:textFill>
            <w14:solidFill>
              <w14:schemeClr w14:val="tx1"/>
            </w14:solidFill>
          </w14:textFill>
        </w:rPr>
        <w:t>投标供应商在线制作投标文件时</w:t>
      </w:r>
      <w:r>
        <w:rPr>
          <w:rFonts w:hint="eastAsia" w:hAnsi="宋体"/>
          <w:b/>
          <w:bCs/>
          <w:color w:val="000000" w:themeColor="text1"/>
          <w14:textFill>
            <w14:solidFill>
              <w14:schemeClr w14:val="tx1"/>
            </w14:solidFill>
          </w14:textFill>
        </w:rPr>
        <w:t>填写的报价金额</w:t>
      </w:r>
      <w:r>
        <w:rPr>
          <w:rFonts w:hAnsi="宋体"/>
          <w:b/>
          <w:bCs/>
          <w:color w:val="000000" w:themeColor="text1"/>
          <w14:textFill>
            <w14:solidFill>
              <w14:schemeClr w14:val="tx1"/>
            </w14:solidFill>
          </w14:textFill>
        </w:rPr>
        <w:t>与解密后“电子加密投标文件”中《开标一览表》填写的金额不一致并拒绝按招标文件要求接受调整的；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cs="Courier New"/>
          <w:b/>
          <w:bCs/>
          <w:color w:val="000000" w:themeColor="text1"/>
          <w:sz w:val="21"/>
          <w:szCs w:val="21"/>
          <w14:textFill>
            <w14:solidFill>
              <w14:schemeClr w14:val="tx1"/>
            </w14:solidFill>
          </w14:textFill>
        </w:rPr>
      </w:pPr>
      <w:r>
        <w:rPr>
          <w:rFonts w:hint="eastAsia" w:ascii="宋体" w:hAnsi="宋体" w:eastAsia="宋体" w:cs="Courier New"/>
          <w:b/>
          <w:bCs/>
          <w:color w:val="000000" w:themeColor="text1"/>
          <w:sz w:val="21"/>
          <w:szCs w:val="21"/>
          <w14:textFill>
            <w14:solidFill>
              <w14:schemeClr w14:val="tx1"/>
            </w14:solidFill>
          </w14:textFill>
        </w:rPr>
        <w:t>（4）</w:t>
      </w:r>
      <w:r>
        <w:rPr>
          <w:rFonts w:ascii="宋体" w:hAnsi="宋体" w:eastAsia="宋体" w:cs="Courier New"/>
          <w:b/>
          <w:bCs/>
          <w:color w:val="000000" w:themeColor="text1"/>
          <w:sz w:val="21"/>
          <w:szCs w:val="21"/>
          <w14:textFill>
            <w14:solidFill>
              <w14:schemeClr w14:val="tx1"/>
            </w14:solidFill>
          </w14:textFill>
        </w:rPr>
        <w:t>法律、法规和招标文件规定的其他无效情形（或出现重大偏差）。</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6.被拒绝的投标文件为无效。</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bookmarkStart w:id="48" w:name="_Toc254970685"/>
      <w:bookmarkStart w:id="49" w:name="_Toc254970544"/>
      <w:r>
        <w:rPr>
          <w:rFonts w:hint="eastAsia" w:hAnsi="宋体"/>
          <w:b/>
          <w:color w:val="000000" w:themeColor="text1"/>
          <w14:textFill>
            <w14:solidFill>
              <w14:schemeClr w14:val="tx1"/>
            </w14:solidFill>
          </w14:textFill>
        </w:rPr>
        <w:t>四、开标</w:t>
      </w:r>
      <w:bookmarkEnd w:id="48"/>
      <w:bookmarkEnd w:id="49"/>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（一）开标准备</w:t>
      </w:r>
    </w:p>
    <w:p>
      <w:pPr>
        <w:keepNext w:val="0"/>
        <w:keepLines w:val="0"/>
        <w:shd w:val="clear" w:color="auto" w:fill="FFFFFF"/>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本中心按招标文件规定的时间、地点通过“广西政府采购云平台”组织开标、开启投标文件，所有供应商均应当准时在线参加。投</w:t>
      </w:r>
      <w:r>
        <w:rPr>
          <w:rFonts w:ascii="宋体" w:hAnsi="宋体"/>
          <w:color w:val="000000" w:themeColor="text1"/>
          <w:szCs w:val="21"/>
          <w14:textFill>
            <w14:solidFill>
              <w14:schemeClr w14:val="tx1"/>
            </w14:solidFill>
          </w14:textFill>
        </w:rPr>
        <w:t>标供应商因未在线参加开标而导致投标文件无法按时解密等一切后果由供应商自</w:t>
      </w:r>
      <w:r>
        <w:rPr>
          <w:rFonts w:hint="eastAsia" w:ascii="宋体" w:hAnsi="宋体"/>
          <w:color w:val="000000" w:themeColor="text1"/>
          <w:szCs w:val="21"/>
          <w14:textFill>
            <w14:solidFill>
              <w14:schemeClr w14:val="tx1"/>
            </w14:solidFill>
          </w14:textFill>
        </w:rPr>
        <w:t>行</w:t>
      </w:r>
      <w:r>
        <w:rPr>
          <w:rFonts w:ascii="宋体" w:hAnsi="宋体"/>
          <w:color w:val="000000" w:themeColor="text1"/>
          <w:szCs w:val="21"/>
          <w14:textFill>
            <w14:solidFill>
              <w14:schemeClr w14:val="tx1"/>
            </w14:solidFill>
          </w14:textFill>
        </w:rPr>
        <w:t>承担。</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 开标程序：</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1.电子开标会由本中心主持</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2.本中心工作人员向各投标供应商发出电子加密投标文件【开始解密】通知，由供应商按招标文件规定的时间内自行进行投标文件解密。</w:t>
      </w:r>
      <w:r>
        <w:rPr>
          <w:rFonts w:hint="eastAsia" w:hAnsi="宋体"/>
          <w:snapToGrid w:val="0"/>
          <w:color w:val="000000" w:themeColor="text1"/>
          <w14:textFill>
            <w14:solidFill>
              <w14:schemeClr w14:val="tx1"/>
            </w14:solidFill>
          </w14:textFill>
        </w:rPr>
        <w:t>投标供应商未在规定时间内完成解密的，系统默认自动放弃。</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w:t>
      </w:r>
      <w:r>
        <w:rPr>
          <w:rFonts w:hAnsi="宋体"/>
          <w:color w:val="000000" w:themeColor="text1"/>
          <w14:textFill>
            <w14:solidFill>
              <w14:schemeClr w14:val="tx1"/>
            </w14:solidFill>
          </w14:textFill>
        </w:rPr>
        <w:t>投标文件解密结束，开启</w:t>
      </w:r>
      <w:r>
        <w:rPr>
          <w:rFonts w:hint="eastAsia" w:hAnsi="宋体"/>
          <w:color w:val="000000" w:themeColor="text1"/>
          <w14:textFill>
            <w14:solidFill>
              <w14:schemeClr w14:val="tx1"/>
            </w14:solidFill>
          </w14:textFill>
        </w:rPr>
        <w:t>报价文件。投标供应商在线制作投标文件时填写的报价金额</w:t>
      </w:r>
      <w:r>
        <w:rPr>
          <w:rFonts w:hAnsi="宋体"/>
          <w:color w:val="000000" w:themeColor="text1"/>
          <w14:textFill>
            <w14:solidFill>
              <w14:schemeClr w14:val="tx1"/>
            </w14:solidFill>
          </w14:textFill>
        </w:rPr>
        <w:t>与解密后“电子加密投标文件”中《开标一览表》填写的金额不一致的，以解密后“电子加密投标文件”中《开标一览表》填写的金额为准，投标供应商拒绝接受此调整的，按无效投标处理。</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4.进入</w:t>
      </w:r>
      <w:r>
        <w:rPr>
          <w:rFonts w:hAnsi="宋体"/>
          <w:color w:val="000000" w:themeColor="text1"/>
          <w14:textFill>
            <w14:solidFill>
              <w14:schemeClr w14:val="tx1"/>
            </w14:solidFill>
          </w14:textFill>
        </w:rPr>
        <w:t>资格文件</w:t>
      </w:r>
      <w:r>
        <w:rPr>
          <w:rFonts w:hint="eastAsia" w:hAnsi="宋体"/>
          <w:color w:val="000000" w:themeColor="text1"/>
          <w14:textFill>
            <w14:solidFill>
              <w14:schemeClr w14:val="tx1"/>
            </w14:solidFill>
          </w14:textFill>
        </w:rPr>
        <w:t>审查环节</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本中心或者招标采购单位</w:t>
      </w:r>
      <w:r>
        <w:rPr>
          <w:rFonts w:hAnsi="宋体"/>
          <w:color w:val="000000" w:themeColor="text1"/>
          <w14:textFill>
            <w14:solidFill>
              <w14:schemeClr w14:val="tx1"/>
            </w14:solidFill>
          </w14:textFill>
        </w:rPr>
        <w:t>依法对投标供应商的资格进行审查。</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w:t>
      </w:r>
      <w:r>
        <w:rPr>
          <w:rFonts w:hAnsi="宋体"/>
          <w:color w:val="000000" w:themeColor="text1"/>
          <w14:textFill>
            <w14:solidFill>
              <w14:schemeClr w14:val="tx1"/>
            </w14:solidFill>
          </w14:textFill>
        </w:rPr>
        <w:t>开启资格审查通过的投标供应商的商务技术文件进入符合性审查及商务技术评审</w:t>
      </w:r>
      <w:r>
        <w:rPr>
          <w:rFonts w:hint="eastAsia" w:hAnsi="宋体"/>
          <w:color w:val="000000" w:themeColor="text1"/>
          <w14:textFill>
            <w14:solidFill>
              <w14:schemeClr w14:val="tx1"/>
            </w14:solidFill>
          </w14:textFill>
        </w:rPr>
        <w:t>。</w:t>
      </w:r>
    </w:p>
    <w:p>
      <w:pPr>
        <w:pStyle w:val="29"/>
        <w:keepNext w:val="0"/>
        <w:keepLines w:val="0"/>
        <w:kinsoku/>
        <w:wordWrap/>
        <w:overflowPunct/>
        <w:topLinePunct w:val="0"/>
        <w:autoSpaceDE/>
        <w:autoSpaceDN/>
        <w:bidi w:val="0"/>
        <w:adjustRightInd w:val="0"/>
        <w:snapToGrid w:val="0"/>
        <w:spacing w:after="0" w:line="440" w:lineRule="exact"/>
        <w:ind w:firstLine="360" w:firstLineChars="200"/>
        <w:textAlignment w:val="auto"/>
        <w:rPr>
          <w:rFonts w:hint="eastAsia" w:hAnsi="宋体"/>
          <w:b/>
          <w:bCs/>
          <w:color w:val="000000" w:themeColor="text1"/>
          <w:sz w:val="18"/>
          <w:szCs w:val="18"/>
          <w:u w:val="single"/>
          <w14:textFill>
            <w14:solidFill>
              <w14:schemeClr w14:val="tx1"/>
            </w14:solidFill>
          </w14:textFill>
        </w:rPr>
      </w:pPr>
      <w:r>
        <w:rPr>
          <w:rFonts w:hint="eastAsia" w:hAnsi="宋体"/>
          <w:b/>
          <w:bCs/>
          <w:color w:val="000000" w:themeColor="text1"/>
          <w:sz w:val="18"/>
          <w:szCs w:val="18"/>
          <w:u w:val="single"/>
          <w14:textFill>
            <w14:solidFill>
              <w14:schemeClr w14:val="tx1"/>
            </w14:solidFill>
          </w14:textFill>
        </w:rPr>
        <w:t>注：</w:t>
      </w:r>
    </w:p>
    <w:p>
      <w:pPr>
        <w:pStyle w:val="29"/>
        <w:keepNext w:val="0"/>
        <w:keepLines w:val="0"/>
        <w:kinsoku/>
        <w:wordWrap/>
        <w:overflowPunct/>
        <w:topLinePunct w:val="0"/>
        <w:autoSpaceDE/>
        <w:autoSpaceDN/>
        <w:bidi w:val="0"/>
        <w:adjustRightInd w:val="0"/>
        <w:snapToGrid w:val="0"/>
        <w:spacing w:after="0" w:line="440" w:lineRule="exact"/>
        <w:ind w:firstLine="360" w:firstLineChars="200"/>
        <w:textAlignment w:val="auto"/>
        <w:rPr>
          <w:rFonts w:hint="eastAsia" w:hAnsi="宋体"/>
          <w:b/>
          <w:bCs/>
          <w:color w:val="000000" w:themeColor="text1"/>
          <w:sz w:val="18"/>
          <w:szCs w:val="18"/>
          <w:u w:val="single"/>
          <w14:textFill>
            <w14:solidFill>
              <w14:schemeClr w14:val="tx1"/>
            </w14:solidFill>
          </w14:textFill>
        </w:rPr>
      </w:pPr>
      <w:r>
        <w:rPr>
          <w:rFonts w:hint="eastAsia" w:hAnsi="宋体"/>
          <w:b/>
          <w:bCs/>
          <w:color w:val="000000" w:themeColor="text1"/>
          <w:sz w:val="18"/>
          <w:szCs w:val="18"/>
          <w:u w:val="single"/>
          <w14:textFill>
            <w14:solidFill>
              <w14:schemeClr w14:val="tx1"/>
            </w14:solidFill>
          </w14:textFill>
        </w:rPr>
        <w:t>①当整个招标项目的投标人不足3家的不开标，本中心将按政府采购管理的有关规定处理。</w:t>
      </w:r>
    </w:p>
    <w:p>
      <w:pPr>
        <w:pStyle w:val="29"/>
        <w:keepNext w:val="0"/>
        <w:keepLines w:val="0"/>
        <w:kinsoku/>
        <w:wordWrap/>
        <w:overflowPunct/>
        <w:topLinePunct w:val="0"/>
        <w:autoSpaceDE/>
        <w:autoSpaceDN/>
        <w:bidi w:val="0"/>
        <w:adjustRightInd w:val="0"/>
        <w:snapToGrid w:val="0"/>
        <w:spacing w:after="0" w:line="440" w:lineRule="exact"/>
        <w:ind w:firstLine="360" w:firstLineChars="200"/>
        <w:textAlignment w:val="auto"/>
        <w:rPr>
          <w:rFonts w:hint="eastAsia" w:hAnsi="宋体"/>
          <w:color w:val="000000" w:themeColor="text1"/>
          <w14:textFill>
            <w14:solidFill>
              <w14:schemeClr w14:val="tx1"/>
            </w14:solidFill>
          </w14:textFill>
        </w:rPr>
      </w:pPr>
      <w:r>
        <w:rPr>
          <w:rFonts w:hint="eastAsia" w:hAnsi="宋体"/>
          <w:b/>
          <w:bCs/>
          <w:color w:val="000000" w:themeColor="text1"/>
          <w:sz w:val="18"/>
          <w:szCs w:val="18"/>
          <w:u w:val="single"/>
          <w14:textFill>
            <w14:solidFill>
              <w14:schemeClr w14:val="tx1"/>
            </w14:solidFill>
          </w14:textFill>
        </w:rPr>
        <w:t>②开标后，某分标投标人不足3家的，本中心将按政府采购管理的有关规定处理。</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Ansi="宋体"/>
          <w:b/>
          <w:bCs/>
          <w:color w:val="000000" w:themeColor="text1"/>
          <w14:textFill>
            <w14:solidFill>
              <w14:schemeClr w14:val="tx1"/>
            </w14:solidFill>
          </w14:textFill>
        </w:rPr>
        <w:t>特别说明：如遇“</w:t>
      </w:r>
      <w:r>
        <w:rPr>
          <w:rFonts w:hint="eastAsia" w:hAnsi="宋体"/>
          <w:b/>
          <w:bCs/>
          <w:color w:val="000000" w:themeColor="text1"/>
          <w14:textFill>
            <w14:solidFill>
              <w14:schemeClr w14:val="tx1"/>
            </w14:solidFill>
          </w14:textFill>
        </w:rPr>
        <w:t>广西政府采购云平台</w:t>
      </w:r>
      <w:r>
        <w:rPr>
          <w:rFonts w:hAnsi="宋体"/>
          <w:b/>
          <w:bCs/>
          <w:color w:val="000000" w:themeColor="text1"/>
          <w14:textFill>
            <w14:solidFill>
              <w14:schemeClr w14:val="tx1"/>
            </w14:solidFill>
          </w14:textFill>
        </w:rPr>
        <w:t>”电子化开标或评审程序调整的，按调整后程序执行。</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bookmarkStart w:id="50" w:name="_Toc254970686"/>
      <w:bookmarkStart w:id="51" w:name="_Toc254970545"/>
      <w:r>
        <w:rPr>
          <w:rFonts w:hint="eastAsia" w:hAnsi="宋体"/>
          <w:b/>
          <w:color w:val="000000" w:themeColor="text1"/>
          <w14:textFill>
            <w14:solidFill>
              <w14:schemeClr w14:val="tx1"/>
            </w14:solidFill>
          </w14:textFill>
        </w:rPr>
        <w:t>五、资格审查</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采购人</w:t>
      </w:r>
      <w:r>
        <w:rPr>
          <w:rFonts w:hint="eastAsia" w:hAnsi="宋体" w:cs="宋体"/>
          <w:color w:val="000000" w:themeColor="text1"/>
          <w:spacing w:val="-4"/>
          <w14:textFill>
            <w14:solidFill>
              <w14:schemeClr w14:val="tx1"/>
            </w14:solidFill>
          </w14:textFill>
        </w:rPr>
        <w:t>或本中心工作人员</w:t>
      </w:r>
      <w:r>
        <w:rPr>
          <w:rFonts w:hint="eastAsia" w:hAnsi="宋体" w:cs="宋体"/>
          <w:color w:val="000000" w:themeColor="text1"/>
          <w14:textFill>
            <w14:solidFill>
              <w14:schemeClr w14:val="tx1"/>
            </w14:solidFill>
          </w14:textFill>
        </w:rPr>
        <w:t>依法对投标人的资格进行审查。合格投标人不足3家的，不得评标。</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六、评标</w:t>
      </w:r>
      <w:bookmarkEnd w:id="50"/>
      <w:bookmarkEnd w:id="51"/>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（一）组建评标委员会</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本招标采购项目的</w:t>
      </w:r>
      <w:r>
        <w:rPr>
          <w:rFonts w:hAnsi="宋体"/>
          <w:color w:val="000000" w:themeColor="text1"/>
          <w:spacing w:val="-4"/>
          <w14:textFill>
            <w14:solidFill>
              <w14:schemeClr w14:val="tx1"/>
            </w14:solidFill>
          </w14:textFill>
        </w:rPr>
        <w:t>评标委员会由采购人代表和评审专家组成，成员人数应当为5人以上单数，其中评审专家不得少于成员总数的三分之二。</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（二）评标的方式</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本项目采用不公开方式评标，评标的依据为招标文件和投标文件。</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（三）评标程序</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（1）评标委员会审查、评价投标文件是否符合招标文件的商务、技术等实质性要求。</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投标人代表超过规定时间或者拒绝澄清或者澄清的内容改变了投标文件的实质性内容的，评标委员会有权视该投标文件无效。</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（3）各投标人的技术得分为所有评委的有效评分的算术平均数，由指定专人进行计算复核。</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（4）本中心工作人员协助评标委员会根据本项目的评分标准计算各投标人的商务报价得分。</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（5）评标委员会完成评标后，由政采云系统对各部分得分汇总，计算出本项目最终得分、评标价等。评标委员会按推荐原则推荐中标候选人同时形成评标报告。</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（四）澄清问题的形式</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（五）错误修正</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投标文件如果出现计算或表达上的错误，修正错误的原则如下：</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1.投标文件中开标一览表（报价表）内容与投标文件中相应内容不一致的，以开标一览表（报价表）为准；</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2.大写金额和小写金额不一致的，以大写金额为准；</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3.单价金额小数点或者百分比有明显错位的，以开标一览表的总价为准，并修改单价；</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4.总价金额与按单价汇总金额不一致的，以单价金额计算结果为准。</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5.对不同文字文本投标文件的解释发生异议的，以中文文本为准。</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同时出现两种以上不一致的，按照前款规定的顺序修正。</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（六）评标原则和</w:t>
      </w:r>
      <w:r>
        <w:rPr>
          <w:rFonts w:ascii="宋体" w:hAnsi="宋体"/>
          <w:b/>
          <w:color w:val="000000" w:themeColor="text1"/>
          <w:szCs w:val="21"/>
          <w14:textFill>
            <w14:solidFill>
              <w14:schemeClr w14:val="tx1"/>
            </w14:solidFill>
          </w14:textFill>
        </w:rPr>
        <w:t>评标方法</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w:t>
      </w:r>
      <w:r>
        <w:rPr>
          <w:rFonts w:hAnsi="宋体"/>
          <w:color w:val="000000" w:themeColor="text1"/>
          <w14:textFill>
            <w14:solidFill>
              <w14:schemeClr w14:val="tx1"/>
            </w14:solidFill>
          </w14:textFill>
        </w:rPr>
        <w:t>评标方法</w:t>
      </w:r>
      <w:r>
        <w:rPr>
          <w:rFonts w:hint="eastAsia" w:hAnsi="宋体"/>
          <w:color w:val="000000" w:themeColor="text1"/>
          <w14:textFill>
            <w14:solidFill>
              <w14:schemeClr w14:val="tx1"/>
            </w14:solidFill>
          </w14:textFill>
        </w:rPr>
        <w:t>。本项目</w:t>
      </w:r>
      <w:r>
        <w:rPr>
          <w:rFonts w:hAnsi="宋体"/>
          <w:color w:val="000000" w:themeColor="text1"/>
          <w14:textFill>
            <w14:solidFill>
              <w14:schemeClr w14:val="tx1"/>
            </w14:solidFill>
          </w14:textFill>
        </w:rPr>
        <w:t>评标方法</w:t>
      </w:r>
      <w:r>
        <w:rPr>
          <w:rFonts w:hint="eastAsia" w:hAnsi="宋体"/>
          <w:color w:val="000000" w:themeColor="text1"/>
          <w14:textFill>
            <w14:solidFill>
              <w14:schemeClr w14:val="tx1"/>
            </w14:solidFill>
          </w14:textFill>
        </w:rPr>
        <w:t>是</w:t>
      </w:r>
      <w:r>
        <w:rPr>
          <w:rFonts w:hint="eastAsia" w:hAnsi="宋体"/>
          <w:b/>
          <w:color w:val="000000" w:themeColor="text1"/>
          <w:u w:val="single"/>
          <w14:textFill>
            <w14:solidFill>
              <w14:schemeClr w14:val="tx1"/>
            </w14:solidFill>
          </w14:textFill>
        </w:rPr>
        <w:t>综合评分法</w:t>
      </w:r>
      <w:r>
        <w:rPr>
          <w:rFonts w:hint="eastAsia" w:hAnsi="宋体"/>
          <w:color w:val="000000" w:themeColor="text1"/>
          <w14:textFill>
            <w14:solidFill>
              <w14:schemeClr w14:val="tx1"/>
            </w14:solidFill>
          </w14:textFill>
        </w:rPr>
        <w:t>，具体评标内容及评分标准等详见第四章：</w:t>
      </w:r>
      <w:r>
        <w:rPr>
          <w:rFonts w:hAnsi="宋体"/>
          <w:color w:val="000000" w:themeColor="text1"/>
          <w14:textFill>
            <w14:solidFill>
              <w14:schemeClr w14:val="tx1"/>
            </w14:solidFill>
          </w14:textFill>
        </w:rPr>
        <w:t>评标方法</w:t>
      </w:r>
      <w:r>
        <w:rPr>
          <w:rFonts w:hint="eastAsia" w:hAnsi="宋体"/>
          <w:color w:val="000000" w:themeColor="text1"/>
          <w14:textFill>
            <w14:solidFill>
              <w14:schemeClr w14:val="tx1"/>
            </w14:solidFill>
          </w14:textFill>
        </w:rPr>
        <w:t>及评分标准。</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（七）评标过程的监控</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本项目评标过程实行全程录音、录像监控，投标人在评标过程中所进行的试图影响评标结果的不公正活动，可能导致其投标被拒绝。</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bookmarkStart w:id="52" w:name="_Toc254970687"/>
      <w:bookmarkStart w:id="53" w:name="_Toc254970546"/>
      <w:r>
        <w:rPr>
          <w:rFonts w:hint="eastAsia" w:hAnsi="宋体"/>
          <w:b/>
          <w:color w:val="000000" w:themeColor="text1"/>
          <w14:textFill>
            <w14:solidFill>
              <w14:schemeClr w14:val="tx1"/>
            </w14:solidFill>
          </w14:textFill>
        </w:rPr>
        <w:t>七、评标结果</w:t>
      </w:r>
      <w:bookmarkEnd w:id="52"/>
      <w:bookmarkEnd w:id="53"/>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（二）中标供应商确定后，本中心在中国政府采购网、广西政府采购网、广西壮族自治区政府采购中心网站发布中标公告。</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（三）在发布中标公告的同时，本中心向中标供应商发出中标通知书。</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Cs/>
          <w:color w:val="000000" w:themeColor="text1"/>
          <w14:textFill>
            <w14:solidFill>
              <w14:schemeClr w14:val="tx1"/>
            </w14:solidFill>
          </w14:textFill>
        </w:rPr>
      </w:pPr>
      <w:r>
        <w:rPr>
          <w:rFonts w:hint="eastAsia" w:hAnsi="宋体"/>
          <w:color w:val="000000" w:themeColor="text1"/>
          <w14:textFill>
            <w14:solidFill>
              <w14:schemeClr w14:val="tx1"/>
            </w14:solidFill>
          </w14:textFill>
        </w:rPr>
        <w:t>（四）</w:t>
      </w:r>
      <w:r>
        <w:rPr>
          <w:rFonts w:hint="eastAsia" w:hAnsi="宋体"/>
          <w:bCs/>
          <w:color w:val="000000" w:themeColor="text1"/>
          <w14:textFill>
            <w14:solidFill>
              <w14:schemeClr w14:val="tx1"/>
            </w14:solidFill>
          </w14:textFill>
        </w:rPr>
        <w:t>投标人认为招标文件、招标过程和中标结果使自己的权益受到损害的，可以在知道或者应知其权益受到损害之日起七个工作日内，以书面形式向本中心提出质疑，并及时索要书面回执。</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（五）</w:t>
      </w:r>
      <w:r>
        <w:rPr>
          <w:rFonts w:hint="eastAsia" w:hAnsi="宋体"/>
          <w:bCs/>
          <w:color w:val="000000" w:themeColor="text1"/>
          <w14:textFill>
            <w14:solidFill>
              <w14:schemeClr w14:val="tx1"/>
            </w14:solidFill>
          </w14:textFill>
        </w:rPr>
        <w:t>本中心应当按照有关规定就采购人委托授权范围内的事项在收到投标人的书面质疑后七个工作日内做出答复，但答复的内容不得涉及商业秘密。</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八、签订合同</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（一）合同授予标准</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合同将授予被确定实质上响应招标文件要求，具备履行合同能力，综合评分排名第一的投标人。</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（二）签订合同</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（1）投标人接到中标通知书后，应按中标通知书规定的时间、地点与采购人签订合同。中标人无正当理由不得放弃中标。</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（2）如中标供应商不按中标通知书的规定签订合同，则按中标供应商违约处理，本中心将没收中标供应商投标的全部投标保证金。</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（3）中标供应商</w:t>
      </w:r>
      <w:r>
        <w:rPr>
          <w:rFonts w:hint="eastAsia" w:hAnsi="宋体"/>
          <w:b/>
          <w:color w:val="000000" w:themeColor="text1"/>
          <w14:textFill>
            <w14:solidFill>
              <w14:schemeClr w14:val="tx1"/>
            </w14:solidFill>
          </w14:textFill>
        </w:rPr>
        <w:t>拒绝与采购人签订合同或</w:t>
      </w:r>
      <w:r>
        <w:rPr>
          <w:rFonts w:hint="eastAsia" w:hAnsi="宋体"/>
          <w:color w:val="000000" w:themeColor="text1"/>
          <w14:textFill>
            <w14:solidFill>
              <w14:schemeClr w14:val="tx1"/>
            </w14:solidFill>
          </w14:textFill>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九、其他事项</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（一）解释权：本招标文件解释权属本中心。</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（二）有关事宜</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所有与本招标文件有关的函件请按下列通讯地址联系：</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广西壮族自治区政府采购中心</w:t>
      </w:r>
    </w:p>
    <w:p>
      <w:pPr>
        <w:pStyle w:val="29"/>
        <w:keepNext w:val="0"/>
        <w:keepLines w:val="0"/>
        <w:tabs>
          <w:tab w:val="left" w:pos="1990"/>
        </w:tabs>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u w:val="single"/>
          <w14:textFill>
            <w14:solidFill>
              <w14:schemeClr w14:val="tx1"/>
            </w14:solidFill>
          </w14:textFill>
        </w:rPr>
      </w:pPr>
      <w:r>
        <w:rPr>
          <w:rFonts w:hint="eastAsia" w:hAnsi="宋体"/>
          <w:color w:val="000000" w:themeColor="text1"/>
          <w14:textFill>
            <w14:solidFill>
              <w14:schemeClr w14:val="tx1"/>
            </w14:solidFill>
          </w14:textFill>
        </w:rPr>
        <w:t>邮政编码：530011</w:t>
      </w:r>
    </w:p>
    <w:p>
      <w:pPr>
        <w:pStyle w:val="29"/>
        <w:keepNext w:val="0"/>
        <w:keepLines w:val="0"/>
        <w:tabs>
          <w:tab w:val="left" w:pos="1990"/>
        </w:tabs>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000000" w:themeColor="text1"/>
          <w:spacing w:val="-4"/>
          <w14:textFill>
            <w14:solidFill>
              <w14:schemeClr w14:val="tx1"/>
            </w14:solidFill>
          </w14:textFill>
        </w:rPr>
      </w:pPr>
      <w:r>
        <w:rPr>
          <w:rFonts w:hint="eastAsia" w:hAnsi="宋体"/>
          <w:color w:val="000000" w:themeColor="text1"/>
          <w14:textFill>
            <w14:solidFill>
              <w14:schemeClr w14:val="tx1"/>
            </w14:solidFill>
          </w14:textFill>
        </w:rPr>
        <w:t>通讯地址：</w:t>
      </w:r>
      <w:r>
        <w:rPr>
          <w:rFonts w:hint="eastAsia" w:hAnsi="宋体"/>
          <w:color w:val="000000" w:themeColor="text1"/>
          <w:spacing w:val="-4"/>
          <w14:textFill>
            <w14:solidFill>
              <w14:schemeClr w14:val="tx1"/>
            </w14:solidFill>
          </w14:textFill>
        </w:rPr>
        <w:t>广西南宁市星湖路22号</w:t>
      </w:r>
    </w:p>
    <w:p>
      <w:pPr>
        <w:pStyle w:val="29"/>
        <w:keepNext w:val="0"/>
        <w:keepLines w:val="0"/>
        <w:tabs>
          <w:tab w:val="left" w:pos="1990"/>
        </w:tabs>
        <w:kinsoku/>
        <w:wordWrap/>
        <w:overflowPunct/>
        <w:topLinePunct w:val="0"/>
        <w:autoSpaceDE/>
        <w:autoSpaceDN/>
        <w:bidi w:val="0"/>
        <w:adjustRightInd w:val="0"/>
        <w:snapToGrid w:val="0"/>
        <w:spacing w:after="0" w:line="440" w:lineRule="exact"/>
        <w:ind w:firstLine="404" w:firstLineChars="200"/>
        <w:textAlignment w:val="auto"/>
        <w:rPr>
          <w:rFonts w:hint="eastAsia" w:hAnsi="宋体"/>
          <w:color w:val="000000" w:themeColor="text1"/>
          <w:spacing w:val="-4"/>
          <w14:textFill>
            <w14:solidFill>
              <w14:schemeClr w14:val="tx1"/>
            </w14:solidFill>
          </w14:textFill>
        </w:rPr>
      </w:pPr>
      <w:r>
        <w:rPr>
          <w:rFonts w:hint="eastAsia" w:hAnsi="宋体"/>
          <w:color w:val="000000" w:themeColor="text1"/>
          <w:spacing w:val="-4"/>
          <w14:textFill>
            <w14:solidFill>
              <w14:schemeClr w14:val="tx1"/>
            </w14:solidFill>
          </w14:textFill>
        </w:rPr>
        <w:t>电</w:t>
      </w:r>
      <w:r>
        <w:rPr>
          <w:rFonts w:hAnsi="宋体"/>
          <w:color w:val="000000" w:themeColor="text1"/>
          <w:spacing w:val="-4"/>
          <w14:textFill>
            <w14:solidFill>
              <w14:schemeClr w14:val="tx1"/>
            </w14:solidFill>
          </w14:textFill>
        </w:rPr>
        <w:t xml:space="preserve">    </w:t>
      </w:r>
      <w:r>
        <w:rPr>
          <w:rFonts w:hint="eastAsia" w:hAnsi="宋体"/>
          <w:color w:val="000000" w:themeColor="text1"/>
          <w:spacing w:val="-4"/>
          <w14:textFill>
            <w14:solidFill>
              <w14:schemeClr w14:val="tx1"/>
            </w14:solidFill>
          </w14:textFill>
        </w:rPr>
        <w:t>话：</w:t>
      </w:r>
      <w:r>
        <w:rPr>
          <w:rFonts w:hAnsi="宋体"/>
          <w:color w:val="000000" w:themeColor="text1"/>
          <w:spacing w:val="-4"/>
          <w14:textFill>
            <w14:solidFill>
              <w14:schemeClr w14:val="tx1"/>
            </w14:solidFill>
          </w14:textFill>
        </w:rPr>
        <w:t>0771-</w:t>
      </w:r>
      <w:r>
        <w:rPr>
          <w:rFonts w:hint="eastAsia" w:hAnsi="宋体"/>
          <w:color w:val="000000" w:themeColor="text1"/>
          <w:spacing w:val="-4"/>
          <w14:textFill>
            <w14:solidFill>
              <w14:schemeClr w14:val="tx1"/>
            </w14:solidFill>
          </w14:textFill>
        </w:rPr>
        <w:t>8600346</w:t>
      </w:r>
      <w:r>
        <w:rPr>
          <w:rFonts w:hAnsi="宋体"/>
          <w:color w:val="000000" w:themeColor="text1"/>
          <w:spacing w:val="-4"/>
          <w14:textFill>
            <w14:solidFill>
              <w14:schemeClr w14:val="tx1"/>
            </w14:solidFill>
          </w14:textFill>
        </w:rPr>
        <w:t xml:space="preserve">            </w:t>
      </w:r>
      <w:r>
        <w:rPr>
          <w:rFonts w:hint="eastAsia" w:hAnsi="宋体"/>
          <w:color w:val="000000" w:themeColor="text1"/>
          <w:spacing w:val="-4"/>
          <w14:textFill>
            <w14:solidFill>
              <w14:schemeClr w14:val="tx1"/>
            </w14:solidFill>
          </w14:textFill>
        </w:rPr>
        <w:t>传</w:t>
      </w:r>
      <w:r>
        <w:rPr>
          <w:rFonts w:hAnsi="宋体"/>
          <w:color w:val="000000" w:themeColor="text1"/>
          <w:spacing w:val="-4"/>
          <w14:textFill>
            <w14:solidFill>
              <w14:schemeClr w14:val="tx1"/>
            </w14:solidFill>
          </w14:textFill>
        </w:rPr>
        <w:t xml:space="preserve">    </w:t>
      </w:r>
      <w:r>
        <w:rPr>
          <w:rFonts w:hint="eastAsia" w:hAnsi="宋体"/>
          <w:color w:val="000000" w:themeColor="text1"/>
          <w:spacing w:val="-4"/>
          <w14:textFill>
            <w14:solidFill>
              <w14:schemeClr w14:val="tx1"/>
            </w14:solidFill>
          </w14:textFill>
        </w:rPr>
        <w:t>真：</w:t>
      </w:r>
      <w:r>
        <w:rPr>
          <w:rFonts w:hAnsi="宋体"/>
          <w:color w:val="000000" w:themeColor="text1"/>
          <w:spacing w:val="-4"/>
          <w14:textFill>
            <w14:solidFill>
              <w14:schemeClr w14:val="tx1"/>
            </w14:solidFill>
          </w14:textFill>
        </w:rPr>
        <w:t>0771-</w:t>
      </w:r>
      <w:r>
        <w:rPr>
          <w:rFonts w:hint="eastAsia" w:hAnsi="宋体"/>
          <w:color w:val="000000" w:themeColor="text1"/>
          <w:spacing w:val="-4"/>
          <w14:textFill>
            <w14:solidFill>
              <w14:schemeClr w14:val="tx1"/>
            </w14:solidFill>
          </w14:textFill>
        </w:rPr>
        <w:t>8600305。</w:t>
      </w:r>
    </w:p>
    <w:bookmarkEnd w:id="16"/>
    <w:bookmarkEnd w:id="17"/>
    <w:p>
      <w:pPr>
        <w:pStyle w:val="29"/>
        <w:kinsoku/>
        <w:wordWrap/>
        <w:overflowPunct/>
        <w:topLinePunct w:val="0"/>
        <w:bidi w:val="0"/>
        <w:snapToGrid w:val="0"/>
        <w:spacing w:before="120" w:after="120" w:line="420" w:lineRule="exact"/>
        <w:jc w:val="center"/>
        <w:outlineLvl w:val="0"/>
        <w:rPr>
          <w:rFonts w:hint="eastAsia" w:hAnsi="宋体"/>
          <w:b/>
          <w:color w:val="000000" w:themeColor="text1"/>
          <w:sz w:val="44"/>
          <w:szCs w:val="44"/>
          <w14:textFill>
            <w14:solidFill>
              <w14:schemeClr w14:val="tx1"/>
            </w14:solidFill>
          </w14:textFill>
        </w:rPr>
      </w:pPr>
      <w:bookmarkStart w:id="54" w:name="_Toc254970549"/>
      <w:bookmarkStart w:id="55" w:name="_Toc254970690"/>
    </w:p>
    <w:p>
      <w:pPr>
        <w:pStyle w:val="29"/>
        <w:pageBreakBefore/>
        <w:kinsoku/>
        <w:wordWrap/>
        <w:overflowPunct/>
        <w:topLinePunct w:val="0"/>
        <w:bidi w:val="0"/>
        <w:snapToGrid w:val="0"/>
        <w:spacing w:before="120" w:after="120" w:line="420" w:lineRule="exact"/>
        <w:jc w:val="center"/>
        <w:outlineLvl w:val="0"/>
        <w:rPr>
          <w:rFonts w:hint="eastAsia" w:hAnsi="宋体"/>
          <w:b/>
          <w:color w:val="000000" w:themeColor="text1"/>
          <w:sz w:val="44"/>
          <w:szCs w:val="44"/>
          <w14:textFill>
            <w14:solidFill>
              <w14:schemeClr w14:val="tx1"/>
            </w14:solidFill>
          </w14:textFill>
        </w:rPr>
      </w:pPr>
    </w:p>
    <w:p>
      <w:pPr>
        <w:pStyle w:val="29"/>
        <w:kinsoku/>
        <w:wordWrap/>
        <w:overflowPunct/>
        <w:topLinePunct w:val="0"/>
        <w:bidi w:val="0"/>
        <w:snapToGrid w:val="0"/>
        <w:spacing w:before="120" w:after="120" w:line="420" w:lineRule="exact"/>
        <w:jc w:val="center"/>
        <w:outlineLvl w:val="0"/>
        <w:rPr>
          <w:rFonts w:hint="eastAsia" w:hAnsi="宋体"/>
          <w:b/>
          <w:color w:val="000000" w:themeColor="text1"/>
          <w:sz w:val="44"/>
          <w:szCs w:val="44"/>
          <w14:textFill>
            <w14:solidFill>
              <w14:schemeClr w14:val="tx1"/>
            </w14:solidFill>
          </w14:textFill>
        </w:rPr>
      </w:pPr>
    </w:p>
    <w:p>
      <w:pPr>
        <w:pStyle w:val="29"/>
        <w:kinsoku/>
        <w:wordWrap/>
        <w:overflowPunct/>
        <w:topLinePunct w:val="0"/>
        <w:bidi w:val="0"/>
        <w:snapToGrid w:val="0"/>
        <w:spacing w:before="120" w:after="120" w:line="420" w:lineRule="exact"/>
        <w:jc w:val="center"/>
        <w:outlineLvl w:val="0"/>
        <w:rPr>
          <w:rFonts w:hint="eastAsia" w:hAnsi="宋体"/>
          <w:b/>
          <w:color w:val="000000" w:themeColor="text1"/>
          <w:sz w:val="44"/>
          <w:szCs w:val="44"/>
          <w14:textFill>
            <w14:solidFill>
              <w14:schemeClr w14:val="tx1"/>
            </w14:solidFill>
          </w14:textFill>
        </w:rPr>
      </w:pPr>
    </w:p>
    <w:p>
      <w:pPr>
        <w:pStyle w:val="29"/>
        <w:kinsoku/>
        <w:wordWrap/>
        <w:overflowPunct/>
        <w:topLinePunct w:val="0"/>
        <w:bidi w:val="0"/>
        <w:snapToGrid w:val="0"/>
        <w:spacing w:before="120" w:after="120" w:line="420" w:lineRule="exact"/>
        <w:jc w:val="center"/>
        <w:outlineLvl w:val="0"/>
        <w:rPr>
          <w:rFonts w:hint="eastAsia" w:hAnsi="宋体"/>
          <w:b/>
          <w:color w:val="000000" w:themeColor="text1"/>
          <w:sz w:val="44"/>
          <w:szCs w:val="44"/>
          <w14:textFill>
            <w14:solidFill>
              <w14:schemeClr w14:val="tx1"/>
            </w14:solidFill>
          </w14:textFill>
        </w:rPr>
      </w:pPr>
    </w:p>
    <w:p>
      <w:pPr>
        <w:pStyle w:val="29"/>
        <w:kinsoku/>
        <w:wordWrap/>
        <w:overflowPunct/>
        <w:topLinePunct w:val="0"/>
        <w:bidi w:val="0"/>
        <w:snapToGrid w:val="0"/>
        <w:spacing w:before="120" w:after="120" w:line="420" w:lineRule="exact"/>
        <w:jc w:val="center"/>
        <w:outlineLvl w:val="0"/>
        <w:rPr>
          <w:rFonts w:hint="eastAsia" w:hAnsi="宋体"/>
          <w:b/>
          <w:color w:val="000000" w:themeColor="text1"/>
          <w:sz w:val="44"/>
          <w:szCs w:val="44"/>
          <w14:textFill>
            <w14:solidFill>
              <w14:schemeClr w14:val="tx1"/>
            </w14:solidFill>
          </w14:textFill>
        </w:rPr>
      </w:pPr>
    </w:p>
    <w:p>
      <w:pPr>
        <w:pStyle w:val="29"/>
        <w:kinsoku/>
        <w:wordWrap/>
        <w:overflowPunct/>
        <w:topLinePunct w:val="0"/>
        <w:bidi w:val="0"/>
        <w:snapToGrid w:val="0"/>
        <w:spacing w:before="120" w:after="120" w:line="420" w:lineRule="exact"/>
        <w:jc w:val="center"/>
        <w:outlineLvl w:val="0"/>
        <w:rPr>
          <w:rFonts w:hint="eastAsia" w:hAnsi="宋体"/>
          <w:b/>
          <w:color w:val="000000" w:themeColor="text1"/>
          <w:sz w:val="44"/>
          <w:szCs w:val="44"/>
          <w14:textFill>
            <w14:solidFill>
              <w14:schemeClr w14:val="tx1"/>
            </w14:solidFill>
          </w14:textFill>
        </w:rPr>
      </w:pPr>
    </w:p>
    <w:p>
      <w:pPr>
        <w:pStyle w:val="29"/>
        <w:kinsoku/>
        <w:wordWrap/>
        <w:overflowPunct/>
        <w:topLinePunct w:val="0"/>
        <w:bidi w:val="0"/>
        <w:snapToGrid w:val="0"/>
        <w:spacing w:before="120" w:after="120" w:line="420" w:lineRule="exact"/>
        <w:jc w:val="center"/>
        <w:outlineLvl w:val="0"/>
        <w:rPr>
          <w:rFonts w:hint="eastAsia" w:hAnsi="宋体"/>
          <w:b/>
          <w:color w:val="000000" w:themeColor="text1"/>
          <w:sz w:val="44"/>
          <w:szCs w:val="44"/>
          <w14:textFill>
            <w14:solidFill>
              <w14:schemeClr w14:val="tx1"/>
            </w14:solidFill>
          </w14:textFill>
        </w:rPr>
      </w:pPr>
    </w:p>
    <w:bookmarkEnd w:id="54"/>
    <w:bookmarkEnd w:id="55"/>
    <w:p>
      <w:pPr>
        <w:pStyle w:val="3"/>
        <w:kinsoku/>
        <w:wordWrap/>
        <w:overflowPunct/>
        <w:topLinePunct w:val="0"/>
        <w:bidi w:val="0"/>
        <w:spacing w:line="420" w:lineRule="exact"/>
        <w:jc w:val="center"/>
        <w:rPr>
          <w:color w:val="000000" w:themeColor="text1"/>
          <w14:textFill>
            <w14:solidFill>
              <w14:schemeClr w14:val="tx1"/>
            </w14:solidFill>
          </w14:textFill>
        </w:rPr>
      </w:pPr>
      <w:bookmarkStart w:id="56" w:name="_Toc1211477353"/>
      <w:r>
        <w:rPr>
          <w:rFonts w:hint="eastAsia"/>
          <w:color w:val="000000" w:themeColor="text1"/>
          <w14:textFill>
            <w14:solidFill>
              <w14:schemeClr w14:val="tx1"/>
            </w14:solidFill>
          </w14:textFill>
        </w:rPr>
        <w:t xml:space="preserve">第四章  </w:t>
      </w:r>
      <w:bookmarkEnd w:id="56"/>
      <w:r>
        <w:rPr>
          <w:rFonts w:hint="eastAsia"/>
          <w:color w:val="000000" w:themeColor="text1"/>
          <w14:textFill>
            <w14:solidFill>
              <w14:schemeClr w14:val="tx1"/>
            </w14:solidFill>
          </w14:textFill>
        </w:rPr>
        <w:t>评标方法及评分标准</w:t>
      </w:r>
    </w:p>
    <w:p>
      <w:pPr>
        <w:pStyle w:val="498"/>
        <w:kinsoku/>
        <w:wordWrap/>
        <w:overflowPunct/>
        <w:topLinePunct w:val="0"/>
        <w:bidi w:val="0"/>
        <w:adjustRightInd w:val="0"/>
        <w:snapToGrid w:val="0"/>
        <w:spacing w:line="420" w:lineRule="exact"/>
        <w:ind w:firstLine="42"/>
        <w:rPr>
          <w:rFonts w:hint="eastAsia"/>
          <w:b/>
          <w:bCs/>
          <w:color w:val="000000" w:themeColor="text1"/>
          <w14:textFill>
            <w14:solidFill>
              <w14:schemeClr w14:val="tx1"/>
            </w14:solidFill>
          </w14:textFill>
        </w:rPr>
      </w:pPr>
    </w:p>
    <w:p>
      <w:pPr>
        <w:pStyle w:val="498"/>
        <w:kinsoku/>
        <w:wordWrap/>
        <w:overflowPunct/>
        <w:topLinePunct w:val="0"/>
        <w:bidi w:val="0"/>
        <w:adjustRightInd w:val="0"/>
        <w:snapToGrid w:val="0"/>
        <w:spacing w:line="420" w:lineRule="exact"/>
        <w:ind w:firstLine="42"/>
        <w:rPr>
          <w:rFonts w:hint="eastAsia"/>
          <w:b/>
          <w:bCs/>
          <w:color w:val="000000" w:themeColor="text1"/>
          <w14:textFill>
            <w14:solidFill>
              <w14:schemeClr w14:val="tx1"/>
            </w14:solidFill>
          </w14:textFill>
        </w:rPr>
      </w:pPr>
    </w:p>
    <w:p>
      <w:pPr>
        <w:pStyle w:val="498"/>
        <w:kinsoku/>
        <w:wordWrap/>
        <w:overflowPunct/>
        <w:topLinePunct w:val="0"/>
        <w:bidi w:val="0"/>
        <w:adjustRightInd w:val="0"/>
        <w:snapToGrid w:val="0"/>
        <w:spacing w:line="420" w:lineRule="exact"/>
        <w:ind w:firstLine="42"/>
        <w:rPr>
          <w:rFonts w:hint="eastAsia"/>
          <w:b/>
          <w:bCs/>
          <w:color w:val="000000" w:themeColor="text1"/>
          <w14:textFill>
            <w14:solidFill>
              <w14:schemeClr w14:val="tx1"/>
            </w14:solidFill>
          </w14:textFill>
        </w:rPr>
      </w:pPr>
    </w:p>
    <w:p>
      <w:pPr>
        <w:pStyle w:val="498"/>
        <w:kinsoku/>
        <w:wordWrap/>
        <w:overflowPunct/>
        <w:topLinePunct w:val="0"/>
        <w:bidi w:val="0"/>
        <w:adjustRightInd w:val="0"/>
        <w:snapToGrid w:val="0"/>
        <w:spacing w:line="420" w:lineRule="exact"/>
        <w:ind w:firstLine="42"/>
        <w:rPr>
          <w:rFonts w:hint="eastAsia"/>
          <w:b/>
          <w:bCs/>
          <w:color w:val="000000" w:themeColor="text1"/>
          <w14:textFill>
            <w14:solidFill>
              <w14:schemeClr w14:val="tx1"/>
            </w14:solidFill>
          </w14:textFill>
        </w:rPr>
      </w:pPr>
    </w:p>
    <w:p>
      <w:pPr>
        <w:pStyle w:val="498"/>
        <w:kinsoku/>
        <w:wordWrap/>
        <w:overflowPunct/>
        <w:topLinePunct w:val="0"/>
        <w:bidi w:val="0"/>
        <w:adjustRightInd w:val="0"/>
        <w:snapToGrid w:val="0"/>
        <w:spacing w:line="420" w:lineRule="exact"/>
        <w:ind w:firstLine="42"/>
        <w:rPr>
          <w:rFonts w:hint="eastAsia"/>
          <w:b/>
          <w:bCs/>
          <w:color w:val="000000" w:themeColor="text1"/>
          <w14:textFill>
            <w14:solidFill>
              <w14:schemeClr w14:val="tx1"/>
            </w14:solidFill>
          </w14:textFill>
        </w:rPr>
      </w:pPr>
    </w:p>
    <w:p>
      <w:pPr>
        <w:pStyle w:val="498"/>
        <w:kinsoku/>
        <w:wordWrap/>
        <w:overflowPunct/>
        <w:topLinePunct w:val="0"/>
        <w:bidi w:val="0"/>
        <w:adjustRightInd w:val="0"/>
        <w:snapToGrid w:val="0"/>
        <w:spacing w:line="420" w:lineRule="exact"/>
        <w:ind w:firstLine="42"/>
        <w:rPr>
          <w:rFonts w:hint="eastAsia"/>
          <w:b/>
          <w:bCs/>
          <w:color w:val="000000" w:themeColor="text1"/>
          <w14:textFill>
            <w14:solidFill>
              <w14:schemeClr w14:val="tx1"/>
            </w14:solidFill>
          </w14:textFill>
        </w:rPr>
      </w:pPr>
    </w:p>
    <w:p>
      <w:pPr>
        <w:pStyle w:val="498"/>
        <w:kinsoku/>
        <w:wordWrap/>
        <w:overflowPunct/>
        <w:topLinePunct w:val="0"/>
        <w:bidi w:val="0"/>
        <w:adjustRightInd w:val="0"/>
        <w:snapToGrid w:val="0"/>
        <w:spacing w:line="420" w:lineRule="exact"/>
        <w:ind w:firstLine="42"/>
        <w:rPr>
          <w:rFonts w:hint="eastAsia"/>
          <w:b/>
          <w:bCs/>
          <w:color w:val="000000" w:themeColor="text1"/>
          <w14:textFill>
            <w14:solidFill>
              <w14:schemeClr w14:val="tx1"/>
            </w14:solidFill>
          </w14:textFill>
        </w:rPr>
      </w:pPr>
    </w:p>
    <w:p>
      <w:pPr>
        <w:keepNext w:val="0"/>
        <w:keepLines w:val="0"/>
        <w:pageBreakBefore/>
        <w:kinsoku/>
        <w:wordWrap/>
        <w:overflowPunct/>
        <w:topLinePunct w:val="0"/>
        <w:bidi w:val="0"/>
        <w:spacing w:after="0" w:line="440" w:lineRule="exact"/>
        <w:jc w:val="center"/>
        <w:textAlignment w:val="auto"/>
        <w:rPr>
          <w:rFonts w:hint="eastAsia" w:ascii="仿宋_GB2312" w:hAnsi="宋体" w:eastAsia="仿宋_GB2312" w:cs="Courier New"/>
          <w:b/>
          <w:color w:val="000000" w:themeColor="text1"/>
          <w:sz w:val="32"/>
          <w:szCs w:val="32"/>
          <w14:textFill>
            <w14:solidFill>
              <w14:schemeClr w14:val="tx1"/>
            </w14:solidFill>
          </w14:textFill>
        </w:rPr>
      </w:pPr>
      <w:r>
        <w:rPr>
          <w:rFonts w:hint="eastAsia" w:ascii="仿宋_GB2312" w:hAnsi="宋体" w:eastAsia="仿宋_GB2312" w:cs="Courier New"/>
          <w:b/>
          <w:color w:val="000000" w:themeColor="text1"/>
          <w:sz w:val="32"/>
          <w:szCs w:val="32"/>
          <w14:textFill>
            <w14:solidFill>
              <w14:schemeClr w14:val="tx1"/>
            </w14:solidFill>
          </w14:textFill>
        </w:rPr>
        <w:t>评标方法及评分标准</w:t>
      </w:r>
    </w:p>
    <w:p>
      <w:pPr>
        <w:keepNext w:val="0"/>
        <w:keepLines w:val="0"/>
        <w:pageBreakBefore w:val="0"/>
        <w:widowControl/>
        <w:kinsoku/>
        <w:wordWrap/>
        <w:overflowPunct/>
        <w:topLinePunct w:val="0"/>
        <w:bidi w:val="0"/>
        <w:adjustRightInd w:val="0"/>
        <w:snapToGrid w:val="0"/>
        <w:spacing w:after="0" w:line="380" w:lineRule="exact"/>
        <w:ind w:firstLine="420" w:firstLineChars="200"/>
        <w:textAlignment w:val="auto"/>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一、评标原则</w:t>
      </w:r>
    </w:p>
    <w:p>
      <w:pPr>
        <w:keepNext w:val="0"/>
        <w:keepLines w:val="0"/>
        <w:pageBreakBefore w:val="0"/>
        <w:widowControl/>
        <w:kinsoku/>
        <w:wordWrap/>
        <w:overflowPunct/>
        <w:topLinePunct w:val="0"/>
        <w:bidi w:val="0"/>
        <w:adjustRightInd w:val="0"/>
        <w:snapToGrid w:val="0"/>
        <w:spacing w:after="0" w:line="380" w:lineRule="exact"/>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（一）评委构成：本招标采购项目的评标委员会由采购人代表和有关技术、经济等方面的专家组成，成员人数应当为</w:t>
      </w:r>
      <w:r>
        <w:rPr>
          <w:rFonts w:hint="default" w:ascii="宋体" w:hAnsi="宋体" w:cs="宋体"/>
          <w:color w:val="000000" w:themeColor="text1"/>
          <w:kern w:val="0"/>
          <w:sz w:val="21"/>
          <w:szCs w:val="21"/>
          <w:lang w:val="en"/>
          <w14:textFill>
            <w14:solidFill>
              <w14:schemeClr w14:val="tx1"/>
            </w14:solidFill>
          </w14:textFill>
        </w:rPr>
        <w:t>七</w:t>
      </w:r>
      <w:r>
        <w:rPr>
          <w:rFonts w:hint="eastAsia" w:ascii="宋体" w:hAnsi="宋体" w:eastAsia="宋体" w:cs="宋体"/>
          <w:color w:val="000000" w:themeColor="text1"/>
          <w:kern w:val="0"/>
          <w:sz w:val="21"/>
          <w:szCs w:val="21"/>
          <w14:textFill>
            <w14:solidFill>
              <w14:schemeClr w14:val="tx1"/>
            </w14:solidFill>
          </w14:textFill>
        </w:rPr>
        <w:t>人以上单数。其中，技术、经济等方面的专家不得少于成员总数的三分之二。</w:t>
      </w:r>
    </w:p>
    <w:p>
      <w:pPr>
        <w:keepNext w:val="0"/>
        <w:keepLines w:val="0"/>
        <w:pageBreakBefore w:val="0"/>
        <w:widowControl/>
        <w:kinsoku/>
        <w:wordWrap/>
        <w:overflowPunct/>
        <w:topLinePunct w:val="0"/>
        <w:bidi w:val="0"/>
        <w:adjustRightInd w:val="0"/>
        <w:snapToGrid w:val="0"/>
        <w:spacing w:after="0" w:line="380" w:lineRule="exact"/>
        <w:ind w:firstLine="420" w:firstLineChars="200"/>
        <w:textAlignment w:val="auto"/>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（二）评标依据：</w:t>
      </w:r>
      <w:r>
        <w:rPr>
          <w:rFonts w:hint="eastAsia" w:ascii="宋体" w:hAnsi="宋体" w:eastAsia="宋体" w:cs="宋体"/>
          <w:bCs/>
          <w:color w:val="000000" w:themeColor="text1"/>
          <w:kern w:val="0"/>
          <w:sz w:val="21"/>
          <w:szCs w:val="21"/>
          <w14:textFill>
            <w14:solidFill>
              <w14:schemeClr w14:val="tx1"/>
            </w14:solidFill>
          </w14:textFill>
        </w:rPr>
        <w:t>评委将以招投标文件为评标依据，对投标人的内容按百分制打分。</w:t>
      </w:r>
    </w:p>
    <w:p>
      <w:pPr>
        <w:keepNext w:val="0"/>
        <w:keepLines w:val="0"/>
        <w:pageBreakBefore w:val="0"/>
        <w:kinsoku/>
        <w:wordWrap/>
        <w:overflowPunct/>
        <w:topLinePunct w:val="0"/>
        <w:bidi w:val="0"/>
        <w:adjustRightInd w:val="0"/>
        <w:snapToGrid w:val="0"/>
        <w:spacing w:after="0" w:line="380" w:lineRule="exact"/>
        <w:ind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（三）</w:t>
      </w:r>
      <w:r>
        <w:rPr>
          <w:rFonts w:hint="eastAsia" w:ascii="宋体" w:hAnsi="宋体" w:eastAsia="宋体" w:cs="宋体"/>
          <w:bCs/>
          <w:color w:val="000000" w:themeColor="text1"/>
          <w:sz w:val="21"/>
          <w:szCs w:val="21"/>
          <w14:textFill>
            <w14:solidFill>
              <w14:schemeClr w14:val="tx1"/>
            </w14:solidFill>
          </w14:textFill>
        </w:rPr>
        <w:t>评标方式：以封闭方式进行。</w:t>
      </w:r>
    </w:p>
    <w:p>
      <w:pPr>
        <w:keepNext w:val="0"/>
        <w:keepLines w:val="0"/>
        <w:pageBreakBefore w:val="0"/>
        <w:kinsoku/>
        <w:wordWrap/>
        <w:overflowPunct/>
        <w:topLinePunct w:val="0"/>
        <w:bidi w:val="0"/>
        <w:adjustRightInd w:val="0"/>
        <w:snapToGrid w:val="0"/>
        <w:spacing w:after="0" w:line="380" w:lineRule="exact"/>
        <w:ind w:firstLine="420"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二、评标方法</w:t>
      </w:r>
    </w:p>
    <w:p>
      <w:pPr>
        <w:keepNext w:val="0"/>
        <w:keepLines w:val="0"/>
        <w:pageBreakBefore w:val="0"/>
        <w:widowControl/>
        <w:kinsoku/>
        <w:wordWrap/>
        <w:overflowPunct/>
        <w:topLinePunct w:val="0"/>
        <w:bidi w:val="0"/>
        <w:adjustRightInd w:val="0"/>
        <w:snapToGrid w:val="0"/>
        <w:spacing w:after="0" w:line="380" w:lineRule="exact"/>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（一）对进入详评的，采用百分制综合评分法。</w:t>
      </w:r>
    </w:p>
    <w:p>
      <w:pPr>
        <w:keepNext w:val="0"/>
        <w:keepLines w:val="0"/>
        <w:pageBreakBefore w:val="0"/>
        <w:widowControl/>
        <w:kinsoku/>
        <w:wordWrap/>
        <w:overflowPunct/>
        <w:topLinePunct w:val="0"/>
        <w:bidi w:val="0"/>
        <w:adjustRightInd w:val="0"/>
        <w:snapToGrid w:val="0"/>
        <w:spacing w:after="0" w:line="380" w:lineRule="exact"/>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（二）计分办法（按四舍五入取至百分位）：</w:t>
      </w:r>
    </w:p>
    <w:p>
      <w:pPr>
        <w:pStyle w:val="29"/>
        <w:keepNext w:val="0"/>
        <w:keepLines w:val="0"/>
        <w:pageBreakBefore w:val="0"/>
        <w:kinsoku/>
        <w:wordWrap/>
        <w:overflowPunct/>
        <w:topLinePunct w:val="0"/>
        <w:bidi w:val="0"/>
        <w:adjustRightInd w:val="0"/>
        <w:snapToGrid w:val="0"/>
        <w:spacing w:after="0" w:line="380" w:lineRule="exact"/>
        <w:ind w:firstLine="420"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1、报价分………………………………………………………………………………</w:t>
      </w:r>
      <w:r>
        <w:rPr>
          <w:rFonts w:hint="eastAsia" w:ascii="宋体" w:hAnsi="宋体" w:eastAsia="宋体" w:cs="宋体"/>
          <w:b/>
          <w:bCs/>
          <w:color w:val="000000" w:themeColor="text1"/>
          <w:sz w:val="21"/>
          <w:szCs w:val="21"/>
          <w:lang w:val="en-US" w:eastAsia="zh-CN"/>
          <w14:textFill>
            <w14:solidFill>
              <w14:schemeClr w14:val="tx1"/>
            </w14:solidFill>
          </w14:textFill>
        </w:rPr>
        <w:t>30</w:t>
      </w:r>
      <w:r>
        <w:rPr>
          <w:rFonts w:hint="eastAsia" w:ascii="宋体" w:hAnsi="宋体" w:eastAsia="宋体" w:cs="宋体"/>
          <w:b/>
          <w:bCs/>
          <w:color w:val="000000" w:themeColor="text1"/>
          <w:sz w:val="21"/>
          <w:szCs w:val="21"/>
          <w14:textFill>
            <w14:solidFill>
              <w14:schemeClr w14:val="tx1"/>
            </w14:solidFill>
          </w14:textFill>
        </w:rPr>
        <w:t>分</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投标产品生产企业或服务提供企业按《关于政府采购支持监狱企业发展有关问题的通知》(财库[2014]68号)认定为监狱企业的，在政府采购活动中，监狱企业视同小型、微型企业。投标人应当提供由省级以上监狱管理局、戒毒管理局(含新疆生产建设兵团)出具的投标产品生产企业或服务提供企业属于监狱企业的证明文件，不再提供《中小企业声明函》。</w:t>
      </w:r>
    </w:p>
    <w:p>
      <w:pPr>
        <w:pStyle w:val="29"/>
        <w:keepNext w:val="0"/>
        <w:keepLines w:val="0"/>
        <w:pageBreakBefore w:val="0"/>
        <w:kinsoku/>
        <w:wordWrap/>
        <w:overflowPunct/>
        <w:topLinePunct w:val="0"/>
        <w:bidi w:val="0"/>
        <w:adjustRightInd w:val="0"/>
        <w:snapToGrid w:val="0"/>
        <w:spacing w:after="0"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产品生产单位或服务提供单位按《关于促进残疾人就业政府采购政策的通知》(财库〔2017〕141号)认定为残疾人福利性单位的，在政府采购活动中，残疾人福利性单位视同小型、微型企业。投标人应当提供该通知规定的投标产品生产单位或服务提供单位属于残疾人福利性单位的《残疾人福利性单位声明函》，不再提供《中小企业声明函》。</w:t>
      </w:r>
    </w:p>
    <w:p>
      <w:pPr>
        <w:pStyle w:val="29"/>
        <w:keepNext w:val="0"/>
        <w:keepLines w:val="0"/>
        <w:pageBreakBefore w:val="0"/>
        <w:kinsoku/>
        <w:wordWrap/>
        <w:overflowPunct/>
        <w:topLinePunct w:val="0"/>
        <w:bidi w:val="0"/>
        <w:adjustRightInd w:val="0"/>
        <w:snapToGrid w:val="0"/>
        <w:spacing w:after="0"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（2）以满足采购文件要求的最低评标价为</w:t>
      </w:r>
      <w:r>
        <w:rPr>
          <w:rFonts w:hint="eastAsia" w:ascii="宋体" w:hAnsi="宋体" w:eastAsia="宋体" w:cs="宋体"/>
          <w:color w:val="000000" w:themeColor="text1"/>
          <w:sz w:val="21"/>
          <w:szCs w:val="21"/>
          <w:lang w:val="en-US" w:eastAsia="zh-CN"/>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t>分。</w:t>
      </w:r>
    </w:p>
    <w:p>
      <w:pPr>
        <w:pStyle w:val="29"/>
        <w:keepNext w:val="0"/>
        <w:keepLines w:val="0"/>
        <w:pageBreakBefore w:val="0"/>
        <w:kinsoku/>
        <w:wordWrap/>
        <w:overflowPunct/>
        <w:topLinePunct w:val="0"/>
        <w:bidi w:val="0"/>
        <w:adjustRightInd w:val="0"/>
        <w:snapToGrid w:val="0"/>
        <w:spacing w:after="0"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（3）某投标人报价分 = 投标人最低评标价（金额）/某投标人评标价（金额）×</w:t>
      </w:r>
      <w:r>
        <w:rPr>
          <w:rFonts w:hint="eastAsia" w:ascii="宋体" w:hAnsi="宋体" w:eastAsia="宋体" w:cs="宋体"/>
          <w:color w:val="000000" w:themeColor="text1"/>
          <w:sz w:val="21"/>
          <w:szCs w:val="21"/>
          <w:lang w:val="en-US" w:eastAsia="zh-CN"/>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t>分</w:t>
      </w:r>
      <w:bookmarkStart w:id="57" w:name="_Toc895271135"/>
      <w:r>
        <w:rPr>
          <w:rFonts w:hint="eastAsia" w:ascii="宋体" w:hAnsi="宋体" w:eastAsia="宋体" w:cs="宋体"/>
          <w:color w:val="000000" w:themeColor="text1"/>
          <w:sz w:val="21"/>
          <w:szCs w:val="21"/>
          <w14:textFill>
            <w14:solidFill>
              <w14:schemeClr w14:val="tx1"/>
            </w14:solidFill>
          </w14:textFill>
        </w:rPr>
        <w:t>。</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b/>
          <w:bCs/>
          <w:color w:val="000000" w:themeColor="text1"/>
          <w:sz w:val="21"/>
          <w:szCs w:val="21"/>
          <w:lang w:val="en-US" w:eastAsia="zh-CN"/>
          <w14:textFill>
            <w14:solidFill>
              <w14:schemeClr w14:val="tx1"/>
            </w14:solidFill>
          </w14:textFill>
        </w:rPr>
        <w:t>2、服务方案分……………………………………………………………………51分</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（1）总体工作计划、管理规章制度及方案分（满分6分）</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总体计划方案、规章管理制度与档案管理制度有：内部管理构架、管理运作机制、激励机制、监督机制、自我约束机制、信息反馈处理机制，符合采购需求的，每有一项得1分，满分6分。</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（2）人员素质、物资配置及管理方案分（满分5分）</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一档1分：有人员素质、物资配置及管理方案，人员素质水平及专业能力满足岗位人员要求，有瑕疵；</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二档3分：有人员素质、物资配置及管理方案且内容明确清晰，方案科学合理，除项目经理、保洁与绿化主管人员外其他人员的综合素质优于岗位人员要求；</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三档5分：在满足二档的基础上，人员素质、物资配置及管理方案针对采购人有符合实际情况的、可实行的亮点。</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（3）安防服务方案分（满分5分）</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一档1分：方案基本满足本项目采购需求，但内容简单，无针对性，基本响应服务要求及标准，有瑕疵；</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二档3分：方案内容完全满足本项目服务要求及标准，其中优于本项目采购服务要求及标准（评标委员会认可的）1-2项（含）以上，内容科学合理可行，有详细的工作计划；</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三档5分：方案优于本项目采购服务要求及标准（评标委员会认可的）3项（含）以上，方案内容完整详细，有亮点，工作计划科学合理可行，针对本项目提供优质服务方案。</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（4）卫生保洁、绿化养护服务方案分（满分5分）</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一档1分：服务方案简单，内容没有针对性，仅基本满足采购服务要求及标准，有瑕疵；</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二档3分：方案内容完全满足本项目服务要求及标准，其中优于本项目采购服务要求及标准（评标委员会认可的）1项，内容科学合理可行，有详细的工作计划；</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三档5分：管理方案内容详实合理、完整，服务方案优于服务要求及标准（评标委员会认可的）2项（含）以上，针对本项目提供优质服务，服务计划科学合理，便于操作。</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（5）供电及照明系统管理及给排水系统管理维护维护方案分（满分6分）</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一档2分：方案基本满足本项目采购服务要求及标准，内容简单有瑕疵；</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二档4分：方案内容完全满足本项目服务要求及标准，其中优于本项目采购服务要求及标准（评标委员会认可的）1-3项（含）以上，内容科学合理可行，有详细的工作计划；</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三档6分：方案优于本项目采购服务要求及标准（评标委员会认可的）4项（含）以上，方案内容完整详细，有亮点，工作计划科学合理可行，针对本项目提供优质维保方案。</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（6）空调系统管理、消防和监控系统管理及电梯运行维护方案分（满分9分）</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一档3分：方案基本满足本项目采购服务要求及标准，内容简单有瑕疵；</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二档6分：方案内容完全满足本项目服务要求及标准，其中优于本项目采购服务要求及标准（评标委员会认可的）1-4项（含）以上，内容科学合理可行，有详细的工作计划；</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三档9分：方案优于本项目采购服务要求及标准（评标委员会认可的）5项（含）以上，方案内容完整详细，有亮点，工作计划科学合理可行，针对本项目提供优质维保方案。</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（7）会务服务方案分（满分5分）</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一档1分：设置有会务服务方案，内容简单，基本响应服务要求及标准有瑕疵；</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二档3分：方案内容完全满足本项目服务要求及标准，其中优于本项目采购服务要求及标准（评标委员会认可的）1项，内容科学合理可行，有详细的工作计划；</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三档5分：方案完全适用本项目用户需求，并且优于服务要求及标准（评标委员会认可的）2项（含）以上，方案内容完整详细，符合性强，计划安排科学合理可行，亮点多。</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（8）应急服务方案分（满分5分）</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一档1分：为本项目设置有综合应急服务方案，基本满足本项目采购服务要求及标准，内容简单有瑕疵；</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二档3分：方案内容完全满足本项目服务要求及标准，内容科学合理可行，有亮点，有详细的工作计划；</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 xml:space="preserve">三档5分：方案优于本项目采购服务要求及标准（评标委员会认可的）1项（含）以上，方案内容完整详细，有亮点，工作计划科学合理可行，针对本项目提供符合性强的方案。 </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（9）其他服务承诺分（满分5分）</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一档1分：服务承诺内容简单，亮点不多有瑕疵；</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二档3分：服务承诺内容科学合理，服务计划科学可行，承诺提供1项（含）能够在日常服务中落实实施的增值服务（评标委员会认可的）；</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三档5分：服务承诺内容完整详细，有亮点，工作计划科学合理可行，针对本项目提供具有投标人特色的服务，承诺提供2项（含）以上能够在日常服务中落实实施的增值服务（评标委员会认可的）。</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3、业绩分………………………………………………………………………</w:t>
      </w:r>
      <w:r>
        <w:rPr>
          <w:rFonts w:hint="eastAsia" w:ascii="宋体" w:hAnsi="宋体" w:eastAsia="宋体" w:cs="宋体"/>
          <w:b/>
          <w:bCs/>
          <w:color w:val="000000" w:themeColor="text1"/>
          <w:sz w:val="21"/>
          <w:szCs w:val="21"/>
          <w:lang w:val="en" w:eastAsia="zh-CN"/>
          <w14:textFill>
            <w14:solidFill>
              <w14:schemeClr w14:val="tx1"/>
            </w14:solidFill>
          </w14:textFill>
        </w:rPr>
        <w:t>10</w:t>
      </w:r>
      <w:r>
        <w:rPr>
          <w:rFonts w:hint="eastAsia" w:ascii="宋体" w:hAnsi="宋体" w:eastAsia="宋体" w:cs="宋体"/>
          <w:b/>
          <w:bCs/>
          <w:color w:val="000000" w:themeColor="text1"/>
          <w:sz w:val="21"/>
          <w:szCs w:val="21"/>
          <w:lang w:val="en-US" w:eastAsia="zh-CN"/>
          <w14:textFill>
            <w14:solidFill>
              <w14:schemeClr w14:val="tx1"/>
            </w14:solidFill>
          </w14:textFill>
        </w:rPr>
        <w:t>分</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投标人2021年1月1日以来承接过物业项目（</w:t>
      </w:r>
      <w:r>
        <w:rPr>
          <w:rFonts w:hint="eastAsia" w:cs="宋体"/>
          <w:color w:val="000000" w:themeColor="text1"/>
          <w:sz w:val="21"/>
          <w:szCs w:val="21"/>
          <w:lang w:val="en-US" w:eastAsia="zh-CN"/>
          <w14:textFill>
            <w14:solidFill>
              <w14:schemeClr w14:val="tx1"/>
            </w14:solidFill>
          </w14:textFill>
        </w:rPr>
        <w:t>同时含有</w:t>
      </w:r>
      <w:r>
        <w:rPr>
          <w:rFonts w:hint="eastAsia" w:ascii="宋体" w:hAnsi="宋体" w:eastAsia="宋体" w:cs="宋体"/>
          <w:color w:val="000000" w:themeColor="text1"/>
          <w:sz w:val="21"/>
          <w:szCs w:val="21"/>
          <w:lang w:val="en-US" w:eastAsia="zh-CN"/>
          <w14:textFill>
            <w14:solidFill>
              <w14:schemeClr w14:val="tx1"/>
            </w14:solidFill>
          </w14:textFill>
        </w:rPr>
        <w:t>供电系统管理、排水系统管理、保洁、绿化、会务及保安服务</w:t>
      </w:r>
      <w:r>
        <w:rPr>
          <w:rFonts w:hint="eastAsia" w:cs="宋体"/>
          <w:color w:val="000000" w:themeColor="text1"/>
          <w:sz w:val="21"/>
          <w:szCs w:val="21"/>
          <w:lang w:val="en-US" w:eastAsia="zh-CN"/>
          <w14:textFill>
            <w14:solidFill>
              <w14:schemeClr w14:val="tx1"/>
            </w14:solidFill>
          </w14:textFill>
        </w:rPr>
        <w:t>等服务</w:t>
      </w:r>
      <w:r>
        <w:rPr>
          <w:rFonts w:hint="eastAsia" w:ascii="宋体" w:hAnsi="宋体" w:eastAsia="宋体" w:cs="宋体"/>
          <w:color w:val="000000" w:themeColor="text1"/>
          <w:sz w:val="21"/>
          <w:szCs w:val="21"/>
          <w:lang w:val="en-US" w:eastAsia="zh-CN"/>
          <w14:textFill>
            <w14:solidFill>
              <w14:schemeClr w14:val="tx1"/>
            </w14:solidFill>
          </w14:textFill>
        </w:rPr>
        <w:t>内容），每提供1项得</w:t>
      </w:r>
      <w:r>
        <w:rPr>
          <w:rFonts w:hint="eastAsia"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分（同一项目多次中标或者成交只能按一个业绩计算），满分10分；（</w:t>
      </w:r>
      <w:r>
        <w:rPr>
          <w:rFonts w:hint="eastAsia" w:cs="宋体"/>
          <w:color w:val="000000" w:themeColor="text1"/>
          <w:sz w:val="21"/>
          <w:szCs w:val="21"/>
          <w:lang w:val="en-US" w:eastAsia="zh-CN"/>
          <w14:textFill>
            <w14:solidFill>
              <w14:schemeClr w14:val="tx1"/>
            </w14:solidFill>
          </w14:textFill>
        </w:rPr>
        <w:t>投标文件</w:t>
      </w:r>
      <w:r>
        <w:rPr>
          <w:rFonts w:hint="eastAsia" w:ascii="宋体" w:hAnsi="宋体" w:eastAsia="宋体" w:cs="宋体"/>
          <w:color w:val="000000" w:themeColor="text1"/>
          <w:sz w:val="21"/>
          <w:szCs w:val="21"/>
          <w:lang w:val="en-US" w:eastAsia="zh-CN"/>
          <w14:textFill>
            <w14:solidFill>
              <w14:schemeClr w14:val="tx1"/>
            </w14:solidFill>
          </w14:textFill>
        </w:rPr>
        <w:t>中提供中标 / 成交通知书或合同复印件，原件备查）</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4、信誉分………………………………………………………………………3分</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ascii="宋体" w:hAnsi="宋体" w:eastAsia="宋体" w:cs="宋体"/>
          <w:color w:val="000000" w:themeColor="text1"/>
          <w:sz w:val="21"/>
          <w:szCs w:val="21"/>
          <w14:textFill>
            <w14:solidFill>
              <w14:schemeClr w14:val="tx1"/>
            </w14:solidFill>
          </w14:textFill>
        </w:rPr>
      </w:pPr>
      <w:bookmarkStart w:id="58" w:name="_Toc539961597"/>
      <w:r>
        <w:rPr>
          <w:rFonts w:hint="eastAsia" w:ascii="宋体" w:hAnsi="宋体" w:eastAsia="宋体" w:cs="宋体"/>
          <w:color w:val="000000" w:themeColor="text1"/>
          <w:sz w:val="21"/>
          <w:szCs w:val="21"/>
          <w14:textFill>
            <w14:solidFill>
              <w14:schemeClr w14:val="tx1"/>
            </w14:solidFill>
          </w14:textFill>
        </w:rPr>
        <w:t>投标人通过ISO9001质量体系认证、通过ISO14001环境管理体系认证、通过ISO45001职业健康体系认证</w:t>
      </w:r>
      <w:r>
        <w:rPr>
          <w:rFonts w:hint="eastAsia" w:ascii="宋体" w:hAnsi="宋体" w:eastAsia="宋体" w:cs="宋体"/>
          <w:color w:val="000000" w:themeColor="text1"/>
          <w:sz w:val="21"/>
          <w:szCs w:val="21"/>
          <w:lang w:eastAsia="zh-CN"/>
          <w14:textFill>
            <w14:solidFill>
              <w14:schemeClr w14:val="tx1"/>
            </w14:solidFill>
          </w14:textFill>
        </w:rPr>
        <w:t>并有效的</w:t>
      </w:r>
      <w:r>
        <w:rPr>
          <w:rFonts w:hint="eastAsia" w:ascii="宋体" w:hAnsi="宋体" w:eastAsia="宋体" w:cs="宋体"/>
          <w:color w:val="000000" w:themeColor="text1"/>
          <w:sz w:val="21"/>
          <w:szCs w:val="21"/>
          <w14:textFill>
            <w14:solidFill>
              <w14:schemeClr w14:val="tx1"/>
            </w14:solidFill>
          </w14:textFill>
        </w:rPr>
        <w:t>，有一项得1分，满分3分（</w:t>
      </w:r>
      <w:r>
        <w:rPr>
          <w:rFonts w:hint="eastAsia" w:cs="宋体"/>
          <w:color w:val="000000" w:themeColor="text1"/>
          <w:sz w:val="21"/>
          <w:szCs w:val="21"/>
          <w:lang w:eastAsia="zh-CN"/>
          <w14:textFill>
            <w14:solidFill>
              <w14:schemeClr w14:val="tx1"/>
            </w14:solidFill>
          </w14:textFill>
        </w:rPr>
        <w:t>投标文件</w:t>
      </w:r>
      <w:r>
        <w:rPr>
          <w:rFonts w:hint="eastAsia" w:ascii="宋体" w:hAnsi="宋体" w:eastAsia="宋体" w:cs="宋体"/>
          <w:color w:val="000000" w:themeColor="text1"/>
          <w:sz w:val="21"/>
          <w:szCs w:val="21"/>
          <w14:textFill>
            <w14:solidFill>
              <w14:schemeClr w14:val="tx1"/>
            </w14:solidFill>
          </w14:textFill>
        </w:rPr>
        <w:t>中提供相关证书复印件，原件备查）。</w:t>
      </w:r>
      <w:bookmarkEnd w:id="58"/>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5、管理人员配置分………………………………………………………………………</w:t>
      </w:r>
      <w:r>
        <w:rPr>
          <w:rFonts w:hint="eastAsia" w:ascii="宋体" w:hAnsi="宋体" w:eastAsia="宋体" w:cs="宋体"/>
          <w:b/>
          <w:bCs/>
          <w:color w:val="000000" w:themeColor="text1"/>
          <w:sz w:val="21"/>
          <w:szCs w:val="21"/>
          <w:lang w:val="en"/>
          <w14:textFill>
            <w14:solidFill>
              <w14:schemeClr w14:val="tx1"/>
            </w14:solidFill>
          </w14:textFill>
        </w:rPr>
        <w:t>6</w:t>
      </w:r>
      <w:r>
        <w:rPr>
          <w:rFonts w:hint="eastAsia" w:ascii="宋体" w:hAnsi="宋体" w:eastAsia="宋体" w:cs="宋体"/>
          <w:b/>
          <w:bCs/>
          <w:color w:val="000000" w:themeColor="text1"/>
          <w:sz w:val="21"/>
          <w:szCs w:val="21"/>
          <w14:textFill>
            <w14:solidFill>
              <w14:schemeClr w14:val="tx1"/>
            </w14:solidFill>
          </w14:textFill>
        </w:rPr>
        <w:t>分</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（1）拟投入的项目经理</w:t>
      </w:r>
      <w:r>
        <w:rPr>
          <w:rFonts w:hint="eastAsia"/>
          <w:color w:val="000000" w:themeColor="text1"/>
          <w:lang w:eastAsia="zh-CN"/>
          <w14:textFill>
            <w14:solidFill>
              <w14:schemeClr w14:val="tx1"/>
            </w14:solidFill>
          </w14:textFill>
        </w:rPr>
        <w:t>中有</w:t>
      </w:r>
      <w:r>
        <w:rPr>
          <w:rFonts w:hint="eastAsia"/>
          <w:color w:val="000000" w:themeColor="text1"/>
          <w:lang w:val="en-US" w:eastAsia="zh-CN"/>
          <w14:textFill>
            <w14:solidFill>
              <w14:schemeClr w14:val="tx1"/>
            </w14:solidFill>
          </w14:textFill>
        </w:rPr>
        <w:t>1人或2人</w:t>
      </w:r>
      <w:r>
        <w:rPr>
          <w:rFonts w:hint="eastAsia" w:ascii="宋体" w:hAnsi="宋体" w:eastAsia="宋体" w:cs="宋体"/>
          <w:color w:val="000000" w:themeColor="text1"/>
          <w:sz w:val="21"/>
          <w:szCs w:val="21"/>
          <w14:textFill>
            <w14:solidFill>
              <w14:schemeClr w14:val="tx1"/>
            </w14:solidFill>
          </w14:textFill>
        </w:rPr>
        <w:t>持有人力资源和社会保障部门颁发的相关专业中级及以上职称证书的得</w:t>
      </w:r>
      <w:r>
        <w:rPr>
          <w:rFonts w:hint="eastAsia"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分，（</w:t>
      </w:r>
      <w:r>
        <w:rPr>
          <w:rFonts w:hint="eastAsia" w:cs="宋体"/>
          <w:color w:val="000000" w:themeColor="text1"/>
          <w:sz w:val="21"/>
          <w:szCs w:val="21"/>
          <w:lang w:eastAsia="zh-CN"/>
          <w14:textFill>
            <w14:solidFill>
              <w14:schemeClr w14:val="tx1"/>
            </w14:solidFill>
          </w14:textFill>
        </w:rPr>
        <w:t>投标文件</w:t>
      </w:r>
      <w:r>
        <w:rPr>
          <w:rFonts w:hint="eastAsia" w:ascii="宋体" w:hAnsi="宋体" w:eastAsia="宋体" w:cs="宋体"/>
          <w:color w:val="000000" w:themeColor="text1"/>
          <w:sz w:val="21"/>
          <w:szCs w:val="21"/>
          <w14:textFill>
            <w14:solidFill>
              <w14:schemeClr w14:val="tx1"/>
            </w14:solidFill>
          </w14:textFill>
        </w:rPr>
        <w:t>中提供相关证书复印件，原件备查）；</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（2）拟投入的保洁与绿化主管</w:t>
      </w:r>
      <w:r>
        <w:rPr>
          <w:rFonts w:hint="eastAsia"/>
          <w:color w:val="000000" w:themeColor="text1"/>
          <w:lang w:eastAsia="zh-CN"/>
          <w14:textFill>
            <w14:solidFill>
              <w14:schemeClr w14:val="tx1"/>
            </w14:solidFill>
          </w14:textFill>
        </w:rPr>
        <w:t>中有</w:t>
      </w:r>
      <w:r>
        <w:rPr>
          <w:rFonts w:hint="eastAsia"/>
          <w:color w:val="000000" w:themeColor="text1"/>
          <w:lang w:val="en-US" w:eastAsia="zh-CN"/>
          <w14:textFill>
            <w14:solidFill>
              <w14:schemeClr w14:val="tx1"/>
            </w14:solidFill>
          </w14:textFill>
        </w:rPr>
        <w:t>1人或2人</w:t>
      </w:r>
      <w:r>
        <w:rPr>
          <w:rFonts w:hint="eastAsia" w:ascii="宋体" w:hAnsi="宋体" w:eastAsia="宋体" w:cs="宋体"/>
          <w:color w:val="000000" w:themeColor="text1"/>
          <w:sz w:val="21"/>
          <w:szCs w:val="21"/>
          <w14:textFill>
            <w14:solidFill>
              <w14:schemeClr w14:val="tx1"/>
            </w14:solidFill>
          </w14:textFill>
        </w:rPr>
        <w:t>持有人力资源和社会保障部门颁发的相关专业中级及以上职称证书的得</w:t>
      </w:r>
      <w:r>
        <w:rPr>
          <w:rFonts w:hint="eastAsia"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 xml:space="preserve"> 分，（</w:t>
      </w:r>
      <w:r>
        <w:rPr>
          <w:rFonts w:hint="eastAsia" w:cs="宋体"/>
          <w:color w:val="000000" w:themeColor="text1"/>
          <w:sz w:val="21"/>
          <w:szCs w:val="21"/>
          <w:lang w:eastAsia="zh-CN"/>
          <w14:textFill>
            <w14:solidFill>
              <w14:schemeClr w14:val="tx1"/>
            </w14:solidFill>
          </w14:textFill>
        </w:rPr>
        <w:t>投标文件</w:t>
      </w:r>
      <w:r>
        <w:rPr>
          <w:rFonts w:hint="eastAsia" w:ascii="宋体" w:hAnsi="宋体" w:eastAsia="宋体" w:cs="宋体"/>
          <w:color w:val="000000" w:themeColor="text1"/>
          <w:sz w:val="21"/>
          <w:szCs w:val="21"/>
          <w14:textFill>
            <w14:solidFill>
              <w14:schemeClr w14:val="tx1"/>
            </w14:solidFill>
          </w14:textFill>
        </w:rPr>
        <w:t>中提供相关证书复印件，原件备查）。</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ascii="宋体" w:hAnsi="宋体" w:eastAsia="宋体" w:cs="宋体"/>
          <w:color w:val="000000" w:themeColor="text1"/>
          <w:sz w:val="21"/>
          <w:szCs w:val="21"/>
          <w:lang w:val="en"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 w:eastAsia="zh-CN"/>
          <w14:textFill>
            <w14:solidFill>
              <w14:schemeClr w14:val="tx1"/>
            </w14:solidFill>
          </w14:textFill>
        </w:rPr>
        <w:t>投标文件中需提供以上人员的劳动合同复印件，原件备查。</w:t>
      </w:r>
    </w:p>
    <w:p>
      <w:pPr>
        <w:keepNext w:val="0"/>
        <w:keepLines w:val="0"/>
        <w:pageBreakBefore w:val="0"/>
        <w:kinsoku/>
        <w:wordWrap/>
        <w:overflowPunct/>
        <w:topLinePunct w:val="0"/>
        <w:bidi w:val="0"/>
        <w:adjustRightInd w:val="0"/>
        <w:snapToGrid w:val="0"/>
        <w:spacing w:after="0" w:line="380" w:lineRule="exact"/>
        <w:ind w:firstLine="420" w:firstLineChars="200"/>
        <w:textAlignment w:val="auto"/>
        <w:outlineLvl w:val="0"/>
        <w:rPr>
          <w:rFonts w:hint="eastAsia" w:ascii="宋体" w:hAnsi="宋体" w:eastAsia="宋体" w:cs="宋体"/>
          <w:b/>
          <w:color w:val="000000" w:themeColor="text1"/>
          <w:kern w:val="0"/>
          <w:sz w:val="21"/>
          <w:szCs w:val="21"/>
          <w:highlight w:val="none"/>
          <w14:textFill>
            <w14:solidFill>
              <w14:schemeClr w14:val="tx1"/>
            </w14:solidFill>
          </w14:textFill>
        </w:rPr>
      </w:pPr>
    </w:p>
    <w:p>
      <w:pPr>
        <w:keepNext w:val="0"/>
        <w:keepLines w:val="0"/>
        <w:pageBreakBefore w:val="0"/>
        <w:kinsoku/>
        <w:wordWrap/>
        <w:overflowPunct/>
        <w:topLinePunct w:val="0"/>
        <w:bidi w:val="0"/>
        <w:adjustRightInd w:val="0"/>
        <w:snapToGrid w:val="0"/>
        <w:spacing w:after="0" w:line="380" w:lineRule="exact"/>
        <w:ind w:firstLine="420" w:firstLineChars="200"/>
        <w:textAlignment w:val="auto"/>
        <w:outlineLvl w:val="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（三）总得分 = 1 + 2 + 3</w:t>
      </w:r>
      <w:bookmarkEnd w:id="57"/>
      <w:r>
        <w:rPr>
          <w:rFonts w:hint="eastAsia" w:ascii="宋体" w:hAnsi="宋体" w:eastAsia="宋体" w:cs="宋体"/>
          <w:b/>
          <w:color w:val="000000" w:themeColor="text1"/>
          <w:kern w:val="0"/>
          <w:sz w:val="21"/>
          <w:szCs w:val="21"/>
          <w:highlight w:val="none"/>
          <w14:textFill>
            <w14:solidFill>
              <w14:schemeClr w14:val="tx1"/>
            </w14:solidFill>
          </w14:textFill>
        </w:rPr>
        <w:t xml:space="preserve"> </w:t>
      </w:r>
      <w:r>
        <w:rPr>
          <w:rFonts w:hint="eastAsia" w:ascii="宋体" w:hAnsi="宋体" w:cs="宋体"/>
          <w:b/>
          <w:color w:val="000000" w:themeColor="text1"/>
          <w:kern w:val="0"/>
          <w:sz w:val="21"/>
          <w:szCs w:val="21"/>
          <w:highlight w:val="none"/>
          <w:lang w:val="en-US" w:eastAsia="zh-CN"/>
          <w14:textFill>
            <w14:solidFill>
              <w14:schemeClr w14:val="tx1"/>
            </w14:solidFill>
          </w14:textFill>
        </w:rPr>
        <w:t xml:space="preserve">+ 4 + 5 </w:t>
      </w:r>
      <w:r>
        <w:rPr>
          <w:rFonts w:hint="eastAsia" w:ascii="宋体" w:hAnsi="宋体" w:eastAsia="宋体" w:cs="宋体"/>
          <w:b/>
          <w:color w:val="000000" w:themeColor="text1"/>
          <w:kern w:val="0"/>
          <w:sz w:val="21"/>
          <w:szCs w:val="21"/>
          <w:highlight w:val="none"/>
          <w14:textFill>
            <w14:solidFill>
              <w14:schemeClr w14:val="tx1"/>
            </w14:solidFill>
          </w14:textFill>
        </w:rPr>
        <w:t>。</w:t>
      </w:r>
    </w:p>
    <w:p>
      <w:pPr>
        <w:keepNext w:val="0"/>
        <w:keepLines w:val="0"/>
        <w:pageBreakBefore w:val="0"/>
        <w:kinsoku/>
        <w:wordWrap/>
        <w:overflowPunct/>
        <w:topLinePunct w:val="0"/>
        <w:bidi w:val="0"/>
        <w:adjustRightInd w:val="0"/>
        <w:snapToGrid w:val="0"/>
        <w:spacing w:after="0" w:line="380" w:lineRule="exact"/>
        <w:ind w:firstLine="420" w:firstLineChars="200"/>
        <w:textAlignment w:val="auto"/>
        <w:rPr>
          <w:rFonts w:hint="eastAsia" w:ascii="宋体" w:hAnsi="宋体" w:eastAsia="宋体" w:cs="宋体"/>
          <w:b/>
          <w:color w:val="000000" w:themeColor="text1"/>
          <w:sz w:val="21"/>
          <w:szCs w:val="21"/>
          <w14:textFill>
            <w14:solidFill>
              <w14:schemeClr w14:val="tx1"/>
            </w14:solidFill>
          </w14:textFill>
        </w:rPr>
      </w:pPr>
    </w:p>
    <w:p>
      <w:pPr>
        <w:keepNext w:val="0"/>
        <w:keepLines w:val="0"/>
        <w:pageBreakBefore w:val="0"/>
        <w:kinsoku/>
        <w:wordWrap/>
        <w:overflowPunct/>
        <w:topLinePunct w:val="0"/>
        <w:bidi w:val="0"/>
        <w:adjustRightInd w:val="0"/>
        <w:snapToGrid w:val="0"/>
        <w:spacing w:after="0" w:line="380" w:lineRule="exact"/>
        <w:ind w:firstLine="420"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三、中标候选人推荐原则</w:t>
      </w:r>
    </w:p>
    <w:p>
      <w:pPr>
        <w:keepNext w:val="0"/>
        <w:keepLines w:val="0"/>
        <w:pageBreakBefore w:val="0"/>
        <w:kinsoku/>
        <w:wordWrap/>
        <w:overflowPunct/>
        <w:topLinePunct w:val="0"/>
        <w:bidi w:val="0"/>
        <w:adjustRightInd w:val="0"/>
        <w:snapToGrid w:val="0"/>
        <w:spacing w:after="0"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（1）评标委员会将根据得分由高到低排列次序（</w:t>
      </w:r>
      <w:r>
        <w:rPr>
          <w:rFonts w:hint="eastAsia" w:ascii="宋体" w:hAnsi="宋体" w:eastAsia="宋体" w:cs="宋体"/>
          <w:b/>
          <w:color w:val="000000" w:themeColor="text1"/>
          <w:sz w:val="21"/>
          <w:szCs w:val="21"/>
          <w14:textFill>
            <w14:solidFill>
              <w14:schemeClr w14:val="tx1"/>
            </w14:solidFill>
          </w14:textFill>
        </w:rPr>
        <w:t>得分相同时，以投标报价由低到高顺序排列；得分相同且投标报价相同的，按服务方案优劣顺序排列</w:t>
      </w:r>
      <w:r>
        <w:rPr>
          <w:rFonts w:hint="eastAsia" w:ascii="宋体" w:hAnsi="宋体" w:eastAsia="宋体" w:cs="宋体"/>
          <w:color w:val="000000" w:themeColor="text1"/>
          <w:sz w:val="21"/>
          <w:szCs w:val="21"/>
          <w14:textFill>
            <w14:solidFill>
              <w14:schemeClr w14:val="tx1"/>
            </w14:solidFill>
          </w14:textFill>
        </w:rPr>
        <w:t>）并推荐中标候选人3名。得分最高的中标候选人（得分相同时，以投标报价由低到高顺序排列；得分相同且投标报价相同的，按服务方案优劣顺序排列）为中标人。采购人应当确定评审委员会推荐排名第一的中标候选人为中标人。</w:t>
      </w:r>
    </w:p>
    <w:p>
      <w:pPr>
        <w:keepNext w:val="0"/>
        <w:keepLines w:val="0"/>
        <w:pageBreakBefore w:val="0"/>
        <w:kinsoku/>
        <w:wordWrap/>
        <w:overflowPunct/>
        <w:topLinePunct w:val="0"/>
        <w:bidi w:val="0"/>
        <w:adjustRightInd w:val="0"/>
        <w:snapToGrid w:val="0"/>
        <w:spacing w:after="0" w:line="38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排名第一的中标候选人放弃中标、因不可抗力提出不能履行合同，或者招标文件规定应当提交质量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pPr>
        <w:keepNext w:val="0"/>
        <w:keepLines w:val="0"/>
        <w:pageBreakBefore w:val="0"/>
        <w:kinsoku/>
        <w:wordWrap/>
        <w:overflowPunct/>
        <w:topLinePunct w:val="0"/>
        <w:autoSpaceDE w:val="0"/>
        <w:autoSpaceDN w:val="0"/>
        <w:bidi w:val="0"/>
        <w:adjustRightInd w:val="0"/>
        <w:snapToGrid w:val="0"/>
        <w:spacing w:after="0" w:line="380" w:lineRule="exact"/>
        <w:ind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9"/>
        <w:kinsoku/>
        <w:wordWrap/>
        <w:overflowPunct/>
        <w:topLinePunct w:val="0"/>
        <w:bidi w:val="0"/>
        <w:snapToGrid w:val="0"/>
        <w:spacing w:before="120" w:after="120" w:line="420" w:lineRule="exact"/>
        <w:jc w:val="center"/>
        <w:outlineLvl w:val="0"/>
        <w:rPr>
          <w:rFonts w:hint="eastAsia" w:ascii="仿宋_GB2312" w:hAnsi="宋体" w:eastAsia="仿宋_GB2312"/>
          <w:b/>
          <w:color w:val="000000" w:themeColor="text1"/>
          <w:sz w:val="44"/>
          <w:szCs w:val="44"/>
          <w14:textFill>
            <w14:solidFill>
              <w14:schemeClr w14:val="tx1"/>
            </w14:solidFill>
          </w14:textFill>
        </w:rPr>
      </w:pPr>
    </w:p>
    <w:p>
      <w:pPr>
        <w:pStyle w:val="3"/>
        <w:kinsoku/>
        <w:wordWrap/>
        <w:overflowPunct/>
        <w:topLinePunct w:val="0"/>
        <w:bidi w:val="0"/>
        <w:spacing w:line="420" w:lineRule="exact"/>
        <w:ind w:firstLine="880" w:firstLineChars="200"/>
        <w:jc w:val="center"/>
        <w:rPr>
          <w:color w:val="000000" w:themeColor="text1"/>
          <w14:textFill>
            <w14:solidFill>
              <w14:schemeClr w14:val="tx1"/>
            </w14:solidFill>
          </w14:textFill>
        </w:rPr>
      </w:pPr>
      <w:bookmarkStart w:id="59" w:name="_Toc1413232859"/>
    </w:p>
    <w:p>
      <w:pPr>
        <w:pStyle w:val="5"/>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3"/>
        <w:pageBreakBefore w:val="0"/>
        <w:widowControl w:val="0"/>
        <w:kinsoku/>
        <w:wordWrap/>
        <w:overflowPunct/>
        <w:topLinePunct w:val="0"/>
        <w:autoSpaceDE/>
        <w:autoSpaceDN/>
        <w:bidi w:val="0"/>
        <w:adjustRightInd/>
        <w:snapToGrid/>
        <w:spacing w:before="0" w:after="0" w:line="440" w:lineRule="exact"/>
        <w:ind w:firstLine="880" w:firstLineChars="200"/>
        <w:jc w:val="center"/>
        <w:textAlignment w:val="auto"/>
        <w:rPr>
          <w:color w:val="000000" w:themeColor="text1"/>
          <w14:textFill>
            <w14:solidFill>
              <w14:schemeClr w14:val="tx1"/>
            </w14:solidFill>
          </w14:textFill>
        </w:rPr>
      </w:pPr>
    </w:p>
    <w:p>
      <w:pPr>
        <w:pStyle w:val="3"/>
        <w:pageBreakBefore w:val="0"/>
        <w:widowControl w:val="0"/>
        <w:kinsoku/>
        <w:wordWrap/>
        <w:overflowPunct/>
        <w:topLinePunct w:val="0"/>
        <w:autoSpaceDE/>
        <w:autoSpaceDN/>
        <w:bidi w:val="0"/>
        <w:adjustRightInd/>
        <w:snapToGrid/>
        <w:spacing w:before="0" w:after="0" w:line="44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第五章  政府采购合同主要条款</w:t>
      </w:r>
      <w:bookmarkEnd w:id="59"/>
    </w:p>
    <w:p>
      <w:pPr>
        <w:pStyle w:val="29"/>
        <w:pageBreakBefore w:val="0"/>
        <w:widowControl w:val="0"/>
        <w:kinsoku/>
        <w:wordWrap/>
        <w:overflowPunct/>
        <w:topLinePunct w:val="0"/>
        <w:autoSpaceDE/>
        <w:autoSpaceDN/>
        <w:bidi w:val="0"/>
        <w:adjustRightInd/>
        <w:snapToGrid/>
        <w:spacing w:after="0" w:line="440" w:lineRule="exact"/>
        <w:jc w:val="center"/>
        <w:textAlignment w:val="auto"/>
        <w:rPr>
          <w:rFonts w:hint="eastAsia" w:ascii="黑体" w:hAnsi="宋体" w:eastAsia="黑体"/>
          <w:b/>
          <w:color w:val="000000" w:themeColor="text1"/>
          <w:sz w:val="44"/>
          <w:szCs w:val="44"/>
          <w14:textFill>
            <w14:solidFill>
              <w14:schemeClr w14:val="tx1"/>
            </w14:solidFill>
          </w14:textFill>
        </w:rPr>
      </w:pPr>
    </w:p>
    <w:p>
      <w:pPr>
        <w:pStyle w:val="29"/>
        <w:pageBreakBefore w:val="0"/>
        <w:widowControl w:val="0"/>
        <w:kinsoku/>
        <w:wordWrap/>
        <w:overflowPunct/>
        <w:topLinePunct w:val="0"/>
        <w:autoSpaceDE/>
        <w:autoSpaceDN/>
        <w:bidi w:val="0"/>
        <w:adjustRightInd/>
        <w:snapToGrid/>
        <w:spacing w:after="0" w:line="440" w:lineRule="exact"/>
        <w:jc w:val="center"/>
        <w:textAlignment w:val="auto"/>
        <w:rPr>
          <w:rFonts w:hint="eastAsia" w:ascii="黑体" w:hAnsi="宋体" w:eastAsia="黑体"/>
          <w:b/>
          <w:color w:val="000000" w:themeColor="text1"/>
          <w:sz w:val="44"/>
          <w:szCs w:val="44"/>
          <w14:textFill>
            <w14:solidFill>
              <w14:schemeClr w14:val="tx1"/>
            </w14:solidFill>
          </w14:textFill>
        </w:rPr>
      </w:pPr>
    </w:p>
    <w:p>
      <w:pPr>
        <w:pStyle w:val="29"/>
        <w:pageBreakBefore w:val="0"/>
        <w:widowControl w:val="0"/>
        <w:kinsoku/>
        <w:wordWrap/>
        <w:overflowPunct/>
        <w:topLinePunct w:val="0"/>
        <w:autoSpaceDE/>
        <w:autoSpaceDN/>
        <w:bidi w:val="0"/>
        <w:adjustRightInd/>
        <w:snapToGrid/>
        <w:spacing w:after="0" w:line="440" w:lineRule="exact"/>
        <w:jc w:val="center"/>
        <w:textAlignment w:val="auto"/>
        <w:rPr>
          <w:rFonts w:hint="eastAsia" w:ascii="黑体" w:hAnsi="宋体" w:eastAsia="黑体"/>
          <w:b/>
          <w:color w:val="000000" w:themeColor="text1"/>
          <w:sz w:val="44"/>
          <w:szCs w:val="44"/>
          <w14:textFill>
            <w14:solidFill>
              <w14:schemeClr w14:val="tx1"/>
            </w14:solidFill>
          </w14:textFill>
        </w:rPr>
      </w:pPr>
    </w:p>
    <w:p>
      <w:pPr>
        <w:pStyle w:val="29"/>
        <w:pageBreakBefore w:val="0"/>
        <w:widowControl w:val="0"/>
        <w:kinsoku/>
        <w:wordWrap/>
        <w:overflowPunct/>
        <w:topLinePunct w:val="0"/>
        <w:autoSpaceDE/>
        <w:autoSpaceDN/>
        <w:bidi w:val="0"/>
        <w:adjustRightInd/>
        <w:snapToGrid/>
        <w:spacing w:after="0" w:line="440" w:lineRule="exact"/>
        <w:jc w:val="center"/>
        <w:textAlignment w:val="auto"/>
        <w:rPr>
          <w:rFonts w:hint="eastAsia" w:ascii="黑体" w:hAnsi="宋体" w:eastAsia="黑体"/>
          <w:b/>
          <w:color w:val="000000" w:themeColor="text1"/>
          <w:sz w:val="44"/>
          <w:szCs w:val="44"/>
          <w14:textFill>
            <w14:solidFill>
              <w14:schemeClr w14:val="tx1"/>
            </w14:solidFill>
          </w14:textFill>
        </w:rPr>
      </w:pPr>
    </w:p>
    <w:p>
      <w:pPr>
        <w:pStyle w:val="29"/>
        <w:pageBreakBefore w:val="0"/>
        <w:widowControl w:val="0"/>
        <w:kinsoku/>
        <w:wordWrap/>
        <w:overflowPunct/>
        <w:topLinePunct w:val="0"/>
        <w:autoSpaceDE/>
        <w:autoSpaceDN/>
        <w:bidi w:val="0"/>
        <w:adjustRightInd/>
        <w:snapToGrid/>
        <w:spacing w:after="0" w:line="440" w:lineRule="exact"/>
        <w:jc w:val="center"/>
        <w:textAlignment w:val="auto"/>
        <w:rPr>
          <w:rFonts w:hint="eastAsia" w:ascii="黑体" w:hAnsi="宋体" w:eastAsia="黑体"/>
          <w:b/>
          <w:color w:val="000000" w:themeColor="text1"/>
          <w:sz w:val="44"/>
          <w:szCs w:val="44"/>
          <w14:textFill>
            <w14:solidFill>
              <w14:schemeClr w14:val="tx1"/>
            </w14:solidFill>
          </w14:textFill>
        </w:rPr>
      </w:pPr>
    </w:p>
    <w:p>
      <w:pPr>
        <w:pStyle w:val="29"/>
        <w:pageBreakBefore w:val="0"/>
        <w:widowControl w:val="0"/>
        <w:kinsoku/>
        <w:wordWrap/>
        <w:overflowPunct/>
        <w:topLinePunct w:val="0"/>
        <w:autoSpaceDE/>
        <w:autoSpaceDN/>
        <w:bidi w:val="0"/>
        <w:adjustRightInd/>
        <w:snapToGrid/>
        <w:spacing w:after="0" w:line="440" w:lineRule="exact"/>
        <w:jc w:val="center"/>
        <w:textAlignment w:val="auto"/>
        <w:rPr>
          <w:rFonts w:hint="eastAsia" w:hAnsi="宋体"/>
          <w:b/>
          <w:color w:val="000000" w:themeColor="text1"/>
          <w:sz w:val="52"/>
          <w:szCs w:val="52"/>
          <w14:textFill>
            <w14:solidFill>
              <w14:schemeClr w14:val="tx1"/>
            </w14:solidFill>
          </w14:textFill>
        </w:rPr>
      </w:pPr>
    </w:p>
    <w:p>
      <w:pPr>
        <w:pStyle w:val="29"/>
        <w:pageBreakBefore w:val="0"/>
        <w:widowControl w:val="0"/>
        <w:kinsoku/>
        <w:wordWrap/>
        <w:overflowPunct/>
        <w:topLinePunct w:val="0"/>
        <w:autoSpaceDE/>
        <w:autoSpaceDN/>
        <w:bidi w:val="0"/>
        <w:adjustRightInd/>
        <w:snapToGrid/>
        <w:spacing w:after="0" w:line="440" w:lineRule="exact"/>
        <w:jc w:val="center"/>
        <w:textAlignment w:val="auto"/>
        <w:rPr>
          <w:rFonts w:hint="eastAsia" w:hAnsi="宋体"/>
          <w:b/>
          <w:color w:val="000000" w:themeColor="text1"/>
          <w:sz w:val="52"/>
          <w:szCs w:val="52"/>
          <w14:textFill>
            <w14:solidFill>
              <w14:schemeClr w14:val="tx1"/>
            </w14:solidFill>
          </w14:textFill>
        </w:rPr>
      </w:pPr>
    </w:p>
    <w:p>
      <w:pPr>
        <w:pStyle w:val="3"/>
        <w:rPr>
          <w:rFonts w:hint="eastAsia" w:hAnsi="宋体"/>
          <w:b/>
          <w:color w:val="000000" w:themeColor="text1"/>
          <w:sz w:val="52"/>
          <w:szCs w:val="52"/>
          <w14:textFill>
            <w14:solidFill>
              <w14:schemeClr w14:val="tx1"/>
            </w14:solidFill>
          </w14:textFill>
        </w:rPr>
      </w:pPr>
    </w:p>
    <w:p>
      <w:pPr>
        <w:rPr>
          <w:rFonts w:hint="eastAsia" w:hAnsi="宋体"/>
          <w:b/>
          <w:color w:val="000000" w:themeColor="text1"/>
          <w:sz w:val="52"/>
          <w:szCs w:val="52"/>
          <w14:textFill>
            <w14:solidFill>
              <w14:schemeClr w14:val="tx1"/>
            </w14:solidFill>
          </w14:textFill>
        </w:rPr>
      </w:pPr>
    </w:p>
    <w:p>
      <w:pPr>
        <w:pStyle w:val="2"/>
        <w:rPr>
          <w:rFonts w:hint="eastAsia" w:hAnsi="宋体"/>
          <w:b/>
          <w:color w:val="000000" w:themeColor="text1"/>
          <w:sz w:val="52"/>
          <w:szCs w:val="52"/>
          <w14:textFill>
            <w14:solidFill>
              <w14:schemeClr w14:val="tx1"/>
            </w14:solidFill>
          </w14:textFill>
        </w:rPr>
      </w:pPr>
    </w:p>
    <w:p>
      <w:pPr>
        <w:pStyle w:val="2"/>
        <w:rPr>
          <w:rFonts w:hint="eastAsia" w:hAnsi="宋体"/>
          <w:b/>
          <w:color w:val="000000" w:themeColor="text1"/>
          <w:sz w:val="52"/>
          <w:szCs w:val="52"/>
          <w14:textFill>
            <w14:solidFill>
              <w14:schemeClr w14:val="tx1"/>
            </w14:solidFill>
          </w14:textFill>
        </w:rPr>
      </w:pPr>
    </w:p>
    <w:p>
      <w:pPr>
        <w:rPr>
          <w:rFonts w:hint="eastAsia" w:hAnsi="宋体"/>
          <w:b/>
          <w:color w:val="000000" w:themeColor="text1"/>
          <w:sz w:val="52"/>
          <w:szCs w:val="52"/>
          <w14:textFill>
            <w14:solidFill>
              <w14:schemeClr w14:val="tx1"/>
            </w14:solidFill>
          </w14:textFill>
        </w:rPr>
      </w:pPr>
    </w:p>
    <w:p>
      <w:pPr>
        <w:pStyle w:val="5"/>
        <w:rPr>
          <w:rFonts w:hint="eastAsia"/>
          <w:color w:val="000000" w:themeColor="text1"/>
          <w14:textFill>
            <w14:solidFill>
              <w14:schemeClr w14:val="tx1"/>
            </w14:solidFill>
          </w14:textFill>
        </w:rPr>
      </w:pPr>
    </w:p>
    <w:p>
      <w:pPr>
        <w:pStyle w:val="29"/>
        <w:pageBreakBefore w:val="0"/>
        <w:widowControl w:val="0"/>
        <w:kinsoku/>
        <w:wordWrap/>
        <w:overflowPunct/>
        <w:topLinePunct w:val="0"/>
        <w:autoSpaceDE/>
        <w:autoSpaceDN/>
        <w:bidi w:val="0"/>
        <w:adjustRightInd/>
        <w:snapToGrid/>
        <w:spacing w:after="0" w:line="440" w:lineRule="exact"/>
        <w:jc w:val="center"/>
        <w:textAlignment w:val="auto"/>
        <w:rPr>
          <w:rFonts w:hint="eastAsia" w:hAnsi="宋体"/>
          <w:b/>
          <w:color w:val="000000" w:themeColor="text1"/>
          <w:sz w:val="52"/>
          <w:szCs w:val="52"/>
          <w14:textFill>
            <w14:solidFill>
              <w14:schemeClr w14:val="tx1"/>
            </w14:solidFill>
          </w14:textFill>
        </w:rPr>
      </w:pPr>
    </w:p>
    <w:p>
      <w:pPr>
        <w:pStyle w:val="29"/>
        <w:pageBreakBefore w:val="0"/>
        <w:widowControl w:val="0"/>
        <w:kinsoku/>
        <w:wordWrap/>
        <w:overflowPunct/>
        <w:topLinePunct w:val="0"/>
        <w:autoSpaceDE/>
        <w:autoSpaceDN/>
        <w:bidi w:val="0"/>
        <w:adjustRightInd/>
        <w:snapToGrid/>
        <w:spacing w:after="0" w:line="440" w:lineRule="exact"/>
        <w:jc w:val="center"/>
        <w:textAlignment w:val="auto"/>
        <w:rPr>
          <w:rFonts w:hint="eastAsia" w:hAnsi="宋体"/>
          <w:b/>
          <w:color w:val="000000" w:themeColor="text1"/>
          <w:sz w:val="52"/>
          <w:szCs w:val="52"/>
          <w14:textFill>
            <w14:solidFill>
              <w14:schemeClr w14:val="tx1"/>
            </w14:solidFill>
          </w14:textFill>
        </w:rPr>
      </w:pPr>
    </w:p>
    <w:p>
      <w:pPr>
        <w:pStyle w:val="29"/>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hAnsi="宋体"/>
          <w:b/>
          <w:color w:val="000000" w:themeColor="text1"/>
          <w:sz w:val="52"/>
          <w:szCs w:val="52"/>
          <w14:textFill>
            <w14:solidFill>
              <w14:schemeClr w14:val="tx1"/>
            </w14:solidFill>
          </w14:textFill>
        </w:rPr>
      </w:pPr>
    </w:p>
    <w:p>
      <w:pPr>
        <w:pStyle w:val="29"/>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hAnsi="宋体"/>
          <w:b/>
          <w:color w:val="000000" w:themeColor="text1"/>
          <w:sz w:val="52"/>
          <w:szCs w:val="52"/>
          <w14:textFill>
            <w14:solidFill>
              <w14:schemeClr w14:val="tx1"/>
            </w14:solidFill>
          </w14:textFill>
        </w:rPr>
      </w:pPr>
    </w:p>
    <w:p>
      <w:pPr>
        <w:pStyle w:val="29"/>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hAnsi="宋体"/>
          <w:b/>
          <w:color w:val="000000" w:themeColor="text1"/>
          <w:sz w:val="52"/>
          <w:szCs w:val="52"/>
          <w14:textFill>
            <w14:solidFill>
              <w14:schemeClr w14:val="tx1"/>
            </w14:solidFill>
          </w14:textFill>
        </w:rPr>
      </w:pPr>
    </w:p>
    <w:p>
      <w:pPr>
        <w:pStyle w:val="29"/>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hAnsi="宋体"/>
          <w:b/>
          <w:color w:val="000000" w:themeColor="text1"/>
          <w:sz w:val="52"/>
          <w:szCs w:val="52"/>
          <w14:textFill>
            <w14:solidFill>
              <w14:schemeClr w14:val="tx1"/>
            </w14:solidFill>
          </w14:textFill>
        </w:rPr>
      </w:pPr>
    </w:p>
    <w:p>
      <w:pPr>
        <w:pStyle w:val="29"/>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hAnsi="宋体"/>
          <w:b/>
          <w:color w:val="000000" w:themeColor="text1"/>
          <w:sz w:val="52"/>
          <w:szCs w:val="52"/>
          <w14:textFill>
            <w14:solidFill>
              <w14:schemeClr w14:val="tx1"/>
            </w14:solidFill>
          </w14:textFill>
        </w:rPr>
      </w:pPr>
      <w:r>
        <w:rPr>
          <w:rFonts w:hint="eastAsia" w:hAnsi="宋体"/>
          <w:b/>
          <w:color w:val="000000" w:themeColor="text1"/>
          <w:sz w:val="52"/>
          <w:szCs w:val="52"/>
          <w14:textFill>
            <w14:solidFill>
              <w14:schemeClr w14:val="tx1"/>
            </w14:solidFill>
          </w14:textFill>
        </w:rPr>
        <w:t>广西壮族自治区政府采购合同</w:t>
      </w:r>
    </w:p>
    <w:p>
      <w:pPr>
        <w:pStyle w:val="29"/>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hAnsi="宋体"/>
          <w:color w:val="000000" w:themeColor="text1"/>
          <w14:textFill>
            <w14:solidFill>
              <w14:schemeClr w14:val="tx1"/>
            </w14:solidFill>
          </w14:textFill>
        </w:rPr>
      </w:pPr>
    </w:p>
    <w:p>
      <w:pPr>
        <w:pStyle w:val="29"/>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hAnsi="宋体"/>
          <w:color w:val="000000" w:themeColor="text1"/>
          <w14:textFill>
            <w14:solidFill>
              <w14:schemeClr w14:val="tx1"/>
            </w14:solidFill>
          </w14:textFill>
        </w:rPr>
      </w:pPr>
    </w:p>
    <w:p>
      <w:pPr>
        <w:pStyle w:val="29"/>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 xml:space="preserve">         合同名称：</w:t>
      </w:r>
      <w:r>
        <w:rPr>
          <w:rFonts w:hint="eastAsia" w:hAnsi="宋体"/>
          <w:b/>
          <w:color w:val="000000" w:themeColor="text1"/>
          <w:sz w:val="32"/>
          <w:szCs w:val="32"/>
          <w:u w:val="single"/>
          <w14:textFill>
            <w14:solidFill>
              <w14:schemeClr w14:val="tx1"/>
            </w14:solidFill>
          </w14:textFill>
        </w:rPr>
        <w:t xml:space="preserve">                    </w:t>
      </w:r>
    </w:p>
    <w:p>
      <w:pPr>
        <w:pStyle w:val="29"/>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 xml:space="preserve">         合同编号：</w:t>
      </w:r>
      <w:r>
        <w:rPr>
          <w:rFonts w:hint="eastAsia" w:hAnsi="宋体"/>
          <w:b/>
          <w:color w:val="000000" w:themeColor="text1"/>
          <w:sz w:val="32"/>
          <w:szCs w:val="32"/>
          <w:u w:val="single"/>
          <w14:textFill>
            <w14:solidFill>
              <w14:schemeClr w14:val="tx1"/>
            </w14:solidFill>
          </w14:textFill>
        </w:rPr>
        <w:t xml:space="preserve">                    </w:t>
      </w:r>
    </w:p>
    <w:p>
      <w:pPr>
        <w:pStyle w:val="29"/>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hAnsi="宋体"/>
          <w:color w:val="000000" w:themeColor="text1"/>
          <w14:textFill>
            <w14:solidFill>
              <w14:schemeClr w14:val="tx1"/>
            </w14:solidFill>
          </w14:textFill>
        </w:rPr>
      </w:pPr>
    </w:p>
    <w:p>
      <w:pPr>
        <w:pStyle w:val="29"/>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 xml:space="preserve">         采购单位（甲方）</w:t>
      </w:r>
      <w:r>
        <w:rPr>
          <w:rFonts w:hint="eastAsia" w:hAnsi="宋体"/>
          <w:b/>
          <w:color w:val="000000" w:themeColor="text1"/>
          <w:sz w:val="32"/>
          <w:szCs w:val="32"/>
          <w:u w:val="single"/>
          <w14:textFill>
            <w14:solidFill>
              <w14:schemeClr w14:val="tx1"/>
            </w14:solidFill>
          </w14:textFill>
        </w:rPr>
        <w:t xml:space="preserve">              </w:t>
      </w:r>
    </w:p>
    <w:p>
      <w:pPr>
        <w:pStyle w:val="29"/>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 xml:space="preserve">         住   所：</w:t>
      </w:r>
      <w:r>
        <w:rPr>
          <w:rFonts w:hint="eastAsia" w:hAnsi="宋体"/>
          <w:b/>
          <w:color w:val="000000" w:themeColor="text1"/>
          <w:sz w:val="32"/>
          <w:szCs w:val="32"/>
          <w:u w:val="single"/>
          <w14:textFill>
            <w14:solidFill>
              <w14:schemeClr w14:val="tx1"/>
            </w14:solidFill>
          </w14:textFill>
        </w:rPr>
        <w:t xml:space="preserve">                     </w:t>
      </w:r>
    </w:p>
    <w:p>
      <w:pPr>
        <w:pStyle w:val="29"/>
        <w:keepNext w:val="0"/>
        <w:keepLines w:val="0"/>
        <w:pageBreakBefore w:val="0"/>
        <w:widowControl w:val="0"/>
        <w:kinsoku/>
        <w:wordWrap/>
        <w:overflowPunct/>
        <w:topLinePunct w:val="0"/>
        <w:autoSpaceDE/>
        <w:autoSpaceDN/>
        <w:bidi w:val="0"/>
        <w:adjustRightInd/>
        <w:snapToGrid/>
        <w:spacing w:after="0" w:line="600" w:lineRule="exact"/>
        <w:ind w:firstLine="1584" w:firstLineChars="495"/>
        <w:textAlignment w:val="auto"/>
        <w:rPr>
          <w:rFonts w:hint="eastAsia" w:hAnsi="宋体"/>
          <w:b/>
          <w:color w:val="000000" w:themeColor="text1"/>
          <w:sz w:val="32"/>
          <w:szCs w:val="32"/>
          <w14:textFill>
            <w14:solidFill>
              <w14:schemeClr w14:val="tx1"/>
            </w14:solidFill>
          </w14:textFill>
        </w:rPr>
      </w:pPr>
    </w:p>
    <w:p>
      <w:pPr>
        <w:pStyle w:val="29"/>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 xml:space="preserve">         供 应 商（乙方）</w:t>
      </w:r>
      <w:r>
        <w:rPr>
          <w:rFonts w:hint="eastAsia" w:hAnsi="宋体"/>
          <w:b/>
          <w:color w:val="000000" w:themeColor="text1"/>
          <w:sz w:val="32"/>
          <w:szCs w:val="32"/>
          <w:u w:val="single"/>
          <w14:textFill>
            <w14:solidFill>
              <w14:schemeClr w14:val="tx1"/>
            </w14:solidFill>
          </w14:textFill>
        </w:rPr>
        <w:t xml:space="preserve">              </w:t>
      </w:r>
    </w:p>
    <w:p>
      <w:pPr>
        <w:pStyle w:val="29"/>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 xml:space="preserve">         住   所：</w:t>
      </w:r>
      <w:r>
        <w:rPr>
          <w:rFonts w:hint="eastAsia" w:hAnsi="宋体"/>
          <w:b/>
          <w:color w:val="000000" w:themeColor="text1"/>
          <w:sz w:val="32"/>
          <w:szCs w:val="32"/>
          <w:u w:val="single"/>
          <w14:textFill>
            <w14:solidFill>
              <w14:schemeClr w14:val="tx1"/>
            </w14:solidFill>
          </w14:textFill>
        </w:rPr>
        <w:t xml:space="preserve">                     </w:t>
      </w:r>
    </w:p>
    <w:p>
      <w:pPr>
        <w:pStyle w:val="29"/>
        <w:keepNext w:val="0"/>
        <w:keepLines w:val="0"/>
        <w:pageBreakBefore w:val="0"/>
        <w:widowControl w:val="0"/>
        <w:kinsoku/>
        <w:wordWrap/>
        <w:overflowPunct/>
        <w:topLinePunct w:val="0"/>
        <w:autoSpaceDE/>
        <w:autoSpaceDN/>
        <w:bidi w:val="0"/>
        <w:adjustRightInd/>
        <w:snapToGrid/>
        <w:spacing w:after="0" w:line="600" w:lineRule="exact"/>
        <w:ind w:firstLine="420" w:firstLineChars="200"/>
        <w:jc w:val="center"/>
        <w:textAlignment w:val="auto"/>
        <w:rPr>
          <w:rFonts w:hint="eastAsia" w:hAnsi="宋体"/>
          <w:color w:val="000000" w:themeColor="text1"/>
          <w14:textFill>
            <w14:solidFill>
              <w14:schemeClr w14:val="tx1"/>
            </w14:solidFill>
          </w14:textFill>
        </w:rPr>
      </w:pPr>
    </w:p>
    <w:p>
      <w:pPr>
        <w:pStyle w:val="29"/>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 xml:space="preserve">         签订合同地点：</w:t>
      </w:r>
      <w:r>
        <w:rPr>
          <w:rFonts w:hint="eastAsia" w:hAnsi="宋体"/>
          <w:b/>
          <w:color w:val="000000" w:themeColor="text1"/>
          <w:sz w:val="32"/>
          <w:szCs w:val="32"/>
          <w:u w:val="single"/>
          <w14:textFill>
            <w14:solidFill>
              <w14:schemeClr w14:val="tx1"/>
            </w14:solidFill>
          </w14:textFill>
        </w:rPr>
        <w:t xml:space="preserve">                </w:t>
      </w:r>
    </w:p>
    <w:p>
      <w:pPr>
        <w:pStyle w:val="29"/>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 xml:space="preserve">         签订合同时间：</w:t>
      </w:r>
      <w:r>
        <w:rPr>
          <w:rFonts w:hint="eastAsia" w:hAnsi="宋体"/>
          <w:b/>
          <w:color w:val="000000" w:themeColor="text1"/>
          <w:sz w:val="32"/>
          <w:szCs w:val="32"/>
          <w:u w:val="single"/>
          <w14:textFill>
            <w14:solidFill>
              <w14:schemeClr w14:val="tx1"/>
            </w14:solidFill>
          </w14:textFill>
        </w:rPr>
        <w:t xml:space="preserve">                </w:t>
      </w:r>
    </w:p>
    <w:p>
      <w:pPr>
        <w:pStyle w:val="3"/>
        <w:rPr>
          <w:rFonts w:hint="eastAsia"/>
          <w:color w:val="000000" w:themeColor="text1"/>
          <w14:textFill>
            <w14:solidFill>
              <w14:schemeClr w14:val="tx1"/>
            </w14:solidFill>
          </w14:textFill>
        </w:rPr>
      </w:pPr>
    </w:p>
    <w:p>
      <w:pPr>
        <w:pStyle w:val="29"/>
        <w:pageBreakBefore w:val="0"/>
        <w:widowControl w:val="0"/>
        <w:kinsoku/>
        <w:wordWrap/>
        <w:overflowPunct/>
        <w:topLinePunct w:val="0"/>
        <w:autoSpaceDE/>
        <w:autoSpaceDN/>
        <w:bidi w:val="0"/>
        <w:adjustRightInd/>
        <w:snapToGrid/>
        <w:spacing w:after="0" w:line="440" w:lineRule="exact"/>
        <w:jc w:val="center"/>
        <w:textAlignment w:val="auto"/>
        <w:rPr>
          <w:rFonts w:hint="eastAsia" w:hAnsi="宋体"/>
          <w:color w:val="000000" w:themeColor="text1"/>
          <w14:textFill>
            <w14:solidFill>
              <w14:schemeClr w14:val="tx1"/>
            </w14:solidFill>
          </w14:textFill>
        </w:rPr>
      </w:pPr>
    </w:p>
    <w:p>
      <w:pPr>
        <w:pStyle w:val="29"/>
        <w:pageBreakBefore w:val="0"/>
        <w:widowControl w:val="0"/>
        <w:kinsoku/>
        <w:wordWrap/>
        <w:overflowPunct/>
        <w:topLinePunct w:val="0"/>
        <w:autoSpaceDE/>
        <w:autoSpaceDN/>
        <w:bidi w:val="0"/>
        <w:adjustRightInd/>
        <w:snapToGrid/>
        <w:spacing w:after="0" w:line="440" w:lineRule="exact"/>
        <w:ind w:firstLine="420" w:firstLineChars="200"/>
        <w:jc w:val="left"/>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合同使用说明：根据《中华人民共和国政府采购法》《中华人民共和国民法典》等法律、法规规定，按照招标文件规定条款和中标供应商投标文件及其承诺，甲乙双方签订本合同。</w:t>
      </w:r>
    </w:p>
    <w:p>
      <w:pPr>
        <w:keepNext w:val="0"/>
        <w:keepLines w:val="0"/>
        <w:pageBreakBefore/>
        <w:kinsoku/>
        <w:wordWrap/>
        <w:overflowPunct/>
        <w:topLinePunct w:val="0"/>
        <w:autoSpaceDE/>
        <w:autoSpaceDN/>
        <w:bidi w:val="0"/>
        <w:spacing w:after="0" w:line="420" w:lineRule="exact"/>
        <w:ind w:firstLine="640" w:firstLineChars="200"/>
        <w:jc w:val="center"/>
        <w:textAlignment w:val="auto"/>
        <w:rPr>
          <w:rFonts w:hint="eastAsia" w:hAnsi="宋体"/>
          <w:b/>
          <w:color w:val="000000" w:themeColor="text1"/>
          <w:sz w:val="32"/>
          <w14:textFill>
            <w14:solidFill>
              <w14:schemeClr w14:val="tx1"/>
            </w14:solidFill>
          </w14:textFill>
        </w:rPr>
      </w:pPr>
      <w:bookmarkStart w:id="60" w:name="_Toc58146566"/>
      <w:r>
        <w:rPr>
          <w:rFonts w:hint="eastAsia" w:hAnsi="宋体"/>
          <w:b/>
          <w:color w:val="000000" w:themeColor="text1"/>
          <w:sz w:val="32"/>
          <w14:textFill>
            <w14:solidFill>
              <w14:schemeClr w14:val="tx1"/>
            </w14:solidFill>
          </w14:textFill>
        </w:rPr>
        <w:t>合</w:t>
      </w:r>
      <w:r>
        <w:rPr>
          <w:rFonts w:hAnsi="宋体"/>
          <w:b/>
          <w:color w:val="000000" w:themeColor="text1"/>
          <w:sz w:val="32"/>
          <w14:textFill>
            <w14:solidFill>
              <w14:schemeClr w14:val="tx1"/>
            </w14:solidFill>
          </w14:textFill>
        </w:rPr>
        <w:t xml:space="preserve"> </w:t>
      </w:r>
      <w:r>
        <w:rPr>
          <w:rFonts w:hint="eastAsia" w:hAnsi="宋体"/>
          <w:b/>
          <w:color w:val="000000" w:themeColor="text1"/>
          <w:sz w:val="32"/>
          <w14:textFill>
            <w14:solidFill>
              <w14:schemeClr w14:val="tx1"/>
            </w14:solidFill>
          </w14:textFill>
        </w:rPr>
        <w:t>同</w:t>
      </w:r>
      <w:r>
        <w:rPr>
          <w:rFonts w:hAnsi="宋体"/>
          <w:b/>
          <w:color w:val="000000" w:themeColor="text1"/>
          <w:sz w:val="32"/>
          <w14:textFill>
            <w14:solidFill>
              <w14:schemeClr w14:val="tx1"/>
            </w14:solidFill>
          </w14:textFill>
        </w:rPr>
        <w:t xml:space="preserve"> </w:t>
      </w:r>
      <w:r>
        <w:rPr>
          <w:rFonts w:hint="eastAsia" w:hAnsi="宋体"/>
          <w:b/>
          <w:color w:val="000000" w:themeColor="text1"/>
          <w:sz w:val="32"/>
          <w14:textFill>
            <w14:solidFill>
              <w14:schemeClr w14:val="tx1"/>
            </w14:solidFill>
          </w14:textFill>
        </w:rPr>
        <w:t>书</w:t>
      </w:r>
      <w:r>
        <w:rPr>
          <w:rFonts w:hAnsi="宋体"/>
          <w:b/>
          <w:color w:val="000000" w:themeColor="text1"/>
          <w:sz w:val="32"/>
          <w14:textFill>
            <w14:solidFill>
              <w14:schemeClr w14:val="tx1"/>
            </w14:solidFill>
          </w14:textFill>
        </w:rPr>
        <w:t xml:space="preserve"> </w:t>
      </w:r>
      <w:r>
        <w:rPr>
          <w:rFonts w:hint="eastAsia" w:hAnsi="宋体"/>
          <w:b/>
          <w:color w:val="000000" w:themeColor="text1"/>
          <w:sz w:val="32"/>
          <w14:textFill>
            <w14:solidFill>
              <w14:schemeClr w14:val="tx1"/>
            </w14:solidFill>
          </w14:textFill>
        </w:rPr>
        <w:t>（格</w:t>
      </w:r>
      <w:r>
        <w:rPr>
          <w:rFonts w:hAnsi="宋体"/>
          <w:b/>
          <w:color w:val="000000" w:themeColor="text1"/>
          <w:sz w:val="32"/>
          <w14:textFill>
            <w14:solidFill>
              <w14:schemeClr w14:val="tx1"/>
            </w14:solidFill>
          </w14:textFill>
        </w:rPr>
        <w:t xml:space="preserve"> </w:t>
      </w:r>
      <w:r>
        <w:rPr>
          <w:rFonts w:hint="eastAsia" w:hAnsi="宋体"/>
          <w:b/>
          <w:color w:val="000000" w:themeColor="text1"/>
          <w:sz w:val="32"/>
          <w14:textFill>
            <w14:solidFill>
              <w14:schemeClr w14:val="tx1"/>
            </w14:solidFill>
          </w14:textFill>
        </w:rPr>
        <w:t>式）</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甲方：</w:t>
      </w:r>
      <w:r>
        <w:rPr>
          <w:rFonts w:hint="eastAsia" w:ascii="宋体" w:hAnsi="宋体" w:cs="宋体"/>
          <w:color w:val="000000" w:themeColor="text1"/>
          <w:kern w:val="0"/>
          <w:szCs w:val="21"/>
          <w:u w:val="single"/>
          <w14:textFill>
            <w14:solidFill>
              <w14:schemeClr w14:val="tx1"/>
            </w14:solidFill>
          </w14:textFill>
        </w:rPr>
        <w:t xml:space="preserve">                           </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u w:val="single"/>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乙方：</w:t>
      </w:r>
      <w:r>
        <w:rPr>
          <w:rFonts w:hint="eastAsia" w:ascii="宋体" w:hAnsi="宋体" w:cs="宋体"/>
          <w:b/>
          <w:bCs/>
          <w:color w:val="000000" w:themeColor="text1"/>
          <w:kern w:val="0"/>
          <w:szCs w:val="21"/>
          <w:u w:val="single"/>
          <w14:textFill>
            <w14:solidFill>
              <w14:schemeClr w14:val="tx1"/>
            </w14:solidFill>
          </w14:textFill>
        </w:rPr>
        <w:t xml:space="preserve">                           </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根据国家和地方政府有关物业管理的法律、法规和政策规定，甲、乙双方本着自愿、平等原则，就服务事宜充分协商一致，特签订本合同，以资信守履行。</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第一条</w:t>
      </w:r>
      <w:r>
        <w:rPr>
          <w:rFonts w:hint="eastAsia" w:ascii="宋体" w:hAnsi="宋体" w:cs="宋体"/>
          <w:color w:val="000000" w:themeColor="text1"/>
          <w:kern w:val="0"/>
          <w:szCs w:val="21"/>
          <w14:textFill>
            <w14:solidFill>
              <w14:schemeClr w14:val="tx1"/>
            </w14:solidFill>
          </w14:textFill>
        </w:rPr>
        <w:t xml:space="preserve"> 甲方聘请乙方为</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使用人提供管理服务。</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第二条 </w:t>
      </w:r>
      <w:r>
        <w:rPr>
          <w:rFonts w:hint="eastAsia" w:ascii="宋体" w:hAnsi="宋体" w:cs="宋体"/>
          <w:color w:val="000000" w:themeColor="text1"/>
          <w:kern w:val="0"/>
          <w:szCs w:val="21"/>
          <w14:textFill>
            <w14:solidFill>
              <w14:schemeClr w14:val="tx1"/>
            </w14:solidFill>
          </w14:textFill>
        </w:rPr>
        <w:t>服务区域基本情况如下：</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建筑面积</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，占地面积</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；具体物业范围及构成细目见本项目招标文件中第二章《招标项目采购需求》的相关内容。</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第三条</w:t>
      </w:r>
      <w:r>
        <w:rPr>
          <w:rFonts w:hint="eastAsia" w:ascii="宋体" w:hAnsi="宋体" w:cs="宋体"/>
          <w:color w:val="000000" w:themeColor="text1"/>
          <w:kern w:val="0"/>
          <w:szCs w:val="21"/>
          <w14:textFill>
            <w14:solidFill>
              <w14:schemeClr w14:val="tx1"/>
            </w14:solidFill>
          </w14:textFill>
        </w:rPr>
        <w:t xml:space="preserve"> 乙方提供的物业管理服务包括以下内容： </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（一）</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b/>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b/>
          <w:color w:val="000000" w:themeColor="text1"/>
          <w:kern w:val="0"/>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（三）具体服务内容包含招标文件的《招标项目采购需求》、投标文件的《服务方案》和乙方的所有承诺服务内容；</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第四条 </w:t>
      </w:r>
      <w:r>
        <w:rPr>
          <w:rFonts w:hint="eastAsia" w:ascii="宋体" w:hAnsi="宋体" w:cs="宋体"/>
          <w:color w:val="000000" w:themeColor="text1"/>
          <w:kern w:val="0"/>
          <w:szCs w:val="21"/>
          <w14:textFill>
            <w14:solidFill>
              <w14:schemeClr w14:val="tx1"/>
            </w14:solidFill>
          </w14:textFill>
        </w:rPr>
        <w:t>乙方提供的服务质量标准按国家和地方政府的规定和本合同约定的物业服务质量要求及乙方在投标文件中的承诺执行。</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本合同约定的服务质量要求见本项目招标文件中《招标项目采购需求》。</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u w:val="single"/>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第五条  </w:t>
      </w:r>
      <w:r>
        <w:rPr>
          <w:rFonts w:hint="eastAsia" w:ascii="宋体" w:hAnsi="宋体" w:cs="宋体"/>
          <w:color w:val="000000" w:themeColor="text1"/>
          <w:kern w:val="0"/>
          <w:szCs w:val="21"/>
          <w14:textFill>
            <w14:solidFill>
              <w14:schemeClr w14:val="tx1"/>
            </w14:solidFill>
          </w14:textFill>
        </w:rPr>
        <w:t>合同金额：</w:t>
      </w:r>
      <w:r>
        <w:rPr>
          <w:rFonts w:hint="eastAsia" w:ascii="宋体" w:hAnsi="宋体" w:cs="宋体"/>
          <w:color w:val="000000" w:themeColor="text1"/>
          <w:kern w:val="0"/>
          <w:szCs w:val="21"/>
          <w:u w:val="single"/>
          <w14:textFill>
            <w14:solidFill>
              <w14:schemeClr w14:val="tx1"/>
            </w14:solidFill>
          </w14:textFill>
        </w:rPr>
        <w:t xml:space="preserve">                        （￥               ）</w:t>
      </w:r>
      <w:r>
        <w:rPr>
          <w:rFonts w:hint="eastAsia" w:ascii="宋体" w:hAnsi="宋体" w:cs="宋体"/>
          <w:color w:val="000000" w:themeColor="text1"/>
          <w:kern w:val="0"/>
          <w:szCs w:val="21"/>
          <w:u w:val="single"/>
          <w:lang w:eastAsia="zh-CN"/>
          <w14:textFill>
            <w14:solidFill>
              <w14:schemeClr w14:val="tx1"/>
            </w14:solidFill>
          </w14:textFill>
        </w:rPr>
        <w:t>，含法定税费</w:t>
      </w:r>
      <w:r>
        <w:rPr>
          <w:rFonts w:hint="eastAsia" w:ascii="宋体" w:hAnsi="宋体" w:cs="宋体"/>
          <w:color w:val="000000" w:themeColor="text1"/>
          <w:kern w:val="0"/>
          <w:szCs w:val="21"/>
          <w:u w:val="single"/>
          <w14:textFill>
            <w14:solidFill>
              <w14:schemeClr w14:val="tx1"/>
            </w14:solidFill>
          </w14:textFill>
        </w:rPr>
        <w:t>；</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b/>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服务期：</w:t>
      </w:r>
      <w:r>
        <w:rPr>
          <w:rFonts w:hint="eastAsia" w:ascii="宋体" w:hAnsi="宋体" w:cs="宋体"/>
          <w:color w:val="000000" w:themeColor="text1"/>
          <w:kern w:val="0"/>
          <w:szCs w:val="21"/>
          <w:u w:val="single"/>
          <w14:textFill>
            <w14:solidFill>
              <w14:schemeClr w14:val="tx1"/>
            </w14:solidFill>
          </w14:textFill>
        </w:rPr>
        <w:t xml:space="preserve">       年     月    日</w:t>
      </w:r>
      <w:r>
        <w:rPr>
          <w:rFonts w:hint="eastAsia" w:ascii="宋体" w:hAnsi="宋体" w:cs="宋体"/>
          <w:color w:val="000000" w:themeColor="text1"/>
          <w:kern w:val="0"/>
          <w:szCs w:val="21"/>
          <w14:textFill>
            <w14:solidFill>
              <w14:schemeClr w14:val="tx1"/>
            </w14:solidFill>
          </w14:textFill>
        </w:rPr>
        <w:t>至</w:t>
      </w:r>
      <w:r>
        <w:rPr>
          <w:rFonts w:hint="eastAsia" w:ascii="宋体" w:hAnsi="宋体" w:cs="宋体"/>
          <w:color w:val="000000" w:themeColor="text1"/>
          <w:kern w:val="0"/>
          <w:szCs w:val="21"/>
          <w:u w:val="single"/>
          <w14:textFill>
            <w14:solidFill>
              <w14:schemeClr w14:val="tx1"/>
            </w14:solidFill>
          </w14:textFill>
        </w:rPr>
        <w:t xml:space="preserve">      年   月    日      </w:t>
      </w:r>
      <w:r>
        <w:rPr>
          <w:rFonts w:hint="eastAsia" w:ascii="宋体" w:hAnsi="宋体" w:cs="宋体"/>
          <w:color w:val="000000" w:themeColor="text1"/>
          <w:kern w:val="0"/>
          <w:szCs w:val="21"/>
          <w14:textFill>
            <w14:solidFill>
              <w14:schemeClr w14:val="tx1"/>
            </w14:solidFill>
          </w14:textFill>
        </w:rPr>
        <w:t>。</w:t>
      </w:r>
    </w:p>
    <w:p>
      <w:pPr>
        <w:keepNext w:val="0"/>
        <w:keepLines w:val="0"/>
        <w:kinsoku/>
        <w:wordWrap/>
        <w:overflowPunct/>
        <w:topLinePunct w:val="0"/>
        <w:autoSpaceDE w:val="0"/>
        <w:autoSpaceDN w:val="0"/>
        <w:bidi w:val="0"/>
        <w:adjustRightInd w:val="0"/>
        <w:snapToGrid w:val="0"/>
        <w:spacing w:line="420" w:lineRule="exact"/>
        <w:ind w:firstLine="424" w:firstLineChars="202"/>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付款方式为</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物业服务费按季度结算，</w:t>
      </w:r>
      <w:r>
        <w:rPr>
          <w:rFonts w:hint="eastAsia" w:ascii="宋体" w:hAnsi="宋体"/>
          <w:color w:val="000000" w:themeColor="text1"/>
          <w:szCs w:val="21"/>
          <w:highlight w:val="none"/>
          <w14:textFill>
            <w14:solidFill>
              <w14:schemeClr w14:val="tx1"/>
            </w14:solidFill>
          </w14:textFill>
        </w:rPr>
        <w:t>下一季度的第一个月15日内办理上个季度的物业服务费结算，</w:t>
      </w:r>
      <w:r>
        <w:rPr>
          <w:rFonts w:hint="eastAsia" w:ascii="宋体" w:hAnsi="宋体" w:cs="宋体"/>
          <w:color w:val="000000" w:themeColor="text1"/>
          <w:kern w:val="0"/>
          <w:szCs w:val="21"/>
          <w:highlight w:val="none"/>
          <w14:textFill>
            <w14:solidFill>
              <w14:schemeClr w14:val="tx1"/>
            </w14:solidFill>
          </w14:textFill>
        </w:rPr>
        <w:t>付款金额基数为合同年度金额的四分之一。物业服务期间，甲方</w:t>
      </w:r>
      <w:r>
        <w:rPr>
          <w:rFonts w:hint="eastAsia" w:ascii="宋体" w:hAnsi="宋体" w:cs="宋体"/>
          <w:color w:val="000000" w:themeColor="text1"/>
          <w:kern w:val="0"/>
          <w:szCs w:val="21"/>
          <w:highlight w:val="none"/>
          <w:lang w:val="en-US" w:eastAsia="zh-CN"/>
          <w14:textFill>
            <w14:solidFill>
              <w14:schemeClr w14:val="tx1"/>
            </w14:solidFill>
          </w14:textFill>
        </w:rPr>
        <w:t>每月</w:t>
      </w:r>
      <w:r>
        <w:rPr>
          <w:rFonts w:hint="eastAsia" w:ascii="宋体" w:hAnsi="宋体" w:cs="宋体"/>
          <w:color w:val="000000" w:themeColor="text1"/>
          <w:kern w:val="0"/>
          <w:szCs w:val="21"/>
          <w:highlight w:val="none"/>
          <w14:textFill>
            <w14:solidFill>
              <w14:schemeClr w14:val="tx1"/>
            </w14:solidFill>
          </w14:textFill>
        </w:rPr>
        <w:t>按照《公安厅佛子岭办公区物业服务考核表》（附件）对乙方的服务进行考核，如有考核扣减金额，应从每季度甲方的付款金额基数中扣减，余款支付给乙方。</w:t>
      </w:r>
    </w:p>
    <w:p>
      <w:pPr>
        <w:keepNext w:val="0"/>
        <w:keepLines w:val="0"/>
        <w:kinsoku/>
        <w:wordWrap/>
        <w:overflowPunct/>
        <w:topLinePunct w:val="0"/>
        <w:autoSpaceDE w:val="0"/>
        <w:autoSpaceDN w:val="0"/>
        <w:bidi w:val="0"/>
        <w:adjustRightInd w:val="0"/>
        <w:snapToGrid w:val="0"/>
        <w:spacing w:line="420" w:lineRule="exact"/>
        <w:ind w:firstLine="424" w:firstLineChars="202"/>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.考核方式：</w:t>
      </w:r>
      <w:r>
        <w:rPr>
          <w:rFonts w:ascii="宋体" w:hAnsi="宋体"/>
          <w:color w:val="000000" w:themeColor="text1"/>
          <w:highlight w:val="none"/>
          <w14:textFill>
            <w14:solidFill>
              <w14:schemeClr w14:val="tx1"/>
            </w14:solidFill>
          </w14:textFill>
        </w:rPr>
        <w:t>服务中心每月随机安排人员，</w:t>
      </w:r>
      <w:r>
        <w:rPr>
          <w:rFonts w:hint="eastAsia" w:ascii="宋体" w:hAnsi="宋体"/>
          <w:color w:val="000000" w:themeColor="text1"/>
          <w:highlight w:val="none"/>
          <w14:textFill>
            <w14:solidFill>
              <w14:schemeClr w14:val="tx1"/>
            </w14:solidFill>
          </w14:textFill>
        </w:rPr>
        <w:t>按照《公安厅办公区物业服务考核表》（详见附件），</w:t>
      </w:r>
      <w:r>
        <w:rPr>
          <w:rFonts w:ascii="宋体" w:hAnsi="宋体"/>
          <w:color w:val="000000" w:themeColor="text1"/>
          <w:highlight w:val="none"/>
          <w14:textFill>
            <w14:solidFill>
              <w14:schemeClr w14:val="tx1"/>
            </w14:solidFill>
          </w14:textFill>
        </w:rPr>
        <w:t>组织1次检查考评，考评结果以100</w:t>
      </w:r>
      <w:r>
        <w:rPr>
          <w:rFonts w:hint="eastAsia" w:ascii="宋体" w:hAnsi="宋体"/>
          <w:color w:val="000000" w:themeColor="text1"/>
          <w:highlight w:val="none"/>
          <w14:textFill>
            <w14:solidFill>
              <w14:schemeClr w14:val="tx1"/>
            </w14:solidFill>
          </w14:textFill>
        </w:rPr>
        <w:t>分制计算，</w:t>
      </w:r>
      <w:r>
        <w:rPr>
          <w:rFonts w:ascii="宋体" w:hAnsi="宋体"/>
          <w:color w:val="000000" w:themeColor="text1"/>
          <w:highlight w:val="none"/>
          <w14:textFill>
            <w14:solidFill>
              <w14:schemeClr w14:val="tx1"/>
            </w14:solidFill>
          </w14:textFill>
        </w:rPr>
        <w:t>季度考评综合得分</w:t>
      </w:r>
      <w:r>
        <w:rPr>
          <w:rFonts w:hint="eastAsia" w:ascii="宋体" w:hAnsi="宋体"/>
          <w:color w:val="000000" w:themeColor="text1"/>
          <w:highlight w:val="none"/>
          <w14:textFill>
            <w14:solidFill>
              <w14:schemeClr w14:val="tx1"/>
            </w14:solidFill>
          </w14:textFill>
        </w:rPr>
        <w:t>为每月考评得分的平均分。季度考评综合得分</w:t>
      </w:r>
      <w:r>
        <w:rPr>
          <w:rFonts w:ascii="宋体" w:hAnsi="宋体"/>
          <w:color w:val="000000" w:themeColor="text1"/>
          <w:highlight w:val="none"/>
          <w14:textFill>
            <w14:solidFill>
              <w14:schemeClr w14:val="tx1"/>
            </w14:solidFill>
          </w14:textFill>
        </w:rPr>
        <w:t>90分（含）以上为合格，足额划拨应付季度物业服务费；85</w:t>
      </w:r>
      <w:r>
        <w:rPr>
          <w:rFonts w:hint="eastAsia" w:ascii="宋体" w:hAnsi="宋体"/>
          <w:color w:val="000000" w:themeColor="text1"/>
          <w:highlight w:val="none"/>
          <w14:textFill>
            <w14:solidFill>
              <w14:schemeClr w14:val="tx1"/>
            </w14:solidFill>
          </w14:textFill>
        </w:rPr>
        <w:t>（含）</w:t>
      </w:r>
      <w:r>
        <w:rPr>
          <w:rFonts w:ascii="宋体" w:hAnsi="宋体"/>
          <w:color w:val="000000" w:themeColor="text1"/>
          <w:highlight w:val="none"/>
          <w14:textFill>
            <w14:solidFill>
              <w14:schemeClr w14:val="tx1"/>
            </w14:solidFill>
          </w14:textFill>
        </w:rPr>
        <w:t>-90分（不含）为基本合格，扣除应付季度物业服务费的2%，并予以</w:t>
      </w:r>
      <w:r>
        <w:rPr>
          <w:rFonts w:hint="eastAsia" w:ascii="宋体" w:hAnsi="宋体"/>
          <w:color w:val="000000" w:themeColor="text1"/>
          <w:highlight w:val="none"/>
          <w14:textFill>
            <w14:solidFill>
              <w14:schemeClr w14:val="tx1"/>
            </w14:solidFill>
          </w14:textFill>
        </w:rPr>
        <w:t>第</w:t>
      </w:r>
      <w:r>
        <w:rPr>
          <w:rFonts w:ascii="宋体" w:hAnsi="宋体"/>
          <w:color w:val="000000" w:themeColor="text1"/>
          <w:highlight w:val="none"/>
          <w14:textFill>
            <w14:solidFill>
              <w14:schemeClr w14:val="tx1"/>
            </w14:solidFill>
          </w14:textFill>
        </w:rPr>
        <w:t>一次警告；低于85分（不含）的扣除应付季度物业服务费的</w:t>
      </w:r>
      <w:r>
        <w:rPr>
          <w:rFonts w:hint="eastAsia" w:ascii="宋体" w:hAnsi="宋体"/>
          <w:color w:val="000000" w:themeColor="text1"/>
          <w:highlight w:val="none"/>
          <w14:textFill>
            <w14:solidFill>
              <w14:schemeClr w14:val="tx1"/>
            </w14:solidFill>
          </w14:textFill>
        </w:rPr>
        <w:t>3</w:t>
      </w:r>
      <w:r>
        <w:rPr>
          <w:rFonts w:ascii="宋体" w:hAnsi="宋体"/>
          <w:color w:val="000000" w:themeColor="text1"/>
          <w:highlight w:val="none"/>
          <w14:textFill>
            <w14:solidFill>
              <w14:schemeClr w14:val="tx1"/>
            </w14:solidFill>
          </w14:textFill>
        </w:rPr>
        <w:t>%，并予以</w:t>
      </w:r>
      <w:r>
        <w:rPr>
          <w:rFonts w:hint="eastAsia" w:ascii="宋体" w:hAnsi="宋体"/>
          <w:color w:val="000000" w:themeColor="text1"/>
          <w:highlight w:val="none"/>
          <w14:textFill>
            <w14:solidFill>
              <w14:schemeClr w14:val="tx1"/>
            </w14:solidFill>
          </w14:textFill>
        </w:rPr>
        <w:t>第</w:t>
      </w:r>
      <w:r>
        <w:rPr>
          <w:rFonts w:ascii="宋体" w:hAnsi="宋体"/>
          <w:color w:val="000000" w:themeColor="text1"/>
          <w:highlight w:val="none"/>
          <w14:textFill>
            <w14:solidFill>
              <w14:schemeClr w14:val="tx1"/>
            </w14:solidFill>
          </w14:textFill>
        </w:rPr>
        <w:t>二次警告；低于80分（不含）的，扣除应付季度物业服务费的</w:t>
      </w:r>
      <w:r>
        <w:rPr>
          <w:rFonts w:hint="eastAsia" w:ascii="宋体" w:hAnsi="宋体"/>
          <w:color w:val="000000" w:themeColor="text1"/>
          <w:highlight w:val="none"/>
          <w14:textFill>
            <w14:solidFill>
              <w14:schemeClr w14:val="tx1"/>
            </w14:solidFill>
          </w14:textFill>
        </w:rPr>
        <w:t>5</w:t>
      </w:r>
      <w:r>
        <w:rPr>
          <w:rFonts w:ascii="宋体" w:hAnsi="宋体"/>
          <w:color w:val="000000" w:themeColor="text1"/>
          <w:highlight w:val="none"/>
          <w14:textFill>
            <w14:solidFill>
              <w14:schemeClr w14:val="tx1"/>
            </w14:solidFill>
          </w14:textFill>
        </w:rPr>
        <w:t>%，并且甲方有权终止物业服务合同</w:t>
      </w:r>
      <w:r>
        <w:rPr>
          <w:rFonts w:hint="eastAsia" w:ascii="宋体" w:hAnsi="宋体"/>
          <w:color w:val="000000" w:themeColor="text1"/>
          <w:highlight w:val="none"/>
          <w14:textFill>
            <w14:solidFill>
              <w14:schemeClr w14:val="tx1"/>
            </w14:solidFill>
          </w14:textFill>
        </w:rPr>
        <w:t>、清退乙方。</w:t>
      </w:r>
    </w:p>
    <w:p>
      <w:pPr>
        <w:keepNext w:val="0"/>
        <w:keepLines w:val="0"/>
        <w:widowControl/>
        <w:kinsoku/>
        <w:wordWrap/>
        <w:overflowPunct/>
        <w:topLinePunct w:val="0"/>
        <w:bidi w:val="0"/>
        <w:adjustRightInd w:val="0"/>
        <w:snapToGrid w:val="0"/>
        <w:spacing w:line="420" w:lineRule="exact"/>
        <w:ind w:firstLine="424" w:firstLineChars="202"/>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、甲方付款前，乙方应先为甲方开具等额、合法、有效的增值税普通发票，甲方应于收到发票之日起十个工作日将物业服务费转账支付给乙方。</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第六条 </w:t>
      </w:r>
      <w:r>
        <w:rPr>
          <w:rFonts w:hint="eastAsia" w:ascii="宋体" w:hAnsi="宋体" w:cs="宋体"/>
          <w:color w:val="000000" w:themeColor="text1"/>
          <w:kern w:val="0"/>
          <w:szCs w:val="21"/>
          <w14:textFill>
            <w14:solidFill>
              <w14:schemeClr w14:val="tx1"/>
            </w14:solidFill>
          </w14:textFill>
        </w:rPr>
        <w:t>甲方权利义务</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（一）审定乙方管理服务方案和工作计划，听取乙方管理情况报告，监督检查乙方各项方案和计划的实施；</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（二）协调、处理本合同生效前发生的遗留问题；</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（三）法律、法规、政策规定的其他权利、义务。</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第七条 </w:t>
      </w:r>
      <w:r>
        <w:rPr>
          <w:rFonts w:hint="eastAsia" w:ascii="宋体" w:hAnsi="宋体" w:cs="宋体"/>
          <w:color w:val="000000" w:themeColor="text1"/>
          <w:kern w:val="0"/>
          <w:szCs w:val="21"/>
          <w14:textFill>
            <w14:solidFill>
              <w14:schemeClr w14:val="tx1"/>
            </w14:solidFill>
          </w14:textFill>
        </w:rPr>
        <w:t>乙方权利义务</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keepNext w:val="0"/>
        <w:keepLines w:val="0"/>
        <w:widowControl/>
        <w:kinsoku/>
        <w:wordWrap/>
        <w:overflowPunct/>
        <w:topLinePunct w:val="0"/>
        <w:bidi w:val="0"/>
        <w:spacing w:after="0" w:line="420" w:lineRule="exact"/>
        <w:ind w:firstLine="42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（二）法律、法规、政策规定的其他权利、义务。</w:t>
      </w:r>
    </w:p>
    <w:p>
      <w:pPr>
        <w:keepNext w:val="0"/>
        <w:keepLines w:val="0"/>
        <w:widowControl/>
        <w:kinsoku/>
        <w:wordWrap/>
        <w:overflowPunct/>
        <w:topLinePunct w:val="0"/>
        <w:bidi w:val="0"/>
        <w:spacing w:after="0" w:line="420" w:lineRule="exact"/>
        <w:ind w:firstLine="420"/>
        <w:jc w:val="left"/>
        <w:textAlignment w:val="auto"/>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b/>
          <w:bCs/>
          <w:color w:val="000000" w:themeColor="text1"/>
          <w:kern w:val="0"/>
          <w:szCs w:val="21"/>
          <w:lang w:val="en-US" w:eastAsia="zh-CN"/>
          <w14:textFill>
            <w14:solidFill>
              <w14:schemeClr w14:val="tx1"/>
            </w14:solidFill>
          </w14:textFill>
        </w:rPr>
        <w:t>第八条</w:t>
      </w:r>
      <w:r>
        <w:rPr>
          <w:rFonts w:hint="eastAsia" w:ascii="宋体" w:hAnsi="宋体" w:cs="宋体"/>
          <w:color w:val="000000" w:themeColor="text1"/>
          <w:kern w:val="0"/>
          <w:szCs w:val="21"/>
          <w:lang w:val="en-US" w:eastAsia="zh-CN"/>
          <w14:textFill>
            <w14:solidFill>
              <w14:schemeClr w14:val="tx1"/>
            </w14:solidFill>
          </w14:textFill>
        </w:rPr>
        <w:t xml:space="preserve"> 保密义务</w:t>
      </w:r>
    </w:p>
    <w:p>
      <w:pPr>
        <w:keepNext w:val="0"/>
        <w:keepLines w:val="0"/>
        <w:widowControl/>
        <w:kinsoku/>
        <w:wordWrap/>
        <w:overflowPunct/>
        <w:topLinePunct w:val="0"/>
        <w:bidi w:val="0"/>
        <w:spacing w:after="0" w:line="420" w:lineRule="exact"/>
        <w:ind w:firstLine="420"/>
        <w:jc w:val="left"/>
        <w:textAlignment w:val="auto"/>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一）双方在任何时候对甲乙双方按照合同提供的与项目相关的所有资料以及各自持有的有关另一方的业务或业务运转操作方法等机密信息实行严格保密，并采取一切合理及必要的步骤，保证甲、乙双方雇员不将保密资料或其任何部分以任何其他方式提供给任何第三者。除非事先得到对方书面同意，任何一方不得将任何保密资料透露给合同以外的其他方或甲、乙双方内部与本合同项目无关的任何人员。</w:t>
      </w:r>
    </w:p>
    <w:p>
      <w:pPr>
        <w:keepNext w:val="0"/>
        <w:keepLines w:val="0"/>
        <w:widowControl/>
        <w:kinsoku/>
        <w:wordWrap/>
        <w:overflowPunct/>
        <w:topLinePunct w:val="0"/>
        <w:bidi w:val="0"/>
        <w:spacing w:after="0" w:line="420" w:lineRule="exact"/>
        <w:ind w:firstLine="420"/>
        <w:jc w:val="left"/>
        <w:textAlignment w:val="auto"/>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（二）双方同意不对保密信息进行拷贝或抄写。双方涉密信息应按国家保密法律法规严格执行。</w:t>
      </w:r>
    </w:p>
    <w:p>
      <w:pPr>
        <w:keepNext w:val="0"/>
        <w:keepLines w:val="0"/>
        <w:widowControl/>
        <w:kinsoku/>
        <w:wordWrap/>
        <w:overflowPunct/>
        <w:topLinePunct w:val="0"/>
        <w:bidi w:val="0"/>
        <w:spacing w:after="0" w:line="420" w:lineRule="exact"/>
        <w:ind w:firstLine="42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三）乙方须无条件配合开展施工及维保人员岗前审查、保密教育、保险检查工作，必须对项目实施过程中获取的相关信息保密（相关信息包括但不限于本项目），如发生失泄密事件即终止合同，且乙方不得参与后续公安厅相关项目投标活动。</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第</w:t>
      </w:r>
      <w:r>
        <w:rPr>
          <w:rFonts w:hint="eastAsia" w:ascii="宋体" w:hAnsi="宋体" w:cs="宋体"/>
          <w:b/>
          <w:bCs/>
          <w:color w:val="000000" w:themeColor="text1"/>
          <w:kern w:val="0"/>
          <w:szCs w:val="21"/>
          <w:lang w:eastAsia="zh-CN"/>
          <w14:textFill>
            <w14:solidFill>
              <w14:schemeClr w14:val="tx1"/>
            </w14:solidFill>
          </w14:textFill>
        </w:rPr>
        <w:t>九</w:t>
      </w:r>
      <w:r>
        <w:rPr>
          <w:rFonts w:hint="eastAsia" w:ascii="宋体" w:hAnsi="宋体" w:cs="宋体"/>
          <w:b/>
          <w:bCs/>
          <w:color w:val="000000" w:themeColor="text1"/>
          <w:kern w:val="0"/>
          <w:szCs w:val="21"/>
          <w14:textFill>
            <w14:solidFill>
              <w14:schemeClr w14:val="tx1"/>
            </w14:solidFill>
          </w14:textFill>
        </w:rPr>
        <w:t>条</w:t>
      </w:r>
      <w:r>
        <w:rPr>
          <w:rFonts w:hint="eastAsia" w:ascii="宋体" w:hAnsi="宋体" w:cs="宋体"/>
          <w:color w:val="000000" w:themeColor="text1"/>
          <w:kern w:val="0"/>
          <w:szCs w:val="21"/>
          <w14:textFill>
            <w14:solidFill>
              <w14:schemeClr w14:val="tx1"/>
            </w14:solidFill>
          </w14:textFill>
        </w:rPr>
        <w:t xml:space="preserve"> 违约责任</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一）乙方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物业管理费总和的违约金，并赔偿由此给甲方造成的全部损失。  </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pStyle w:val="2"/>
        <w:keepNext w:val="0"/>
        <w:keepLines w:val="0"/>
        <w:kinsoku/>
        <w:wordWrap/>
        <w:overflowPunct/>
        <w:topLinePunct w:val="0"/>
        <w:bidi w:val="0"/>
        <w:spacing w:line="420" w:lineRule="exact"/>
        <w:ind w:firstLine="42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三）除合同约定外，乙方不得将本合同项目转包或分包给第三方，否则甲方有权单方终止本合同，乙方应承担因此给甲方造成的经济损失，包括但不限于依法应重新招标产生的各项费用、甲方向乙方追偿而支出的律师费、诉讼费等。</w:t>
      </w:r>
      <w:r>
        <w:rPr>
          <w:rFonts w:hint="eastAsia" w:ascii="宋体" w:hAnsi="宋体" w:cs="宋体"/>
          <w:color w:val="000000" w:themeColor="text1"/>
          <w:kern w:val="0"/>
          <w:szCs w:val="21"/>
          <w:lang w:eastAsia="zh-CN"/>
          <w14:textFill>
            <w14:solidFill>
              <w14:schemeClr w14:val="tx1"/>
            </w14:solidFill>
          </w14:textFill>
        </w:rPr>
        <w:t>另外，</w:t>
      </w:r>
      <w:r>
        <w:rPr>
          <w:rFonts w:hint="eastAsia"/>
          <w:color w:val="000000" w:themeColor="text1"/>
          <w:szCs w:val="21"/>
          <w:highlight w:val="none"/>
          <w14:textFill>
            <w14:solidFill>
              <w14:schemeClr w14:val="tx1"/>
            </w14:solidFill>
          </w14:textFill>
        </w:rPr>
        <w:t>甲方有权要求乙方按合同金额的5%支付违约金</w:t>
      </w:r>
      <w:r>
        <w:rPr>
          <w:rFonts w:hint="eastAsia" w:ascii="宋体" w:hAnsi="宋体"/>
          <w:color w:val="000000" w:themeColor="text1"/>
          <w:szCs w:val="21"/>
          <w:highlight w:val="none"/>
          <w14:textFill>
            <w14:solidFill>
              <w14:schemeClr w14:val="tx1"/>
            </w14:solidFill>
          </w14:textFill>
        </w:rPr>
        <w:t>。</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四）甲方有权依据招投标文件及乙方的承诺对乙方的服务人员进行管理或要求更换，对于甲方要求更换服务人员的，乙方应无条件及时更换；乙方拒绝更换的，甲方有权终止合同，并按本合同总价的5%向甲方支付违约金。</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（五）乙方提供的服务在服务期内，因服务质量原因造成的问题，由乙方负责，费用从未付合同价款中扣除，不足另补。乙方应承担违约责任应支付的违约金，甲方有权从待支付的服务费用中相应扣除。</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六）做到四个“不”：1、不发生因管理责任引发的秩序安全事件；2、不发生因管理责任引发的消防安全事件；3、不发生因管理责任引发的设备安全事件；4、不发生因管理责任引发的信息安全事件。根据公安厅要求，配合做好门前三包、综合治理等其他方面的工作。如因乙方管理不善导致发生四个“不”中的任一事件，每次罚款5000元</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因触发以上任一事件导致诱发其他事件同时发生的，罚款金额累加执行。如因以上事件造成实际性经济损失的，由乙方承担。</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七）乙方违反招标文件约定的保密义务，每次扣除合同金额的1％，若还给甲方造成其他损失的，还需向甲方承担赔偿责任；情节极其严重的，甲方有权立即终止合同，追回已付款项，不再支付未付款项，并赔偿因此给甲方造成的全部损失。 </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（八）本合同所称损失是指一方因另一方违约而遭受的全部经济损失（包括但不限于直接损失、间接损失及实现债权的费用，如诉讼费、律师费、差旅费、调查费、财产保全责任险保险费等）。</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（九）甲方有权从未付服务费中先行扣除乙方的违约金、赔偿金，不足另补。</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（十）乙方应按投标时承诺的服务人员数量及主要管理人员名单组织人员进场服务， 并提供乙方为进场人员缴纳社保的证明材料。 主管及以上人员相关证书及相关工作证明文件在中标后提供证书原件供采购单位核对。 如无离职或其他特殊原因， 中标人员服务期限不能低于半年。 后期需更换主管及以上人员时，所替换人员资质应不低于投标人员， 并应提前报厅相关部门审核。如在服务周期核查中发现人员不符或人员非乙方在职员工时， 按每人每次 5000 元对中标单位进行扣款。 </w:t>
      </w:r>
    </w:p>
    <w:p>
      <w:pPr>
        <w:keepNext w:val="0"/>
        <w:keepLines w:val="0"/>
        <w:widowControl/>
        <w:kinsoku/>
        <w:wordWrap/>
        <w:overflowPunct/>
        <w:topLinePunct w:val="0"/>
        <w:autoSpaceDE/>
        <w:autoSpaceDN/>
        <w:bidi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第</w:t>
      </w:r>
      <w:r>
        <w:rPr>
          <w:rFonts w:hint="eastAsia" w:ascii="宋体" w:hAnsi="宋体" w:cs="宋体"/>
          <w:b/>
          <w:bCs/>
          <w:color w:val="000000" w:themeColor="text1"/>
          <w:kern w:val="0"/>
          <w:szCs w:val="21"/>
          <w:lang w:eastAsia="zh-CN"/>
          <w14:textFill>
            <w14:solidFill>
              <w14:schemeClr w14:val="tx1"/>
            </w14:solidFill>
          </w14:textFill>
        </w:rPr>
        <w:t>十</w:t>
      </w:r>
      <w:r>
        <w:rPr>
          <w:rFonts w:hint="eastAsia" w:ascii="宋体" w:hAnsi="宋体" w:cs="宋体"/>
          <w:b/>
          <w:bCs/>
          <w:color w:val="000000" w:themeColor="text1"/>
          <w:kern w:val="0"/>
          <w:szCs w:val="21"/>
          <w14:textFill>
            <w14:solidFill>
              <w14:schemeClr w14:val="tx1"/>
            </w14:solidFill>
          </w14:textFill>
        </w:rPr>
        <w:t xml:space="preserve">条 </w:t>
      </w:r>
      <w:r>
        <w:rPr>
          <w:rFonts w:hint="eastAsia" w:ascii="宋体" w:hAnsi="宋体"/>
          <w:b/>
          <w:color w:val="000000" w:themeColor="text1"/>
          <w:szCs w:val="21"/>
          <w:highlight w:val="none"/>
          <w14:textFill>
            <w14:solidFill>
              <w14:schemeClr w14:val="tx1"/>
            </w14:solidFill>
          </w14:textFill>
        </w:rPr>
        <w:t>履约保证金：</w:t>
      </w:r>
      <w:r>
        <w:rPr>
          <w:rFonts w:hint="eastAsia" w:ascii="宋体" w:hAnsi="宋体"/>
          <w:color w:val="000000" w:themeColor="text1"/>
          <w:szCs w:val="21"/>
          <w:highlight w:val="none"/>
          <w14:textFill>
            <w14:solidFill>
              <w14:schemeClr w14:val="tx1"/>
            </w14:solidFill>
          </w14:textFill>
        </w:rPr>
        <w:t>中标物业服务公司按规定缴纳中标金额的3%履约保证金</w:t>
      </w:r>
      <w:r>
        <w:rPr>
          <w:rFonts w:hint="eastAsia"/>
          <w:color w:val="000000" w:themeColor="text1"/>
          <w:highlight w:val="none"/>
          <w14:textFill>
            <w14:solidFill>
              <w14:schemeClr w14:val="tx1"/>
            </w14:solidFill>
          </w14:textFill>
        </w:rPr>
        <w:t>（中小企业按中标金额的2%缴纳履约保证金）</w:t>
      </w:r>
      <w:r>
        <w:rPr>
          <w:rFonts w:hint="eastAsia" w:ascii="宋体" w:hAnsi="宋体"/>
          <w:color w:val="000000" w:themeColor="text1"/>
          <w:szCs w:val="21"/>
          <w:highlight w:val="none"/>
          <w14:textFill>
            <w14:solidFill>
              <w14:schemeClr w14:val="tx1"/>
            </w14:solidFill>
          </w14:textFill>
        </w:rPr>
        <w:t>，合同期满履约保证金按照合同约定无息退还余额。</w:t>
      </w:r>
    </w:p>
    <w:p>
      <w:pPr>
        <w:pStyle w:val="29"/>
        <w:keepNext w:val="0"/>
        <w:keepLines w:val="0"/>
        <w:kinsoku/>
        <w:wordWrap/>
        <w:overflowPunct/>
        <w:topLinePunct w:val="0"/>
        <w:autoSpaceDE/>
        <w:autoSpaceDN/>
        <w:bidi w:val="0"/>
        <w:spacing w:after="0" w:line="420" w:lineRule="exact"/>
        <w:ind w:firstLine="420" w:firstLineChars="200"/>
        <w:textAlignment w:val="auto"/>
        <w:rPr>
          <w:rFonts w:cs="宋体"/>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第十</w:t>
      </w:r>
      <w:r>
        <w:rPr>
          <w:rFonts w:hint="eastAsia" w:hAnsi="宋体" w:cs="宋体"/>
          <w:b/>
          <w:bCs/>
          <w:color w:val="000000" w:themeColor="text1"/>
          <w:kern w:val="0"/>
          <w:lang w:eastAsia="zh-CN"/>
          <w14:textFill>
            <w14:solidFill>
              <w14:schemeClr w14:val="tx1"/>
            </w14:solidFill>
          </w14:textFill>
        </w:rPr>
        <w:t>一</w:t>
      </w:r>
      <w:r>
        <w:rPr>
          <w:rFonts w:hint="eastAsia" w:hAnsi="宋体" w:cs="宋体"/>
          <w:b/>
          <w:bCs/>
          <w:color w:val="000000" w:themeColor="text1"/>
          <w:kern w:val="0"/>
          <w14:textFill>
            <w14:solidFill>
              <w14:schemeClr w14:val="tx1"/>
            </w14:solidFill>
          </w14:textFill>
        </w:rPr>
        <w:t xml:space="preserve">条 </w:t>
      </w:r>
      <w:r>
        <w:rPr>
          <w:rFonts w:hint="eastAsia" w:hAnsi="宋体"/>
          <w:color w:val="000000" w:themeColor="text1"/>
          <w14:textFill>
            <w14:solidFill>
              <w14:schemeClr w14:val="tx1"/>
            </w14:solidFill>
          </w14:textFill>
        </w:rPr>
        <w:t>双方在履行合同中所发生的一切争议，应通过协商解决。如协商不成，向</w:t>
      </w:r>
      <w:r>
        <w:rPr>
          <w:rFonts w:hint="eastAsia" w:ascii="宋体" w:hAnsi="宋体"/>
          <w:color w:val="000000" w:themeColor="text1"/>
          <w:szCs w:val="21"/>
          <w14:textFill>
            <w14:solidFill>
              <w14:schemeClr w14:val="tx1"/>
            </w14:solidFill>
          </w14:textFill>
        </w:rPr>
        <w:t>甲方所在地人民法院提起诉讼</w:t>
      </w:r>
      <w:r>
        <w:rPr>
          <w:rFonts w:hint="eastAsia" w:hAnsi="宋体"/>
          <w:color w:val="000000" w:themeColor="text1"/>
          <w14:textFill>
            <w14:solidFill>
              <w14:schemeClr w14:val="tx1"/>
            </w14:solidFill>
          </w14:textFill>
        </w:rPr>
        <w:t>。</w:t>
      </w:r>
    </w:p>
    <w:p>
      <w:pPr>
        <w:pStyle w:val="29"/>
        <w:keepNext w:val="0"/>
        <w:keepLines w:val="0"/>
        <w:kinsoku/>
        <w:wordWrap/>
        <w:overflowPunct/>
        <w:topLinePunct w:val="0"/>
        <w:autoSpaceDE/>
        <w:autoSpaceDN/>
        <w:bidi w:val="0"/>
        <w:spacing w:after="0" w:line="420" w:lineRule="exact"/>
        <w:ind w:firstLine="420" w:firstLineChars="200"/>
        <w:textAlignment w:val="auto"/>
        <w:rPr>
          <w:rFonts w:hint="eastAsia" w:hAnsi="宋体" w:cs="Times New Roman"/>
          <w:color w:val="000000" w:themeColor="text1"/>
          <w:szCs w:val="20"/>
          <w14:textFill>
            <w14:solidFill>
              <w14:schemeClr w14:val="tx1"/>
            </w14:solidFill>
          </w14:textFill>
        </w:rPr>
      </w:pPr>
      <w:r>
        <w:rPr>
          <w:rFonts w:hint="eastAsia" w:hAnsi="宋体"/>
          <w:b/>
          <w:bCs/>
          <w:color w:val="000000" w:themeColor="text1"/>
          <w14:textFill>
            <w14:solidFill>
              <w14:schemeClr w14:val="tx1"/>
            </w14:solidFill>
          </w14:textFill>
        </w:rPr>
        <w:t>第十</w:t>
      </w:r>
      <w:r>
        <w:rPr>
          <w:rFonts w:hint="eastAsia" w:hAnsi="宋体"/>
          <w:b/>
          <w:bCs/>
          <w:color w:val="000000" w:themeColor="text1"/>
          <w:lang w:eastAsia="zh-CN"/>
          <w14:textFill>
            <w14:solidFill>
              <w14:schemeClr w14:val="tx1"/>
            </w14:solidFill>
          </w14:textFill>
        </w:rPr>
        <w:t>二</w:t>
      </w:r>
      <w:r>
        <w:rPr>
          <w:rFonts w:hint="eastAsia" w:hAnsi="宋体"/>
          <w:b/>
          <w:bCs/>
          <w:color w:val="000000" w:themeColor="text1"/>
          <w14:textFill>
            <w14:solidFill>
              <w14:schemeClr w14:val="tx1"/>
            </w14:solidFill>
          </w14:textFill>
        </w:rPr>
        <w:t xml:space="preserve">条 </w:t>
      </w:r>
      <w:r>
        <w:rPr>
          <w:rFonts w:hint="eastAsia" w:hAnsi="宋体"/>
          <w:color w:val="000000" w:themeColor="text1"/>
          <w14:textFill>
            <w14:solidFill>
              <w14:schemeClr w14:val="tx1"/>
            </w14:solidFill>
          </w14:textFill>
        </w:rPr>
        <w:t>在合同有效期限内，任何一方因不可抗力事件导致不能按时履行合同，则合同履行期可延长，其延长期与不可抗力影响期相同。由于不可抗力事件导致合同的根本目的不能实现时，一方可解除合同。</w:t>
      </w:r>
    </w:p>
    <w:p>
      <w:pPr>
        <w:pStyle w:val="29"/>
        <w:keepNext w:val="0"/>
        <w:keepLines w:val="0"/>
        <w:kinsoku/>
        <w:wordWrap/>
        <w:overflowPunct/>
        <w:topLinePunct w:val="0"/>
        <w:autoSpaceDE/>
        <w:autoSpaceDN/>
        <w:bidi w:val="0"/>
        <w:spacing w:after="0" w:line="42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不可抗力事件发生后，应立即通知对方，并寄送有关权威机构出具的证明。</w:t>
      </w:r>
    </w:p>
    <w:p>
      <w:pPr>
        <w:pStyle w:val="29"/>
        <w:keepNext w:val="0"/>
        <w:keepLines w:val="0"/>
        <w:kinsoku/>
        <w:wordWrap/>
        <w:overflowPunct/>
        <w:topLinePunct w:val="0"/>
        <w:autoSpaceDE/>
        <w:autoSpaceDN/>
        <w:bidi w:val="0"/>
        <w:spacing w:after="0" w:line="420" w:lineRule="exact"/>
        <w:ind w:firstLine="420" w:firstLineChars="200"/>
        <w:textAlignment w:val="auto"/>
        <w:rPr>
          <w:rFonts w:cs="宋体"/>
          <w:color w:val="000000" w:themeColor="text1"/>
          <w:kern w:val="0"/>
          <w14:textFill>
            <w14:solidFill>
              <w14:schemeClr w14:val="tx1"/>
            </w14:solidFill>
          </w14:textFill>
        </w:rPr>
      </w:pPr>
      <w:r>
        <w:rPr>
          <w:rFonts w:hint="eastAsia"/>
          <w:color w:val="000000" w:themeColor="text1"/>
          <w14:textFill>
            <w14:solidFill>
              <w14:schemeClr w14:val="tx1"/>
            </w14:solidFill>
          </w14:textFill>
        </w:rPr>
        <w:t>不可抗力事件延续120天以上，双方应通过友好协商，确定是否继续履行合同。</w:t>
      </w:r>
    </w:p>
    <w:p>
      <w:pPr>
        <w:pStyle w:val="29"/>
        <w:keepNext w:val="0"/>
        <w:keepLines w:val="0"/>
        <w:kinsoku/>
        <w:wordWrap/>
        <w:overflowPunct/>
        <w:topLinePunct w:val="0"/>
        <w:autoSpaceDE/>
        <w:autoSpaceDN/>
        <w:bidi w:val="0"/>
        <w:spacing w:after="0" w:line="420" w:lineRule="exact"/>
        <w:ind w:firstLine="420" w:firstLineChars="200"/>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第十</w:t>
      </w:r>
      <w:r>
        <w:rPr>
          <w:rFonts w:hint="eastAsia" w:hAnsi="宋体" w:cs="宋体"/>
          <w:b/>
          <w:bCs/>
          <w:color w:val="000000" w:themeColor="text1"/>
          <w:kern w:val="0"/>
          <w:szCs w:val="21"/>
          <w:lang w:eastAsia="zh-CN"/>
          <w14:textFill>
            <w14:solidFill>
              <w14:schemeClr w14:val="tx1"/>
            </w14:solidFill>
          </w14:textFill>
        </w:rPr>
        <w:t>三</w:t>
      </w:r>
      <w:r>
        <w:rPr>
          <w:rFonts w:hint="eastAsia" w:ascii="宋体" w:hAnsi="宋体" w:cs="宋体"/>
          <w:b/>
          <w:bCs/>
          <w:color w:val="000000" w:themeColor="text1"/>
          <w:kern w:val="0"/>
          <w:szCs w:val="21"/>
          <w14:textFill>
            <w14:solidFill>
              <w14:schemeClr w14:val="tx1"/>
            </w14:solidFill>
          </w14:textFill>
        </w:rPr>
        <w:t xml:space="preserve">条 </w:t>
      </w:r>
      <w:r>
        <w:rPr>
          <w:rFonts w:hint="eastAsia" w:hAnsi="宋体" w:cs="宋体"/>
          <w:color w:val="000000" w:themeColor="text1"/>
          <w:kern w:val="0"/>
          <w14:textFill>
            <w14:solidFill>
              <w14:schemeClr w14:val="tx1"/>
            </w14:solidFill>
          </w14:textFill>
        </w:rPr>
        <w:t>本合同附件为合同有效组成部分。凡本合同及附件未规定的事宜以及合同词语，均以有关法律、法规、政策规定为准。</w:t>
      </w:r>
    </w:p>
    <w:p>
      <w:pPr>
        <w:keepNext w:val="0"/>
        <w:keepLines w:val="0"/>
        <w:kinsoku/>
        <w:wordWrap/>
        <w:overflowPunct/>
        <w:topLinePunct w:val="0"/>
        <w:autoSpaceDE/>
        <w:autoSpaceDN/>
        <w:bidi w:val="0"/>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第十</w:t>
      </w:r>
      <w:r>
        <w:rPr>
          <w:rFonts w:hint="eastAsia" w:ascii="宋体" w:hAnsi="宋体" w:cs="宋体"/>
          <w:b/>
          <w:bCs/>
          <w:color w:val="000000" w:themeColor="text1"/>
          <w:kern w:val="0"/>
          <w:szCs w:val="21"/>
          <w:lang w:eastAsia="zh-CN"/>
          <w14:textFill>
            <w14:solidFill>
              <w14:schemeClr w14:val="tx1"/>
            </w14:solidFill>
          </w14:textFill>
        </w:rPr>
        <w:t>四</w:t>
      </w:r>
      <w:r>
        <w:rPr>
          <w:rFonts w:hint="eastAsia" w:ascii="宋体" w:hAnsi="宋体" w:cs="宋体"/>
          <w:b/>
          <w:bCs/>
          <w:color w:val="000000" w:themeColor="text1"/>
          <w:kern w:val="0"/>
          <w:szCs w:val="21"/>
          <w14:textFill>
            <w14:solidFill>
              <w14:schemeClr w14:val="tx1"/>
            </w14:solidFill>
          </w14:textFill>
        </w:rPr>
        <w:t xml:space="preserve">条 </w:t>
      </w:r>
      <w:r>
        <w:rPr>
          <w:rFonts w:hint="eastAsia" w:ascii="宋体" w:hAnsi="宋体" w:cs="宋体"/>
          <w:color w:val="000000" w:themeColor="text1"/>
          <w:kern w:val="0"/>
          <w:szCs w:val="21"/>
          <w14:textFill>
            <w14:solidFill>
              <w14:schemeClr w14:val="tx1"/>
            </w14:solidFill>
          </w14:textFill>
        </w:rPr>
        <w:t>本合同未尽事宜由甲、乙方双方另行协商签订补充协议，补充协议与本合同具有同等效力。</w:t>
      </w:r>
    </w:p>
    <w:p>
      <w:pPr>
        <w:pStyle w:val="29"/>
        <w:keepNext w:val="0"/>
        <w:keepLines w:val="0"/>
        <w:kinsoku/>
        <w:wordWrap/>
        <w:overflowPunct/>
        <w:topLinePunct w:val="0"/>
        <w:autoSpaceDE/>
        <w:autoSpaceDN/>
        <w:bidi w:val="0"/>
        <w:spacing w:after="0" w:line="42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第十</w:t>
      </w:r>
      <w:r>
        <w:rPr>
          <w:rFonts w:hint="eastAsia" w:hAnsi="宋体"/>
          <w:b/>
          <w:bCs/>
          <w:color w:val="000000" w:themeColor="text1"/>
          <w:lang w:eastAsia="zh-CN"/>
          <w14:textFill>
            <w14:solidFill>
              <w14:schemeClr w14:val="tx1"/>
            </w14:solidFill>
          </w14:textFill>
        </w:rPr>
        <w:t>五</w:t>
      </w:r>
      <w:r>
        <w:rPr>
          <w:rFonts w:hint="eastAsia" w:hAnsi="宋体"/>
          <w:b/>
          <w:bCs/>
          <w:color w:val="000000" w:themeColor="text1"/>
          <w14:textFill>
            <w14:solidFill>
              <w14:schemeClr w14:val="tx1"/>
            </w14:solidFill>
          </w14:textFill>
        </w:rPr>
        <w:t xml:space="preserve">条 </w:t>
      </w:r>
      <w:r>
        <w:rPr>
          <w:rFonts w:hint="eastAsia" w:hAnsi="宋体"/>
          <w:b/>
          <w:bCs/>
          <w:color w:val="000000" w:themeColor="text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pStyle w:val="29"/>
        <w:keepNext w:val="0"/>
        <w:keepLines w:val="0"/>
        <w:kinsoku/>
        <w:wordWrap/>
        <w:overflowPunct/>
        <w:topLinePunct w:val="0"/>
        <w:autoSpaceDE/>
        <w:autoSpaceDN/>
        <w:bidi w:val="0"/>
        <w:spacing w:after="0" w:line="420" w:lineRule="exact"/>
        <w:ind w:firstLine="420" w:firstLineChars="200"/>
        <w:textAlignment w:val="auto"/>
        <w:rPr>
          <w:rFonts w:hint="eastAsia" w:hAnsi="宋体"/>
          <w:b/>
          <w:bCs/>
          <w:color w:val="000000" w:themeColor="text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第十</w:t>
      </w:r>
      <w:r>
        <w:rPr>
          <w:rFonts w:hint="eastAsia" w:hAnsi="宋体" w:cs="宋体"/>
          <w:b/>
          <w:bCs/>
          <w:color w:val="000000" w:themeColor="text1"/>
          <w:kern w:val="0"/>
          <w:szCs w:val="21"/>
          <w:lang w:eastAsia="zh-CN"/>
          <w14:textFill>
            <w14:solidFill>
              <w14:schemeClr w14:val="tx1"/>
            </w14:solidFill>
          </w14:textFill>
        </w:rPr>
        <w:t>六</w:t>
      </w:r>
      <w:r>
        <w:rPr>
          <w:rFonts w:hint="eastAsia" w:ascii="宋体" w:hAnsi="宋体" w:cs="宋体"/>
          <w:b/>
          <w:bCs/>
          <w:color w:val="000000" w:themeColor="text1"/>
          <w:kern w:val="0"/>
          <w:szCs w:val="21"/>
          <w14:textFill>
            <w14:solidFill>
              <w14:schemeClr w14:val="tx1"/>
            </w14:solidFill>
          </w14:textFill>
        </w:rPr>
        <w:t xml:space="preserve">条 </w:t>
      </w:r>
      <w:r>
        <w:rPr>
          <w:rFonts w:hint="eastAsia" w:hAnsi="宋体"/>
          <w:b/>
          <w:bCs/>
          <w:color w:val="000000" w:themeColor="text1"/>
          <w14:textFill>
            <w14:solidFill>
              <w14:schemeClr w14:val="tx1"/>
            </w14:solidFill>
          </w14:textFill>
        </w:rPr>
        <w:t>签订本合同依据</w:t>
      </w:r>
    </w:p>
    <w:p>
      <w:pPr>
        <w:pStyle w:val="29"/>
        <w:keepNext w:val="0"/>
        <w:keepLines w:val="0"/>
        <w:kinsoku/>
        <w:wordWrap/>
        <w:overflowPunct/>
        <w:topLinePunct w:val="0"/>
        <w:autoSpaceDE/>
        <w:autoSpaceDN/>
        <w:bidi w:val="0"/>
        <w:spacing w:after="0" w:line="42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s="宋体"/>
          <w:color w:val="000000" w:themeColor="text1"/>
          <w:kern w:val="0"/>
          <w14:textFill>
            <w14:solidFill>
              <w14:schemeClr w14:val="tx1"/>
            </w14:solidFill>
          </w14:textFill>
        </w:rPr>
        <w:t>（一）</w:t>
      </w:r>
      <w:r>
        <w:rPr>
          <w:rFonts w:hint="eastAsia" w:hAnsi="宋体"/>
          <w:color w:val="000000" w:themeColor="text1"/>
          <w14:textFill>
            <w14:solidFill>
              <w14:schemeClr w14:val="tx1"/>
            </w14:solidFill>
          </w14:textFill>
        </w:rPr>
        <w:t>政府采购招标文件；</w:t>
      </w:r>
    </w:p>
    <w:p>
      <w:pPr>
        <w:pStyle w:val="29"/>
        <w:keepNext w:val="0"/>
        <w:keepLines w:val="0"/>
        <w:kinsoku/>
        <w:wordWrap/>
        <w:overflowPunct/>
        <w:topLinePunct w:val="0"/>
        <w:autoSpaceDE/>
        <w:autoSpaceDN/>
        <w:bidi w:val="0"/>
        <w:spacing w:after="0" w:line="42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s="宋体"/>
          <w:color w:val="000000" w:themeColor="text1"/>
          <w:kern w:val="0"/>
          <w14:textFill>
            <w14:solidFill>
              <w14:schemeClr w14:val="tx1"/>
            </w14:solidFill>
          </w14:textFill>
        </w:rPr>
        <w:t>（二）</w:t>
      </w:r>
      <w:r>
        <w:rPr>
          <w:rFonts w:hint="eastAsia" w:hAnsi="宋体"/>
          <w:color w:val="000000" w:themeColor="text1"/>
          <w14:textFill>
            <w14:solidFill>
              <w14:schemeClr w14:val="tx1"/>
            </w14:solidFill>
          </w14:textFill>
        </w:rPr>
        <w:t>乙方提供的采购投标文件；</w:t>
      </w:r>
    </w:p>
    <w:p>
      <w:pPr>
        <w:pStyle w:val="29"/>
        <w:keepNext w:val="0"/>
        <w:keepLines w:val="0"/>
        <w:kinsoku/>
        <w:wordWrap/>
        <w:overflowPunct/>
        <w:topLinePunct w:val="0"/>
        <w:autoSpaceDE/>
        <w:autoSpaceDN/>
        <w:bidi w:val="0"/>
        <w:spacing w:after="0" w:line="42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s="宋体"/>
          <w:color w:val="000000" w:themeColor="text1"/>
          <w:kern w:val="0"/>
          <w14:textFill>
            <w14:solidFill>
              <w14:schemeClr w14:val="tx1"/>
            </w14:solidFill>
          </w14:textFill>
        </w:rPr>
        <w:t>（三）</w:t>
      </w:r>
      <w:r>
        <w:rPr>
          <w:rFonts w:hint="eastAsia" w:hAnsi="宋体"/>
          <w:color w:val="000000" w:themeColor="text1"/>
          <w14:textFill>
            <w14:solidFill>
              <w14:schemeClr w14:val="tx1"/>
            </w14:solidFill>
          </w14:textFill>
        </w:rPr>
        <w:t>投标承诺书；</w:t>
      </w:r>
    </w:p>
    <w:p>
      <w:pPr>
        <w:pStyle w:val="29"/>
        <w:keepNext w:val="0"/>
        <w:keepLines w:val="0"/>
        <w:kinsoku/>
        <w:wordWrap/>
        <w:overflowPunct/>
        <w:topLinePunct w:val="0"/>
        <w:autoSpaceDE/>
        <w:autoSpaceDN/>
        <w:bidi w:val="0"/>
        <w:spacing w:after="0" w:line="42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s="宋体"/>
          <w:color w:val="000000" w:themeColor="text1"/>
          <w:kern w:val="0"/>
          <w14:textFill>
            <w14:solidFill>
              <w14:schemeClr w14:val="tx1"/>
            </w14:solidFill>
          </w14:textFill>
        </w:rPr>
        <w:t>（四）</w:t>
      </w:r>
      <w:r>
        <w:rPr>
          <w:rFonts w:hint="eastAsia" w:hAnsi="宋体"/>
          <w:color w:val="000000" w:themeColor="text1"/>
          <w14:textFill>
            <w14:solidFill>
              <w14:schemeClr w14:val="tx1"/>
            </w14:solidFill>
          </w14:textFill>
        </w:rPr>
        <w:t>中标通知书。</w:t>
      </w:r>
    </w:p>
    <w:p>
      <w:pPr>
        <w:keepNext w:val="0"/>
        <w:keepLines w:val="0"/>
        <w:kinsoku/>
        <w:wordWrap/>
        <w:overflowPunct/>
        <w:topLinePunct w:val="0"/>
        <w:autoSpaceDE/>
        <w:autoSpaceDN/>
        <w:bidi w:val="0"/>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第十</w:t>
      </w:r>
      <w:r>
        <w:rPr>
          <w:rFonts w:hint="eastAsia" w:ascii="宋体" w:hAnsi="宋体" w:cs="宋体"/>
          <w:b/>
          <w:bCs/>
          <w:color w:val="000000" w:themeColor="text1"/>
          <w:kern w:val="0"/>
          <w:szCs w:val="21"/>
          <w:lang w:eastAsia="zh-CN"/>
          <w14:textFill>
            <w14:solidFill>
              <w14:schemeClr w14:val="tx1"/>
            </w14:solidFill>
          </w14:textFill>
        </w:rPr>
        <w:t>七</w:t>
      </w:r>
      <w:r>
        <w:rPr>
          <w:rFonts w:hint="eastAsia" w:ascii="宋体" w:hAnsi="宋体" w:cs="宋体"/>
          <w:b/>
          <w:bCs/>
          <w:color w:val="000000" w:themeColor="text1"/>
          <w:kern w:val="0"/>
          <w:szCs w:val="21"/>
          <w14:textFill>
            <w14:solidFill>
              <w14:schemeClr w14:val="tx1"/>
            </w14:solidFill>
          </w14:textFill>
        </w:rPr>
        <w:t>条</w:t>
      </w:r>
      <w:r>
        <w:rPr>
          <w:rFonts w:hint="eastAsia" w:ascii="宋体" w:hAnsi="宋体" w:cs="宋体"/>
          <w:b/>
          <w:bCs/>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本合同一式</w:t>
      </w:r>
      <w:r>
        <w:rPr>
          <w:rFonts w:hint="eastAsia" w:ascii="宋体" w:hAnsi="宋体" w:cs="宋体"/>
          <w:color w:val="000000" w:themeColor="text1"/>
          <w:kern w:val="0"/>
          <w:szCs w:val="21"/>
          <w:lang w:eastAsia="zh-CN"/>
          <w14:textFill>
            <w14:solidFill>
              <w14:schemeClr w14:val="tx1"/>
            </w14:solidFill>
          </w14:textFill>
        </w:rPr>
        <w:t>八</w:t>
      </w:r>
      <w:r>
        <w:rPr>
          <w:rFonts w:hint="eastAsia" w:ascii="宋体" w:hAnsi="宋体" w:cs="宋体"/>
          <w:color w:val="000000" w:themeColor="text1"/>
          <w:kern w:val="0"/>
          <w:szCs w:val="21"/>
          <w14:textFill>
            <w14:solidFill>
              <w14:schemeClr w14:val="tx1"/>
            </w14:solidFill>
          </w14:textFill>
        </w:rPr>
        <w:t>份，具有同等法律效力。广西壮族自治区财政厅政府采购监督管理处、代理机构各一份，甲方</w:t>
      </w:r>
      <w:r>
        <w:rPr>
          <w:rFonts w:hint="eastAsia" w:ascii="宋体" w:hAnsi="宋体" w:cs="宋体"/>
          <w:color w:val="000000" w:themeColor="text1"/>
          <w:kern w:val="0"/>
          <w:szCs w:val="21"/>
          <w:lang w:eastAsia="zh-CN"/>
          <w14:textFill>
            <w14:solidFill>
              <w14:schemeClr w14:val="tx1"/>
            </w14:solidFill>
          </w14:textFill>
        </w:rPr>
        <w:t>五</w:t>
      </w:r>
      <w:r>
        <w:rPr>
          <w:rFonts w:hint="eastAsia" w:ascii="宋体" w:hAnsi="宋体" w:cs="宋体"/>
          <w:color w:val="000000" w:themeColor="text1"/>
          <w:kern w:val="0"/>
          <w:szCs w:val="21"/>
          <w14:textFill>
            <w14:solidFill>
              <w14:schemeClr w14:val="tx1"/>
            </w14:solidFill>
          </w14:textFill>
        </w:rPr>
        <w:t>份，乙方一份。自签订之日起两个工作日内，采购人应当将合同通过广西政府采购云平台上传完成合同网上公示。</w:t>
      </w:r>
    </w:p>
    <w:tbl>
      <w:tblPr>
        <w:tblStyle w:val="55"/>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7"/>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4827"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napToGrid w:val="0"/>
              <w:spacing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甲方（章）         </w:t>
            </w:r>
          </w:p>
          <w:p>
            <w:pPr>
              <w:keepNext w:val="0"/>
              <w:keepLines w:val="0"/>
              <w:kinsoku/>
              <w:wordWrap/>
              <w:overflowPunct/>
              <w:topLinePunct w:val="0"/>
              <w:bidi w:val="0"/>
              <w:snapToGrid w:val="0"/>
              <w:spacing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pPr>
              <w:pStyle w:val="51"/>
              <w:keepNext w:val="0"/>
              <w:keepLines w:val="0"/>
              <w:kinsoku/>
              <w:wordWrap/>
              <w:overflowPunct/>
              <w:topLinePunct w:val="0"/>
              <w:bidi w:val="0"/>
              <w:spacing w:line="420" w:lineRule="exact"/>
              <w:ind w:firstLine="422"/>
              <w:textAlignment w:val="auto"/>
              <w:rPr>
                <w:color w:val="000000" w:themeColor="text1"/>
                <w14:textFill>
                  <w14:solidFill>
                    <w14:schemeClr w14:val="tx1"/>
                  </w14:solidFill>
                </w14:textFill>
              </w:rPr>
            </w:pPr>
          </w:p>
          <w:p>
            <w:pPr>
              <w:keepNext w:val="0"/>
              <w:keepLines w:val="0"/>
              <w:kinsoku/>
              <w:wordWrap/>
              <w:overflowPunct/>
              <w:topLinePunct w:val="0"/>
              <w:bidi w:val="0"/>
              <w:snapToGrid w:val="0"/>
              <w:spacing w:line="420" w:lineRule="exact"/>
              <w:ind w:firstLine="420" w:firstLineChars="200"/>
              <w:jc w:val="righ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   月   日</w:t>
            </w:r>
          </w:p>
        </w:tc>
        <w:tc>
          <w:tcPr>
            <w:tcW w:w="4815"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napToGrid w:val="0"/>
              <w:spacing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乙方（章）     </w:t>
            </w:r>
          </w:p>
          <w:p>
            <w:pPr>
              <w:keepNext w:val="0"/>
              <w:keepLines w:val="0"/>
              <w:kinsoku/>
              <w:wordWrap/>
              <w:overflowPunct/>
              <w:topLinePunct w:val="0"/>
              <w:bidi w:val="0"/>
              <w:snapToGrid w:val="0"/>
              <w:spacing w:line="420" w:lineRule="exact"/>
              <w:textAlignment w:val="auto"/>
              <w:rPr>
                <w:rFonts w:hint="eastAsia" w:ascii="宋体" w:hAnsi="宋体"/>
                <w:color w:val="000000" w:themeColor="text1"/>
                <w:szCs w:val="21"/>
                <w14:textFill>
                  <w14:solidFill>
                    <w14:schemeClr w14:val="tx1"/>
                  </w14:solidFill>
                </w14:textFill>
              </w:rPr>
            </w:pPr>
          </w:p>
          <w:p>
            <w:pPr>
              <w:pStyle w:val="51"/>
              <w:keepNext w:val="0"/>
              <w:keepLines w:val="0"/>
              <w:kinsoku/>
              <w:wordWrap/>
              <w:overflowPunct/>
              <w:topLinePunct w:val="0"/>
              <w:bidi w:val="0"/>
              <w:spacing w:line="420" w:lineRule="exact"/>
              <w:ind w:firstLine="422"/>
              <w:textAlignment w:val="auto"/>
              <w:rPr>
                <w:color w:val="000000" w:themeColor="text1"/>
                <w14:textFill>
                  <w14:solidFill>
                    <w14:schemeClr w14:val="tx1"/>
                  </w14:solidFill>
                </w14:textFill>
              </w:rPr>
            </w:pPr>
          </w:p>
          <w:p>
            <w:pPr>
              <w:keepNext w:val="0"/>
              <w:keepLines w:val="0"/>
              <w:kinsoku/>
              <w:wordWrap/>
              <w:overflowPunct/>
              <w:topLinePunct w:val="0"/>
              <w:bidi w:val="0"/>
              <w:snapToGrid w:val="0"/>
              <w:spacing w:line="420" w:lineRule="exact"/>
              <w:ind w:firstLine="420" w:firstLineChars="200"/>
              <w:jc w:val="righ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827"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napToGrid w:val="0"/>
              <w:spacing w:line="42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通讯地址：</w:t>
            </w:r>
          </w:p>
        </w:tc>
        <w:tc>
          <w:tcPr>
            <w:tcW w:w="4815"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napToGrid w:val="0"/>
              <w:spacing w:line="42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827"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napToGrid w:val="0"/>
              <w:spacing w:line="42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p>
        </w:tc>
        <w:tc>
          <w:tcPr>
            <w:tcW w:w="4815"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napToGrid w:val="0"/>
              <w:spacing w:line="42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827"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napToGrid w:val="0"/>
              <w:spacing w:line="42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w:t>
            </w:r>
          </w:p>
        </w:tc>
        <w:tc>
          <w:tcPr>
            <w:tcW w:w="4815"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napToGrid w:val="0"/>
              <w:spacing w:line="42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827"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napToGrid w:val="0"/>
              <w:spacing w:line="42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p>
        </w:tc>
        <w:tc>
          <w:tcPr>
            <w:tcW w:w="4815"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napToGrid w:val="0"/>
              <w:spacing w:line="42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827"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napToGrid w:val="0"/>
              <w:spacing w:line="42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电子邮箱：</w:t>
            </w:r>
          </w:p>
        </w:tc>
        <w:tc>
          <w:tcPr>
            <w:tcW w:w="4815"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napToGrid w:val="0"/>
              <w:spacing w:line="42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827"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napToGrid w:val="0"/>
              <w:spacing w:line="42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p>
        </w:tc>
        <w:tc>
          <w:tcPr>
            <w:tcW w:w="4815"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napToGrid w:val="0"/>
              <w:spacing w:line="42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827"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napToGrid w:val="0"/>
              <w:spacing w:line="42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账号：</w:t>
            </w:r>
          </w:p>
        </w:tc>
        <w:tc>
          <w:tcPr>
            <w:tcW w:w="4815"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napToGrid w:val="0"/>
              <w:spacing w:line="42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827"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napToGrid w:val="0"/>
              <w:spacing w:line="42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w:t>
            </w:r>
          </w:p>
        </w:tc>
        <w:tc>
          <w:tcPr>
            <w:tcW w:w="4815"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napToGrid w:val="0"/>
              <w:spacing w:line="42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642" w:type="dxa"/>
            <w:gridSpan w:val="2"/>
            <w:tcBorders>
              <w:top w:val="single" w:color="auto" w:sz="4" w:space="0"/>
              <w:left w:val="single" w:color="auto" w:sz="4" w:space="0"/>
              <w:bottom w:val="single" w:color="auto" w:sz="4" w:space="0"/>
              <w:right w:val="single" w:color="auto" w:sz="4" w:space="0"/>
            </w:tcBorders>
          </w:tcPr>
          <w:p>
            <w:pPr>
              <w:keepNext w:val="0"/>
              <w:keepLines w:val="0"/>
              <w:kinsoku/>
              <w:wordWrap/>
              <w:overflowPunct/>
              <w:topLinePunct w:val="0"/>
              <w:bidi w:val="0"/>
              <w:snapToGrid w:val="0"/>
              <w:spacing w:line="42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经办人：</w:t>
            </w:r>
          </w:p>
          <w:p>
            <w:pPr>
              <w:keepNext w:val="0"/>
              <w:keepLines w:val="0"/>
              <w:kinsoku/>
              <w:wordWrap/>
              <w:overflowPunct/>
              <w:topLinePunct w:val="0"/>
              <w:bidi w:val="0"/>
              <w:snapToGrid w:val="0"/>
              <w:spacing w:line="420" w:lineRule="exact"/>
              <w:ind w:firstLine="420" w:firstLineChars="200"/>
              <w:jc w:val="righ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    月    日</w:t>
            </w:r>
          </w:p>
        </w:tc>
      </w:tr>
      <w:bookmarkEnd w:id="60"/>
    </w:tbl>
    <w:p>
      <w:pPr>
        <w:pageBreakBefore/>
        <w:kinsoku/>
        <w:wordWrap/>
        <w:overflowPunct/>
        <w:topLinePunct w:val="0"/>
        <w:bidi w:val="0"/>
        <w:spacing w:line="420" w:lineRule="exact"/>
        <w:ind w:firstLine="680"/>
        <w:jc w:val="center"/>
        <w:rPr>
          <w:rFonts w:hint="eastAsia" w:ascii="黑体" w:hAnsi="宋体" w:eastAsia="黑体"/>
          <w:b/>
          <w:color w:val="000000" w:themeColor="text1"/>
          <w:sz w:val="44"/>
          <w:szCs w:val="44"/>
          <w14:textFill>
            <w14:solidFill>
              <w14:schemeClr w14:val="tx1"/>
            </w14:solidFill>
          </w14:textFill>
        </w:rPr>
      </w:pPr>
    </w:p>
    <w:p>
      <w:pPr>
        <w:pStyle w:val="29"/>
        <w:kinsoku/>
        <w:wordWrap/>
        <w:overflowPunct/>
        <w:topLinePunct w:val="0"/>
        <w:bidi w:val="0"/>
        <w:snapToGrid w:val="0"/>
        <w:spacing w:before="120" w:after="120" w:line="420" w:lineRule="exact"/>
        <w:jc w:val="center"/>
        <w:outlineLvl w:val="0"/>
        <w:rPr>
          <w:rFonts w:hint="eastAsia" w:ascii="黑体" w:hAnsi="宋体" w:eastAsia="黑体"/>
          <w:b/>
          <w:color w:val="000000" w:themeColor="text1"/>
          <w:sz w:val="44"/>
          <w:szCs w:val="44"/>
          <w14:textFill>
            <w14:solidFill>
              <w14:schemeClr w14:val="tx1"/>
            </w14:solidFill>
          </w14:textFill>
        </w:rPr>
      </w:pPr>
    </w:p>
    <w:p>
      <w:pPr>
        <w:pStyle w:val="29"/>
        <w:kinsoku/>
        <w:wordWrap/>
        <w:overflowPunct/>
        <w:topLinePunct w:val="0"/>
        <w:bidi w:val="0"/>
        <w:snapToGrid w:val="0"/>
        <w:spacing w:before="120" w:after="120" w:line="420" w:lineRule="exact"/>
        <w:jc w:val="center"/>
        <w:outlineLvl w:val="0"/>
        <w:rPr>
          <w:rFonts w:hint="eastAsia" w:ascii="黑体" w:hAnsi="宋体" w:eastAsia="黑体"/>
          <w:b/>
          <w:color w:val="000000" w:themeColor="text1"/>
          <w:sz w:val="44"/>
          <w:szCs w:val="44"/>
          <w14:textFill>
            <w14:solidFill>
              <w14:schemeClr w14:val="tx1"/>
            </w14:solidFill>
          </w14:textFill>
        </w:rPr>
      </w:pPr>
    </w:p>
    <w:p>
      <w:pPr>
        <w:pStyle w:val="29"/>
        <w:kinsoku/>
        <w:wordWrap/>
        <w:overflowPunct/>
        <w:topLinePunct w:val="0"/>
        <w:bidi w:val="0"/>
        <w:snapToGrid w:val="0"/>
        <w:spacing w:before="120" w:after="120" w:line="420" w:lineRule="exact"/>
        <w:jc w:val="center"/>
        <w:outlineLvl w:val="0"/>
        <w:rPr>
          <w:rFonts w:hint="eastAsia" w:ascii="黑体" w:hAnsi="宋体" w:eastAsia="黑体"/>
          <w:b/>
          <w:color w:val="000000" w:themeColor="text1"/>
          <w:sz w:val="44"/>
          <w:szCs w:val="44"/>
          <w14:textFill>
            <w14:solidFill>
              <w14:schemeClr w14:val="tx1"/>
            </w14:solidFill>
          </w14:textFill>
        </w:rPr>
      </w:pPr>
    </w:p>
    <w:p>
      <w:pPr>
        <w:pStyle w:val="29"/>
        <w:kinsoku/>
        <w:wordWrap/>
        <w:overflowPunct/>
        <w:topLinePunct w:val="0"/>
        <w:bidi w:val="0"/>
        <w:snapToGrid w:val="0"/>
        <w:spacing w:before="120" w:after="120" w:line="420" w:lineRule="exact"/>
        <w:jc w:val="center"/>
        <w:outlineLvl w:val="0"/>
        <w:rPr>
          <w:rFonts w:hint="eastAsia" w:ascii="黑体" w:hAnsi="宋体" w:eastAsia="黑体"/>
          <w:b/>
          <w:color w:val="000000" w:themeColor="text1"/>
          <w:sz w:val="44"/>
          <w:szCs w:val="44"/>
          <w14:textFill>
            <w14:solidFill>
              <w14:schemeClr w14:val="tx1"/>
            </w14:solidFill>
          </w14:textFill>
        </w:rPr>
      </w:pPr>
    </w:p>
    <w:p>
      <w:pPr>
        <w:pStyle w:val="29"/>
        <w:kinsoku/>
        <w:wordWrap/>
        <w:overflowPunct/>
        <w:topLinePunct w:val="0"/>
        <w:bidi w:val="0"/>
        <w:snapToGrid w:val="0"/>
        <w:spacing w:before="120" w:after="120" w:line="420" w:lineRule="exact"/>
        <w:jc w:val="center"/>
        <w:outlineLvl w:val="0"/>
        <w:rPr>
          <w:rFonts w:hint="eastAsia" w:ascii="黑体" w:hAnsi="宋体" w:eastAsia="黑体"/>
          <w:b/>
          <w:color w:val="000000" w:themeColor="text1"/>
          <w:sz w:val="44"/>
          <w:szCs w:val="44"/>
          <w14:textFill>
            <w14:solidFill>
              <w14:schemeClr w14:val="tx1"/>
            </w14:solidFill>
          </w14:textFill>
        </w:rPr>
      </w:pPr>
    </w:p>
    <w:p>
      <w:pPr>
        <w:pStyle w:val="29"/>
        <w:kinsoku/>
        <w:wordWrap/>
        <w:overflowPunct/>
        <w:topLinePunct w:val="0"/>
        <w:bidi w:val="0"/>
        <w:snapToGrid w:val="0"/>
        <w:spacing w:before="120" w:after="120" w:line="420" w:lineRule="exact"/>
        <w:jc w:val="center"/>
        <w:outlineLvl w:val="0"/>
        <w:rPr>
          <w:rFonts w:hint="eastAsia" w:ascii="黑体" w:hAnsi="宋体" w:eastAsia="黑体"/>
          <w:b/>
          <w:color w:val="000000" w:themeColor="text1"/>
          <w:sz w:val="44"/>
          <w:szCs w:val="44"/>
          <w14:textFill>
            <w14:solidFill>
              <w14:schemeClr w14:val="tx1"/>
            </w14:solidFill>
          </w14:textFill>
        </w:rPr>
      </w:pPr>
    </w:p>
    <w:p>
      <w:pPr>
        <w:pStyle w:val="29"/>
        <w:kinsoku/>
        <w:wordWrap/>
        <w:overflowPunct/>
        <w:topLinePunct w:val="0"/>
        <w:bidi w:val="0"/>
        <w:snapToGrid w:val="0"/>
        <w:spacing w:before="120" w:after="120" w:line="420" w:lineRule="exact"/>
        <w:jc w:val="center"/>
        <w:outlineLvl w:val="0"/>
        <w:rPr>
          <w:rFonts w:hint="eastAsia" w:ascii="黑体" w:hAnsi="宋体" w:eastAsia="黑体"/>
          <w:b/>
          <w:color w:val="000000" w:themeColor="text1"/>
          <w:sz w:val="44"/>
          <w:szCs w:val="44"/>
          <w14:textFill>
            <w14:solidFill>
              <w14:schemeClr w14:val="tx1"/>
            </w14:solidFill>
          </w14:textFill>
        </w:rPr>
      </w:pPr>
    </w:p>
    <w:p>
      <w:pPr>
        <w:pStyle w:val="3"/>
        <w:kinsoku/>
        <w:wordWrap/>
        <w:overflowPunct/>
        <w:topLinePunct w:val="0"/>
        <w:bidi w:val="0"/>
        <w:spacing w:line="420" w:lineRule="exact"/>
        <w:jc w:val="center"/>
        <w:rPr>
          <w:color w:val="000000" w:themeColor="text1"/>
          <w14:textFill>
            <w14:solidFill>
              <w14:schemeClr w14:val="tx1"/>
            </w14:solidFill>
          </w14:textFill>
        </w:rPr>
      </w:pPr>
      <w:bookmarkStart w:id="61" w:name="_Toc1303339480"/>
      <w:r>
        <w:rPr>
          <w:rFonts w:hint="eastAsia"/>
          <w:color w:val="000000" w:themeColor="text1"/>
          <w14:textFill>
            <w14:solidFill>
              <w14:schemeClr w14:val="tx1"/>
            </w14:solidFill>
          </w14:textFill>
        </w:rPr>
        <w:t>第六章　投标文件格式</w:t>
      </w:r>
      <w:bookmarkEnd w:id="61"/>
    </w:p>
    <w:p>
      <w:pPr>
        <w:kinsoku/>
        <w:wordWrap/>
        <w:overflowPunct/>
        <w:topLinePunct w:val="0"/>
        <w:bidi w:val="0"/>
        <w:snapToGrid w:val="0"/>
        <w:spacing w:before="50" w:after="50" w:line="420" w:lineRule="exact"/>
        <w:outlineLvl w:val="1"/>
        <w:rPr>
          <w:rFonts w:hint="eastAsia" w:ascii="仿宋_GB2312" w:hAnsi="宋体" w:eastAsia="仿宋_GB2312"/>
          <w:color w:val="000000" w:themeColor="text1"/>
          <w:sz w:val="32"/>
          <w:szCs w:val="20"/>
          <w14:textFill>
            <w14:solidFill>
              <w14:schemeClr w14:val="tx1"/>
            </w14:solidFill>
          </w14:textFill>
        </w:rPr>
      </w:pPr>
    </w:p>
    <w:p>
      <w:pPr>
        <w:kinsoku/>
        <w:wordWrap/>
        <w:overflowPunct/>
        <w:topLinePunct w:val="0"/>
        <w:bidi w:val="0"/>
        <w:snapToGrid w:val="0"/>
        <w:spacing w:before="156" w:beforeLines="50" w:after="50" w:line="420" w:lineRule="exact"/>
        <w:jc w:val="center"/>
        <w:outlineLvl w:val="1"/>
        <w:rPr>
          <w:rFonts w:hint="eastAsia" w:ascii="宋体" w:hAnsi="宋体"/>
          <w:b/>
          <w:bCs/>
          <w:color w:val="000000" w:themeColor="text1"/>
          <w:szCs w:val="21"/>
          <w14:textFill>
            <w14:solidFill>
              <w14:schemeClr w14:val="tx1"/>
            </w14:solidFill>
          </w14:textFill>
        </w:rPr>
      </w:pPr>
      <w:bookmarkStart w:id="62" w:name="_Toc254970556"/>
      <w:bookmarkStart w:id="63" w:name="_Toc254970697"/>
    </w:p>
    <w:bookmarkEnd w:id="62"/>
    <w:bookmarkEnd w:id="63"/>
    <w:p>
      <w:pPr>
        <w:kinsoku/>
        <w:wordWrap/>
        <w:overflowPunct/>
        <w:topLinePunct w:val="0"/>
        <w:bidi w:val="0"/>
        <w:snapToGrid w:val="0"/>
        <w:spacing w:before="156" w:beforeLines="50" w:after="50" w:line="420" w:lineRule="exact"/>
        <w:jc w:val="center"/>
        <w:outlineLvl w:val="1"/>
        <w:rPr>
          <w:rFonts w:hint="eastAsia" w:ascii="宋体" w:hAnsi="宋体"/>
          <w:b/>
          <w:bCs/>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jc w:val="center"/>
        <w:outlineLvl w:val="1"/>
        <w:rPr>
          <w:rFonts w:hint="eastAsia" w:ascii="宋体" w:hAnsi="宋体"/>
          <w:b/>
          <w:bCs/>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jc w:val="center"/>
        <w:outlineLvl w:val="1"/>
        <w:rPr>
          <w:rFonts w:hint="eastAsia" w:ascii="宋体" w:hAnsi="宋体"/>
          <w:b/>
          <w:bCs/>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jc w:val="center"/>
        <w:outlineLvl w:val="1"/>
        <w:rPr>
          <w:rFonts w:hint="eastAsia" w:ascii="宋体" w:hAnsi="宋体"/>
          <w:b/>
          <w:bCs/>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jc w:val="center"/>
        <w:outlineLvl w:val="1"/>
        <w:rPr>
          <w:rFonts w:hint="eastAsia" w:ascii="宋体" w:hAnsi="宋体"/>
          <w:b/>
          <w:bCs/>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jc w:val="center"/>
        <w:outlineLvl w:val="1"/>
        <w:rPr>
          <w:rFonts w:hint="eastAsia" w:ascii="宋体" w:hAnsi="宋体"/>
          <w:b/>
          <w:bCs/>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jc w:val="center"/>
        <w:outlineLvl w:val="1"/>
        <w:rPr>
          <w:rFonts w:hint="eastAsia" w:ascii="宋体" w:hAnsi="宋体"/>
          <w:b/>
          <w:color w:val="000000" w:themeColor="text1"/>
          <w:sz w:val="32"/>
          <w:szCs w:val="32"/>
          <w14:textFill>
            <w14:solidFill>
              <w14:schemeClr w14:val="tx1"/>
            </w14:solidFill>
          </w14:textFill>
        </w:rPr>
      </w:pPr>
      <w:bookmarkStart w:id="64" w:name="_Toc254970698"/>
      <w:bookmarkStart w:id="65" w:name="_Toc254970557"/>
    </w:p>
    <w:p>
      <w:pPr>
        <w:pageBreakBefore/>
        <w:kinsoku/>
        <w:wordWrap/>
        <w:overflowPunct/>
        <w:topLinePunct w:val="0"/>
        <w:bidi w:val="0"/>
        <w:spacing w:line="420" w:lineRule="exact"/>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投标文件格式</w:t>
      </w:r>
    </w:p>
    <w:p>
      <w:pPr>
        <w:kinsoku/>
        <w:wordWrap/>
        <w:overflowPunct/>
        <w:topLinePunct w:val="0"/>
        <w:bidi w:val="0"/>
        <w:spacing w:line="42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一、投标文件封面格式</w:t>
      </w:r>
    </w:p>
    <w:p>
      <w:pPr>
        <w:kinsoku/>
        <w:wordWrap/>
        <w:overflowPunct/>
        <w:topLinePunct w:val="0"/>
        <w:bidi w:val="0"/>
        <w:snapToGrid w:val="0"/>
        <w:spacing w:before="156" w:beforeLines="50" w:after="50" w:line="420" w:lineRule="exact"/>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kinsoku/>
        <w:wordWrap/>
        <w:overflowPunct/>
        <w:topLinePunct w:val="0"/>
        <w:bidi w:val="0"/>
        <w:snapToGrid w:val="0"/>
        <w:spacing w:before="156" w:beforeLines="50" w:after="50" w:line="420" w:lineRule="exact"/>
        <w:jc w:val="center"/>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投标文件</w:t>
      </w:r>
    </w:p>
    <w:p>
      <w:pPr>
        <w:kinsoku/>
        <w:wordWrap/>
        <w:overflowPunct/>
        <w:topLinePunct w:val="0"/>
        <w:bidi w:val="0"/>
        <w:snapToGrid w:val="0"/>
        <w:spacing w:before="156" w:beforeLines="50" w:after="50" w:line="420" w:lineRule="exact"/>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项目名称： </w:t>
      </w:r>
    </w:p>
    <w:p>
      <w:pPr>
        <w:kinsoku/>
        <w:wordWrap/>
        <w:overflowPunct/>
        <w:topLinePunct w:val="0"/>
        <w:bidi w:val="0"/>
        <w:snapToGrid w:val="0"/>
        <w:spacing w:before="156" w:beforeLines="50" w:after="50" w:line="42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项目编号： </w:t>
      </w:r>
    </w:p>
    <w:p>
      <w:pPr>
        <w:kinsoku/>
        <w:wordWrap/>
        <w:overflowPunct/>
        <w:topLinePunct w:val="0"/>
        <w:bidi w:val="0"/>
        <w:snapToGrid w:val="0"/>
        <w:spacing w:before="156" w:beforeLines="50" w:after="50" w:line="42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所投分标：</w:t>
      </w:r>
    </w:p>
    <w:p>
      <w:pPr>
        <w:kinsoku/>
        <w:wordWrap/>
        <w:overflowPunct/>
        <w:topLinePunct w:val="0"/>
        <w:bidi w:val="0"/>
        <w:snapToGrid w:val="0"/>
        <w:spacing w:before="156" w:beforeLines="50" w:after="50" w:line="42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投标人名称：（盖章）</w:t>
      </w:r>
    </w:p>
    <w:p>
      <w:pPr>
        <w:kinsoku/>
        <w:wordWrap/>
        <w:overflowPunct/>
        <w:topLinePunct w:val="0"/>
        <w:bidi w:val="0"/>
        <w:snapToGrid w:val="0"/>
        <w:spacing w:before="156" w:beforeLines="50" w:after="50" w:line="42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投标人地址：</w:t>
      </w:r>
    </w:p>
    <w:p>
      <w:pPr>
        <w:kinsoku/>
        <w:wordWrap/>
        <w:overflowPunct/>
        <w:topLinePunct w:val="0"/>
        <w:bidi w:val="0"/>
        <w:spacing w:line="420" w:lineRule="exact"/>
        <w:ind w:right="1556" w:rightChars="741" w:firstLine="420" w:firstLineChars="200"/>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年  月  日</w:t>
      </w:r>
    </w:p>
    <w:p>
      <w:pPr>
        <w:kinsoku/>
        <w:wordWrap/>
        <w:overflowPunct/>
        <w:topLinePunct w:val="0"/>
        <w:bidi w:val="0"/>
        <w:snapToGrid w:val="0"/>
        <w:spacing w:before="156" w:beforeLines="50" w:after="50" w:line="420" w:lineRule="exact"/>
        <w:jc w:val="center"/>
        <w:outlineLvl w:val="1"/>
        <w:rPr>
          <w:rFonts w:hint="eastAsia" w:ascii="宋体" w:hAnsi="宋体"/>
          <w:b/>
          <w:bCs/>
          <w:color w:val="000000" w:themeColor="text1"/>
          <w:szCs w:val="21"/>
          <w14:textFill>
            <w14:solidFill>
              <w14:schemeClr w14:val="tx1"/>
            </w14:solidFill>
          </w14:textFill>
        </w:rPr>
      </w:pPr>
    </w:p>
    <w:p>
      <w:pPr>
        <w:kinsoku/>
        <w:wordWrap/>
        <w:overflowPunct/>
        <w:topLinePunct w:val="0"/>
        <w:bidi w:val="0"/>
        <w:spacing w:line="420" w:lineRule="exact"/>
        <w:ind w:firstLine="420"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【注：投标文件由资格文件、商务技术文件、报价文件三部份组成】</w:t>
      </w: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insoku/>
        <w:wordWrap/>
        <w:overflowPunct/>
        <w:topLinePunct w:val="0"/>
        <w:bidi w:val="0"/>
        <w:snapToGrid w:val="0"/>
        <w:spacing w:before="156" w:beforeLines="50" w:after="50" w:line="420" w:lineRule="exact"/>
        <w:jc w:val="center"/>
        <w:outlineLvl w:val="0"/>
        <w:rPr>
          <w:rFonts w:hint="eastAsia" w:ascii="宋体" w:hAnsi="宋体"/>
          <w:bCs/>
          <w:color w:val="000000" w:themeColor="text1"/>
          <w:sz w:val="24"/>
          <w14:textFill>
            <w14:solidFill>
              <w14:schemeClr w14:val="tx1"/>
            </w14:solidFill>
          </w14:textFill>
        </w:rPr>
      </w:pPr>
    </w:p>
    <w:p>
      <w:pPr>
        <w:keepNext w:val="0"/>
        <w:keepLines w:val="0"/>
        <w:pageBreakBefore/>
        <w:widowControl w:val="0"/>
        <w:kinsoku/>
        <w:wordWrap/>
        <w:overflowPunct/>
        <w:topLinePunct w:val="0"/>
        <w:autoSpaceDE/>
        <w:autoSpaceDN/>
        <w:bidi w:val="0"/>
        <w:spacing w:after="0" w:line="420" w:lineRule="exact"/>
        <w:jc w:val="center"/>
        <w:textAlignment w:val="auto"/>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二、投标文件目录</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1.资格文件：</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（1）有效</w:t>
      </w:r>
      <w:r>
        <w:rPr>
          <w:rFonts w:hint="eastAsia" w:ascii="宋体" w:hAnsi="宋体"/>
          <w:color w:val="000000" w:themeColor="text1"/>
          <w:szCs w:val="21"/>
          <w14:textFill>
            <w14:solidFill>
              <w14:schemeClr w14:val="tx1"/>
            </w14:solidFill>
          </w14:textFill>
        </w:rPr>
        <w:t>的营业执照等证明文件；</w:t>
      </w:r>
    </w:p>
    <w:p>
      <w:pPr>
        <w:pStyle w:val="29"/>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①投标人有效的营业执照等证明文件扫描件或其他电子文件，同时要加盖单位公章</w:t>
      </w:r>
      <w:r>
        <w:rPr>
          <w:rFonts w:hint="eastAsia" w:hAnsi="宋体"/>
          <w:b/>
          <w:color w:val="000000" w:themeColor="text1"/>
          <w14:textFill>
            <w14:solidFill>
              <w14:schemeClr w14:val="tx1"/>
            </w14:solidFill>
          </w14:textFill>
        </w:rPr>
        <w:t>（必须提供）</w:t>
      </w:r>
      <w:r>
        <w:rPr>
          <w:rFonts w:hint="eastAsia" w:hAnsi="宋体"/>
          <w:color w:val="000000" w:themeColor="text1"/>
          <w14:textFill>
            <w14:solidFill>
              <w14:schemeClr w14:val="tx1"/>
            </w14:solidFill>
          </w14:textFill>
        </w:rPr>
        <w:t>；</w:t>
      </w:r>
    </w:p>
    <w:p>
      <w:pPr>
        <w:pStyle w:val="29"/>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②对于有经营资质要求的，投标人必须提供有效的经营资质证书副本内页扫描件或其他电子文件，同时要加盖单位公章。</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参加政府采购活动前三年内在经营活动中没有</w:t>
      </w:r>
      <w:r>
        <w:rPr>
          <w:rFonts w:hint="eastAsia" w:ascii="宋体" w:hAnsi="宋体" w:cs="宋体"/>
          <w:b/>
          <w:color w:val="000000" w:themeColor="text1"/>
          <w:kern w:val="0"/>
          <w:szCs w:val="21"/>
          <w14:textFill>
            <w14:solidFill>
              <w14:schemeClr w14:val="tx1"/>
            </w14:solidFill>
          </w14:textFill>
        </w:rPr>
        <w:t>重大违法记录的书面声明</w:t>
      </w:r>
      <w:r>
        <w:rPr>
          <w:rFonts w:hint="eastAsia" w:ascii="宋体" w:hAnsi="宋体"/>
          <w:b/>
          <w:color w:val="000000" w:themeColor="text1"/>
          <w:szCs w:val="21"/>
          <w14:textFill>
            <w14:solidFill>
              <w14:schemeClr w14:val="tx1"/>
            </w14:solidFill>
          </w14:textFill>
        </w:rPr>
        <w:t>和信用记录查询方法；</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w:t>
      </w:r>
      <w:r>
        <w:rPr>
          <w:rFonts w:hint="eastAsia" w:ascii="宋体" w:hAnsi="宋体" w:cs="宋体"/>
          <w:color w:val="000000" w:themeColor="text1"/>
          <w:kern w:val="0"/>
          <w:szCs w:val="21"/>
          <w14:textFill>
            <w14:solidFill>
              <w14:schemeClr w14:val="tx1"/>
            </w14:solidFill>
          </w14:textFill>
        </w:rPr>
        <w:t>参加政府采购活动前三年内在经营活动中没有</w:t>
      </w:r>
      <w:r>
        <w:rPr>
          <w:rFonts w:hint="eastAsia" w:ascii="宋体" w:hAnsi="宋体" w:cs="宋体"/>
          <w:b/>
          <w:color w:val="000000" w:themeColor="text1"/>
          <w:kern w:val="0"/>
          <w:szCs w:val="21"/>
          <w14:textFill>
            <w14:solidFill>
              <w14:schemeClr w14:val="tx1"/>
            </w14:solidFill>
          </w14:textFill>
        </w:rPr>
        <w:t>重大违法记录的书面声明</w:t>
      </w:r>
      <w:r>
        <w:rPr>
          <w:rFonts w:hint="eastAsia" w:ascii="宋体" w:hAnsi="宋体"/>
          <w:color w:val="000000" w:themeColor="text1"/>
          <w:szCs w:val="21"/>
          <w14:textFill>
            <w14:solidFill>
              <w14:schemeClr w14:val="tx1"/>
            </w14:solidFill>
          </w14:textFill>
        </w:rPr>
        <w:t>（格式自拟，必须提供）；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②供应商可在“信用中国”网站（www.creditchina.gov.cn）、中国政府采购网（www.ccgp.gov.cn）查询相关供应商主体信用记录。</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“信用中国”网站查询方法：投标人可在本项目投标截止时间前10日内，进入投标人基本信息页面，点击“下载信用报告”后点击“下载”。</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“中国政府采购网”的查询方法：点击“政府采购严重违法失信行为记录名单”进行查询，查询截止时间为本项目投标截止时间前10日至投标截止时间中任意一天。</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（3）本项目专门面向</w:t>
      </w:r>
      <w:r>
        <w:rPr>
          <w:rFonts w:hint="eastAsia" w:ascii="宋体" w:hAnsi="宋体"/>
          <w:b/>
          <w:color w:val="000000" w:themeColor="text1"/>
          <w:szCs w:val="21"/>
          <w:lang w:eastAsia="zh-CN"/>
          <w14:textFill>
            <w14:solidFill>
              <w14:schemeClr w14:val="tx1"/>
            </w14:solidFill>
          </w14:textFill>
        </w:rPr>
        <w:t>中小</w:t>
      </w:r>
      <w:r>
        <w:rPr>
          <w:rFonts w:hint="eastAsia" w:ascii="宋体" w:hAnsi="宋体"/>
          <w:b/>
          <w:color w:val="000000" w:themeColor="text1"/>
          <w:szCs w:val="21"/>
          <w14:textFill>
            <w14:solidFill>
              <w14:schemeClr w14:val="tx1"/>
            </w14:solidFill>
          </w14:textFill>
        </w:rPr>
        <w:t>企业，投标时必须提供中小企业声明函。（必须提供）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2.商务技术文件：</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2.1商务文件：</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投标保证金的相关证明扫描件或其他电子文件</w:t>
      </w:r>
      <w:r>
        <w:rPr>
          <w:rFonts w:hint="eastAsia" w:ascii="宋体" w:hAnsi="宋体"/>
          <w:b/>
          <w:color w:val="000000" w:themeColor="text1"/>
          <w:szCs w:val="21"/>
          <w14:textFill>
            <w14:solidFill>
              <w14:schemeClr w14:val="tx1"/>
            </w14:solidFill>
          </w14:textFill>
        </w:rPr>
        <w:t>（必须提供）</w:t>
      </w:r>
      <w:r>
        <w:rPr>
          <w:rFonts w:hint="eastAsia" w:ascii="宋体" w:hAnsi="宋体"/>
          <w:color w:val="000000" w:themeColor="text1"/>
          <w:szCs w:val="21"/>
          <w14:textFill>
            <w14:solidFill>
              <w14:schemeClr w14:val="tx1"/>
            </w14:solidFill>
          </w14:textFill>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（2）投</w:t>
      </w:r>
      <w:r>
        <w:rPr>
          <w:rFonts w:hint="eastAsia" w:ascii="宋体" w:hAnsi="宋体"/>
          <w:color w:val="000000" w:themeColor="text1"/>
          <w:szCs w:val="21"/>
          <w14:textFill>
            <w14:solidFill>
              <w14:schemeClr w14:val="tx1"/>
            </w14:solidFill>
          </w14:textFill>
        </w:rPr>
        <w:t>标声明书</w:t>
      </w:r>
      <w:r>
        <w:rPr>
          <w:rFonts w:hint="eastAsia" w:ascii="宋体" w:hAnsi="宋体"/>
          <w:b/>
          <w:bCs/>
          <w:color w:val="000000" w:themeColor="text1"/>
          <w:szCs w:val="21"/>
          <w14:textFill>
            <w14:solidFill>
              <w14:schemeClr w14:val="tx1"/>
            </w14:solidFill>
          </w14:textFill>
        </w:rPr>
        <w:t>（格式见第六章，必须提供）</w:t>
      </w:r>
      <w:r>
        <w:rPr>
          <w:rFonts w:hint="eastAsia" w:ascii="宋体" w:hAnsi="宋体"/>
          <w:color w:val="000000" w:themeColor="text1"/>
          <w:szCs w:val="21"/>
          <w14:textFill>
            <w14:solidFill>
              <w14:schemeClr w14:val="tx1"/>
            </w14:solidFill>
          </w14:textFill>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法定代表人授权委托书和委托代理人身份证扫描件或其他电子文件</w:t>
      </w:r>
      <w:r>
        <w:rPr>
          <w:rFonts w:hint="eastAsia" w:ascii="宋体" w:hAnsi="宋体"/>
          <w:b/>
          <w:bCs/>
          <w:color w:val="000000" w:themeColor="text1"/>
          <w:szCs w:val="21"/>
          <w14:textFill>
            <w14:solidFill>
              <w14:schemeClr w14:val="tx1"/>
            </w14:solidFill>
          </w14:textFill>
        </w:rPr>
        <w:t>（格式见第六章，必须提供）</w:t>
      </w:r>
      <w:r>
        <w:rPr>
          <w:rFonts w:hint="eastAsia" w:ascii="宋体" w:hAnsi="宋体"/>
          <w:color w:val="000000" w:themeColor="text1"/>
          <w:szCs w:val="21"/>
          <w14:textFill>
            <w14:solidFill>
              <w14:schemeClr w14:val="tx1"/>
            </w14:solidFill>
          </w14:textFill>
        </w:rPr>
        <w:t>；联合体投标时还必须提供《联合投标协议书》、《联合投标授权委托书》（格式见第六章)；当法定代表人参加投标时，</w:t>
      </w:r>
      <w:r>
        <w:rPr>
          <w:rFonts w:hint="eastAsia" w:ascii="宋体" w:hAnsi="宋体" w:cs="宋体"/>
          <w:color w:val="000000" w:themeColor="text1"/>
          <w:kern w:val="0"/>
          <w:szCs w:val="21"/>
          <w14:textFill>
            <w14:solidFill>
              <w14:schemeClr w14:val="tx1"/>
            </w14:solidFill>
          </w14:textFill>
        </w:rPr>
        <w:t>仅需提供法定代表人的身份证扫描件或其他电子文件</w:t>
      </w:r>
      <w:r>
        <w:rPr>
          <w:rFonts w:hint="eastAsia" w:ascii="宋体" w:hAnsi="宋体"/>
          <w:color w:val="000000" w:themeColor="text1"/>
          <w:szCs w:val="21"/>
          <w14:textFill>
            <w14:solidFill>
              <w14:schemeClr w14:val="tx1"/>
            </w14:solidFill>
          </w14:textFill>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w:t>
      </w:r>
      <w:r>
        <w:rPr>
          <w:rFonts w:hint="eastAsia" w:ascii="宋体" w:hAnsi="宋体"/>
          <w:b/>
          <w:color w:val="000000" w:themeColor="text1"/>
          <w:szCs w:val="21"/>
          <w14:textFill>
            <w14:solidFill>
              <w14:schemeClr w14:val="tx1"/>
            </w14:solidFill>
          </w14:textFill>
        </w:rPr>
        <w:t>投标截止之日前半年内投标人连续三个月</w:t>
      </w:r>
      <w:r>
        <w:rPr>
          <w:rFonts w:hint="eastAsia" w:ascii="宋体" w:hAnsi="宋体"/>
          <w:color w:val="000000" w:themeColor="text1"/>
          <w:szCs w:val="21"/>
          <w14:textFill>
            <w14:solidFill>
              <w14:schemeClr w14:val="tx1"/>
            </w14:solidFill>
          </w14:textFill>
        </w:rPr>
        <w:t>依法纳税的依法缴纳税费或依法免缴税费的证明</w:t>
      </w:r>
      <w:r>
        <w:rPr>
          <w:rFonts w:hint="eastAsia" w:ascii="宋体" w:hAnsi="宋体"/>
          <w:b/>
          <w:color w:val="000000" w:themeColor="text1"/>
          <w:szCs w:val="21"/>
          <w14:textFill>
            <w14:solidFill>
              <w14:schemeClr w14:val="tx1"/>
            </w14:solidFill>
          </w14:textFill>
        </w:rPr>
        <w:t>（扫描件或其他电子文件，格式自拟，必须提供）；</w:t>
      </w:r>
      <w:r>
        <w:rPr>
          <w:rFonts w:hint="eastAsia" w:ascii="宋体" w:hAnsi="宋体"/>
          <w:color w:val="000000" w:themeColor="text1"/>
          <w:szCs w:val="21"/>
          <w14:textFill>
            <w14:solidFill>
              <w14:schemeClr w14:val="tx1"/>
            </w14:solidFill>
          </w14:textFill>
        </w:rPr>
        <w:t>无纳税记录的，应提供由投标人所在地主管国税或地税部门出具的《依法纳税或依法免税证明》（格式自拟，扫描件或其他电子文件）</w:t>
      </w:r>
      <w:r>
        <w:rPr>
          <w:rFonts w:hint="eastAsia" w:ascii="宋体" w:hAnsi="宋体"/>
          <w:b/>
          <w:color w:val="000000" w:themeColor="text1"/>
          <w:szCs w:val="21"/>
          <w14:textFill>
            <w14:solidFill>
              <w14:schemeClr w14:val="tx1"/>
            </w14:solidFill>
          </w14:textFill>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（5）投</w:t>
      </w:r>
      <w:r>
        <w:rPr>
          <w:rFonts w:hint="eastAsia" w:ascii="宋体" w:hAnsi="宋体"/>
          <w:color w:val="000000" w:themeColor="text1"/>
          <w:szCs w:val="21"/>
          <w14:textFill>
            <w14:solidFill>
              <w14:schemeClr w14:val="tx1"/>
            </w14:solidFill>
          </w14:textFill>
        </w:rPr>
        <w:t>标截止之日前半年内投标人连续三个月的依法缴纳社保费的缴费凭证</w:t>
      </w:r>
      <w:r>
        <w:rPr>
          <w:rFonts w:hint="eastAsia" w:ascii="宋体" w:hAnsi="宋体"/>
          <w:b/>
          <w:bCs/>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扫描件或其他电子文件，必须提供）；</w:t>
      </w:r>
      <w:r>
        <w:rPr>
          <w:rFonts w:hint="eastAsia" w:ascii="宋体" w:hAnsi="宋体"/>
          <w:color w:val="000000" w:themeColor="text1"/>
          <w:szCs w:val="21"/>
          <w14:textFill>
            <w14:solidFill>
              <w14:schemeClr w14:val="tx1"/>
            </w14:solidFill>
          </w14:textFill>
        </w:rPr>
        <w:t>无缴费记录的，应提供由投标人所在地社保部门出具的《依法缴纳或依法免缴社保费证明》（格式自拟，扫描件或其他电子文件）。</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（6）财</w:t>
      </w:r>
      <w:r>
        <w:rPr>
          <w:rFonts w:hint="eastAsia" w:ascii="宋体" w:hAnsi="宋体"/>
          <w:color w:val="000000" w:themeColor="text1"/>
          <w:szCs w:val="21"/>
          <w14:textFill>
            <w14:solidFill>
              <w14:schemeClr w14:val="tx1"/>
            </w14:solidFill>
          </w14:textFill>
        </w:rPr>
        <w:t>务状况报告</w:t>
      </w:r>
      <w:r>
        <w:rPr>
          <w:rFonts w:hint="eastAsia" w:ascii="宋体" w:hAnsi="宋体"/>
          <w:b/>
          <w:color w:val="000000" w:themeColor="text1"/>
          <w:szCs w:val="21"/>
          <w14:textFill>
            <w14:solidFill>
              <w14:schemeClr w14:val="tx1"/>
            </w14:solidFill>
          </w14:textFill>
        </w:rPr>
        <w:t>（格式自拟，必须提供）；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s="宋体"/>
          <w:b/>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（7）</w:t>
      </w:r>
      <w:r>
        <w:rPr>
          <w:rFonts w:hint="eastAsia" w:ascii="宋体" w:hAnsi="宋体"/>
          <w:bCs/>
          <w:color w:val="000000" w:themeColor="text1"/>
          <w:szCs w:val="21"/>
          <w14:textFill>
            <w14:solidFill>
              <w14:schemeClr w14:val="tx1"/>
            </w14:solidFill>
          </w14:textFill>
        </w:rPr>
        <w:t>具</w:t>
      </w:r>
      <w:r>
        <w:rPr>
          <w:rFonts w:hint="eastAsia" w:ascii="宋体" w:hAnsi="宋体"/>
          <w:color w:val="000000" w:themeColor="text1"/>
          <w:szCs w:val="21"/>
          <w14:textFill>
            <w14:solidFill>
              <w14:schemeClr w14:val="tx1"/>
            </w14:solidFill>
          </w14:textFill>
        </w:rPr>
        <w:t>备履行合同所必需的设备和专业技术能力的证明材料</w:t>
      </w:r>
      <w:r>
        <w:rPr>
          <w:rFonts w:hint="eastAsia" w:ascii="宋体" w:hAnsi="宋体"/>
          <w:b/>
          <w:color w:val="000000" w:themeColor="text1"/>
          <w:szCs w:val="21"/>
          <w14:textFill>
            <w14:solidFill>
              <w14:schemeClr w14:val="tx1"/>
            </w14:solidFill>
          </w14:textFill>
        </w:rPr>
        <w:t>（格式自拟，必须提供）</w:t>
      </w:r>
      <w:r>
        <w:rPr>
          <w:rFonts w:hint="eastAsia" w:ascii="宋体" w:hAnsi="宋体" w:cs="宋体"/>
          <w:b/>
          <w:color w:val="000000" w:themeColor="text1"/>
          <w:kern w:val="0"/>
          <w:szCs w:val="21"/>
          <w14:textFill>
            <w14:solidFill>
              <w14:schemeClr w14:val="tx1"/>
            </w14:solidFill>
          </w14:textFill>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（8）税务登记证扫描件</w:t>
      </w:r>
      <w:r>
        <w:rPr>
          <w:rFonts w:hint="eastAsia" w:ascii="宋体" w:hAnsi="宋体" w:cs="宋体"/>
          <w:b/>
          <w:bCs/>
          <w:color w:val="000000" w:themeColor="text1"/>
          <w:kern w:val="0"/>
          <w:szCs w:val="21"/>
          <w14:textFill>
            <w14:solidFill>
              <w14:schemeClr w14:val="tx1"/>
            </w14:solidFill>
          </w14:textFill>
        </w:rPr>
        <w:t>（如有，可提供）</w:t>
      </w:r>
      <w:r>
        <w:rPr>
          <w:rFonts w:hint="eastAsia" w:ascii="宋体" w:hAnsi="宋体" w:cs="宋体"/>
          <w:color w:val="000000" w:themeColor="text1"/>
          <w:kern w:val="0"/>
          <w:szCs w:val="21"/>
          <w14:textFill>
            <w14:solidFill>
              <w14:schemeClr w14:val="tx1"/>
            </w14:solidFill>
          </w14:textFill>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（9）商务响应表</w:t>
      </w:r>
      <w:r>
        <w:rPr>
          <w:rFonts w:hint="eastAsia" w:ascii="宋体" w:hAnsi="宋体"/>
          <w:b/>
          <w:bCs/>
          <w:color w:val="000000" w:themeColor="text1"/>
          <w:szCs w:val="21"/>
          <w14:textFill>
            <w14:solidFill>
              <w14:schemeClr w14:val="tx1"/>
            </w14:solidFill>
          </w14:textFill>
        </w:rPr>
        <w:t>（格式见第六章，必须提供）</w:t>
      </w:r>
      <w:r>
        <w:rPr>
          <w:rFonts w:hint="eastAsia" w:ascii="宋体" w:hAnsi="宋体"/>
          <w:b/>
          <w:color w:val="000000" w:themeColor="text1"/>
          <w:szCs w:val="21"/>
          <w14:textFill>
            <w14:solidFill>
              <w14:schemeClr w14:val="tx1"/>
            </w14:solidFill>
          </w14:textFill>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（10）招标项目采购需求中要求必须提供的材料等（如有要求，则必须提供）；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（11）具备法律、行政法规规定的其他条件的证明材料</w:t>
      </w:r>
      <w:r>
        <w:rPr>
          <w:rFonts w:hint="eastAsia" w:ascii="宋体" w:hAnsi="宋体"/>
          <w:b/>
          <w:color w:val="000000" w:themeColor="text1"/>
          <w:szCs w:val="21"/>
          <w14:textFill>
            <w14:solidFill>
              <w14:schemeClr w14:val="tx1"/>
            </w14:solidFill>
          </w14:textFill>
        </w:rPr>
        <w:t>（如有规定，则必须提供）。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可作为投标人资信评分的资质证明材料（以下（12）</w:t>
      </w:r>
      <w:r>
        <w:rPr>
          <w:rFonts w:hint="eastAsia" w:ascii="宋体" w:hAnsi="宋体"/>
          <w:b/>
          <w:bCs/>
          <w:color w:val="000000" w:themeColor="text1"/>
          <w:szCs w:val="21"/>
          <w:lang w:val="en-US" w:eastAsia="zh-CN"/>
          <w14:textFill>
            <w14:solidFill>
              <w14:schemeClr w14:val="tx1"/>
            </w14:solidFill>
          </w14:textFill>
        </w:rPr>
        <w:t>-</w:t>
      </w:r>
      <w:r>
        <w:rPr>
          <w:rFonts w:hint="eastAsia" w:ascii="宋体" w:hAnsi="宋体"/>
          <w:b/>
          <w:bCs/>
          <w:color w:val="000000" w:themeColor="text1"/>
          <w:szCs w:val="21"/>
          <w14:textFill>
            <w14:solidFill>
              <w14:schemeClr w14:val="tx1"/>
            </w14:solidFill>
          </w14:textFill>
        </w:rPr>
        <w:t xml:space="preserve">（17）内容可选，如有，可提供） </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（12）类似案例成功的业绩（投标人同类项目实施情况一览表、合同扫描件、用户验收报告、用户评价）；</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（13）其他特殊资质证书；</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（14）投标人</w:t>
      </w:r>
      <w:r>
        <w:rPr>
          <w:rFonts w:hint="eastAsia" w:ascii="宋体" w:hAnsi="宋体"/>
          <w:color w:val="000000" w:themeColor="text1"/>
          <w:szCs w:val="21"/>
          <w14:textFill>
            <w14:solidFill>
              <w14:schemeClr w14:val="tx1"/>
            </w14:solidFill>
          </w14:textFill>
        </w:rPr>
        <w:t>质量管理和质量保证体系等方面的认证证书；</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（15）投标人认为可以证明其能力或业绩的其他材料；</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（16）投标人关于服务升级及本单位债务纠纷、违法违规记录等方面的情况（内容见投标声明书）；</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（17）投标人情况介绍</w:t>
      </w:r>
      <w:r>
        <w:rPr>
          <w:rFonts w:hint="eastAsia" w:ascii="宋体" w:hAnsi="宋体"/>
          <w:bCs/>
          <w:color w:val="000000" w:themeColor="text1"/>
          <w:szCs w:val="21"/>
          <w14:textFill>
            <w14:solidFill>
              <w14:schemeClr w14:val="tx1"/>
            </w14:solidFill>
          </w14:textFill>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bCs/>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2.2技术文件</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服务类项目的投标技术文件（服务方案，内容和格式见第六章要求，必须提供）。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3.报价文件：</w:t>
      </w:r>
    </w:p>
    <w:p>
      <w:pPr>
        <w:keepNext w:val="0"/>
        <w:keepLines w:val="0"/>
        <w:widowControl w:val="0"/>
        <w:tabs>
          <w:tab w:val="left" w:pos="3870"/>
          <w:tab w:val="left" w:pos="4085"/>
        </w:tabs>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（1）投标函（格式见第六章，必须提供）； </w:t>
      </w:r>
    </w:p>
    <w:p>
      <w:pPr>
        <w:keepNext w:val="0"/>
        <w:keepLines w:val="0"/>
        <w:widowControl w:val="0"/>
        <w:tabs>
          <w:tab w:val="left" w:pos="3870"/>
          <w:tab w:val="left" w:pos="4085"/>
        </w:tabs>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（2）投标报价明细表（格式见第六章，必须提供）；</w:t>
      </w:r>
    </w:p>
    <w:p>
      <w:pPr>
        <w:keepNext w:val="0"/>
        <w:keepLines w:val="0"/>
        <w:widowControl w:val="0"/>
        <w:tabs>
          <w:tab w:val="left" w:pos="3870"/>
          <w:tab w:val="left" w:pos="4085"/>
        </w:tabs>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（3）投标人针对报价需要说明的其他文件和说明（格式自拟，如有，可提供）；</w:t>
      </w:r>
    </w:p>
    <w:p>
      <w:pPr>
        <w:keepNext w:val="0"/>
        <w:keepLines w:val="0"/>
        <w:widowControl w:val="0"/>
        <w:tabs>
          <w:tab w:val="left" w:pos="3870"/>
          <w:tab w:val="left" w:pos="4085"/>
        </w:tabs>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（4）开标一览表（格式见第六章，必须提供），联合体投标时还必须附《联合投标协议书》。</w:t>
      </w:r>
    </w:p>
    <w:p>
      <w:pPr>
        <w:pStyle w:val="48"/>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注：法定代表人授权委托书、投标声明书、投标函、开标一览表必须招标文件格式要求签署和加盖单位公章。</w:t>
      </w:r>
    </w:p>
    <w:p>
      <w:pPr>
        <w:pStyle w:val="48"/>
        <w:kinsoku/>
        <w:wordWrap/>
        <w:overflowPunct/>
        <w:topLinePunct w:val="0"/>
        <w:bidi w:val="0"/>
        <w:adjustRightInd w:val="0"/>
        <w:snapToGrid w:val="0"/>
        <w:spacing w:after="0" w:line="420" w:lineRule="exact"/>
        <w:ind w:firstLine="420" w:firstLineChars="20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50" w:after="156" w:afterLines="50" w:line="420" w:lineRule="exact"/>
        <w:ind w:firstLine="3880" w:firstLineChars="1617"/>
        <w:jc w:val="left"/>
        <w:rPr>
          <w:rFonts w:hint="eastAsia" w:ascii="宋体" w:hAnsi="宋体"/>
          <w:b/>
          <w:color w:val="000000" w:themeColor="text1"/>
          <w:sz w:val="24"/>
          <w14:textFill>
            <w14:solidFill>
              <w14:schemeClr w14:val="tx1"/>
            </w14:solidFill>
          </w14:textFill>
        </w:rPr>
      </w:pPr>
    </w:p>
    <w:p>
      <w:pPr>
        <w:kinsoku/>
        <w:wordWrap/>
        <w:overflowPunct/>
        <w:topLinePunct w:val="0"/>
        <w:bidi w:val="0"/>
        <w:snapToGrid w:val="0"/>
        <w:spacing w:before="50" w:after="156" w:afterLines="50" w:line="420" w:lineRule="exact"/>
        <w:ind w:firstLine="3880" w:firstLineChars="1617"/>
        <w:jc w:val="left"/>
        <w:rPr>
          <w:rFonts w:hint="eastAsia" w:ascii="宋体" w:hAnsi="宋体"/>
          <w:b/>
          <w:color w:val="000000" w:themeColor="text1"/>
          <w:sz w:val="24"/>
          <w14:textFill>
            <w14:solidFill>
              <w14:schemeClr w14:val="tx1"/>
            </w14:solidFill>
          </w14:textFill>
        </w:rPr>
      </w:pPr>
    </w:p>
    <w:p>
      <w:pPr>
        <w:kinsoku/>
        <w:wordWrap/>
        <w:overflowPunct/>
        <w:topLinePunct w:val="0"/>
        <w:bidi w:val="0"/>
        <w:snapToGrid w:val="0"/>
        <w:spacing w:before="50" w:after="156" w:afterLines="50" w:line="420" w:lineRule="exact"/>
        <w:ind w:firstLine="3880" w:firstLineChars="1617"/>
        <w:jc w:val="left"/>
        <w:outlineLvl w:val="0"/>
        <w:rPr>
          <w:rFonts w:hint="eastAsia" w:ascii="宋体" w:hAnsi="宋体"/>
          <w:b/>
          <w:color w:val="000000" w:themeColor="text1"/>
          <w:sz w:val="24"/>
          <w14:textFill>
            <w14:solidFill>
              <w14:schemeClr w14:val="tx1"/>
            </w14:solidFill>
          </w14:textFill>
        </w:rPr>
      </w:pPr>
    </w:p>
    <w:p>
      <w:pPr>
        <w:keepNext w:val="0"/>
        <w:keepLines w:val="0"/>
        <w:pageBreakBefore/>
        <w:widowControl w:val="0"/>
        <w:kinsoku/>
        <w:wordWrap/>
        <w:overflowPunct/>
        <w:topLinePunct w:val="0"/>
        <w:autoSpaceDE/>
        <w:autoSpaceDN/>
        <w:bidi w:val="0"/>
        <w:spacing w:after="0" w:line="420" w:lineRule="exact"/>
        <w:jc w:val="center"/>
        <w:textAlignment w:val="auto"/>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三、投标文件格式</w:t>
      </w:r>
    </w:p>
    <w:p>
      <w:pPr>
        <w:keepNext w:val="0"/>
        <w:keepLines w:val="0"/>
        <w:widowControl w:val="0"/>
        <w:kinsoku/>
        <w:wordWrap/>
        <w:overflowPunct/>
        <w:topLinePunct w:val="0"/>
        <w:autoSpaceDE/>
        <w:autoSpaceDN/>
        <w:bidi w:val="0"/>
        <w:spacing w:after="0" w:line="420" w:lineRule="exact"/>
        <w:ind w:firstLine="420" w:firstLineChars="200"/>
        <w:textAlignment w:val="auto"/>
        <w:rPr>
          <w:b/>
          <w:color w:val="000000" w:themeColor="text1"/>
          <w14:textFill>
            <w14:solidFill>
              <w14:schemeClr w14:val="tx1"/>
            </w14:solidFill>
          </w14:textFill>
        </w:rPr>
      </w:pPr>
      <w:r>
        <w:rPr>
          <w:rFonts w:hint="eastAsia"/>
          <w:b/>
          <w:color w:val="000000" w:themeColor="text1"/>
          <w14:textFill>
            <w14:solidFill>
              <w14:schemeClr w14:val="tx1"/>
            </w14:solidFill>
          </w14:textFill>
        </w:rPr>
        <w:t>一）资格文件部分（格式）</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（1）有效</w:t>
      </w:r>
      <w:r>
        <w:rPr>
          <w:rFonts w:hint="eastAsia" w:ascii="宋体" w:hAnsi="宋体"/>
          <w:color w:val="000000" w:themeColor="text1"/>
          <w:szCs w:val="21"/>
          <w14:textFill>
            <w14:solidFill>
              <w14:schemeClr w14:val="tx1"/>
            </w14:solidFill>
          </w14:textFill>
        </w:rPr>
        <w:t>的营业执照等证明文件；</w:t>
      </w:r>
    </w:p>
    <w:p>
      <w:pPr>
        <w:pStyle w:val="29"/>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①投标人有效的营业执照等证明文件扫描件或其他电子文件，同时要加盖单位公章</w:t>
      </w:r>
      <w:r>
        <w:rPr>
          <w:rFonts w:hint="eastAsia" w:hAnsi="宋体"/>
          <w:b/>
          <w:color w:val="000000" w:themeColor="text1"/>
          <w14:textFill>
            <w14:solidFill>
              <w14:schemeClr w14:val="tx1"/>
            </w14:solidFill>
          </w14:textFill>
        </w:rPr>
        <w:t>（必须提供）</w:t>
      </w:r>
      <w:r>
        <w:rPr>
          <w:rFonts w:hint="eastAsia" w:hAnsi="宋体"/>
          <w:color w:val="000000" w:themeColor="text1"/>
          <w14:textFill>
            <w14:solidFill>
              <w14:schemeClr w14:val="tx1"/>
            </w14:solidFill>
          </w14:textFill>
        </w:rPr>
        <w:t>；</w:t>
      </w:r>
    </w:p>
    <w:p>
      <w:pPr>
        <w:pStyle w:val="29"/>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②对于有经营资质要求的，投标人必须提供有效的经营资质证书副本内页扫描件或其他电子文件，同时要加盖单位公章。</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参加政府采购活动前三年内在经营活动中没有</w:t>
      </w:r>
      <w:r>
        <w:rPr>
          <w:rFonts w:hint="eastAsia" w:ascii="宋体" w:hAnsi="宋体" w:cs="宋体"/>
          <w:b/>
          <w:color w:val="000000" w:themeColor="text1"/>
          <w:kern w:val="0"/>
          <w:szCs w:val="21"/>
          <w14:textFill>
            <w14:solidFill>
              <w14:schemeClr w14:val="tx1"/>
            </w14:solidFill>
          </w14:textFill>
        </w:rPr>
        <w:t>重大违法记录的书面声明</w:t>
      </w:r>
      <w:r>
        <w:rPr>
          <w:rFonts w:hint="eastAsia" w:ascii="宋体" w:hAnsi="宋体"/>
          <w:b/>
          <w:color w:val="000000" w:themeColor="text1"/>
          <w:szCs w:val="21"/>
          <w14:textFill>
            <w14:solidFill>
              <w14:schemeClr w14:val="tx1"/>
            </w14:solidFill>
          </w14:textFill>
        </w:rPr>
        <w:t>和信用记录查询方法；</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w:t>
      </w:r>
      <w:r>
        <w:rPr>
          <w:rFonts w:hint="eastAsia" w:ascii="宋体" w:hAnsi="宋体" w:cs="宋体"/>
          <w:color w:val="000000" w:themeColor="text1"/>
          <w:kern w:val="0"/>
          <w:szCs w:val="21"/>
          <w14:textFill>
            <w14:solidFill>
              <w14:schemeClr w14:val="tx1"/>
            </w14:solidFill>
          </w14:textFill>
        </w:rPr>
        <w:t>参加政府采购活动前三年内在经营活动中没有</w:t>
      </w:r>
      <w:r>
        <w:rPr>
          <w:rFonts w:hint="eastAsia" w:ascii="宋体" w:hAnsi="宋体" w:cs="宋体"/>
          <w:b/>
          <w:color w:val="000000" w:themeColor="text1"/>
          <w:kern w:val="0"/>
          <w:szCs w:val="21"/>
          <w14:textFill>
            <w14:solidFill>
              <w14:schemeClr w14:val="tx1"/>
            </w14:solidFill>
          </w14:textFill>
        </w:rPr>
        <w:t>重大违法记录的书面声明</w:t>
      </w:r>
      <w:r>
        <w:rPr>
          <w:rFonts w:hint="eastAsia" w:ascii="宋体" w:hAnsi="宋体"/>
          <w:color w:val="000000" w:themeColor="text1"/>
          <w:szCs w:val="21"/>
          <w14:textFill>
            <w14:solidFill>
              <w14:schemeClr w14:val="tx1"/>
            </w14:solidFill>
          </w14:textFill>
        </w:rPr>
        <w:t>（格式自拟，必须提供）；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②供应商可在“信用中国”网站（www.creditchina.gov.cn）、中国政府采购网（www.ccgp.gov.cn）查询相关供应商主体信用记录。</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“信用中国”网站查询方法：投标人可在本项目投标截止时间前10日内，进入投标人基本信息页面，点击“下载信用报告”后点击“下载”。</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“中国政府采购网”的查询方法：点击“政府采购严重违法失信行为记录名单”进行查询，查询截止时间为本项目投标截止时间前10日至投标截止时间中任意一天。</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（3）本项目专门面向</w:t>
      </w:r>
      <w:r>
        <w:rPr>
          <w:rFonts w:hint="eastAsia" w:ascii="宋体" w:hAnsi="宋体"/>
          <w:b/>
          <w:color w:val="000000" w:themeColor="text1"/>
          <w:szCs w:val="21"/>
          <w:lang w:eastAsia="zh-CN"/>
          <w14:textFill>
            <w14:solidFill>
              <w14:schemeClr w14:val="tx1"/>
            </w14:solidFill>
          </w14:textFill>
        </w:rPr>
        <w:t>中小</w:t>
      </w:r>
      <w:r>
        <w:rPr>
          <w:rFonts w:hint="eastAsia" w:ascii="宋体" w:hAnsi="宋体"/>
          <w:b/>
          <w:color w:val="000000" w:themeColor="text1"/>
          <w:szCs w:val="21"/>
          <w14:textFill>
            <w14:solidFill>
              <w14:schemeClr w14:val="tx1"/>
            </w14:solidFill>
          </w14:textFill>
        </w:rPr>
        <w:t>企业，投标时必须提供中小企业声明函。（必须提供）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snapToGrid w:val="0"/>
        <w:spacing w:after="0" w:line="420" w:lineRule="exact"/>
        <w:jc w:val="left"/>
        <w:textAlignment w:val="auto"/>
        <w:outlineLvl w:val="0"/>
        <w:rPr>
          <w:rFonts w:hint="eastAsia" w:ascii="宋体" w:hAnsi="宋体"/>
          <w:b/>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snapToGrid w:val="0"/>
        <w:spacing w:after="0" w:line="420" w:lineRule="exact"/>
        <w:jc w:val="center"/>
        <w:textAlignment w:val="auto"/>
        <w:rPr>
          <w:rFonts w:hint="eastAsia"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参加政府采购活动前三年内在经营活动中没有重大违法记录的书面声明</w:t>
      </w:r>
    </w:p>
    <w:p>
      <w:pPr>
        <w:keepNext w:val="0"/>
        <w:keepLines w:val="0"/>
        <w:widowControl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（格式自拟，必须提供）</w:t>
      </w:r>
    </w:p>
    <w:p>
      <w:pPr>
        <w:keepNext w:val="0"/>
        <w:keepLines w:val="0"/>
        <w:widowControl w:val="0"/>
        <w:kinsoku/>
        <w:wordWrap/>
        <w:overflowPunct/>
        <w:topLinePunct w:val="0"/>
        <w:autoSpaceDE/>
        <w:autoSpaceDN/>
        <w:bidi w:val="0"/>
        <w:snapToGrid w:val="0"/>
        <w:spacing w:after="0" w:line="420" w:lineRule="exact"/>
        <w:ind w:firstLine="411" w:firstLineChars="196"/>
        <w:jc w:val="center"/>
        <w:textAlignment w:val="auto"/>
        <w:rPr>
          <w:rFonts w:hint="eastAsia" w:ascii="宋体" w:hAnsi="宋体"/>
          <w:color w:val="000000" w:themeColor="text1"/>
          <w:szCs w:val="21"/>
          <w14:textFill>
            <w14:solidFill>
              <w14:schemeClr w14:val="tx1"/>
            </w14:solidFill>
          </w14:textFill>
        </w:rPr>
      </w:pPr>
    </w:p>
    <w:p>
      <w:pPr>
        <w:pStyle w:val="29"/>
        <w:keepNext w:val="0"/>
        <w:keepLines w:val="0"/>
        <w:widowControl w:val="0"/>
        <w:tabs>
          <w:tab w:val="left" w:pos="5580"/>
        </w:tabs>
        <w:kinsoku/>
        <w:wordWrap/>
        <w:overflowPunct/>
        <w:topLinePunct w:val="0"/>
        <w:autoSpaceDE/>
        <w:autoSpaceDN/>
        <w:bidi w:val="0"/>
        <w:spacing w:after="0" w:line="420" w:lineRule="exact"/>
        <w:ind w:left="1079" w:leftChars="257" w:hanging="540"/>
        <w:textAlignment w:val="auto"/>
        <w:rPr>
          <w:rFonts w:hint="eastAsia" w:ascii="仿宋_GB2312" w:hAnsi="宋体" w:eastAsia="仿宋_GB2312"/>
          <w:color w:val="000000" w:themeColor="text1"/>
          <w:sz w:val="24"/>
          <w14:textFill>
            <w14:solidFill>
              <w14:schemeClr w14:val="tx1"/>
            </w14:solidFill>
          </w14:textFill>
        </w:rPr>
      </w:pPr>
    </w:p>
    <w:p>
      <w:pPr>
        <w:keepNext w:val="0"/>
        <w:keepLines w:val="0"/>
        <w:widowControl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说明：</w:t>
      </w:r>
    </w:p>
    <w:p>
      <w:pPr>
        <w:keepNext w:val="0"/>
        <w:keepLines w:val="0"/>
        <w:widowControl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1.投标人应按照相关法规规定如实做出声明。</w:t>
      </w:r>
    </w:p>
    <w:p>
      <w:pPr>
        <w:keepNext w:val="0"/>
        <w:keepLines w:val="0"/>
        <w:widowControl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2.按照采购文件的规定盖章（自然人投标的无需盖章，需要签字或盖章）。</w:t>
      </w:r>
    </w:p>
    <w:p>
      <w:pPr>
        <w:keepNext w:val="0"/>
        <w:keepLines w:val="0"/>
        <w:widowControl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3.如果是联合体投标，联合体各方均需提供上述声明。</w:t>
      </w:r>
    </w:p>
    <w:p>
      <w:pPr>
        <w:kinsoku/>
        <w:wordWrap/>
        <w:overflowPunct/>
        <w:topLinePunct w:val="0"/>
        <w:bidi w:val="0"/>
        <w:snapToGrid w:val="0"/>
        <w:spacing w:before="50" w:after="156" w:afterLines="50" w:line="420" w:lineRule="exact"/>
        <w:jc w:val="left"/>
        <w:outlineLvl w:val="0"/>
        <w:rPr>
          <w:rFonts w:hint="eastAsia" w:ascii="宋体" w:hAnsi="宋体"/>
          <w:b/>
          <w:color w:val="000000" w:themeColor="text1"/>
          <w:szCs w:val="21"/>
          <w14:textFill>
            <w14:solidFill>
              <w14:schemeClr w14:val="tx1"/>
            </w14:solidFill>
          </w14:textFill>
        </w:rPr>
      </w:pPr>
    </w:p>
    <w:p>
      <w:pPr>
        <w:pageBreakBefore/>
        <w:kinsoku/>
        <w:wordWrap/>
        <w:overflowPunct/>
        <w:topLinePunct w:val="0"/>
        <w:bidi w:val="0"/>
        <w:spacing w:line="420" w:lineRule="exact"/>
        <w:ind w:firstLine="420"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二）商务技术文件部分（格式）</w:t>
      </w:r>
    </w:p>
    <w:p>
      <w:pPr>
        <w:kinsoku/>
        <w:wordWrap/>
        <w:overflowPunct/>
        <w:topLinePunct w:val="0"/>
        <w:bidi w:val="0"/>
        <w:snapToGrid w:val="0"/>
        <w:spacing w:before="50" w:after="156" w:afterLines="50" w:line="420" w:lineRule="exact"/>
        <w:ind w:firstLine="420" w:firstLineChars="200"/>
        <w:jc w:val="left"/>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商务文件部分</w:t>
      </w:r>
      <w:r>
        <w:rPr>
          <w:rFonts w:hint="eastAsia"/>
          <w:b/>
          <w:color w:val="000000" w:themeColor="text1"/>
          <w14:textFill>
            <w14:solidFill>
              <w14:schemeClr w14:val="tx1"/>
            </w14:solidFill>
          </w14:textFill>
        </w:rPr>
        <w:t>（格式）</w:t>
      </w:r>
      <w:r>
        <w:rPr>
          <w:rFonts w:hint="eastAsia" w:ascii="宋体" w:hAnsi="宋体"/>
          <w:b/>
          <w:bCs/>
          <w:color w:val="000000" w:themeColor="text1"/>
          <w:szCs w:val="21"/>
          <w14:textFill>
            <w14:solidFill>
              <w14:schemeClr w14:val="tx1"/>
            </w14:solidFill>
          </w14:textFill>
        </w:rPr>
        <w:t>：</w:t>
      </w:r>
    </w:p>
    <w:p>
      <w:pPr>
        <w:kinsoku/>
        <w:wordWrap/>
        <w:overflowPunct/>
        <w:topLinePunct w:val="0"/>
        <w:bidi w:val="0"/>
        <w:snapToGrid w:val="0"/>
        <w:spacing w:before="50" w:after="156" w:afterLines="50" w:line="420" w:lineRule="exact"/>
        <w:ind w:firstLine="420" w:firstLineChars="200"/>
        <w:jc w:val="left"/>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（1）投标保证金的相关证明扫描件或其他电子文件</w:t>
      </w:r>
    </w:p>
    <w:p>
      <w:pPr>
        <w:kinsoku/>
        <w:wordWrap/>
        <w:overflowPunct/>
        <w:topLinePunct w:val="0"/>
        <w:bidi w:val="0"/>
        <w:snapToGrid w:val="0"/>
        <w:spacing w:before="50" w:after="156" w:afterLines="50" w:line="420" w:lineRule="exact"/>
        <w:ind w:firstLine="420" w:firstLineChars="20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（2）投标声明书格式：</w:t>
      </w:r>
    </w:p>
    <w:p>
      <w:pPr>
        <w:kinsoku/>
        <w:wordWrap/>
        <w:overflowPunct/>
        <w:topLinePunct w:val="0"/>
        <w:bidi w:val="0"/>
        <w:snapToGrid w:val="0"/>
        <w:spacing w:before="156" w:beforeLines="50" w:after="50" w:line="420" w:lineRule="exact"/>
        <w:jc w:val="center"/>
        <w:rPr>
          <w:rFonts w:hint="eastAsia"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投标声明书</w:t>
      </w:r>
    </w:p>
    <w:p>
      <w:pPr>
        <w:kinsoku/>
        <w:wordWrap/>
        <w:overflowPunct/>
        <w:topLinePunct w:val="0"/>
        <w:bidi w:val="0"/>
        <w:snapToGrid w:val="0"/>
        <w:spacing w:before="156" w:beforeLines="50" w:after="50"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u w:val="single"/>
          <w14:textFill>
            <w14:solidFill>
              <w14:schemeClr w14:val="tx1"/>
            </w14:solidFill>
          </w14:textFill>
        </w:rPr>
        <w:t>广西壮族自治区政府采购中心</w:t>
      </w:r>
      <w:r>
        <w:rPr>
          <w:rFonts w:hint="eastAsia" w:ascii="宋体" w:hAnsi="宋体"/>
          <w:color w:val="000000" w:themeColor="text1"/>
          <w:szCs w:val="21"/>
          <w14:textFill>
            <w14:solidFill>
              <w14:schemeClr w14:val="tx1"/>
            </w14:solidFill>
          </w14:textFill>
        </w:rPr>
        <w:t>：</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（投标人名称）系中华人民共和国合法企业，经营地址</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（姓名）系</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（投标人名称）的法定代表人(负责人)，我方愿意参加贵方组织的</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项目的投标，为便于贵方公正、择优地确定中标人及其投标产品和服务，我方就本次投标有关事项郑重声明如下：</w:t>
      </w:r>
    </w:p>
    <w:p>
      <w:pPr>
        <w:kinsoku/>
        <w:wordWrap/>
        <w:overflowPunct/>
        <w:topLinePunct w:val="0"/>
        <w:bidi w:val="0"/>
        <w:snapToGrid w:val="0"/>
        <w:spacing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1.我方向贵方提交的所有投标文件、资料都是准确的和真实的。</w:t>
      </w:r>
    </w:p>
    <w:p>
      <w:pPr>
        <w:kinsoku/>
        <w:wordWrap/>
        <w:overflowPunct/>
        <w:topLinePunct w:val="0"/>
        <w:bidi w:val="0"/>
        <w:snapToGrid w:val="0"/>
        <w:spacing w:before="156" w:beforeLines="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2.我方不是采购人的附属机构；在获知本项目采购信息后，与采购人聘请的为此项目提供咨询服务的公司及其附属机构没有任何联系。</w:t>
      </w:r>
    </w:p>
    <w:p>
      <w:pPr>
        <w:kinsoku/>
        <w:wordWrap/>
        <w:overflowPunct/>
        <w:topLinePunct w:val="0"/>
        <w:bidi w:val="0"/>
        <w:snapToGrid w:val="0"/>
        <w:spacing w:before="156" w:beforeLines="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3.我方诚意提请贵方关注：近期有关该型号产品的生产、供货、售后服务以及性能等方面的重大决策和事项有：</w:t>
      </w:r>
    </w:p>
    <w:p>
      <w:pPr>
        <w:kinsoku/>
        <w:wordWrap/>
        <w:overflowPunct/>
        <w:topLinePunct w:val="0"/>
        <w:bidi w:val="0"/>
        <w:snapToGrid w:val="0"/>
        <w:spacing w:before="156" w:beforeLines="50" w:line="42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w:t>
      </w:r>
    </w:p>
    <w:p>
      <w:pPr>
        <w:kinsoku/>
        <w:wordWrap/>
        <w:overflowPunct/>
        <w:topLinePunct w:val="0"/>
        <w:bidi w:val="0"/>
        <w:snapToGrid w:val="0"/>
        <w:spacing w:before="156" w:beforeLines="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w:t>
      </w:r>
    </w:p>
    <w:p>
      <w:pPr>
        <w:pStyle w:val="22"/>
        <w:kinsoku/>
        <w:wordWrap/>
        <w:overflowPunct/>
        <w:topLinePunct w:val="0"/>
        <w:bidi w:val="0"/>
        <w:snapToGrid w:val="0"/>
        <w:spacing w:line="420" w:lineRule="exact"/>
        <w:ind w:firstLine="420" w:firstLineChars="200"/>
        <w:rPr>
          <w:rFonts w:hint="eastAsia" w:ascii="宋体" w:hAnsi="宋体" w:eastAsia="宋体"/>
          <w:b/>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4.我方参加政府采购活动前三年内在经营活动中重大违法记录和不良信用记录情况：</w:t>
      </w:r>
    </w:p>
    <w:p>
      <w:pPr>
        <w:kinsoku/>
        <w:wordWrap/>
        <w:overflowPunct/>
        <w:topLinePunct w:val="0"/>
        <w:bidi w:val="0"/>
        <w:snapToGrid w:val="0"/>
        <w:spacing w:before="156" w:beforeLines="50" w:line="42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b/>
          <w:color w:val="000000" w:themeColor="text1"/>
          <w:szCs w:val="21"/>
          <w:u w:val="single"/>
          <w14:textFill>
            <w14:solidFill>
              <w14:schemeClr w14:val="tx1"/>
            </w14:solidFill>
          </w14:textFill>
        </w:rPr>
        <w:t>　　　　　　</w:t>
      </w:r>
      <w:r>
        <w:rPr>
          <w:rFonts w:hint="eastAsia" w:ascii="宋体" w:hAnsi="宋体"/>
          <w:color w:val="000000" w:themeColor="text1"/>
          <w:szCs w:val="21"/>
          <w:u w:val="single"/>
          <w14:textFill>
            <w14:solidFill>
              <w14:schemeClr w14:val="tx1"/>
            </w14:solidFill>
          </w14:textFill>
        </w:rPr>
        <w:t>　　　　　　　　　　　　　　　　　　　　　</w:t>
      </w:r>
    </w:p>
    <w:p>
      <w:pPr>
        <w:kinsoku/>
        <w:wordWrap/>
        <w:overflowPunct/>
        <w:topLinePunct w:val="0"/>
        <w:bidi w:val="0"/>
        <w:snapToGrid w:val="0"/>
        <w:spacing w:before="156" w:beforeLines="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5.以上事项如有虚假或隐瞒，我方愿意承担一切后果。</w:t>
      </w:r>
    </w:p>
    <w:p>
      <w:pPr>
        <w:kinsoku/>
        <w:wordWrap/>
        <w:overflowPunct/>
        <w:topLinePunct w:val="0"/>
        <w:bidi w:val="0"/>
        <w:snapToGrid w:val="0"/>
        <w:spacing w:before="156" w:beforeLines="50" w:line="42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w:t>
      </w:r>
      <w:r>
        <w:rPr>
          <w:rFonts w:hint="eastAsia" w:ascii="宋体" w:hAnsi="宋体"/>
          <w:color w:val="000000" w:themeColor="text1"/>
          <w14:textFill>
            <w14:solidFill>
              <w14:schemeClr w14:val="tx1"/>
            </w14:solidFill>
          </w14:textFill>
        </w:rPr>
        <w:t xml:space="preserve"> 或委托代理人</w:t>
      </w:r>
      <w:r>
        <w:rPr>
          <w:rFonts w:hint="eastAsia" w:ascii="宋体" w:hAnsi="宋体"/>
          <w:color w:val="000000" w:themeColor="text1"/>
          <w:szCs w:val="21"/>
          <w14:textFill>
            <w14:solidFill>
              <w14:schemeClr w14:val="tx1"/>
            </w14:solidFill>
          </w14:textFill>
        </w:rPr>
        <w:t>签字（或盖章）：</w:t>
      </w:r>
      <w:r>
        <w:rPr>
          <w:rFonts w:hint="eastAsia" w:ascii="宋体" w:hAnsi="宋体"/>
          <w:color w:val="000000" w:themeColor="text1"/>
          <w:szCs w:val="21"/>
          <w:u w:val="single"/>
          <w14:textFill>
            <w14:solidFill>
              <w14:schemeClr w14:val="tx1"/>
            </w14:solidFill>
          </w14:textFill>
        </w:rPr>
        <w:t xml:space="preserve">             </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投标人公章：</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年    月    日</w:t>
      </w:r>
    </w:p>
    <w:p>
      <w:pPr>
        <w:widowControl/>
        <w:kinsoku/>
        <w:wordWrap/>
        <w:overflowPunct/>
        <w:topLinePunct w:val="0"/>
        <w:bidi w:val="0"/>
        <w:spacing w:before="100" w:beforeAutospacing="1" w:after="100" w:afterAutospacing="1" w:line="420" w:lineRule="exact"/>
        <w:ind w:firstLine="420" w:firstLineChars="20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※重大违法记录，是指供应商因违法经营受到刑事处罚或者责令停产停业、吊销许可证或者执照、较大数额罚款等行政处罚。</w:t>
      </w:r>
    </w:p>
    <w:p>
      <w:pPr>
        <w:pageBreakBefore/>
        <w:kinsoku/>
        <w:wordWrap/>
        <w:overflowPunct/>
        <w:topLinePunct w:val="0"/>
        <w:bidi w:val="0"/>
        <w:snapToGrid w:val="0"/>
        <w:spacing w:before="50" w:after="156" w:afterLines="50" w:line="420" w:lineRule="exact"/>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（3）法定代表人(负责人)授权委托书格式：</w:t>
      </w:r>
    </w:p>
    <w:p>
      <w:pPr>
        <w:kinsoku/>
        <w:wordWrap/>
        <w:overflowPunct/>
        <w:topLinePunct w:val="0"/>
        <w:bidi w:val="0"/>
        <w:snapToGrid w:val="0"/>
        <w:spacing w:before="156" w:beforeLines="50" w:after="50" w:line="420" w:lineRule="exact"/>
        <w:jc w:val="center"/>
        <w:rPr>
          <w:rFonts w:hint="eastAsia"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法定代表人(负责人)授权委托书</w:t>
      </w:r>
    </w:p>
    <w:p>
      <w:pPr>
        <w:kinsoku/>
        <w:wordWrap/>
        <w:overflowPunct/>
        <w:topLinePunct w:val="0"/>
        <w:bidi w:val="0"/>
        <w:snapToGrid w:val="0"/>
        <w:spacing w:before="156" w:beforeLines="50" w:after="50" w:line="420" w:lineRule="exact"/>
        <w:rPr>
          <w:rFonts w:hint="eastAsia" w:ascii="宋体" w:hAnsi="宋体"/>
          <w:b/>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致：</w:t>
      </w:r>
      <w:r>
        <w:rPr>
          <w:rFonts w:hint="eastAsia" w:ascii="宋体" w:hAnsi="宋体"/>
          <w:color w:val="000000" w:themeColor="text1"/>
          <w:u w:val="single"/>
          <w14:textFill>
            <w14:solidFill>
              <w14:schemeClr w14:val="tx1"/>
            </w14:solidFill>
          </w14:textFill>
        </w:rPr>
        <w:t>广西壮族自治区政府采购中心</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（姓名）系</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（投标人名称）的法定代表人(负责人)，现授权委托本单位在职职工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（姓名）以我方的名义参加</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项目的投标活动，并代表我方全权办理针对上述项目的投标、开标、评标、签约等具体事务和签署相关文件。</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我方对被授权人的签字（或盖章）事项负全部责任。</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在撤销授权的书面通知以前，本授权书一直有效。</w:t>
      </w:r>
      <w:r>
        <w:rPr>
          <w:rFonts w:hint="eastAsia" w:ascii="宋体" w:hAnsi="宋体"/>
          <w:color w:val="000000" w:themeColor="text1"/>
          <w:szCs w:val="21"/>
          <w14:textFill>
            <w14:solidFill>
              <w14:schemeClr w14:val="tx1"/>
            </w14:solidFill>
          </w14:textFill>
        </w:rPr>
        <w:t>被授权人在授权书有效期内签署的所有文件不因授权的撤销而失效。</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被授权人无转委托权，特此委托。</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被授权人签字（或盖章）：</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法定代表人(负责人)签字（或盖章）：</w:t>
      </w:r>
      <w:r>
        <w:rPr>
          <w:rFonts w:hint="eastAsia" w:ascii="宋体" w:hAnsi="宋体"/>
          <w:color w:val="000000" w:themeColor="text1"/>
          <w:szCs w:val="21"/>
          <w:u w:val="single"/>
          <w14:textFill>
            <w14:solidFill>
              <w14:schemeClr w14:val="tx1"/>
            </w14:solidFill>
          </w14:textFill>
        </w:rPr>
        <w:t xml:space="preserve">          </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所在部门职务：</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职务：</w:t>
      </w:r>
      <w:r>
        <w:rPr>
          <w:rFonts w:hint="eastAsia" w:ascii="宋体" w:hAnsi="宋体"/>
          <w:color w:val="000000" w:themeColor="text1"/>
          <w:szCs w:val="21"/>
          <w:u w:val="single"/>
          <w14:textFill>
            <w14:solidFill>
              <w14:schemeClr w14:val="tx1"/>
            </w14:solidFill>
          </w14:textFill>
        </w:rPr>
        <w:t xml:space="preserve">           </w:t>
      </w:r>
    </w:p>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被授权人身份证号码：</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pPr>
        <w:pStyle w:val="2"/>
        <w:kinsoku/>
        <w:wordWrap/>
        <w:overflowPunct/>
        <w:topLinePunct w:val="0"/>
        <w:bidi w:val="0"/>
        <w:spacing w:line="420" w:lineRule="exact"/>
        <w:ind w:firstLine="420"/>
        <w:rPr>
          <w:color w:val="000000" w:themeColor="text1"/>
          <w14:textFill>
            <w14:solidFill>
              <w14:schemeClr w14:val="tx1"/>
            </w14:solidFill>
          </w14:textFill>
        </w:rPr>
      </w:pPr>
    </w:p>
    <w:tbl>
      <w:tblPr>
        <w:tblStyle w:val="55"/>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tcPr>
          <w:p>
            <w:pPr>
              <w:kinsoku/>
              <w:wordWrap/>
              <w:overflowPunct/>
              <w:topLinePunct w:val="0"/>
              <w:bidi w:val="0"/>
              <w:snapToGrid w:val="0"/>
              <w:spacing w:before="156" w:beforeLines="50" w:after="50" w:line="42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贴附“委托代理人身份证扫描件”（正反两面）</w:t>
            </w:r>
          </w:p>
          <w:p>
            <w:pPr>
              <w:pStyle w:val="2"/>
              <w:kinsoku/>
              <w:wordWrap/>
              <w:overflowPunct/>
              <w:topLinePunct w:val="0"/>
              <w:bidi w:val="0"/>
              <w:spacing w:line="420" w:lineRule="exact"/>
              <w:ind w:firstLine="420"/>
              <w:rPr>
                <w:rFonts w:hint="eastAsia" w:ascii="宋体" w:hAnsi="宋体"/>
                <w:color w:val="000000" w:themeColor="text1"/>
                <w14:textFill>
                  <w14:solidFill>
                    <w14:schemeClr w14:val="tx1"/>
                  </w14:solidFill>
                </w14:textFill>
              </w:rPr>
            </w:pPr>
          </w:p>
          <w:p>
            <w:pPr>
              <w:pStyle w:val="2"/>
              <w:kinsoku/>
              <w:wordWrap/>
              <w:overflowPunct/>
              <w:topLinePunct w:val="0"/>
              <w:bidi w:val="0"/>
              <w:spacing w:line="420" w:lineRule="exact"/>
              <w:ind w:firstLine="420"/>
              <w:rPr>
                <w:rFonts w:hint="eastAsia" w:ascii="宋体" w:hAnsi="宋体"/>
                <w:color w:val="000000" w:themeColor="text1"/>
                <w14:textFill>
                  <w14:solidFill>
                    <w14:schemeClr w14:val="tx1"/>
                  </w14:solidFill>
                </w14:textFill>
              </w:rPr>
            </w:pPr>
          </w:p>
        </w:tc>
      </w:tr>
    </w:tbl>
    <w:p>
      <w:pPr>
        <w:kinsoku/>
        <w:wordWrap/>
        <w:overflowPunct/>
        <w:topLinePunct w:val="0"/>
        <w:bidi w:val="0"/>
        <w:snapToGrid w:val="0"/>
        <w:spacing w:before="156" w:beforeLines="50" w:after="50" w:line="4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投标人公章：</w:t>
      </w:r>
    </w:p>
    <w:p>
      <w:pPr>
        <w:kinsoku/>
        <w:wordWrap/>
        <w:overflowPunct/>
        <w:topLinePunct w:val="0"/>
        <w:bidi w:val="0"/>
        <w:snapToGrid w:val="0"/>
        <w:spacing w:before="156" w:beforeLines="50" w:after="50" w:line="420" w:lineRule="exact"/>
        <w:ind w:firstLine="420" w:firstLineChars="20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年    月    日</w:t>
      </w:r>
    </w:p>
    <w:p>
      <w:pPr>
        <w:kinsoku/>
        <w:wordWrap/>
        <w:overflowPunct/>
        <w:topLinePunct w:val="0"/>
        <w:bidi w:val="0"/>
        <w:snapToGrid w:val="0"/>
        <w:spacing w:line="420" w:lineRule="exact"/>
        <w:jc w:val="left"/>
        <w:rPr>
          <w:rFonts w:hint="eastAsia" w:ascii="宋体" w:hAnsi="宋体"/>
          <w:b/>
          <w:color w:val="000000" w:themeColor="text1"/>
          <w:szCs w:val="21"/>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投标截止之日前半年内投标人连续三个月依法纳税的依法缴纳税费或依法免缴税费的证明（扫描件或其他电子文件，格式自拟，必须提供）；无纳税记录的，应提供由投标人所在地主管国税或地税部门出具的《依法纳税或依法免税证明》（格式自拟，扫描件或其他电子文件）。</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投标截止之日前半年内投标人连续三个月的依法缴纳社保费的缴费凭证（扫描件或其他电子文件，必须提供）；无缴费记录的，应提供由投标人所在地社保部门出具的《依法缴纳或依法免缴社保费证明》（格式自拟，扫描件或其他电子文件）。</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（6）财务状况报告（格式自拟，必须提供）；</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（7）</w:t>
      </w:r>
      <w:r>
        <w:rPr>
          <w:rFonts w:hint="eastAsia" w:ascii="宋体" w:hAnsi="宋体"/>
          <w:bCs/>
          <w:color w:val="000000" w:themeColor="text1"/>
          <w:szCs w:val="21"/>
          <w14:textFill>
            <w14:solidFill>
              <w14:schemeClr w14:val="tx1"/>
            </w14:solidFill>
          </w14:textFill>
        </w:rPr>
        <w:t>具备履行合同所必需的设备和专业技术能力的证明材料（格式自拟，必须提供）</w:t>
      </w:r>
      <w:r>
        <w:rPr>
          <w:rFonts w:hint="eastAsia" w:ascii="宋体" w:hAnsi="宋体" w:cs="宋体"/>
          <w:bCs/>
          <w:color w:val="000000" w:themeColor="text1"/>
          <w:kern w:val="0"/>
          <w:szCs w:val="21"/>
          <w14:textFill>
            <w14:solidFill>
              <w14:schemeClr w14:val="tx1"/>
            </w14:solidFill>
          </w14:textFill>
        </w:rPr>
        <w:t>；</w:t>
      </w:r>
    </w:p>
    <w:p>
      <w:pPr>
        <w:keepNext w:val="0"/>
        <w:keepLines w:val="0"/>
        <w:pageBreakBefore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（8）税务登记证扫描件（如有，可提供）；</w:t>
      </w:r>
    </w:p>
    <w:bookmarkEnd w:id="64"/>
    <w:bookmarkEnd w:id="65"/>
    <w:p>
      <w:pPr>
        <w:keepNext w:val="0"/>
        <w:keepLines w:val="0"/>
        <w:pageBreakBefore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（9）商务响应表格式：</w:t>
      </w:r>
    </w:p>
    <w:tbl>
      <w:tblPr>
        <w:tblStyle w:val="55"/>
        <w:tblW w:w="0" w:type="auto"/>
        <w:tblInd w:w="19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0"/>
        <w:gridCol w:w="3390"/>
        <w:gridCol w:w="1545"/>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71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3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招标文件要求</w:t>
            </w:r>
          </w:p>
        </w:tc>
        <w:tc>
          <w:tcPr>
            <w:tcW w:w="15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是否响应</w:t>
            </w:r>
          </w:p>
        </w:tc>
        <w:tc>
          <w:tcPr>
            <w:tcW w:w="28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服务期</w:t>
            </w:r>
          </w:p>
        </w:tc>
        <w:tc>
          <w:tcPr>
            <w:tcW w:w="3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p>
        </w:tc>
        <w:tc>
          <w:tcPr>
            <w:tcW w:w="3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p>
        </w:tc>
        <w:tc>
          <w:tcPr>
            <w:tcW w:w="3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ind w:left="105" w:hanging="105" w:hangingChars="50"/>
              <w:textAlignment w:val="auto"/>
              <w:rPr>
                <w:rFonts w:hint="eastAsia" w:ascii="宋体" w:hAnsi="宋体"/>
                <w:color w:val="000000" w:themeColor="text1"/>
                <w:szCs w:val="21"/>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p>
        </w:tc>
        <w:tc>
          <w:tcPr>
            <w:tcW w:w="3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3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tc>
      </w:tr>
    </w:tbl>
    <w:p>
      <w:pPr>
        <w:keepNext w:val="0"/>
        <w:keepLines w:val="0"/>
        <w:pageBreakBefore w:val="0"/>
        <w:kinsoku/>
        <w:wordWrap/>
        <w:overflowPunct/>
        <w:topLinePunct w:val="0"/>
        <w:autoSpaceDE/>
        <w:autoSpaceDN/>
        <w:bidi w:val="0"/>
        <w:snapToGrid w:val="0"/>
        <w:spacing w:after="0" w:line="420" w:lineRule="exact"/>
        <w:ind w:firstLine="420" w:firstLineChars="200"/>
        <w:textAlignment w:val="auto"/>
        <w:rPr>
          <w:rFonts w:hint="eastAsia" w:ascii="宋体" w:hAnsi="宋体"/>
          <w:color w:val="000000" w:themeColor="text1"/>
          <w:spacing w:val="20"/>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委托代理人签字（或盖章）</w:t>
      </w:r>
      <w:r>
        <w:rPr>
          <w:rFonts w:hint="eastAsia" w:ascii="宋体" w:hAnsi="宋体"/>
          <w:color w:val="000000" w:themeColor="text1"/>
          <w:spacing w:val="20"/>
          <w:szCs w:val="21"/>
          <w14:textFill>
            <w14:solidFill>
              <w14:schemeClr w14:val="tx1"/>
            </w14:solidFill>
          </w14:textFill>
        </w:rPr>
        <w:t>：</w:t>
      </w:r>
      <w:r>
        <w:rPr>
          <w:rFonts w:hint="eastAsia" w:ascii="宋体" w:hAnsi="宋体"/>
          <w:color w:val="000000" w:themeColor="text1"/>
          <w:spacing w:val="20"/>
          <w:szCs w:val="21"/>
          <w:u w:val="single"/>
          <w14:textFill>
            <w14:solidFill>
              <w14:schemeClr w14:val="tx1"/>
            </w14:solidFill>
          </w14:textFill>
        </w:rPr>
        <w:t xml:space="preserve">        </w:t>
      </w:r>
    </w:p>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pacing w:val="20"/>
          <w:szCs w:val="21"/>
          <w:lang w:val="en-US" w:eastAsia="zh-CN"/>
          <w14:textFill>
            <w14:solidFill>
              <w14:schemeClr w14:val="tx1"/>
            </w14:solidFill>
          </w14:textFill>
        </w:rPr>
        <w:t xml:space="preserve">   </w:t>
      </w:r>
      <w:r>
        <w:rPr>
          <w:rFonts w:hint="eastAsia" w:ascii="宋体" w:hAnsi="宋体"/>
          <w:color w:val="000000" w:themeColor="text1"/>
          <w:spacing w:val="20"/>
          <w:szCs w:val="21"/>
          <w14:textFill>
            <w14:solidFill>
              <w14:schemeClr w14:val="tx1"/>
            </w14:solidFill>
          </w14:textFill>
        </w:rPr>
        <w:t>投标人盖章：</w:t>
      </w:r>
      <w:r>
        <w:rPr>
          <w:rFonts w:hint="eastAsia" w:ascii="宋体" w:hAnsi="宋体"/>
          <w:color w:val="000000" w:themeColor="text1"/>
          <w:spacing w:val="20"/>
          <w:szCs w:val="21"/>
          <w:u w:val="single"/>
          <w14:textFill>
            <w14:solidFill>
              <w14:schemeClr w14:val="tx1"/>
            </w14:solidFill>
          </w14:textFill>
        </w:rPr>
        <w:t xml:space="preserve">            </w:t>
      </w:r>
      <w:r>
        <w:rPr>
          <w:rFonts w:hint="eastAsia" w:ascii="宋体" w:hAnsi="宋体"/>
          <w:color w:val="000000" w:themeColor="text1"/>
          <w:spacing w:val="20"/>
          <w:szCs w:val="21"/>
          <w14:textFill>
            <w14:solidFill>
              <w14:schemeClr w14:val="tx1"/>
            </w14:solidFill>
          </w14:textFill>
        </w:rPr>
        <w:t xml:space="preserve">              日 期：</w:t>
      </w:r>
      <w:r>
        <w:rPr>
          <w:rFonts w:hint="eastAsia" w:ascii="宋体" w:hAnsi="宋体"/>
          <w:color w:val="000000" w:themeColor="text1"/>
          <w:spacing w:val="20"/>
          <w:szCs w:val="21"/>
          <w:u w:val="single"/>
          <w14:textFill>
            <w14:solidFill>
              <w14:schemeClr w14:val="tx1"/>
            </w14:solidFill>
          </w14:textFill>
        </w:rPr>
        <w:t xml:space="preserve">          </w:t>
      </w:r>
    </w:p>
    <w:p>
      <w:pPr>
        <w:keepNext w:val="0"/>
        <w:keepLines w:val="0"/>
        <w:pageBreakBefore w:val="0"/>
        <w:kinsoku/>
        <w:wordWrap/>
        <w:overflowPunct/>
        <w:topLinePunct w:val="0"/>
        <w:autoSpaceDE/>
        <w:autoSpaceDN/>
        <w:bidi w:val="0"/>
        <w:snapToGrid w:val="0"/>
        <w:spacing w:after="0" w:line="420" w:lineRule="exact"/>
        <w:ind w:firstLine="205" w:firstLineChars="98"/>
        <w:jc w:val="left"/>
        <w:textAlignment w:val="auto"/>
        <w:rPr>
          <w:rFonts w:hint="eastAsia" w:ascii="宋体" w:hAnsi="宋体"/>
          <w:b/>
          <w:color w:val="000000" w:themeColor="text1"/>
          <w:szCs w:val="21"/>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（10）招标项目采购需求中要求必须提供的材料等（如有要求，则必须提供）；</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（11）具备法律、行政法规规定的其他条件的证明材料（如有规定，则必须提供）。</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可作为投标人资信评分的资质证明材料（以下内容可选，如有，可提供） </w:t>
      </w:r>
    </w:p>
    <w:p>
      <w:pPr>
        <w:keepNext w:val="0"/>
        <w:keepLines w:val="0"/>
        <w:pageBreakBefore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类似案例成功的业绩（投标人同类项目实施情况一览表、合同扫描件、用户验收报告、用户评价）；</w:t>
      </w:r>
    </w:p>
    <w:p>
      <w:pPr>
        <w:pStyle w:val="40"/>
        <w:keepNext w:val="0"/>
        <w:keepLines w:val="0"/>
        <w:pageBreakBefore w:val="0"/>
        <w:kinsoku/>
        <w:wordWrap/>
        <w:overflowPunct/>
        <w:topLinePunct w:val="0"/>
        <w:autoSpaceDE/>
        <w:autoSpaceDN/>
        <w:bidi w:val="0"/>
        <w:snapToGrid w:val="0"/>
        <w:spacing w:after="0" w:line="420" w:lineRule="exact"/>
        <w:ind w:left="96" w:leftChars="46" w:firstLine="420" w:firstLineChars="200"/>
        <w:textAlignment w:val="auto"/>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投标人同类项目实施情况一览表格式：（投标人同类项目合同扫描件、用户验收报告、用户评价意见格式自拟）</w:t>
      </w:r>
    </w:p>
    <w:tbl>
      <w:tblPr>
        <w:tblStyle w:val="55"/>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0"/>
        <w:gridCol w:w="1020"/>
        <w:gridCol w:w="1405"/>
        <w:gridCol w:w="720"/>
        <w:gridCol w:w="1320"/>
        <w:gridCol w:w="675"/>
        <w:gridCol w:w="1125"/>
        <w:gridCol w:w="1145"/>
        <w:gridCol w:w="10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采购单位名称</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服务项目名称</w:t>
            </w:r>
          </w:p>
        </w:tc>
        <w:tc>
          <w:tcPr>
            <w:tcW w:w="140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单价</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合同金额（万元）</w:t>
            </w:r>
          </w:p>
        </w:tc>
        <w:tc>
          <w:tcPr>
            <w:tcW w:w="294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附件页码</w:t>
            </w:r>
          </w:p>
        </w:tc>
        <w:tc>
          <w:tcPr>
            <w:tcW w:w="10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采购单位联系人及联系电话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1" w:hRule="atLeast"/>
        </w:trPr>
        <w:tc>
          <w:tcPr>
            <w:tcW w:w="1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4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验收报告</w:t>
            </w: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用户评价</w:t>
            </w:r>
          </w:p>
        </w:tc>
        <w:tc>
          <w:tcPr>
            <w:tcW w:w="10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420" w:lineRule="exact"/>
              <w:jc w:val="left"/>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1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67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40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67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000000" w:themeColor="text1"/>
                <w:szCs w:val="21"/>
                <w14:textFill>
                  <w14:solidFill>
                    <w14:schemeClr w14:val="tx1"/>
                  </w14:solidFill>
                </w14:textFill>
              </w:rPr>
            </w:pPr>
          </w:p>
        </w:tc>
      </w:tr>
    </w:tbl>
    <w:p>
      <w:pPr>
        <w:pStyle w:val="15"/>
        <w:keepNext w:val="0"/>
        <w:keepLines w:val="0"/>
        <w:pageBreakBefore w:val="0"/>
        <w:kinsoku/>
        <w:wordWrap/>
        <w:overflowPunct/>
        <w:topLinePunct w:val="0"/>
        <w:autoSpaceDE/>
        <w:autoSpaceDN/>
        <w:bidi w:val="0"/>
        <w:snapToGrid w:val="0"/>
        <w:spacing w:before="0" w:after="0" w:line="420" w:lineRule="exact"/>
        <w:ind w:firstLine="420" w:firstLineChars="200"/>
        <w:textAlignment w:val="auto"/>
        <w:rPr>
          <w:rFonts w:hint="eastAsia" w:ascii="宋体" w:hAnsi="宋体" w:eastAsia="宋体"/>
          <w:color w:val="000000" w:themeColor="text1"/>
          <w:sz w:val="21"/>
          <w:szCs w:val="21"/>
          <w:u w:val="single"/>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法定代表人(负责人) 或委托代理人签字（或盖章）：</w:t>
      </w:r>
      <w:r>
        <w:rPr>
          <w:rFonts w:hint="eastAsia" w:ascii="宋体" w:hAnsi="宋体" w:eastAsia="宋体"/>
          <w:color w:val="000000" w:themeColor="text1"/>
          <w:sz w:val="21"/>
          <w:szCs w:val="21"/>
          <w:u w:val="single"/>
          <w14:textFill>
            <w14:solidFill>
              <w14:schemeClr w14:val="tx1"/>
            </w14:solidFill>
          </w14:textFill>
        </w:rPr>
        <w:t>　　　　　</w:t>
      </w:r>
    </w:p>
    <w:p>
      <w:pPr>
        <w:keepNext w:val="0"/>
        <w:keepLines w:val="0"/>
        <w:pageBreakBefore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投标人公章：</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年    月  日</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（13）其他特殊资质证书；</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（14）投标人</w:t>
      </w:r>
      <w:r>
        <w:rPr>
          <w:rFonts w:hint="eastAsia" w:ascii="宋体" w:hAnsi="宋体"/>
          <w:color w:val="000000" w:themeColor="text1"/>
          <w:szCs w:val="21"/>
          <w14:textFill>
            <w14:solidFill>
              <w14:schemeClr w14:val="tx1"/>
            </w14:solidFill>
          </w14:textFill>
        </w:rPr>
        <w:t>质量管理和质量保证体系等方面的认证证书；</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（15）投标人认为可以证明其能力或业绩的其他材料；</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（16）投标人关于服务升级及本单位债务纠纷、违法违规记录等方面的情况（内容见投标声明书）；</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（17）投标人情况介绍</w:t>
      </w:r>
      <w:r>
        <w:rPr>
          <w:rFonts w:hint="eastAsia" w:ascii="宋体" w:hAnsi="宋体"/>
          <w:bCs/>
          <w:color w:val="000000" w:themeColor="text1"/>
          <w:szCs w:val="21"/>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after="0" w:line="420" w:lineRule="exact"/>
        <w:jc w:val="left"/>
        <w:textAlignment w:val="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中小企业声明函</w:t>
      </w:r>
      <w:r>
        <w:rPr>
          <w:rFonts w:hint="eastAsia" w:ascii="宋体" w:hAnsi="宋体"/>
          <w:b/>
          <w:bCs/>
          <w:color w:val="000000" w:themeColor="text1"/>
          <w:szCs w:val="21"/>
          <w:lang w:eastAsia="zh-CN"/>
          <w14:textFill>
            <w14:solidFill>
              <w14:schemeClr w14:val="tx1"/>
            </w14:solidFill>
          </w14:textFill>
        </w:rPr>
        <w:t>（必须提供）</w:t>
      </w:r>
      <w:r>
        <w:rPr>
          <w:rFonts w:hint="eastAsia" w:ascii="宋体" w:hAnsi="宋体"/>
          <w:b/>
          <w:bCs/>
          <w:color w:val="000000" w:themeColor="text1"/>
          <w:szCs w:val="21"/>
          <w14:textFill>
            <w14:solidFill>
              <w14:schemeClr w14:val="tx1"/>
            </w14:solidFill>
          </w14:textFill>
        </w:rPr>
        <w:t>：</w:t>
      </w:r>
    </w:p>
    <w:p>
      <w:pPr>
        <w:keepNext w:val="0"/>
        <w:keepLines w:val="0"/>
        <w:pageBreakBefore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p>
    <w:p>
      <w:pPr>
        <w:pStyle w:val="330"/>
        <w:keepNext w:val="0"/>
        <w:keepLines w:val="0"/>
        <w:pageBreakBefore w:val="0"/>
        <w:kinsoku/>
        <w:wordWrap/>
        <w:overflowPunct/>
        <w:topLinePunct w:val="0"/>
        <w:autoSpaceDE/>
        <w:autoSpaceDN/>
        <w:bidi w:val="0"/>
        <w:spacing w:after="0" w:line="420" w:lineRule="exact"/>
        <w:textAlignment w:val="auto"/>
        <w:rPr>
          <w:rFonts w:hint="eastAsia"/>
          <w:color w:val="000000" w:themeColor="text1"/>
          <w14:textFill>
            <w14:solidFill>
              <w14:schemeClr w14:val="tx1"/>
            </w14:solidFill>
          </w14:textFill>
        </w:rPr>
      </w:pPr>
      <w:r>
        <w:rPr>
          <w:color w:val="000000" w:themeColor="text1"/>
          <w14:textFill>
            <w14:solidFill>
              <w14:schemeClr w14:val="tx1"/>
            </w14:solidFill>
          </w14:textFill>
        </w:rPr>
        <w:t>中小企业声明函</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本公司</w:t>
      </w:r>
      <w:r>
        <w:rPr>
          <w:rFonts w:hint="eastAsia"/>
          <w:color w:val="000000" w:themeColor="text1"/>
          <w:sz w:val="21"/>
          <w:szCs w:val="21"/>
          <w14:textFill>
            <w14:solidFill>
              <w14:schemeClr w14:val="tx1"/>
            </w14:solidFill>
          </w14:textFill>
        </w:rPr>
        <w:t>（联合体）</w:t>
      </w:r>
      <w:r>
        <w:rPr>
          <w:color w:val="000000" w:themeColor="text1"/>
          <w:sz w:val="21"/>
          <w:szCs w:val="21"/>
          <w14:textFill>
            <w14:solidFill>
              <w14:schemeClr w14:val="tx1"/>
            </w14:solidFill>
          </w14:textFill>
        </w:rPr>
        <w:t>郑重声明，根据《政府采购促进中小企业发展管理办法》（财库〔2020 〕46号）的规定，本公司（联合体）参加</w:t>
      </w:r>
      <w:r>
        <w:rPr>
          <w:color w:val="000000" w:themeColor="text1"/>
          <w:sz w:val="21"/>
          <w:szCs w:val="21"/>
          <w:u w:val="single"/>
          <w14:textFill>
            <w14:solidFill>
              <w14:schemeClr w14:val="tx1"/>
            </w14:solidFill>
          </w14:textFill>
        </w:rPr>
        <w:t>（项目名称</w:t>
      </w:r>
      <w:r>
        <w:rPr>
          <w:rFonts w:hint="eastAsia"/>
          <w:color w:val="000000" w:themeColor="text1"/>
          <w:sz w:val="21"/>
          <w:szCs w:val="21"/>
          <w:u w:val="single"/>
          <w14:textFill>
            <w14:solidFill>
              <w14:schemeClr w14:val="tx1"/>
            </w14:solidFill>
          </w14:textFill>
        </w:rPr>
        <w:t>及项目编号</w:t>
      </w:r>
      <w:r>
        <w:rPr>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项目</w:t>
      </w:r>
      <w:r>
        <w:rPr>
          <w:color w:val="000000" w:themeColor="text1"/>
          <w:sz w:val="21"/>
          <w:szCs w:val="21"/>
          <w14:textFill>
            <w14:solidFill>
              <w14:schemeClr w14:val="tx1"/>
            </w14:solidFill>
          </w14:textFill>
        </w:rPr>
        <w:t>釆购活动</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服务全部由符合政策要求的中小企业承接。相关企业（含联合体中的中小企业、签订分包意向协议的中小企业） 的具体情况如下</w:t>
      </w:r>
      <w:r>
        <w:rPr>
          <w:rFonts w:hint="eastAsia"/>
          <w:color w:val="000000" w:themeColor="text1"/>
          <w:sz w:val="21"/>
          <w:szCs w:val="21"/>
          <w14:textFill>
            <w14:solidFill>
              <w14:schemeClr w14:val="tx1"/>
            </w14:solidFill>
          </w14:textFill>
        </w:rPr>
        <w:t>：</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u w:val="single"/>
          <w14:textFill>
            <w14:solidFill>
              <w14:schemeClr w14:val="tx1"/>
            </w14:solidFill>
          </w14:textFill>
        </w:rPr>
        <w:t>标的名称</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属于</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u w:val="single"/>
          <w14:textFill>
            <w14:solidFill>
              <w14:schemeClr w14:val="tx1"/>
            </w14:solidFill>
          </w14:textFill>
        </w:rPr>
        <w:t>（釆购文件中明确的所属行业）行业</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承建（承接）企业为</w:t>
      </w:r>
      <w:r>
        <w:rPr>
          <w:color w:val="000000" w:themeColor="text1"/>
          <w:sz w:val="21"/>
          <w:szCs w:val="21"/>
          <w:u w:val="single"/>
          <w14:textFill>
            <w14:solidFill>
              <w14:schemeClr w14:val="tx1"/>
            </w14:solidFill>
          </w14:textFill>
        </w:rPr>
        <w:t>（企业名称）</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从业人员</w:t>
      </w:r>
      <w:r>
        <w:rPr>
          <w:color w:val="000000" w:themeColor="text1"/>
          <w:sz w:val="21"/>
          <w:szCs w:val="21"/>
          <w:u w:val="single"/>
          <w14:textFill>
            <w14:solidFill>
              <w14:schemeClr w14:val="tx1"/>
            </w14:solidFill>
          </w14:textFill>
        </w:rPr>
        <w:tab/>
      </w:r>
      <w:r>
        <w:rPr>
          <w:color w:val="000000" w:themeColor="text1"/>
          <w:sz w:val="21"/>
          <w:szCs w:val="21"/>
          <w:u w:val="single"/>
          <w14:textFill>
            <w14:solidFill>
              <w14:schemeClr w14:val="tx1"/>
            </w14:solidFill>
          </w14:textFill>
        </w:rPr>
        <w:tab/>
      </w:r>
      <w:r>
        <w:rPr>
          <w:rFonts w:hint="eastAsia"/>
          <w:color w:val="000000" w:themeColor="text1"/>
          <w:sz w:val="21"/>
          <w:szCs w:val="21"/>
          <w:u w:val="single"/>
          <w14:textFill>
            <w14:solidFill>
              <w14:schemeClr w14:val="tx1"/>
            </w14:solidFill>
          </w14:textFill>
        </w:rPr>
        <w:t xml:space="preserve">  </w:t>
      </w:r>
      <w:r>
        <w:rPr>
          <w:color w:val="000000" w:themeColor="text1"/>
          <w:sz w:val="21"/>
          <w:szCs w:val="21"/>
          <w14:textFill>
            <w14:solidFill>
              <w14:schemeClr w14:val="tx1"/>
            </w14:solidFill>
          </w14:textFill>
        </w:rPr>
        <w:t>人，营业收入为</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14:textFill>
            <w14:solidFill>
              <w14:schemeClr w14:val="tx1"/>
            </w14:solidFill>
          </w14:textFill>
        </w:rPr>
        <w:t>万元，资产总额为</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14:textFill>
            <w14:solidFill>
              <w14:schemeClr w14:val="tx1"/>
            </w14:solidFill>
          </w14:textFill>
        </w:rPr>
        <w:t>万元</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属于</w:t>
      </w:r>
      <w:r>
        <w:rPr>
          <w:color w:val="000000" w:themeColor="text1"/>
          <w:sz w:val="21"/>
          <w:szCs w:val="21"/>
          <w:u w:val="single"/>
          <w14:textFill>
            <w14:solidFill>
              <w14:schemeClr w14:val="tx1"/>
            </w14:solidFill>
          </w14:textFill>
        </w:rPr>
        <w:t>（中型企业、小型企业、微型企业）</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 xml:space="preserve"> </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u w:val="single"/>
          <w14:textFill>
            <w14:solidFill>
              <w14:schemeClr w14:val="tx1"/>
            </w14:solidFill>
          </w14:textFill>
        </w:rPr>
        <w:t>（标的名称）</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属于</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u w:val="single"/>
          <w14:textFill>
            <w14:solidFill>
              <w14:schemeClr w14:val="tx1"/>
            </w14:solidFill>
          </w14:textFill>
        </w:rPr>
        <w:t>（釆购文件中明确的所属行业）行业</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承建（承接）企业为</w:t>
      </w:r>
      <w:r>
        <w:rPr>
          <w:color w:val="000000" w:themeColor="text1"/>
          <w:sz w:val="21"/>
          <w:szCs w:val="21"/>
          <w:u w:val="single"/>
          <w14:textFill>
            <w14:solidFill>
              <w14:schemeClr w14:val="tx1"/>
            </w14:solidFill>
          </w14:textFill>
        </w:rPr>
        <w:t>（企业名称）</w:t>
      </w:r>
      <w:r>
        <w:rPr>
          <w:color w:val="000000" w:themeColor="text1"/>
          <w:sz w:val="21"/>
          <w:szCs w:val="21"/>
          <w14:textFill>
            <w14:solidFill>
              <w14:schemeClr w14:val="tx1"/>
            </w14:solidFill>
          </w14:textFill>
        </w:rPr>
        <w:t>、从业人员</w:t>
      </w:r>
      <w:r>
        <w:rPr>
          <w:color w:val="000000" w:themeColor="text1"/>
          <w:sz w:val="21"/>
          <w:szCs w:val="21"/>
          <w:u w:val="single"/>
          <w14:textFill>
            <w14:solidFill>
              <w14:schemeClr w14:val="tx1"/>
            </w14:solidFill>
          </w14:textFill>
        </w:rPr>
        <w:tab/>
      </w:r>
      <w:r>
        <w:rPr>
          <w:color w:val="000000" w:themeColor="text1"/>
          <w:sz w:val="21"/>
          <w:szCs w:val="21"/>
          <w:u w:val="single"/>
          <w14:textFill>
            <w14:solidFill>
              <w14:schemeClr w14:val="tx1"/>
            </w14:solidFill>
          </w14:textFill>
        </w:rPr>
        <w:tab/>
      </w:r>
      <w:r>
        <w:rPr>
          <w:rFonts w:hint="eastAsia"/>
          <w:color w:val="000000" w:themeColor="text1"/>
          <w:sz w:val="21"/>
          <w:szCs w:val="21"/>
          <w:u w:val="single"/>
          <w14:textFill>
            <w14:solidFill>
              <w14:schemeClr w14:val="tx1"/>
            </w14:solidFill>
          </w14:textFill>
        </w:rPr>
        <w:t xml:space="preserve">  </w:t>
      </w:r>
      <w:r>
        <w:rPr>
          <w:color w:val="000000" w:themeColor="text1"/>
          <w:sz w:val="21"/>
          <w:szCs w:val="21"/>
          <w:u w:val="single"/>
          <w14:textFill>
            <w14:solidFill>
              <w14:schemeClr w14:val="tx1"/>
            </w14:solidFill>
          </w14:textFill>
        </w:rPr>
        <w:tab/>
      </w:r>
      <w:r>
        <w:rPr>
          <w:color w:val="000000" w:themeColor="text1"/>
          <w:sz w:val="21"/>
          <w:szCs w:val="21"/>
          <w14:textFill>
            <w14:solidFill>
              <w14:schemeClr w14:val="tx1"/>
            </w14:solidFill>
          </w14:textFill>
        </w:rPr>
        <w:t>人，营业收入为</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14:textFill>
            <w14:solidFill>
              <w14:schemeClr w14:val="tx1"/>
            </w14:solidFill>
          </w14:textFill>
        </w:rPr>
        <w:t>万元，资产总额为</w:t>
      </w:r>
      <w:r>
        <w:rPr>
          <w:rFonts w:hint="eastAsia"/>
          <w:color w:val="000000" w:themeColor="text1"/>
          <w:sz w:val="21"/>
          <w:szCs w:val="21"/>
          <w:u w:val="single"/>
          <w14:textFill>
            <w14:solidFill>
              <w14:schemeClr w14:val="tx1"/>
            </w14:solidFill>
          </w14:textFill>
        </w:rPr>
        <w:t xml:space="preserve">    </w:t>
      </w:r>
      <w:r>
        <w:rPr>
          <w:color w:val="000000" w:themeColor="text1"/>
          <w:sz w:val="21"/>
          <w:szCs w:val="21"/>
          <w14:textFill>
            <w14:solidFill>
              <w14:schemeClr w14:val="tx1"/>
            </w14:solidFill>
          </w14:textFill>
        </w:rPr>
        <w:t>万元，属于</w:t>
      </w:r>
      <w:r>
        <w:rPr>
          <w:color w:val="000000" w:themeColor="text1"/>
          <w:sz w:val="21"/>
          <w:szCs w:val="21"/>
          <w:u w:val="single"/>
          <w14:textFill>
            <w14:solidFill>
              <w14:schemeClr w14:val="tx1"/>
            </w14:solidFill>
          </w14:textFill>
        </w:rPr>
        <w:t>（中型企业、小型企业、微型企业）</w:t>
      </w:r>
      <w:r>
        <w:rPr>
          <w:rFonts w:hint="eastAsia"/>
          <w:color w:val="000000" w:themeColor="text1"/>
          <w:sz w:val="21"/>
          <w:szCs w:val="21"/>
          <w14:textFill>
            <w14:solidFill>
              <w14:schemeClr w14:val="tx1"/>
            </w14:solidFill>
          </w14:textFill>
        </w:rPr>
        <w:t>；</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以上企业，不属于大企业的分支机构，不存在控股股东为大企业的情形，也不存在与大企业的负责人为同一人的情形。</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本企业对上述声明内容的真实性</w:t>
      </w:r>
      <w:r>
        <w:rPr>
          <w:rFonts w:hint="eastAsia"/>
          <w:color w:val="000000" w:themeColor="text1"/>
          <w:sz w:val="21"/>
          <w:szCs w:val="21"/>
          <w14:textFill>
            <w14:solidFill>
              <w14:schemeClr w14:val="tx1"/>
            </w14:solidFill>
          </w14:textFill>
        </w:rPr>
        <w:t>负责</w:t>
      </w:r>
      <w:r>
        <w:rPr>
          <w:color w:val="000000" w:themeColor="text1"/>
          <w:sz w:val="21"/>
          <w:szCs w:val="21"/>
          <w14:textFill>
            <w14:solidFill>
              <w14:schemeClr w14:val="tx1"/>
            </w14:solidFill>
          </w14:textFill>
        </w:rPr>
        <w:t>。如有虚假，将依法承担相应责任。</w:t>
      </w:r>
    </w:p>
    <w:p>
      <w:pPr>
        <w:pStyle w:val="332"/>
        <w:keepNext w:val="0"/>
        <w:keepLines w:val="0"/>
        <w:pageBreakBefore w:val="0"/>
        <w:kinsoku/>
        <w:wordWrap/>
        <w:overflowPunct/>
        <w:topLinePunct w:val="0"/>
        <w:autoSpaceDE/>
        <w:autoSpaceDN/>
        <w:bidi w:val="0"/>
        <w:spacing w:after="0" w:line="420" w:lineRule="exact"/>
        <w:ind w:firstLine="640"/>
        <w:jc w:val="both"/>
        <w:textAlignment w:val="auto"/>
        <w:rPr>
          <w:rFonts w:hint="eastAsia"/>
          <w:color w:val="000000" w:themeColor="text1"/>
          <w:sz w:val="21"/>
          <w:szCs w:val="21"/>
          <w14:textFill>
            <w14:solidFill>
              <w14:schemeClr w14:val="tx1"/>
            </w14:solidFill>
          </w14:textFill>
        </w:rPr>
      </w:pP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企业名称（盖章）：</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日期：</w:t>
      </w:r>
    </w:p>
    <w:p>
      <w:pPr>
        <w:pStyle w:val="330"/>
        <w:keepNext w:val="0"/>
        <w:keepLines w:val="0"/>
        <w:pageBreakBefore w:val="0"/>
        <w:kinsoku/>
        <w:wordWrap/>
        <w:overflowPunct/>
        <w:topLinePunct w:val="0"/>
        <w:autoSpaceDE/>
        <w:autoSpaceDN/>
        <w:bidi w:val="0"/>
        <w:spacing w:after="0" w:line="420" w:lineRule="exact"/>
        <w:textAlignment w:val="auto"/>
        <w:rPr>
          <w:rFonts w:hint="eastAsia"/>
          <w:color w:val="000000" w:themeColor="text1"/>
          <w14:textFill>
            <w14:solidFill>
              <w14:schemeClr w14:val="tx1"/>
            </w14:solidFill>
          </w14:textFill>
        </w:rPr>
      </w:pPr>
    </w:p>
    <w:p>
      <w:pPr>
        <w:pStyle w:val="330"/>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备注：</w:t>
      </w:r>
    </w:p>
    <w:p>
      <w:pPr>
        <w:pStyle w:val="330"/>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从业人员、营业收入、资产总额填报上一年度数据，无上一年度数据的新成立企业可不填报</w:t>
      </w:r>
      <w:r>
        <w:rPr>
          <w:rFonts w:hint="eastAsia"/>
          <w:color w:val="000000" w:themeColor="text1"/>
          <w:sz w:val="21"/>
          <w:szCs w:val="21"/>
          <w14:textFill>
            <w14:solidFill>
              <w14:schemeClr w14:val="tx1"/>
            </w14:solidFill>
          </w14:textFill>
        </w:rPr>
        <w:t>相关数据</w:t>
      </w:r>
      <w:r>
        <w:rPr>
          <w:color w:val="000000" w:themeColor="text1"/>
          <w:sz w:val="21"/>
          <w:szCs w:val="21"/>
          <w14:textFill>
            <w14:solidFill>
              <w14:schemeClr w14:val="tx1"/>
            </w14:solidFill>
          </w14:textFill>
        </w:rPr>
        <w:t>。</w:t>
      </w:r>
    </w:p>
    <w:p>
      <w:pPr>
        <w:pStyle w:val="330"/>
        <w:keepNext w:val="0"/>
        <w:keepLines w:val="0"/>
        <w:pageBreakBefore w:val="0"/>
        <w:kinsoku/>
        <w:wordWrap/>
        <w:overflowPunct/>
        <w:topLinePunct w:val="0"/>
        <w:autoSpaceDE/>
        <w:autoSpaceDN/>
        <w:bidi w:val="0"/>
        <w:spacing w:after="0" w:line="420" w:lineRule="exact"/>
        <w:ind w:firstLine="420" w:firstLineChars="200"/>
        <w:jc w:val="left"/>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2、采购文件中明确的所属行业名称是根据《关于印发中小企业划型标准规定的通知》（工信部联企业[2011]300号）规定确定。</w:t>
      </w:r>
    </w:p>
    <w:p>
      <w:pPr>
        <w:keepNext w:val="0"/>
        <w:keepLines w:val="0"/>
        <w:pageBreakBefore/>
        <w:widowControl w:val="0"/>
        <w:kinsoku/>
        <w:wordWrap/>
        <w:overflowPunct/>
        <w:topLinePunct w:val="0"/>
        <w:autoSpaceDE/>
        <w:autoSpaceDN/>
        <w:bidi w:val="0"/>
        <w:spacing w:after="0" w:line="420" w:lineRule="exact"/>
        <w:ind w:firstLine="420" w:firstLineChars="200"/>
        <w:textAlignment w:val="auto"/>
        <w:rPr>
          <w:b/>
          <w:color w:val="000000" w:themeColor="text1"/>
          <w14:textFill>
            <w14:solidFill>
              <w14:schemeClr w14:val="tx1"/>
            </w14:solidFill>
          </w14:textFill>
        </w:rPr>
      </w:pPr>
      <w:r>
        <w:rPr>
          <w:rFonts w:hint="eastAsia"/>
          <w:b/>
          <w:color w:val="000000" w:themeColor="text1"/>
          <w14:textFill>
            <w14:solidFill>
              <w14:schemeClr w14:val="tx1"/>
            </w14:solidFill>
          </w14:textFill>
        </w:rPr>
        <w:t>技术文件部分（格式）：</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投标技术文件（服务方案）</w:t>
      </w:r>
    </w:p>
    <w:p>
      <w:pPr>
        <w:pStyle w:val="29"/>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投标文件中的服务方案必须符合《招标项目采购需求》中的所有内容及技术规范要求。本方案还应包含以下内容：</w:t>
      </w:r>
    </w:p>
    <w:p>
      <w:pPr>
        <w:pStyle w:val="29"/>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w:t>
      </w:r>
      <w:r>
        <w:rPr>
          <w:rFonts w:hint="eastAsia" w:hAnsi="宋体"/>
          <w:color w:val="000000" w:themeColor="text1"/>
          <w:lang w:eastAsia="zh-CN"/>
          <w14:textFill>
            <w14:solidFill>
              <w14:schemeClr w14:val="tx1"/>
            </w14:solidFill>
          </w14:textFill>
        </w:rPr>
        <w:t>投标人</w:t>
      </w:r>
      <w:r>
        <w:rPr>
          <w:rFonts w:hint="eastAsia" w:hAnsi="宋体"/>
          <w:color w:val="000000" w:themeColor="text1"/>
          <w14:textFill>
            <w14:solidFill>
              <w14:schemeClr w14:val="tx1"/>
            </w14:solidFill>
          </w14:textFill>
        </w:rPr>
        <w:t>简介[应包括该机构成立年限、营业执照、资质情况的批准时间、截止时间、经营状况、有关部门资信评价（若有）、办公地点、是否购买或租用、面积多少、办公条件（车辆、电脑等硬件）、经营业绩、有无违反国家政策、法规情况，是否有过不良记录等内容]；</w:t>
      </w:r>
    </w:p>
    <w:p>
      <w:pPr>
        <w:pStyle w:val="29"/>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拟投入人员数量以及人员详细工资和费用计划（其工资应不低于项目所在地最低工资标准。同时所有从业人员每年应有福利费、加班者有加班费、物业公司必须按国家规定为每位从业人员交各种社会保险。）</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lang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响应本项目</w:t>
      </w:r>
      <w:r>
        <w:rPr>
          <w:rFonts w:hint="eastAsia" w:ascii="宋体" w:hAnsi="宋体"/>
          <w:color w:val="000000" w:themeColor="text1"/>
          <w14:textFill>
            <w14:solidFill>
              <w14:schemeClr w14:val="tx1"/>
            </w14:solidFill>
          </w14:textFill>
        </w:rPr>
        <w:t>《项目需求和说明》中的所有内容及技术规范要求的承诺。</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（4）投标人对本项目的合理化建议和改进措施；</w:t>
      </w:r>
    </w:p>
    <w:p>
      <w:pPr>
        <w:keepNext w:val="0"/>
        <w:keepLines w:val="0"/>
        <w:widowControl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（5）投标人需要说明的其他文件和说明（格式自拟）。</w:t>
      </w: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kinsoku/>
        <w:wordWrap/>
        <w:overflowPunct/>
        <w:topLinePunct w:val="0"/>
        <w:bidi w:val="0"/>
        <w:snapToGrid w:val="0"/>
        <w:spacing w:before="156" w:beforeLines="50" w:after="50" w:line="420" w:lineRule="exact"/>
        <w:outlineLvl w:val="0"/>
        <w:rPr>
          <w:rFonts w:hint="eastAsia" w:ascii="宋体" w:hAnsi="宋体"/>
          <w:color w:val="000000" w:themeColor="text1"/>
          <w:szCs w:val="21"/>
          <w14:textFill>
            <w14:solidFill>
              <w14:schemeClr w14:val="tx1"/>
            </w14:solidFill>
          </w14:textFill>
        </w:rPr>
      </w:pPr>
    </w:p>
    <w:p>
      <w:pPr>
        <w:pageBreakBefore/>
        <w:kinsoku/>
        <w:wordWrap/>
        <w:overflowPunct/>
        <w:topLinePunct w:val="0"/>
        <w:bidi w:val="0"/>
        <w:spacing w:line="420" w:lineRule="exact"/>
        <w:ind w:firstLine="420"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三）报价文件部分 （格式）</w:t>
      </w:r>
    </w:p>
    <w:p>
      <w:pPr>
        <w:kinsoku/>
        <w:wordWrap/>
        <w:overflowPunct/>
        <w:topLinePunct w:val="0"/>
        <w:bidi w:val="0"/>
        <w:snapToGrid w:val="0"/>
        <w:spacing w:before="156" w:beforeLines="50" w:after="50" w:line="420" w:lineRule="exact"/>
        <w:ind w:firstLine="420"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（1）投标函格式：</w:t>
      </w:r>
    </w:p>
    <w:p>
      <w:pPr>
        <w:keepNext w:val="0"/>
        <w:keepLines w:val="0"/>
        <w:pageBreakBefore w:val="0"/>
        <w:widowControl w:val="0"/>
        <w:kinsoku/>
        <w:wordWrap/>
        <w:overflowPunct/>
        <w:topLinePunct w:val="0"/>
        <w:autoSpaceDE/>
        <w:autoSpaceDN/>
        <w:bidi w:val="0"/>
        <w:adjustRightInd/>
        <w:snapToGrid w:val="0"/>
        <w:spacing w:after="0" w:line="420" w:lineRule="exact"/>
        <w:jc w:val="center"/>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 标 函</w:t>
      </w:r>
    </w:p>
    <w:p>
      <w:pPr>
        <w:keepNext w:val="0"/>
        <w:keepLines w:val="0"/>
        <w:pageBreakBefore w:val="0"/>
        <w:widowControl w:val="0"/>
        <w:kinsoku/>
        <w:wordWrap/>
        <w:overflowPunct/>
        <w:topLinePunct w:val="0"/>
        <w:autoSpaceDE/>
        <w:autoSpaceDN/>
        <w:bidi w:val="0"/>
        <w:adjustRightInd/>
        <w:snapToGrid w:val="0"/>
        <w:spacing w:after="0" w:line="42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u w:val="single"/>
          <w14:textFill>
            <w14:solidFill>
              <w14:schemeClr w14:val="tx1"/>
            </w14:solidFill>
          </w14:textFill>
        </w:rPr>
        <w:t>广西壮族自治区政府采购中心</w:t>
      </w:r>
      <w:r>
        <w:rPr>
          <w:rFonts w:hint="eastAsia" w:ascii="宋体" w:hAnsi="宋体"/>
          <w:color w:val="000000" w:themeColor="text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根据贵方为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项目的招标公告（项目编号：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），签字（或盖章）代表</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（全名）经正式授权并代表投标人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（投标人名称）上传并提交加密的电子投标文件一份。</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据此函，签字（或盖章）代表宣布同意如下：</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1.投标人已详细审查全部“招标文件”，包括修改文件（如有的话）以及全部参考资料和有关附件，已经了解我方对于招标文件、采购过程、采购结果有依法进行询问、质疑、投诉的权利及相关渠道和要求。</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2.投标人在投标之前已经与贵方进行了充分的沟通，完全理解并接受招标文件的各项规定和要求，对招标文件的合理性、合法性不再有异议。</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3.本投标有效期自开标日起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日（自然日）。</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4.如中标，本投标文件至本项目合同履行完毕止均保持有效，本投标人将按“招标文件”及政府采购法律、法规的规定履行合同责任和义务。</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5.投标人同意按照贵方要求提供与投标有关的一切数据或资料。</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6.与本投标有关的一切正式往来信函请寄：</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邮编：</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电话：</w:t>
      </w:r>
      <w:r>
        <w:rPr>
          <w:rFonts w:hint="eastAsia" w:ascii="宋体" w:hAnsi="宋体"/>
          <w:color w:val="000000" w:themeColor="text1"/>
          <w:szCs w:val="2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传真：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投标人代表姓名：</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职务：</w:t>
      </w:r>
      <w:r>
        <w:rPr>
          <w:rFonts w:hint="eastAsia" w:ascii="宋体" w:hAnsi="宋体"/>
          <w:color w:val="000000" w:themeColor="text1"/>
          <w:szCs w:val="2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投标人名称(公章)：</w:t>
      </w:r>
      <w:r>
        <w:rPr>
          <w:rFonts w:hint="eastAsia" w:ascii="宋体" w:hAnsi="宋体"/>
          <w:color w:val="000000" w:themeColor="text1"/>
          <w:szCs w:val="2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银行帐号：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委托代理人签字（或盖章）：</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pStyle w:val="29"/>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hAnsi="宋体"/>
          <w:color w:val="000000" w:themeColor="text1"/>
          <w14:textFill>
            <w14:solidFill>
              <w14:schemeClr w14:val="tx1"/>
            </w14:solidFill>
          </w14:textFill>
        </w:rPr>
      </w:pPr>
    </w:p>
    <w:p>
      <w:pPr>
        <w:pStyle w:val="29"/>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(公章)</w:t>
      </w:r>
    </w:p>
    <w:p>
      <w:pPr>
        <w:pStyle w:val="29"/>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年</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月</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日</w:t>
      </w:r>
    </w:p>
    <w:p>
      <w:pPr>
        <w:keepNext w:val="0"/>
        <w:keepLines w:val="0"/>
        <w:pageBreakBefore/>
        <w:widowControl w:val="0"/>
        <w:kinsoku/>
        <w:wordWrap/>
        <w:overflowPunct/>
        <w:topLinePunct w:val="0"/>
        <w:autoSpaceDE/>
        <w:autoSpaceDN/>
        <w:bidi w:val="0"/>
        <w:snapToGrid w:val="0"/>
        <w:spacing w:after="0" w:line="42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（2）投标报价明细表格式</w:t>
      </w:r>
    </w:p>
    <w:p>
      <w:pPr>
        <w:pStyle w:val="29"/>
        <w:keepNext w:val="0"/>
        <w:keepLines w:val="0"/>
        <w:widowControl w:val="0"/>
        <w:kinsoku/>
        <w:wordWrap/>
        <w:overflowPunct/>
        <w:topLinePunct w:val="0"/>
        <w:autoSpaceDE/>
        <w:autoSpaceDN/>
        <w:bidi w:val="0"/>
        <w:snapToGrid w:val="0"/>
        <w:spacing w:after="0" w:line="420" w:lineRule="exact"/>
        <w:jc w:val="center"/>
        <w:textAlignment w:val="auto"/>
        <w:rPr>
          <w:rFonts w:hint="eastAsia"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投标报价明细表</w:t>
      </w:r>
    </w:p>
    <w:p>
      <w:pPr>
        <w:keepNext w:val="0"/>
        <w:keepLines w:val="0"/>
        <w:widowControl w:val="0"/>
        <w:kinsoku/>
        <w:wordWrap/>
        <w:overflowPunct/>
        <w:topLinePunct w:val="0"/>
        <w:autoSpaceDE/>
        <w:autoSpaceDN/>
        <w:bidi w:val="0"/>
        <w:spacing w:after="0" w:line="420" w:lineRule="exact"/>
        <w:ind w:firstLine="420" w:firstLineChars="200"/>
        <w:textAlignment w:val="auto"/>
        <w:rPr>
          <w:rFonts w:hint="eastAsia" w:hAnsi="宋体"/>
          <w:b/>
          <w:color w:val="000000" w:themeColor="text1"/>
          <w:szCs w:val="21"/>
          <w14:textFill>
            <w14:solidFill>
              <w14:schemeClr w14:val="tx1"/>
            </w14:solidFill>
          </w14:textFill>
        </w:rPr>
      </w:pPr>
      <w:r>
        <w:rPr>
          <w:rFonts w:hint="eastAsia" w:hAnsi="宋体"/>
          <w:b/>
          <w:color w:val="000000" w:themeColor="text1"/>
          <w:szCs w:val="21"/>
          <w:u w:val="single"/>
          <w14:textFill>
            <w14:solidFill>
              <w14:schemeClr w14:val="tx1"/>
            </w14:solidFill>
          </w14:textFill>
        </w:rPr>
        <w:t>本项目</w:t>
      </w:r>
    </w:p>
    <w:tbl>
      <w:tblPr>
        <w:tblStyle w:val="55"/>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0"/>
        <w:gridCol w:w="2310"/>
        <w:gridCol w:w="226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3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服务项目名称</w:t>
            </w: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服务内容</w:t>
            </w:r>
          </w:p>
        </w:tc>
        <w:tc>
          <w:tcPr>
            <w:tcW w:w="22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报</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价（元）</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说</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3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textAlignment w:val="auto"/>
              <w:rPr>
                <w:color w:val="000000" w:themeColor="text1"/>
                <w14:textFill>
                  <w14:solidFill>
                    <w14:schemeClr w14:val="tx1"/>
                  </w14:solidFill>
                </w14:textFill>
              </w:rPr>
            </w:pP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服务采购</w:t>
            </w: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textAlignment w:val="auto"/>
              <w:rPr>
                <w:color w:val="000000" w:themeColor="text1"/>
                <w14:textFill>
                  <w14:solidFill>
                    <w14:schemeClr w14:val="tx1"/>
                  </w14:solidFill>
                </w14:textFill>
              </w:rPr>
            </w:pPr>
          </w:p>
        </w:tc>
        <w:tc>
          <w:tcPr>
            <w:tcW w:w="22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textAlignment w:val="auto"/>
              <w:rPr>
                <w:color w:val="000000" w:themeColor="text1"/>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textAlignment w:val="auto"/>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57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总报价（人民币大写）：</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元）</w:t>
            </w:r>
          </w:p>
        </w:tc>
      </w:tr>
    </w:tbl>
    <w:p>
      <w:pPr>
        <w:pStyle w:val="29"/>
        <w:keepNext w:val="0"/>
        <w:keepLines w:val="0"/>
        <w:widowControl w:val="0"/>
        <w:kinsoku/>
        <w:wordWrap/>
        <w:overflowPunct/>
        <w:topLinePunct w:val="0"/>
        <w:autoSpaceDE/>
        <w:autoSpaceDN/>
        <w:bidi w:val="0"/>
        <w:spacing w:after="0" w:line="420" w:lineRule="exact"/>
        <w:textAlignment w:val="auto"/>
        <w:rPr>
          <w:rFonts w:hint="eastAsia" w:hAnsi="宋体" w:cs="Times New Roman"/>
          <w:color w:val="000000" w:themeColor="text1"/>
          <w:sz w:val="24"/>
          <w:szCs w:val="20"/>
          <w14:textFill>
            <w14:solidFill>
              <w14:schemeClr w14:val="tx1"/>
            </w14:solidFill>
          </w14:textFill>
        </w:rPr>
      </w:pPr>
    </w:p>
    <w:p>
      <w:pPr>
        <w:pStyle w:val="29"/>
        <w:keepNext w:val="0"/>
        <w:keepLines w:val="0"/>
        <w:widowControl w:val="0"/>
        <w:kinsoku/>
        <w:wordWrap/>
        <w:overflowPunct/>
        <w:topLinePunct w:val="0"/>
        <w:autoSpaceDE/>
        <w:autoSpaceDN/>
        <w:bidi w:val="0"/>
        <w:spacing w:after="0" w:line="420" w:lineRule="exact"/>
        <w:ind w:firstLine="420" w:firstLineChars="20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注：1、本项目报价为完成项目需求所有内容的总报价。</w:t>
      </w:r>
    </w:p>
    <w:p>
      <w:pPr>
        <w:pStyle w:val="29"/>
        <w:keepNext w:val="0"/>
        <w:keepLines w:val="0"/>
        <w:widowControl w:val="0"/>
        <w:kinsoku/>
        <w:wordWrap/>
        <w:overflowPunct/>
        <w:topLinePunct w:val="0"/>
        <w:autoSpaceDE/>
        <w:autoSpaceDN/>
        <w:bidi w:val="0"/>
        <w:spacing w:after="0" w:line="420" w:lineRule="exact"/>
        <w:textAlignment w:val="auto"/>
        <w:rPr>
          <w:rFonts w:hint="eastAsia" w:hAnsi="宋体"/>
          <w:color w:val="000000" w:themeColor="text1"/>
          <w14:textFill>
            <w14:solidFill>
              <w14:schemeClr w14:val="tx1"/>
            </w14:solidFill>
          </w14:textFill>
        </w:rPr>
      </w:pPr>
    </w:p>
    <w:p>
      <w:pPr>
        <w:pStyle w:val="29"/>
        <w:keepNext w:val="0"/>
        <w:keepLines w:val="0"/>
        <w:widowControl w:val="0"/>
        <w:kinsoku/>
        <w:wordWrap/>
        <w:overflowPunct/>
        <w:topLinePunct w:val="0"/>
        <w:autoSpaceDE/>
        <w:autoSpaceDN/>
        <w:bidi w:val="0"/>
        <w:spacing w:after="0" w:line="42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投标人盖公章</w:t>
      </w:r>
      <w:r>
        <w:rPr>
          <w:rFonts w:hint="eastAsia" w:hAnsi="宋体"/>
          <w:color w:val="000000" w:themeColor="text1"/>
          <w:u w:val="single"/>
          <w14:textFill>
            <w14:solidFill>
              <w14:schemeClr w14:val="tx1"/>
            </w14:solidFill>
          </w14:textFill>
        </w:rPr>
        <w:t xml:space="preserve">                                 </w:t>
      </w:r>
    </w:p>
    <w:p>
      <w:pPr>
        <w:pStyle w:val="29"/>
        <w:keepNext w:val="0"/>
        <w:keepLines w:val="0"/>
        <w:widowControl w:val="0"/>
        <w:kinsoku/>
        <w:wordWrap/>
        <w:overflowPunct/>
        <w:topLinePunct w:val="0"/>
        <w:autoSpaceDE/>
        <w:autoSpaceDN/>
        <w:bidi w:val="0"/>
        <w:spacing w:after="0" w:line="420" w:lineRule="exact"/>
        <w:textAlignment w:val="auto"/>
        <w:rPr>
          <w:rFonts w:hint="eastAsia" w:hAnsi="宋体"/>
          <w:color w:val="000000" w:themeColor="text1"/>
          <w14:textFill>
            <w14:solidFill>
              <w14:schemeClr w14:val="tx1"/>
            </w14:solidFill>
          </w14:textFill>
        </w:rPr>
      </w:pPr>
    </w:p>
    <w:p>
      <w:pPr>
        <w:keepNext w:val="0"/>
        <w:keepLines w:val="0"/>
        <w:widowControl w:val="0"/>
        <w:kinsoku/>
        <w:wordWrap/>
        <w:overflowPunct/>
        <w:topLinePunct w:val="0"/>
        <w:autoSpaceDE/>
        <w:autoSpaceDN/>
        <w:bidi w:val="0"/>
        <w:snapToGrid w:val="0"/>
        <w:spacing w:after="0" w:line="420" w:lineRule="exact"/>
        <w:ind w:firstLine="420" w:firstLineChars="200"/>
        <w:textAlignment w:val="auto"/>
        <w:rPr>
          <w:rFonts w:hint="eastAsia" w:ascii="宋体" w:hAnsi="宋体"/>
          <w:color w:val="000000" w:themeColor="text1"/>
          <w:spacing w:val="20"/>
          <w:u w:val="single"/>
          <w14:textFill>
            <w14:solidFill>
              <w14:schemeClr w14:val="tx1"/>
            </w14:solidFill>
          </w14:textFill>
        </w:rPr>
      </w:pPr>
      <w:r>
        <w:rPr>
          <w:rFonts w:hint="eastAsia" w:ascii="宋体" w:hAnsi="宋体"/>
          <w:color w:val="000000" w:themeColor="text1"/>
          <w14:textFill>
            <w14:solidFill>
              <w14:schemeClr w14:val="tx1"/>
            </w14:solidFill>
          </w14:textFill>
        </w:rPr>
        <w:t>法定代表人或委托代理人</w:t>
      </w:r>
      <w:r>
        <w:rPr>
          <w:rFonts w:hint="eastAsia" w:ascii="宋体" w:hAnsi="宋体"/>
          <w:color w:val="000000" w:themeColor="text1"/>
          <w:spacing w:val="20"/>
          <w14:textFill>
            <w14:solidFill>
              <w14:schemeClr w14:val="tx1"/>
            </w14:solidFill>
          </w14:textFill>
        </w:rPr>
        <w:t>签字（或盖章）：</w:t>
      </w:r>
      <w:r>
        <w:rPr>
          <w:rFonts w:hint="eastAsia" w:ascii="宋体" w:hAnsi="宋体"/>
          <w:color w:val="000000" w:themeColor="text1"/>
          <w:spacing w:val="20"/>
          <w:u w:val="single"/>
          <w14:textFill>
            <w14:solidFill>
              <w14:schemeClr w14:val="tx1"/>
            </w14:solidFill>
          </w14:textFill>
        </w:rPr>
        <w:t xml:space="preserve">         </w:t>
      </w:r>
    </w:p>
    <w:p>
      <w:pPr>
        <w:keepNext w:val="0"/>
        <w:keepLines w:val="0"/>
        <w:widowControl w:val="0"/>
        <w:kinsoku/>
        <w:wordWrap/>
        <w:overflowPunct/>
        <w:topLinePunct w:val="0"/>
        <w:autoSpaceDE/>
        <w:autoSpaceDN/>
        <w:bidi w:val="0"/>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bCs/>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bCs/>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bCs/>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bCs/>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（3）投标人针对报价需要说明的其他文件和说明（格式自拟）</w:t>
      </w:r>
    </w:p>
    <w:p>
      <w:pPr>
        <w:keepNext w:val="0"/>
        <w:keepLines w:val="0"/>
        <w:widowControl w:val="0"/>
        <w:kinsoku/>
        <w:wordWrap/>
        <w:overflowPunct/>
        <w:topLinePunct w:val="0"/>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p>
      <w:pPr>
        <w:keepNext w:val="0"/>
        <w:keepLines w:val="0"/>
        <w:widowControl w:val="0"/>
        <w:kinsoku/>
        <w:wordWrap/>
        <w:overflowPunct/>
        <w:topLinePunct w:val="0"/>
        <w:bidi w:val="0"/>
        <w:snapToGrid w:val="0"/>
        <w:spacing w:after="0" w:line="420" w:lineRule="exact"/>
        <w:textAlignment w:val="auto"/>
        <w:rPr>
          <w:rFonts w:hint="eastAsia" w:ascii="宋体" w:hAnsi="宋体"/>
          <w:color w:val="000000" w:themeColor="text1"/>
          <w:szCs w:val="21"/>
          <w14:textFill>
            <w14:solidFill>
              <w14:schemeClr w14:val="tx1"/>
            </w14:solidFill>
          </w14:textFill>
        </w:rPr>
      </w:pPr>
    </w:p>
    <w:p>
      <w:pPr>
        <w:keepNext w:val="0"/>
        <w:keepLines w:val="0"/>
        <w:pageBreakBefore/>
        <w:widowControl w:val="0"/>
        <w:kinsoku/>
        <w:wordWrap/>
        <w:overflowPunct/>
        <w:topLinePunct w:val="0"/>
        <w:bidi w:val="0"/>
        <w:spacing w:after="0" w:line="420" w:lineRule="exact"/>
        <w:ind w:firstLine="420" w:firstLineChars="200"/>
        <w:textAlignment w:val="auto"/>
        <w:rPr>
          <w:b/>
          <w:color w:val="000000" w:themeColor="text1"/>
          <w14:textFill>
            <w14:solidFill>
              <w14:schemeClr w14:val="tx1"/>
            </w14:solidFill>
          </w14:textFill>
        </w:rPr>
      </w:pPr>
      <w:r>
        <w:rPr>
          <w:rFonts w:hint="eastAsia"/>
          <w:b/>
          <w:color w:val="000000" w:themeColor="text1"/>
          <w14:textFill>
            <w14:solidFill>
              <w14:schemeClr w14:val="tx1"/>
            </w14:solidFill>
          </w14:textFill>
        </w:rPr>
        <w:t>（4）开标一览表</w:t>
      </w:r>
    </w:p>
    <w:p>
      <w:pPr>
        <w:keepNext w:val="0"/>
        <w:keepLines w:val="0"/>
        <w:widowControl w:val="0"/>
        <w:kinsoku/>
        <w:wordWrap/>
        <w:overflowPunct/>
        <w:topLinePunct w:val="0"/>
        <w:bidi w:val="0"/>
        <w:snapToGrid w:val="0"/>
        <w:spacing w:after="0" w:line="420" w:lineRule="exact"/>
        <w:ind w:firstLine="420" w:firstLineChars="200"/>
        <w:jc w:val="center"/>
        <w:textAlignment w:val="auto"/>
        <w:rPr>
          <w:rFonts w:hint="eastAsia" w:ascii="宋体" w:hAnsi="宋体"/>
          <w:b/>
          <w:color w:val="000000" w:themeColor="text1"/>
          <w:szCs w:val="21"/>
          <w14:textFill>
            <w14:solidFill>
              <w14:schemeClr w14:val="tx1"/>
            </w14:solidFill>
          </w14:textFill>
        </w:rPr>
      </w:pPr>
    </w:p>
    <w:p>
      <w:pPr>
        <w:keepNext w:val="0"/>
        <w:keepLines w:val="0"/>
        <w:widowControl w:val="0"/>
        <w:kinsoku/>
        <w:wordWrap/>
        <w:overflowPunct/>
        <w:topLinePunct w:val="0"/>
        <w:bidi w:val="0"/>
        <w:snapToGrid w:val="0"/>
        <w:spacing w:after="0" w:line="420" w:lineRule="exact"/>
        <w:jc w:val="center"/>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开标一览表</w:t>
      </w:r>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项目名称：</w:t>
      </w:r>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项目编号：</w:t>
      </w:r>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 xml:space="preserve">所投分标号：本项目                                        </w:t>
      </w:r>
    </w:p>
    <w:tbl>
      <w:tblPr>
        <w:tblStyle w:val="55"/>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gridCol w:w="2550"/>
        <w:gridCol w:w="192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34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after="0" w:line="42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服务项目名称</w:t>
            </w:r>
          </w:p>
        </w:tc>
        <w:tc>
          <w:tcPr>
            <w:tcW w:w="2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after="0" w:line="42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服务内容</w:t>
            </w: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after="0" w:line="42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报  价（元）</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after="0" w:line="42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4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after="0" w:line="420" w:lineRule="exact"/>
              <w:textAlignment w:val="auto"/>
              <w:rPr>
                <w:color w:val="000000" w:themeColor="text1"/>
                <w14:textFill>
                  <w14:solidFill>
                    <w14:schemeClr w14:val="tx1"/>
                  </w14:solidFill>
                </w14:textFill>
              </w:rPr>
            </w:pP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服务采购</w:t>
            </w:r>
          </w:p>
        </w:tc>
        <w:tc>
          <w:tcPr>
            <w:tcW w:w="2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val="0"/>
              <w:autoSpaceDN w:val="0"/>
              <w:bidi w:val="0"/>
              <w:spacing w:after="0" w:line="420" w:lineRule="exact"/>
              <w:jc w:val="center"/>
              <w:textAlignment w:val="auto"/>
              <w:outlineLvl w:val="0"/>
              <w:rPr>
                <w:rFonts w:hint="eastAsia" w:ascii="宋体" w:hAnsi="宋体"/>
                <w:bCs/>
                <w:color w:val="000000" w:themeColor="text1"/>
                <w:kern w:val="0"/>
                <w14:textFill>
                  <w14:solidFill>
                    <w14:schemeClr w14:val="tx1"/>
                  </w14:solidFill>
                </w14:textFill>
              </w:rPr>
            </w:pP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val="0"/>
              <w:autoSpaceDN w:val="0"/>
              <w:bidi w:val="0"/>
              <w:spacing w:after="0" w:line="420" w:lineRule="exact"/>
              <w:jc w:val="center"/>
              <w:textAlignment w:val="auto"/>
              <w:outlineLvl w:val="0"/>
              <w:rPr>
                <w:rFonts w:hint="eastAsia" w:ascii="宋体" w:hAnsi="宋体"/>
                <w:bCs/>
                <w:color w:val="000000" w:themeColor="text1"/>
                <w:kern w:val="0"/>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val="0"/>
              <w:autoSpaceDN w:val="0"/>
              <w:bidi w:val="0"/>
              <w:spacing w:after="0" w:line="420" w:lineRule="exact"/>
              <w:jc w:val="center"/>
              <w:textAlignment w:val="auto"/>
              <w:outlineLvl w:val="0"/>
              <w:rPr>
                <w:rFonts w:hint="eastAsia" w:ascii="宋体" w:hAnsi="宋体"/>
                <w:bCs/>
                <w:color w:val="000000" w:themeColor="text1"/>
                <w:kern w:val="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48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after="0" w:line="420" w:lineRule="exac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总报价</w:t>
            </w:r>
            <w:r>
              <w:rPr>
                <w:rFonts w:hint="eastAsia" w:ascii="宋体" w:hAnsi="宋体"/>
                <w:color w:val="000000" w:themeColor="text1"/>
                <w:spacing w:val="-6"/>
                <w14:textFill>
                  <w14:solidFill>
                    <w14:schemeClr w14:val="tx1"/>
                  </w14:solidFill>
                </w14:textFill>
              </w:rPr>
              <w:t>（人民币大写）：</w:t>
            </w:r>
            <w:r>
              <w:rPr>
                <w:rFonts w:hint="eastAsia" w:ascii="宋体" w:hAnsi="宋体"/>
                <w:color w:val="000000" w:themeColor="text1"/>
                <w:spacing w:val="-6"/>
                <w:u w:val="single"/>
                <w14:textFill>
                  <w14:solidFill>
                    <w14:schemeClr w14:val="tx1"/>
                  </w14:solidFill>
                </w14:textFill>
              </w:rPr>
              <w:t xml:space="preserve">                                       （￥                       元）</w:t>
            </w:r>
          </w:p>
        </w:tc>
      </w:tr>
    </w:tbl>
    <w:p>
      <w:pPr>
        <w:pStyle w:val="29"/>
        <w:keepNext w:val="0"/>
        <w:keepLines w:val="0"/>
        <w:widowControl w:val="0"/>
        <w:kinsoku/>
        <w:wordWrap/>
        <w:overflowPunct/>
        <w:topLinePunct w:val="0"/>
        <w:bidi w:val="0"/>
        <w:spacing w:after="0" w:line="420" w:lineRule="exact"/>
        <w:textAlignment w:val="auto"/>
        <w:rPr>
          <w:rFonts w:hint="eastAsia" w:hAnsi="宋体" w:cs="Times New Roman"/>
          <w:color w:val="000000" w:themeColor="text1"/>
          <w:sz w:val="24"/>
          <w:szCs w:val="20"/>
          <w14:textFill>
            <w14:solidFill>
              <w14:schemeClr w14:val="tx1"/>
            </w14:solidFill>
          </w14:textFill>
        </w:rPr>
      </w:pPr>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1、报价一经涂改，应在涂改处加盖单位公章或者由法定代表人(负责人)或授权委托人签字（或盖章），否则其投标作无效标处理。</w:t>
      </w:r>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2、投标费用包括项目实施所需的人工费、服务费、购买及制作标书费、税费及其他一切费用。</w:t>
      </w:r>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3、以上报价应与“投标报价明细表”中的“投标总价”相一致。</w:t>
      </w:r>
    </w:p>
    <w:p>
      <w:pPr>
        <w:keepNext w:val="0"/>
        <w:keepLines w:val="0"/>
        <w:widowControl w:val="0"/>
        <w:kinsoku/>
        <w:wordWrap/>
        <w:overflowPunct/>
        <w:topLinePunct w:val="0"/>
        <w:bidi w:val="0"/>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4、联合体投标时，开标一览表中投标人名称必须注明联合体并加盖联合体各方公章，同时须提供联合投标协议书。</w:t>
      </w:r>
    </w:p>
    <w:p>
      <w:pPr>
        <w:keepNext w:val="0"/>
        <w:keepLines w:val="0"/>
        <w:widowControl w:val="0"/>
        <w:kinsoku/>
        <w:wordWrap/>
        <w:overflowPunct/>
        <w:topLinePunct w:val="0"/>
        <w:bidi w:val="0"/>
        <w:snapToGrid w:val="0"/>
        <w:spacing w:after="0" w:line="42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5、项目中有多个分标的，每一分标的开标一览表必须分别按格式要求填写并签字、盖章。</w:t>
      </w:r>
    </w:p>
    <w:p>
      <w:pPr>
        <w:keepNext w:val="0"/>
        <w:keepLines w:val="0"/>
        <w:widowControl w:val="0"/>
        <w:kinsoku/>
        <w:wordWrap/>
        <w:overflowPunct/>
        <w:topLinePunct w:val="0"/>
        <w:bidi w:val="0"/>
        <w:snapToGrid w:val="0"/>
        <w:spacing w:after="0" w:line="420" w:lineRule="exact"/>
        <w:ind w:left="-2" w:leftChars="-1" w:right="-816" w:rightChars="-389"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法定代表人(负责人)或委托代理人签字（或盖章）：</w:t>
      </w:r>
    </w:p>
    <w:p>
      <w:pPr>
        <w:keepNext w:val="0"/>
        <w:keepLines w:val="0"/>
        <w:widowControl w:val="0"/>
        <w:kinsoku/>
        <w:wordWrap/>
        <w:overflowPunct/>
        <w:topLinePunct w:val="0"/>
        <w:bidi w:val="0"/>
        <w:snapToGrid w:val="0"/>
        <w:spacing w:after="0" w:line="420" w:lineRule="exact"/>
        <w:ind w:right="-816" w:rightChars="-389"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投标人名称（盖章）：  </w:t>
      </w:r>
    </w:p>
    <w:p>
      <w:pPr>
        <w:keepNext w:val="0"/>
        <w:keepLines w:val="0"/>
        <w:widowControl w:val="0"/>
        <w:kinsoku/>
        <w:wordWrap/>
        <w:overflowPunct/>
        <w:topLinePunct w:val="0"/>
        <w:bidi w:val="0"/>
        <w:snapToGrid w:val="0"/>
        <w:spacing w:after="0" w:line="420" w:lineRule="exact"/>
        <w:ind w:right="-816" w:rightChars="-389"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spacing w:line="600" w:lineRule="exact"/>
        <w:ind w:firstLine="420" w:firstLineChars="200"/>
        <w:jc w:val="left"/>
        <w:rPr>
          <w:rFonts w:hint="eastAsia"/>
          <w:b/>
          <w:color w:val="000000" w:themeColor="text1"/>
          <w:lang w:eastAsia="zh-CN"/>
          <w14:textFill>
            <w14:solidFill>
              <w14:schemeClr w14:val="tx1"/>
            </w14:solidFill>
          </w14:textFill>
        </w:rPr>
      </w:pPr>
    </w:p>
    <w:p>
      <w:pPr>
        <w:spacing w:line="600" w:lineRule="exact"/>
        <w:ind w:firstLine="420" w:firstLineChars="200"/>
        <w:jc w:val="left"/>
        <w:rPr>
          <w:rFonts w:hint="eastAsia"/>
          <w:b/>
          <w:color w:val="000000" w:themeColor="text1"/>
          <w:lang w:eastAsia="zh-CN"/>
          <w14:textFill>
            <w14:solidFill>
              <w14:schemeClr w14:val="tx1"/>
            </w14:solidFill>
          </w14:textFill>
        </w:rPr>
      </w:pPr>
    </w:p>
    <w:p>
      <w:pPr>
        <w:spacing w:line="600" w:lineRule="exact"/>
        <w:ind w:firstLine="420" w:firstLineChars="200"/>
        <w:jc w:val="left"/>
        <w:rPr>
          <w:rFonts w:hint="eastAsia"/>
          <w:b/>
          <w:color w:val="000000" w:themeColor="text1"/>
          <w:lang w:eastAsia="zh-CN"/>
          <w14:textFill>
            <w14:solidFill>
              <w14:schemeClr w14:val="tx1"/>
            </w14:solidFill>
          </w14:textFill>
        </w:rPr>
      </w:pPr>
    </w:p>
    <w:p>
      <w:pPr>
        <w:spacing w:line="600" w:lineRule="exact"/>
        <w:ind w:firstLine="420" w:firstLineChars="200"/>
        <w:jc w:val="left"/>
        <w:rPr>
          <w:rFonts w:hint="eastAsia"/>
          <w:b/>
          <w:color w:val="000000" w:themeColor="text1"/>
          <w:lang w:eastAsia="zh-CN"/>
          <w14:textFill>
            <w14:solidFill>
              <w14:schemeClr w14:val="tx1"/>
            </w14:solidFill>
          </w14:textFill>
        </w:rPr>
      </w:pPr>
    </w:p>
    <w:p>
      <w:pPr>
        <w:spacing w:line="600" w:lineRule="exact"/>
        <w:ind w:firstLine="420" w:firstLineChars="200"/>
        <w:jc w:val="left"/>
        <w:rPr>
          <w:rFonts w:hint="eastAsia"/>
          <w:b/>
          <w:color w:val="000000" w:themeColor="text1"/>
          <w:lang w:eastAsia="zh-CN"/>
          <w14:textFill>
            <w14:solidFill>
              <w14:schemeClr w14:val="tx1"/>
            </w14:solidFill>
          </w14:textFill>
        </w:rPr>
      </w:pPr>
    </w:p>
    <w:p>
      <w:pPr>
        <w:spacing w:line="600" w:lineRule="exact"/>
        <w:ind w:firstLine="420" w:firstLineChars="200"/>
        <w:jc w:val="left"/>
        <w:rPr>
          <w:rFonts w:hint="eastAsia"/>
          <w:b/>
          <w:color w:val="000000" w:themeColor="text1"/>
          <w14:textFill>
            <w14:solidFill>
              <w14:schemeClr w14:val="tx1"/>
            </w14:solidFill>
          </w14:textFill>
        </w:rPr>
      </w:pPr>
      <w:r>
        <w:rPr>
          <w:rFonts w:hint="eastAsia"/>
          <w:b/>
          <w:color w:val="000000" w:themeColor="text1"/>
          <w:lang w:eastAsia="zh-CN"/>
          <w14:textFill>
            <w14:solidFill>
              <w14:schemeClr w14:val="tx1"/>
            </w14:solidFill>
          </w14:textFill>
        </w:rPr>
        <w:t>四</w:t>
      </w:r>
      <w:r>
        <w:rPr>
          <w:rFonts w:hint="eastAsia"/>
          <w:b/>
          <w:color w:val="000000" w:themeColor="text1"/>
          <w14:textFill>
            <w14:solidFill>
              <w14:schemeClr w14:val="tx1"/>
            </w14:solidFill>
          </w14:textFill>
        </w:rPr>
        <w:t>）其他文书、文件格式</w:t>
      </w:r>
    </w:p>
    <w:p>
      <w:pPr>
        <w:tabs>
          <w:tab w:val="left" w:pos="606"/>
        </w:tabs>
        <w:spacing w:line="360" w:lineRule="exact"/>
        <w:ind w:firstLine="245" w:firstLineChars="98"/>
        <w:rPr>
          <w:rFonts w:hint="eastAsia" w:ascii="宋体" w:hAnsi="宋体"/>
          <w:b/>
          <w:color w:val="000000" w:themeColor="text1"/>
          <w:spacing w:val="20"/>
          <w:szCs w:val="21"/>
          <w14:textFill>
            <w14:solidFill>
              <w14:schemeClr w14:val="tx1"/>
            </w14:solidFill>
          </w14:textFill>
        </w:rPr>
      </w:pPr>
    </w:p>
    <w:p>
      <w:pPr>
        <w:tabs>
          <w:tab w:val="left" w:pos="606"/>
        </w:tabs>
        <w:spacing w:line="360" w:lineRule="exact"/>
        <w:ind w:firstLine="245" w:firstLineChars="98"/>
        <w:rPr>
          <w:rFonts w:hint="eastAsia" w:ascii="宋体" w:hAnsi="宋体"/>
          <w:b/>
          <w:color w:val="000000" w:themeColor="text1"/>
          <w:spacing w:val="20"/>
          <w:szCs w:val="21"/>
          <w14:textFill>
            <w14:solidFill>
              <w14:schemeClr w14:val="tx1"/>
            </w14:solidFill>
          </w14:textFill>
        </w:rPr>
      </w:pPr>
      <w:r>
        <w:rPr>
          <w:rFonts w:hint="eastAsia" w:ascii="宋体" w:hAnsi="宋体"/>
          <w:b/>
          <w:color w:val="000000" w:themeColor="text1"/>
          <w:spacing w:val="20"/>
          <w:szCs w:val="21"/>
          <w14:textFill>
            <w14:solidFill>
              <w14:schemeClr w14:val="tx1"/>
            </w14:solidFill>
          </w14:textFill>
        </w:rPr>
        <w:t>（1）联合投标协议书格式：</w:t>
      </w:r>
    </w:p>
    <w:p>
      <w:pPr>
        <w:spacing w:line="600" w:lineRule="exact"/>
        <w:jc w:val="center"/>
        <w:rPr>
          <w:rFonts w:ascii="宋体" w:cs="宋体"/>
          <w:color w:val="000000" w:themeColor="text1"/>
          <w:kern w:val="0"/>
          <w:szCs w:val="21"/>
          <w:u w:val="single"/>
          <w14:textFill>
            <w14:solidFill>
              <w14:schemeClr w14:val="tx1"/>
            </w14:solidFill>
          </w14:textFill>
        </w:rPr>
      </w:pPr>
      <w:r>
        <w:rPr>
          <w:rFonts w:hint="eastAsia"/>
          <w:b/>
          <w:bCs/>
          <w:color w:val="000000" w:themeColor="text1"/>
          <w:sz w:val="30"/>
          <w:szCs w:val="30"/>
          <w14:textFill>
            <w14:solidFill>
              <w14:schemeClr w14:val="tx1"/>
            </w14:solidFill>
          </w14:textFill>
        </w:rPr>
        <w:t>联合体协议书</w:t>
      </w:r>
    </w:p>
    <w:p>
      <w:pPr>
        <w:autoSpaceDE w:val="0"/>
        <w:autoSpaceDN w:val="0"/>
        <w:adjustRightInd w:val="0"/>
        <w:spacing w:line="360" w:lineRule="auto"/>
        <w:jc w:val="left"/>
        <w:rPr>
          <w:rFonts w:ascii="宋体" w:cs="宋体"/>
          <w:color w:val="000000" w:themeColor="text1"/>
          <w:kern w:val="0"/>
          <w:szCs w:val="21"/>
          <w14:textFill>
            <w14:solidFill>
              <w14:schemeClr w14:val="tx1"/>
            </w14:solidFill>
          </w14:textFill>
        </w:rPr>
      </w:pPr>
      <w:r>
        <w:rPr>
          <w:rFonts w:ascii="宋体" w:cs="宋体"/>
          <w:color w:val="000000" w:themeColor="text1"/>
          <w:kern w:val="0"/>
          <w:szCs w:val="21"/>
          <w:u w:val="single"/>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（所有成员单位名称）自愿组成联合体，共同参加</w:t>
      </w:r>
      <w:r>
        <w:rPr>
          <w:rFonts w:ascii="宋体" w:cs="宋体"/>
          <w:color w:val="000000" w:themeColor="text1"/>
          <w:kern w:val="0"/>
          <w:szCs w:val="21"/>
          <w:u w:val="single"/>
          <w14:textFill>
            <w14:solidFill>
              <w14:schemeClr w14:val="tx1"/>
            </w14:solidFill>
          </w14:textFill>
        </w:rPr>
        <w:t xml:space="preserve">    </w:t>
      </w:r>
      <w:r>
        <w:rPr>
          <w:rFonts w:hint="eastAsia" w:ascii="宋体" w:cs="宋体"/>
          <w:color w:val="000000" w:themeColor="text1"/>
          <w:kern w:val="0"/>
          <w:szCs w:val="21"/>
          <w:u w:val="single"/>
          <w14:textFill>
            <w14:solidFill>
              <w14:schemeClr w14:val="tx1"/>
            </w14:solidFill>
          </w14:textFill>
        </w:rPr>
        <w:t xml:space="preserve">   </w:t>
      </w:r>
      <w:r>
        <w:rPr>
          <w:rFonts w:ascii="宋体" w:cs="宋体"/>
          <w:color w:val="000000" w:themeColor="text1"/>
          <w:kern w:val="0"/>
          <w:szCs w:val="21"/>
          <w:u w:val="single"/>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组织的</w:t>
      </w:r>
      <w:r>
        <w:rPr>
          <w:rFonts w:ascii="宋体" w:cs="宋体"/>
          <w:color w:val="000000" w:themeColor="text1"/>
          <w:kern w:val="0"/>
          <w:szCs w:val="21"/>
          <w:u w:val="single"/>
          <w14:textFill>
            <w14:solidFill>
              <w14:schemeClr w14:val="tx1"/>
            </w14:solidFill>
          </w14:textFill>
        </w:rPr>
        <w:t xml:space="preserve">  </w:t>
      </w:r>
      <w:r>
        <w:rPr>
          <w:rFonts w:hint="eastAsia" w:ascii="宋体" w:cs="宋体"/>
          <w:color w:val="000000" w:themeColor="text1"/>
          <w:kern w:val="0"/>
          <w:szCs w:val="21"/>
          <w:u w:val="single"/>
          <w14:textFill>
            <w14:solidFill>
              <w14:schemeClr w14:val="tx1"/>
            </w14:solidFill>
          </w14:textFill>
        </w:rPr>
        <w:t xml:space="preserve">      </w:t>
      </w:r>
      <w:r>
        <w:rPr>
          <w:rFonts w:ascii="宋体" w:cs="宋体"/>
          <w:color w:val="000000" w:themeColor="text1"/>
          <w:kern w:val="0"/>
          <w:szCs w:val="21"/>
          <w:u w:val="single"/>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（项目编号：</w:t>
      </w:r>
      <w:r>
        <w:rPr>
          <w:rFonts w:ascii="宋体" w:cs="宋体"/>
          <w:color w:val="000000" w:themeColor="text1"/>
          <w:kern w:val="0"/>
          <w:szCs w:val="21"/>
          <w:u w:val="single"/>
          <w14:textFill>
            <w14:solidFill>
              <w14:schemeClr w14:val="tx1"/>
            </w14:solidFill>
          </w14:textFill>
        </w:rPr>
        <w:t xml:space="preserve"> </w:t>
      </w:r>
      <w:r>
        <w:rPr>
          <w:rFonts w:hint="eastAsia" w:ascii="宋体" w:cs="宋体"/>
          <w:color w:val="000000" w:themeColor="text1"/>
          <w:kern w:val="0"/>
          <w:szCs w:val="21"/>
          <w:u w:val="single"/>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）投标。现就联合体投标事宜订立如下协议：</w:t>
      </w:r>
    </w:p>
    <w:p>
      <w:pPr>
        <w:autoSpaceDE w:val="0"/>
        <w:autoSpaceDN w:val="0"/>
        <w:adjustRightInd w:val="0"/>
        <w:spacing w:line="360" w:lineRule="auto"/>
        <w:ind w:firstLine="420"/>
        <w:jc w:val="left"/>
        <w:rPr>
          <w:rFonts w:ascii="宋体" w:hAnsi="宋体" w:cs="宋体"/>
          <w:color w:val="000000" w:themeColor="text1"/>
          <w:kern w:val="0"/>
          <w:szCs w:val="21"/>
          <w14:textFill>
            <w14:solidFill>
              <w14:schemeClr w14:val="tx1"/>
            </w14:solidFill>
          </w14:textFill>
        </w:rPr>
      </w:pPr>
      <w:r>
        <w:rPr>
          <w:rFonts w:ascii="宋体" w:hAnsi="宋体" w:cs="TimesNewRomanPSMT"/>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w:t>
      </w:r>
      <w:r>
        <w:rPr>
          <w:color w:val="000000" w:themeColor="text1"/>
          <w14:textFill>
            <w14:solidFill>
              <w14:schemeClr w14:val="tx1"/>
            </w14:solidFill>
          </w14:textFill>
        </w:rPr>
        <w:t>________________________</w:t>
      </w:r>
      <w:r>
        <w:rPr>
          <w:rFonts w:hint="eastAsia" w:ascii="宋体" w:hAnsi="宋体" w:cs="宋体"/>
          <w:color w:val="000000" w:themeColor="text1"/>
          <w:kern w:val="0"/>
          <w:szCs w:val="21"/>
          <w14:textFill>
            <w14:solidFill>
              <w14:schemeClr w14:val="tx1"/>
            </w14:solidFill>
          </w14:textFill>
        </w:rPr>
        <w:t>（某成员单位名称）为联合体名称牵头人。</w:t>
      </w:r>
    </w:p>
    <w:p>
      <w:pPr>
        <w:autoSpaceDE w:val="0"/>
        <w:autoSpaceDN w:val="0"/>
        <w:adjustRightInd w:val="0"/>
        <w:spacing w:line="360" w:lineRule="auto"/>
        <w:ind w:firstLine="420"/>
        <w:jc w:val="left"/>
        <w:rPr>
          <w:rFonts w:ascii="宋体" w:hAnsi="宋体" w:cs="宋体"/>
          <w:color w:val="000000" w:themeColor="text1"/>
          <w:kern w:val="0"/>
          <w:szCs w:val="21"/>
          <w14:textFill>
            <w14:solidFill>
              <w14:schemeClr w14:val="tx1"/>
            </w14:solidFill>
          </w14:textFill>
        </w:rPr>
      </w:pPr>
      <w:r>
        <w:rPr>
          <w:rFonts w:ascii="宋体" w:hAnsi="宋体" w:cs="TimesNewRomanPSMT"/>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pacing w:line="360" w:lineRule="auto"/>
        <w:ind w:firstLine="420"/>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3、联合体牵头人在本项目中签署和盖章的一切文件和处理的一切事宜，联合体各成员均予以承认。 </w:t>
      </w:r>
      <w:r>
        <w:rPr>
          <w:rFonts w:hint="eastAsia" w:ascii="宋体" w:hAnsi="宋体" w:cs="宋体"/>
          <w:color w:val="000000" w:themeColor="text1"/>
          <w:kern w:val="0"/>
          <w:szCs w:val="21"/>
          <w14:textFill>
            <w14:solidFill>
              <w14:schemeClr w14:val="tx1"/>
            </w14:solidFill>
          </w14:textFill>
        </w:rPr>
        <w:t>联合体各成员将严格按照招标文件、投标文件和合同的要求全面履行义务，并向招标人承担连带责任。</w:t>
      </w:r>
    </w:p>
    <w:p>
      <w:pPr>
        <w:autoSpaceDE w:val="0"/>
        <w:autoSpaceDN w:val="0"/>
        <w:adjustRightInd w:val="0"/>
        <w:spacing w:line="360" w:lineRule="auto"/>
        <w:ind w:firstLine="420"/>
        <w:jc w:val="left"/>
        <w:rPr>
          <w:rFonts w:ascii="宋体" w:hAnsi="宋体" w:cs="宋体"/>
          <w:color w:val="000000" w:themeColor="text1"/>
          <w:kern w:val="0"/>
          <w:szCs w:val="21"/>
          <w14:textFill>
            <w14:solidFill>
              <w14:schemeClr w14:val="tx1"/>
            </w14:solidFill>
          </w14:textFill>
        </w:rPr>
      </w:pPr>
      <w:r>
        <w:rPr>
          <w:rFonts w:ascii="宋体" w:hAnsi="宋体" w:cs="TimesNewRomanPSMT"/>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、联合体各成员单位内部的职责分工如下</w:t>
      </w:r>
      <w:r>
        <w:rPr>
          <w:rFonts w:hint="eastAsia" w:ascii="宋体" w:hAnsi="宋体" w:cs="宋体"/>
          <w:color w:val="000000" w:themeColor="text1"/>
          <w:kern w:val="0"/>
          <w:szCs w:val="21"/>
          <w:u w:val="single"/>
          <w14:textFill>
            <w14:solidFill>
              <w14:schemeClr w14:val="tx1"/>
            </w14:solidFill>
          </w14:textFill>
        </w:rPr>
        <w:t>：</w:t>
      </w:r>
      <w:r>
        <w:rPr>
          <w:color w:val="000000" w:themeColor="text1"/>
          <w:szCs w:val="21"/>
          <w:u w:val="single"/>
          <w14:textFill>
            <w14:solidFill>
              <w14:schemeClr w14:val="tx1"/>
            </w14:solidFill>
          </w14:textFill>
        </w:rPr>
        <w:t>________________________________________________</w:t>
      </w:r>
      <w:r>
        <w:rPr>
          <w:rFonts w:hint="eastAsia" w:ascii="宋体" w:hAnsi="宋体" w:cs="宋体"/>
          <w:color w:val="000000" w:themeColor="text1"/>
          <w:kern w:val="0"/>
          <w:szCs w:val="21"/>
          <w14:textFill>
            <w14:solidFill>
              <w14:schemeClr w14:val="tx1"/>
            </w14:solidFill>
          </w14:textFill>
        </w:rPr>
        <w:t>。</w:t>
      </w:r>
    </w:p>
    <w:p>
      <w:pPr>
        <w:spacing w:line="360" w:lineRule="auto"/>
        <w:ind w:firstLine="420" w:firstLineChars="200"/>
        <w:rPr>
          <w:color w:val="000000" w:themeColor="text1"/>
          <w:szCs w:val="21"/>
          <w14:textFill>
            <w14:solidFill>
              <w14:schemeClr w14:val="tx1"/>
            </w14:solidFill>
          </w14:textFill>
        </w:rPr>
      </w:pPr>
      <w:r>
        <w:rPr>
          <w:rFonts w:ascii="宋体" w:hAnsi="宋体" w:cs="宋体"/>
          <w:color w:val="000000" w:themeColor="text1"/>
          <w:kern w:val="0"/>
          <w:szCs w:val="20"/>
          <w14:textFill>
            <w14:solidFill>
              <w14:schemeClr w14:val="tx1"/>
            </w14:solidFill>
          </w14:textFill>
        </w:rPr>
        <w:t>5、本联合体中</w:t>
      </w:r>
      <w:r>
        <w:rPr>
          <w:rFonts w:hint="eastAsia" w:ascii="宋体" w:hAnsi="宋体" w:cs="宋体"/>
          <w:color w:val="000000" w:themeColor="text1"/>
          <w:kern w:val="0"/>
          <w:szCs w:val="20"/>
          <w:u w:val="single"/>
          <w14:textFill>
            <w14:solidFill>
              <w14:schemeClr w14:val="tx1"/>
            </w14:solidFill>
          </w14:textFill>
        </w:rPr>
        <w:t>，</w:t>
      </w:r>
      <w:r>
        <w:rPr>
          <w:rFonts w:ascii="宋体" w:hAnsi="Courier New"/>
          <w:color w:val="000000" w:themeColor="text1"/>
          <w:szCs w:val="20"/>
          <w:u w:val="single"/>
          <w14:textFill>
            <w14:solidFill>
              <w14:schemeClr w14:val="tx1"/>
            </w14:solidFill>
          </w14:textFill>
        </w:rPr>
        <w:t>________________________</w:t>
      </w:r>
      <w:r>
        <w:rPr>
          <w:rFonts w:hint="eastAsia" w:ascii="宋体" w:hAnsi="宋体" w:cs="宋体"/>
          <w:color w:val="000000" w:themeColor="text1"/>
          <w:kern w:val="0"/>
          <w:szCs w:val="20"/>
          <w:u w:val="single"/>
          <w14:textFill>
            <w14:solidFill>
              <w14:schemeClr w14:val="tx1"/>
            </w14:solidFill>
          </w14:textFill>
        </w:rPr>
        <w:t>（某成员单位名称）为</w:t>
      </w:r>
      <w:r>
        <w:rPr>
          <w:rFonts w:ascii="宋体" w:hAnsi="Courier New"/>
          <w:color w:val="000000" w:themeColor="text1"/>
          <w:szCs w:val="20"/>
          <w:u w:val="single"/>
          <w14:textFill>
            <w14:solidFill>
              <w14:schemeClr w14:val="tx1"/>
            </w14:solidFill>
          </w14:textFill>
        </w:rPr>
        <w:t>______</w:t>
      </w:r>
      <w:r>
        <w:rPr>
          <w:rFonts w:hint="eastAsia" w:ascii="宋体" w:hAnsi="Courier New"/>
          <w:color w:val="000000" w:themeColor="text1"/>
          <w:szCs w:val="20"/>
          <w14:textFill>
            <w14:solidFill>
              <w14:schemeClr w14:val="tx1"/>
            </w14:solidFill>
          </w14:textFill>
        </w:rPr>
        <w:t>（请填写：中型、小型、微型）企业，其协议合同金额占联合体协议合同总金额的</w:t>
      </w:r>
      <w:r>
        <w:rPr>
          <w:rFonts w:ascii="宋体" w:hAnsi="Courier New"/>
          <w:color w:val="000000" w:themeColor="text1"/>
          <w:szCs w:val="20"/>
          <w:u w:val="single"/>
          <w14:textFill>
            <w14:solidFill>
              <w14:schemeClr w14:val="tx1"/>
            </w14:solidFill>
          </w14:textFill>
        </w:rPr>
        <w:t>______</w:t>
      </w:r>
      <w:r>
        <w:rPr>
          <w:rFonts w:hint="eastAsia" w:ascii="宋体" w:hAnsi="Courier New"/>
          <w:color w:val="000000" w:themeColor="text1"/>
          <w:szCs w:val="20"/>
          <w14:textFill>
            <w14:solidFill>
              <w14:schemeClr w14:val="tx1"/>
            </w14:solidFill>
          </w14:textFill>
        </w:rPr>
        <w:t>%。【如联合体成员中有小型、微型企业的，请填写此条，否则无需填写；如联合体成员中有多个小型、微型企业的，请逐一列出。】</w:t>
      </w:r>
    </w:p>
    <w:p>
      <w:pPr>
        <w:autoSpaceDE w:val="0"/>
        <w:autoSpaceDN w:val="0"/>
        <w:adjustRightInd w:val="0"/>
        <w:spacing w:line="360" w:lineRule="auto"/>
        <w:ind w:firstLine="420"/>
        <w:jc w:val="left"/>
        <w:rPr>
          <w:rFonts w:ascii="宋体" w:hAnsi="宋体" w:cs="宋体"/>
          <w:color w:val="000000" w:themeColor="text1"/>
          <w:kern w:val="0"/>
          <w:szCs w:val="21"/>
          <w14:textFill>
            <w14:solidFill>
              <w14:schemeClr w14:val="tx1"/>
            </w14:solidFill>
          </w14:textFill>
        </w:rPr>
      </w:pPr>
      <w:r>
        <w:rPr>
          <w:rFonts w:ascii="宋体" w:hAnsi="宋体" w:cs="TimesNewRomanPSMT"/>
          <w:color w:val="000000" w:themeColor="text1"/>
          <w:kern w:val="0"/>
          <w:szCs w:val="21"/>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、本协议书自签署之日起生效，合同履行完毕后自动失效。</w:t>
      </w:r>
    </w:p>
    <w:p>
      <w:pPr>
        <w:autoSpaceDE w:val="0"/>
        <w:autoSpaceDN w:val="0"/>
        <w:adjustRightInd w:val="0"/>
        <w:spacing w:line="360" w:lineRule="auto"/>
        <w:ind w:firstLine="420"/>
        <w:jc w:val="left"/>
        <w:rPr>
          <w:rFonts w:ascii="宋体" w:hAnsi="宋体" w:cs="宋体"/>
          <w:color w:val="000000" w:themeColor="text1"/>
          <w:kern w:val="0"/>
          <w:szCs w:val="21"/>
          <w14:textFill>
            <w14:solidFill>
              <w14:schemeClr w14:val="tx1"/>
            </w14:solidFill>
          </w14:textFill>
        </w:rPr>
      </w:pPr>
      <w:r>
        <w:rPr>
          <w:rFonts w:ascii="宋体" w:hAnsi="宋体" w:cs="TimesNewRomanPSMT"/>
          <w:color w:val="000000" w:themeColor="text1"/>
          <w:kern w:val="0"/>
          <w:szCs w:val="21"/>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、本协议书一式</w:t>
      </w:r>
      <w:r>
        <w:rPr>
          <w:rFonts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份，联合体成员和采购代理机构各执一份。</w:t>
      </w:r>
    </w:p>
    <w:p>
      <w:pPr>
        <w:autoSpaceDE w:val="0"/>
        <w:autoSpaceDN w:val="0"/>
        <w:adjustRightInd w:val="0"/>
        <w:spacing w:line="360" w:lineRule="auto"/>
        <w:ind w:firstLine="420"/>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注：本协议书由法定代表人签字的，应附法定代表人身份证明；本协议书由委托代理人签字的，应附法定代表人授权委托书。</w:t>
      </w:r>
    </w:p>
    <w:p>
      <w:pPr>
        <w:autoSpaceDE w:val="0"/>
        <w:autoSpaceDN w:val="0"/>
        <w:adjustRightInd w:val="0"/>
        <w:spacing w:line="360" w:lineRule="auto"/>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牵头人名称：</w:t>
      </w:r>
      <w:r>
        <w:rPr>
          <w:rFonts w:ascii="宋体" w:cs="宋体"/>
          <w:color w:val="000000" w:themeColor="text1"/>
          <w:kern w:val="0"/>
          <w:szCs w:val="21"/>
          <w:u w:val="single"/>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（公章/电子签章）</w:t>
      </w:r>
    </w:p>
    <w:p>
      <w:pPr>
        <w:autoSpaceDE w:val="0"/>
        <w:autoSpaceDN w:val="0"/>
        <w:adjustRightInd w:val="0"/>
        <w:spacing w:line="360" w:lineRule="auto"/>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法定代表人或其委托代理人：</w:t>
      </w:r>
      <w:r>
        <w:rPr>
          <w:rFonts w:ascii="宋体" w:cs="宋体"/>
          <w:color w:val="000000" w:themeColor="text1"/>
          <w:kern w:val="0"/>
          <w:szCs w:val="21"/>
          <w:u w:val="single"/>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（手写签名/电子签名）</w:t>
      </w:r>
    </w:p>
    <w:p>
      <w:pPr>
        <w:autoSpaceDE w:val="0"/>
        <w:autoSpaceDN w:val="0"/>
        <w:adjustRightInd w:val="0"/>
        <w:spacing w:line="360" w:lineRule="auto"/>
        <w:jc w:val="left"/>
        <w:rPr>
          <w:rFonts w:ascii="宋体" w:cs="宋体"/>
          <w:color w:val="000000" w:themeColor="text1"/>
          <w:kern w:val="0"/>
          <w:szCs w:val="21"/>
          <w14:textFill>
            <w14:solidFill>
              <w14:schemeClr w14:val="tx1"/>
            </w14:solidFill>
          </w14:textFill>
        </w:rPr>
      </w:pPr>
    </w:p>
    <w:p>
      <w:pPr>
        <w:autoSpaceDE w:val="0"/>
        <w:autoSpaceDN w:val="0"/>
        <w:adjustRightInd w:val="0"/>
        <w:spacing w:line="360" w:lineRule="auto"/>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成员一名称：</w:t>
      </w:r>
      <w:r>
        <w:rPr>
          <w:rFonts w:ascii="宋体" w:cs="宋体"/>
          <w:color w:val="000000" w:themeColor="text1"/>
          <w:kern w:val="0"/>
          <w:szCs w:val="21"/>
          <w:u w:val="single"/>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（公章/电子签章）</w:t>
      </w:r>
    </w:p>
    <w:p>
      <w:pPr>
        <w:autoSpaceDE w:val="0"/>
        <w:autoSpaceDN w:val="0"/>
        <w:adjustRightInd w:val="0"/>
        <w:spacing w:line="360" w:lineRule="auto"/>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法定代表人或其委托代理人：</w:t>
      </w:r>
      <w:r>
        <w:rPr>
          <w:rFonts w:ascii="宋体" w:cs="宋体"/>
          <w:color w:val="000000" w:themeColor="text1"/>
          <w:kern w:val="0"/>
          <w:szCs w:val="21"/>
          <w:u w:val="single"/>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（手写签名/电子签名）</w:t>
      </w:r>
    </w:p>
    <w:p>
      <w:pPr>
        <w:autoSpaceDE w:val="0"/>
        <w:autoSpaceDN w:val="0"/>
        <w:adjustRightInd w:val="0"/>
        <w:spacing w:line="360" w:lineRule="auto"/>
        <w:jc w:val="left"/>
        <w:rPr>
          <w:rFonts w:ascii="宋体" w:cs="宋体"/>
          <w:color w:val="000000" w:themeColor="text1"/>
          <w:kern w:val="0"/>
          <w:szCs w:val="21"/>
          <w14:textFill>
            <w14:solidFill>
              <w14:schemeClr w14:val="tx1"/>
            </w14:solidFill>
          </w14:textFill>
        </w:rPr>
      </w:pPr>
    </w:p>
    <w:p>
      <w:pPr>
        <w:autoSpaceDE w:val="0"/>
        <w:autoSpaceDN w:val="0"/>
        <w:adjustRightInd w:val="0"/>
        <w:spacing w:line="360" w:lineRule="auto"/>
        <w:jc w:val="left"/>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成员二名称：</w:t>
      </w:r>
      <w:r>
        <w:rPr>
          <w:rFonts w:ascii="宋体" w:cs="宋体"/>
          <w:color w:val="000000" w:themeColor="text1"/>
          <w:kern w:val="0"/>
          <w:szCs w:val="21"/>
          <w:u w:val="single"/>
          <w14:textFill>
            <w14:solidFill>
              <w14:schemeClr w14:val="tx1"/>
            </w14:solidFill>
          </w14:textFill>
        </w:rPr>
        <w:t xml:space="preserve">                                       </w:t>
      </w:r>
      <w:r>
        <w:rPr>
          <w:rFonts w:hint="eastAsia" w:ascii="宋体" w:cs="宋体"/>
          <w:color w:val="000000" w:themeColor="text1"/>
          <w:kern w:val="0"/>
          <w:szCs w:val="21"/>
          <w14:textFill>
            <w14:solidFill>
              <w14:schemeClr w14:val="tx1"/>
            </w14:solidFill>
          </w14:textFill>
        </w:rPr>
        <w:t>（公章/电子签章）</w:t>
      </w:r>
    </w:p>
    <w:p>
      <w:pPr>
        <w:pStyle w:val="2"/>
        <w:rPr>
          <w:rFonts w:hint="eastAsia" w:ascii="宋体" w:hAnsi="Courier New" w:cs="宋体"/>
          <w:color w:val="000000" w:themeColor="text1"/>
          <w:kern w:val="0"/>
          <w:szCs w:val="21"/>
          <w14:textFill>
            <w14:solidFill>
              <w14:schemeClr w14:val="tx1"/>
            </w14:solidFill>
          </w14:textFill>
        </w:rPr>
      </w:pPr>
      <w:r>
        <w:rPr>
          <w:rFonts w:hint="eastAsia" w:ascii="宋体" w:hAnsi="Courier New" w:cs="宋体"/>
          <w:color w:val="000000" w:themeColor="text1"/>
          <w:kern w:val="0"/>
          <w:szCs w:val="21"/>
          <w14:textFill>
            <w14:solidFill>
              <w14:schemeClr w14:val="tx1"/>
            </w14:solidFill>
          </w14:textFill>
        </w:rPr>
        <w:t>法定代表人或其委托代理人：</w:t>
      </w:r>
      <w:r>
        <w:rPr>
          <w:rFonts w:ascii="宋体" w:hAnsi="Courier New" w:cs="宋体"/>
          <w:color w:val="000000" w:themeColor="text1"/>
          <w:kern w:val="0"/>
          <w:szCs w:val="21"/>
          <w:u w:val="single"/>
          <w14:textFill>
            <w14:solidFill>
              <w14:schemeClr w14:val="tx1"/>
            </w14:solidFill>
          </w14:textFill>
        </w:rPr>
        <w:t xml:space="preserve">                         </w:t>
      </w:r>
      <w:r>
        <w:rPr>
          <w:rFonts w:hint="eastAsia" w:ascii="宋体" w:hAnsi="Courier New" w:cs="宋体"/>
          <w:color w:val="000000" w:themeColor="text1"/>
          <w:kern w:val="0"/>
          <w:szCs w:val="21"/>
          <w14:textFill>
            <w14:solidFill>
              <w14:schemeClr w14:val="tx1"/>
            </w14:solidFill>
          </w14:textFill>
        </w:rPr>
        <w:t>（</w:t>
      </w:r>
      <w:r>
        <w:rPr>
          <w:rFonts w:hint="eastAsia" w:ascii="宋体" w:cs="宋体"/>
          <w:color w:val="000000" w:themeColor="text1"/>
          <w:kern w:val="0"/>
          <w:szCs w:val="21"/>
          <w14:textFill>
            <w14:solidFill>
              <w14:schemeClr w14:val="tx1"/>
            </w14:solidFill>
          </w14:textFill>
        </w:rPr>
        <w:t>手写签名</w:t>
      </w:r>
      <w:r>
        <w:rPr>
          <w:rFonts w:ascii="宋体" w:hAnsi="Courier New" w:cs="宋体"/>
          <w:color w:val="000000" w:themeColor="text1"/>
          <w:kern w:val="0"/>
          <w:szCs w:val="21"/>
          <w14:textFill>
            <w14:solidFill>
              <w14:schemeClr w14:val="tx1"/>
            </w14:solidFill>
          </w14:textFill>
        </w:rPr>
        <w:t>/</w:t>
      </w:r>
      <w:r>
        <w:rPr>
          <w:rFonts w:hint="eastAsia" w:ascii="宋体" w:cs="宋体"/>
          <w:color w:val="000000" w:themeColor="text1"/>
          <w:kern w:val="0"/>
          <w:szCs w:val="21"/>
          <w14:textFill>
            <w14:solidFill>
              <w14:schemeClr w14:val="tx1"/>
            </w14:solidFill>
          </w14:textFill>
        </w:rPr>
        <w:t>电子签名</w:t>
      </w:r>
      <w:r>
        <w:rPr>
          <w:rFonts w:hint="eastAsia" w:ascii="宋体" w:hAnsi="Courier New" w:cs="宋体"/>
          <w:color w:val="000000" w:themeColor="text1"/>
          <w:kern w:val="0"/>
          <w:szCs w:val="21"/>
          <w14:textFill>
            <w14:solidFill>
              <w14:schemeClr w14:val="tx1"/>
            </w14:solidFill>
          </w14:textFill>
        </w:rPr>
        <w:t>）</w:t>
      </w:r>
    </w:p>
    <w:p>
      <w:pPr>
        <w:pStyle w:val="2"/>
        <w:rPr>
          <w:rFonts w:hint="eastAsia" w:ascii="宋体" w:hAnsi="Courier New" w:cs="宋体"/>
          <w:color w:val="000000" w:themeColor="text1"/>
          <w:kern w:val="0"/>
          <w:szCs w:val="21"/>
          <w14:textFill>
            <w14:solidFill>
              <w14:schemeClr w14:val="tx1"/>
            </w14:solidFill>
          </w14:textFill>
        </w:rPr>
      </w:pPr>
    </w:p>
    <w:p>
      <w:pPr>
        <w:pStyle w:val="2"/>
        <w:rPr>
          <w:rFonts w:hint="eastAsia" w:ascii="宋体" w:hAnsi="Courier New" w:cs="宋体"/>
          <w:color w:val="000000" w:themeColor="text1"/>
          <w:kern w:val="0"/>
          <w:szCs w:val="21"/>
          <w14:textFill>
            <w14:solidFill>
              <w14:schemeClr w14:val="tx1"/>
            </w14:solidFill>
          </w14:textFill>
        </w:rPr>
      </w:pPr>
    </w:p>
    <w:p>
      <w:pPr>
        <w:pStyle w:val="2"/>
        <w:rPr>
          <w:rFonts w:hint="eastAsia" w:ascii="宋体" w:hAnsi="Courier New" w:cs="宋体"/>
          <w:color w:val="000000" w:themeColor="text1"/>
          <w:kern w:val="0"/>
          <w:szCs w:val="21"/>
          <w14:textFill>
            <w14:solidFill>
              <w14:schemeClr w14:val="tx1"/>
            </w14:solidFill>
          </w14:textFill>
        </w:rPr>
      </w:pPr>
    </w:p>
    <w:p>
      <w:pPr>
        <w:pStyle w:val="8"/>
        <w:overflowPunct w:val="0"/>
        <w:spacing w:line="360" w:lineRule="exact"/>
        <w:ind w:firstLine="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（2）联合投标授权委托书格式：</w:t>
      </w:r>
    </w:p>
    <w:p>
      <w:pPr>
        <w:pStyle w:val="8"/>
        <w:overflowPunct w:val="0"/>
        <w:spacing w:line="36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联合投标授权委托书</w:t>
      </w:r>
    </w:p>
    <w:p>
      <w:pPr>
        <w:pStyle w:val="8"/>
        <w:overflowPunct w:val="0"/>
        <w:spacing w:line="30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本授权委托书声明：根据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与</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签订的《联合投标协议书》的内容，主办人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的法定代表人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现授权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为联合投标代理人，代理人在投标、开标、评标、合同谈判过程中所签署的一切文件和处理与这有关的一切事务，联合投标各方均予以认可并遵守。</w:t>
      </w:r>
    </w:p>
    <w:p>
      <w:pPr>
        <w:pStyle w:val="8"/>
        <w:overflowPunct w:val="0"/>
        <w:spacing w:line="30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特此委托。</w:t>
      </w:r>
    </w:p>
    <w:p>
      <w:pPr>
        <w:pStyle w:val="8"/>
        <w:overflowPunct w:val="0"/>
        <w:spacing w:line="30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授权人（签字）：</w:t>
      </w:r>
    </w:p>
    <w:p>
      <w:pPr>
        <w:pStyle w:val="8"/>
        <w:overflowPunct w:val="0"/>
        <w:spacing w:line="300" w:lineRule="atLeast"/>
        <w:ind w:firstLine="840" w:firstLineChars="4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被授权人（签字）：</w:t>
      </w:r>
    </w:p>
    <w:p>
      <w:pPr>
        <w:spacing w:line="300" w:lineRule="atLeast"/>
        <w:ind w:left="7770" w:leftChars="400" w:hanging="6930" w:hangingChars="3300"/>
        <w:rPr>
          <w:rFonts w:hint="eastAsia"/>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被授权人身份证号码：</w:t>
      </w:r>
      <w:r>
        <w:rPr>
          <w:rFonts w:hint="eastAsia" w:ascii="宋体" w:hAnsi="宋体"/>
          <w:color w:val="000000" w:themeColor="text1"/>
          <w:szCs w:val="21"/>
          <w:u w:val="single"/>
          <w14:textFill>
            <w14:solidFill>
              <w14:schemeClr w14:val="tx1"/>
            </w14:solidFill>
          </w14:textFill>
        </w:rPr>
        <w:t xml:space="preserve">                </w:t>
      </w:r>
    </w:p>
    <w:p>
      <w:pPr>
        <w:spacing w:line="300" w:lineRule="atLeast"/>
        <w:ind w:left="7770" w:hanging="7770" w:hangingChars="3700"/>
        <w:rPr>
          <w:rFonts w:hint="eastAsia"/>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1143000</wp:posOffset>
                </wp:positionH>
                <wp:positionV relativeFrom="paragraph">
                  <wp:posOffset>120650</wp:posOffset>
                </wp:positionV>
                <wp:extent cx="2743200" cy="297180"/>
                <wp:effectExtent l="4445" t="4445" r="14605" b="22225"/>
                <wp:wrapNone/>
                <wp:docPr id="3" name="文本框 3"/>
                <wp:cNvGraphicFramePr/>
                <a:graphic xmlns:a="http://schemas.openxmlformats.org/drawingml/2006/main">
                  <a:graphicData uri="http://schemas.microsoft.com/office/word/2010/wordprocessingShape">
                    <wps:wsp>
                      <wps:cNvSpPr txBox="1"/>
                      <wps:spPr>
                        <a:xfrm>
                          <a:off x="0" y="0"/>
                          <a:ext cx="27432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color w:val="800080"/>
                              </w:rPr>
                            </w:pPr>
                            <w:r>
                              <w:rPr>
                                <w:rFonts w:hint="eastAsia"/>
                                <w:color w:val="800080"/>
                              </w:rPr>
                              <w:t>（帖附“</w:t>
                            </w:r>
                            <w:r>
                              <w:rPr>
                                <w:rFonts w:hint="eastAsia" w:ascii="宋体" w:hAnsi="宋体"/>
                                <w:color w:val="800080"/>
                                <w:szCs w:val="21"/>
                              </w:rPr>
                              <w:t>被授权人身份证复印件”正反两面）</w:t>
                            </w:r>
                          </w:p>
                        </w:txbxContent>
                      </wps:txbx>
                      <wps:bodyPr upright="1"/>
                    </wps:wsp>
                  </a:graphicData>
                </a:graphic>
              </wp:anchor>
            </w:drawing>
          </mc:Choice>
          <mc:Fallback>
            <w:pict>
              <v:shape id="_x0000_s1026" o:spid="_x0000_s1026" o:spt="202" type="#_x0000_t202" style="position:absolute;left:0pt;margin-left:90pt;margin-top:9.5pt;height:23.4pt;width:216pt;z-index:251658240;mso-width-relative:page;mso-height-relative:page;" fillcolor="#FFFFFF" filled="t" stroked="t" coordsize="21600,21600" o:gfxdata="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CLHGufVAAAACQEAAA8AAAAAAAAAAQAgAAAA&#10;OAAAAGRycy9kb3ducmV2LnhtbFBLAQIUABQAAAAIAIdO4kBfZX6z+AEAAPYDAAAOAAAAAAAAAAEA&#10;IAAAADoBAABkcnMvZTJvRG9jLnhtbFBLBQYAAAAABgAGAFkBAACkBQAAAAA=&#10;">
                <v:fill on="t" focussize="0,0"/>
                <v:stroke color="#000000" joinstyle="miter"/>
                <v:imagedata o:title=""/>
                <o:lock v:ext="edit" aspectratio="f"/>
                <v:textbox>
                  <w:txbxContent>
                    <w:p>
                      <w:pPr>
                        <w:rPr>
                          <w:rFonts w:hint="eastAsia"/>
                          <w:color w:val="800080"/>
                        </w:rPr>
                      </w:pPr>
                      <w:r>
                        <w:rPr>
                          <w:rFonts w:hint="eastAsia"/>
                          <w:color w:val="800080"/>
                        </w:rPr>
                        <w:t>（帖附“</w:t>
                      </w:r>
                      <w:r>
                        <w:rPr>
                          <w:rFonts w:hint="eastAsia" w:ascii="宋体" w:hAnsi="宋体"/>
                          <w:color w:val="800080"/>
                          <w:szCs w:val="21"/>
                        </w:rPr>
                        <w:t>被授权人身份证复印件”正反两面）</w:t>
                      </w:r>
                    </w:p>
                  </w:txbxContent>
                </v:textbox>
              </v:shape>
            </w:pict>
          </mc:Fallback>
        </mc:AlternateContent>
      </w:r>
    </w:p>
    <w:p>
      <w:pPr>
        <w:snapToGrid w:val="0"/>
        <w:spacing w:before="156" w:beforeLines="50" w:after="50" w:line="300" w:lineRule="atLeast"/>
        <w:ind w:firstLine="4620" w:firstLineChars="2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pPr>
        <w:snapToGrid w:val="0"/>
        <w:spacing w:before="156" w:beforeLines="50" w:after="50" w:line="300" w:lineRule="atLeast"/>
        <w:ind w:firstLine="5775" w:firstLineChars="27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w:t>
      </w:r>
      <w:r>
        <w:rPr>
          <w:rFonts w:hint="eastAsia" w:ascii="宋体" w:hAnsi="宋体"/>
          <w:b/>
          <w:color w:val="000000" w:themeColor="text1"/>
          <w:szCs w:val="21"/>
          <w14:textFill>
            <w14:solidFill>
              <w14:schemeClr w14:val="tx1"/>
            </w14:solidFill>
          </w14:textFill>
        </w:rPr>
        <w:t>联合投标</w:t>
      </w:r>
      <w:r>
        <w:rPr>
          <w:rFonts w:hint="eastAsia" w:ascii="宋体" w:hAnsi="宋体"/>
          <w:color w:val="000000" w:themeColor="text1"/>
          <w:szCs w:val="21"/>
          <w14:textFill>
            <w14:solidFill>
              <w14:schemeClr w14:val="tx1"/>
            </w14:solidFill>
          </w14:textFill>
        </w:rPr>
        <w:t>主办人）公章：</w:t>
      </w:r>
    </w:p>
    <w:p>
      <w:pPr>
        <w:snapToGrid w:val="0"/>
        <w:spacing w:before="156" w:beforeLines="50" w:after="50" w:line="300" w:lineRule="atLeast"/>
        <w:jc w:val="righ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年    月    日</w:t>
      </w:r>
    </w:p>
    <w:p>
      <w:pPr>
        <w:pStyle w:val="2"/>
        <w:rPr>
          <w:rFonts w:hint="eastAsia" w:ascii="宋体" w:hAnsi="Courier New" w:cs="宋体"/>
          <w:color w:val="000000" w:themeColor="text1"/>
          <w:kern w:val="0"/>
          <w:szCs w:val="21"/>
          <w14:textFill>
            <w14:solidFill>
              <w14:schemeClr w14:val="tx1"/>
            </w14:solidFill>
          </w14:textFill>
        </w:rPr>
      </w:pPr>
    </w:p>
    <w:p>
      <w:pPr>
        <w:keepNext w:val="0"/>
        <w:keepLines w:val="0"/>
        <w:widowControl w:val="0"/>
        <w:kinsoku/>
        <w:wordWrap/>
        <w:overflowPunct/>
        <w:topLinePunct w:val="0"/>
        <w:bidi w:val="0"/>
        <w:snapToGrid w:val="0"/>
        <w:spacing w:after="0" w:line="420" w:lineRule="exact"/>
        <w:ind w:right="-816" w:rightChars="-389" w:firstLine="420" w:firstLineChars="200"/>
        <w:textAlignment w:val="auto"/>
        <w:rPr>
          <w:rFonts w:hint="eastAsia" w:ascii="宋体" w:hAnsi="宋体"/>
          <w:color w:val="000000" w:themeColor="text1"/>
          <w:szCs w:val="21"/>
          <w14:textFill>
            <w14:solidFill>
              <w14:schemeClr w14:val="tx1"/>
            </w14:solidFill>
          </w14:textFill>
        </w:rPr>
      </w:pPr>
    </w:p>
    <w:p>
      <w:pPr>
        <w:pStyle w:val="2"/>
        <w:rPr>
          <w:rFonts w:hint="eastAsia"/>
          <w:color w:val="000000" w:themeColor="text1"/>
          <w14:textFill>
            <w14:solidFill>
              <w14:schemeClr w14:val="tx1"/>
            </w14:solidFill>
          </w14:textFill>
        </w:rPr>
      </w:pPr>
    </w:p>
    <w:sectPr>
      <w:footerReference r:id="rId9" w:type="first"/>
      <w:headerReference r:id="rId6" w:type="default"/>
      <w:footerReference r:id="rId7" w:type="default"/>
      <w:footerReference r:id="rId8" w:type="even"/>
      <w:pgSz w:w="11906" w:h="16838"/>
      <w:pgMar w:top="1134" w:right="1134" w:bottom="1134" w:left="1134"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Ђˎ̥">
    <w:altName w:val="微软雅黑"/>
    <w:panose1 w:val="00000000000000000000"/>
    <w:charset w:val="00"/>
    <w:family w:val="roman"/>
    <w:pitch w:val="default"/>
    <w:sig w:usb0="00000000" w:usb1="00000000" w:usb2="00000000" w:usb3="00000000" w:csb0="00040001" w:csb1="00000000"/>
  </w:font>
  <w:font w:name="Verdana">
    <w:altName w:val="Ubuntu"/>
    <w:panose1 w:val="020B0604030504040204"/>
    <w:charset w:val="00"/>
    <w:family w:val="swiss"/>
    <w:pitch w:val="default"/>
    <w:sig w:usb0="00000000" w:usb1="00000000" w:usb2="0000001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创艺简黑体">
    <w:altName w:val="黑体"/>
    <w:panose1 w:val="00000000000000000000"/>
    <w:charset w:val="86"/>
    <w:family w:val="auto"/>
    <w:pitch w:val="default"/>
    <w:sig w:usb0="00000000" w:usb1="00000000" w:usb2="00000010" w:usb3="00000000" w:csb0="00040000" w:csb1="00000000"/>
  </w:font>
  <w:font w:name="Tms Rmn">
    <w:altName w:val="FreeSerif"/>
    <w:panose1 w:val="020206030405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_GB2312">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隶书">
    <w:altName w:val="微软雅黑"/>
    <w:panose1 w:val="0201050906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FangSong">
    <w:panose1 w:val="02010609060101010101"/>
    <w:charset w:val="86"/>
    <w:family w:val="auto"/>
    <w:pitch w:val="default"/>
    <w:sig w:usb0="800002BF" w:usb1="38CF7CFA" w:usb2="00000016" w:usb3="00000000" w:csb0="00040001" w:csb1="00000000"/>
  </w:font>
  <w:font w:name="sans-serif">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254000"/>
              <wp:effectExtent l="0" t="0" r="0" b="1905"/>
              <wp:wrapNone/>
              <wp:docPr id="182499405"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57785" cy="254000"/>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20pt;width:4.55pt;mso-position-horizontal:center;mso-position-horizontal-relative:margin;mso-wrap-style:none;z-index:251657216;mso-width-relative:page;mso-height-relative:page;" filled="f" stroked="f" coordsize="21600,21600" o:gfxdata="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IF3vjQAAAAAgEAAA8AAAAAAAAAAQAgAAAAOAAAAGRycy9kb3ducmV2LnhtbFBL&#10;AQIUABQAAAAIAIdO4kAPfuVC6AEAAL0DAAAOAAAAAAAAAAEAIAAAADUBAABkcnMvZTJvRG9jLnht&#10;bFBLBQYAAAAABgAGAFkBAACPBQ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5169"/>
        <w:tab w:val="clear" w:pos="8306"/>
      </w:tabs>
      <w:ind w:right="360"/>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254000"/>
              <wp:effectExtent l="0" t="0" r="3810" b="3810"/>
              <wp:wrapNone/>
              <wp:docPr id="806737776"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254000"/>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20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CBd740AAAAAIBAAAPAAAAAAAAAAEAIAAAADgAAABkcnMvZG93bnJldi54bWxQ&#10;SwECFAAUAAAACACHTuJA2Slu3+kBAAC9AwAADgAAAAAAAAABACAAAAA1AQAAZHJzL2Uyb0RvYy54&#10;bWxQSwUGAAAAAAYABgBZAQAAkAU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pPr>
    <w:r>
      <w:rPr>
        <w:rFonts w:hint="eastAsia"/>
      </w:rPr>
      <w:t xml:space="preserve">                                       </w:t>
    </w:r>
    <w:r>
      <w:rPr>
        <w:rFonts w:hint="eastAsia"/>
        <w:lang w:val="en-US" w:eastAsia="zh-CN"/>
      </w:rPr>
      <w:t xml:space="preserve"> </w:t>
    </w:r>
    <w:r>
      <w:rPr>
        <w:lang w:val="en"/>
      </w:rPr>
      <w:t>广西壮族自治区公安厅办公区物业服务采购</w:t>
    </w:r>
    <w:r>
      <w:rPr>
        <w:rFonts w:hint="eastAsia"/>
      </w:rPr>
      <w:t>（</w:t>
    </w:r>
    <w:r>
      <w:rPr>
        <w:rFonts w:hint="default"/>
        <w:lang w:val="en"/>
      </w:rPr>
      <w:t>GXZC2025-G3-003611-CGZX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23"/>
      <w:suff w:val="nothing"/>
      <w:lvlText w:val="（%1）"/>
      <w:lvlJc w:val="left"/>
      <w:rPr>
        <w:rFonts w:cs="Times New Roman"/>
      </w:rPr>
    </w:lvl>
  </w:abstractNum>
  <w:abstractNum w:abstractNumId="1">
    <w:nsid w:val="08C42F8D"/>
    <w:multiLevelType w:val="singleLevel"/>
    <w:tmpl w:val="08C42F8D"/>
    <w:lvl w:ilvl="0" w:tentative="0">
      <w:start w:val="2"/>
      <w:numFmt w:val="chineseCounting"/>
      <w:pStyle w:val="353"/>
      <w:suff w:val="nothing"/>
      <w:lvlText w:val="%1、"/>
      <w:lvlJc w:val="left"/>
      <w:rPr>
        <w:rFonts w:hint="eastAsia"/>
      </w:rPr>
    </w:lvl>
  </w:abstractNum>
  <w:abstractNum w:abstractNumId="2">
    <w:nsid w:val="71BBC814"/>
    <w:multiLevelType w:val="singleLevel"/>
    <w:tmpl w:val="71BBC814"/>
    <w:lvl w:ilvl="0" w:tentative="0">
      <w:start w:val="9"/>
      <w:numFmt w:val="chineseCounting"/>
      <w:suff w:val="nothing"/>
      <w:lvlText w:val="%1、"/>
      <w:lvlJc w:val="left"/>
      <w:rPr>
        <w:rFonts w:hint="eastAsia"/>
      </w:rPr>
    </w:lvl>
  </w:abstractNum>
  <w:abstractNum w:abstractNumId="3">
    <w:nsid w:val="7C728C76"/>
    <w:multiLevelType w:val="singleLevel"/>
    <w:tmpl w:val="7C728C76"/>
    <w:lvl w:ilvl="0" w:tentative="0">
      <w:start w:val="2"/>
      <w:numFmt w:val="chineseCounting"/>
      <w:pStyle w:val="16"/>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7AD"/>
    <w:rsid w:val="0000001E"/>
    <w:rsid w:val="0000521B"/>
    <w:rsid w:val="000113BF"/>
    <w:rsid w:val="000116BC"/>
    <w:rsid w:val="00012DF9"/>
    <w:rsid w:val="0001300E"/>
    <w:rsid w:val="00013EE6"/>
    <w:rsid w:val="00014240"/>
    <w:rsid w:val="00014BE7"/>
    <w:rsid w:val="0001668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4BFF"/>
    <w:rsid w:val="00035CD3"/>
    <w:rsid w:val="00040C12"/>
    <w:rsid w:val="000418A8"/>
    <w:rsid w:val="0004335C"/>
    <w:rsid w:val="00043DA5"/>
    <w:rsid w:val="00045447"/>
    <w:rsid w:val="0004655C"/>
    <w:rsid w:val="0005026B"/>
    <w:rsid w:val="00050346"/>
    <w:rsid w:val="0005661C"/>
    <w:rsid w:val="0005735B"/>
    <w:rsid w:val="000600DC"/>
    <w:rsid w:val="00060845"/>
    <w:rsid w:val="00061761"/>
    <w:rsid w:val="0006183B"/>
    <w:rsid w:val="00061E99"/>
    <w:rsid w:val="00062E46"/>
    <w:rsid w:val="000634A5"/>
    <w:rsid w:val="00064DDE"/>
    <w:rsid w:val="00065721"/>
    <w:rsid w:val="00067960"/>
    <w:rsid w:val="00071085"/>
    <w:rsid w:val="00071555"/>
    <w:rsid w:val="00072E43"/>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12F5"/>
    <w:rsid w:val="000A256A"/>
    <w:rsid w:val="000A2C0B"/>
    <w:rsid w:val="000A3511"/>
    <w:rsid w:val="000A4565"/>
    <w:rsid w:val="000A5106"/>
    <w:rsid w:val="000A5119"/>
    <w:rsid w:val="000A67B7"/>
    <w:rsid w:val="000A7F22"/>
    <w:rsid w:val="000B307A"/>
    <w:rsid w:val="000B3996"/>
    <w:rsid w:val="000B4390"/>
    <w:rsid w:val="000B58C4"/>
    <w:rsid w:val="000B58EF"/>
    <w:rsid w:val="000B68C7"/>
    <w:rsid w:val="000C050B"/>
    <w:rsid w:val="000C1FD7"/>
    <w:rsid w:val="000C4E1D"/>
    <w:rsid w:val="000C5857"/>
    <w:rsid w:val="000C6D04"/>
    <w:rsid w:val="000C7AE8"/>
    <w:rsid w:val="000D0435"/>
    <w:rsid w:val="000D048C"/>
    <w:rsid w:val="000D064B"/>
    <w:rsid w:val="000D11E9"/>
    <w:rsid w:val="000D1E06"/>
    <w:rsid w:val="000D4B75"/>
    <w:rsid w:val="000D50C2"/>
    <w:rsid w:val="000D649E"/>
    <w:rsid w:val="000D6812"/>
    <w:rsid w:val="000E01AC"/>
    <w:rsid w:val="000E57D8"/>
    <w:rsid w:val="000E69C5"/>
    <w:rsid w:val="000E7E1E"/>
    <w:rsid w:val="000F0CD9"/>
    <w:rsid w:val="000F2ABF"/>
    <w:rsid w:val="000F3498"/>
    <w:rsid w:val="000F4406"/>
    <w:rsid w:val="000F460A"/>
    <w:rsid w:val="000F462E"/>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716"/>
    <w:rsid w:val="0017379B"/>
    <w:rsid w:val="0017470E"/>
    <w:rsid w:val="00176559"/>
    <w:rsid w:val="001801A0"/>
    <w:rsid w:val="0018081A"/>
    <w:rsid w:val="00180A2C"/>
    <w:rsid w:val="00180E5E"/>
    <w:rsid w:val="0018313E"/>
    <w:rsid w:val="001862C6"/>
    <w:rsid w:val="0018799B"/>
    <w:rsid w:val="00187FE4"/>
    <w:rsid w:val="00191AEE"/>
    <w:rsid w:val="00192803"/>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7891"/>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2A42"/>
    <w:rsid w:val="00214C33"/>
    <w:rsid w:val="00214C97"/>
    <w:rsid w:val="00215253"/>
    <w:rsid w:val="002152D7"/>
    <w:rsid w:val="0021537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2A08"/>
    <w:rsid w:val="00243113"/>
    <w:rsid w:val="0024416F"/>
    <w:rsid w:val="002445E5"/>
    <w:rsid w:val="00244858"/>
    <w:rsid w:val="00244F56"/>
    <w:rsid w:val="00245DA9"/>
    <w:rsid w:val="00246897"/>
    <w:rsid w:val="002471D6"/>
    <w:rsid w:val="002508E8"/>
    <w:rsid w:val="00250CB3"/>
    <w:rsid w:val="00251AE7"/>
    <w:rsid w:val="00251CDC"/>
    <w:rsid w:val="00252AF4"/>
    <w:rsid w:val="00252D67"/>
    <w:rsid w:val="002541E3"/>
    <w:rsid w:val="00254255"/>
    <w:rsid w:val="00254BCF"/>
    <w:rsid w:val="00254CDE"/>
    <w:rsid w:val="002573EB"/>
    <w:rsid w:val="002579D2"/>
    <w:rsid w:val="00257D27"/>
    <w:rsid w:val="00260307"/>
    <w:rsid w:val="0026054F"/>
    <w:rsid w:val="00260F59"/>
    <w:rsid w:val="00264F9F"/>
    <w:rsid w:val="0026578F"/>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7E7F"/>
    <w:rsid w:val="002A0674"/>
    <w:rsid w:val="002A14FE"/>
    <w:rsid w:val="002A1E9F"/>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8FC"/>
    <w:rsid w:val="002C39F9"/>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CC7"/>
    <w:rsid w:val="00353DD4"/>
    <w:rsid w:val="003551E9"/>
    <w:rsid w:val="003562AC"/>
    <w:rsid w:val="003566D5"/>
    <w:rsid w:val="00356C0F"/>
    <w:rsid w:val="00357DBA"/>
    <w:rsid w:val="00360407"/>
    <w:rsid w:val="00363315"/>
    <w:rsid w:val="00363ACC"/>
    <w:rsid w:val="0036401A"/>
    <w:rsid w:val="0036454D"/>
    <w:rsid w:val="00365BF9"/>
    <w:rsid w:val="003665AF"/>
    <w:rsid w:val="003676B4"/>
    <w:rsid w:val="00367B68"/>
    <w:rsid w:val="00367C7C"/>
    <w:rsid w:val="00367D5E"/>
    <w:rsid w:val="003714B9"/>
    <w:rsid w:val="003718B2"/>
    <w:rsid w:val="00371EC3"/>
    <w:rsid w:val="00372538"/>
    <w:rsid w:val="0037262C"/>
    <w:rsid w:val="003729F3"/>
    <w:rsid w:val="00376016"/>
    <w:rsid w:val="00382BDD"/>
    <w:rsid w:val="003846A2"/>
    <w:rsid w:val="00384DD7"/>
    <w:rsid w:val="00386C6A"/>
    <w:rsid w:val="00387C4F"/>
    <w:rsid w:val="00391BD8"/>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C76"/>
    <w:rsid w:val="003C2CD9"/>
    <w:rsid w:val="003C5351"/>
    <w:rsid w:val="003C5E96"/>
    <w:rsid w:val="003C7D12"/>
    <w:rsid w:val="003D084F"/>
    <w:rsid w:val="003D0F18"/>
    <w:rsid w:val="003D1ED4"/>
    <w:rsid w:val="003D3866"/>
    <w:rsid w:val="003D3A1D"/>
    <w:rsid w:val="003D53CD"/>
    <w:rsid w:val="003D5A1F"/>
    <w:rsid w:val="003D73A3"/>
    <w:rsid w:val="003E0D88"/>
    <w:rsid w:val="003E1169"/>
    <w:rsid w:val="003E2B4A"/>
    <w:rsid w:val="003E3006"/>
    <w:rsid w:val="003E486C"/>
    <w:rsid w:val="003E4A15"/>
    <w:rsid w:val="003E5569"/>
    <w:rsid w:val="003E72E2"/>
    <w:rsid w:val="003E7990"/>
    <w:rsid w:val="003F282C"/>
    <w:rsid w:val="003F3BB0"/>
    <w:rsid w:val="003F44F5"/>
    <w:rsid w:val="003F4DAD"/>
    <w:rsid w:val="003F4EA1"/>
    <w:rsid w:val="00401DEF"/>
    <w:rsid w:val="00401E49"/>
    <w:rsid w:val="00403DCA"/>
    <w:rsid w:val="004043E6"/>
    <w:rsid w:val="00405639"/>
    <w:rsid w:val="0041003A"/>
    <w:rsid w:val="00410071"/>
    <w:rsid w:val="004167F2"/>
    <w:rsid w:val="00420F19"/>
    <w:rsid w:val="00420F72"/>
    <w:rsid w:val="004216B1"/>
    <w:rsid w:val="004224FA"/>
    <w:rsid w:val="00422EE4"/>
    <w:rsid w:val="00423395"/>
    <w:rsid w:val="00423521"/>
    <w:rsid w:val="00425488"/>
    <w:rsid w:val="00425A21"/>
    <w:rsid w:val="004261D0"/>
    <w:rsid w:val="00426B52"/>
    <w:rsid w:val="00430143"/>
    <w:rsid w:val="00430D10"/>
    <w:rsid w:val="00431FA8"/>
    <w:rsid w:val="004325C8"/>
    <w:rsid w:val="00432B81"/>
    <w:rsid w:val="004338CD"/>
    <w:rsid w:val="004339A2"/>
    <w:rsid w:val="0043610B"/>
    <w:rsid w:val="00437B07"/>
    <w:rsid w:val="004413E7"/>
    <w:rsid w:val="00443035"/>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3385"/>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DB4"/>
    <w:rsid w:val="004B6BE0"/>
    <w:rsid w:val="004B7945"/>
    <w:rsid w:val="004B7B3C"/>
    <w:rsid w:val="004C2AF7"/>
    <w:rsid w:val="004C3F74"/>
    <w:rsid w:val="004C4247"/>
    <w:rsid w:val="004C53DC"/>
    <w:rsid w:val="004C6ED3"/>
    <w:rsid w:val="004D07B0"/>
    <w:rsid w:val="004D3E12"/>
    <w:rsid w:val="004E0261"/>
    <w:rsid w:val="004E387E"/>
    <w:rsid w:val="004E5EED"/>
    <w:rsid w:val="004E6EE3"/>
    <w:rsid w:val="004E7C27"/>
    <w:rsid w:val="004F2693"/>
    <w:rsid w:val="004F3B6A"/>
    <w:rsid w:val="004F43E8"/>
    <w:rsid w:val="004F52B0"/>
    <w:rsid w:val="004F55F8"/>
    <w:rsid w:val="004F577D"/>
    <w:rsid w:val="004F768C"/>
    <w:rsid w:val="004F7A3D"/>
    <w:rsid w:val="00502B96"/>
    <w:rsid w:val="00504A68"/>
    <w:rsid w:val="0050553A"/>
    <w:rsid w:val="00510288"/>
    <w:rsid w:val="00511BCE"/>
    <w:rsid w:val="00512D1E"/>
    <w:rsid w:val="0051327C"/>
    <w:rsid w:val="005171CD"/>
    <w:rsid w:val="005232FD"/>
    <w:rsid w:val="005243A7"/>
    <w:rsid w:val="00527607"/>
    <w:rsid w:val="005303A9"/>
    <w:rsid w:val="005308F5"/>
    <w:rsid w:val="00530C41"/>
    <w:rsid w:val="005315F3"/>
    <w:rsid w:val="00531FEF"/>
    <w:rsid w:val="00533793"/>
    <w:rsid w:val="00535080"/>
    <w:rsid w:val="005365F0"/>
    <w:rsid w:val="00536AE2"/>
    <w:rsid w:val="00537105"/>
    <w:rsid w:val="00541800"/>
    <w:rsid w:val="005419EA"/>
    <w:rsid w:val="00543BB6"/>
    <w:rsid w:val="00543EC2"/>
    <w:rsid w:val="00543FC1"/>
    <w:rsid w:val="0054511D"/>
    <w:rsid w:val="00545154"/>
    <w:rsid w:val="00545F2C"/>
    <w:rsid w:val="00552050"/>
    <w:rsid w:val="0055309E"/>
    <w:rsid w:val="00553100"/>
    <w:rsid w:val="00553804"/>
    <w:rsid w:val="005546B4"/>
    <w:rsid w:val="005570B9"/>
    <w:rsid w:val="005574CC"/>
    <w:rsid w:val="005615D0"/>
    <w:rsid w:val="005624D6"/>
    <w:rsid w:val="00563C45"/>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5BC0"/>
    <w:rsid w:val="00595DCE"/>
    <w:rsid w:val="0059761C"/>
    <w:rsid w:val="005A059C"/>
    <w:rsid w:val="005A1A4B"/>
    <w:rsid w:val="005A3569"/>
    <w:rsid w:val="005A47C3"/>
    <w:rsid w:val="005A5837"/>
    <w:rsid w:val="005A61F2"/>
    <w:rsid w:val="005A7E2E"/>
    <w:rsid w:val="005B06CE"/>
    <w:rsid w:val="005B0C7E"/>
    <w:rsid w:val="005B0E68"/>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DD5"/>
    <w:rsid w:val="005D7ECF"/>
    <w:rsid w:val="005E3CA0"/>
    <w:rsid w:val="005E481C"/>
    <w:rsid w:val="005E730A"/>
    <w:rsid w:val="005E7A08"/>
    <w:rsid w:val="005E7E2F"/>
    <w:rsid w:val="005F0646"/>
    <w:rsid w:val="005F1AF1"/>
    <w:rsid w:val="005F2330"/>
    <w:rsid w:val="005F252D"/>
    <w:rsid w:val="005F28FA"/>
    <w:rsid w:val="005F5D90"/>
    <w:rsid w:val="006026CF"/>
    <w:rsid w:val="0060545D"/>
    <w:rsid w:val="00607F1C"/>
    <w:rsid w:val="006107EF"/>
    <w:rsid w:val="00611636"/>
    <w:rsid w:val="00612E9E"/>
    <w:rsid w:val="00614564"/>
    <w:rsid w:val="00616B4A"/>
    <w:rsid w:val="00617571"/>
    <w:rsid w:val="006200D6"/>
    <w:rsid w:val="006201F3"/>
    <w:rsid w:val="00621068"/>
    <w:rsid w:val="0062195C"/>
    <w:rsid w:val="00621A97"/>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6B1"/>
    <w:rsid w:val="00662120"/>
    <w:rsid w:val="00662BD1"/>
    <w:rsid w:val="006643FB"/>
    <w:rsid w:val="00665342"/>
    <w:rsid w:val="00667C5B"/>
    <w:rsid w:val="00672266"/>
    <w:rsid w:val="0067392D"/>
    <w:rsid w:val="006753E7"/>
    <w:rsid w:val="00676914"/>
    <w:rsid w:val="006822F7"/>
    <w:rsid w:val="00683086"/>
    <w:rsid w:val="00687C36"/>
    <w:rsid w:val="006922D2"/>
    <w:rsid w:val="00693079"/>
    <w:rsid w:val="006943F7"/>
    <w:rsid w:val="00695CC4"/>
    <w:rsid w:val="006979EF"/>
    <w:rsid w:val="006A0836"/>
    <w:rsid w:val="006A5984"/>
    <w:rsid w:val="006A6112"/>
    <w:rsid w:val="006A6CCB"/>
    <w:rsid w:val="006A7937"/>
    <w:rsid w:val="006A7B24"/>
    <w:rsid w:val="006B142A"/>
    <w:rsid w:val="006B2A56"/>
    <w:rsid w:val="006B34D4"/>
    <w:rsid w:val="006B39FC"/>
    <w:rsid w:val="006B5216"/>
    <w:rsid w:val="006B53FF"/>
    <w:rsid w:val="006B5689"/>
    <w:rsid w:val="006C04D8"/>
    <w:rsid w:val="006C0A9C"/>
    <w:rsid w:val="006C170C"/>
    <w:rsid w:val="006C2C57"/>
    <w:rsid w:val="006C558E"/>
    <w:rsid w:val="006C6AB5"/>
    <w:rsid w:val="006C6DFB"/>
    <w:rsid w:val="006C7057"/>
    <w:rsid w:val="006C7329"/>
    <w:rsid w:val="006C7D92"/>
    <w:rsid w:val="006D03D0"/>
    <w:rsid w:val="006D219D"/>
    <w:rsid w:val="006D3032"/>
    <w:rsid w:val="006D349A"/>
    <w:rsid w:val="006D3B78"/>
    <w:rsid w:val="006D45D3"/>
    <w:rsid w:val="006D527A"/>
    <w:rsid w:val="006D52EB"/>
    <w:rsid w:val="006D6448"/>
    <w:rsid w:val="006D7F4E"/>
    <w:rsid w:val="006E031B"/>
    <w:rsid w:val="006E2FC9"/>
    <w:rsid w:val="006E3485"/>
    <w:rsid w:val="006E59A4"/>
    <w:rsid w:val="006E71D3"/>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981"/>
    <w:rsid w:val="00714B30"/>
    <w:rsid w:val="007151C7"/>
    <w:rsid w:val="00715F42"/>
    <w:rsid w:val="00715F87"/>
    <w:rsid w:val="00716B0D"/>
    <w:rsid w:val="00717A2C"/>
    <w:rsid w:val="00717F8C"/>
    <w:rsid w:val="00720E51"/>
    <w:rsid w:val="00722924"/>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EFA"/>
    <w:rsid w:val="007523B8"/>
    <w:rsid w:val="00752B97"/>
    <w:rsid w:val="00753123"/>
    <w:rsid w:val="00755FC4"/>
    <w:rsid w:val="007567F5"/>
    <w:rsid w:val="0076011A"/>
    <w:rsid w:val="00760192"/>
    <w:rsid w:val="00760F86"/>
    <w:rsid w:val="00762EB3"/>
    <w:rsid w:val="00762FD1"/>
    <w:rsid w:val="0076342A"/>
    <w:rsid w:val="0076406B"/>
    <w:rsid w:val="0076657B"/>
    <w:rsid w:val="007677C7"/>
    <w:rsid w:val="00770C43"/>
    <w:rsid w:val="00770E9C"/>
    <w:rsid w:val="007714AF"/>
    <w:rsid w:val="0077297C"/>
    <w:rsid w:val="00772F31"/>
    <w:rsid w:val="00773B68"/>
    <w:rsid w:val="007741E4"/>
    <w:rsid w:val="007747A3"/>
    <w:rsid w:val="00775844"/>
    <w:rsid w:val="0077756F"/>
    <w:rsid w:val="00780DD6"/>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C7F"/>
    <w:rsid w:val="007B042D"/>
    <w:rsid w:val="007B2998"/>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DBD"/>
    <w:rsid w:val="007D4E25"/>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230"/>
    <w:rsid w:val="0083731D"/>
    <w:rsid w:val="008378B7"/>
    <w:rsid w:val="0084078C"/>
    <w:rsid w:val="008422A2"/>
    <w:rsid w:val="00844BF4"/>
    <w:rsid w:val="00845009"/>
    <w:rsid w:val="00845361"/>
    <w:rsid w:val="008457EB"/>
    <w:rsid w:val="00845829"/>
    <w:rsid w:val="00847CE2"/>
    <w:rsid w:val="00851F46"/>
    <w:rsid w:val="00852FE0"/>
    <w:rsid w:val="00854F32"/>
    <w:rsid w:val="0085566C"/>
    <w:rsid w:val="00855C48"/>
    <w:rsid w:val="00860AC2"/>
    <w:rsid w:val="00860D85"/>
    <w:rsid w:val="00862A2D"/>
    <w:rsid w:val="008639B4"/>
    <w:rsid w:val="008639F5"/>
    <w:rsid w:val="00863C13"/>
    <w:rsid w:val="008641CF"/>
    <w:rsid w:val="00864421"/>
    <w:rsid w:val="00865BC2"/>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56C4"/>
    <w:rsid w:val="008E6BA5"/>
    <w:rsid w:val="008F1855"/>
    <w:rsid w:val="008F1C26"/>
    <w:rsid w:val="008F249C"/>
    <w:rsid w:val="008F260C"/>
    <w:rsid w:val="008F4336"/>
    <w:rsid w:val="008F46E9"/>
    <w:rsid w:val="008F5F94"/>
    <w:rsid w:val="008F72F8"/>
    <w:rsid w:val="008F7CE4"/>
    <w:rsid w:val="00900D10"/>
    <w:rsid w:val="00901110"/>
    <w:rsid w:val="00901623"/>
    <w:rsid w:val="00901D29"/>
    <w:rsid w:val="009069B9"/>
    <w:rsid w:val="00907D43"/>
    <w:rsid w:val="009119F1"/>
    <w:rsid w:val="00911CE6"/>
    <w:rsid w:val="00912282"/>
    <w:rsid w:val="009127AD"/>
    <w:rsid w:val="00912FCC"/>
    <w:rsid w:val="00913B4C"/>
    <w:rsid w:val="00913C25"/>
    <w:rsid w:val="009144EB"/>
    <w:rsid w:val="0091469D"/>
    <w:rsid w:val="009148B3"/>
    <w:rsid w:val="00914A88"/>
    <w:rsid w:val="009150D6"/>
    <w:rsid w:val="0091530C"/>
    <w:rsid w:val="00915F0B"/>
    <w:rsid w:val="00920457"/>
    <w:rsid w:val="00921538"/>
    <w:rsid w:val="00921E3A"/>
    <w:rsid w:val="0092291F"/>
    <w:rsid w:val="0092319D"/>
    <w:rsid w:val="00924036"/>
    <w:rsid w:val="00925DCB"/>
    <w:rsid w:val="0092629B"/>
    <w:rsid w:val="009276EE"/>
    <w:rsid w:val="00932D60"/>
    <w:rsid w:val="00933A8A"/>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78A2"/>
    <w:rsid w:val="00977F17"/>
    <w:rsid w:val="00980918"/>
    <w:rsid w:val="00980CC8"/>
    <w:rsid w:val="00982646"/>
    <w:rsid w:val="009833F7"/>
    <w:rsid w:val="00984096"/>
    <w:rsid w:val="00984471"/>
    <w:rsid w:val="00984D53"/>
    <w:rsid w:val="009860F2"/>
    <w:rsid w:val="00986792"/>
    <w:rsid w:val="009915E1"/>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151D"/>
    <w:rsid w:val="009D1E2E"/>
    <w:rsid w:val="009D20AB"/>
    <w:rsid w:val="009D2CB3"/>
    <w:rsid w:val="009D3D10"/>
    <w:rsid w:val="009D4FDD"/>
    <w:rsid w:val="009D51A3"/>
    <w:rsid w:val="009D6D52"/>
    <w:rsid w:val="009D7520"/>
    <w:rsid w:val="009D7759"/>
    <w:rsid w:val="009D77B4"/>
    <w:rsid w:val="009E0265"/>
    <w:rsid w:val="009E2237"/>
    <w:rsid w:val="009E39BA"/>
    <w:rsid w:val="009E42D1"/>
    <w:rsid w:val="009E7179"/>
    <w:rsid w:val="009E7C24"/>
    <w:rsid w:val="009F0CA2"/>
    <w:rsid w:val="009F155E"/>
    <w:rsid w:val="009F1C84"/>
    <w:rsid w:val="009F3476"/>
    <w:rsid w:val="009F35C4"/>
    <w:rsid w:val="009F4AF9"/>
    <w:rsid w:val="009F54E2"/>
    <w:rsid w:val="00A02934"/>
    <w:rsid w:val="00A03B82"/>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30DC"/>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7229"/>
    <w:rsid w:val="00AD76FE"/>
    <w:rsid w:val="00AE0282"/>
    <w:rsid w:val="00AE1742"/>
    <w:rsid w:val="00AE373C"/>
    <w:rsid w:val="00AE6212"/>
    <w:rsid w:val="00AE6333"/>
    <w:rsid w:val="00AE69D0"/>
    <w:rsid w:val="00AE7A0C"/>
    <w:rsid w:val="00AF0718"/>
    <w:rsid w:val="00AF1FF2"/>
    <w:rsid w:val="00AF4791"/>
    <w:rsid w:val="00AF6EEC"/>
    <w:rsid w:val="00B006D5"/>
    <w:rsid w:val="00B01249"/>
    <w:rsid w:val="00B0233C"/>
    <w:rsid w:val="00B02D56"/>
    <w:rsid w:val="00B0409E"/>
    <w:rsid w:val="00B045A2"/>
    <w:rsid w:val="00B0629D"/>
    <w:rsid w:val="00B07B62"/>
    <w:rsid w:val="00B07C17"/>
    <w:rsid w:val="00B1006D"/>
    <w:rsid w:val="00B10AD4"/>
    <w:rsid w:val="00B124DA"/>
    <w:rsid w:val="00B16A43"/>
    <w:rsid w:val="00B207EE"/>
    <w:rsid w:val="00B224B0"/>
    <w:rsid w:val="00B24186"/>
    <w:rsid w:val="00B2461D"/>
    <w:rsid w:val="00B25561"/>
    <w:rsid w:val="00B2650B"/>
    <w:rsid w:val="00B30693"/>
    <w:rsid w:val="00B30B0F"/>
    <w:rsid w:val="00B32B4A"/>
    <w:rsid w:val="00B3409F"/>
    <w:rsid w:val="00B346EA"/>
    <w:rsid w:val="00B353AA"/>
    <w:rsid w:val="00B35EA0"/>
    <w:rsid w:val="00B3726D"/>
    <w:rsid w:val="00B37621"/>
    <w:rsid w:val="00B40200"/>
    <w:rsid w:val="00B411C7"/>
    <w:rsid w:val="00B415F0"/>
    <w:rsid w:val="00B426DA"/>
    <w:rsid w:val="00B42C0F"/>
    <w:rsid w:val="00B44548"/>
    <w:rsid w:val="00B447F0"/>
    <w:rsid w:val="00B46C9B"/>
    <w:rsid w:val="00B46E62"/>
    <w:rsid w:val="00B501EF"/>
    <w:rsid w:val="00B504A6"/>
    <w:rsid w:val="00B51EF0"/>
    <w:rsid w:val="00B52EFE"/>
    <w:rsid w:val="00B55071"/>
    <w:rsid w:val="00B57727"/>
    <w:rsid w:val="00B5779F"/>
    <w:rsid w:val="00B600AA"/>
    <w:rsid w:val="00B60AB1"/>
    <w:rsid w:val="00B618F7"/>
    <w:rsid w:val="00B62AF9"/>
    <w:rsid w:val="00B64420"/>
    <w:rsid w:val="00B64959"/>
    <w:rsid w:val="00B70E5B"/>
    <w:rsid w:val="00B73A8B"/>
    <w:rsid w:val="00B747BD"/>
    <w:rsid w:val="00B7485B"/>
    <w:rsid w:val="00B80BEE"/>
    <w:rsid w:val="00B81867"/>
    <w:rsid w:val="00B82346"/>
    <w:rsid w:val="00B82CE2"/>
    <w:rsid w:val="00B845C8"/>
    <w:rsid w:val="00B86BD0"/>
    <w:rsid w:val="00B91576"/>
    <w:rsid w:val="00B9164B"/>
    <w:rsid w:val="00B919F9"/>
    <w:rsid w:val="00B971EE"/>
    <w:rsid w:val="00B97AFF"/>
    <w:rsid w:val="00BA09F0"/>
    <w:rsid w:val="00BA128B"/>
    <w:rsid w:val="00BA45F3"/>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329E"/>
    <w:rsid w:val="00BD33B2"/>
    <w:rsid w:val="00BD34B5"/>
    <w:rsid w:val="00BD40E3"/>
    <w:rsid w:val="00BD4D2C"/>
    <w:rsid w:val="00BD5039"/>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3E6"/>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15F6"/>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60BD"/>
    <w:rsid w:val="00C96915"/>
    <w:rsid w:val="00C96D3A"/>
    <w:rsid w:val="00C97A2F"/>
    <w:rsid w:val="00C97AAE"/>
    <w:rsid w:val="00CA17DA"/>
    <w:rsid w:val="00CA17F6"/>
    <w:rsid w:val="00CA18C1"/>
    <w:rsid w:val="00CA1F9A"/>
    <w:rsid w:val="00CB0438"/>
    <w:rsid w:val="00CB08D6"/>
    <w:rsid w:val="00CB1F80"/>
    <w:rsid w:val="00CB339F"/>
    <w:rsid w:val="00CB5463"/>
    <w:rsid w:val="00CB673D"/>
    <w:rsid w:val="00CB7DCC"/>
    <w:rsid w:val="00CC0777"/>
    <w:rsid w:val="00CC104E"/>
    <w:rsid w:val="00CC3495"/>
    <w:rsid w:val="00CC38AE"/>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464F"/>
    <w:rsid w:val="00CF6479"/>
    <w:rsid w:val="00CF6AE5"/>
    <w:rsid w:val="00CF705E"/>
    <w:rsid w:val="00CF7BB5"/>
    <w:rsid w:val="00D047AD"/>
    <w:rsid w:val="00D04B80"/>
    <w:rsid w:val="00D04EFD"/>
    <w:rsid w:val="00D055B0"/>
    <w:rsid w:val="00D0563D"/>
    <w:rsid w:val="00D05FD6"/>
    <w:rsid w:val="00D06062"/>
    <w:rsid w:val="00D0742D"/>
    <w:rsid w:val="00D077C8"/>
    <w:rsid w:val="00D07D56"/>
    <w:rsid w:val="00D10093"/>
    <w:rsid w:val="00D11E61"/>
    <w:rsid w:val="00D11E6D"/>
    <w:rsid w:val="00D13BAB"/>
    <w:rsid w:val="00D15245"/>
    <w:rsid w:val="00D15835"/>
    <w:rsid w:val="00D2136D"/>
    <w:rsid w:val="00D22D6D"/>
    <w:rsid w:val="00D2303A"/>
    <w:rsid w:val="00D23317"/>
    <w:rsid w:val="00D239D4"/>
    <w:rsid w:val="00D24D5D"/>
    <w:rsid w:val="00D27CC7"/>
    <w:rsid w:val="00D31861"/>
    <w:rsid w:val="00D32D70"/>
    <w:rsid w:val="00D35A47"/>
    <w:rsid w:val="00D36EFF"/>
    <w:rsid w:val="00D40FB3"/>
    <w:rsid w:val="00D41CAB"/>
    <w:rsid w:val="00D41DF7"/>
    <w:rsid w:val="00D41F9B"/>
    <w:rsid w:val="00D43372"/>
    <w:rsid w:val="00D447CF"/>
    <w:rsid w:val="00D44823"/>
    <w:rsid w:val="00D44C3D"/>
    <w:rsid w:val="00D472DD"/>
    <w:rsid w:val="00D47DA8"/>
    <w:rsid w:val="00D51C99"/>
    <w:rsid w:val="00D52CED"/>
    <w:rsid w:val="00D52E66"/>
    <w:rsid w:val="00D535C8"/>
    <w:rsid w:val="00D53654"/>
    <w:rsid w:val="00D53A26"/>
    <w:rsid w:val="00D54AC5"/>
    <w:rsid w:val="00D55573"/>
    <w:rsid w:val="00D612D2"/>
    <w:rsid w:val="00D61D70"/>
    <w:rsid w:val="00D63DD5"/>
    <w:rsid w:val="00D6473D"/>
    <w:rsid w:val="00D651A9"/>
    <w:rsid w:val="00D70801"/>
    <w:rsid w:val="00D70F57"/>
    <w:rsid w:val="00D7111F"/>
    <w:rsid w:val="00D7114D"/>
    <w:rsid w:val="00D74223"/>
    <w:rsid w:val="00D74DF5"/>
    <w:rsid w:val="00D76D56"/>
    <w:rsid w:val="00D76F14"/>
    <w:rsid w:val="00D81365"/>
    <w:rsid w:val="00D841CE"/>
    <w:rsid w:val="00D8502A"/>
    <w:rsid w:val="00D8576D"/>
    <w:rsid w:val="00D87013"/>
    <w:rsid w:val="00D8731E"/>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18"/>
    <w:rsid w:val="00DB19AC"/>
    <w:rsid w:val="00DB29D7"/>
    <w:rsid w:val="00DB2A5B"/>
    <w:rsid w:val="00DB2D55"/>
    <w:rsid w:val="00DB4562"/>
    <w:rsid w:val="00DB49FF"/>
    <w:rsid w:val="00DB532D"/>
    <w:rsid w:val="00DB6EE5"/>
    <w:rsid w:val="00DB724C"/>
    <w:rsid w:val="00DB7359"/>
    <w:rsid w:val="00DB7AAB"/>
    <w:rsid w:val="00DB7EC1"/>
    <w:rsid w:val="00DC21FA"/>
    <w:rsid w:val="00DC2D7D"/>
    <w:rsid w:val="00DC53E1"/>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F01A7"/>
    <w:rsid w:val="00DF504E"/>
    <w:rsid w:val="00DF592C"/>
    <w:rsid w:val="00DF7700"/>
    <w:rsid w:val="00E01837"/>
    <w:rsid w:val="00E02FF5"/>
    <w:rsid w:val="00E0412E"/>
    <w:rsid w:val="00E0518F"/>
    <w:rsid w:val="00E061EF"/>
    <w:rsid w:val="00E10398"/>
    <w:rsid w:val="00E130A4"/>
    <w:rsid w:val="00E146B4"/>
    <w:rsid w:val="00E206DA"/>
    <w:rsid w:val="00E20764"/>
    <w:rsid w:val="00E2120F"/>
    <w:rsid w:val="00E23BD9"/>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AF7"/>
    <w:rsid w:val="00E372D2"/>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7196F"/>
    <w:rsid w:val="00E71B0F"/>
    <w:rsid w:val="00E721B2"/>
    <w:rsid w:val="00E73235"/>
    <w:rsid w:val="00E74191"/>
    <w:rsid w:val="00E746D8"/>
    <w:rsid w:val="00E751C1"/>
    <w:rsid w:val="00E75235"/>
    <w:rsid w:val="00E77658"/>
    <w:rsid w:val="00E81702"/>
    <w:rsid w:val="00E825A1"/>
    <w:rsid w:val="00E8282F"/>
    <w:rsid w:val="00E82D81"/>
    <w:rsid w:val="00E83820"/>
    <w:rsid w:val="00E83989"/>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79E"/>
    <w:rsid w:val="00EE4852"/>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417F"/>
    <w:rsid w:val="00F1465D"/>
    <w:rsid w:val="00F152BE"/>
    <w:rsid w:val="00F16425"/>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0050"/>
    <w:rsid w:val="00F316A7"/>
    <w:rsid w:val="00F31DCF"/>
    <w:rsid w:val="00F338E9"/>
    <w:rsid w:val="00F40C3F"/>
    <w:rsid w:val="00F41139"/>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795F"/>
    <w:rsid w:val="00FA1DB9"/>
    <w:rsid w:val="00FA433A"/>
    <w:rsid w:val="00FA4FEE"/>
    <w:rsid w:val="00FA7184"/>
    <w:rsid w:val="00FA78C3"/>
    <w:rsid w:val="00FB385F"/>
    <w:rsid w:val="00FB3A4F"/>
    <w:rsid w:val="00FB4283"/>
    <w:rsid w:val="00FB4766"/>
    <w:rsid w:val="00FB48D4"/>
    <w:rsid w:val="00FB4B63"/>
    <w:rsid w:val="00FB5AEE"/>
    <w:rsid w:val="00FB5D96"/>
    <w:rsid w:val="00FB659E"/>
    <w:rsid w:val="00FC0200"/>
    <w:rsid w:val="00FC063F"/>
    <w:rsid w:val="00FC2C6E"/>
    <w:rsid w:val="00FC2D5F"/>
    <w:rsid w:val="00FC2D84"/>
    <w:rsid w:val="00FC2FD5"/>
    <w:rsid w:val="00FC3ABD"/>
    <w:rsid w:val="00FD03A4"/>
    <w:rsid w:val="00FD0AB8"/>
    <w:rsid w:val="00FD1161"/>
    <w:rsid w:val="00FD11B4"/>
    <w:rsid w:val="00FD13F0"/>
    <w:rsid w:val="00FD2059"/>
    <w:rsid w:val="00FD20AC"/>
    <w:rsid w:val="00FD36D6"/>
    <w:rsid w:val="00FD4150"/>
    <w:rsid w:val="00FD62CE"/>
    <w:rsid w:val="00FD76A0"/>
    <w:rsid w:val="00FE0D54"/>
    <w:rsid w:val="00FE1A46"/>
    <w:rsid w:val="00FE22B9"/>
    <w:rsid w:val="00FF0207"/>
    <w:rsid w:val="00FF13EE"/>
    <w:rsid w:val="00FF6005"/>
    <w:rsid w:val="00FF69FA"/>
    <w:rsid w:val="012474C4"/>
    <w:rsid w:val="029506B1"/>
    <w:rsid w:val="02B51750"/>
    <w:rsid w:val="05BD7E53"/>
    <w:rsid w:val="075D1849"/>
    <w:rsid w:val="07EF7F71"/>
    <w:rsid w:val="097C46DE"/>
    <w:rsid w:val="09AA9F9A"/>
    <w:rsid w:val="0A36027E"/>
    <w:rsid w:val="0A8C5119"/>
    <w:rsid w:val="0BE5CBCD"/>
    <w:rsid w:val="0BFBAAF4"/>
    <w:rsid w:val="0C080FC2"/>
    <w:rsid w:val="0D3FEDD3"/>
    <w:rsid w:val="0D5228BA"/>
    <w:rsid w:val="0D7F5C56"/>
    <w:rsid w:val="0DDE7812"/>
    <w:rsid w:val="0E07469D"/>
    <w:rsid w:val="0E390906"/>
    <w:rsid w:val="0ED3FCD1"/>
    <w:rsid w:val="0EE759A1"/>
    <w:rsid w:val="0F195338"/>
    <w:rsid w:val="0F940BBB"/>
    <w:rsid w:val="0FBAD25B"/>
    <w:rsid w:val="0FBBC799"/>
    <w:rsid w:val="0FBEAE90"/>
    <w:rsid w:val="0FDEC7F1"/>
    <w:rsid w:val="10745463"/>
    <w:rsid w:val="10D114E2"/>
    <w:rsid w:val="13A42E00"/>
    <w:rsid w:val="13FF02CE"/>
    <w:rsid w:val="13FF6337"/>
    <w:rsid w:val="14FEFB61"/>
    <w:rsid w:val="1589A108"/>
    <w:rsid w:val="15F9779B"/>
    <w:rsid w:val="1763D6CC"/>
    <w:rsid w:val="179F1141"/>
    <w:rsid w:val="17AA14A0"/>
    <w:rsid w:val="17B06C4E"/>
    <w:rsid w:val="17D729C8"/>
    <w:rsid w:val="18AE18D6"/>
    <w:rsid w:val="18CC2CDE"/>
    <w:rsid w:val="18FE2D3B"/>
    <w:rsid w:val="19236D1A"/>
    <w:rsid w:val="193130F9"/>
    <w:rsid w:val="1A6FEC36"/>
    <w:rsid w:val="1A9BE010"/>
    <w:rsid w:val="1B3C76B1"/>
    <w:rsid w:val="1B8E8431"/>
    <w:rsid w:val="1BB39839"/>
    <w:rsid w:val="1BFB9A89"/>
    <w:rsid w:val="1BFFA145"/>
    <w:rsid w:val="1C0C5B91"/>
    <w:rsid w:val="1C5A3305"/>
    <w:rsid w:val="1CEA3410"/>
    <w:rsid w:val="1CFD8207"/>
    <w:rsid w:val="1D2F97C4"/>
    <w:rsid w:val="1D7F0C90"/>
    <w:rsid w:val="1D8F234F"/>
    <w:rsid w:val="1DA7228B"/>
    <w:rsid w:val="1DDF9CB4"/>
    <w:rsid w:val="1DF4B453"/>
    <w:rsid w:val="1DF53849"/>
    <w:rsid w:val="1DFEA0B0"/>
    <w:rsid w:val="1DFFFD39"/>
    <w:rsid w:val="1ED3C750"/>
    <w:rsid w:val="1EE473FF"/>
    <w:rsid w:val="1EE7E6F0"/>
    <w:rsid w:val="1EFBB41D"/>
    <w:rsid w:val="1F5F752E"/>
    <w:rsid w:val="1F7F67C6"/>
    <w:rsid w:val="1F9BB5B2"/>
    <w:rsid w:val="1FA61AF5"/>
    <w:rsid w:val="1FAD93C6"/>
    <w:rsid w:val="1FBF4985"/>
    <w:rsid w:val="1FCB1FD4"/>
    <w:rsid w:val="1FDF6A26"/>
    <w:rsid w:val="1FDF8BD3"/>
    <w:rsid w:val="1FDFEBE2"/>
    <w:rsid w:val="1FED5EEE"/>
    <w:rsid w:val="1FEF6D12"/>
    <w:rsid w:val="1FF3DC22"/>
    <w:rsid w:val="1FFB35CE"/>
    <w:rsid w:val="1FFF7D41"/>
    <w:rsid w:val="1FFF90E3"/>
    <w:rsid w:val="1FFFFD62"/>
    <w:rsid w:val="2036261A"/>
    <w:rsid w:val="210B22AC"/>
    <w:rsid w:val="21F9DCC3"/>
    <w:rsid w:val="22627005"/>
    <w:rsid w:val="22777E1B"/>
    <w:rsid w:val="22AA7B9A"/>
    <w:rsid w:val="237FB731"/>
    <w:rsid w:val="23B835E7"/>
    <w:rsid w:val="23BF0929"/>
    <w:rsid w:val="23DF63F8"/>
    <w:rsid w:val="23F56754"/>
    <w:rsid w:val="23FF16A6"/>
    <w:rsid w:val="246430E5"/>
    <w:rsid w:val="24683E87"/>
    <w:rsid w:val="25DFE42F"/>
    <w:rsid w:val="266D38A3"/>
    <w:rsid w:val="26FE6946"/>
    <w:rsid w:val="26FF5399"/>
    <w:rsid w:val="279FF8D8"/>
    <w:rsid w:val="27A54CE8"/>
    <w:rsid w:val="27BF98E6"/>
    <w:rsid w:val="27EF0109"/>
    <w:rsid w:val="27FB3981"/>
    <w:rsid w:val="27FD5215"/>
    <w:rsid w:val="27FED097"/>
    <w:rsid w:val="28084732"/>
    <w:rsid w:val="287AB881"/>
    <w:rsid w:val="28837859"/>
    <w:rsid w:val="289BCB6B"/>
    <w:rsid w:val="292A4865"/>
    <w:rsid w:val="295A2878"/>
    <w:rsid w:val="297FD728"/>
    <w:rsid w:val="29AF0791"/>
    <w:rsid w:val="29EB7FC2"/>
    <w:rsid w:val="2B173CE2"/>
    <w:rsid w:val="2B3EB877"/>
    <w:rsid w:val="2B6BD93D"/>
    <w:rsid w:val="2B9ECB5A"/>
    <w:rsid w:val="2BE33C3E"/>
    <w:rsid w:val="2BEC8CAD"/>
    <w:rsid w:val="2CBF22E3"/>
    <w:rsid w:val="2CEB238A"/>
    <w:rsid w:val="2D0C5FD7"/>
    <w:rsid w:val="2D145C50"/>
    <w:rsid w:val="2D3B3FB1"/>
    <w:rsid w:val="2D7FE09B"/>
    <w:rsid w:val="2DB274E9"/>
    <w:rsid w:val="2DD9121C"/>
    <w:rsid w:val="2DFBC89B"/>
    <w:rsid w:val="2E6E128F"/>
    <w:rsid w:val="2E96FA5C"/>
    <w:rsid w:val="2EB60BCE"/>
    <w:rsid w:val="2EDAB4FA"/>
    <w:rsid w:val="2EDBF7AE"/>
    <w:rsid w:val="2EED81C2"/>
    <w:rsid w:val="2EEF454B"/>
    <w:rsid w:val="2EF7A352"/>
    <w:rsid w:val="2EFB267F"/>
    <w:rsid w:val="2F057303"/>
    <w:rsid w:val="2F3B5234"/>
    <w:rsid w:val="2F5A602E"/>
    <w:rsid w:val="2F5BD637"/>
    <w:rsid w:val="2F7363F4"/>
    <w:rsid w:val="2F9D1559"/>
    <w:rsid w:val="2F9F7BBA"/>
    <w:rsid w:val="2FAF0741"/>
    <w:rsid w:val="2FAFF141"/>
    <w:rsid w:val="2FD79C88"/>
    <w:rsid w:val="2FDF41E0"/>
    <w:rsid w:val="2FE513EE"/>
    <w:rsid w:val="2FE69C5F"/>
    <w:rsid w:val="2FEBE7FF"/>
    <w:rsid w:val="2FEFA5AB"/>
    <w:rsid w:val="2FF6CCAE"/>
    <w:rsid w:val="2FF91F46"/>
    <w:rsid w:val="2FF9E741"/>
    <w:rsid w:val="2FFD4134"/>
    <w:rsid w:val="2FFE0C1B"/>
    <w:rsid w:val="2FFF75FC"/>
    <w:rsid w:val="30077C66"/>
    <w:rsid w:val="319FEFC4"/>
    <w:rsid w:val="31CFE6AB"/>
    <w:rsid w:val="31DF1851"/>
    <w:rsid w:val="32BE5BC9"/>
    <w:rsid w:val="32DF9BAC"/>
    <w:rsid w:val="333FDD7D"/>
    <w:rsid w:val="33C8CC80"/>
    <w:rsid w:val="33CFB09E"/>
    <w:rsid w:val="33DD2E6E"/>
    <w:rsid w:val="33EF9402"/>
    <w:rsid w:val="33F4370F"/>
    <w:rsid w:val="33F9DEE6"/>
    <w:rsid w:val="33FB10FA"/>
    <w:rsid w:val="33FF0E7A"/>
    <w:rsid w:val="351D423D"/>
    <w:rsid w:val="35BF6AFC"/>
    <w:rsid w:val="35D7B9E1"/>
    <w:rsid w:val="35EF956A"/>
    <w:rsid w:val="35FE59B8"/>
    <w:rsid w:val="3673F6AE"/>
    <w:rsid w:val="36740672"/>
    <w:rsid w:val="367749AC"/>
    <w:rsid w:val="369B75DB"/>
    <w:rsid w:val="36B71ED4"/>
    <w:rsid w:val="36EFD652"/>
    <w:rsid w:val="36FFE10F"/>
    <w:rsid w:val="3739F2B4"/>
    <w:rsid w:val="375A1229"/>
    <w:rsid w:val="375B2B07"/>
    <w:rsid w:val="376C6118"/>
    <w:rsid w:val="379E4842"/>
    <w:rsid w:val="37AE703A"/>
    <w:rsid w:val="37BEA9A2"/>
    <w:rsid w:val="37BFCBAC"/>
    <w:rsid w:val="37CB5589"/>
    <w:rsid w:val="37CC3E75"/>
    <w:rsid w:val="37DFAC27"/>
    <w:rsid w:val="37F7FC57"/>
    <w:rsid w:val="37F960C4"/>
    <w:rsid w:val="37FD0515"/>
    <w:rsid w:val="37FDF872"/>
    <w:rsid w:val="389E24D1"/>
    <w:rsid w:val="38E369BE"/>
    <w:rsid w:val="38FF9528"/>
    <w:rsid w:val="393609BF"/>
    <w:rsid w:val="393FD3AE"/>
    <w:rsid w:val="395F2820"/>
    <w:rsid w:val="396F13CB"/>
    <w:rsid w:val="39CD4409"/>
    <w:rsid w:val="39DFA6E4"/>
    <w:rsid w:val="39F76B62"/>
    <w:rsid w:val="39FBBFD2"/>
    <w:rsid w:val="3A356BDC"/>
    <w:rsid w:val="3A7C3130"/>
    <w:rsid w:val="3ABF0735"/>
    <w:rsid w:val="3ABF14D4"/>
    <w:rsid w:val="3AC919C4"/>
    <w:rsid w:val="3AEDE61D"/>
    <w:rsid w:val="3AEF2A1B"/>
    <w:rsid w:val="3AFB9079"/>
    <w:rsid w:val="3AFFA19C"/>
    <w:rsid w:val="3B3EDC96"/>
    <w:rsid w:val="3B731E2E"/>
    <w:rsid w:val="3B7DEA78"/>
    <w:rsid w:val="3B7F4F25"/>
    <w:rsid w:val="3B7FA7AD"/>
    <w:rsid w:val="3B7FB13A"/>
    <w:rsid w:val="3B8727BE"/>
    <w:rsid w:val="3B9FD8C2"/>
    <w:rsid w:val="3BA98650"/>
    <w:rsid w:val="3BB39F7C"/>
    <w:rsid w:val="3BB63F71"/>
    <w:rsid w:val="3BBF6DA0"/>
    <w:rsid w:val="3BBFF8D8"/>
    <w:rsid w:val="3BCD4F54"/>
    <w:rsid w:val="3BE6E25E"/>
    <w:rsid w:val="3BF68F27"/>
    <w:rsid w:val="3BF90170"/>
    <w:rsid w:val="3BFBF062"/>
    <w:rsid w:val="3BFD1B87"/>
    <w:rsid w:val="3BFDDE1C"/>
    <w:rsid w:val="3BFF1E2E"/>
    <w:rsid w:val="3BFF62C9"/>
    <w:rsid w:val="3BFFD8A2"/>
    <w:rsid w:val="3C634E75"/>
    <w:rsid w:val="3C6D6DE8"/>
    <w:rsid w:val="3C7F891F"/>
    <w:rsid w:val="3CBB93CE"/>
    <w:rsid w:val="3CF8BC9A"/>
    <w:rsid w:val="3CFD53A7"/>
    <w:rsid w:val="3CFF3D35"/>
    <w:rsid w:val="3D1D4B3C"/>
    <w:rsid w:val="3D371C20"/>
    <w:rsid w:val="3D3CA7CB"/>
    <w:rsid w:val="3D7737AE"/>
    <w:rsid w:val="3D9BB005"/>
    <w:rsid w:val="3D9FFFA9"/>
    <w:rsid w:val="3DA3E919"/>
    <w:rsid w:val="3DAD3C6D"/>
    <w:rsid w:val="3DADDDFC"/>
    <w:rsid w:val="3DB740FD"/>
    <w:rsid w:val="3DBF198B"/>
    <w:rsid w:val="3DCF24FA"/>
    <w:rsid w:val="3DD00AAF"/>
    <w:rsid w:val="3DDB0697"/>
    <w:rsid w:val="3DDE7DB7"/>
    <w:rsid w:val="3DDF22C0"/>
    <w:rsid w:val="3DE764FA"/>
    <w:rsid w:val="3DE76E8D"/>
    <w:rsid w:val="3DFD2AFE"/>
    <w:rsid w:val="3DFDE745"/>
    <w:rsid w:val="3DFFD77F"/>
    <w:rsid w:val="3E1D9D43"/>
    <w:rsid w:val="3E4FDC86"/>
    <w:rsid w:val="3E5FD82E"/>
    <w:rsid w:val="3E6336D4"/>
    <w:rsid w:val="3E6B1B28"/>
    <w:rsid w:val="3E773081"/>
    <w:rsid w:val="3E9DFF8E"/>
    <w:rsid w:val="3E9EE038"/>
    <w:rsid w:val="3EBC1971"/>
    <w:rsid w:val="3ED5C89E"/>
    <w:rsid w:val="3EEAA6DC"/>
    <w:rsid w:val="3EFBE989"/>
    <w:rsid w:val="3EFC7783"/>
    <w:rsid w:val="3EFDD701"/>
    <w:rsid w:val="3EFE81F5"/>
    <w:rsid w:val="3F18140E"/>
    <w:rsid w:val="3F184181"/>
    <w:rsid w:val="3F23E1B4"/>
    <w:rsid w:val="3F3DCB15"/>
    <w:rsid w:val="3F3E56DA"/>
    <w:rsid w:val="3F47D3B4"/>
    <w:rsid w:val="3F55DF58"/>
    <w:rsid w:val="3F5A88B5"/>
    <w:rsid w:val="3F5E7277"/>
    <w:rsid w:val="3F6624A5"/>
    <w:rsid w:val="3F6EF363"/>
    <w:rsid w:val="3F72B3BB"/>
    <w:rsid w:val="3F766F63"/>
    <w:rsid w:val="3F777CE3"/>
    <w:rsid w:val="3F7A4C6D"/>
    <w:rsid w:val="3F7BEBC8"/>
    <w:rsid w:val="3F7F30B1"/>
    <w:rsid w:val="3F7F6EF2"/>
    <w:rsid w:val="3F9D205B"/>
    <w:rsid w:val="3F9F0198"/>
    <w:rsid w:val="3FA90910"/>
    <w:rsid w:val="3FBB9005"/>
    <w:rsid w:val="3FBDB358"/>
    <w:rsid w:val="3FBE54DA"/>
    <w:rsid w:val="3FBEEF67"/>
    <w:rsid w:val="3FBF92B2"/>
    <w:rsid w:val="3FBFC94E"/>
    <w:rsid w:val="3FCD3180"/>
    <w:rsid w:val="3FD2E6A4"/>
    <w:rsid w:val="3FDBD713"/>
    <w:rsid w:val="3FDBF7DC"/>
    <w:rsid w:val="3FDF7788"/>
    <w:rsid w:val="3FDFDA10"/>
    <w:rsid w:val="3FDFFCD4"/>
    <w:rsid w:val="3FE74E8F"/>
    <w:rsid w:val="3FE79F3F"/>
    <w:rsid w:val="3FE7ACDC"/>
    <w:rsid w:val="3FEA4921"/>
    <w:rsid w:val="3FED5EF2"/>
    <w:rsid w:val="3FED9920"/>
    <w:rsid w:val="3FED9ED5"/>
    <w:rsid w:val="3FF01B7C"/>
    <w:rsid w:val="3FF27A18"/>
    <w:rsid w:val="3FF3A1F6"/>
    <w:rsid w:val="3FF73166"/>
    <w:rsid w:val="3FF7C8C8"/>
    <w:rsid w:val="3FF9B6B9"/>
    <w:rsid w:val="3FF9C13F"/>
    <w:rsid w:val="3FFAFBA8"/>
    <w:rsid w:val="3FFD964C"/>
    <w:rsid w:val="3FFE82FB"/>
    <w:rsid w:val="3FFF462E"/>
    <w:rsid w:val="3FFF57E3"/>
    <w:rsid w:val="3FFF593E"/>
    <w:rsid w:val="40832EB3"/>
    <w:rsid w:val="40E73EE4"/>
    <w:rsid w:val="420C519F"/>
    <w:rsid w:val="427A38AA"/>
    <w:rsid w:val="42A1293C"/>
    <w:rsid w:val="42A16BFA"/>
    <w:rsid w:val="42A52948"/>
    <w:rsid w:val="43CE2DA7"/>
    <w:rsid w:val="43F5D53C"/>
    <w:rsid w:val="43FE54CF"/>
    <w:rsid w:val="44B5BC19"/>
    <w:rsid w:val="44B91BB1"/>
    <w:rsid w:val="44DC66A1"/>
    <w:rsid w:val="45631AD2"/>
    <w:rsid w:val="4575A717"/>
    <w:rsid w:val="4645430F"/>
    <w:rsid w:val="46581CF1"/>
    <w:rsid w:val="46FCFC47"/>
    <w:rsid w:val="477D15C5"/>
    <w:rsid w:val="47AB2CB9"/>
    <w:rsid w:val="47BE6982"/>
    <w:rsid w:val="47EF03AF"/>
    <w:rsid w:val="48384622"/>
    <w:rsid w:val="491F70FA"/>
    <w:rsid w:val="4B284CD2"/>
    <w:rsid w:val="4BCBA875"/>
    <w:rsid w:val="4BF58FE6"/>
    <w:rsid w:val="4BF7307E"/>
    <w:rsid w:val="4BFFDA56"/>
    <w:rsid w:val="4CD7115C"/>
    <w:rsid w:val="4D3ADD57"/>
    <w:rsid w:val="4D40385F"/>
    <w:rsid w:val="4D775AFF"/>
    <w:rsid w:val="4D84661B"/>
    <w:rsid w:val="4D907D0B"/>
    <w:rsid w:val="4D9407A7"/>
    <w:rsid w:val="4D99C30F"/>
    <w:rsid w:val="4DDF1D00"/>
    <w:rsid w:val="4DEBA560"/>
    <w:rsid w:val="4E3B3813"/>
    <w:rsid w:val="4E5DA371"/>
    <w:rsid w:val="4EBF8859"/>
    <w:rsid w:val="4ED732C6"/>
    <w:rsid w:val="4EFA3227"/>
    <w:rsid w:val="4F0FB0B2"/>
    <w:rsid w:val="4F724781"/>
    <w:rsid w:val="4F72B69D"/>
    <w:rsid w:val="4F757B60"/>
    <w:rsid w:val="4F835BD5"/>
    <w:rsid w:val="4F8C61C8"/>
    <w:rsid w:val="4FC53100"/>
    <w:rsid w:val="4FCE5993"/>
    <w:rsid w:val="4FF0465C"/>
    <w:rsid w:val="4FF4BA0B"/>
    <w:rsid w:val="4FF78B92"/>
    <w:rsid w:val="4FF7E683"/>
    <w:rsid w:val="4FF7E89A"/>
    <w:rsid w:val="4FFB8B2B"/>
    <w:rsid w:val="4FFB9710"/>
    <w:rsid w:val="4FFFA139"/>
    <w:rsid w:val="51975C59"/>
    <w:rsid w:val="51DD3469"/>
    <w:rsid w:val="51E15EBF"/>
    <w:rsid w:val="524316A6"/>
    <w:rsid w:val="52624F05"/>
    <w:rsid w:val="52D2383C"/>
    <w:rsid w:val="52FFB058"/>
    <w:rsid w:val="53A37B3E"/>
    <w:rsid w:val="53C67F86"/>
    <w:rsid w:val="53DEE4B7"/>
    <w:rsid w:val="53F654F0"/>
    <w:rsid w:val="53F876A5"/>
    <w:rsid w:val="53FB0904"/>
    <w:rsid w:val="53FE0D54"/>
    <w:rsid w:val="53FF8C90"/>
    <w:rsid w:val="5457B9BC"/>
    <w:rsid w:val="54CFDA31"/>
    <w:rsid w:val="54F307B5"/>
    <w:rsid w:val="55B7FAE8"/>
    <w:rsid w:val="55BD63C1"/>
    <w:rsid w:val="55C93B3C"/>
    <w:rsid w:val="55F5AFB2"/>
    <w:rsid w:val="563DEDE5"/>
    <w:rsid w:val="56575D12"/>
    <w:rsid w:val="567E6A7C"/>
    <w:rsid w:val="567F8B4C"/>
    <w:rsid w:val="56BBC9EB"/>
    <w:rsid w:val="56BFCFE6"/>
    <w:rsid w:val="56E70F2F"/>
    <w:rsid w:val="56F6DFCA"/>
    <w:rsid w:val="56F96F69"/>
    <w:rsid w:val="570F2DED"/>
    <w:rsid w:val="577DE406"/>
    <w:rsid w:val="577F07F1"/>
    <w:rsid w:val="577F1982"/>
    <w:rsid w:val="57887F8F"/>
    <w:rsid w:val="57AF770B"/>
    <w:rsid w:val="57AFD685"/>
    <w:rsid w:val="57BBD792"/>
    <w:rsid w:val="57BED393"/>
    <w:rsid w:val="57CF87DD"/>
    <w:rsid w:val="57D1B2C5"/>
    <w:rsid w:val="57DB6C76"/>
    <w:rsid w:val="57E92985"/>
    <w:rsid w:val="57F7593A"/>
    <w:rsid w:val="57FADCF1"/>
    <w:rsid w:val="57FBA982"/>
    <w:rsid w:val="57FDC91A"/>
    <w:rsid w:val="57FFB3FB"/>
    <w:rsid w:val="5874668E"/>
    <w:rsid w:val="587F81F0"/>
    <w:rsid w:val="593FFEBE"/>
    <w:rsid w:val="594D5B7D"/>
    <w:rsid w:val="59557D98"/>
    <w:rsid w:val="59C55412"/>
    <w:rsid w:val="59EDC052"/>
    <w:rsid w:val="59FED8BF"/>
    <w:rsid w:val="59FED8D0"/>
    <w:rsid w:val="59FF52D9"/>
    <w:rsid w:val="5A170152"/>
    <w:rsid w:val="5A3FA7DE"/>
    <w:rsid w:val="5A57BA9E"/>
    <w:rsid w:val="5A652D74"/>
    <w:rsid w:val="5A6DBC2E"/>
    <w:rsid w:val="5A7F7D1B"/>
    <w:rsid w:val="5A9796CD"/>
    <w:rsid w:val="5ABDD6C0"/>
    <w:rsid w:val="5AEF0BFF"/>
    <w:rsid w:val="5AF9FF02"/>
    <w:rsid w:val="5AFED5B5"/>
    <w:rsid w:val="5B4FACEE"/>
    <w:rsid w:val="5B5718EC"/>
    <w:rsid w:val="5B693AA4"/>
    <w:rsid w:val="5B7D2F90"/>
    <w:rsid w:val="5B7FB901"/>
    <w:rsid w:val="5B9FB915"/>
    <w:rsid w:val="5BB74C3B"/>
    <w:rsid w:val="5BBB1482"/>
    <w:rsid w:val="5BBF449F"/>
    <w:rsid w:val="5BDC2A9F"/>
    <w:rsid w:val="5BDDBA6A"/>
    <w:rsid w:val="5BE3961E"/>
    <w:rsid w:val="5BEDB362"/>
    <w:rsid w:val="5BEDF2DC"/>
    <w:rsid w:val="5BEFA03A"/>
    <w:rsid w:val="5BF66DFD"/>
    <w:rsid w:val="5BFE1293"/>
    <w:rsid w:val="5BFFA47D"/>
    <w:rsid w:val="5BFFA924"/>
    <w:rsid w:val="5C77EA88"/>
    <w:rsid w:val="5CB98A8E"/>
    <w:rsid w:val="5CDBE5BA"/>
    <w:rsid w:val="5CF7F1CF"/>
    <w:rsid w:val="5D912E1C"/>
    <w:rsid w:val="5D97AB08"/>
    <w:rsid w:val="5DAF5789"/>
    <w:rsid w:val="5DB6E5CD"/>
    <w:rsid w:val="5DB86606"/>
    <w:rsid w:val="5DBF79DF"/>
    <w:rsid w:val="5DE93116"/>
    <w:rsid w:val="5DF1244D"/>
    <w:rsid w:val="5DF75709"/>
    <w:rsid w:val="5DF76269"/>
    <w:rsid w:val="5DF97166"/>
    <w:rsid w:val="5DFBDE75"/>
    <w:rsid w:val="5DFDF706"/>
    <w:rsid w:val="5DFE3A71"/>
    <w:rsid w:val="5DFF46BD"/>
    <w:rsid w:val="5DFF72B5"/>
    <w:rsid w:val="5DFFDF5C"/>
    <w:rsid w:val="5E1AFE89"/>
    <w:rsid w:val="5E7A77B2"/>
    <w:rsid w:val="5E7F4837"/>
    <w:rsid w:val="5E978311"/>
    <w:rsid w:val="5EA83F26"/>
    <w:rsid w:val="5EBF8C5C"/>
    <w:rsid w:val="5ECE4331"/>
    <w:rsid w:val="5EE5E5BD"/>
    <w:rsid w:val="5EEB6D2C"/>
    <w:rsid w:val="5EEB977C"/>
    <w:rsid w:val="5EF1B010"/>
    <w:rsid w:val="5EF72333"/>
    <w:rsid w:val="5EFA7CCD"/>
    <w:rsid w:val="5EFD079D"/>
    <w:rsid w:val="5EFE63D5"/>
    <w:rsid w:val="5EFF410E"/>
    <w:rsid w:val="5EFF72E2"/>
    <w:rsid w:val="5EFF7B3D"/>
    <w:rsid w:val="5EFF9E1A"/>
    <w:rsid w:val="5EFFFC73"/>
    <w:rsid w:val="5F29C13E"/>
    <w:rsid w:val="5F32BCA4"/>
    <w:rsid w:val="5F35E7DE"/>
    <w:rsid w:val="5F39E4B6"/>
    <w:rsid w:val="5F4F4582"/>
    <w:rsid w:val="5F562F3B"/>
    <w:rsid w:val="5F5D04CD"/>
    <w:rsid w:val="5F5F08CD"/>
    <w:rsid w:val="5F6B37F0"/>
    <w:rsid w:val="5F768C7C"/>
    <w:rsid w:val="5F9B0961"/>
    <w:rsid w:val="5FB09DBA"/>
    <w:rsid w:val="5FB72F1F"/>
    <w:rsid w:val="5FBB3D08"/>
    <w:rsid w:val="5FBE7338"/>
    <w:rsid w:val="5FBFB245"/>
    <w:rsid w:val="5FD56FC2"/>
    <w:rsid w:val="5FDDE108"/>
    <w:rsid w:val="5FDEBD5C"/>
    <w:rsid w:val="5FDEFD9C"/>
    <w:rsid w:val="5FDF8298"/>
    <w:rsid w:val="5FEF12BF"/>
    <w:rsid w:val="5FEFC598"/>
    <w:rsid w:val="5FF3AC9C"/>
    <w:rsid w:val="5FF40D00"/>
    <w:rsid w:val="5FF46E3B"/>
    <w:rsid w:val="5FF6487E"/>
    <w:rsid w:val="5FFB26E3"/>
    <w:rsid w:val="5FFBEFA0"/>
    <w:rsid w:val="5FFD073E"/>
    <w:rsid w:val="5FFDFF30"/>
    <w:rsid w:val="5FFE3626"/>
    <w:rsid w:val="5FFEEB27"/>
    <w:rsid w:val="5FFF0E55"/>
    <w:rsid w:val="5FFF52F8"/>
    <w:rsid w:val="5FFF681C"/>
    <w:rsid w:val="5FFFA2BE"/>
    <w:rsid w:val="5FFFA601"/>
    <w:rsid w:val="5FFFA712"/>
    <w:rsid w:val="5FFFC808"/>
    <w:rsid w:val="5FFFEE74"/>
    <w:rsid w:val="601077B3"/>
    <w:rsid w:val="60AA65D7"/>
    <w:rsid w:val="60E38C84"/>
    <w:rsid w:val="61174778"/>
    <w:rsid w:val="612FE800"/>
    <w:rsid w:val="615F251C"/>
    <w:rsid w:val="61610C60"/>
    <w:rsid w:val="61DE445F"/>
    <w:rsid w:val="621E675C"/>
    <w:rsid w:val="629F69BE"/>
    <w:rsid w:val="62D32124"/>
    <w:rsid w:val="633412F9"/>
    <w:rsid w:val="636C6D28"/>
    <w:rsid w:val="636F4656"/>
    <w:rsid w:val="6394407B"/>
    <w:rsid w:val="639C5FED"/>
    <w:rsid w:val="63BA28C6"/>
    <w:rsid w:val="63E52042"/>
    <w:rsid w:val="63F78769"/>
    <w:rsid w:val="63FFF6CE"/>
    <w:rsid w:val="641F6124"/>
    <w:rsid w:val="642C604E"/>
    <w:rsid w:val="644EACB3"/>
    <w:rsid w:val="64601C26"/>
    <w:rsid w:val="64897A15"/>
    <w:rsid w:val="64C7EE0C"/>
    <w:rsid w:val="64DC31AC"/>
    <w:rsid w:val="654FAFDD"/>
    <w:rsid w:val="6574D202"/>
    <w:rsid w:val="659F0562"/>
    <w:rsid w:val="65B974BF"/>
    <w:rsid w:val="65F2F2E7"/>
    <w:rsid w:val="65FFE9BA"/>
    <w:rsid w:val="667EDEFA"/>
    <w:rsid w:val="669F29C1"/>
    <w:rsid w:val="66CB3044"/>
    <w:rsid w:val="66D72517"/>
    <w:rsid w:val="66DAFF5A"/>
    <w:rsid w:val="66EB051A"/>
    <w:rsid w:val="66F2594D"/>
    <w:rsid w:val="66F72AE4"/>
    <w:rsid w:val="66FD29A4"/>
    <w:rsid w:val="66FF391E"/>
    <w:rsid w:val="6707BF6B"/>
    <w:rsid w:val="670A2826"/>
    <w:rsid w:val="671F73A2"/>
    <w:rsid w:val="6736424A"/>
    <w:rsid w:val="677102D7"/>
    <w:rsid w:val="677998E2"/>
    <w:rsid w:val="67893F08"/>
    <w:rsid w:val="678DE45D"/>
    <w:rsid w:val="67AFDEF6"/>
    <w:rsid w:val="67DD85F7"/>
    <w:rsid w:val="67E20FB7"/>
    <w:rsid w:val="67ED2364"/>
    <w:rsid w:val="67EFEB09"/>
    <w:rsid w:val="67FA5330"/>
    <w:rsid w:val="67FAF433"/>
    <w:rsid w:val="67FDF628"/>
    <w:rsid w:val="67FE7DB4"/>
    <w:rsid w:val="67FF8278"/>
    <w:rsid w:val="67FFE94B"/>
    <w:rsid w:val="68AA7332"/>
    <w:rsid w:val="69086C9F"/>
    <w:rsid w:val="6988A73E"/>
    <w:rsid w:val="69BBAE17"/>
    <w:rsid w:val="69F378FE"/>
    <w:rsid w:val="69F93936"/>
    <w:rsid w:val="69FF285F"/>
    <w:rsid w:val="69FFA5C1"/>
    <w:rsid w:val="6A421CB9"/>
    <w:rsid w:val="6A77B366"/>
    <w:rsid w:val="6A7F10CD"/>
    <w:rsid w:val="6AAEC7FD"/>
    <w:rsid w:val="6AB317FA"/>
    <w:rsid w:val="6ABA733F"/>
    <w:rsid w:val="6ABFC783"/>
    <w:rsid w:val="6ADFC75A"/>
    <w:rsid w:val="6AE77369"/>
    <w:rsid w:val="6B1A32DB"/>
    <w:rsid w:val="6B3EF442"/>
    <w:rsid w:val="6B3F2B92"/>
    <w:rsid w:val="6B8D1172"/>
    <w:rsid w:val="6B9F6C77"/>
    <w:rsid w:val="6BB6F1F0"/>
    <w:rsid w:val="6BBB934F"/>
    <w:rsid w:val="6BDB5118"/>
    <w:rsid w:val="6BDB835E"/>
    <w:rsid w:val="6BDBB883"/>
    <w:rsid w:val="6BE65E5C"/>
    <w:rsid w:val="6BEB7BA8"/>
    <w:rsid w:val="6BEFE80C"/>
    <w:rsid w:val="6BF711F0"/>
    <w:rsid w:val="6BFBEA54"/>
    <w:rsid w:val="6BFD62CE"/>
    <w:rsid w:val="6BFF3AB4"/>
    <w:rsid w:val="6BFF8DD8"/>
    <w:rsid w:val="6BFFD426"/>
    <w:rsid w:val="6BFFE5DD"/>
    <w:rsid w:val="6C5C2BE3"/>
    <w:rsid w:val="6C7F9869"/>
    <w:rsid w:val="6D54E821"/>
    <w:rsid w:val="6D5B4091"/>
    <w:rsid w:val="6D7F4DEF"/>
    <w:rsid w:val="6D8D1129"/>
    <w:rsid w:val="6DBF317C"/>
    <w:rsid w:val="6DBF5607"/>
    <w:rsid w:val="6DDA835B"/>
    <w:rsid w:val="6DDB3173"/>
    <w:rsid w:val="6DDE52A3"/>
    <w:rsid w:val="6DDF278B"/>
    <w:rsid w:val="6DF11430"/>
    <w:rsid w:val="6DFD17C0"/>
    <w:rsid w:val="6DFD932B"/>
    <w:rsid w:val="6DFFA5EB"/>
    <w:rsid w:val="6E18543D"/>
    <w:rsid w:val="6E8AD2A7"/>
    <w:rsid w:val="6E97D51F"/>
    <w:rsid w:val="6EAC2C10"/>
    <w:rsid w:val="6EAE5A2D"/>
    <w:rsid w:val="6EBB8A08"/>
    <w:rsid w:val="6EC90E50"/>
    <w:rsid w:val="6ECB7934"/>
    <w:rsid w:val="6ECF9F35"/>
    <w:rsid w:val="6EDB55DF"/>
    <w:rsid w:val="6EE1EFBA"/>
    <w:rsid w:val="6EF76AFD"/>
    <w:rsid w:val="6EFD39D1"/>
    <w:rsid w:val="6F234933"/>
    <w:rsid w:val="6F3F8B99"/>
    <w:rsid w:val="6F4FC376"/>
    <w:rsid w:val="6F5FD34E"/>
    <w:rsid w:val="6F691BDC"/>
    <w:rsid w:val="6F6A670D"/>
    <w:rsid w:val="6F6FE56F"/>
    <w:rsid w:val="6F7B7837"/>
    <w:rsid w:val="6F7D762B"/>
    <w:rsid w:val="6F7E9247"/>
    <w:rsid w:val="6F7F0EDA"/>
    <w:rsid w:val="6F7F1C7B"/>
    <w:rsid w:val="6F7F9692"/>
    <w:rsid w:val="6FA57E3A"/>
    <w:rsid w:val="6FB7F4D2"/>
    <w:rsid w:val="6FBF458A"/>
    <w:rsid w:val="6FBF68D7"/>
    <w:rsid w:val="6FBFC606"/>
    <w:rsid w:val="6FC4269D"/>
    <w:rsid w:val="6FCA9ADC"/>
    <w:rsid w:val="6FCF9476"/>
    <w:rsid w:val="6FD70911"/>
    <w:rsid w:val="6FD734A4"/>
    <w:rsid w:val="6FDD3615"/>
    <w:rsid w:val="6FDD9C35"/>
    <w:rsid w:val="6FDDB1D9"/>
    <w:rsid w:val="6FDF6937"/>
    <w:rsid w:val="6FDFC4DE"/>
    <w:rsid w:val="6FE749A1"/>
    <w:rsid w:val="6FEB1E42"/>
    <w:rsid w:val="6FEE9206"/>
    <w:rsid w:val="6FEF8B6D"/>
    <w:rsid w:val="6FEF97B2"/>
    <w:rsid w:val="6FEFAC7C"/>
    <w:rsid w:val="6FF34867"/>
    <w:rsid w:val="6FF64972"/>
    <w:rsid w:val="6FF7AC9B"/>
    <w:rsid w:val="6FFB2A16"/>
    <w:rsid w:val="6FFBD196"/>
    <w:rsid w:val="6FFC4F9F"/>
    <w:rsid w:val="6FFDCC1F"/>
    <w:rsid w:val="6FFE1E54"/>
    <w:rsid w:val="6FFF2848"/>
    <w:rsid w:val="6FFF5EF7"/>
    <w:rsid w:val="6FFF80E0"/>
    <w:rsid w:val="6FFFC54C"/>
    <w:rsid w:val="6FFFD974"/>
    <w:rsid w:val="705F1A74"/>
    <w:rsid w:val="70EC6EFD"/>
    <w:rsid w:val="711C6EDD"/>
    <w:rsid w:val="713BCF43"/>
    <w:rsid w:val="716F2909"/>
    <w:rsid w:val="71800327"/>
    <w:rsid w:val="71FCCFDA"/>
    <w:rsid w:val="71FDED23"/>
    <w:rsid w:val="71FF41DF"/>
    <w:rsid w:val="71FF81E1"/>
    <w:rsid w:val="727D7A7C"/>
    <w:rsid w:val="727F9ED5"/>
    <w:rsid w:val="72BA1048"/>
    <w:rsid w:val="72C86756"/>
    <w:rsid w:val="72EBAF5C"/>
    <w:rsid w:val="73002C03"/>
    <w:rsid w:val="730AE97C"/>
    <w:rsid w:val="73460949"/>
    <w:rsid w:val="73587B9C"/>
    <w:rsid w:val="7367CDB0"/>
    <w:rsid w:val="737B9357"/>
    <w:rsid w:val="737BC746"/>
    <w:rsid w:val="737F4218"/>
    <w:rsid w:val="73C03E29"/>
    <w:rsid w:val="73CE4FE6"/>
    <w:rsid w:val="73CF7FFA"/>
    <w:rsid w:val="73D98F53"/>
    <w:rsid w:val="73DD07B7"/>
    <w:rsid w:val="73DE0DBC"/>
    <w:rsid w:val="73E399CA"/>
    <w:rsid w:val="73E9586E"/>
    <w:rsid w:val="73FE9DA0"/>
    <w:rsid w:val="73FEC716"/>
    <w:rsid w:val="73FEDA02"/>
    <w:rsid w:val="74435624"/>
    <w:rsid w:val="74FA0D65"/>
    <w:rsid w:val="74FF0369"/>
    <w:rsid w:val="74FF3B62"/>
    <w:rsid w:val="755E9E0D"/>
    <w:rsid w:val="755F8934"/>
    <w:rsid w:val="759FB5EF"/>
    <w:rsid w:val="75B6FBB3"/>
    <w:rsid w:val="75CA04E2"/>
    <w:rsid w:val="75CF592C"/>
    <w:rsid w:val="75D6B9E7"/>
    <w:rsid w:val="75F3E504"/>
    <w:rsid w:val="75F7303F"/>
    <w:rsid w:val="75FD558B"/>
    <w:rsid w:val="75FFB1AE"/>
    <w:rsid w:val="75FFB9DD"/>
    <w:rsid w:val="75FFF533"/>
    <w:rsid w:val="760B4200"/>
    <w:rsid w:val="76641462"/>
    <w:rsid w:val="767B2FFF"/>
    <w:rsid w:val="767F2D8C"/>
    <w:rsid w:val="769170E4"/>
    <w:rsid w:val="769B6D97"/>
    <w:rsid w:val="76AD4299"/>
    <w:rsid w:val="76BE8B5B"/>
    <w:rsid w:val="76CDC463"/>
    <w:rsid w:val="76D59B40"/>
    <w:rsid w:val="76DD0F17"/>
    <w:rsid w:val="76EDF565"/>
    <w:rsid w:val="76EF5E47"/>
    <w:rsid w:val="76F117DC"/>
    <w:rsid w:val="76F1225B"/>
    <w:rsid w:val="76F535CA"/>
    <w:rsid w:val="76F566F6"/>
    <w:rsid w:val="76F7DF80"/>
    <w:rsid w:val="76F932F0"/>
    <w:rsid w:val="76FB6C9C"/>
    <w:rsid w:val="76FD706F"/>
    <w:rsid w:val="76FE2B1E"/>
    <w:rsid w:val="76FF1690"/>
    <w:rsid w:val="76FF4728"/>
    <w:rsid w:val="773DFA15"/>
    <w:rsid w:val="773F2D59"/>
    <w:rsid w:val="776FEEF1"/>
    <w:rsid w:val="777AA126"/>
    <w:rsid w:val="777BCAF9"/>
    <w:rsid w:val="777DA521"/>
    <w:rsid w:val="777F7283"/>
    <w:rsid w:val="777FBC85"/>
    <w:rsid w:val="779FEFEC"/>
    <w:rsid w:val="77A3089D"/>
    <w:rsid w:val="77AF18F9"/>
    <w:rsid w:val="77B352D4"/>
    <w:rsid w:val="77B62763"/>
    <w:rsid w:val="77B68846"/>
    <w:rsid w:val="77BFE5AE"/>
    <w:rsid w:val="77CF73BB"/>
    <w:rsid w:val="77D677B1"/>
    <w:rsid w:val="77D7B14D"/>
    <w:rsid w:val="77DA0B4F"/>
    <w:rsid w:val="77DB4AD4"/>
    <w:rsid w:val="77DB9CD9"/>
    <w:rsid w:val="77DD38D1"/>
    <w:rsid w:val="77DD634A"/>
    <w:rsid w:val="77DE8F53"/>
    <w:rsid w:val="77DF60A3"/>
    <w:rsid w:val="77DFCADA"/>
    <w:rsid w:val="77E2D73C"/>
    <w:rsid w:val="77E60E53"/>
    <w:rsid w:val="77EBB1D0"/>
    <w:rsid w:val="77EEAB48"/>
    <w:rsid w:val="77EF0860"/>
    <w:rsid w:val="77F73563"/>
    <w:rsid w:val="77F73ECF"/>
    <w:rsid w:val="77F9213F"/>
    <w:rsid w:val="77FB70B7"/>
    <w:rsid w:val="77FBEBA1"/>
    <w:rsid w:val="77FEE6F2"/>
    <w:rsid w:val="77FF1009"/>
    <w:rsid w:val="77FFFFCD"/>
    <w:rsid w:val="787BE171"/>
    <w:rsid w:val="78BFA799"/>
    <w:rsid w:val="78CF0F78"/>
    <w:rsid w:val="78F7527B"/>
    <w:rsid w:val="79278D9D"/>
    <w:rsid w:val="796D40C9"/>
    <w:rsid w:val="796D6688"/>
    <w:rsid w:val="7976793A"/>
    <w:rsid w:val="797F6EEC"/>
    <w:rsid w:val="79A5F6D0"/>
    <w:rsid w:val="79A67277"/>
    <w:rsid w:val="79AF6692"/>
    <w:rsid w:val="79BE6F62"/>
    <w:rsid w:val="79C6CEA0"/>
    <w:rsid w:val="79EE92C1"/>
    <w:rsid w:val="79EEEDD7"/>
    <w:rsid w:val="79FEEF1E"/>
    <w:rsid w:val="79FF0C44"/>
    <w:rsid w:val="79FFA625"/>
    <w:rsid w:val="79FFAE0C"/>
    <w:rsid w:val="79FFE4C0"/>
    <w:rsid w:val="7A1E77FE"/>
    <w:rsid w:val="7A225F63"/>
    <w:rsid w:val="7A346202"/>
    <w:rsid w:val="7A3A6673"/>
    <w:rsid w:val="7A4FC83D"/>
    <w:rsid w:val="7A712BAB"/>
    <w:rsid w:val="7A83C6E4"/>
    <w:rsid w:val="7A9C04AE"/>
    <w:rsid w:val="7A9F8166"/>
    <w:rsid w:val="7AAE1374"/>
    <w:rsid w:val="7ABD763E"/>
    <w:rsid w:val="7ACDF7CA"/>
    <w:rsid w:val="7AE1E31A"/>
    <w:rsid w:val="7AE4A00D"/>
    <w:rsid w:val="7AF0D442"/>
    <w:rsid w:val="7AF6F17F"/>
    <w:rsid w:val="7AFA1E02"/>
    <w:rsid w:val="7AFB10A8"/>
    <w:rsid w:val="7AFE35A8"/>
    <w:rsid w:val="7AFF01D0"/>
    <w:rsid w:val="7AFFF6F6"/>
    <w:rsid w:val="7B0E0EDC"/>
    <w:rsid w:val="7B2FF97F"/>
    <w:rsid w:val="7B3B37C2"/>
    <w:rsid w:val="7B3F1DF0"/>
    <w:rsid w:val="7B4126CD"/>
    <w:rsid w:val="7B4E3AF6"/>
    <w:rsid w:val="7B6EA812"/>
    <w:rsid w:val="7B773CF7"/>
    <w:rsid w:val="7B775DD5"/>
    <w:rsid w:val="7B7C4154"/>
    <w:rsid w:val="7B7D0C71"/>
    <w:rsid w:val="7B7E283D"/>
    <w:rsid w:val="7B81CC0B"/>
    <w:rsid w:val="7B99F0DE"/>
    <w:rsid w:val="7BB7AC21"/>
    <w:rsid w:val="7BBCBB8D"/>
    <w:rsid w:val="7BBE45C6"/>
    <w:rsid w:val="7BBE9B84"/>
    <w:rsid w:val="7BBF8A80"/>
    <w:rsid w:val="7BBF8A9B"/>
    <w:rsid w:val="7BBFDED8"/>
    <w:rsid w:val="7BC883FA"/>
    <w:rsid w:val="7BD63B3F"/>
    <w:rsid w:val="7BE56CCF"/>
    <w:rsid w:val="7BEDCDDE"/>
    <w:rsid w:val="7BEF5B42"/>
    <w:rsid w:val="7BEF8EB8"/>
    <w:rsid w:val="7BEFB687"/>
    <w:rsid w:val="7BEFFD3F"/>
    <w:rsid w:val="7BF75C48"/>
    <w:rsid w:val="7BF75D02"/>
    <w:rsid w:val="7BF9F3DD"/>
    <w:rsid w:val="7BFB5CFE"/>
    <w:rsid w:val="7BFBE46A"/>
    <w:rsid w:val="7BFD21A3"/>
    <w:rsid w:val="7BFEE105"/>
    <w:rsid w:val="7BFEEB68"/>
    <w:rsid w:val="7BFF2D66"/>
    <w:rsid w:val="7BFF5F0A"/>
    <w:rsid w:val="7BFF8C94"/>
    <w:rsid w:val="7BFFE185"/>
    <w:rsid w:val="7C3AA4DE"/>
    <w:rsid w:val="7C679821"/>
    <w:rsid w:val="7C83F53C"/>
    <w:rsid w:val="7C91CE00"/>
    <w:rsid w:val="7CB6C449"/>
    <w:rsid w:val="7CBE93C6"/>
    <w:rsid w:val="7CBFBADD"/>
    <w:rsid w:val="7CDD8CA7"/>
    <w:rsid w:val="7CDFA424"/>
    <w:rsid w:val="7CECB001"/>
    <w:rsid w:val="7CEFFABA"/>
    <w:rsid w:val="7CF74DE0"/>
    <w:rsid w:val="7CFE224A"/>
    <w:rsid w:val="7D0E7C23"/>
    <w:rsid w:val="7D31E725"/>
    <w:rsid w:val="7D3B7DCB"/>
    <w:rsid w:val="7D3BB8B0"/>
    <w:rsid w:val="7D65D22D"/>
    <w:rsid w:val="7D6F2E15"/>
    <w:rsid w:val="7D775C89"/>
    <w:rsid w:val="7D7C3027"/>
    <w:rsid w:val="7D7F2E67"/>
    <w:rsid w:val="7D7F69CA"/>
    <w:rsid w:val="7D7F8BC7"/>
    <w:rsid w:val="7D7FABA8"/>
    <w:rsid w:val="7D7FCBC7"/>
    <w:rsid w:val="7D87D3AA"/>
    <w:rsid w:val="7D8B12F9"/>
    <w:rsid w:val="7D8E1283"/>
    <w:rsid w:val="7DAB5EFB"/>
    <w:rsid w:val="7DB34A45"/>
    <w:rsid w:val="7DB7BEA2"/>
    <w:rsid w:val="7DBBF6CD"/>
    <w:rsid w:val="7DBC6BBA"/>
    <w:rsid w:val="7DBD2D5A"/>
    <w:rsid w:val="7DBF18EE"/>
    <w:rsid w:val="7DBF7D8F"/>
    <w:rsid w:val="7DCC92B9"/>
    <w:rsid w:val="7DCCFDE7"/>
    <w:rsid w:val="7DCD8837"/>
    <w:rsid w:val="7DD92D2D"/>
    <w:rsid w:val="7DDD2FA8"/>
    <w:rsid w:val="7DDE9188"/>
    <w:rsid w:val="7DDF0CE4"/>
    <w:rsid w:val="7DDF0DC7"/>
    <w:rsid w:val="7DDF52BE"/>
    <w:rsid w:val="7DDF5A3E"/>
    <w:rsid w:val="7DE97742"/>
    <w:rsid w:val="7DEB08FE"/>
    <w:rsid w:val="7DED3BDB"/>
    <w:rsid w:val="7DF373AD"/>
    <w:rsid w:val="7DF6C8C1"/>
    <w:rsid w:val="7DF72578"/>
    <w:rsid w:val="7DF7901D"/>
    <w:rsid w:val="7DF7A5F9"/>
    <w:rsid w:val="7DFAC5F3"/>
    <w:rsid w:val="7DFB42AE"/>
    <w:rsid w:val="7DFBFB2D"/>
    <w:rsid w:val="7DFC517B"/>
    <w:rsid w:val="7DFD341D"/>
    <w:rsid w:val="7DFDAAB1"/>
    <w:rsid w:val="7DFE420B"/>
    <w:rsid w:val="7DFE5880"/>
    <w:rsid w:val="7DFFB023"/>
    <w:rsid w:val="7DFFCB79"/>
    <w:rsid w:val="7DFFFE55"/>
    <w:rsid w:val="7E3DF215"/>
    <w:rsid w:val="7E5F82E7"/>
    <w:rsid w:val="7E6A8B1D"/>
    <w:rsid w:val="7E6B78AD"/>
    <w:rsid w:val="7E73E898"/>
    <w:rsid w:val="7E7B1C68"/>
    <w:rsid w:val="7E7C0314"/>
    <w:rsid w:val="7E7D590B"/>
    <w:rsid w:val="7E8FD573"/>
    <w:rsid w:val="7E958DFF"/>
    <w:rsid w:val="7E9F71FD"/>
    <w:rsid w:val="7E9F8843"/>
    <w:rsid w:val="7E9FA376"/>
    <w:rsid w:val="7EA9C58C"/>
    <w:rsid w:val="7EB2B52F"/>
    <w:rsid w:val="7EB58A95"/>
    <w:rsid w:val="7EBEB2E2"/>
    <w:rsid w:val="7ECE623B"/>
    <w:rsid w:val="7EDAA570"/>
    <w:rsid w:val="7EDF3CD0"/>
    <w:rsid w:val="7EDF7776"/>
    <w:rsid w:val="7EDF8303"/>
    <w:rsid w:val="7EE3B93E"/>
    <w:rsid w:val="7EE88823"/>
    <w:rsid w:val="7EE8A469"/>
    <w:rsid w:val="7EECDC08"/>
    <w:rsid w:val="7EEDDE2C"/>
    <w:rsid w:val="7EF1A319"/>
    <w:rsid w:val="7EF31148"/>
    <w:rsid w:val="7EF3A179"/>
    <w:rsid w:val="7EF4A3D5"/>
    <w:rsid w:val="7EF601C0"/>
    <w:rsid w:val="7EF67E2F"/>
    <w:rsid w:val="7EF724D1"/>
    <w:rsid w:val="7EF73C3B"/>
    <w:rsid w:val="7EF7702C"/>
    <w:rsid w:val="7EF799BC"/>
    <w:rsid w:val="7EF86610"/>
    <w:rsid w:val="7EFB37D7"/>
    <w:rsid w:val="7EFB97DD"/>
    <w:rsid w:val="7EFB9BE7"/>
    <w:rsid w:val="7EFB9C94"/>
    <w:rsid w:val="7EFBC61D"/>
    <w:rsid w:val="7EFDB16B"/>
    <w:rsid w:val="7EFE40FC"/>
    <w:rsid w:val="7EFF75B5"/>
    <w:rsid w:val="7EFF8EAF"/>
    <w:rsid w:val="7EFFC232"/>
    <w:rsid w:val="7F1DCA96"/>
    <w:rsid w:val="7F1ED372"/>
    <w:rsid w:val="7F1F4797"/>
    <w:rsid w:val="7F37B760"/>
    <w:rsid w:val="7F3DEBB1"/>
    <w:rsid w:val="7F3EFCC0"/>
    <w:rsid w:val="7F3F6182"/>
    <w:rsid w:val="7F3F90DF"/>
    <w:rsid w:val="7F3FDB7C"/>
    <w:rsid w:val="7F483F5C"/>
    <w:rsid w:val="7F5606D5"/>
    <w:rsid w:val="7F5B78E1"/>
    <w:rsid w:val="7F5D2495"/>
    <w:rsid w:val="7F5F08E8"/>
    <w:rsid w:val="7F5FEB62"/>
    <w:rsid w:val="7F678BDA"/>
    <w:rsid w:val="7F6F2BE1"/>
    <w:rsid w:val="7F76DF1F"/>
    <w:rsid w:val="7F7723D8"/>
    <w:rsid w:val="7F7781F8"/>
    <w:rsid w:val="7F7A0CCE"/>
    <w:rsid w:val="7F7B03C3"/>
    <w:rsid w:val="7F7B4A8E"/>
    <w:rsid w:val="7F7BA886"/>
    <w:rsid w:val="7F7C46DE"/>
    <w:rsid w:val="7F7C6E54"/>
    <w:rsid w:val="7F7D58EC"/>
    <w:rsid w:val="7F7E57A7"/>
    <w:rsid w:val="7F7EB6D8"/>
    <w:rsid w:val="7F7F04B5"/>
    <w:rsid w:val="7F7F538D"/>
    <w:rsid w:val="7F7F5CDB"/>
    <w:rsid w:val="7F7F8D25"/>
    <w:rsid w:val="7F7FB9D9"/>
    <w:rsid w:val="7F7FBD9E"/>
    <w:rsid w:val="7F8F19C2"/>
    <w:rsid w:val="7F97066A"/>
    <w:rsid w:val="7F9D72F6"/>
    <w:rsid w:val="7F9E53F4"/>
    <w:rsid w:val="7F9E62B8"/>
    <w:rsid w:val="7F9F878E"/>
    <w:rsid w:val="7F9FA57E"/>
    <w:rsid w:val="7F9FE2DE"/>
    <w:rsid w:val="7FA3F1A4"/>
    <w:rsid w:val="7FA40ABA"/>
    <w:rsid w:val="7FAD6E0F"/>
    <w:rsid w:val="7FADBA50"/>
    <w:rsid w:val="7FAE541E"/>
    <w:rsid w:val="7FAFB138"/>
    <w:rsid w:val="7FB56534"/>
    <w:rsid w:val="7FB64C5F"/>
    <w:rsid w:val="7FB92A5E"/>
    <w:rsid w:val="7FBB9578"/>
    <w:rsid w:val="7FBBDFEE"/>
    <w:rsid w:val="7FBC6133"/>
    <w:rsid w:val="7FBC9C9C"/>
    <w:rsid w:val="7FBDE930"/>
    <w:rsid w:val="7FBE0E5C"/>
    <w:rsid w:val="7FBE5456"/>
    <w:rsid w:val="7FBEA48F"/>
    <w:rsid w:val="7FBEAF11"/>
    <w:rsid w:val="7FBF21A9"/>
    <w:rsid w:val="7FBF5D51"/>
    <w:rsid w:val="7FBF7A1D"/>
    <w:rsid w:val="7FBFACB8"/>
    <w:rsid w:val="7FBFB0D5"/>
    <w:rsid w:val="7FBFC41E"/>
    <w:rsid w:val="7FC7787F"/>
    <w:rsid w:val="7FCA3AB7"/>
    <w:rsid w:val="7FCB4CBE"/>
    <w:rsid w:val="7FCBCD9B"/>
    <w:rsid w:val="7FCF5393"/>
    <w:rsid w:val="7FD0D79B"/>
    <w:rsid w:val="7FD37838"/>
    <w:rsid w:val="7FD5AC2D"/>
    <w:rsid w:val="7FD5FFD2"/>
    <w:rsid w:val="7FD73B02"/>
    <w:rsid w:val="7FD78681"/>
    <w:rsid w:val="7FDB6468"/>
    <w:rsid w:val="7FDC0021"/>
    <w:rsid w:val="7FDC16B8"/>
    <w:rsid w:val="7FDD4B24"/>
    <w:rsid w:val="7FDDE68A"/>
    <w:rsid w:val="7FDF052B"/>
    <w:rsid w:val="7FDF1D59"/>
    <w:rsid w:val="7FDF4B61"/>
    <w:rsid w:val="7FDF72E7"/>
    <w:rsid w:val="7FDF777E"/>
    <w:rsid w:val="7FDF95F9"/>
    <w:rsid w:val="7FDF9A78"/>
    <w:rsid w:val="7FDFC1BE"/>
    <w:rsid w:val="7FE104AA"/>
    <w:rsid w:val="7FE2FBD0"/>
    <w:rsid w:val="7FE5FB14"/>
    <w:rsid w:val="7FE64BA0"/>
    <w:rsid w:val="7FE6DCE2"/>
    <w:rsid w:val="7FE70A44"/>
    <w:rsid w:val="7FEBD72D"/>
    <w:rsid w:val="7FEC7409"/>
    <w:rsid w:val="7FED1D99"/>
    <w:rsid w:val="7FED5F10"/>
    <w:rsid w:val="7FEDB85B"/>
    <w:rsid w:val="7FEDE013"/>
    <w:rsid w:val="7FEF01D6"/>
    <w:rsid w:val="7FEF1A03"/>
    <w:rsid w:val="7FEF4820"/>
    <w:rsid w:val="7FEF72C1"/>
    <w:rsid w:val="7FEFFC71"/>
    <w:rsid w:val="7FF330C7"/>
    <w:rsid w:val="7FF640F1"/>
    <w:rsid w:val="7FF6F431"/>
    <w:rsid w:val="7FF70D7C"/>
    <w:rsid w:val="7FF760FA"/>
    <w:rsid w:val="7FF782AA"/>
    <w:rsid w:val="7FF7A9BF"/>
    <w:rsid w:val="7FF7DDCB"/>
    <w:rsid w:val="7FF7E88C"/>
    <w:rsid w:val="7FF9A5D2"/>
    <w:rsid w:val="7FF9C7BD"/>
    <w:rsid w:val="7FFAA362"/>
    <w:rsid w:val="7FFB8F80"/>
    <w:rsid w:val="7FFBB7BA"/>
    <w:rsid w:val="7FFC21A6"/>
    <w:rsid w:val="7FFC5A4B"/>
    <w:rsid w:val="7FFD15F8"/>
    <w:rsid w:val="7FFD6383"/>
    <w:rsid w:val="7FFDA1F7"/>
    <w:rsid w:val="7FFDC53A"/>
    <w:rsid w:val="7FFDE8AA"/>
    <w:rsid w:val="7FFDEBA7"/>
    <w:rsid w:val="7FFE04AE"/>
    <w:rsid w:val="7FFE199C"/>
    <w:rsid w:val="7FFEBF31"/>
    <w:rsid w:val="7FFF2484"/>
    <w:rsid w:val="7FFF3015"/>
    <w:rsid w:val="7FFF301F"/>
    <w:rsid w:val="7FFF344D"/>
    <w:rsid w:val="7FFF3556"/>
    <w:rsid w:val="7FFF3C5E"/>
    <w:rsid w:val="7FFF3E78"/>
    <w:rsid w:val="7FFF5471"/>
    <w:rsid w:val="7FFF5F25"/>
    <w:rsid w:val="7FFF66E7"/>
    <w:rsid w:val="7FFF6801"/>
    <w:rsid w:val="7FFF8806"/>
    <w:rsid w:val="7FFF9334"/>
    <w:rsid w:val="7FFF964A"/>
    <w:rsid w:val="7FFFA648"/>
    <w:rsid w:val="7FFFAFA0"/>
    <w:rsid w:val="7FFFBA5E"/>
    <w:rsid w:val="7FFFC5CF"/>
    <w:rsid w:val="7FFFCFB7"/>
    <w:rsid w:val="7FFFFF9B"/>
    <w:rsid w:val="81FCBAD0"/>
    <w:rsid w:val="83EF692E"/>
    <w:rsid w:val="85E7461D"/>
    <w:rsid w:val="879B70FC"/>
    <w:rsid w:val="8972A254"/>
    <w:rsid w:val="8BAE4E57"/>
    <w:rsid w:val="8BDA14DC"/>
    <w:rsid w:val="8BDFE205"/>
    <w:rsid w:val="8DEB45F3"/>
    <w:rsid w:val="8DFF9B76"/>
    <w:rsid w:val="8EB50656"/>
    <w:rsid w:val="8EBD16D9"/>
    <w:rsid w:val="8F1CE628"/>
    <w:rsid w:val="8F2ED45C"/>
    <w:rsid w:val="8F6E41C6"/>
    <w:rsid w:val="8F757459"/>
    <w:rsid w:val="8F8FD67A"/>
    <w:rsid w:val="8FBF15D1"/>
    <w:rsid w:val="8FFD7C7D"/>
    <w:rsid w:val="92BF3038"/>
    <w:rsid w:val="9377CC2C"/>
    <w:rsid w:val="93EFA9E4"/>
    <w:rsid w:val="93FFB3A7"/>
    <w:rsid w:val="95ED60E8"/>
    <w:rsid w:val="963727B3"/>
    <w:rsid w:val="965BDE03"/>
    <w:rsid w:val="96D750C4"/>
    <w:rsid w:val="96DE61E0"/>
    <w:rsid w:val="96FE935E"/>
    <w:rsid w:val="979F08FC"/>
    <w:rsid w:val="97BBCC64"/>
    <w:rsid w:val="97BDD027"/>
    <w:rsid w:val="97BFFE5E"/>
    <w:rsid w:val="97CF2017"/>
    <w:rsid w:val="97D55ADD"/>
    <w:rsid w:val="97F4371F"/>
    <w:rsid w:val="97FBBB65"/>
    <w:rsid w:val="97FDC0C3"/>
    <w:rsid w:val="997DA14D"/>
    <w:rsid w:val="997FDA13"/>
    <w:rsid w:val="9B76FD48"/>
    <w:rsid w:val="9BBF6A98"/>
    <w:rsid w:val="9BED9981"/>
    <w:rsid w:val="9BEF5C6C"/>
    <w:rsid w:val="9D4B5CFF"/>
    <w:rsid w:val="9DCF9FFC"/>
    <w:rsid w:val="9DDFDE79"/>
    <w:rsid w:val="9DE04312"/>
    <w:rsid w:val="9DE1EFC6"/>
    <w:rsid w:val="9DF798B6"/>
    <w:rsid w:val="9DFF36C5"/>
    <w:rsid w:val="9E174134"/>
    <w:rsid w:val="9ED37744"/>
    <w:rsid w:val="9EFEADBA"/>
    <w:rsid w:val="9EFFE72E"/>
    <w:rsid w:val="9F010A6A"/>
    <w:rsid w:val="9F3FAA82"/>
    <w:rsid w:val="9F4F1F43"/>
    <w:rsid w:val="9F4F4951"/>
    <w:rsid w:val="9F57FEFA"/>
    <w:rsid w:val="9F5FE8D3"/>
    <w:rsid w:val="9F677271"/>
    <w:rsid w:val="9F6E0467"/>
    <w:rsid w:val="9F6F29E5"/>
    <w:rsid w:val="9F7DBEDF"/>
    <w:rsid w:val="9F7F071C"/>
    <w:rsid w:val="9F99FA56"/>
    <w:rsid w:val="9F9BE958"/>
    <w:rsid w:val="9FAF180F"/>
    <w:rsid w:val="9FC78827"/>
    <w:rsid w:val="9FDC64C3"/>
    <w:rsid w:val="9FDF465E"/>
    <w:rsid w:val="9FF7B154"/>
    <w:rsid w:val="9FFD1BA1"/>
    <w:rsid w:val="9FFDB206"/>
    <w:rsid w:val="9FFF52D4"/>
    <w:rsid w:val="9FFFEAC9"/>
    <w:rsid w:val="A23C770B"/>
    <w:rsid w:val="A33E42BD"/>
    <w:rsid w:val="A3B93540"/>
    <w:rsid w:val="A3BF9C67"/>
    <w:rsid w:val="A3E7661C"/>
    <w:rsid w:val="A4F6416D"/>
    <w:rsid w:val="A55FEEA4"/>
    <w:rsid w:val="A5ED64C5"/>
    <w:rsid w:val="A76E3E6E"/>
    <w:rsid w:val="A77D2433"/>
    <w:rsid w:val="A94D2EAC"/>
    <w:rsid w:val="A9EDE295"/>
    <w:rsid w:val="AABF46EB"/>
    <w:rsid w:val="AB17573C"/>
    <w:rsid w:val="AB7DC1DB"/>
    <w:rsid w:val="ABAF7482"/>
    <w:rsid w:val="ABB757FB"/>
    <w:rsid w:val="ABD728F0"/>
    <w:rsid w:val="ABDD6CB5"/>
    <w:rsid w:val="ABDE487E"/>
    <w:rsid w:val="ABE97727"/>
    <w:rsid w:val="ABEB756B"/>
    <w:rsid w:val="ABFB33D2"/>
    <w:rsid w:val="AC791F4B"/>
    <w:rsid w:val="AC7FF54D"/>
    <w:rsid w:val="ACF7ADB8"/>
    <w:rsid w:val="ACFFEFEA"/>
    <w:rsid w:val="AD795CB4"/>
    <w:rsid w:val="ADCF353F"/>
    <w:rsid w:val="ADD63B27"/>
    <w:rsid w:val="ADDCA3A7"/>
    <w:rsid w:val="ADFD9279"/>
    <w:rsid w:val="AE3DA86B"/>
    <w:rsid w:val="AE63DD91"/>
    <w:rsid w:val="AE7DAB34"/>
    <w:rsid w:val="AEBE11C5"/>
    <w:rsid w:val="AEFD8980"/>
    <w:rsid w:val="AEFFAEAC"/>
    <w:rsid w:val="AF12D09F"/>
    <w:rsid w:val="AF3FAFBA"/>
    <w:rsid w:val="AF5BFADB"/>
    <w:rsid w:val="AF6B16F1"/>
    <w:rsid w:val="AF7F3B56"/>
    <w:rsid w:val="AFB479BB"/>
    <w:rsid w:val="AFBAD241"/>
    <w:rsid w:val="AFBDB14C"/>
    <w:rsid w:val="AFC7625F"/>
    <w:rsid w:val="AFCF1C38"/>
    <w:rsid w:val="AFD927D9"/>
    <w:rsid w:val="AFDE69E6"/>
    <w:rsid w:val="AFE1BAB8"/>
    <w:rsid w:val="AFF5174B"/>
    <w:rsid w:val="AFFAB5C3"/>
    <w:rsid w:val="AFFDCBC5"/>
    <w:rsid w:val="AFFEAAE9"/>
    <w:rsid w:val="AFFF79B3"/>
    <w:rsid w:val="B1BFED84"/>
    <w:rsid w:val="B1EF8C11"/>
    <w:rsid w:val="B1F8982C"/>
    <w:rsid w:val="B32F8540"/>
    <w:rsid w:val="B36FC49E"/>
    <w:rsid w:val="B39E2D26"/>
    <w:rsid w:val="B3EDF435"/>
    <w:rsid w:val="B3F3159B"/>
    <w:rsid w:val="B3F78D45"/>
    <w:rsid w:val="B3FED900"/>
    <w:rsid w:val="B477B65D"/>
    <w:rsid w:val="B4D50BAA"/>
    <w:rsid w:val="B4DF7F56"/>
    <w:rsid w:val="B4E38AA2"/>
    <w:rsid w:val="B4E777C6"/>
    <w:rsid w:val="B567D30A"/>
    <w:rsid w:val="B5CD33B0"/>
    <w:rsid w:val="B5DFC382"/>
    <w:rsid w:val="B5E96CB1"/>
    <w:rsid w:val="B5EF8ECA"/>
    <w:rsid w:val="B5F1D4CC"/>
    <w:rsid w:val="B5FE89F7"/>
    <w:rsid w:val="B63F334F"/>
    <w:rsid w:val="B677B07C"/>
    <w:rsid w:val="B68FBB6B"/>
    <w:rsid w:val="B6CA13DE"/>
    <w:rsid w:val="B6EF28BF"/>
    <w:rsid w:val="B6F61C32"/>
    <w:rsid w:val="B6FECDAB"/>
    <w:rsid w:val="B6FFE6C8"/>
    <w:rsid w:val="B7075B40"/>
    <w:rsid w:val="B71C0BC2"/>
    <w:rsid w:val="B72894F0"/>
    <w:rsid w:val="B76F0172"/>
    <w:rsid w:val="B7754389"/>
    <w:rsid w:val="B77B0C15"/>
    <w:rsid w:val="B77FAECD"/>
    <w:rsid w:val="B78F3FD0"/>
    <w:rsid w:val="B7B73BE3"/>
    <w:rsid w:val="B7BEB0C1"/>
    <w:rsid w:val="B7D76E40"/>
    <w:rsid w:val="B7DF9808"/>
    <w:rsid w:val="B7DFB7E2"/>
    <w:rsid w:val="B7E645D9"/>
    <w:rsid w:val="B7EFB7EF"/>
    <w:rsid w:val="B7F7672D"/>
    <w:rsid w:val="B7FB681C"/>
    <w:rsid w:val="B7FD7407"/>
    <w:rsid w:val="B7FFF135"/>
    <w:rsid w:val="B8B7BA94"/>
    <w:rsid w:val="B8FAB0B1"/>
    <w:rsid w:val="B927B65C"/>
    <w:rsid w:val="B9379EE1"/>
    <w:rsid w:val="B97FE7A8"/>
    <w:rsid w:val="B9F7EAA6"/>
    <w:rsid w:val="B9FE16AC"/>
    <w:rsid w:val="B9FFA45E"/>
    <w:rsid w:val="B9FFD2A4"/>
    <w:rsid w:val="BABF303D"/>
    <w:rsid w:val="BAF4E3FB"/>
    <w:rsid w:val="BB6B2C5E"/>
    <w:rsid w:val="BB6D6DBF"/>
    <w:rsid w:val="BB7AB0B6"/>
    <w:rsid w:val="BB7E2CB6"/>
    <w:rsid w:val="BB87605B"/>
    <w:rsid w:val="BBAE1AAE"/>
    <w:rsid w:val="BBAF5DFB"/>
    <w:rsid w:val="BBAF6010"/>
    <w:rsid w:val="BBDB8C73"/>
    <w:rsid w:val="BBE7BF81"/>
    <w:rsid w:val="BBEF6907"/>
    <w:rsid w:val="BBF51A22"/>
    <w:rsid w:val="BBF9CCC9"/>
    <w:rsid w:val="BBFBAA11"/>
    <w:rsid w:val="BBFC88F7"/>
    <w:rsid w:val="BBFD7DEB"/>
    <w:rsid w:val="BBFD8E77"/>
    <w:rsid w:val="BBFE9C1A"/>
    <w:rsid w:val="BBFFE1B3"/>
    <w:rsid w:val="BC6E6D9D"/>
    <w:rsid w:val="BC77FE06"/>
    <w:rsid w:val="BC9DDB51"/>
    <w:rsid w:val="BCDE0D29"/>
    <w:rsid w:val="BCE7701D"/>
    <w:rsid w:val="BCFED677"/>
    <w:rsid w:val="BD0D619A"/>
    <w:rsid w:val="BD460129"/>
    <w:rsid w:val="BD6F4AA0"/>
    <w:rsid w:val="BD7FAD34"/>
    <w:rsid w:val="BD7FE438"/>
    <w:rsid w:val="BDBE9A22"/>
    <w:rsid w:val="BDC3F96B"/>
    <w:rsid w:val="BDCB6AA0"/>
    <w:rsid w:val="BDD7B6BF"/>
    <w:rsid w:val="BDDF4FEC"/>
    <w:rsid w:val="BDFF5D81"/>
    <w:rsid w:val="BDFF6810"/>
    <w:rsid w:val="BDFF9C9A"/>
    <w:rsid w:val="BDFFB6FA"/>
    <w:rsid w:val="BDFFCF84"/>
    <w:rsid w:val="BE5EB58F"/>
    <w:rsid w:val="BE7A3744"/>
    <w:rsid w:val="BE7BE88B"/>
    <w:rsid w:val="BE7D2B53"/>
    <w:rsid w:val="BE7F80BB"/>
    <w:rsid w:val="BE7FA059"/>
    <w:rsid w:val="BE7FFE46"/>
    <w:rsid w:val="BEBB575A"/>
    <w:rsid w:val="BEBEB5BA"/>
    <w:rsid w:val="BEBF3B66"/>
    <w:rsid w:val="BECF01EF"/>
    <w:rsid w:val="BED31D60"/>
    <w:rsid w:val="BEDB0AC2"/>
    <w:rsid w:val="BEDBFE26"/>
    <w:rsid w:val="BEDE6223"/>
    <w:rsid w:val="BEDF52E9"/>
    <w:rsid w:val="BEE74D99"/>
    <w:rsid w:val="BEFE2391"/>
    <w:rsid w:val="BEFF9F07"/>
    <w:rsid w:val="BEFFE56C"/>
    <w:rsid w:val="BF3F876E"/>
    <w:rsid w:val="BF419FA2"/>
    <w:rsid w:val="BF4C6A68"/>
    <w:rsid w:val="BF5B3EE4"/>
    <w:rsid w:val="BF5B6411"/>
    <w:rsid w:val="BF6D200A"/>
    <w:rsid w:val="BF6E2166"/>
    <w:rsid w:val="BF6E4E05"/>
    <w:rsid w:val="BF6F7789"/>
    <w:rsid w:val="BF7711A3"/>
    <w:rsid w:val="BF7AA841"/>
    <w:rsid w:val="BF7FA4F8"/>
    <w:rsid w:val="BF8F4B07"/>
    <w:rsid w:val="BF973E30"/>
    <w:rsid w:val="BFA536FC"/>
    <w:rsid w:val="BFACB40A"/>
    <w:rsid w:val="BFB4B46F"/>
    <w:rsid w:val="BFB77D26"/>
    <w:rsid w:val="BFB803B9"/>
    <w:rsid w:val="BFBCA940"/>
    <w:rsid w:val="BFBE192B"/>
    <w:rsid w:val="BFBE9FC6"/>
    <w:rsid w:val="BFCFFCB8"/>
    <w:rsid w:val="BFD2EC15"/>
    <w:rsid w:val="BFD66288"/>
    <w:rsid w:val="BFD7E15D"/>
    <w:rsid w:val="BFD85FE5"/>
    <w:rsid w:val="BFDA27EC"/>
    <w:rsid w:val="BFDD8A6A"/>
    <w:rsid w:val="BFDD9D11"/>
    <w:rsid w:val="BFDE7449"/>
    <w:rsid w:val="BFDF40B4"/>
    <w:rsid w:val="BFDF6987"/>
    <w:rsid w:val="BFE71634"/>
    <w:rsid w:val="BFE78403"/>
    <w:rsid w:val="BFE79D13"/>
    <w:rsid w:val="BFEE2A0F"/>
    <w:rsid w:val="BFEEA56A"/>
    <w:rsid w:val="BFEFD13F"/>
    <w:rsid w:val="BFF45FA0"/>
    <w:rsid w:val="BFF4E600"/>
    <w:rsid w:val="BFF79F06"/>
    <w:rsid w:val="BFFB933B"/>
    <w:rsid w:val="BFFD1446"/>
    <w:rsid w:val="BFFE3654"/>
    <w:rsid w:val="BFFF1BD7"/>
    <w:rsid w:val="BFFF2B63"/>
    <w:rsid w:val="BFFF4B6E"/>
    <w:rsid w:val="BFFF925B"/>
    <w:rsid w:val="BFFFC4E1"/>
    <w:rsid w:val="BFFFED6A"/>
    <w:rsid w:val="BFFFEEE7"/>
    <w:rsid w:val="C21B9837"/>
    <w:rsid w:val="C3BEA96F"/>
    <w:rsid w:val="C4FC6E11"/>
    <w:rsid w:val="C5FF52E4"/>
    <w:rsid w:val="C77AF4D0"/>
    <w:rsid w:val="C78FF98B"/>
    <w:rsid w:val="C7FC91B6"/>
    <w:rsid w:val="C8381FBA"/>
    <w:rsid w:val="C9918F33"/>
    <w:rsid w:val="CA73602A"/>
    <w:rsid w:val="CAF7A20A"/>
    <w:rsid w:val="CB728C37"/>
    <w:rsid w:val="CBD973DE"/>
    <w:rsid w:val="CBED8B2F"/>
    <w:rsid w:val="CD5F2C4D"/>
    <w:rsid w:val="CD7E32E5"/>
    <w:rsid w:val="CD7F2A59"/>
    <w:rsid w:val="CDCE809C"/>
    <w:rsid w:val="CDEFB85F"/>
    <w:rsid w:val="CDF307DB"/>
    <w:rsid w:val="CDF36A23"/>
    <w:rsid w:val="CDF53B65"/>
    <w:rsid w:val="CDF8C04B"/>
    <w:rsid w:val="CE7C1F2B"/>
    <w:rsid w:val="CEAF54BF"/>
    <w:rsid w:val="CEEB956D"/>
    <w:rsid w:val="CEEE4CF9"/>
    <w:rsid w:val="CEF38C2C"/>
    <w:rsid w:val="CEFF9D0D"/>
    <w:rsid w:val="CF33F826"/>
    <w:rsid w:val="CF3B2BAD"/>
    <w:rsid w:val="CF6F03D0"/>
    <w:rsid w:val="CF726A6C"/>
    <w:rsid w:val="CF7A19AD"/>
    <w:rsid w:val="CF7D6D86"/>
    <w:rsid w:val="CFB6AC7B"/>
    <w:rsid w:val="CFB7072D"/>
    <w:rsid w:val="CFCD9D8B"/>
    <w:rsid w:val="CFDE0FCC"/>
    <w:rsid w:val="CFEFFE77"/>
    <w:rsid w:val="CFF9CB06"/>
    <w:rsid w:val="CFFE16D5"/>
    <w:rsid w:val="CFFEB323"/>
    <w:rsid w:val="CFFEDB72"/>
    <w:rsid w:val="D3337D5E"/>
    <w:rsid w:val="D3A519F2"/>
    <w:rsid w:val="D3BF21D5"/>
    <w:rsid w:val="D3ED7686"/>
    <w:rsid w:val="D3F75DFF"/>
    <w:rsid w:val="D479CD22"/>
    <w:rsid w:val="D4E72189"/>
    <w:rsid w:val="D57FF159"/>
    <w:rsid w:val="D59AC60B"/>
    <w:rsid w:val="D59F33A4"/>
    <w:rsid w:val="D5D95E5A"/>
    <w:rsid w:val="D5DEC605"/>
    <w:rsid w:val="D5EFA88E"/>
    <w:rsid w:val="D5F7CE9A"/>
    <w:rsid w:val="D5FFD5FC"/>
    <w:rsid w:val="D67CDF47"/>
    <w:rsid w:val="D696BDE6"/>
    <w:rsid w:val="D6F78F52"/>
    <w:rsid w:val="D6F7E010"/>
    <w:rsid w:val="D6FFA846"/>
    <w:rsid w:val="D6FFF184"/>
    <w:rsid w:val="D714847E"/>
    <w:rsid w:val="D72D2C3A"/>
    <w:rsid w:val="D76FCAD9"/>
    <w:rsid w:val="D77215E6"/>
    <w:rsid w:val="D79F63B7"/>
    <w:rsid w:val="D7C725D3"/>
    <w:rsid w:val="D7DF5C22"/>
    <w:rsid w:val="D7F85231"/>
    <w:rsid w:val="D7FBAB35"/>
    <w:rsid w:val="D7FD2F3B"/>
    <w:rsid w:val="D7FEBAD8"/>
    <w:rsid w:val="D7FF0A91"/>
    <w:rsid w:val="D7FF8232"/>
    <w:rsid w:val="D8B204E0"/>
    <w:rsid w:val="D8EFD392"/>
    <w:rsid w:val="D9BF9B8A"/>
    <w:rsid w:val="D9BFC47F"/>
    <w:rsid w:val="D9BFDA02"/>
    <w:rsid w:val="D9F6320C"/>
    <w:rsid w:val="D9F78265"/>
    <w:rsid w:val="D9FE75A4"/>
    <w:rsid w:val="D9FF1E25"/>
    <w:rsid w:val="DA785F98"/>
    <w:rsid w:val="DA97792F"/>
    <w:rsid w:val="DABFBB15"/>
    <w:rsid w:val="DAFDE26D"/>
    <w:rsid w:val="DB43A572"/>
    <w:rsid w:val="DB5F0AAB"/>
    <w:rsid w:val="DB74B024"/>
    <w:rsid w:val="DB7EE356"/>
    <w:rsid w:val="DB7F7932"/>
    <w:rsid w:val="DB9B82C3"/>
    <w:rsid w:val="DBBB9748"/>
    <w:rsid w:val="DBBFDCB1"/>
    <w:rsid w:val="DBC2D83E"/>
    <w:rsid w:val="DBCF5CB1"/>
    <w:rsid w:val="DBEA329A"/>
    <w:rsid w:val="DBEF37B5"/>
    <w:rsid w:val="DBF74210"/>
    <w:rsid w:val="DBF7B3E8"/>
    <w:rsid w:val="DBFB867E"/>
    <w:rsid w:val="DC7789E0"/>
    <w:rsid w:val="DD3E2953"/>
    <w:rsid w:val="DD5D7594"/>
    <w:rsid w:val="DD5F936A"/>
    <w:rsid w:val="DD6DA45F"/>
    <w:rsid w:val="DD8FB20C"/>
    <w:rsid w:val="DDAD4EE9"/>
    <w:rsid w:val="DDB6D14B"/>
    <w:rsid w:val="DDBA4086"/>
    <w:rsid w:val="DDBBDEC4"/>
    <w:rsid w:val="DDE108D7"/>
    <w:rsid w:val="DDEDCECD"/>
    <w:rsid w:val="DDEF9004"/>
    <w:rsid w:val="DDEF9CE3"/>
    <w:rsid w:val="DDF1E93C"/>
    <w:rsid w:val="DDF686E6"/>
    <w:rsid w:val="DDFBE400"/>
    <w:rsid w:val="DDFD1E97"/>
    <w:rsid w:val="DDFD39D7"/>
    <w:rsid w:val="DDFF393C"/>
    <w:rsid w:val="DDFF8B77"/>
    <w:rsid w:val="DE1F4BA7"/>
    <w:rsid w:val="DE3EF998"/>
    <w:rsid w:val="DE780823"/>
    <w:rsid w:val="DEB9B770"/>
    <w:rsid w:val="DEE5DA39"/>
    <w:rsid w:val="DEE6C23E"/>
    <w:rsid w:val="DEEF378E"/>
    <w:rsid w:val="DEF05CD8"/>
    <w:rsid w:val="DEFBCEC4"/>
    <w:rsid w:val="DEFDA67B"/>
    <w:rsid w:val="DEFF6871"/>
    <w:rsid w:val="DF33F6EA"/>
    <w:rsid w:val="DF3A80AA"/>
    <w:rsid w:val="DF4FEFD6"/>
    <w:rsid w:val="DF598C5E"/>
    <w:rsid w:val="DF5D2D58"/>
    <w:rsid w:val="DF5F2B7C"/>
    <w:rsid w:val="DF79F340"/>
    <w:rsid w:val="DF7A3567"/>
    <w:rsid w:val="DF7A3E78"/>
    <w:rsid w:val="DF7BC881"/>
    <w:rsid w:val="DF7D92D3"/>
    <w:rsid w:val="DF7E4CB0"/>
    <w:rsid w:val="DF7FC6A3"/>
    <w:rsid w:val="DF874FA6"/>
    <w:rsid w:val="DF9BC985"/>
    <w:rsid w:val="DF9D9120"/>
    <w:rsid w:val="DF9F0A83"/>
    <w:rsid w:val="DF9F6ABC"/>
    <w:rsid w:val="DFACD13C"/>
    <w:rsid w:val="DFAE3C4C"/>
    <w:rsid w:val="DFBB8566"/>
    <w:rsid w:val="DFBD3E8E"/>
    <w:rsid w:val="DFBEAFC6"/>
    <w:rsid w:val="DFBF31EC"/>
    <w:rsid w:val="DFBFB649"/>
    <w:rsid w:val="DFC5A465"/>
    <w:rsid w:val="DFC77B89"/>
    <w:rsid w:val="DFCE1AFA"/>
    <w:rsid w:val="DFCFF712"/>
    <w:rsid w:val="DFDBA1C6"/>
    <w:rsid w:val="DFDBA381"/>
    <w:rsid w:val="DFDFB849"/>
    <w:rsid w:val="DFE80541"/>
    <w:rsid w:val="DFE93242"/>
    <w:rsid w:val="DFED9240"/>
    <w:rsid w:val="DFEFD766"/>
    <w:rsid w:val="DFF45A0A"/>
    <w:rsid w:val="DFF724C7"/>
    <w:rsid w:val="DFF758EE"/>
    <w:rsid w:val="DFF7DEFB"/>
    <w:rsid w:val="DFF7EE9B"/>
    <w:rsid w:val="DFFA76A3"/>
    <w:rsid w:val="DFFAD9B2"/>
    <w:rsid w:val="DFFB189D"/>
    <w:rsid w:val="DFFBB462"/>
    <w:rsid w:val="DFFBBFB9"/>
    <w:rsid w:val="DFFBC92E"/>
    <w:rsid w:val="DFFBD49D"/>
    <w:rsid w:val="DFFBEDE8"/>
    <w:rsid w:val="DFFC0F0B"/>
    <w:rsid w:val="DFFDE5C2"/>
    <w:rsid w:val="DFFE923A"/>
    <w:rsid w:val="DFFF08FE"/>
    <w:rsid w:val="DFFF1D96"/>
    <w:rsid w:val="DFFF212E"/>
    <w:rsid w:val="DFFF8A47"/>
    <w:rsid w:val="DFFF9899"/>
    <w:rsid w:val="DFFFA477"/>
    <w:rsid w:val="DFFFB8A8"/>
    <w:rsid w:val="DFFFBE47"/>
    <w:rsid w:val="DFFFD03D"/>
    <w:rsid w:val="E0EB614A"/>
    <w:rsid w:val="E2BF1AAB"/>
    <w:rsid w:val="E3CF8C60"/>
    <w:rsid w:val="E3E7A04A"/>
    <w:rsid w:val="E43F7AE7"/>
    <w:rsid w:val="E45DAA3D"/>
    <w:rsid w:val="E4BB923E"/>
    <w:rsid w:val="E56B8143"/>
    <w:rsid w:val="E56D0C16"/>
    <w:rsid w:val="E5DE6256"/>
    <w:rsid w:val="E5F69C78"/>
    <w:rsid w:val="E5FFF489"/>
    <w:rsid w:val="E63B127D"/>
    <w:rsid w:val="E6BFA889"/>
    <w:rsid w:val="E6DB296B"/>
    <w:rsid w:val="E6DB933C"/>
    <w:rsid w:val="E6F921D0"/>
    <w:rsid w:val="E6FC08C1"/>
    <w:rsid w:val="E75A8211"/>
    <w:rsid w:val="E77B8513"/>
    <w:rsid w:val="E79EF5E2"/>
    <w:rsid w:val="E7DF66B8"/>
    <w:rsid w:val="E7E60E40"/>
    <w:rsid w:val="E7FF24A0"/>
    <w:rsid w:val="E7FFD03C"/>
    <w:rsid w:val="E8EF4CF0"/>
    <w:rsid w:val="E8FAC4ED"/>
    <w:rsid w:val="E907118B"/>
    <w:rsid w:val="E96D4AFC"/>
    <w:rsid w:val="E9B77FB0"/>
    <w:rsid w:val="E9CDB310"/>
    <w:rsid w:val="E9CF3413"/>
    <w:rsid w:val="E9DD42FC"/>
    <w:rsid w:val="E9E53E66"/>
    <w:rsid w:val="E9EFEE87"/>
    <w:rsid w:val="E9FD504D"/>
    <w:rsid w:val="EA513F2C"/>
    <w:rsid w:val="EAA389D0"/>
    <w:rsid w:val="EAAD613C"/>
    <w:rsid w:val="EABAE685"/>
    <w:rsid w:val="EAD79A5D"/>
    <w:rsid w:val="EAFF70C1"/>
    <w:rsid w:val="EAFF88C1"/>
    <w:rsid w:val="EB7733A8"/>
    <w:rsid w:val="EB7CA88B"/>
    <w:rsid w:val="EB8F603E"/>
    <w:rsid w:val="EBBB46B2"/>
    <w:rsid w:val="EBBFA466"/>
    <w:rsid w:val="EBBFE8CD"/>
    <w:rsid w:val="EBC7DDE3"/>
    <w:rsid w:val="EBCE0D1C"/>
    <w:rsid w:val="EBCF901A"/>
    <w:rsid w:val="EBDD41D2"/>
    <w:rsid w:val="EBDEE9F8"/>
    <w:rsid w:val="EBF2836C"/>
    <w:rsid w:val="EBF755CC"/>
    <w:rsid w:val="EBFB060E"/>
    <w:rsid w:val="EBFD5FFB"/>
    <w:rsid w:val="EBFE62C6"/>
    <w:rsid w:val="EBFFA0A9"/>
    <w:rsid w:val="EBFFCC8E"/>
    <w:rsid w:val="EC5D84D3"/>
    <w:rsid w:val="EC6CF1D0"/>
    <w:rsid w:val="EC7F5E27"/>
    <w:rsid w:val="ECB6EDC8"/>
    <w:rsid w:val="ECDA1369"/>
    <w:rsid w:val="ECF32949"/>
    <w:rsid w:val="ECFBE38A"/>
    <w:rsid w:val="ECFF49E1"/>
    <w:rsid w:val="ECFF58CA"/>
    <w:rsid w:val="ECFFD018"/>
    <w:rsid w:val="ED4F03FE"/>
    <w:rsid w:val="ED5D1F8E"/>
    <w:rsid w:val="ED767DA5"/>
    <w:rsid w:val="ED7BAA1B"/>
    <w:rsid w:val="ED7C2849"/>
    <w:rsid w:val="ED7F217A"/>
    <w:rsid w:val="ED8FF29E"/>
    <w:rsid w:val="ED94EAEB"/>
    <w:rsid w:val="ED9B6E7A"/>
    <w:rsid w:val="EDB7B201"/>
    <w:rsid w:val="EDBB0718"/>
    <w:rsid w:val="EDBFEEB9"/>
    <w:rsid w:val="EDCF8F0F"/>
    <w:rsid w:val="EDCF8F66"/>
    <w:rsid w:val="EDCF9A1F"/>
    <w:rsid w:val="EDDDF85B"/>
    <w:rsid w:val="EDDF6846"/>
    <w:rsid w:val="EDF72F25"/>
    <w:rsid w:val="EDF77D68"/>
    <w:rsid w:val="EDF8C58A"/>
    <w:rsid w:val="EDF9ACDE"/>
    <w:rsid w:val="EDFA1173"/>
    <w:rsid w:val="EDFAB796"/>
    <w:rsid w:val="EDFD8D72"/>
    <w:rsid w:val="EDFD9989"/>
    <w:rsid w:val="EDFE7A89"/>
    <w:rsid w:val="EDFF67BE"/>
    <w:rsid w:val="EDFF85B1"/>
    <w:rsid w:val="EDFFC036"/>
    <w:rsid w:val="EE573B95"/>
    <w:rsid w:val="EE5B193D"/>
    <w:rsid w:val="EE76B8BE"/>
    <w:rsid w:val="EE7E603A"/>
    <w:rsid w:val="EEABE499"/>
    <w:rsid w:val="EEAF40BE"/>
    <w:rsid w:val="EEBACD55"/>
    <w:rsid w:val="EEBF659A"/>
    <w:rsid w:val="EEBF7C04"/>
    <w:rsid w:val="EECFB169"/>
    <w:rsid w:val="EEDF0DA7"/>
    <w:rsid w:val="EEED0C26"/>
    <w:rsid w:val="EEF86077"/>
    <w:rsid w:val="EEFF484C"/>
    <w:rsid w:val="EF3EF6F1"/>
    <w:rsid w:val="EF3F33D9"/>
    <w:rsid w:val="EF4FBE9C"/>
    <w:rsid w:val="EF5AB207"/>
    <w:rsid w:val="EF5F83CA"/>
    <w:rsid w:val="EF698AE2"/>
    <w:rsid w:val="EF6AF03C"/>
    <w:rsid w:val="EF6EA80C"/>
    <w:rsid w:val="EF6F554B"/>
    <w:rsid w:val="EF6FA1C5"/>
    <w:rsid w:val="EF79FF69"/>
    <w:rsid w:val="EF7BCDAE"/>
    <w:rsid w:val="EF8F1A56"/>
    <w:rsid w:val="EF9A9D9C"/>
    <w:rsid w:val="EFAC41DC"/>
    <w:rsid w:val="EFAD6F02"/>
    <w:rsid w:val="EFAD70AE"/>
    <w:rsid w:val="EFB70C27"/>
    <w:rsid w:val="EFB7BFF1"/>
    <w:rsid w:val="EFBB2EE3"/>
    <w:rsid w:val="EFBB6129"/>
    <w:rsid w:val="EFBB9200"/>
    <w:rsid w:val="EFBF18A2"/>
    <w:rsid w:val="EFBF92C2"/>
    <w:rsid w:val="EFBF9FE9"/>
    <w:rsid w:val="EFBFC19C"/>
    <w:rsid w:val="EFD7900F"/>
    <w:rsid w:val="EFDD6F15"/>
    <w:rsid w:val="EFDDA5A9"/>
    <w:rsid w:val="EFDDEA58"/>
    <w:rsid w:val="EFDECD34"/>
    <w:rsid w:val="EFE311EF"/>
    <w:rsid w:val="EFEB31DB"/>
    <w:rsid w:val="EFEB439E"/>
    <w:rsid w:val="EFED1B52"/>
    <w:rsid w:val="EFED9B6B"/>
    <w:rsid w:val="EFEED718"/>
    <w:rsid w:val="EFF71DEF"/>
    <w:rsid w:val="EFF7B0D5"/>
    <w:rsid w:val="EFFA7E6F"/>
    <w:rsid w:val="EFFB5B2B"/>
    <w:rsid w:val="EFFBBB56"/>
    <w:rsid w:val="EFFEAEC8"/>
    <w:rsid w:val="EFFF1B43"/>
    <w:rsid w:val="EFFF2303"/>
    <w:rsid w:val="F06EAF51"/>
    <w:rsid w:val="F0C7B671"/>
    <w:rsid w:val="F0FDF366"/>
    <w:rsid w:val="F16FCE97"/>
    <w:rsid w:val="F18768BD"/>
    <w:rsid w:val="F1FF2F54"/>
    <w:rsid w:val="F1FFD396"/>
    <w:rsid w:val="F33BBA23"/>
    <w:rsid w:val="F34642EB"/>
    <w:rsid w:val="F35DE18C"/>
    <w:rsid w:val="F367A323"/>
    <w:rsid w:val="F36F4B13"/>
    <w:rsid w:val="F37FD49A"/>
    <w:rsid w:val="F396A985"/>
    <w:rsid w:val="F39FA72A"/>
    <w:rsid w:val="F3B7C678"/>
    <w:rsid w:val="F3BE09F0"/>
    <w:rsid w:val="F3CF5196"/>
    <w:rsid w:val="F3CF7BEA"/>
    <w:rsid w:val="F3D6F0EA"/>
    <w:rsid w:val="F3DF74E8"/>
    <w:rsid w:val="F3E58417"/>
    <w:rsid w:val="F3E94DA5"/>
    <w:rsid w:val="F3EF4643"/>
    <w:rsid w:val="F3EFD485"/>
    <w:rsid w:val="F3F5F412"/>
    <w:rsid w:val="F3F7E8A6"/>
    <w:rsid w:val="F3FC50E7"/>
    <w:rsid w:val="F3FF89E3"/>
    <w:rsid w:val="F42B74A0"/>
    <w:rsid w:val="F55BD45F"/>
    <w:rsid w:val="F56FD089"/>
    <w:rsid w:val="F5746009"/>
    <w:rsid w:val="F575F5E6"/>
    <w:rsid w:val="F5853BBF"/>
    <w:rsid w:val="F5B5986B"/>
    <w:rsid w:val="F5BEB7B2"/>
    <w:rsid w:val="F5CF8DA7"/>
    <w:rsid w:val="F5D64AE1"/>
    <w:rsid w:val="F5D7773B"/>
    <w:rsid w:val="F5F33688"/>
    <w:rsid w:val="F5FBD8F5"/>
    <w:rsid w:val="F5FEBA98"/>
    <w:rsid w:val="F6672461"/>
    <w:rsid w:val="F676AEA4"/>
    <w:rsid w:val="F68A1FFB"/>
    <w:rsid w:val="F6B77C87"/>
    <w:rsid w:val="F6BB5297"/>
    <w:rsid w:val="F6BEA6E0"/>
    <w:rsid w:val="F6BF28AA"/>
    <w:rsid w:val="F6CEEA39"/>
    <w:rsid w:val="F6E6E8C0"/>
    <w:rsid w:val="F6E7AEFD"/>
    <w:rsid w:val="F6F228AC"/>
    <w:rsid w:val="F6F5531F"/>
    <w:rsid w:val="F6FD0DE1"/>
    <w:rsid w:val="F6FFCA9A"/>
    <w:rsid w:val="F73FD801"/>
    <w:rsid w:val="F74F3B4A"/>
    <w:rsid w:val="F75CA8A8"/>
    <w:rsid w:val="F75F17AC"/>
    <w:rsid w:val="F776AFA3"/>
    <w:rsid w:val="F77C784C"/>
    <w:rsid w:val="F77DFA55"/>
    <w:rsid w:val="F77F9A35"/>
    <w:rsid w:val="F7ABF7CD"/>
    <w:rsid w:val="F7AFDE52"/>
    <w:rsid w:val="F7B28BA3"/>
    <w:rsid w:val="F7B37E49"/>
    <w:rsid w:val="F7B9D7A3"/>
    <w:rsid w:val="F7BD3076"/>
    <w:rsid w:val="F7BDD8D2"/>
    <w:rsid w:val="F7BF4335"/>
    <w:rsid w:val="F7BFDD14"/>
    <w:rsid w:val="F7BFF36A"/>
    <w:rsid w:val="F7CB1660"/>
    <w:rsid w:val="F7E3BFF6"/>
    <w:rsid w:val="F7EE77D4"/>
    <w:rsid w:val="F7EF6467"/>
    <w:rsid w:val="F7EFB176"/>
    <w:rsid w:val="F7F1E8BB"/>
    <w:rsid w:val="F7F31B2A"/>
    <w:rsid w:val="F7F3B12C"/>
    <w:rsid w:val="F7F70569"/>
    <w:rsid w:val="F7F7494E"/>
    <w:rsid w:val="F7F979F5"/>
    <w:rsid w:val="F7F9CD80"/>
    <w:rsid w:val="F7F9F01A"/>
    <w:rsid w:val="F7FA77D3"/>
    <w:rsid w:val="F7FB3709"/>
    <w:rsid w:val="F7FB6D5C"/>
    <w:rsid w:val="F7FBA0A2"/>
    <w:rsid w:val="F7FBB84D"/>
    <w:rsid w:val="F7FC27E6"/>
    <w:rsid w:val="F7FCAE20"/>
    <w:rsid w:val="F7FD4AD7"/>
    <w:rsid w:val="F7FE7637"/>
    <w:rsid w:val="F7FF29E7"/>
    <w:rsid w:val="F7FF35EB"/>
    <w:rsid w:val="F7FF89A2"/>
    <w:rsid w:val="F84A426A"/>
    <w:rsid w:val="F87FF5B4"/>
    <w:rsid w:val="F8C63A42"/>
    <w:rsid w:val="F8E2A5CB"/>
    <w:rsid w:val="F92F4D4D"/>
    <w:rsid w:val="F93F0255"/>
    <w:rsid w:val="F955A073"/>
    <w:rsid w:val="F97768EA"/>
    <w:rsid w:val="F97FAA65"/>
    <w:rsid w:val="F9954685"/>
    <w:rsid w:val="F9AB0E42"/>
    <w:rsid w:val="F9B1F12D"/>
    <w:rsid w:val="F9B352FD"/>
    <w:rsid w:val="F9B5F562"/>
    <w:rsid w:val="F9BBD98A"/>
    <w:rsid w:val="F9BD4B4F"/>
    <w:rsid w:val="F9BFDBAB"/>
    <w:rsid w:val="F9CF5B5E"/>
    <w:rsid w:val="F9D757DE"/>
    <w:rsid w:val="F9EF2464"/>
    <w:rsid w:val="F9EFA541"/>
    <w:rsid w:val="F9F243F9"/>
    <w:rsid w:val="F9F5A0FB"/>
    <w:rsid w:val="F9F5D6B5"/>
    <w:rsid w:val="F9F95C05"/>
    <w:rsid w:val="F9FD51F7"/>
    <w:rsid w:val="F9FF10BC"/>
    <w:rsid w:val="F9FF54A0"/>
    <w:rsid w:val="F9FFAF56"/>
    <w:rsid w:val="FA27A75E"/>
    <w:rsid w:val="FA7AC038"/>
    <w:rsid w:val="FA7CE593"/>
    <w:rsid w:val="FA7F4BA4"/>
    <w:rsid w:val="FA9F5B4F"/>
    <w:rsid w:val="FAA7A06E"/>
    <w:rsid w:val="FAB3234C"/>
    <w:rsid w:val="FACF0D3D"/>
    <w:rsid w:val="FADEC03F"/>
    <w:rsid w:val="FADFC22F"/>
    <w:rsid w:val="FADFC84A"/>
    <w:rsid w:val="FAF1B536"/>
    <w:rsid w:val="FAFA8ED8"/>
    <w:rsid w:val="FAFAE166"/>
    <w:rsid w:val="FAFEF85C"/>
    <w:rsid w:val="FAFF0936"/>
    <w:rsid w:val="FAFF23F7"/>
    <w:rsid w:val="FAFF26F4"/>
    <w:rsid w:val="FAFFA92E"/>
    <w:rsid w:val="FB3B05CE"/>
    <w:rsid w:val="FB4C7A56"/>
    <w:rsid w:val="FB4F613B"/>
    <w:rsid w:val="FB4F87E0"/>
    <w:rsid w:val="FB5E02F9"/>
    <w:rsid w:val="FB5F8D4A"/>
    <w:rsid w:val="FB600262"/>
    <w:rsid w:val="FB6D37DB"/>
    <w:rsid w:val="FB6FE6AA"/>
    <w:rsid w:val="FB7A299C"/>
    <w:rsid w:val="FB7C83BF"/>
    <w:rsid w:val="FB7F2D82"/>
    <w:rsid w:val="FB7F4E3E"/>
    <w:rsid w:val="FB7F4E8A"/>
    <w:rsid w:val="FB7FAE39"/>
    <w:rsid w:val="FB9BDDD0"/>
    <w:rsid w:val="FBAF4D99"/>
    <w:rsid w:val="FBAFF627"/>
    <w:rsid w:val="FBB3EAF9"/>
    <w:rsid w:val="FBB7CD37"/>
    <w:rsid w:val="FBBD2381"/>
    <w:rsid w:val="FBBD9F08"/>
    <w:rsid w:val="FBBF0BE9"/>
    <w:rsid w:val="FBBFF956"/>
    <w:rsid w:val="FBCD5F72"/>
    <w:rsid w:val="FBCF4693"/>
    <w:rsid w:val="FBDAB210"/>
    <w:rsid w:val="FBDB161D"/>
    <w:rsid w:val="FBDB36E6"/>
    <w:rsid w:val="FBDED09E"/>
    <w:rsid w:val="FBDFB879"/>
    <w:rsid w:val="FBE2406D"/>
    <w:rsid w:val="FBE3CA1C"/>
    <w:rsid w:val="FBE7A587"/>
    <w:rsid w:val="FBEAC05E"/>
    <w:rsid w:val="FBECCB3A"/>
    <w:rsid w:val="FBEF2F58"/>
    <w:rsid w:val="FBEF6697"/>
    <w:rsid w:val="FBF3582E"/>
    <w:rsid w:val="FBF55F53"/>
    <w:rsid w:val="FBF6FE25"/>
    <w:rsid w:val="FBF760C9"/>
    <w:rsid w:val="FBF797D6"/>
    <w:rsid w:val="FBF83CC0"/>
    <w:rsid w:val="FBFB8C75"/>
    <w:rsid w:val="FBFDF5F2"/>
    <w:rsid w:val="FBFF37FC"/>
    <w:rsid w:val="FBFF80A9"/>
    <w:rsid w:val="FBFFF43E"/>
    <w:rsid w:val="FC3E3AB3"/>
    <w:rsid w:val="FC5D29FF"/>
    <w:rsid w:val="FCCE63CA"/>
    <w:rsid w:val="FCDA6CC6"/>
    <w:rsid w:val="FCEA0B3C"/>
    <w:rsid w:val="FCF3537E"/>
    <w:rsid w:val="FCF7E084"/>
    <w:rsid w:val="FCFB699E"/>
    <w:rsid w:val="FCFEE597"/>
    <w:rsid w:val="FCFF3B59"/>
    <w:rsid w:val="FCFF9369"/>
    <w:rsid w:val="FCFFC785"/>
    <w:rsid w:val="FD57556F"/>
    <w:rsid w:val="FD6A1E4F"/>
    <w:rsid w:val="FD7771B5"/>
    <w:rsid w:val="FD7C0659"/>
    <w:rsid w:val="FD7F4552"/>
    <w:rsid w:val="FD7FB79C"/>
    <w:rsid w:val="FD85F658"/>
    <w:rsid w:val="FD95E38A"/>
    <w:rsid w:val="FD9F77EC"/>
    <w:rsid w:val="FD9FF53A"/>
    <w:rsid w:val="FDA6A127"/>
    <w:rsid w:val="FDB9615D"/>
    <w:rsid w:val="FDBF0C7E"/>
    <w:rsid w:val="FDBFDA2D"/>
    <w:rsid w:val="FDCF4670"/>
    <w:rsid w:val="FDDE1EDD"/>
    <w:rsid w:val="FDDE21FA"/>
    <w:rsid w:val="FDDE9976"/>
    <w:rsid w:val="FDDF5140"/>
    <w:rsid w:val="FDE3D3AD"/>
    <w:rsid w:val="FDE71CA1"/>
    <w:rsid w:val="FDEEAE01"/>
    <w:rsid w:val="FDF31DDD"/>
    <w:rsid w:val="FDF4172E"/>
    <w:rsid w:val="FDF79965"/>
    <w:rsid w:val="FDF8F8D4"/>
    <w:rsid w:val="FDFB0F64"/>
    <w:rsid w:val="FDFB5629"/>
    <w:rsid w:val="FDFC5A18"/>
    <w:rsid w:val="FDFC73C7"/>
    <w:rsid w:val="FDFDCA57"/>
    <w:rsid w:val="FDFE1E26"/>
    <w:rsid w:val="FDFE3990"/>
    <w:rsid w:val="FDFE4F1E"/>
    <w:rsid w:val="FDFE5128"/>
    <w:rsid w:val="FDFE5371"/>
    <w:rsid w:val="FDFECD0F"/>
    <w:rsid w:val="FDFF09E3"/>
    <w:rsid w:val="FDFF3899"/>
    <w:rsid w:val="FDFFC16F"/>
    <w:rsid w:val="FDFFC6A4"/>
    <w:rsid w:val="FE2DF85A"/>
    <w:rsid w:val="FE3AA1AE"/>
    <w:rsid w:val="FE3F7130"/>
    <w:rsid w:val="FE567BCB"/>
    <w:rsid w:val="FE5FAF76"/>
    <w:rsid w:val="FE77CD00"/>
    <w:rsid w:val="FE7B589A"/>
    <w:rsid w:val="FE7BDAA2"/>
    <w:rsid w:val="FE7F29C5"/>
    <w:rsid w:val="FE7FAE7B"/>
    <w:rsid w:val="FE8FDC47"/>
    <w:rsid w:val="FE9B831C"/>
    <w:rsid w:val="FE9DB1DD"/>
    <w:rsid w:val="FE9EF94B"/>
    <w:rsid w:val="FEAB1C02"/>
    <w:rsid w:val="FEAB42E4"/>
    <w:rsid w:val="FEB55C38"/>
    <w:rsid w:val="FEB7B354"/>
    <w:rsid w:val="FEB7CF50"/>
    <w:rsid w:val="FEBB4663"/>
    <w:rsid w:val="FEBBD183"/>
    <w:rsid w:val="FEBF1449"/>
    <w:rsid w:val="FEBFAC37"/>
    <w:rsid w:val="FEDF1CF1"/>
    <w:rsid w:val="FEDFDA88"/>
    <w:rsid w:val="FEE16DC1"/>
    <w:rsid w:val="FEE93A42"/>
    <w:rsid w:val="FEEC4C01"/>
    <w:rsid w:val="FEED325A"/>
    <w:rsid w:val="FEEEF450"/>
    <w:rsid w:val="FEEFCC1B"/>
    <w:rsid w:val="FEEFE54C"/>
    <w:rsid w:val="FEF0B055"/>
    <w:rsid w:val="FEF3BC5C"/>
    <w:rsid w:val="FEF43E70"/>
    <w:rsid w:val="FEF58EE4"/>
    <w:rsid w:val="FEF64F6F"/>
    <w:rsid w:val="FEF64FCD"/>
    <w:rsid w:val="FEFA989B"/>
    <w:rsid w:val="FEFAD0BB"/>
    <w:rsid w:val="FEFD5034"/>
    <w:rsid w:val="FEFE10C5"/>
    <w:rsid w:val="FEFF22F4"/>
    <w:rsid w:val="FEFF2A30"/>
    <w:rsid w:val="FEFF38A4"/>
    <w:rsid w:val="FEFF73BB"/>
    <w:rsid w:val="FEFF9836"/>
    <w:rsid w:val="FEFFEA50"/>
    <w:rsid w:val="FF0BD44E"/>
    <w:rsid w:val="FF0FF1E6"/>
    <w:rsid w:val="FF1AA733"/>
    <w:rsid w:val="FF1B1ABE"/>
    <w:rsid w:val="FF2BCAB4"/>
    <w:rsid w:val="FF2FAE47"/>
    <w:rsid w:val="FF339B1E"/>
    <w:rsid w:val="FF3A4EE0"/>
    <w:rsid w:val="FF3AFCBD"/>
    <w:rsid w:val="FF3B5FF8"/>
    <w:rsid w:val="FF3B9AAB"/>
    <w:rsid w:val="FF3BBA7F"/>
    <w:rsid w:val="FF3C2F80"/>
    <w:rsid w:val="FF3DE6C1"/>
    <w:rsid w:val="FF4F0C43"/>
    <w:rsid w:val="FF5ED577"/>
    <w:rsid w:val="FF5F523C"/>
    <w:rsid w:val="FF5F6F69"/>
    <w:rsid w:val="FF5FEC95"/>
    <w:rsid w:val="FF6CE2EE"/>
    <w:rsid w:val="FF6EEBBF"/>
    <w:rsid w:val="FF6F63B1"/>
    <w:rsid w:val="FF73CFEE"/>
    <w:rsid w:val="FF7516A8"/>
    <w:rsid w:val="FF766393"/>
    <w:rsid w:val="FF779E4A"/>
    <w:rsid w:val="FF790068"/>
    <w:rsid w:val="FF791EE9"/>
    <w:rsid w:val="FF7B2C6A"/>
    <w:rsid w:val="FF7B3DE8"/>
    <w:rsid w:val="FF7B5559"/>
    <w:rsid w:val="FF7B7922"/>
    <w:rsid w:val="FF7D9DF7"/>
    <w:rsid w:val="FF7DE231"/>
    <w:rsid w:val="FF7E2C6F"/>
    <w:rsid w:val="FF7E8321"/>
    <w:rsid w:val="FF7E8FA7"/>
    <w:rsid w:val="FF7F2F1C"/>
    <w:rsid w:val="FF7F48CF"/>
    <w:rsid w:val="FF7F75A3"/>
    <w:rsid w:val="FF7F83A5"/>
    <w:rsid w:val="FF7F9F54"/>
    <w:rsid w:val="FF7FA9D0"/>
    <w:rsid w:val="FF7FD585"/>
    <w:rsid w:val="FF83A891"/>
    <w:rsid w:val="FF8BB468"/>
    <w:rsid w:val="FF9E4E7E"/>
    <w:rsid w:val="FF9EF260"/>
    <w:rsid w:val="FF9FD493"/>
    <w:rsid w:val="FFAB55A6"/>
    <w:rsid w:val="FFAD1E63"/>
    <w:rsid w:val="FFADD7CB"/>
    <w:rsid w:val="FFAE7162"/>
    <w:rsid w:val="FFAF54B1"/>
    <w:rsid w:val="FFB50E48"/>
    <w:rsid w:val="FFB7A4EA"/>
    <w:rsid w:val="FFBA4EC3"/>
    <w:rsid w:val="FFBB39B6"/>
    <w:rsid w:val="FFBB78B5"/>
    <w:rsid w:val="FFBBBA58"/>
    <w:rsid w:val="FFBCBB02"/>
    <w:rsid w:val="FFBD5459"/>
    <w:rsid w:val="FFBD64C8"/>
    <w:rsid w:val="FFBD78D2"/>
    <w:rsid w:val="FFBE2B74"/>
    <w:rsid w:val="FFBE4678"/>
    <w:rsid w:val="FFBEE3BE"/>
    <w:rsid w:val="FFBF1147"/>
    <w:rsid w:val="FFBF2207"/>
    <w:rsid w:val="FFBF4A84"/>
    <w:rsid w:val="FFBF4E61"/>
    <w:rsid w:val="FFBF8656"/>
    <w:rsid w:val="FFBFE060"/>
    <w:rsid w:val="FFC23D8D"/>
    <w:rsid w:val="FFC74F52"/>
    <w:rsid w:val="FFCB24F2"/>
    <w:rsid w:val="FFCB2574"/>
    <w:rsid w:val="FFCF3B17"/>
    <w:rsid w:val="FFD5B71B"/>
    <w:rsid w:val="FFD69C83"/>
    <w:rsid w:val="FFD6E123"/>
    <w:rsid w:val="FFD7286C"/>
    <w:rsid w:val="FFDB8BFC"/>
    <w:rsid w:val="FFDC548D"/>
    <w:rsid w:val="FFDDC707"/>
    <w:rsid w:val="FFDE7E3B"/>
    <w:rsid w:val="FFDE80D1"/>
    <w:rsid w:val="FFDEDBC9"/>
    <w:rsid w:val="FFDF048B"/>
    <w:rsid w:val="FFDF22B8"/>
    <w:rsid w:val="FFDF7146"/>
    <w:rsid w:val="FFDFA779"/>
    <w:rsid w:val="FFDFF40B"/>
    <w:rsid w:val="FFE1FCFB"/>
    <w:rsid w:val="FFE2A7D7"/>
    <w:rsid w:val="FFE5513A"/>
    <w:rsid w:val="FFEB010B"/>
    <w:rsid w:val="FFED4A9F"/>
    <w:rsid w:val="FFEE9D25"/>
    <w:rsid w:val="FFEF0972"/>
    <w:rsid w:val="FFF11337"/>
    <w:rsid w:val="FFF37CC8"/>
    <w:rsid w:val="FFF39CF6"/>
    <w:rsid w:val="FFF3A1BD"/>
    <w:rsid w:val="FFF3CB99"/>
    <w:rsid w:val="FFF53581"/>
    <w:rsid w:val="FFF633D4"/>
    <w:rsid w:val="FFF650CD"/>
    <w:rsid w:val="FFF6BAD1"/>
    <w:rsid w:val="FFF713CD"/>
    <w:rsid w:val="FFF7C729"/>
    <w:rsid w:val="FFF951B2"/>
    <w:rsid w:val="FFF9585E"/>
    <w:rsid w:val="FFF977B7"/>
    <w:rsid w:val="FFFA130D"/>
    <w:rsid w:val="FFFAE285"/>
    <w:rsid w:val="FFFB5E91"/>
    <w:rsid w:val="FFFB9556"/>
    <w:rsid w:val="FFFBD25A"/>
    <w:rsid w:val="FFFCA0F1"/>
    <w:rsid w:val="FFFD3A80"/>
    <w:rsid w:val="FFFD60EF"/>
    <w:rsid w:val="FFFDA487"/>
    <w:rsid w:val="FFFDE336"/>
    <w:rsid w:val="FFFE2C42"/>
    <w:rsid w:val="FFFF0C23"/>
    <w:rsid w:val="FFFF18EF"/>
    <w:rsid w:val="FFFF3295"/>
    <w:rsid w:val="FFFF4362"/>
    <w:rsid w:val="FFFF457B"/>
    <w:rsid w:val="FFFF4C67"/>
    <w:rsid w:val="FFFF5123"/>
    <w:rsid w:val="FFFF5209"/>
    <w:rsid w:val="FFFF5E9E"/>
    <w:rsid w:val="FFFF5EDC"/>
    <w:rsid w:val="FFFF6364"/>
    <w:rsid w:val="FFFF64D9"/>
    <w:rsid w:val="FFFF6AB6"/>
    <w:rsid w:val="FFFFB19C"/>
    <w:rsid w:val="FFFFBED0"/>
    <w:rsid w:val="FFFFBEF1"/>
    <w:rsid w:val="FFFFCDF5"/>
    <w:rsid w:val="FFFFD5E5"/>
    <w:rsid w:val="FFFFE2BC"/>
    <w:rsid w:val="FFFFF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4"/>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104"/>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6"/>
    <w:qFormat/>
    <w:uiPriority w:val="0"/>
    <w:pPr>
      <w:keepNext/>
      <w:keepLines/>
      <w:spacing w:before="280" w:after="290" w:line="376" w:lineRule="auto"/>
      <w:outlineLvl w:val="4"/>
    </w:pPr>
    <w:rPr>
      <w:b/>
      <w:sz w:val="28"/>
    </w:rPr>
  </w:style>
  <w:style w:type="paragraph" w:styleId="9">
    <w:name w:val="heading 6"/>
    <w:basedOn w:val="1"/>
    <w:next w:val="1"/>
    <w:link w:val="78"/>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79"/>
    <w:qFormat/>
    <w:uiPriority w:val="0"/>
    <w:pPr>
      <w:keepNext/>
      <w:keepLines/>
      <w:spacing w:before="240" w:after="64" w:line="320" w:lineRule="auto"/>
      <w:outlineLvl w:val="6"/>
    </w:pPr>
    <w:rPr>
      <w:b/>
      <w:sz w:val="24"/>
    </w:rPr>
  </w:style>
  <w:style w:type="paragraph" w:styleId="11">
    <w:name w:val="heading 8"/>
    <w:basedOn w:val="1"/>
    <w:next w:val="8"/>
    <w:link w:val="80"/>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81"/>
    <w:qFormat/>
    <w:uiPriority w:val="0"/>
    <w:pPr>
      <w:keepNext/>
      <w:keepLines/>
      <w:spacing w:before="240" w:after="64" w:line="320" w:lineRule="auto"/>
      <w:outlineLvl w:val="8"/>
    </w:pPr>
    <w:rPr>
      <w:rFonts w:ascii="Arial" w:hAnsi="Arial" w:eastAsia="黑体"/>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customStyle="1" w:styleId="2">
    <w:name w:val="样式 0正文 + 首行缩进:  2 字符1"/>
    <w:basedOn w:val="1"/>
    <w:qFormat/>
    <w:uiPriority w:val="99"/>
    <w:pPr>
      <w:spacing w:line="360" w:lineRule="auto"/>
      <w:ind w:firstLine="200" w:firstLineChars="200"/>
    </w:pPr>
    <w:rPr>
      <w:szCs w:val="20"/>
    </w:rPr>
  </w:style>
  <w:style w:type="paragraph" w:styleId="8">
    <w:name w:val="Normal Indent"/>
    <w:basedOn w:val="1"/>
    <w:next w:val="1"/>
    <w:link w:val="77"/>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pPr>
    <w:rPr>
      <w:rFonts w:ascii="Arial" w:hAnsi="Arial" w:eastAsia="黑体" w:cs="Arial"/>
      <w:sz w:val="20"/>
      <w:szCs w:val="20"/>
    </w:rPr>
  </w:style>
  <w:style w:type="paragraph" w:styleId="16">
    <w:name w:val="List Bullet"/>
    <w:basedOn w:val="1"/>
    <w:unhideWhenUsed/>
    <w:qFormat/>
    <w:uiPriority w:val="0"/>
    <w:pPr>
      <w:numPr>
        <w:ilvl w:val="0"/>
        <w:numId w:val="1"/>
      </w:numPr>
      <w:tabs>
        <w:tab w:val="left" w:pos="3300"/>
      </w:tabs>
    </w:pPr>
  </w:style>
  <w:style w:type="paragraph" w:styleId="17">
    <w:name w:val="Document Map"/>
    <w:basedOn w:val="1"/>
    <w:link w:val="82"/>
    <w:qFormat/>
    <w:uiPriority w:val="0"/>
    <w:pPr>
      <w:shd w:val="clear" w:color="auto" w:fill="000080"/>
    </w:pPr>
  </w:style>
  <w:style w:type="paragraph" w:styleId="18">
    <w:name w:val="annotation text"/>
    <w:basedOn w:val="1"/>
    <w:link w:val="83"/>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4"/>
    <w:qFormat/>
    <w:uiPriority w:val="0"/>
    <w:rPr>
      <w:sz w:val="28"/>
    </w:rPr>
  </w:style>
  <w:style w:type="paragraph" w:styleId="20">
    <w:name w:val="Body Text 3"/>
    <w:basedOn w:val="1"/>
    <w:link w:val="85"/>
    <w:qFormat/>
    <w:uiPriority w:val="0"/>
    <w:pPr>
      <w:spacing w:line="500" w:lineRule="exact"/>
    </w:pPr>
    <w:rPr>
      <w:b/>
      <w:bCs/>
      <w:sz w:val="24"/>
    </w:rPr>
  </w:style>
  <w:style w:type="paragraph" w:styleId="21">
    <w:name w:val="Body Text"/>
    <w:basedOn w:val="1"/>
    <w:next w:val="1"/>
    <w:link w:val="86"/>
    <w:qFormat/>
    <w:uiPriority w:val="0"/>
    <w:pPr>
      <w:spacing w:line="380" w:lineRule="exact"/>
    </w:pPr>
    <w:rPr>
      <w:sz w:val="24"/>
    </w:rPr>
  </w:style>
  <w:style w:type="paragraph" w:styleId="22">
    <w:name w:val="Body Text Indent"/>
    <w:basedOn w:val="1"/>
    <w:next w:val="23"/>
    <w:link w:val="87"/>
    <w:qFormat/>
    <w:uiPriority w:val="0"/>
    <w:pPr>
      <w:ind w:firstLine="830" w:firstLineChars="352"/>
    </w:pPr>
    <w:rPr>
      <w:rFonts w:ascii="仿宋_GB2312" w:eastAsia="仿宋_GB2312"/>
      <w:sz w:val="32"/>
      <w:szCs w:val="20"/>
    </w:rPr>
  </w:style>
  <w:style w:type="paragraph" w:styleId="23">
    <w:name w:val="annotation subject"/>
    <w:basedOn w:val="18"/>
    <w:next w:val="1"/>
    <w:link w:val="88"/>
    <w:qFormat/>
    <w:uiPriority w:val="0"/>
    <w:pPr>
      <w:adjustRightInd/>
      <w:spacing w:line="240" w:lineRule="auto"/>
      <w:textAlignment w:val="auto"/>
    </w:pPr>
    <w:rPr>
      <w:b/>
      <w:bCs/>
      <w:kern w:val="2"/>
      <w:sz w:val="21"/>
      <w:szCs w:val="24"/>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0"/>
    <w:pPr>
      <w:ind w:left="840" w:leftChars="400"/>
    </w:pPr>
  </w:style>
  <w:style w:type="paragraph" w:styleId="29">
    <w:name w:val="Plain Text"/>
    <w:basedOn w:val="1"/>
    <w:next w:val="3"/>
    <w:link w:val="89"/>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90"/>
    <w:qFormat/>
    <w:uiPriority w:val="0"/>
    <w:pPr>
      <w:ind w:left="100" w:leftChars="2500"/>
    </w:pPr>
    <w:rPr>
      <w:rFonts w:ascii="宋体" w:hAnsi="Courier New" w:cs="Courier New"/>
      <w:szCs w:val="21"/>
    </w:rPr>
  </w:style>
  <w:style w:type="paragraph" w:styleId="32">
    <w:name w:val="Body Text Indent 2"/>
    <w:basedOn w:val="1"/>
    <w:link w:val="91"/>
    <w:qFormat/>
    <w:uiPriority w:val="0"/>
    <w:pPr>
      <w:ind w:firstLine="630"/>
    </w:pPr>
    <w:rPr>
      <w:sz w:val="32"/>
      <w:szCs w:val="20"/>
    </w:rPr>
  </w:style>
  <w:style w:type="paragraph" w:styleId="33">
    <w:name w:val="endnote text"/>
    <w:basedOn w:val="1"/>
    <w:link w:val="92"/>
    <w:unhideWhenUsed/>
    <w:qFormat/>
    <w:uiPriority w:val="0"/>
    <w:pPr>
      <w:snapToGrid w:val="0"/>
      <w:jc w:val="left"/>
    </w:pPr>
    <w:rPr>
      <w:rFonts w:ascii="Calibri" w:hAnsi="Calibri"/>
      <w:szCs w:val="22"/>
    </w:rPr>
  </w:style>
  <w:style w:type="paragraph" w:styleId="34">
    <w:name w:val="Balloon Text"/>
    <w:basedOn w:val="1"/>
    <w:link w:val="93"/>
    <w:qFormat/>
    <w:uiPriority w:val="0"/>
    <w:rPr>
      <w:sz w:val="18"/>
      <w:szCs w:val="18"/>
    </w:rPr>
  </w:style>
  <w:style w:type="paragraph" w:styleId="35">
    <w:name w:val="footer"/>
    <w:basedOn w:val="1"/>
    <w:next w:val="1"/>
    <w:link w:val="94"/>
    <w:qFormat/>
    <w:uiPriority w:val="0"/>
    <w:pPr>
      <w:tabs>
        <w:tab w:val="center" w:pos="4153"/>
        <w:tab w:val="right" w:pos="8306"/>
      </w:tabs>
      <w:snapToGrid w:val="0"/>
      <w:jc w:val="left"/>
    </w:pPr>
    <w:rPr>
      <w:sz w:val="18"/>
      <w:szCs w:val="18"/>
    </w:rPr>
  </w:style>
  <w:style w:type="paragraph" w:styleId="36">
    <w:name w:val="header"/>
    <w:basedOn w:val="1"/>
    <w:link w:val="95"/>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Subtitle"/>
    <w:basedOn w:val="1"/>
    <w:next w:val="1"/>
    <w:link w:val="96"/>
    <w:qFormat/>
    <w:uiPriority w:val="11"/>
    <w:pPr>
      <w:spacing w:before="240" w:after="60" w:line="312" w:lineRule="auto"/>
      <w:jc w:val="center"/>
      <w:outlineLvl w:val="1"/>
    </w:pPr>
    <w:rPr>
      <w:rFonts w:ascii="Calibri Light" w:hAnsi="Calibri Light"/>
      <w:b/>
      <w:bCs/>
      <w:kern w:val="28"/>
      <w:sz w:val="32"/>
      <w:szCs w:val="32"/>
    </w:rPr>
  </w:style>
  <w:style w:type="paragraph" w:styleId="40">
    <w:name w:val="List"/>
    <w:basedOn w:val="1"/>
    <w:qFormat/>
    <w:uiPriority w:val="0"/>
    <w:pPr>
      <w:ind w:left="200" w:hanging="200" w:hangingChars="200"/>
    </w:pPr>
    <w:rPr>
      <w:sz w:val="28"/>
    </w:rPr>
  </w:style>
  <w:style w:type="paragraph" w:styleId="41">
    <w:name w:val="footnote text"/>
    <w:basedOn w:val="1"/>
    <w:link w:val="97"/>
    <w:qFormat/>
    <w:uiPriority w:val="99"/>
    <w:pPr>
      <w:snapToGrid w:val="0"/>
      <w:jc w:val="left"/>
    </w:pPr>
    <w:rPr>
      <w:kern w:val="0"/>
      <w:sz w:val="18"/>
      <w:szCs w:val="18"/>
    </w:rPr>
  </w:style>
  <w:style w:type="paragraph" w:styleId="42">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0"/>
    <w:pPr>
      <w:ind w:left="2100" w:hanging="420"/>
    </w:pPr>
    <w:rPr>
      <w:szCs w:val="20"/>
    </w:rPr>
  </w:style>
  <w:style w:type="paragraph" w:styleId="44">
    <w:name w:val="Body Text Indent 3"/>
    <w:basedOn w:val="1"/>
    <w:link w:val="98"/>
    <w:qFormat/>
    <w:uiPriority w:val="0"/>
    <w:pPr>
      <w:spacing w:after="120"/>
      <w:ind w:left="420" w:leftChars="200"/>
    </w:pPr>
    <w:rPr>
      <w:sz w:val="16"/>
      <w:szCs w:val="16"/>
    </w:rPr>
  </w:style>
  <w:style w:type="paragraph" w:styleId="45">
    <w:name w:val="table of figures"/>
    <w:basedOn w:val="1"/>
    <w:next w:val="1"/>
    <w:qFormat/>
    <w:uiPriority w:val="0"/>
    <w:pPr>
      <w:ind w:left="200" w:leftChars="200" w:hanging="200" w:hangingChars="200"/>
    </w:pPr>
    <w:rPr>
      <w:rFonts w:ascii="Calibri" w:hAnsi="Calibri"/>
    </w:rPr>
  </w:style>
  <w:style w:type="paragraph" w:styleId="46">
    <w:name w:val="toc 2"/>
    <w:basedOn w:val="1"/>
    <w:next w:val="1"/>
    <w:qFormat/>
    <w:uiPriority w:val="0"/>
    <w:pPr>
      <w:ind w:left="420" w:leftChars="200"/>
    </w:pPr>
  </w:style>
  <w:style w:type="paragraph" w:styleId="4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8">
    <w:name w:val="Body Text 2"/>
    <w:basedOn w:val="1"/>
    <w:link w:val="99"/>
    <w:qFormat/>
    <w:uiPriority w:val="0"/>
    <w:pPr>
      <w:spacing w:after="120" w:line="480" w:lineRule="auto"/>
    </w:pPr>
  </w:style>
  <w:style w:type="paragraph" w:styleId="49">
    <w:name w:val="HTML Preformatted"/>
    <w:basedOn w:val="1"/>
    <w:link w:val="10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0">
    <w:name w:val="Normal (Web)"/>
    <w:basedOn w:val="1"/>
    <w:qFormat/>
    <w:uiPriority w:val="99"/>
    <w:pPr>
      <w:widowControl/>
      <w:spacing w:before="100" w:beforeAutospacing="1" w:after="100" w:afterAutospacing="1"/>
      <w:jc w:val="left"/>
    </w:pPr>
    <w:rPr>
      <w:rFonts w:ascii="宋体" w:hAnsi="宋体"/>
      <w:kern w:val="0"/>
      <w:sz w:val="24"/>
    </w:rPr>
  </w:style>
  <w:style w:type="paragraph" w:styleId="51">
    <w:name w:val="index 1"/>
    <w:basedOn w:val="1"/>
    <w:next w:val="1"/>
    <w:semiHidden/>
    <w:qFormat/>
    <w:uiPriority w:val="0"/>
    <w:pPr>
      <w:spacing w:line="400" w:lineRule="exact"/>
      <w:ind w:firstLine="420" w:firstLineChars="200"/>
    </w:pPr>
    <w:rPr>
      <w:rFonts w:ascii="宋体" w:hAnsi="Courier New"/>
      <w:b/>
      <w:szCs w:val="20"/>
    </w:rPr>
  </w:style>
  <w:style w:type="paragraph" w:styleId="52">
    <w:name w:val="Title"/>
    <w:basedOn w:val="1"/>
    <w:next w:val="1"/>
    <w:link w:val="101"/>
    <w:qFormat/>
    <w:uiPriority w:val="0"/>
    <w:pPr>
      <w:spacing w:before="240" w:after="60"/>
      <w:jc w:val="center"/>
      <w:outlineLvl w:val="0"/>
    </w:pPr>
    <w:rPr>
      <w:rFonts w:ascii="Arial" w:hAnsi="Arial"/>
      <w:b/>
      <w:bCs/>
      <w:sz w:val="32"/>
      <w:szCs w:val="32"/>
    </w:rPr>
  </w:style>
  <w:style w:type="paragraph" w:styleId="53">
    <w:name w:val="Body Text First Indent"/>
    <w:basedOn w:val="21"/>
    <w:link w:val="102"/>
    <w:unhideWhenUsed/>
    <w:qFormat/>
    <w:uiPriority w:val="0"/>
    <w:pPr>
      <w:spacing w:after="120" w:line="240" w:lineRule="auto"/>
      <w:ind w:firstLine="420" w:firstLineChars="100"/>
    </w:pPr>
    <w:rPr>
      <w:sz w:val="21"/>
    </w:rPr>
  </w:style>
  <w:style w:type="paragraph" w:styleId="54">
    <w:name w:val="Body Text First Indent 2"/>
    <w:basedOn w:val="22"/>
    <w:link w:val="103"/>
    <w:qFormat/>
    <w:uiPriority w:val="0"/>
    <w:pPr>
      <w:spacing w:after="120"/>
      <w:ind w:left="420" w:leftChars="200" w:firstLine="420" w:firstLineChars="200"/>
    </w:pPr>
    <w:rPr>
      <w:sz w:val="21"/>
      <w:szCs w:val="24"/>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endnote reference"/>
    <w:unhideWhenUsed/>
    <w:qFormat/>
    <w:uiPriority w:val="99"/>
    <w:rPr>
      <w:vertAlign w:val="superscript"/>
    </w:rPr>
  </w:style>
  <w:style w:type="character" w:styleId="60">
    <w:name w:val="page number"/>
    <w:basedOn w:val="57"/>
    <w:qFormat/>
    <w:uiPriority w:val="0"/>
  </w:style>
  <w:style w:type="character" w:styleId="61">
    <w:name w:val="FollowedHyperlink"/>
    <w:qFormat/>
    <w:uiPriority w:val="99"/>
    <w:rPr>
      <w:color w:val="800080"/>
      <w:u w:val="single"/>
    </w:rPr>
  </w:style>
  <w:style w:type="character" w:styleId="62">
    <w:name w:val="Emphasis"/>
    <w:qFormat/>
    <w:uiPriority w:val="0"/>
    <w:rPr>
      <w:color w:val="CC0000"/>
    </w:rPr>
  </w:style>
  <w:style w:type="character" w:styleId="63">
    <w:name w:val="HTML Definition"/>
    <w:unhideWhenUsed/>
    <w:qFormat/>
    <w:uiPriority w:val="0"/>
  </w:style>
  <w:style w:type="character" w:styleId="64">
    <w:name w:val="HTML Variable"/>
    <w:unhideWhenUsed/>
    <w:qFormat/>
    <w:uiPriority w:val="0"/>
  </w:style>
  <w:style w:type="character" w:styleId="65">
    <w:name w:val="Hyperlink"/>
    <w:qFormat/>
    <w:uiPriority w:val="0"/>
    <w:rPr>
      <w:color w:val="0000FF"/>
      <w:u w:val="single"/>
    </w:rPr>
  </w:style>
  <w:style w:type="character" w:styleId="66">
    <w:name w:val="HTML Code"/>
    <w:unhideWhenUsed/>
    <w:qFormat/>
    <w:uiPriority w:val="0"/>
    <w:rPr>
      <w:rFonts w:hint="default" w:ascii="Courier New" w:hAnsi="Courier New" w:eastAsia="Courier New" w:cs="Courier New"/>
      <w:sz w:val="24"/>
      <w:szCs w:val="24"/>
    </w:rPr>
  </w:style>
  <w:style w:type="character" w:styleId="67">
    <w:name w:val="annotation reference"/>
    <w:basedOn w:val="57"/>
    <w:qFormat/>
    <w:uiPriority w:val="0"/>
    <w:rPr>
      <w:sz w:val="21"/>
      <w:szCs w:val="21"/>
    </w:rPr>
  </w:style>
  <w:style w:type="character" w:styleId="68">
    <w:name w:val="HTML Cite"/>
    <w:unhideWhenUsed/>
    <w:qFormat/>
    <w:uiPriority w:val="0"/>
  </w:style>
  <w:style w:type="character" w:styleId="69">
    <w:name w:val="footnote reference"/>
    <w:unhideWhenUsed/>
    <w:qFormat/>
    <w:uiPriority w:val="99"/>
    <w:rPr>
      <w:vertAlign w:val="superscript"/>
    </w:rPr>
  </w:style>
  <w:style w:type="character" w:styleId="70">
    <w:name w:val="HTML Keyboard"/>
    <w:unhideWhenUsed/>
    <w:qFormat/>
    <w:uiPriority w:val="0"/>
    <w:rPr>
      <w:rFonts w:hint="default" w:ascii="Courier New" w:hAnsi="Courier New" w:eastAsia="Courier New" w:cs="Courier New"/>
      <w:sz w:val="24"/>
      <w:szCs w:val="24"/>
    </w:rPr>
  </w:style>
  <w:style w:type="character" w:styleId="71">
    <w:name w:val="HTML Sample"/>
    <w:unhideWhenUsed/>
    <w:qFormat/>
    <w:uiPriority w:val="99"/>
    <w:rPr>
      <w:rFonts w:hint="default" w:ascii="Courier New" w:hAnsi="Courier New" w:eastAsia="Times New Roman" w:cs="Courier New"/>
    </w:rPr>
  </w:style>
  <w:style w:type="character" w:customStyle="1" w:styleId="72">
    <w:name w:val="标题 3 Char"/>
    <w:basedOn w:val="57"/>
    <w:qFormat/>
    <w:uiPriority w:val="9"/>
    <w:rPr>
      <w:b/>
      <w:bCs/>
      <w:sz w:val="32"/>
      <w:szCs w:val="32"/>
    </w:rPr>
  </w:style>
  <w:style w:type="character" w:customStyle="1" w:styleId="73">
    <w:name w:val="标题 1 字符"/>
    <w:link w:val="3"/>
    <w:qFormat/>
    <w:uiPriority w:val="0"/>
    <w:rPr>
      <w:rFonts w:eastAsia="宋体"/>
      <w:b/>
      <w:bCs/>
      <w:kern w:val="44"/>
      <w:sz w:val="44"/>
      <w:szCs w:val="44"/>
      <w:lang w:val="en-US" w:eastAsia="zh-CN" w:bidi="ar-SA"/>
    </w:rPr>
  </w:style>
  <w:style w:type="character" w:customStyle="1" w:styleId="74">
    <w:name w:val="标题 2 字符"/>
    <w:link w:val="4"/>
    <w:qFormat/>
    <w:uiPriority w:val="0"/>
    <w:rPr>
      <w:rFonts w:ascii="Arial" w:hAnsi="Arial" w:eastAsia="黑体"/>
      <w:b/>
      <w:bCs/>
      <w:sz w:val="32"/>
      <w:szCs w:val="32"/>
      <w:lang w:bidi="ar-SA"/>
    </w:rPr>
  </w:style>
  <w:style w:type="character" w:customStyle="1" w:styleId="75">
    <w:name w:val="标题 4 字符"/>
    <w:link w:val="6"/>
    <w:qFormat/>
    <w:uiPriority w:val="0"/>
    <w:rPr>
      <w:rFonts w:ascii="Arial" w:hAnsi="Arial" w:eastAsia="黑体"/>
      <w:sz w:val="28"/>
      <w:lang w:bidi="ar-SA"/>
    </w:rPr>
  </w:style>
  <w:style w:type="character" w:customStyle="1" w:styleId="76">
    <w:name w:val="标题 5 字符"/>
    <w:link w:val="7"/>
    <w:qFormat/>
    <w:uiPriority w:val="0"/>
    <w:rPr>
      <w:rFonts w:eastAsia="宋体"/>
      <w:b/>
      <w:kern w:val="2"/>
      <w:sz w:val="28"/>
      <w:szCs w:val="24"/>
      <w:lang w:val="en-US" w:eastAsia="zh-CN" w:bidi="ar-SA"/>
    </w:rPr>
  </w:style>
  <w:style w:type="character" w:customStyle="1" w:styleId="77">
    <w:name w:val="正文缩进 字符"/>
    <w:link w:val="8"/>
    <w:qFormat/>
    <w:locked/>
    <w:uiPriority w:val="0"/>
    <w:rPr>
      <w:kern w:val="2"/>
      <w:sz w:val="21"/>
    </w:rPr>
  </w:style>
  <w:style w:type="character" w:customStyle="1" w:styleId="78">
    <w:name w:val="标题 6 字符"/>
    <w:link w:val="9"/>
    <w:qFormat/>
    <w:uiPriority w:val="0"/>
    <w:rPr>
      <w:rFonts w:ascii="Arial" w:hAnsi="Arial" w:eastAsia="黑体"/>
      <w:b/>
      <w:kern w:val="2"/>
      <w:sz w:val="24"/>
      <w:szCs w:val="24"/>
      <w:lang w:val="en-US" w:eastAsia="zh-CN" w:bidi="ar-SA"/>
    </w:rPr>
  </w:style>
  <w:style w:type="character" w:customStyle="1" w:styleId="79">
    <w:name w:val="标题 7 字符"/>
    <w:link w:val="10"/>
    <w:qFormat/>
    <w:uiPriority w:val="0"/>
    <w:rPr>
      <w:rFonts w:eastAsia="宋体"/>
      <w:b/>
      <w:kern w:val="2"/>
      <w:sz w:val="24"/>
      <w:szCs w:val="24"/>
      <w:lang w:val="en-US" w:eastAsia="zh-CN" w:bidi="ar-SA"/>
    </w:rPr>
  </w:style>
  <w:style w:type="character" w:customStyle="1" w:styleId="80">
    <w:name w:val="标题 8 字符"/>
    <w:link w:val="11"/>
    <w:qFormat/>
    <w:uiPriority w:val="0"/>
    <w:rPr>
      <w:rFonts w:ascii="Arial" w:hAnsi="Arial" w:eastAsia="黑体"/>
      <w:kern w:val="2"/>
      <w:sz w:val="24"/>
      <w:szCs w:val="24"/>
      <w:lang w:val="en-US" w:eastAsia="zh-CN" w:bidi="ar-SA"/>
    </w:rPr>
  </w:style>
  <w:style w:type="character" w:customStyle="1" w:styleId="81">
    <w:name w:val="标题 9 字符"/>
    <w:link w:val="12"/>
    <w:qFormat/>
    <w:uiPriority w:val="0"/>
    <w:rPr>
      <w:rFonts w:ascii="Arial" w:hAnsi="Arial" w:eastAsia="黑体"/>
      <w:kern w:val="2"/>
      <w:sz w:val="21"/>
      <w:szCs w:val="24"/>
      <w:lang w:val="en-US" w:eastAsia="zh-CN" w:bidi="ar-SA"/>
    </w:rPr>
  </w:style>
  <w:style w:type="character" w:customStyle="1" w:styleId="82">
    <w:name w:val="文档结构图 字符"/>
    <w:link w:val="17"/>
    <w:qFormat/>
    <w:uiPriority w:val="0"/>
    <w:rPr>
      <w:rFonts w:eastAsia="宋体"/>
      <w:kern w:val="2"/>
      <w:sz w:val="21"/>
      <w:szCs w:val="24"/>
      <w:lang w:val="en-US" w:eastAsia="zh-CN" w:bidi="ar-SA"/>
    </w:rPr>
  </w:style>
  <w:style w:type="character" w:customStyle="1" w:styleId="83">
    <w:name w:val="批注文字 字符"/>
    <w:link w:val="18"/>
    <w:qFormat/>
    <w:uiPriority w:val="0"/>
    <w:rPr>
      <w:rFonts w:eastAsia="宋体"/>
      <w:sz w:val="24"/>
      <w:lang w:bidi="ar-SA"/>
    </w:rPr>
  </w:style>
  <w:style w:type="character" w:customStyle="1" w:styleId="84">
    <w:name w:val="称呼 字符"/>
    <w:link w:val="19"/>
    <w:qFormat/>
    <w:uiPriority w:val="0"/>
    <w:rPr>
      <w:kern w:val="2"/>
      <w:sz w:val="28"/>
      <w:szCs w:val="24"/>
    </w:rPr>
  </w:style>
  <w:style w:type="character" w:customStyle="1" w:styleId="85">
    <w:name w:val="正文文本 3 字符"/>
    <w:link w:val="20"/>
    <w:qFormat/>
    <w:uiPriority w:val="0"/>
    <w:rPr>
      <w:rFonts w:eastAsia="宋体"/>
      <w:b/>
      <w:bCs/>
      <w:kern w:val="2"/>
      <w:sz w:val="24"/>
      <w:szCs w:val="24"/>
      <w:lang w:val="en-US" w:eastAsia="zh-CN" w:bidi="ar-SA"/>
    </w:rPr>
  </w:style>
  <w:style w:type="character" w:customStyle="1" w:styleId="86">
    <w:name w:val="正文文本 字符"/>
    <w:link w:val="21"/>
    <w:qFormat/>
    <w:uiPriority w:val="0"/>
    <w:rPr>
      <w:rFonts w:eastAsia="宋体"/>
      <w:kern w:val="2"/>
      <w:sz w:val="24"/>
      <w:szCs w:val="24"/>
      <w:lang w:val="en-US" w:eastAsia="zh-CN" w:bidi="ar-SA"/>
    </w:rPr>
  </w:style>
  <w:style w:type="character" w:customStyle="1" w:styleId="87">
    <w:name w:val="正文文本缩进 字符"/>
    <w:link w:val="22"/>
    <w:qFormat/>
    <w:uiPriority w:val="0"/>
    <w:rPr>
      <w:rFonts w:ascii="仿宋_GB2312" w:eastAsia="仿宋_GB2312"/>
      <w:kern w:val="2"/>
      <w:sz w:val="32"/>
      <w:lang w:val="en-US" w:eastAsia="zh-CN" w:bidi="ar-SA"/>
    </w:rPr>
  </w:style>
  <w:style w:type="character" w:customStyle="1" w:styleId="88">
    <w:name w:val="批注主题 字符"/>
    <w:link w:val="23"/>
    <w:qFormat/>
    <w:uiPriority w:val="0"/>
    <w:rPr>
      <w:rFonts w:eastAsia="宋体"/>
      <w:b/>
      <w:bCs/>
      <w:kern w:val="2"/>
      <w:sz w:val="21"/>
      <w:szCs w:val="24"/>
      <w:lang w:bidi="ar-SA"/>
    </w:rPr>
  </w:style>
  <w:style w:type="character" w:customStyle="1" w:styleId="89">
    <w:name w:val="纯文本 字符2"/>
    <w:link w:val="29"/>
    <w:qFormat/>
    <w:uiPriority w:val="0"/>
    <w:rPr>
      <w:rFonts w:ascii="宋体" w:hAnsi="Courier New" w:eastAsia="宋体" w:cs="Courier New"/>
      <w:kern w:val="2"/>
      <w:sz w:val="21"/>
      <w:szCs w:val="21"/>
      <w:lang w:val="en-US" w:eastAsia="zh-CN" w:bidi="ar-SA"/>
    </w:rPr>
  </w:style>
  <w:style w:type="character" w:customStyle="1" w:styleId="90">
    <w:name w:val="日期 字符"/>
    <w:link w:val="31"/>
    <w:qFormat/>
    <w:uiPriority w:val="0"/>
    <w:rPr>
      <w:rFonts w:ascii="宋体" w:hAnsi="Courier New" w:eastAsia="宋体" w:cs="Courier New"/>
      <w:kern w:val="2"/>
      <w:sz w:val="21"/>
      <w:szCs w:val="21"/>
      <w:lang w:val="en-US" w:eastAsia="zh-CN" w:bidi="ar-SA"/>
    </w:rPr>
  </w:style>
  <w:style w:type="character" w:customStyle="1" w:styleId="91">
    <w:name w:val="正文文本缩进 2 字符"/>
    <w:link w:val="32"/>
    <w:qFormat/>
    <w:uiPriority w:val="0"/>
    <w:rPr>
      <w:rFonts w:eastAsia="宋体"/>
      <w:kern w:val="2"/>
      <w:sz w:val="32"/>
      <w:lang w:val="en-US" w:eastAsia="zh-CN" w:bidi="ar-SA"/>
    </w:rPr>
  </w:style>
  <w:style w:type="character" w:customStyle="1" w:styleId="92">
    <w:name w:val="尾注文本 字符"/>
    <w:link w:val="33"/>
    <w:qFormat/>
    <w:uiPriority w:val="0"/>
    <w:rPr>
      <w:rFonts w:ascii="Calibri" w:hAnsi="Calibri"/>
      <w:kern w:val="2"/>
      <w:sz w:val="21"/>
      <w:szCs w:val="22"/>
    </w:rPr>
  </w:style>
  <w:style w:type="character" w:customStyle="1" w:styleId="93">
    <w:name w:val="批注框文本 字符"/>
    <w:link w:val="34"/>
    <w:semiHidden/>
    <w:qFormat/>
    <w:uiPriority w:val="0"/>
    <w:rPr>
      <w:rFonts w:eastAsia="宋体"/>
      <w:kern w:val="2"/>
      <w:sz w:val="18"/>
      <w:szCs w:val="18"/>
      <w:lang w:val="en-US" w:eastAsia="zh-CN" w:bidi="ar-SA"/>
    </w:rPr>
  </w:style>
  <w:style w:type="character" w:customStyle="1" w:styleId="94">
    <w:name w:val="页脚 字符1"/>
    <w:link w:val="35"/>
    <w:qFormat/>
    <w:uiPriority w:val="0"/>
    <w:rPr>
      <w:rFonts w:eastAsia="宋体"/>
      <w:kern w:val="2"/>
      <w:sz w:val="18"/>
      <w:szCs w:val="18"/>
      <w:lang w:val="en-US" w:eastAsia="zh-CN" w:bidi="ar-SA"/>
    </w:rPr>
  </w:style>
  <w:style w:type="character" w:customStyle="1" w:styleId="95">
    <w:name w:val="页眉 字符1"/>
    <w:link w:val="36"/>
    <w:qFormat/>
    <w:uiPriority w:val="0"/>
    <w:rPr>
      <w:kern w:val="2"/>
      <w:sz w:val="18"/>
      <w:szCs w:val="18"/>
    </w:rPr>
  </w:style>
  <w:style w:type="character" w:customStyle="1" w:styleId="96">
    <w:name w:val="副标题 字符"/>
    <w:link w:val="39"/>
    <w:qFormat/>
    <w:locked/>
    <w:uiPriority w:val="11"/>
    <w:rPr>
      <w:rFonts w:ascii="Calibri Light" w:hAnsi="Calibri Light"/>
      <w:b/>
      <w:bCs/>
      <w:kern w:val="28"/>
      <w:sz w:val="32"/>
      <w:szCs w:val="32"/>
    </w:rPr>
  </w:style>
  <w:style w:type="character" w:customStyle="1" w:styleId="97">
    <w:name w:val="脚注文本 字符"/>
    <w:link w:val="41"/>
    <w:qFormat/>
    <w:uiPriority w:val="99"/>
    <w:rPr>
      <w:sz w:val="18"/>
      <w:szCs w:val="18"/>
    </w:rPr>
  </w:style>
  <w:style w:type="character" w:customStyle="1" w:styleId="98">
    <w:name w:val="正文文本缩进 3 字符"/>
    <w:link w:val="44"/>
    <w:qFormat/>
    <w:uiPriority w:val="0"/>
    <w:rPr>
      <w:rFonts w:eastAsia="宋体"/>
      <w:kern w:val="2"/>
      <w:sz w:val="16"/>
      <w:szCs w:val="16"/>
      <w:lang w:val="en-US" w:eastAsia="zh-CN" w:bidi="ar-SA"/>
    </w:rPr>
  </w:style>
  <w:style w:type="character" w:customStyle="1" w:styleId="99">
    <w:name w:val="正文文本 2 字符"/>
    <w:link w:val="48"/>
    <w:qFormat/>
    <w:uiPriority w:val="0"/>
    <w:rPr>
      <w:rFonts w:eastAsia="宋体"/>
      <w:kern w:val="2"/>
      <w:sz w:val="21"/>
      <w:szCs w:val="24"/>
      <w:lang w:val="en-US" w:eastAsia="zh-CN" w:bidi="ar-SA"/>
    </w:rPr>
  </w:style>
  <w:style w:type="character" w:customStyle="1" w:styleId="100">
    <w:name w:val="HTML 预设格式 字符"/>
    <w:link w:val="49"/>
    <w:qFormat/>
    <w:uiPriority w:val="0"/>
    <w:rPr>
      <w:rFonts w:ascii="黑体" w:hAnsi="Courier New" w:eastAsia="黑体" w:cs="Courier New"/>
      <w:lang w:val="en-US" w:eastAsia="zh-CN" w:bidi="ar-SA"/>
    </w:rPr>
  </w:style>
  <w:style w:type="character" w:customStyle="1" w:styleId="101">
    <w:name w:val="标题 字符"/>
    <w:link w:val="52"/>
    <w:qFormat/>
    <w:uiPriority w:val="0"/>
    <w:rPr>
      <w:rFonts w:ascii="Arial" w:hAnsi="Arial" w:eastAsia="宋体"/>
      <w:b/>
      <w:bCs/>
      <w:kern w:val="2"/>
      <w:sz w:val="32"/>
      <w:szCs w:val="32"/>
      <w:lang w:bidi="ar-SA"/>
    </w:rPr>
  </w:style>
  <w:style w:type="character" w:customStyle="1" w:styleId="102">
    <w:name w:val="正文文本首行缩进 字符"/>
    <w:link w:val="53"/>
    <w:qFormat/>
    <w:locked/>
    <w:uiPriority w:val="0"/>
    <w:rPr>
      <w:rFonts w:eastAsia="宋体"/>
      <w:kern w:val="2"/>
      <w:sz w:val="21"/>
      <w:szCs w:val="24"/>
      <w:lang w:val="en-US" w:eastAsia="zh-CN" w:bidi="ar-SA"/>
    </w:rPr>
  </w:style>
  <w:style w:type="character" w:customStyle="1" w:styleId="103">
    <w:name w:val="正文文本首行缩进 2 字符"/>
    <w:link w:val="54"/>
    <w:qFormat/>
    <w:uiPriority w:val="0"/>
    <w:rPr>
      <w:rFonts w:ascii="仿宋_GB2312" w:eastAsia="仿宋_GB2312"/>
      <w:kern w:val="2"/>
      <w:sz w:val="21"/>
      <w:szCs w:val="24"/>
      <w:lang w:val="en-US" w:eastAsia="zh-CN" w:bidi="ar-SA"/>
    </w:rPr>
  </w:style>
  <w:style w:type="character" w:customStyle="1" w:styleId="104">
    <w:name w:val="标题 3 字符1"/>
    <w:link w:val="5"/>
    <w:qFormat/>
    <w:uiPriority w:val="0"/>
    <w:rPr>
      <w:rFonts w:eastAsia="宋体"/>
      <w:b/>
      <w:bCs/>
      <w:sz w:val="32"/>
      <w:szCs w:val="32"/>
      <w:lang w:bidi="ar-SA"/>
    </w:rPr>
  </w:style>
  <w:style w:type="paragraph" w:customStyle="1" w:styleId="105">
    <w:name w:val="表格文字"/>
    <w:basedOn w:val="1"/>
    <w:next w:val="21"/>
    <w:qFormat/>
    <w:uiPriority w:val="99"/>
    <w:pPr>
      <w:spacing w:before="25" w:after="25"/>
      <w:jc w:val="left"/>
    </w:pPr>
    <w:rPr>
      <w:bCs/>
      <w:spacing w:val="10"/>
      <w:kern w:val="0"/>
      <w:sz w:val="24"/>
    </w:rPr>
  </w:style>
  <w:style w:type="character" w:customStyle="1" w:styleId="106">
    <w:name w:val="列出段落 Char1"/>
    <w:qFormat/>
    <w:locked/>
    <w:uiPriority w:val="0"/>
    <w:rPr>
      <w:rFonts w:hint="default" w:ascii="Calibri" w:hAnsi="Calibri" w:cs="Calibri"/>
      <w:kern w:val="2"/>
      <w:sz w:val="21"/>
      <w:szCs w:val="22"/>
    </w:rPr>
  </w:style>
  <w:style w:type="character" w:customStyle="1" w:styleId="107">
    <w:name w:val="h Char1"/>
    <w:qFormat/>
    <w:locked/>
    <w:uiPriority w:val="0"/>
    <w:rPr>
      <w:rFonts w:hint="eastAsia" w:ascii="宋体" w:hAnsi="宋体" w:eastAsia="宋体"/>
      <w:kern w:val="2"/>
      <w:sz w:val="18"/>
      <w:szCs w:val="18"/>
      <w:lang w:val="en-US" w:eastAsia="zh-CN" w:bidi="ar-SA"/>
    </w:rPr>
  </w:style>
  <w:style w:type="character" w:customStyle="1" w:styleId="108">
    <w:name w:val="手改 Char Char1"/>
    <w:qFormat/>
    <w:locked/>
    <w:uiPriority w:val="0"/>
    <w:rPr>
      <w:rFonts w:hint="eastAsia" w:ascii="宋体" w:hAnsi="宋体" w:eastAsia="宋体"/>
      <w:sz w:val="24"/>
      <w:szCs w:val="24"/>
      <w:lang w:bidi="ar-SA"/>
    </w:rPr>
  </w:style>
  <w:style w:type="character" w:customStyle="1" w:styleId="109">
    <w:name w:val="apple-converted-space"/>
    <w:basedOn w:val="57"/>
    <w:qFormat/>
    <w:uiPriority w:val="0"/>
  </w:style>
  <w:style w:type="character" w:customStyle="1" w:styleId="110">
    <w:name w:val="Char Char Char Char Char Char Char1"/>
    <w:qFormat/>
    <w:uiPriority w:val="0"/>
    <w:rPr>
      <w:rFonts w:hint="eastAsia" w:ascii="宋体" w:hAnsi="宋体" w:eastAsia="宋体"/>
      <w:kern w:val="2"/>
      <w:sz w:val="24"/>
      <w:szCs w:val="24"/>
      <w:lang w:val="en-US" w:eastAsia="zh-CN" w:bidi="ar-SA"/>
    </w:rPr>
  </w:style>
  <w:style w:type="character" w:customStyle="1" w:styleId="111">
    <w:name w:val="批注文字 Char1"/>
    <w:qFormat/>
    <w:locked/>
    <w:uiPriority w:val="0"/>
    <w:rPr>
      <w:sz w:val="24"/>
    </w:rPr>
  </w:style>
  <w:style w:type="character" w:customStyle="1" w:styleId="112">
    <w:name w:val="value"/>
    <w:basedOn w:val="57"/>
    <w:qFormat/>
    <w:uiPriority w:val="0"/>
  </w:style>
  <w:style w:type="character" w:customStyle="1" w:styleId="113">
    <w:name w:val="批注主题 Char"/>
    <w:link w:val="114"/>
    <w:qFormat/>
    <w:uiPriority w:val="99"/>
    <w:rPr>
      <w:rFonts w:eastAsia="宋体"/>
      <w:b/>
      <w:bCs/>
      <w:kern w:val="2"/>
      <w:sz w:val="21"/>
      <w:szCs w:val="24"/>
      <w:lang w:bidi="ar-SA"/>
    </w:rPr>
  </w:style>
  <w:style w:type="paragraph" w:customStyle="1" w:styleId="114">
    <w:name w:val="批注主题1"/>
    <w:basedOn w:val="18"/>
    <w:next w:val="18"/>
    <w:link w:val="113"/>
    <w:qFormat/>
    <w:uiPriority w:val="99"/>
    <w:pPr>
      <w:adjustRightInd/>
      <w:spacing w:line="240" w:lineRule="auto"/>
      <w:textAlignment w:val="auto"/>
    </w:pPr>
    <w:rPr>
      <w:b/>
      <w:bCs/>
      <w:kern w:val="2"/>
      <w:sz w:val="21"/>
      <w:szCs w:val="24"/>
    </w:rPr>
  </w:style>
  <w:style w:type="character" w:customStyle="1" w:styleId="115">
    <w:name w:val="批注框文本 Char2"/>
    <w:qFormat/>
    <w:locked/>
    <w:uiPriority w:val="0"/>
    <w:rPr>
      <w:kern w:val="2"/>
      <w:sz w:val="18"/>
      <w:szCs w:val="18"/>
    </w:rPr>
  </w:style>
  <w:style w:type="character" w:customStyle="1" w:styleId="116">
    <w:name w:val="Body Text Char"/>
    <w:qFormat/>
    <w:locked/>
    <w:uiPriority w:val="0"/>
    <w:rPr>
      <w:rFonts w:eastAsia="宋体"/>
      <w:kern w:val="2"/>
      <w:sz w:val="24"/>
      <w:szCs w:val="24"/>
      <w:lang w:val="en-US" w:eastAsia="zh-CN" w:bidi="ar-SA"/>
    </w:rPr>
  </w:style>
  <w:style w:type="character" w:customStyle="1" w:styleId="117">
    <w:name w:val="Char Char9"/>
    <w:qFormat/>
    <w:uiPriority w:val="0"/>
    <w:rPr>
      <w:rFonts w:hint="eastAsia" w:ascii="宋体" w:hAnsi="Courier New" w:eastAsia="宋体" w:cs="Courier New"/>
      <w:kern w:val="2"/>
      <w:sz w:val="21"/>
      <w:szCs w:val="21"/>
      <w:lang w:val="en-US" w:eastAsia="zh-CN" w:bidi="ar-SA"/>
    </w:rPr>
  </w:style>
  <w:style w:type="character" w:customStyle="1" w:styleId="118">
    <w:name w:val="列出段落 字符"/>
    <w:qFormat/>
    <w:uiPriority w:val="99"/>
    <w:rPr>
      <w:rFonts w:ascii="Calibri" w:hAnsi="Calibri" w:eastAsia="宋体"/>
      <w:kern w:val="2"/>
      <w:sz w:val="21"/>
      <w:szCs w:val="22"/>
      <w:lang w:val="en-US" w:eastAsia="zh-CN" w:bidi="ar-SA"/>
    </w:rPr>
  </w:style>
  <w:style w:type="character" w:customStyle="1" w:styleId="119">
    <w:name w:val="Char Char11"/>
    <w:qFormat/>
    <w:uiPriority w:val="0"/>
    <w:rPr>
      <w:rFonts w:ascii="Times New Roman" w:hAnsi="Times New Roman" w:eastAsia="宋体" w:cs="Times New Roman"/>
      <w:sz w:val="30"/>
      <w:szCs w:val="24"/>
    </w:rPr>
  </w:style>
  <w:style w:type="character" w:customStyle="1" w:styleId="120">
    <w:name w:val="正文文本 3 Char2"/>
    <w:qFormat/>
    <w:locked/>
    <w:uiPriority w:val="0"/>
    <w:rPr>
      <w:rFonts w:hint="eastAsia" w:ascii="宋体" w:hAnsi="宋体" w:eastAsia="宋体"/>
      <w:b/>
      <w:bCs/>
      <w:kern w:val="2"/>
      <w:sz w:val="24"/>
      <w:szCs w:val="24"/>
    </w:rPr>
  </w:style>
  <w:style w:type="character" w:customStyle="1" w:styleId="121">
    <w:name w:val="Char Char5"/>
    <w:qFormat/>
    <w:uiPriority w:val="0"/>
    <w:rPr>
      <w:rFonts w:hint="eastAsia" w:ascii="宋体" w:hAnsi="Courier New" w:eastAsia="宋体" w:cs="Courier New"/>
      <w:kern w:val="2"/>
      <w:sz w:val="21"/>
      <w:szCs w:val="21"/>
      <w:lang w:val="en-US" w:eastAsia="zh-CN" w:bidi="ar-SA"/>
    </w:rPr>
  </w:style>
  <w:style w:type="character" w:customStyle="1" w:styleId="122">
    <w:name w:val="Char Char21"/>
    <w:qFormat/>
    <w:uiPriority w:val="0"/>
    <w:rPr>
      <w:rFonts w:hint="default" w:ascii="Arial" w:hAnsi="Arial" w:eastAsia="黑体" w:cs="Arial"/>
      <w:b/>
      <w:kern w:val="2"/>
      <w:sz w:val="24"/>
      <w:szCs w:val="24"/>
      <w:lang w:val="en-US" w:eastAsia="zh-CN" w:bidi="ar-SA"/>
    </w:rPr>
  </w:style>
  <w:style w:type="character" w:customStyle="1" w:styleId="123">
    <w:name w:val="style4"/>
    <w:basedOn w:val="57"/>
    <w:qFormat/>
    <w:uiPriority w:val="0"/>
  </w:style>
  <w:style w:type="character" w:customStyle="1" w:styleId="124">
    <w:name w:val="rili1"/>
    <w:qFormat/>
    <w:uiPriority w:val="0"/>
  </w:style>
  <w:style w:type="character" w:customStyle="1" w:styleId="125">
    <w:name w:val="font41"/>
    <w:basedOn w:val="57"/>
    <w:qFormat/>
    <w:uiPriority w:val="0"/>
    <w:rPr>
      <w:rFonts w:hint="eastAsia" w:ascii="仿宋_GB2312" w:eastAsia="仿宋_GB2312" w:cs="仿宋_GB2312"/>
      <w:color w:val="000000"/>
      <w:sz w:val="20"/>
      <w:szCs w:val="20"/>
      <w:u w:val="none"/>
    </w:rPr>
  </w:style>
  <w:style w:type="character" w:customStyle="1" w:styleId="126">
    <w:name w:val="标题 3 Char2"/>
    <w:qFormat/>
    <w:locked/>
    <w:uiPriority w:val="0"/>
    <w:rPr>
      <w:b/>
      <w:bCs/>
      <w:sz w:val="32"/>
      <w:szCs w:val="32"/>
    </w:rPr>
  </w:style>
  <w:style w:type="character" w:customStyle="1" w:styleId="127">
    <w:name w:val="正文文本 Char"/>
    <w:qFormat/>
    <w:uiPriority w:val="0"/>
    <w:rPr>
      <w:rFonts w:eastAsia="宋体"/>
      <w:kern w:val="2"/>
      <w:sz w:val="24"/>
      <w:szCs w:val="24"/>
      <w:lang w:val="en-US" w:eastAsia="zh-CN" w:bidi="ar-SA"/>
    </w:rPr>
  </w:style>
  <w:style w:type="character" w:customStyle="1" w:styleId="128">
    <w:name w:val="无间隔 Char Char"/>
    <w:qFormat/>
    <w:uiPriority w:val="0"/>
    <w:rPr>
      <w:rFonts w:ascii="Calibri" w:hAnsi="Calibri" w:eastAsia="宋体"/>
      <w:sz w:val="22"/>
      <w:szCs w:val="22"/>
      <w:lang w:val="en-US" w:eastAsia="zh-CN" w:bidi="ar-SA"/>
    </w:rPr>
  </w:style>
  <w:style w:type="character" w:customStyle="1" w:styleId="129">
    <w:name w:val="Char Char101"/>
    <w:qFormat/>
    <w:uiPriority w:val="0"/>
    <w:rPr>
      <w:rFonts w:hint="eastAsia" w:ascii="宋体" w:hAnsi="宋体" w:eastAsia="宋体"/>
      <w:kern w:val="2"/>
      <w:sz w:val="21"/>
      <w:szCs w:val="24"/>
      <w:lang w:val="en-US" w:eastAsia="zh-CN" w:bidi="ar-SA"/>
    </w:rPr>
  </w:style>
  <w:style w:type="character" w:customStyle="1" w:styleId="130">
    <w:name w:val="Char Char1111"/>
    <w:qFormat/>
    <w:uiPriority w:val="0"/>
    <w:rPr>
      <w:rFonts w:hint="default" w:ascii="Times New Roman" w:hAnsi="Times New Roman" w:eastAsia="宋体" w:cs="Times New Roman"/>
      <w:sz w:val="30"/>
      <w:szCs w:val="24"/>
    </w:rPr>
  </w:style>
  <w:style w:type="character" w:customStyle="1" w:styleId="131">
    <w:name w:val="称呼 Char"/>
    <w:qFormat/>
    <w:uiPriority w:val="0"/>
    <w:rPr>
      <w:kern w:val="2"/>
      <w:sz w:val="28"/>
      <w:szCs w:val="24"/>
    </w:rPr>
  </w:style>
  <w:style w:type="character" w:customStyle="1" w:styleId="132">
    <w:name w:val="font31"/>
    <w:qFormat/>
    <w:uiPriority w:val="0"/>
    <w:rPr>
      <w:rFonts w:hint="eastAsia" w:ascii="宋体" w:hAnsi="宋体" w:eastAsia="宋体"/>
      <w:color w:val="004A6F"/>
      <w:sz w:val="18"/>
      <w:szCs w:val="18"/>
    </w:rPr>
  </w:style>
  <w:style w:type="character" w:customStyle="1" w:styleId="13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34">
    <w:name w:val="ca-6"/>
    <w:basedOn w:val="57"/>
    <w:qFormat/>
    <w:uiPriority w:val="0"/>
  </w:style>
  <w:style w:type="character" w:customStyle="1" w:styleId="135">
    <w:name w:val="row08"/>
    <w:qFormat/>
    <w:uiPriority w:val="0"/>
    <w:rPr>
      <w:rFonts w:hint="default" w:ascii="Times New Roman" w:hAnsi="Times New Roman" w:cs="Times New Roman"/>
    </w:rPr>
  </w:style>
  <w:style w:type="character" w:customStyle="1" w:styleId="136">
    <w:name w:val="脚注文本 Char2"/>
    <w:qFormat/>
    <w:uiPriority w:val="99"/>
    <w:rPr>
      <w:kern w:val="2"/>
      <w:sz w:val="18"/>
      <w:szCs w:val="18"/>
    </w:rPr>
  </w:style>
  <w:style w:type="character" w:customStyle="1" w:styleId="137">
    <w:name w:val="Char Char14"/>
    <w:qFormat/>
    <w:uiPriority w:val="0"/>
    <w:rPr>
      <w:sz w:val="18"/>
      <w:szCs w:val="18"/>
    </w:rPr>
  </w:style>
  <w:style w:type="character" w:customStyle="1" w:styleId="138">
    <w:name w:val="Char Char27"/>
    <w:qFormat/>
    <w:uiPriority w:val="0"/>
    <w:rPr>
      <w:rFonts w:hint="eastAsia" w:ascii="宋体" w:hAnsi="宋体" w:eastAsia="宋体"/>
      <w:b/>
      <w:bCs/>
      <w:kern w:val="44"/>
      <w:sz w:val="44"/>
      <w:szCs w:val="44"/>
      <w:lang w:val="en-US" w:eastAsia="zh-CN" w:bidi="ar-SA"/>
    </w:rPr>
  </w:style>
  <w:style w:type="character" w:customStyle="1" w:styleId="139">
    <w:name w:val="Char Char25"/>
    <w:qFormat/>
    <w:uiPriority w:val="0"/>
    <w:rPr>
      <w:rFonts w:hint="eastAsia" w:ascii="宋体" w:hAnsi="宋体" w:eastAsia="宋体"/>
      <w:b/>
      <w:bCs/>
      <w:sz w:val="32"/>
      <w:szCs w:val="32"/>
      <w:lang w:bidi="ar-SA"/>
    </w:rPr>
  </w:style>
  <w:style w:type="character" w:customStyle="1" w:styleId="140">
    <w:name w:val="页脚 字符"/>
    <w:qFormat/>
    <w:locked/>
    <w:uiPriority w:val="99"/>
    <w:rPr>
      <w:sz w:val="18"/>
      <w:szCs w:val="18"/>
    </w:rPr>
  </w:style>
  <w:style w:type="character" w:customStyle="1" w:styleId="141">
    <w:name w:val="副标题 Char3"/>
    <w:qFormat/>
    <w:uiPriority w:val="11"/>
    <w:rPr>
      <w:rFonts w:hint="default" w:ascii="Cambria" w:hAnsi="Cambria" w:cs="Times New Roman"/>
      <w:b/>
      <w:bCs/>
      <w:kern w:val="28"/>
      <w:sz w:val="32"/>
      <w:szCs w:val="32"/>
    </w:rPr>
  </w:style>
  <w:style w:type="character" w:customStyle="1" w:styleId="142">
    <w:name w:val="ca-15"/>
    <w:basedOn w:val="57"/>
    <w:qFormat/>
    <w:uiPriority w:val="0"/>
  </w:style>
  <w:style w:type="character" w:customStyle="1" w:styleId="143">
    <w:name w:val="Char Char8"/>
    <w:qFormat/>
    <w:locked/>
    <w:uiPriority w:val="0"/>
    <w:rPr>
      <w:rFonts w:ascii="仿宋_GB2312" w:eastAsia="仿宋_GB2312"/>
      <w:kern w:val="2"/>
      <w:sz w:val="32"/>
      <w:lang w:val="en-US" w:eastAsia="zh-CN" w:bidi="ar-SA"/>
    </w:rPr>
  </w:style>
  <w:style w:type="character" w:customStyle="1" w:styleId="144">
    <w:name w:val="Char Char241"/>
    <w:qFormat/>
    <w:uiPriority w:val="0"/>
    <w:rPr>
      <w:rFonts w:hint="default" w:ascii="Arial" w:hAnsi="Arial" w:eastAsia="黑体" w:cs="Arial"/>
      <w:sz w:val="28"/>
      <w:lang w:bidi="ar-SA"/>
    </w:rPr>
  </w:style>
  <w:style w:type="character" w:customStyle="1" w:styleId="145">
    <w:name w:val="ca-9"/>
    <w:qFormat/>
    <w:uiPriority w:val="0"/>
  </w:style>
  <w:style w:type="character" w:customStyle="1" w:styleId="146">
    <w:name w:val="Char Char10"/>
    <w:semiHidden/>
    <w:qFormat/>
    <w:uiPriority w:val="0"/>
    <w:rPr>
      <w:rFonts w:hint="eastAsia" w:ascii="宋体" w:hAnsi="宋体" w:eastAsia="宋体"/>
      <w:kern w:val="2"/>
      <w:sz w:val="24"/>
      <w:szCs w:val="24"/>
      <w:lang w:val="en-US" w:eastAsia="zh-CN" w:bidi="ar-SA"/>
    </w:rPr>
  </w:style>
  <w:style w:type="character" w:customStyle="1" w:styleId="147">
    <w:name w:val="cubane_hilight1"/>
    <w:qFormat/>
    <w:uiPriority w:val="0"/>
    <w:rPr>
      <w:color w:val="CC0000"/>
    </w:rPr>
  </w:style>
  <w:style w:type="character" w:customStyle="1" w:styleId="148">
    <w:name w:val="1ji Char"/>
    <w:link w:val="149"/>
    <w:qFormat/>
    <w:uiPriority w:val="0"/>
    <w:rPr>
      <w:rFonts w:ascii="宋体" w:hAnsi="宋体" w:eastAsia="宋体"/>
      <w:b/>
      <w:bCs/>
      <w:kern w:val="44"/>
      <w:sz w:val="36"/>
      <w:szCs w:val="44"/>
      <w:lang w:val="en-US" w:eastAsia="zh-CN" w:bidi="ar-SA"/>
    </w:rPr>
  </w:style>
  <w:style w:type="paragraph" w:customStyle="1" w:styleId="149">
    <w:name w:val="1ji"/>
    <w:basedOn w:val="3"/>
    <w:link w:val="148"/>
    <w:qFormat/>
    <w:uiPriority w:val="0"/>
    <w:pPr>
      <w:keepLines w:val="0"/>
      <w:widowControl/>
      <w:spacing w:before="0" w:after="0" w:line="240" w:lineRule="auto"/>
      <w:jc w:val="center"/>
    </w:pPr>
    <w:rPr>
      <w:rFonts w:ascii="宋体" w:hAnsi="宋体"/>
      <w:sz w:val="36"/>
    </w:rPr>
  </w:style>
  <w:style w:type="character" w:customStyle="1" w:styleId="150">
    <w:name w:val="Char Char Char Char Char Char"/>
    <w:qFormat/>
    <w:uiPriority w:val="0"/>
    <w:rPr>
      <w:rFonts w:hint="eastAsia" w:ascii="宋体" w:hAnsi="宋体" w:eastAsia="宋体"/>
      <w:b/>
      <w:bCs/>
      <w:kern w:val="44"/>
      <w:sz w:val="44"/>
      <w:szCs w:val="44"/>
      <w:lang w:val="en-US" w:eastAsia="zh-CN" w:bidi="ar-SA"/>
    </w:rPr>
  </w:style>
  <w:style w:type="character" w:customStyle="1" w:styleId="151">
    <w:name w:val="ca-5"/>
    <w:basedOn w:val="57"/>
    <w:qFormat/>
    <w:uiPriority w:val="0"/>
  </w:style>
  <w:style w:type="character" w:customStyle="1" w:styleId="152">
    <w:name w:val="font11"/>
    <w:qFormat/>
    <w:uiPriority w:val="0"/>
    <w:rPr>
      <w:rFonts w:hint="eastAsia" w:ascii="宋体" w:hAnsi="宋体" w:eastAsia="宋体" w:cs="宋体"/>
      <w:color w:val="000000"/>
      <w:sz w:val="24"/>
      <w:szCs w:val="24"/>
      <w:u w:val="none"/>
    </w:rPr>
  </w:style>
  <w:style w:type="character" w:customStyle="1" w:styleId="153">
    <w:name w:val="ca-4"/>
    <w:basedOn w:val="57"/>
    <w:qFormat/>
    <w:uiPriority w:val="0"/>
  </w:style>
  <w:style w:type="character" w:customStyle="1" w:styleId="154">
    <w:name w:val="正文文本缩进 2 Char2"/>
    <w:qFormat/>
    <w:locked/>
    <w:uiPriority w:val="0"/>
    <w:rPr>
      <w:kern w:val="2"/>
      <w:sz w:val="32"/>
    </w:rPr>
  </w:style>
  <w:style w:type="character" w:customStyle="1" w:styleId="155">
    <w:name w:val="style21"/>
    <w:qFormat/>
    <w:uiPriority w:val="0"/>
    <w:rPr>
      <w:sz w:val="18"/>
      <w:szCs w:val="18"/>
    </w:rPr>
  </w:style>
  <w:style w:type="character" w:customStyle="1" w:styleId="156">
    <w:name w:val="页码 New New New"/>
    <w:basedOn w:val="57"/>
    <w:qFormat/>
    <w:uiPriority w:val="0"/>
  </w:style>
  <w:style w:type="character" w:customStyle="1" w:styleId="157">
    <w:name w:val="页码 New New New New New New"/>
    <w:basedOn w:val="57"/>
    <w:qFormat/>
    <w:uiPriority w:val="0"/>
  </w:style>
  <w:style w:type="character" w:customStyle="1" w:styleId="158">
    <w:name w:val="mark16"/>
    <w:basedOn w:val="57"/>
    <w:qFormat/>
    <w:uiPriority w:val="0"/>
  </w:style>
  <w:style w:type="character" w:customStyle="1" w:styleId="159">
    <w:name w:val="纯文本 Char1"/>
    <w:qFormat/>
    <w:uiPriority w:val="0"/>
    <w:rPr>
      <w:rFonts w:ascii="宋体" w:hAnsi="Courier New" w:eastAsia="宋体" w:cs="Courier New"/>
      <w:kern w:val="2"/>
      <w:sz w:val="21"/>
      <w:szCs w:val="21"/>
      <w:lang w:val="en-US" w:eastAsia="zh-CN" w:bidi="ar-SA"/>
    </w:rPr>
  </w:style>
  <w:style w:type="character" w:customStyle="1" w:styleId="160">
    <w:name w:val="apple-style-span"/>
    <w:basedOn w:val="57"/>
    <w:qFormat/>
    <w:uiPriority w:val="0"/>
  </w:style>
  <w:style w:type="character" w:customStyle="1" w:styleId="161">
    <w:name w:val="Char Char35"/>
    <w:qFormat/>
    <w:locked/>
    <w:uiPriority w:val="0"/>
    <w:rPr>
      <w:rFonts w:hint="default" w:ascii="Arial" w:hAnsi="Arial" w:eastAsia="黑体" w:cs="宋体"/>
      <w:b/>
      <w:bCs/>
      <w:kern w:val="2"/>
      <w:sz w:val="32"/>
      <w:szCs w:val="32"/>
      <w:lang w:val="en-US" w:eastAsia="zh-CN" w:bidi="ar-SA"/>
    </w:rPr>
  </w:style>
  <w:style w:type="character" w:customStyle="1" w:styleId="162">
    <w:name w:val="页码 New"/>
    <w:basedOn w:val="57"/>
    <w:qFormat/>
    <w:uiPriority w:val="0"/>
  </w:style>
  <w:style w:type="character" w:customStyle="1" w:styleId="163">
    <w:name w:val="style161"/>
    <w:qFormat/>
    <w:uiPriority w:val="0"/>
    <w:rPr>
      <w:color w:val="666666"/>
    </w:rPr>
  </w:style>
  <w:style w:type="character" w:customStyle="1" w:styleId="164">
    <w:name w:val="不明显强调1"/>
    <w:qFormat/>
    <w:uiPriority w:val="0"/>
    <w:rPr>
      <w:i/>
      <w:iCs/>
      <w:color w:val="808080"/>
    </w:rPr>
  </w:style>
  <w:style w:type="character" w:customStyle="1" w:styleId="165">
    <w:name w:val="Char Char3"/>
    <w:qFormat/>
    <w:uiPriority w:val="0"/>
    <w:rPr>
      <w:rFonts w:hint="eastAsia" w:ascii="宋体" w:hAnsi="宋体" w:eastAsia="宋体"/>
      <w:kern w:val="2"/>
      <w:sz w:val="16"/>
      <w:szCs w:val="16"/>
      <w:lang w:val="en-US" w:eastAsia="zh-CN" w:bidi="ar-SA"/>
    </w:rPr>
  </w:style>
  <w:style w:type="character" w:customStyle="1" w:styleId="166">
    <w:name w:val="标题 8 Char"/>
    <w:qFormat/>
    <w:uiPriority w:val="0"/>
    <w:rPr>
      <w:rFonts w:ascii="Arial" w:hAnsi="Arial" w:eastAsia="黑体"/>
      <w:kern w:val="2"/>
      <w:sz w:val="24"/>
      <w:szCs w:val="24"/>
      <w:lang w:val="en-US" w:eastAsia="zh-CN" w:bidi="ar-SA"/>
    </w:rPr>
  </w:style>
  <w:style w:type="character" w:customStyle="1" w:styleId="167">
    <w:name w:val="ca-10"/>
    <w:basedOn w:val="57"/>
    <w:qFormat/>
    <w:uiPriority w:val="0"/>
  </w:style>
  <w:style w:type="character" w:customStyle="1" w:styleId="168">
    <w:name w:val="Char Char7"/>
    <w:qFormat/>
    <w:locked/>
    <w:uiPriority w:val="0"/>
    <w:rPr>
      <w:rFonts w:hint="eastAsia" w:ascii="宋体" w:hAnsi="宋体" w:eastAsia="宋体"/>
      <w:kern w:val="2"/>
      <w:sz w:val="21"/>
      <w:szCs w:val="24"/>
      <w:lang w:val="en-US" w:eastAsia="zh-CN" w:bidi="ar-SA"/>
    </w:rPr>
  </w:style>
  <w:style w:type="character" w:customStyle="1" w:styleId="169">
    <w:name w:val="Char Char26"/>
    <w:qFormat/>
    <w:uiPriority w:val="0"/>
    <w:rPr>
      <w:rFonts w:hint="default" w:ascii="Arial" w:hAnsi="Arial" w:eastAsia="黑体" w:cs="Arial"/>
      <w:b/>
      <w:bCs/>
      <w:sz w:val="32"/>
      <w:szCs w:val="32"/>
      <w:lang w:bidi="ar-SA"/>
    </w:rPr>
  </w:style>
  <w:style w:type="character" w:customStyle="1" w:styleId="170">
    <w:name w:val="Char Char36"/>
    <w:qFormat/>
    <w:locked/>
    <w:uiPriority w:val="0"/>
    <w:rPr>
      <w:rFonts w:hint="eastAsia" w:ascii="宋体" w:hAnsi="宋体" w:eastAsia="宋体"/>
      <w:b/>
      <w:spacing w:val="-2"/>
      <w:sz w:val="24"/>
      <w:lang w:val="en-US" w:eastAsia="zh-CN" w:bidi="ar-SA"/>
    </w:rPr>
  </w:style>
  <w:style w:type="character" w:customStyle="1" w:styleId="171">
    <w:name w:val="标题 3 Char Char"/>
    <w:qFormat/>
    <w:locked/>
    <w:uiPriority w:val="0"/>
    <w:rPr>
      <w:rFonts w:hint="eastAsia" w:ascii="宋体" w:hAnsi="宋体" w:eastAsia="宋体"/>
      <w:b/>
      <w:bCs/>
      <w:kern w:val="2"/>
      <w:sz w:val="32"/>
      <w:szCs w:val="32"/>
      <w:lang w:val="en-US" w:eastAsia="zh-CN" w:bidi="ar-SA"/>
    </w:rPr>
  </w:style>
  <w:style w:type="character" w:customStyle="1" w:styleId="172">
    <w:name w:val="不明显参考1"/>
    <w:qFormat/>
    <w:uiPriority w:val="31"/>
    <w:rPr>
      <w:smallCaps/>
      <w:color w:val="C0504D"/>
      <w:u w:val="single"/>
    </w:rPr>
  </w:style>
  <w:style w:type="character" w:customStyle="1" w:styleId="173">
    <w:name w:val="脚注文本 Char1"/>
    <w:qFormat/>
    <w:uiPriority w:val="99"/>
    <w:rPr>
      <w:kern w:val="2"/>
      <w:sz w:val="18"/>
      <w:szCs w:val="18"/>
    </w:rPr>
  </w:style>
  <w:style w:type="character" w:customStyle="1" w:styleId="174">
    <w:name w:val="细化要求 Char"/>
    <w:link w:val="175"/>
    <w:qFormat/>
    <w:locked/>
    <w:uiPriority w:val="0"/>
    <w:rPr>
      <w:rFonts w:ascii="楷体_GB2312" w:hAnsi="Calibri" w:eastAsia="楷体_GB2312"/>
      <w:b/>
      <w:color w:val="FF0000"/>
      <w:sz w:val="24"/>
    </w:rPr>
  </w:style>
  <w:style w:type="paragraph" w:customStyle="1" w:styleId="175">
    <w:name w:val="细化要求"/>
    <w:basedOn w:val="1"/>
    <w:link w:val="174"/>
    <w:qFormat/>
    <w:uiPriority w:val="0"/>
    <w:pPr>
      <w:ind w:firstLine="200" w:firstLineChars="200"/>
    </w:pPr>
    <w:rPr>
      <w:rFonts w:ascii="楷体_GB2312" w:hAnsi="Calibri" w:eastAsia="楷体_GB2312"/>
      <w:b/>
      <w:color w:val="FF0000"/>
      <w:kern w:val="0"/>
      <w:sz w:val="24"/>
      <w:szCs w:val="20"/>
    </w:rPr>
  </w:style>
  <w:style w:type="character" w:customStyle="1" w:styleId="176">
    <w:name w:val="纯文本 Char2"/>
    <w:qFormat/>
    <w:uiPriority w:val="0"/>
    <w:rPr>
      <w:rFonts w:ascii="宋体" w:hAnsi="Courier New" w:eastAsia="宋体" w:cs="Courier New"/>
      <w:kern w:val="2"/>
      <w:sz w:val="21"/>
      <w:szCs w:val="21"/>
      <w:lang w:val="en-US" w:eastAsia="zh-CN" w:bidi="ar-SA"/>
    </w:rPr>
  </w:style>
  <w:style w:type="character" w:customStyle="1" w:styleId="177">
    <w:name w:val="日期 Char2"/>
    <w:qFormat/>
    <w:locked/>
    <w:uiPriority w:val="0"/>
    <w:rPr>
      <w:kern w:val="2"/>
      <w:sz w:val="21"/>
      <w:szCs w:val="24"/>
    </w:rPr>
  </w:style>
  <w:style w:type="character" w:customStyle="1" w:styleId="178">
    <w:name w:val="Char Char33"/>
    <w:qFormat/>
    <w:locked/>
    <w:uiPriority w:val="0"/>
    <w:rPr>
      <w:rFonts w:hint="default" w:ascii="Arial" w:hAnsi="Arial" w:eastAsia="黑体" w:cs="宋体"/>
      <w:sz w:val="28"/>
      <w:lang w:val="en-US" w:eastAsia="zh-CN" w:bidi="ar-SA"/>
    </w:rPr>
  </w:style>
  <w:style w:type="character" w:customStyle="1" w:styleId="179">
    <w:name w:val="Char Char1112"/>
    <w:qFormat/>
    <w:uiPriority w:val="0"/>
    <w:rPr>
      <w:rFonts w:hint="default" w:ascii="Times New Roman" w:hAnsi="Times New Roman" w:eastAsia="宋体" w:cs="Times New Roman"/>
      <w:sz w:val="30"/>
      <w:szCs w:val="24"/>
    </w:rPr>
  </w:style>
  <w:style w:type="character" w:customStyle="1" w:styleId="180">
    <w:name w:val="Char Char15"/>
    <w:qFormat/>
    <w:uiPriority w:val="0"/>
    <w:rPr>
      <w:sz w:val="18"/>
      <w:szCs w:val="18"/>
    </w:rPr>
  </w:style>
  <w:style w:type="character" w:customStyle="1" w:styleId="181">
    <w:name w:val="标题 Char3"/>
    <w:qFormat/>
    <w:locked/>
    <w:uiPriority w:val="10"/>
    <w:rPr>
      <w:rFonts w:hint="default" w:ascii="Arial" w:hAnsi="Arial" w:cs="Arial"/>
      <w:b/>
      <w:bCs/>
      <w:kern w:val="2"/>
      <w:sz w:val="32"/>
      <w:szCs w:val="32"/>
    </w:rPr>
  </w:style>
  <w:style w:type="character" w:customStyle="1" w:styleId="182">
    <w:name w:val="正文文本 Char3"/>
    <w:qFormat/>
    <w:locked/>
    <w:uiPriority w:val="99"/>
    <w:rPr>
      <w:kern w:val="2"/>
      <w:sz w:val="21"/>
      <w:szCs w:val="24"/>
    </w:rPr>
  </w:style>
  <w:style w:type="character" w:customStyle="1" w:styleId="183">
    <w:name w:val="自定义标题一 Char"/>
    <w:link w:val="184"/>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84">
    <w:name w:val="自定义标题一"/>
    <w:basedOn w:val="3"/>
    <w:link w:val="183"/>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85">
    <w:name w:val="unnamed3"/>
    <w:basedOn w:val="57"/>
    <w:qFormat/>
    <w:uiPriority w:val="0"/>
  </w:style>
  <w:style w:type="character" w:customStyle="1" w:styleId="186">
    <w:name w:val="Char Char23"/>
    <w:qFormat/>
    <w:uiPriority w:val="0"/>
    <w:rPr>
      <w:rFonts w:hint="default" w:ascii="Times New Roman" w:hAnsi="Times New Roman" w:eastAsia="宋体" w:cs="Times New Roman"/>
      <w:b/>
      <w:bCs/>
      <w:kern w:val="44"/>
      <w:sz w:val="44"/>
      <w:szCs w:val="44"/>
    </w:rPr>
  </w:style>
  <w:style w:type="character" w:customStyle="1" w:styleId="187">
    <w:name w:val="段 Char"/>
    <w:link w:val="188"/>
    <w:qFormat/>
    <w:locked/>
    <w:uiPriority w:val="0"/>
    <w:rPr>
      <w:rFonts w:ascii="宋体"/>
      <w:sz w:val="21"/>
      <w:lang w:val="en-US" w:eastAsia="zh-CN" w:bidi="ar-SA"/>
    </w:rPr>
  </w:style>
  <w:style w:type="paragraph" w:customStyle="1" w:styleId="188">
    <w:name w:val="段"/>
    <w:link w:val="187"/>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character" w:customStyle="1" w:styleId="189">
    <w:name w:val="Char Char19"/>
    <w:qFormat/>
    <w:uiPriority w:val="0"/>
    <w:rPr>
      <w:rFonts w:hint="default" w:ascii="Arial" w:hAnsi="Arial" w:eastAsia="黑体" w:cs="Arial"/>
      <w:kern w:val="2"/>
      <w:sz w:val="24"/>
      <w:szCs w:val="24"/>
      <w:lang w:val="en-US" w:eastAsia="zh-CN" w:bidi="ar-SA"/>
    </w:rPr>
  </w:style>
  <w:style w:type="character" w:customStyle="1" w:styleId="190">
    <w:name w:val="con"/>
    <w:qFormat/>
    <w:uiPriority w:val="0"/>
  </w:style>
  <w:style w:type="character" w:customStyle="1" w:styleId="191">
    <w:name w:val="ca-13"/>
    <w:basedOn w:val="57"/>
    <w:qFormat/>
    <w:uiPriority w:val="0"/>
  </w:style>
  <w:style w:type="character" w:customStyle="1" w:styleId="192">
    <w:name w:val="正文文本 3 Char"/>
    <w:link w:val="193"/>
    <w:qFormat/>
    <w:uiPriority w:val="0"/>
    <w:rPr>
      <w:rFonts w:eastAsia="宋体"/>
      <w:b/>
      <w:bCs/>
      <w:kern w:val="2"/>
      <w:sz w:val="24"/>
      <w:szCs w:val="24"/>
      <w:lang w:val="en-US" w:eastAsia="zh-CN" w:bidi="ar-SA"/>
    </w:rPr>
  </w:style>
  <w:style w:type="paragraph" w:customStyle="1" w:styleId="193">
    <w:name w:val="正文文本 31"/>
    <w:basedOn w:val="1"/>
    <w:link w:val="192"/>
    <w:qFormat/>
    <w:uiPriority w:val="0"/>
    <w:pPr>
      <w:spacing w:line="500" w:lineRule="exact"/>
    </w:pPr>
    <w:rPr>
      <w:b/>
      <w:bCs/>
      <w:sz w:val="24"/>
    </w:rPr>
  </w:style>
  <w:style w:type="character" w:customStyle="1" w:styleId="194">
    <w:name w:val="Char Char1411"/>
    <w:qFormat/>
    <w:uiPriority w:val="0"/>
    <w:rPr>
      <w:sz w:val="18"/>
      <w:szCs w:val="18"/>
    </w:rPr>
  </w:style>
  <w:style w:type="character" w:customStyle="1" w:styleId="195">
    <w:name w:val="ca-7"/>
    <w:basedOn w:val="57"/>
    <w:qFormat/>
    <w:uiPriority w:val="0"/>
  </w:style>
  <w:style w:type="character" w:customStyle="1" w:styleId="196">
    <w:name w:val="Char Char111"/>
    <w:qFormat/>
    <w:uiPriority w:val="0"/>
    <w:rPr>
      <w:rFonts w:hint="default" w:ascii="Times New Roman" w:hAnsi="Times New Roman" w:eastAsia="宋体" w:cs="Times New Roman"/>
      <w:sz w:val="30"/>
      <w:szCs w:val="24"/>
    </w:rPr>
  </w:style>
  <w:style w:type="character" w:customStyle="1" w:styleId="197">
    <w:name w:val="Plain Text Char1"/>
    <w:semiHidden/>
    <w:qFormat/>
    <w:uiPriority w:val="99"/>
    <w:rPr>
      <w:rFonts w:ascii="宋体" w:hAnsi="Courier New" w:cs="Courier New"/>
      <w:szCs w:val="21"/>
    </w:rPr>
  </w:style>
  <w:style w:type="character" w:customStyle="1" w:styleId="198">
    <w:name w:val="Char Char2"/>
    <w:qFormat/>
    <w:uiPriority w:val="0"/>
    <w:rPr>
      <w:rFonts w:hint="eastAsia" w:ascii="宋体" w:hAnsi="Courier New" w:eastAsia="宋体"/>
      <w:szCs w:val="21"/>
      <w:lang w:bidi="ar-SA"/>
    </w:rPr>
  </w:style>
  <w:style w:type="character" w:customStyle="1" w:styleId="199">
    <w:name w:val="Char Char143"/>
    <w:qFormat/>
    <w:uiPriority w:val="0"/>
    <w:rPr>
      <w:sz w:val="18"/>
      <w:szCs w:val="18"/>
    </w:rPr>
  </w:style>
  <w:style w:type="character" w:customStyle="1" w:styleId="200">
    <w:name w:val="Char Char Char Char Char"/>
    <w:qFormat/>
    <w:uiPriority w:val="0"/>
    <w:rPr>
      <w:rFonts w:eastAsia="宋体"/>
      <w:b/>
      <w:bCs/>
      <w:kern w:val="44"/>
      <w:sz w:val="44"/>
      <w:szCs w:val="44"/>
      <w:lang w:val="en-US" w:eastAsia="zh-CN" w:bidi="ar-SA"/>
    </w:rPr>
  </w:style>
  <w:style w:type="character" w:customStyle="1" w:styleId="201">
    <w:name w:val="Char Char34"/>
    <w:qFormat/>
    <w:locked/>
    <w:uiPriority w:val="0"/>
    <w:rPr>
      <w:rFonts w:hint="eastAsia" w:ascii="宋体" w:hAnsi="宋体" w:eastAsia="宋体"/>
      <w:b/>
      <w:bCs/>
      <w:kern w:val="2"/>
      <w:sz w:val="32"/>
      <w:szCs w:val="32"/>
      <w:lang w:val="en-US" w:eastAsia="zh-CN" w:bidi="ar-SA"/>
    </w:rPr>
  </w:style>
  <w:style w:type="character" w:customStyle="1" w:styleId="202">
    <w:name w:val="ca-8"/>
    <w:basedOn w:val="57"/>
    <w:qFormat/>
    <w:uiPriority w:val="0"/>
  </w:style>
  <w:style w:type="character" w:customStyle="1" w:styleId="203">
    <w:name w:val="正文文本 2 Char"/>
    <w:link w:val="204"/>
    <w:qFormat/>
    <w:uiPriority w:val="0"/>
    <w:rPr>
      <w:rFonts w:eastAsia="宋体"/>
      <w:kern w:val="2"/>
      <w:sz w:val="21"/>
      <w:szCs w:val="24"/>
      <w:lang w:val="en-US" w:eastAsia="zh-CN" w:bidi="ar-SA"/>
    </w:rPr>
  </w:style>
  <w:style w:type="paragraph" w:customStyle="1" w:styleId="204">
    <w:name w:val="正文文本 21"/>
    <w:basedOn w:val="1"/>
    <w:link w:val="203"/>
    <w:qFormat/>
    <w:uiPriority w:val="0"/>
    <w:pPr>
      <w:spacing w:after="120" w:line="480" w:lineRule="auto"/>
    </w:pPr>
  </w:style>
  <w:style w:type="character" w:customStyle="1" w:styleId="205">
    <w:name w:val="普通文字 Char Char5"/>
    <w:qFormat/>
    <w:uiPriority w:val="0"/>
    <w:rPr>
      <w:rFonts w:hint="eastAsia" w:ascii="宋体" w:hAnsi="Courier New" w:eastAsia="宋体" w:cs="Courier New"/>
      <w:kern w:val="2"/>
      <w:sz w:val="21"/>
      <w:szCs w:val="21"/>
    </w:rPr>
  </w:style>
  <w:style w:type="character" w:customStyle="1" w:styleId="206">
    <w:name w:val="Char Char17"/>
    <w:qFormat/>
    <w:uiPriority w:val="0"/>
    <w:rPr>
      <w:rFonts w:hint="default" w:ascii="Times New Roman" w:hAnsi="Times New Roman" w:cs="Times New Roman"/>
      <w:b/>
      <w:bCs/>
      <w:kern w:val="2"/>
      <w:sz w:val="21"/>
      <w:szCs w:val="24"/>
    </w:rPr>
  </w:style>
  <w:style w:type="character" w:customStyle="1" w:styleId="207">
    <w:name w:val="日期 Char"/>
    <w:link w:val="208"/>
    <w:qFormat/>
    <w:uiPriority w:val="0"/>
    <w:rPr>
      <w:rFonts w:ascii="宋体" w:hAnsi="Courier New" w:eastAsia="宋体" w:cs="Courier New"/>
      <w:kern w:val="2"/>
      <w:sz w:val="21"/>
      <w:szCs w:val="21"/>
      <w:lang w:val="en-US" w:eastAsia="zh-CN" w:bidi="ar-SA"/>
    </w:rPr>
  </w:style>
  <w:style w:type="paragraph" w:customStyle="1" w:styleId="208">
    <w:name w:val="日期1"/>
    <w:basedOn w:val="1"/>
    <w:next w:val="1"/>
    <w:link w:val="207"/>
    <w:qFormat/>
    <w:uiPriority w:val="0"/>
    <w:pPr>
      <w:ind w:left="100" w:leftChars="2500"/>
    </w:pPr>
    <w:rPr>
      <w:rFonts w:ascii="宋体" w:hAnsi="Courier New" w:cs="Courier New"/>
      <w:szCs w:val="21"/>
    </w:rPr>
  </w:style>
  <w:style w:type="character" w:customStyle="1" w:styleId="209">
    <w:name w:val="文档结构图 Char"/>
    <w:link w:val="210"/>
    <w:qFormat/>
    <w:uiPriority w:val="0"/>
    <w:rPr>
      <w:rFonts w:eastAsia="宋体"/>
      <w:kern w:val="2"/>
      <w:sz w:val="21"/>
      <w:szCs w:val="24"/>
      <w:lang w:val="en-US" w:eastAsia="zh-CN" w:bidi="ar-SA"/>
    </w:rPr>
  </w:style>
  <w:style w:type="paragraph" w:customStyle="1" w:styleId="210">
    <w:name w:val="文档结构图1"/>
    <w:basedOn w:val="1"/>
    <w:link w:val="209"/>
    <w:qFormat/>
    <w:uiPriority w:val="0"/>
    <w:pPr>
      <w:shd w:val="clear" w:color="auto" w:fill="000080"/>
    </w:pPr>
  </w:style>
  <w:style w:type="character" w:customStyle="1" w:styleId="211">
    <w:name w:val="15"/>
    <w:qFormat/>
    <w:uiPriority w:val="0"/>
    <w:rPr>
      <w:rFonts w:hint="default" w:ascii="Times New Roman" w:hAnsi="Times New Roman" w:cs="Times New Roman"/>
      <w:color w:val="0000FF"/>
      <w:u w:val="single"/>
    </w:rPr>
  </w:style>
  <w:style w:type="character" w:customStyle="1" w:styleId="212">
    <w:name w:val="批注框文本 Char"/>
    <w:qFormat/>
    <w:uiPriority w:val="99"/>
    <w:rPr>
      <w:rFonts w:eastAsia="宋体"/>
      <w:kern w:val="2"/>
      <w:sz w:val="18"/>
      <w:szCs w:val="18"/>
      <w:lang w:val="en-US" w:eastAsia="zh-CN" w:bidi="ar-SA"/>
    </w:rPr>
  </w:style>
  <w:style w:type="character" w:customStyle="1" w:styleId="213">
    <w:name w:val="Char Char112"/>
    <w:qFormat/>
    <w:uiPriority w:val="0"/>
    <w:rPr>
      <w:rFonts w:hint="default" w:ascii="Times New Roman" w:hAnsi="Times New Roman" w:eastAsia="宋体" w:cs="Times New Roman"/>
      <w:sz w:val="30"/>
      <w:szCs w:val="24"/>
    </w:rPr>
  </w:style>
  <w:style w:type="character" w:customStyle="1" w:styleId="214">
    <w:name w:val="标题 4 Char2"/>
    <w:qFormat/>
    <w:locked/>
    <w:uiPriority w:val="0"/>
    <w:rPr>
      <w:rFonts w:hint="default" w:ascii="Arial" w:hAnsi="Arial" w:eastAsia="黑体" w:cs="Arial"/>
      <w:sz w:val="28"/>
    </w:rPr>
  </w:style>
  <w:style w:type="character" w:customStyle="1" w:styleId="215">
    <w:name w:val="标题 5 Char"/>
    <w:qFormat/>
    <w:uiPriority w:val="0"/>
    <w:rPr>
      <w:rFonts w:eastAsia="宋体"/>
      <w:b/>
      <w:kern w:val="2"/>
      <w:sz w:val="28"/>
      <w:szCs w:val="24"/>
      <w:lang w:val="en-US" w:eastAsia="zh-CN" w:bidi="ar-SA"/>
    </w:rPr>
  </w:style>
  <w:style w:type="character" w:customStyle="1" w:styleId="216">
    <w:name w:val="副标题 Char4"/>
    <w:qFormat/>
    <w:uiPriority w:val="11"/>
    <w:rPr>
      <w:rFonts w:hint="default" w:ascii="Cambria" w:hAnsi="Cambria" w:cs="Times New Roman"/>
      <w:b/>
      <w:bCs/>
      <w:kern w:val="28"/>
      <w:sz w:val="32"/>
      <w:szCs w:val="32"/>
    </w:rPr>
  </w:style>
  <w:style w:type="character" w:customStyle="1" w:styleId="217">
    <w:name w:val="sel9"/>
    <w:qFormat/>
    <w:uiPriority w:val="0"/>
    <w:rPr>
      <w:rFonts w:hint="eastAsia" w:ascii="宋体" w:hAnsi="宋体" w:eastAsia="宋体"/>
      <w:b/>
      <w:bCs/>
      <w:sz w:val="21"/>
      <w:szCs w:val="21"/>
    </w:rPr>
  </w:style>
  <w:style w:type="character" w:customStyle="1" w:styleId="218">
    <w:name w:val="font21"/>
    <w:basedOn w:val="57"/>
    <w:qFormat/>
    <w:uiPriority w:val="0"/>
    <w:rPr>
      <w:rFonts w:hint="eastAsia" w:ascii="宋体" w:hAnsi="宋体" w:eastAsia="宋体" w:cs="宋体"/>
      <w:color w:val="000000"/>
      <w:sz w:val="24"/>
      <w:szCs w:val="24"/>
      <w:u w:val="none"/>
    </w:rPr>
  </w:style>
  <w:style w:type="character" w:customStyle="1" w:styleId="219">
    <w:name w:val="标题 Char4"/>
    <w:qFormat/>
    <w:uiPriority w:val="0"/>
    <w:rPr>
      <w:rFonts w:hint="default" w:ascii="Cambria" w:hAnsi="Cambria" w:cs="Times New Roman"/>
      <w:b/>
      <w:bCs/>
      <w:kern w:val="2"/>
      <w:sz w:val="32"/>
      <w:szCs w:val="32"/>
    </w:rPr>
  </w:style>
  <w:style w:type="character" w:customStyle="1" w:styleId="220">
    <w:name w:val="font01"/>
    <w:basedOn w:val="57"/>
    <w:qFormat/>
    <w:uiPriority w:val="0"/>
    <w:rPr>
      <w:rFonts w:hint="default" w:ascii="Times New Roman" w:hAnsi="Times New Roman" w:cs="Times New Roman"/>
      <w:color w:val="000000"/>
      <w:sz w:val="24"/>
      <w:szCs w:val="24"/>
      <w:u w:val="none"/>
    </w:rPr>
  </w:style>
  <w:style w:type="character" w:customStyle="1" w:styleId="221">
    <w:name w:val="llyf92"/>
    <w:qFormat/>
    <w:uiPriority w:val="0"/>
    <w:rPr>
      <w:sz w:val="18"/>
      <w:szCs w:val="18"/>
    </w:rPr>
  </w:style>
  <w:style w:type="character" w:customStyle="1" w:styleId="222">
    <w:name w:val="font51"/>
    <w:qFormat/>
    <w:uiPriority w:val="0"/>
    <w:rPr>
      <w:rFonts w:hint="eastAsia" w:ascii="黑体" w:hAnsi="宋体" w:eastAsia="黑体" w:cs="黑体"/>
      <w:b/>
      <w:color w:val="000000"/>
      <w:sz w:val="40"/>
      <w:szCs w:val="40"/>
      <w:u w:val="none"/>
    </w:rPr>
  </w:style>
  <w:style w:type="character" w:customStyle="1" w:styleId="223">
    <w:name w:val="副标题 Char1"/>
    <w:qFormat/>
    <w:uiPriority w:val="11"/>
    <w:rPr>
      <w:rFonts w:hint="default" w:ascii="Cambria" w:hAnsi="Cambria" w:cs="Times New Roman"/>
      <w:b/>
      <w:bCs/>
      <w:kern w:val="28"/>
      <w:sz w:val="32"/>
      <w:szCs w:val="32"/>
    </w:rPr>
  </w:style>
  <w:style w:type="character" w:customStyle="1" w:styleId="224">
    <w:name w:val="H1 Char"/>
    <w:qFormat/>
    <w:uiPriority w:val="0"/>
    <w:rPr>
      <w:rFonts w:eastAsia="宋体"/>
      <w:b/>
      <w:bCs/>
      <w:kern w:val="44"/>
      <w:sz w:val="44"/>
      <w:szCs w:val="44"/>
      <w:lang w:val="en-US" w:eastAsia="zh-CN" w:bidi="ar-SA"/>
    </w:rPr>
  </w:style>
  <w:style w:type="character" w:customStyle="1" w:styleId="225">
    <w:name w:val="尾注文本 Char"/>
    <w:qFormat/>
    <w:uiPriority w:val="0"/>
    <w:rPr>
      <w:rFonts w:ascii="Calibri" w:hAnsi="Calibri"/>
      <w:kern w:val="2"/>
      <w:sz w:val="21"/>
      <w:szCs w:val="22"/>
    </w:rPr>
  </w:style>
  <w:style w:type="character" w:customStyle="1" w:styleId="226">
    <w:name w:val="Char Char18"/>
    <w:qFormat/>
    <w:uiPriority w:val="0"/>
    <w:rPr>
      <w:rFonts w:hint="default" w:ascii="Arial" w:hAnsi="Arial" w:eastAsia="黑体" w:cs="Arial"/>
      <w:kern w:val="2"/>
      <w:sz w:val="21"/>
      <w:szCs w:val="24"/>
      <w:lang w:val="en-US" w:eastAsia="zh-CN" w:bidi="ar-SA"/>
    </w:rPr>
  </w:style>
  <w:style w:type="character" w:customStyle="1" w:styleId="227">
    <w:name w:val="页眉 Char2"/>
    <w:qFormat/>
    <w:locked/>
    <w:uiPriority w:val="0"/>
    <w:rPr>
      <w:rFonts w:hint="eastAsia" w:ascii="宋体" w:hAnsi="宋体" w:eastAsia="宋体"/>
      <w:kern w:val="2"/>
      <w:sz w:val="18"/>
      <w:szCs w:val="18"/>
    </w:rPr>
  </w:style>
  <w:style w:type="character" w:customStyle="1" w:styleId="228">
    <w:name w:val="标题 3 字符"/>
    <w:qFormat/>
    <w:uiPriority w:val="0"/>
    <w:rPr>
      <w:b/>
      <w:bCs/>
      <w:kern w:val="2"/>
      <w:sz w:val="32"/>
      <w:szCs w:val="32"/>
    </w:rPr>
  </w:style>
  <w:style w:type="character" w:customStyle="1" w:styleId="229">
    <w:name w:val="正文文本缩进 3 Char2"/>
    <w:qFormat/>
    <w:locked/>
    <w:uiPriority w:val="0"/>
    <w:rPr>
      <w:kern w:val="2"/>
      <w:sz w:val="16"/>
      <w:szCs w:val="16"/>
    </w:rPr>
  </w:style>
  <w:style w:type="character" w:customStyle="1" w:styleId="230">
    <w:name w:val="Char Char32"/>
    <w:qFormat/>
    <w:locked/>
    <w:uiPriority w:val="0"/>
    <w:rPr>
      <w:rFonts w:hint="eastAsia" w:ascii="宋体" w:hAnsi="宋体" w:eastAsia="宋体"/>
      <w:b/>
      <w:kern w:val="2"/>
      <w:sz w:val="28"/>
      <w:szCs w:val="24"/>
      <w:lang w:val="en-US" w:eastAsia="zh-CN" w:bidi="ar-SA"/>
    </w:rPr>
  </w:style>
  <w:style w:type="character" w:customStyle="1" w:styleId="231">
    <w:name w:val="标题 Char"/>
    <w:qFormat/>
    <w:uiPriority w:val="0"/>
    <w:rPr>
      <w:rFonts w:ascii="Arial" w:hAnsi="Arial" w:eastAsia="宋体"/>
      <w:b/>
      <w:bCs/>
      <w:kern w:val="2"/>
      <w:sz w:val="32"/>
      <w:szCs w:val="32"/>
      <w:lang w:bidi="ar-SA"/>
    </w:rPr>
  </w:style>
  <w:style w:type="character" w:customStyle="1" w:styleId="232">
    <w:name w:val="标题 Char1"/>
    <w:qFormat/>
    <w:uiPriority w:val="0"/>
    <w:rPr>
      <w:rFonts w:hint="default" w:ascii="Cambria" w:hAnsi="Cambria" w:cs="Times New Roman"/>
      <w:b/>
      <w:bCs/>
      <w:kern w:val="2"/>
      <w:sz w:val="32"/>
      <w:szCs w:val="32"/>
    </w:rPr>
  </w:style>
  <w:style w:type="character" w:customStyle="1" w:styleId="233">
    <w:name w:val="列表段落 字符"/>
    <w:link w:val="234"/>
    <w:qFormat/>
    <w:uiPriority w:val="0"/>
    <w:rPr>
      <w:rFonts w:ascii="Calibri" w:hAnsi="Calibri" w:eastAsia="宋体"/>
      <w:kern w:val="2"/>
      <w:sz w:val="21"/>
      <w:szCs w:val="22"/>
      <w:lang w:val="en-US" w:eastAsia="zh-CN" w:bidi="ar-SA"/>
    </w:rPr>
  </w:style>
  <w:style w:type="paragraph" w:styleId="234">
    <w:name w:val="List Paragraph"/>
    <w:basedOn w:val="1"/>
    <w:link w:val="233"/>
    <w:qFormat/>
    <w:uiPriority w:val="0"/>
    <w:pPr>
      <w:ind w:firstLine="420" w:firstLineChars="200"/>
    </w:pPr>
    <w:rPr>
      <w:rFonts w:ascii="Calibri" w:hAnsi="Calibri"/>
      <w:szCs w:val="22"/>
    </w:rPr>
  </w:style>
  <w:style w:type="character" w:customStyle="1" w:styleId="235">
    <w:name w:val="Char Char13"/>
    <w:qFormat/>
    <w:uiPriority w:val="0"/>
    <w:rPr>
      <w:rFonts w:hint="eastAsia" w:ascii="仿宋_GB2312" w:eastAsia="仿宋_GB2312"/>
      <w:kern w:val="2"/>
      <w:sz w:val="32"/>
      <w:lang w:val="en-US" w:eastAsia="zh-CN" w:bidi="ar-SA"/>
    </w:rPr>
  </w:style>
  <w:style w:type="character" w:customStyle="1" w:styleId="236">
    <w:name w:val="页码 New New New New New New New"/>
    <w:basedOn w:val="57"/>
    <w:qFormat/>
    <w:uiPriority w:val="0"/>
  </w:style>
  <w:style w:type="character" w:customStyle="1" w:styleId="237">
    <w:name w:val="正文文本缩进 Char3"/>
    <w:qFormat/>
    <w:locked/>
    <w:uiPriority w:val="0"/>
    <w:rPr>
      <w:rFonts w:hint="eastAsia" w:ascii="仿宋_GB2312" w:eastAsia="仿宋_GB2312"/>
      <w:kern w:val="2"/>
      <w:sz w:val="32"/>
    </w:rPr>
  </w:style>
  <w:style w:type="character" w:customStyle="1" w:styleId="238">
    <w:name w:val="Char Char2311"/>
    <w:qFormat/>
    <w:uiPriority w:val="0"/>
    <w:rPr>
      <w:rFonts w:ascii="Times New Roman" w:hAnsi="Times New Roman" w:eastAsia="宋体" w:cs="Times New Roman"/>
      <w:b/>
      <w:bCs/>
      <w:kern w:val="44"/>
      <w:sz w:val="44"/>
      <w:szCs w:val="44"/>
    </w:rPr>
  </w:style>
  <w:style w:type="character" w:customStyle="1" w:styleId="239">
    <w:name w:val="H1 Char1"/>
    <w:qFormat/>
    <w:uiPriority w:val="0"/>
    <w:rPr>
      <w:rFonts w:eastAsia="宋体"/>
      <w:b/>
      <w:bCs/>
      <w:kern w:val="44"/>
      <w:sz w:val="44"/>
      <w:szCs w:val="44"/>
      <w:lang w:val="en-US" w:eastAsia="zh-CN" w:bidi="ar-SA"/>
    </w:rPr>
  </w:style>
  <w:style w:type="character" w:customStyle="1" w:styleId="240">
    <w:name w:val="正文（首行缩进2字符） Char"/>
    <w:link w:val="241"/>
    <w:qFormat/>
    <w:locked/>
    <w:uiPriority w:val="0"/>
    <w:rPr>
      <w:rFonts w:ascii="宋体" w:hAnsi="宋体"/>
      <w:kern w:val="2"/>
      <w:sz w:val="21"/>
      <w:szCs w:val="21"/>
    </w:rPr>
  </w:style>
  <w:style w:type="paragraph" w:customStyle="1" w:styleId="241">
    <w:name w:val="正文（首行缩进2字符）"/>
    <w:basedOn w:val="1"/>
    <w:link w:val="240"/>
    <w:qFormat/>
    <w:uiPriority w:val="0"/>
    <w:pPr>
      <w:spacing w:line="360" w:lineRule="auto"/>
      <w:ind w:firstLine="420" w:firstLineChars="200"/>
    </w:pPr>
    <w:rPr>
      <w:rFonts w:ascii="宋体" w:hAnsi="宋体"/>
      <w:szCs w:val="21"/>
    </w:rPr>
  </w:style>
  <w:style w:type="character" w:customStyle="1" w:styleId="242">
    <w:name w:val="Char Char Char2"/>
    <w:qFormat/>
    <w:uiPriority w:val="0"/>
    <w:rPr>
      <w:rFonts w:hint="eastAsia" w:ascii="宋体" w:hAnsi="宋体" w:eastAsia="宋体"/>
      <w:kern w:val="2"/>
      <w:sz w:val="18"/>
      <w:szCs w:val="18"/>
      <w:lang w:val="en-US" w:eastAsia="zh-CN" w:bidi="ar-SA"/>
    </w:rPr>
  </w:style>
  <w:style w:type="character" w:customStyle="1" w:styleId="243">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44">
    <w:name w:val="正文首行缩进 Char"/>
    <w:qFormat/>
    <w:uiPriority w:val="0"/>
    <w:rPr>
      <w:rFonts w:eastAsia="宋体"/>
      <w:kern w:val="2"/>
      <w:sz w:val="21"/>
      <w:szCs w:val="24"/>
      <w:lang w:val="en-US" w:eastAsia="zh-CN" w:bidi="ar-SA"/>
    </w:rPr>
  </w:style>
  <w:style w:type="character" w:customStyle="1" w:styleId="245">
    <w:name w:val="Char Char Char1"/>
    <w:qFormat/>
    <w:uiPriority w:val="0"/>
    <w:rPr>
      <w:rFonts w:hint="eastAsia" w:ascii="宋体" w:hAnsi="宋体" w:eastAsia="宋体"/>
      <w:kern w:val="2"/>
      <w:sz w:val="18"/>
      <w:szCs w:val="18"/>
      <w:lang w:val="en-US" w:eastAsia="zh-CN" w:bidi="ar-SA"/>
    </w:rPr>
  </w:style>
  <w:style w:type="character" w:customStyle="1" w:styleId="246">
    <w:name w:val="H1 Char2"/>
    <w:qFormat/>
    <w:uiPriority w:val="0"/>
    <w:rPr>
      <w:rFonts w:eastAsia="宋体"/>
      <w:b/>
      <w:bCs/>
      <w:kern w:val="44"/>
      <w:sz w:val="44"/>
      <w:szCs w:val="44"/>
      <w:lang w:val="en-US" w:eastAsia="zh-CN" w:bidi="ar-SA"/>
    </w:rPr>
  </w:style>
  <w:style w:type="character" w:customStyle="1" w:styleId="247">
    <w:name w:val="正文无缩进 Char Char"/>
    <w:link w:val="248"/>
    <w:qFormat/>
    <w:locked/>
    <w:uiPriority w:val="0"/>
    <w:rPr>
      <w:rFonts w:ascii="宋体" w:hAnsi="宋体"/>
      <w:color w:val="000000"/>
      <w:kern w:val="2"/>
      <w:sz w:val="24"/>
      <w:szCs w:val="24"/>
    </w:rPr>
  </w:style>
  <w:style w:type="paragraph" w:customStyle="1" w:styleId="248">
    <w:name w:val="正文无缩进"/>
    <w:basedOn w:val="1"/>
    <w:link w:val="247"/>
    <w:qFormat/>
    <w:uiPriority w:val="0"/>
    <w:pPr>
      <w:spacing w:line="360" w:lineRule="auto"/>
    </w:pPr>
    <w:rPr>
      <w:rFonts w:ascii="宋体" w:hAnsi="宋体"/>
      <w:color w:val="000000"/>
      <w:sz w:val="24"/>
    </w:rPr>
  </w:style>
  <w:style w:type="character" w:customStyle="1" w:styleId="249">
    <w:name w:val="p1"/>
    <w:basedOn w:val="57"/>
    <w:qFormat/>
    <w:uiPriority w:val="0"/>
  </w:style>
  <w:style w:type="character" w:customStyle="1" w:styleId="250">
    <w:name w:val="标题 1 Char"/>
    <w:qFormat/>
    <w:uiPriority w:val="0"/>
    <w:rPr>
      <w:rFonts w:eastAsia="宋体"/>
      <w:b/>
      <w:bCs/>
      <w:kern w:val="44"/>
      <w:sz w:val="44"/>
      <w:szCs w:val="44"/>
      <w:lang w:val="en-US" w:eastAsia="zh-CN" w:bidi="ar-SA"/>
    </w:rPr>
  </w:style>
  <w:style w:type="character" w:customStyle="1" w:styleId="251">
    <w:name w:val="页码 New New New New"/>
    <w:basedOn w:val="57"/>
    <w:qFormat/>
    <w:uiPriority w:val="0"/>
  </w:style>
  <w:style w:type="character" w:customStyle="1" w:styleId="252">
    <w:name w:val="Char Char6"/>
    <w:qFormat/>
    <w:locked/>
    <w:uiPriority w:val="0"/>
    <w:rPr>
      <w:rFonts w:hint="eastAsia" w:ascii="宋体" w:hAnsi="Courier New" w:eastAsia="宋体" w:cs="Courier New"/>
      <w:kern w:val="2"/>
      <w:sz w:val="21"/>
      <w:szCs w:val="21"/>
      <w:lang w:val="en-US" w:eastAsia="zh-CN" w:bidi="ar-SA"/>
    </w:rPr>
  </w:style>
  <w:style w:type="character" w:customStyle="1" w:styleId="253">
    <w:name w:val="页眉 Char"/>
    <w:qFormat/>
    <w:uiPriority w:val="99"/>
    <w:rPr>
      <w:rFonts w:eastAsia="宋体"/>
      <w:kern w:val="2"/>
      <w:sz w:val="18"/>
      <w:szCs w:val="18"/>
      <w:lang w:val="en-US" w:eastAsia="zh-CN" w:bidi="ar-SA"/>
    </w:rPr>
  </w:style>
  <w:style w:type="character" w:customStyle="1" w:styleId="254">
    <w:name w:val="批注主题 Char2"/>
    <w:qFormat/>
    <w:uiPriority w:val="0"/>
    <w:rPr>
      <w:rFonts w:hint="eastAsia" w:ascii="宋体" w:hAnsi="宋体" w:eastAsia="宋体"/>
      <w:b/>
      <w:bCs/>
      <w:kern w:val="2"/>
      <w:sz w:val="21"/>
      <w:szCs w:val="24"/>
    </w:rPr>
  </w:style>
  <w:style w:type="character" w:customStyle="1" w:styleId="255">
    <w:name w:val="style31"/>
    <w:qFormat/>
    <w:uiPriority w:val="0"/>
    <w:rPr>
      <w:sz w:val="18"/>
      <w:szCs w:val="18"/>
    </w:rPr>
  </w:style>
  <w:style w:type="character" w:customStyle="1" w:styleId="256">
    <w:name w:val="页脚 Char2"/>
    <w:qFormat/>
    <w:locked/>
    <w:uiPriority w:val="0"/>
    <w:rPr>
      <w:rFonts w:hint="eastAsia" w:ascii="宋体" w:hAnsi="宋体" w:eastAsia="宋体"/>
      <w:kern w:val="2"/>
      <w:sz w:val="18"/>
      <w:szCs w:val="18"/>
    </w:rPr>
  </w:style>
  <w:style w:type="character" w:customStyle="1" w:styleId="257">
    <w:name w:val="标题 3 Char3"/>
    <w:qFormat/>
    <w:uiPriority w:val="0"/>
    <w:rPr>
      <w:rFonts w:eastAsia="宋体"/>
      <w:b/>
      <w:bCs/>
      <w:sz w:val="32"/>
      <w:szCs w:val="32"/>
      <w:lang w:bidi="ar-SA"/>
    </w:rPr>
  </w:style>
  <w:style w:type="character" w:customStyle="1" w:styleId="258">
    <w:name w:val="正文文本缩进 3 Char"/>
    <w:link w:val="259"/>
    <w:qFormat/>
    <w:uiPriority w:val="0"/>
    <w:rPr>
      <w:rFonts w:eastAsia="宋体"/>
      <w:kern w:val="2"/>
      <w:sz w:val="16"/>
      <w:szCs w:val="16"/>
      <w:lang w:val="en-US" w:eastAsia="zh-CN" w:bidi="ar-SA"/>
    </w:rPr>
  </w:style>
  <w:style w:type="paragraph" w:customStyle="1" w:styleId="259">
    <w:name w:val="正文文本缩进 31"/>
    <w:basedOn w:val="1"/>
    <w:link w:val="258"/>
    <w:qFormat/>
    <w:uiPriority w:val="0"/>
    <w:pPr>
      <w:spacing w:after="120"/>
      <w:ind w:left="420" w:leftChars="200"/>
    </w:pPr>
    <w:rPr>
      <w:sz w:val="16"/>
      <w:szCs w:val="16"/>
    </w:rPr>
  </w:style>
  <w:style w:type="character" w:customStyle="1" w:styleId="260">
    <w:name w:val="正文文本缩进 2 Char"/>
    <w:link w:val="261"/>
    <w:qFormat/>
    <w:uiPriority w:val="0"/>
    <w:rPr>
      <w:rFonts w:eastAsia="宋体"/>
      <w:kern w:val="2"/>
      <w:sz w:val="32"/>
      <w:lang w:val="en-US" w:eastAsia="zh-CN" w:bidi="ar-SA"/>
    </w:rPr>
  </w:style>
  <w:style w:type="paragraph" w:customStyle="1" w:styleId="261">
    <w:name w:val="正文文本缩进 21"/>
    <w:basedOn w:val="1"/>
    <w:link w:val="260"/>
    <w:qFormat/>
    <w:uiPriority w:val="0"/>
    <w:pPr>
      <w:ind w:firstLine="630"/>
    </w:pPr>
    <w:rPr>
      <w:sz w:val="32"/>
      <w:szCs w:val="20"/>
    </w:rPr>
  </w:style>
  <w:style w:type="character" w:customStyle="1" w:styleId="262">
    <w:name w:val="ca-2"/>
    <w:basedOn w:val="57"/>
    <w:qFormat/>
    <w:uiPriority w:val="0"/>
  </w:style>
  <w:style w:type="character" w:customStyle="1" w:styleId="263">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264">
    <w:name w:val="ca-0"/>
    <w:qFormat/>
    <w:uiPriority w:val="0"/>
  </w:style>
  <w:style w:type="character" w:customStyle="1" w:styleId="265">
    <w:name w:val="正文首行缩进 Char2"/>
    <w:qFormat/>
    <w:uiPriority w:val="99"/>
    <w:rPr>
      <w:rFonts w:hint="eastAsia" w:ascii="宋体" w:hAnsi="宋体" w:eastAsia="宋体"/>
      <w:kern w:val="2"/>
      <w:sz w:val="21"/>
      <w:szCs w:val="24"/>
      <w:lang w:val="en-US" w:eastAsia="zh-CN" w:bidi="ar-SA"/>
    </w:rPr>
  </w:style>
  <w:style w:type="character" w:customStyle="1" w:styleId="266">
    <w:name w:val="无间隔 字符"/>
    <w:link w:val="267"/>
    <w:qFormat/>
    <w:uiPriority w:val="0"/>
    <w:rPr>
      <w:sz w:val="22"/>
      <w:szCs w:val="22"/>
      <w:lang w:val="en-US" w:eastAsia="zh-CN" w:bidi="ar-SA"/>
    </w:rPr>
  </w:style>
  <w:style w:type="paragraph" w:styleId="267">
    <w:name w:val="No Spacing"/>
    <w:link w:val="266"/>
    <w:qFormat/>
    <w:uiPriority w:val="0"/>
    <w:pPr>
      <w:spacing w:after="160" w:line="278" w:lineRule="auto"/>
    </w:pPr>
    <w:rPr>
      <w:rFonts w:ascii="Times New Roman" w:hAnsi="Times New Roman" w:eastAsia="宋体" w:cs="Times New Roman"/>
      <w:sz w:val="22"/>
      <w:szCs w:val="22"/>
      <w:lang w:val="en-US" w:eastAsia="zh-CN" w:bidi="ar-SA"/>
    </w:rPr>
  </w:style>
  <w:style w:type="character" w:customStyle="1" w:styleId="268">
    <w:name w:val="页码 New New"/>
    <w:basedOn w:val="57"/>
    <w:qFormat/>
    <w:uiPriority w:val="0"/>
  </w:style>
  <w:style w:type="character" w:customStyle="1" w:styleId="269">
    <w:name w:val="Char Char Char Char Char11"/>
    <w:qFormat/>
    <w:uiPriority w:val="0"/>
    <w:rPr>
      <w:rFonts w:hint="eastAsia" w:ascii="宋体" w:hAnsi="宋体" w:eastAsia="宋体"/>
      <w:b/>
      <w:bCs/>
      <w:kern w:val="44"/>
      <w:sz w:val="44"/>
      <w:szCs w:val="44"/>
      <w:lang w:val="en-US" w:eastAsia="zh-CN" w:bidi="ar-SA"/>
    </w:rPr>
  </w:style>
  <w:style w:type="character" w:customStyle="1" w:styleId="270">
    <w:name w:val="页眉 字符"/>
    <w:qFormat/>
    <w:locked/>
    <w:uiPriority w:val="99"/>
    <w:rPr>
      <w:sz w:val="18"/>
      <w:szCs w:val="18"/>
    </w:rPr>
  </w:style>
  <w:style w:type="character" w:customStyle="1" w:styleId="271">
    <w:name w:val="正文文字首行缩进 Char"/>
    <w:qFormat/>
    <w:locked/>
    <w:uiPriority w:val="0"/>
    <w:rPr>
      <w:rFonts w:ascii="仿宋_GB2312" w:eastAsia="仿宋_GB2312"/>
      <w:kern w:val="2"/>
      <w:sz w:val="32"/>
    </w:rPr>
  </w:style>
  <w:style w:type="character" w:customStyle="1" w:styleId="272">
    <w:name w:val="font61"/>
    <w:qFormat/>
    <w:uiPriority w:val="0"/>
    <w:rPr>
      <w:rFonts w:hint="eastAsia" w:ascii="黑体" w:hAnsi="宋体" w:eastAsia="黑体" w:cs="黑体"/>
      <w:b/>
      <w:color w:val="000000"/>
      <w:sz w:val="40"/>
      <w:szCs w:val="40"/>
      <w:u w:val="single"/>
    </w:rPr>
  </w:style>
  <w:style w:type="character" w:customStyle="1" w:styleId="273">
    <w:name w:val="正文文本缩进 Char1"/>
    <w:qFormat/>
    <w:uiPriority w:val="0"/>
    <w:rPr>
      <w:kern w:val="2"/>
      <w:sz w:val="21"/>
      <w:szCs w:val="22"/>
    </w:rPr>
  </w:style>
  <w:style w:type="character" w:customStyle="1" w:styleId="274">
    <w:name w:val="正文文本缩进 Char"/>
    <w:qFormat/>
    <w:uiPriority w:val="0"/>
    <w:rPr>
      <w:rFonts w:ascii="仿宋_GB2312" w:eastAsia="仿宋_GB2312"/>
      <w:kern w:val="2"/>
      <w:sz w:val="32"/>
      <w:lang w:val="en-US" w:eastAsia="zh-CN" w:bidi="ar-SA"/>
    </w:rPr>
  </w:style>
  <w:style w:type="character" w:customStyle="1" w:styleId="275">
    <w:name w:val="标题 2 Char2"/>
    <w:qFormat/>
    <w:locked/>
    <w:uiPriority w:val="0"/>
    <w:rPr>
      <w:rFonts w:hint="default" w:ascii="Arial" w:hAnsi="Arial" w:eastAsia="黑体" w:cs="Arial"/>
      <w:b/>
      <w:bCs/>
      <w:sz w:val="32"/>
      <w:szCs w:val="32"/>
    </w:rPr>
  </w:style>
  <w:style w:type="character" w:customStyle="1" w:styleId="276">
    <w:name w:val="已访问的超链接1"/>
    <w:qFormat/>
    <w:uiPriority w:val="99"/>
    <w:rPr>
      <w:color w:val="800080"/>
      <w:u w:val="single"/>
    </w:rPr>
  </w:style>
  <w:style w:type="character" w:customStyle="1" w:styleId="277">
    <w:name w:val="Char Char12"/>
    <w:qFormat/>
    <w:uiPriority w:val="0"/>
    <w:rPr>
      <w:rFonts w:hint="eastAsia" w:ascii="宋体" w:hAnsi="Courier New" w:eastAsia="宋体" w:cs="Courier New"/>
      <w:kern w:val="2"/>
      <w:sz w:val="21"/>
      <w:szCs w:val="21"/>
      <w:lang w:val="en-US" w:eastAsia="zh-CN" w:bidi="ar-SA"/>
    </w:rPr>
  </w:style>
  <w:style w:type="character" w:customStyle="1" w:styleId="278">
    <w:name w:val="font81"/>
    <w:qFormat/>
    <w:uiPriority w:val="0"/>
    <w:rPr>
      <w:rFonts w:hint="default" w:ascii="华文宋体" w:hAnsi="华文宋体" w:eastAsia="华文宋体" w:cs="华文宋体"/>
      <w:color w:val="000000"/>
      <w:sz w:val="24"/>
      <w:szCs w:val="24"/>
      <w:u w:val="none"/>
    </w:rPr>
  </w:style>
  <w:style w:type="character" w:customStyle="1" w:styleId="279">
    <w:name w:val="手改 Char Char"/>
    <w:qFormat/>
    <w:uiPriority w:val="0"/>
    <w:rPr>
      <w:rFonts w:hint="eastAsia" w:ascii="宋体" w:hAnsi="宋体" w:eastAsia="宋体"/>
      <w:kern w:val="2"/>
      <w:sz w:val="24"/>
      <w:szCs w:val="24"/>
      <w:lang w:val="en-US" w:eastAsia="zh-CN" w:bidi="ar-SA"/>
    </w:rPr>
  </w:style>
  <w:style w:type="character" w:customStyle="1" w:styleId="280">
    <w:name w:val="批注文字 Char3"/>
    <w:qFormat/>
    <w:locked/>
    <w:uiPriority w:val="0"/>
    <w:rPr>
      <w:rFonts w:hint="eastAsia" w:ascii="宋体" w:hAnsi="宋体" w:eastAsia="宋体"/>
      <w:kern w:val="2"/>
      <w:sz w:val="21"/>
      <w:szCs w:val="24"/>
    </w:rPr>
  </w:style>
  <w:style w:type="character" w:customStyle="1" w:styleId="281">
    <w:name w:val="ca-16"/>
    <w:basedOn w:val="57"/>
    <w:qFormat/>
    <w:uiPriority w:val="0"/>
  </w:style>
  <w:style w:type="character" w:customStyle="1" w:styleId="282">
    <w:name w:val="1ji Char Char"/>
    <w:qFormat/>
    <w:locked/>
    <w:uiPriority w:val="0"/>
    <w:rPr>
      <w:rFonts w:ascii="宋体" w:hAnsi="宋体" w:eastAsia="宋体"/>
      <w:b/>
      <w:bCs/>
      <w:kern w:val="44"/>
      <w:sz w:val="36"/>
      <w:szCs w:val="44"/>
    </w:rPr>
  </w:style>
  <w:style w:type="character" w:customStyle="1" w:styleId="283">
    <w:name w:val="ca-14"/>
    <w:basedOn w:val="57"/>
    <w:qFormat/>
    <w:uiPriority w:val="0"/>
  </w:style>
  <w:style w:type="character" w:customStyle="1" w:styleId="284">
    <w:name w:val="Char Char30"/>
    <w:qFormat/>
    <w:locked/>
    <w:uiPriority w:val="0"/>
    <w:rPr>
      <w:rFonts w:hint="eastAsia" w:ascii="宋体" w:hAnsi="宋体" w:eastAsia="宋体"/>
      <w:b/>
      <w:spacing w:val="-2"/>
      <w:sz w:val="24"/>
      <w:lang w:val="en-US" w:eastAsia="zh-CN" w:bidi="ar-SA"/>
    </w:rPr>
  </w:style>
  <w:style w:type="character" w:customStyle="1" w:styleId="285">
    <w:name w:val="H1 Char3"/>
    <w:qFormat/>
    <w:locked/>
    <w:uiPriority w:val="0"/>
    <w:rPr>
      <w:rFonts w:hint="eastAsia" w:ascii="宋体" w:hAnsi="宋体" w:eastAsia="宋体"/>
      <w:b/>
      <w:bCs/>
      <w:kern w:val="44"/>
      <w:sz w:val="44"/>
      <w:szCs w:val="44"/>
      <w:lang w:val="en-US" w:eastAsia="zh-CN" w:bidi="ar-SA"/>
    </w:rPr>
  </w:style>
  <w:style w:type="character" w:customStyle="1" w:styleId="286">
    <w:name w:val="ca-32"/>
    <w:basedOn w:val="57"/>
    <w:qFormat/>
    <w:uiPriority w:val="0"/>
  </w:style>
  <w:style w:type="character" w:customStyle="1" w:styleId="287">
    <w:name w:val="纯文本 字符"/>
    <w:qFormat/>
    <w:uiPriority w:val="0"/>
    <w:rPr>
      <w:rFonts w:hint="eastAsia" w:ascii="宋体" w:hAnsi="Courier New" w:eastAsia="宋体" w:cs="Courier New"/>
      <w:szCs w:val="21"/>
    </w:rPr>
  </w:style>
  <w:style w:type="character" w:customStyle="1" w:styleId="288">
    <w:name w:val="Char Char20"/>
    <w:qFormat/>
    <w:uiPriority w:val="0"/>
    <w:rPr>
      <w:rFonts w:hint="eastAsia" w:ascii="仿宋_GB2312" w:eastAsia="仿宋_GB2312"/>
      <w:kern w:val="2"/>
      <w:sz w:val="32"/>
      <w:lang w:val="en-US" w:eastAsia="zh-CN" w:bidi="ar-SA"/>
    </w:rPr>
  </w:style>
  <w:style w:type="character" w:customStyle="1" w:styleId="289">
    <w:name w:val="标题 9 Char"/>
    <w:qFormat/>
    <w:uiPriority w:val="0"/>
    <w:rPr>
      <w:rFonts w:ascii="Arial" w:hAnsi="Arial" w:eastAsia="黑体"/>
      <w:kern w:val="2"/>
      <w:sz w:val="21"/>
      <w:szCs w:val="24"/>
      <w:lang w:val="en-US" w:eastAsia="zh-CN" w:bidi="ar-SA"/>
    </w:rPr>
  </w:style>
  <w:style w:type="character" w:customStyle="1" w:styleId="290">
    <w:name w:val="纯文本 字符1"/>
    <w:qFormat/>
    <w:uiPriority w:val="0"/>
    <w:rPr>
      <w:rFonts w:ascii="Ђˎ̥" w:hAnsi="Verdana" w:eastAsia="Ђˎ̥" w:cs="Verdana"/>
      <w:szCs w:val="21"/>
    </w:rPr>
  </w:style>
  <w:style w:type="character" w:customStyle="1" w:styleId="291">
    <w:name w:val="正文文本 2 Char2"/>
    <w:qFormat/>
    <w:locked/>
    <w:uiPriority w:val="0"/>
    <w:rPr>
      <w:kern w:val="2"/>
      <w:sz w:val="21"/>
      <w:szCs w:val="24"/>
    </w:rPr>
  </w:style>
  <w:style w:type="character" w:customStyle="1" w:styleId="292">
    <w:name w:val="Char Char29"/>
    <w:qFormat/>
    <w:locked/>
    <w:uiPriority w:val="0"/>
    <w:rPr>
      <w:rFonts w:hint="default" w:ascii="Arial" w:hAnsi="Arial" w:eastAsia="黑体" w:cs="宋体"/>
      <w:b/>
      <w:bCs/>
      <w:kern w:val="2"/>
      <w:sz w:val="32"/>
      <w:szCs w:val="32"/>
      <w:lang w:val="en-US" w:eastAsia="zh-CN" w:bidi="ar-SA"/>
    </w:rPr>
  </w:style>
  <w:style w:type="character" w:customStyle="1" w:styleId="293">
    <w:name w:val="Char Char1511"/>
    <w:qFormat/>
    <w:uiPriority w:val="0"/>
    <w:rPr>
      <w:sz w:val="18"/>
      <w:szCs w:val="18"/>
    </w:rPr>
  </w:style>
  <w:style w:type="character" w:customStyle="1" w:styleId="294">
    <w:name w:val="ca-11"/>
    <w:basedOn w:val="57"/>
    <w:qFormat/>
    <w:uiPriority w:val="0"/>
  </w:style>
  <w:style w:type="character" w:customStyle="1" w:styleId="295">
    <w:name w:val="FA正文 Char"/>
    <w:link w:val="296"/>
    <w:semiHidden/>
    <w:qFormat/>
    <w:locked/>
    <w:uiPriority w:val="0"/>
    <w:rPr>
      <w:rFonts w:ascii="宋体" w:hAnsi="宋体"/>
      <w:spacing w:val="10"/>
      <w:kern w:val="2"/>
      <w:sz w:val="24"/>
      <w:szCs w:val="22"/>
    </w:rPr>
  </w:style>
  <w:style w:type="paragraph" w:customStyle="1" w:styleId="296">
    <w:name w:val="FA正文"/>
    <w:basedOn w:val="1"/>
    <w:link w:val="295"/>
    <w:semiHidden/>
    <w:qFormat/>
    <w:uiPriority w:val="0"/>
    <w:pPr>
      <w:tabs>
        <w:tab w:val="left" w:pos="3375"/>
      </w:tabs>
      <w:spacing w:line="360" w:lineRule="auto"/>
      <w:ind w:firstLine="520"/>
    </w:pPr>
    <w:rPr>
      <w:rFonts w:ascii="宋体" w:hAnsi="宋体"/>
      <w:spacing w:val="10"/>
      <w:sz w:val="24"/>
      <w:szCs w:val="22"/>
    </w:rPr>
  </w:style>
  <w:style w:type="character" w:customStyle="1" w:styleId="297">
    <w:name w:val="页脚 Char"/>
    <w:qFormat/>
    <w:uiPriority w:val="99"/>
    <w:rPr>
      <w:rFonts w:eastAsia="宋体"/>
      <w:kern w:val="2"/>
      <w:sz w:val="18"/>
      <w:szCs w:val="18"/>
      <w:lang w:val="en-US" w:eastAsia="zh-CN" w:bidi="ar-SA"/>
    </w:rPr>
  </w:style>
  <w:style w:type="character" w:customStyle="1" w:styleId="298">
    <w:name w:val="Char Char22"/>
    <w:qFormat/>
    <w:uiPriority w:val="0"/>
    <w:rPr>
      <w:rFonts w:hint="eastAsia" w:ascii="宋体" w:hAnsi="宋体" w:eastAsia="宋体"/>
      <w:b/>
      <w:kern w:val="2"/>
      <w:sz w:val="28"/>
      <w:szCs w:val="24"/>
      <w:lang w:val="en-US" w:eastAsia="zh-CN" w:bidi="ar-SA"/>
    </w:rPr>
  </w:style>
  <w:style w:type="character" w:customStyle="1" w:styleId="299">
    <w:name w:val="Char Char28"/>
    <w:qFormat/>
    <w:locked/>
    <w:uiPriority w:val="0"/>
    <w:rPr>
      <w:rFonts w:hint="eastAsia" w:ascii="宋体" w:hAnsi="宋体" w:eastAsia="宋体"/>
      <w:b/>
      <w:kern w:val="2"/>
      <w:sz w:val="28"/>
      <w:szCs w:val="24"/>
      <w:lang w:val="en-US" w:eastAsia="zh-CN" w:bidi="ar-SA"/>
    </w:rPr>
  </w:style>
  <w:style w:type="character" w:customStyle="1" w:styleId="300">
    <w:name w:val="标题 7 Char"/>
    <w:qFormat/>
    <w:uiPriority w:val="0"/>
    <w:rPr>
      <w:rFonts w:eastAsia="宋体"/>
      <w:b/>
      <w:kern w:val="2"/>
      <w:sz w:val="24"/>
      <w:szCs w:val="24"/>
      <w:lang w:val="en-US" w:eastAsia="zh-CN" w:bidi="ar-SA"/>
    </w:rPr>
  </w:style>
  <w:style w:type="character" w:customStyle="1" w:styleId="301">
    <w:name w:val="标题 6 Char"/>
    <w:qFormat/>
    <w:uiPriority w:val="0"/>
    <w:rPr>
      <w:rFonts w:ascii="Arial" w:hAnsi="Arial" w:eastAsia="黑体"/>
      <w:b/>
      <w:kern w:val="2"/>
      <w:sz w:val="24"/>
      <w:szCs w:val="24"/>
      <w:lang w:val="en-US" w:eastAsia="zh-CN" w:bidi="ar-SA"/>
    </w:rPr>
  </w:style>
  <w:style w:type="character" w:customStyle="1" w:styleId="302">
    <w:name w:val="普通文字 Char Char4"/>
    <w:qFormat/>
    <w:uiPriority w:val="0"/>
    <w:rPr>
      <w:rFonts w:ascii="宋体" w:hAnsi="Courier New" w:eastAsia="宋体" w:cs="Courier New"/>
      <w:kern w:val="2"/>
      <w:sz w:val="21"/>
      <w:szCs w:val="21"/>
      <w:lang w:val="en-US" w:eastAsia="zh-CN" w:bidi="ar-SA"/>
    </w:rPr>
  </w:style>
  <w:style w:type="character" w:customStyle="1" w:styleId="303">
    <w:name w:val="页码 New New New New New"/>
    <w:basedOn w:val="57"/>
    <w:qFormat/>
    <w:uiPriority w:val="0"/>
  </w:style>
  <w:style w:type="character" w:customStyle="1" w:styleId="304">
    <w:name w:val="Char Char141"/>
    <w:qFormat/>
    <w:uiPriority w:val="0"/>
    <w:rPr>
      <w:sz w:val="18"/>
      <w:szCs w:val="18"/>
    </w:rPr>
  </w:style>
  <w:style w:type="character" w:customStyle="1" w:styleId="305">
    <w:name w:val="Char Char102"/>
    <w:semiHidden/>
    <w:qFormat/>
    <w:uiPriority w:val="0"/>
    <w:rPr>
      <w:rFonts w:eastAsia="宋体"/>
      <w:kern w:val="2"/>
      <w:sz w:val="24"/>
      <w:szCs w:val="24"/>
      <w:lang w:val="en-US" w:eastAsia="zh-CN" w:bidi="ar-SA"/>
    </w:rPr>
  </w:style>
  <w:style w:type="character" w:customStyle="1" w:styleId="306">
    <w:name w:val="mark13"/>
    <w:basedOn w:val="57"/>
    <w:qFormat/>
    <w:uiPriority w:val="0"/>
  </w:style>
  <w:style w:type="character" w:customStyle="1" w:styleId="307">
    <w:name w:val="普通文字 Char Char2"/>
    <w:qFormat/>
    <w:uiPriority w:val="0"/>
    <w:rPr>
      <w:rFonts w:ascii="宋体" w:hAnsi="Courier New" w:eastAsia="宋体"/>
      <w:kern w:val="2"/>
      <w:sz w:val="21"/>
      <w:lang w:val="en-US" w:eastAsia="zh-CN" w:bidi="ar-SA"/>
    </w:rPr>
  </w:style>
  <w:style w:type="character" w:customStyle="1" w:styleId="308">
    <w:name w:val="纯文本 Char"/>
    <w:qFormat/>
    <w:uiPriority w:val="0"/>
    <w:rPr>
      <w:rFonts w:ascii="宋体" w:hAnsi="Courier New" w:eastAsia="宋体" w:cs="Courier New"/>
      <w:kern w:val="2"/>
      <w:sz w:val="21"/>
      <w:szCs w:val="21"/>
      <w:lang w:val="en-US" w:eastAsia="zh-CN" w:bidi="ar-SA"/>
    </w:rPr>
  </w:style>
  <w:style w:type="character" w:customStyle="1" w:styleId="309">
    <w:name w:val="批注文字 Char"/>
    <w:qFormat/>
    <w:uiPriority w:val="0"/>
    <w:rPr>
      <w:rFonts w:eastAsia="宋体"/>
      <w:sz w:val="24"/>
      <w:lang w:bidi="ar-SA"/>
    </w:rPr>
  </w:style>
  <w:style w:type="character" w:customStyle="1" w:styleId="310">
    <w:name w:val="ca-12"/>
    <w:basedOn w:val="57"/>
    <w:qFormat/>
    <w:uiPriority w:val="0"/>
  </w:style>
  <w:style w:type="character" w:customStyle="1" w:styleId="311">
    <w:name w:val="标题 2 Char"/>
    <w:qFormat/>
    <w:uiPriority w:val="0"/>
    <w:rPr>
      <w:rFonts w:ascii="Arial" w:hAnsi="Arial" w:eastAsia="黑体"/>
      <w:b/>
      <w:bCs/>
      <w:sz w:val="32"/>
      <w:szCs w:val="32"/>
      <w:lang w:bidi="ar-SA"/>
    </w:rPr>
  </w:style>
  <w:style w:type="character" w:customStyle="1" w:styleId="312">
    <w:name w:val="qb-content2"/>
    <w:basedOn w:val="57"/>
    <w:qFormat/>
    <w:uiPriority w:val="0"/>
  </w:style>
  <w:style w:type="character" w:customStyle="1" w:styleId="313">
    <w:name w:val="text11"/>
    <w:qFormat/>
    <w:uiPriority w:val="0"/>
    <w:rPr>
      <w:rFonts w:hint="default" w:ascii="Verdana" w:hAnsi="Verdana"/>
      <w:color w:val="4E4E4E"/>
      <w:sz w:val="18"/>
      <w:szCs w:val="18"/>
    </w:rPr>
  </w:style>
  <w:style w:type="character" w:customStyle="1" w:styleId="314">
    <w:name w:val="副标题 Char"/>
    <w:qFormat/>
    <w:uiPriority w:val="0"/>
    <w:rPr>
      <w:rFonts w:ascii="Cambria" w:hAnsi="Cambria" w:cs="Times New Roman"/>
      <w:b/>
      <w:bCs/>
      <w:kern w:val="28"/>
      <w:sz w:val="32"/>
      <w:szCs w:val="32"/>
    </w:rPr>
  </w:style>
  <w:style w:type="character" w:customStyle="1" w:styleId="315">
    <w:name w:val="Plain Text Char"/>
    <w:link w:val="316"/>
    <w:qFormat/>
    <w:locked/>
    <w:uiPriority w:val="0"/>
    <w:rPr>
      <w:rFonts w:ascii="宋体" w:hAnsi="Courier New" w:eastAsia="宋体"/>
      <w:kern w:val="2"/>
      <w:sz w:val="21"/>
    </w:rPr>
  </w:style>
  <w:style w:type="paragraph" w:customStyle="1" w:styleId="316">
    <w:name w:val="纯文本1"/>
    <w:basedOn w:val="1"/>
    <w:link w:val="315"/>
    <w:qFormat/>
    <w:uiPriority w:val="0"/>
    <w:rPr>
      <w:rFonts w:ascii="宋体" w:hAnsi="Courier New"/>
      <w:szCs w:val="20"/>
    </w:rPr>
  </w:style>
  <w:style w:type="character" w:customStyle="1" w:styleId="317">
    <w:name w:val="Char Char16"/>
    <w:qFormat/>
    <w:uiPriority w:val="0"/>
    <w:rPr>
      <w:rFonts w:hint="default" w:ascii="Arial" w:hAnsi="Arial" w:eastAsia="黑体" w:cs="Arial"/>
      <w:b/>
      <w:kern w:val="2"/>
      <w:sz w:val="24"/>
      <w:szCs w:val="24"/>
    </w:rPr>
  </w:style>
  <w:style w:type="character" w:customStyle="1" w:styleId="318">
    <w:name w:val="Char Char142"/>
    <w:qFormat/>
    <w:uiPriority w:val="0"/>
    <w:rPr>
      <w:sz w:val="18"/>
      <w:szCs w:val="18"/>
    </w:rPr>
  </w:style>
  <w:style w:type="character" w:customStyle="1" w:styleId="319">
    <w:name w:val="prodname"/>
    <w:basedOn w:val="57"/>
    <w:qFormat/>
    <w:uiPriority w:val="0"/>
  </w:style>
  <w:style w:type="character" w:customStyle="1" w:styleId="320">
    <w:name w:val="Char Char"/>
    <w:qFormat/>
    <w:uiPriority w:val="0"/>
    <w:rPr>
      <w:rFonts w:hint="eastAsia" w:ascii="宋体" w:hAnsi="宋体" w:eastAsia="宋体"/>
      <w:kern w:val="2"/>
      <w:sz w:val="16"/>
      <w:szCs w:val="16"/>
      <w:lang w:val="en-US" w:eastAsia="zh-CN" w:bidi="ar-SA"/>
    </w:rPr>
  </w:style>
  <w:style w:type="character" w:customStyle="1" w:styleId="321">
    <w:name w:val="页码 New New New New New New New New New"/>
    <w:basedOn w:val="57"/>
    <w:qFormat/>
    <w:uiPriority w:val="0"/>
  </w:style>
  <w:style w:type="character" w:customStyle="1" w:styleId="322">
    <w:name w:val="HTML 预设格式 Char"/>
    <w:qFormat/>
    <w:uiPriority w:val="0"/>
    <w:rPr>
      <w:rFonts w:ascii="黑体" w:hAnsi="Courier New" w:eastAsia="黑体" w:cs="Courier New"/>
      <w:lang w:val="en-US" w:eastAsia="zh-CN" w:bidi="ar-SA"/>
    </w:rPr>
  </w:style>
  <w:style w:type="character" w:customStyle="1" w:styleId="323">
    <w:name w:val="页码 New New New New New New New New"/>
    <w:basedOn w:val="57"/>
    <w:qFormat/>
    <w:uiPriority w:val="0"/>
  </w:style>
  <w:style w:type="character" w:customStyle="1" w:styleId="324">
    <w:name w:val="标题 4 Char"/>
    <w:qFormat/>
    <w:uiPriority w:val="0"/>
    <w:rPr>
      <w:rFonts w:ascii="Arial" w:hAnsi="Arial" w:eastAsia="黑体"/>
      <w:sz w:val="28"/>
      <w:lang w:bidi="ar-SA"/>
    </w:rPr>
  </w:style>
  <w:style w:type="character" w:customStyle="1" w:styleId="325">
    <w:name w:val="Char Char31"/>
    <w:qFormat/>
    <w:locked/>
    <w:uiPriority w:val="0"/>
    <w:rPr>
      <w:rFonts w:hint="default" w:ascii="Arial" w:hAnsi="Arial" w:eastAsia="黑体" w:cs="宋体"/>
      <w:b/>
      <w:kern w:val="2"/>
      <w:sz w:val="24"/>
      <w:szCs w:val="24"/>
      <w:lang w:val="en-US" w:eastAsia="zh-CN" w:bidi="ar-SA"/>
    </w:rPr>
  </w:style>
  <w:style w:type="character" w:customStyle="1" w:styleId="326">
    <w:name w:val="ca-3"/>
    <w:basedOn w:val="57"/>
    <w:qFormat/>
    <w:uiPriority w:val="0"/>
  </w:style>
  <w:style w:type="character" w:customStyle="1" w:styleId="327">
    <w:name w:val="HTML 预设格式 Char2"/>
    <w:qFormat/>
    <w:locked/>
    <w:uiPriority w:val="0"/>
    <w:rPr>
      <w:rFonts w:hint="eastAsia" w:ascii="黑体" w:hAnsi="Courier New" w:eastAsia="黑体" w:cs="Courier New"/>
    </w:rPr>
  </w:style>
  <w:style w:type="character" w:customStyle="1" w:styleId="328">
    <w:name w:val="Comment Text Char"/>
    <w:qFormat/>
    <w:locked/>
    <w:uiPriority w:val="0"/>
    <w:rPr>
      <w:rFonts w:eastAsia="宋体"/>
      <w:sz w:val="24"/>
    </w:rPr>
  </w:style>
  <w:style w:type="character" w:customStyle="1" w:styleId="329">
    <w:name w:val="Body text|3_"/>
    <w:link w:val="330"/>
    <w:qFormat/>
    <w:uiPriority w:val="0"/>
    <w:rPr>
      <w:rFonts w:ascii="宋体" w:hAnsi="宋体" w:eastAsia="宋体" w:cs="宋体"/>
      <w:sz w:val="34"/>
      <w:szCs w:val="34"/>
    </w:rPr>
  </w:style>
  <w:style w:type="paragraph" w:customStyle="1" w:styleId="330">
    <w:name w:val="Body text|3"/>
    <w:basedOn w:val="1"/>
    <w:link w:val="329"/>
    <w:qFormat/>
    <w:uiPriority w:val="0"/>
    <w:pPr>
      <w:spacing w:after="460"/>
      <w:jc w:val="center"/>
    </w:pPr>
    <w:rPr>
      <w:rFonts w:ascii="宋体" w:hAnsi="宋体"/>
      <w:kern w:val="0"/>
      <w:sz w:val="34"/>
      <w:szCs w:val="34"/>
    </w:rPr>
  </w:style>
  <w:style w:type="character" w:customStyle="1" w:styleId="331">
    <w:name w:val="Body text|1_"/>
    <w:link w:val="332"/>
    <w:qFormat/>
    <w:uiPriority w:val="0"/>
    <w:rPr>
      <w:rFonts w:ascii="宋体" w:hAnsi="宋体" w:eastAsia="宋体" w:cs="宋体"/>
      <w:sz w:val="30"/>
      <w:szCs w:val="30"/>
    </w:rPr>
  </w:style>
  <w:style w:type="paragraph" w:customStyle="1" w:styleId="332">
    <w:name w:val="Body text|1"/>
    <w:basedOn w:val="1"/>
    <w:link w:val="331"/>
    <w:qFormat/>
    <w:uiPriority w:val="0"/>
    <w:pPr>
      <w:spacing w:line="353" w:lineRule="auto"/>
      <w:ind w:firstLine="400"/>
      <w:jc w:val="left"/>
    </w:pPr>
    <w:rPr>
      <w:rFonts w:ascii="宋体" w:hAnsi="宋体"/>
      <w:kern w:val="0"/>
      <w:sz w:val="30"/>
      <w:szCs w:val="30"/>
    </w:rPr>
  </w:style>
  <w:style w:type="character" w:customStyle="1" w:styleId="333">
    <w:name w:val="正文文本 Char2"/>
    <w:semiHidden/>
    <w:qFormat/>
    <w:uiPriority w:val="0"/>
    <w:rPr>
      <w:rFonts w:ascii="Times New Roman" w:hAnsi="Times New Roman"/>
      <w:kern w:val="2"/>
      <w:sz w:val="21"/>
      <w:szCs w:val="24"/>
    </w:rPr>
  </w:style>
  <w:style w:type="paragraph" w:customStyle="1" w:styleId="334">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335">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33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37">
    <w:name w:val="节标题"/>
    <w:basedOn w:val="1"/>
    <w:next w:val="338"/>
    <w:qFormat/>
    <w:uiPriority w:val="0"/>
    <w:pPr>
      <w:widowControl/>
      <w:spacing w:line="289" w:lineRule="atLeast"/>
      <w:jc w:val="center"/>
      <w:textAlignment w:val="baseline"/>
    </w:pPr>
    <w:rPr>
      <w:color w:val="000000"/>
      <w:kern w:val="0"/>
      <w:sz w:val="28"/>
      <w:szCs w:val="20"/>
    </w:rPr>
  </w:style>
  <w:style w:type="paragraph" w:customStyle="1" w:styleId="338">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339">
    <w:name w:val="页眉 New"/>
    <w:basedOn w:val="340"/>
    <w:qFormat/>
    <w:uiPriority w:val="0"/>
    <w:pPr>
      <w:pBdr>
        <w:bottom w:val="single" w:color="auto" w:sz="6" w:space="1"/>
      </w:pBdr>
      <w:tabs>
        <w:tab w:val="center" w:pos="4153"/>
        <w:tab w:val="right" w:pos="8306"/>
      </w:tabs>
      <w:snapToGrid w:val="0"/>
      <w:jc w:val="center"/>
    </w:pPr>
    <w:rPr>
      <w:sz w:val="18"/>
      <w:szCs w:val="18"/>
    </w:rPr>
  </w:style>
  <w:style w:type="paragraph" w:customStyle="1" w:styleId="340">
    <w:name w:val="正文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41">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34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44">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345">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46">
    <w:name w:val="页脚 New New New"/>
    <w:basedOn w:val="347"/>
    <w:qFormat/>
    <w:uiPriority w:val="0"/>
    <w:pPr>
      <w:tabs>
        <w:tab w:val="center" w:pos="4153"/>
        <w:tab w:val="right" w:pos="8306"/>
      </w:tabs>
      <w:snapToGrid w:val="0"/>
      <w:jc w:val="left"/>
    </w:pPr>
    <w:rPr>
      <w:sz w:val="18"/>
      <w:szCs w:val="18"/>
    </w:rPr>
  </w:style>
  <w:style w:type="paragraph" w:customStyle="1" w:styleId="347">
    <w:name w:val="正文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48">
    <w:name w:val="页眉 New New New New New"/>
    <w:basedOn w:val="349"/>
    <w:qFormat/>
    <w:uiPriority w:val="0"/>
    <w:pPr>
      <w:pBdr>
        <w:bottom w:val="single" w:color="auto" w:sz="6" w:space="1"/>
      </w:pBdr>
      <w:tabs>
        <w:tab w:val="center" w:pos="4153"/>
        <w:tab w:val="right" w:pos="8306"/>
      </w:tabs>
      <w:snapToGrid w:val="0"/>
      <w:jc w:val="center"/>
    </w:pPr>
    <w:rPr>
      <w:sz w:val="18"/>
      <w:szCs w:val="18"/>
    </w:rPr>
  </w:style>
  <w:style w:type="paragraph" w:customStyle="1" w:styleId="349">
    <w:name w:val="正文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5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351">
    <w:name w:val="我的正文"/>
    <w:basedOn w:val="1"/>
    <w:qFormat/>
    <w:uiPriority w:val="0"/>
    <w:pPr>
      <w:spacing w:line="520" w:lineRule="exact"/>
      <w:ind w:firstLine="192" w:firstLineChars="192"/>
    </w:pPr>
    <w:rPr>
      <w:sz w:val="28"/>
      <w:szCs w:val="28"/>
    </w:rPr>
  </w:style>
  <w:style w:type="paragraph" w:customStyle="1" w:styleId="35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53">
    <w:name w:val="正文表标题"/>
    <w:next w:val="1"/>
    <w:qFormat/>
    <w:uiPriority w:val="0"/>
    <w:pPr>
      <w:numPr>
        <w:ilvl w:val="0"/>
        <w:numId w:val="2"/>
      </w:numPr>
      <w:tabs>
        <w:tab w:val="left" w:pos="1200"/>
      </w:tabs>
      <w:spacing w:after="160" w:line="278" w:lineRule="auto"/>
      <w:jc w:val="center"/>
    </w:pPr>
    <w:rPr>
      <w:rFonts w:ascii="黑体" w:hAnsi="Times New Roman" w:eastAsia="黑体" w:cs="Times New Roman"/>
      <w:sz w:val="21"/>
      <w:lang w:val="en-US" w:eastAsia="zh-CN" w:bidi="ar-SA"/>
    </w:rPr>
  </w:style>
  <w:style w:type="paragraph" w:customStyle="1" w:styleId="354">
    <w:name w:val="插图题注"/>
    <w:next w:val="1"/>
    <w:qFormat/>
    <w:uiPriority w:val="0"/>
    <w:pPr>
      <w:spacing w:after="160" w:afterLines="100" w:line="278" w:lineRule="auto"/>
      <w:ind w:left="1089" w:hanging="369"/>
      <w:jc w:val="center"/>
    </w:pPr>
    <w:rPr>
      <w:rFonts w:ascii="Arial" w:hAnsi="Arial" w:eastAsia="宋体" w:cs="Times New Roman"/>
      <w:sz w:val="18"/>
      <w:szCs w:val="18"/>
      <w:lang w:val="en-US" w:eastAsia="zh-CN" w:bidi="ar-SA"/>
    </w:rPr>
  </w:style>
  <w:style w:type="paragraph" w:customStyle="1" w:styleId="355">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356">
    <w:name w:val="pa-14"/>
    <w:basedOn w:val="1"/>
    <w:qFormat/>
    <w:uiPriority w:val="0"/>
    <w:pPr>
      <w:widowControl/>
      <w:spacing w:before="169" w:after="169"/>
      <w:jc w:val="left"/>
    </w:pPr>
    <w:rPr>
      <w:rFonts w:ascii="宋体" w:hAnsi="宋体" w:cs="宋体"/>
      <w:kern w:val="0"/>
      <w:sz w:val="24"/>
    </w:rPr>
  </w:style>
  <w:style w:type="paragraph" w:customStyle="1" w:styleId="357">
    <w:name w:val="列出段落2"/>
    <w:basedOn w:val="1"/>
    <w:qFormat/>
    <w:uiPriority w:val="0"/>
    <w:pPr>
      <w:ind w:firstLine="420" w:firstLineChars="200"/>
    </w:pPr>
    <w:rPr>
      <w:kern w:val="0"/>
      <w:sz w:val="20"/>
      <w:szCs w:val="20"/>
    </w:rPr>
  </w:style>
  <w:style w:type="paragraph" w:customStyle="1" w:styleId="358">
    <w:name w:val="页眉 New New New New New New"/>
    <w:basedOn w:val="359"/>
    <w:qFormat/>
    <w:uiPriority w:val="0"/>
    <w:pPr>
      <w:pBdr>
        <w:bottom w:val="single" w:color="auto" w:sz="6" w:space="1"/>
      </w:pBdr>
      <w:tabs>
        <w:tab w:val="center" w:pos="4153"/>
        <w:tab w:val="right" w:pos="8306"/>
      </w:tabs>
      <w:snapToGrid w:val="0"/>
      <w:jc w:val="center"/>
    </w:pPr>
    <w:rPr>
      <w:sz w:val="18"/>
      <w:szCs w:val="18"/>
    </w:rPr>
  </w:style>
  <w:style w:type="paragraph" w:customStyle="1" w:styleId="359">
    <w:name w:val="正文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60">
    <w:name w:val="4"/>
    <w:basedOn w:val="1"/>
    <w:next w:val="32"/>
    <w:qFormat/>
    <w:uiPriority w:val="0"/>
    <w:pPr>
      <w:spacing w:line="420" w:lineRule="exact"/>
      <w:ind w:firstLine="409" w:firstLineChars="195"/>
    </w:pPr>
  </w:style>
  <w:style w:type="paragraph" w:customStyle="1" w:styleId="36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2">
    <w:name w:val="Char"/>
    <w:basedOn w:val="17"/>
    <w:qFormat/>
    <w:uiPriority w:val="0"/>
    <w:pPr>
      <w:widowControl/>
      <w:ind w:firstLine="454"/>
      <w:jc w:val="left"/>
    </w:pPr>
    <w:rPr>
      <w:rFonts w:ascii="Tahoma" w:hAnsi="Tahoma" w:cs="宋体"/>
      <w:kern w:val="0"/>
      <w:sz w:val="24"/>
      <w:szCs w:val="20"/>
    </w:rPr>
  </w:style>
  <w:style w:type="paragraph" w:customStyle="1" w:styleId="363">
    <w:name w:val="5 Char Char Char Char Char Char Char Char Char Char"/>
    <w:basedOn w:val="1"/>
    <w:qFormat/>
    <w:uiPriority w:val="0"/>
  </w:style>
  <w:style w:type="paragraph" w:customStyle="1" w:styleId="36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365">
    <w:name w:val="pa-6"/>
    <w:basedOn w:val="1"/>
    <w:qFormat/>
    <w:uiPriority w:val="0"/>
    <w:pPr>
      <w:widowControl/>
      <w:spacing w:before="169" w:after="169"/>
      <w:jc w:val="left"/>
    </w:pPr>
    <w:rPr>
      <w:rFonts w:ascii="宋体" w:hAnsi="宋体" w:cs="宋体"/>
      <w:kern w:val="0"/>
      <w:sz w:val="24"/>
    </w:rPr>
  </w:style>
  <w:style w:type="paragraph" w:customStyle="1" w:styleId="366">
    <w:name w:val="标准正文"/>
    <w:basedOn w:val="1"/>
    <w:next w:val="1"/>
    <w:qFormat/>
    <w:uiPriority w:val="0"/>
    <w:pPr>
      <w:widowControl/>
      <w:spacing w:after="50"/>
      <w:ind w:firstLine="200"/>
    </w:pPr>
    <w:rPr>
      <w:color w:val="000000"/>
      <w:sz w:val="24"/>
      <w:szCs w:val="20"/>
    </w:rPr>
  </w:style>
  <w:style w:type="paragraph" w:customStyle="1" w:styleId="367">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368">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3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0">
    <w:name w:val="正文段"/>
    <w:basedOn w:val="1"/>
    <w:qFormat/>
    <w:uiPriority w:val="0"/>
    <w:pPr>
      <w:widowControl/>
      <w:snapToGrid w:val="0"/>
      <w:spacing w:afterLines="50"/>
      <w:ind w:firstLine="200" w:firstLineChars="200"/>
    </w:pPr>
    <w:rPr>
      <w:kern w:val="0"/>
      <w:sz w:val="24"/>
      <w:szCs w:val="20"/>
    </w:rPr>
  </w:style>
  <w:style w:type="paragraph" w:customStyle="1" w:styleId="371">
    <w:name w:val="列出段落11"/>
    <w:qFormat/>
    <w:uiPriority w:val="0"/>
    <w:pPr>
      <w:spacing w:after="160" w:line="278" w:lineRule="auto"/>
      <w:ind w:firstLine="420" w:firstLineChars="200"/>
    </w:pPr>
    <w:rPr>
      <w:rFonts w:ascii="Times New Roman" w:hAnsi="Times New Roman" w:eastAsia="宋体" w:cs="Times New Roman"/>
      <w:szCs w:val="22"/>
      <w:lang w:val="en-US" w:eastAsia="zh-CN" w:bidi="ar-SA"/>
    </w:rPr>
  </w:style>
  <w:style w:type="paragraph" w:customStyle="1" w:styleId="37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73">
    <w:name w:val="pa-12"/>
    <w:basedOn w:val="1"/>
    <w:qFormat/>
    <w:uiPriority w:val="0"/>
    <w:pPr>
      <w:widowControl/>
      <w:spacing w:before="169" w:after="169"/>
      <w:jc w:val="left"/>
    </w:pPr>
    <w:rPr>
      <w:rFonts w:ascii="宋体" w:hAnsi="宋体" w:cs="宋体"/>
      <w:kern w:val="0"/>
      <w:sz w:val="24"/>
    </w:rPr>
  </w:style>
  <w:style w:type="paragraph" w:customStyle="1" w:styleId="374">
    <w:name w:val="标准称谓"/>
    <w:next w:val="1"/>
    <w:qFormat/>
    <w:uiPriority w:val="0"/>
    <w:pPr>
      <w:widowControl w:val="0"/>
      <w:kinsoku w:val="0"/>
      <w:overflowPunct w:val="0"/>
      <w:autoSpaceDE w:val="0"/>
      <w:autoSpaceDN w:val="0"/>
      <w:spacing w:after="160" w:line="0" w:lineRule="atLeast"/>
      <w:jc w:val="distribute"/>
    </w:pPr>
    <w:rPr>
      <w:rFonts w:ascii="宋体" w:hAnsi="Times New Roman" w:eastAsia="宋体" w:cs="Times New Roman"/>
      <w:b/>
      <w:bCs/>
      <w:spacing w:val="20"/>
      <w:w w:val="148"/>
      <w:sz w:val="52"/>
      <w:lang w:val="en-US" w:eastAsia="zh-CN" w:bidi="ar-SA"/>
    </w:rPr>
  </w:style>
  <w:style w:type="paragraph" w:customStyle="1" w:styleId="375">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76">
    <w:name w:val="页脚 New New"/>
    <w:basedOn w:val="377"/>
    <w:qFormat/>
    <w:uiPriority w:val="0"/>
    <w:pPr>
      <w:tabs>
        <w:tab w:val="center" w:pos="4153"/>
        <w:tab w:val="right" w:pos="8306"/>
      </w:tabs>
      <w:snapToGrid w:val="0"/>
      <w:jc w:val="left"/>
    </w:pPr>
    <w:rPr>
      <w:sz w:val="18"/>
      <w:szCs w:val="18"/>
    </w:rPr>
  </w:style>
  <w:style w:type="paragraph" w:customStyle="1" w:styleId="377">
    <w:name w:val="正文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78">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79">
    <w:name w:val="样式 标题 2H2h22nd levelTitre2l22Header 2节标题一级节名Level 2 He..."/>
    <w:basedOn w:val="4"/>
    <w:qFormat/>
    <w:uiPriority w:val="0"/>
    <w:pPr>
      <w:adjustRightInd w:val="0"/>
      <w:snapToGrid w:val="0"/>
      <w:spacing w:before="0" w:after="0" w:line="360" w:lineRule="auto"/>
    </w:pPr>
    <w:rPr>
      <w:sz w:val="21"/>
      <w:szCs w:val="20"/>
    </w:rPr>
  </w:style>
  <w:style w:type="paragraph" w:customStyle="1" w:styleId="380">
    <w:name w:val="Char Char1 Char Char Char Char"/>
    <w:basedOn w:val="17"/>
    <w:qFormat/>
    <w:uiPriority w:val="0"/>
    <w:rPr>
      <w:rFonts w:ascii="Tahoma" w:hAnsi="Tahoma"/>
      <w:sz w:val="24"/>
    </w:rPr>
  </w:style>
  <w:style w:type="paragraph" w:customStyle="1" w:styleId="381">
    <w:name w:val="Char Char1 Char Char Char Char Char Char"/>
    <w:basedOn w:val="1"/>
    <w:qFormat/>
    <w:uiPriority w:val="0"/>
    <w:pPr>
      <w:widowControl/>
      <w:spacing w:line="240" w:lineRule="exact"/>
      <w:jc w:val="left"/>
    </w:pPr>
    <w:rPr>
      <w:rFonts w:ascii="宋体" w:hAnsi="Courier New"/>
      <w:szCs w:val="20"/>
    </w:rPr>
  </w:style>
  <w:style w:type="paragraph" w:customStyle="1" w:styleId="382">
    <w:name w:val="页脚 New New New New"/>
    <w:basedOn w:val="383"/>
    <w:qFormat/>
    <w:uiPriority w:val="0"/>
    <w:pPr>
      <w:tabs>
        <w:tab w:val="center" w:pos="4153"/>
        <w:tab w:val="right" w:pos="8306"/>
      </w:tabs>
      <w:snapToGrid w:val="0"/>
      <w:jc w:val="left"/>
    </w:pPr>
    <w:rPr>
      <w:sz w:val="18"/>
      <w:szCs w:val="18"/>
    </w:rPr>
  </w:style>
  <w:style w:type="paragraph" w:customStyle="1" w:styleId="383">
    <w:name w:val="正文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84">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38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38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87">
    <w:name w:val="Char Char Char Char Char Char1 Char"/>
    <w:basedOn w:val="1"/>
    <w:qFormat/>
    <w:uiPriority w:val="0"/>
    <w:pPr>
      <w:widowControl/>
      <w:spacing w:line="240" w:lineRule="exact"/>
      <w:jc w:val="left"/>
    </w:pPr>
  </w:style>
  <w:style w:type="paragraph" w:customStyle="1" w:styleId="388">
    <w:name w:val="页眉 New New"/>
    <w:basedOn w:val="377"/>
    <w:qFormat/>
    <w:uiPriority w:val="0"/>
    <w:pPr>
      <w:pBdr>
        <w:bottom w:val="single" w:color="auto" w:sz="6" w:space="1"/>
      </w:pBdr>
      <w:tabs>
        <w:tab w:val="center" w:pos="4153"/>
        <w:tab w:val="right" w:pos="8306"/>
      </w:tabs>
      <w:snapToGrid w:val="0"/>
      <w:jc w:val="center"/>
    </w:pPr>
    <w:rPr>
      <w:sz w:val="18"/>
      <w:szCs w:val="18"/>
    </w:rPr>
  </w:style>
  <w:style w:type="paragraph" w:customStyle="1" w:styleId="389">
    <w:name w:val="_Style 35"/>
    <w:basedOn w:val="17"/>
    <w:qFormat/>
    <w:uiPriority w:val="0"/>
    <w:pPr>
      <w:widowControl/>
      <w:ind w:firstLine="454"/>
      <w:jc w:val="left"/>
    </w:pPr>
  </w:style>
  <w:style w:type="paragraph" w:customStyle="1" w:styleId="39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391">
    <w:name w:val="页眉 New New New New"/>
    <w:basedOn w:val="383"/>
    <w:qFormat/>
    <w:uiPriority w:val="0"/>
    <w:pPr>
      <w:pBdr>
        <w:bottom w:val="single" w:color="auto" w:sz="6" w:space="1"/>
      </w:pBdr>
      <w:tabs>
        <w:tab w:val="center" w:pos="4153"/>
        <w:tab w:val="right" w:pos="8306"/>
      </w:tabs>
      <w:snapToGrid w:val="0"/>
      <w:jc w:val="center"/>
    </w:pPr>
    <w:rPr>
      <w:sz w:val="18"/>
      <w:szCs w:val="18"/>
    </w:rPr>
  </w:style>
  <w:style w:type="paragraph" w:customStyle="1" w:styleId="392">
    <w:name w:val="一级条标题"/>
    <w:next w:val="1"/>
    <w:qFormat/>
    <w:uiPriority w:val="0"/>
    <w:pPr>
      <w:spacing w:after="160" w:line="278" w:lineRule="auto"/>
      <w:ind w:left="2310"/>
      <w:outlineLvl w:val="2"/>
    </w:pPr>
    <w:rPr>
      <w:rFonts w:ascii="Times New Roman" w:hAnsi="Times New Roman" w:eastAsia="黑体" w:cs="Times New Roman"/>
      <w:sz w:val="21"/>
      <w:lang w:val="en-US" w:eastAsia="zh-CN" w:bidi="ar-SA"/>
    </w:rPr>
  </w:style>
  <w:style w:type="paragraph" w:customStyle="1" w:styleId="393">
    <w:name w:val="pa-7"/>
    <w:basedOn w:val="1"/>
    <w:qFormat/>
    <w:uiPriority w:val="0"/>
    <w:pPr>
      <w:widowControl/>
      <w:spacing w:before="169" w:after="169"/>
      <w:jc w:val="left"/>
    </w:pPr>
    <w:rPr>
      <w:rFonts w:ascii="宋体" w:hAnsi="宋体" w:cs="宋体"/>
      <w:kern w:val="0"/>
      <w:sz w:val="24"/>
    </w:rPr>
  </w:style>
  <w:style w:type="paragraph" w:customStyle="1" w:styleId="394">
    <w:name w:val="Char Char1 Char Char Char Char11"/>
    <w:basedOn w:val="17"/>
    <w:qFormat/>
    <w:uiPriority w:val="0"/>
    <w:rPr>
      <w:rFonts w:ascii="Tahoma" w:hAnsi="Tahoma"/>
      <w:sz w:val="24"/>
    </w:rPr>
  </w:style>
  <w:style w:type="paragraph" w:customStyle="1" w:styleId="395">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39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7">
    <w:name w:val="Char1"/>
    <w:basedOn w:val="1"/>
    <w:qFormat/>
    <w:uiPriority w:val="0"/>
    <w:rPr>
      <w:szCs w:val="21"/>
    </w:rPr>
  </w:style>
  <w:style w:type="paragraph" w:customStyle="1" w:styleId="398">
    <w:name w:val="标准书脚_偶数页"/>
    <w:qFormat/>
    <w:uiPriority w:val="0"/>
    <w:pPr>
      <w:spacing w:before="120" w:after="160" w:line="278" w:lineRule="auto"/>
    </w:pPr>
    <w:rPr>
      <w:rFonts w:ascii="Times New Roman" w:hAnsi="Times New Roman" w:eastAsia="宋体" w:cs="Times New Roman"/>
      <w:sz w:val="18"/>
      <w:lang w:val="en-US" w:eastAsia="zh-CN" w:bidi="ar-SA"/>
    </w:rPr>
  </w:style>
  <w:style w:type="paragraph" w:customStyle="1" w:styleId="399">
    <w:name w:val="页眉 New New New New New New New New"/>
    <w:basedOn w:val="400"/>
    <w:qFormat/>
    <w:uiPriority w:val="0"/>
    <w:pPr>
      <w:pBdr>
        <w:bottom w:val="single" w:color="auto" w:sz="6" w:space="1"/>
      </w:pBdr>
      <w:tabs>
        <w:tab w:val="center" w:pos="4153"/>
        <w:tab w:val="right" w:pos="8306"/>
      </w:tabs>
      <w:snapToGrid w:val="0"/>
      <w:jc w:val="center"/>
    </w:pPr>
    <w:rPr>
      <w:sz w:val="18"/>
      <w:szCs w:val="18"/>
    </w:rPr>
  </w:style>
  <w:style w:type="paragraph" w:customStyle="1" w:styleId="400">
    <w:name w:val="正文 New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401">
    <w:name w:val="pa-15"/>
    <w:basedOn w:val="1"/>
    <w:qFormat/>
    <w:uiPriority w:val="0"/>
    <w:pPr>
      <w:widowControl/>
      <w:spacing w:before="169" w:after="169"/>
      <w:jc w:val="left"/>
    </w:pPr>
    <w:rPr>
      <w:rFonts w:ascii="宋体" w:hAnsi="宋体" w:cs="宋体"/>
      <w:kern w:val="0"/>
      <w:sz w:val="24"/>
    </w:rPr>
  </w:style>
  <w:style w:type="paragraph" w:customStyle="1" w:styleId="402">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403">
    <w:name w:val="Char2"/>
    <w:basedOn w:val="1"/>
    <w:qFormat/>
    <w:uiPriority w:val="0"/>
    <w:pPr>
      <w:widowControl/>
      <w:spacing w:line="240" w:lineRule="exact"/>
      <w:jc w:val="left"/>
    </w:pPr>
    <w:rPr>
      <w:rFonts w:ascii="Verdana" w:hAnsi="Verdana"/>
      <w:kern w:val="0"/>
      <w:szCs w:val="20"/>
      <w:lang w:eastAsia="en-US"/>
    </w:rPr>
  </w:style>
  <w:style w:type="paragraph" w:customStyle="1" w:styleId="404">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0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06">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07">
    <w:name w:val="列出段落1"/>
    <w:qFormat/>
    <w:uiPriority w:val="99"/>
    <w:pPr>
      <w:spacing w:after="160" w:line="278" w:lineRule="auto"/>
      <w:ind w:firstLine="420" w:firstLineChars="200"/>
    </w:pPr>
    <w:rPr>
      <w:rFonts w:ascii="Times New Roman" w:hAnsi="Times New Roman" w:eastAsia="宋体" w:cs="Times New Roman"/>
      <w:szCs w:val="22"/>
      <w:lang w:val="en-US" w:eastAsia="zh-CN" w:bidi="ar-SA"/>
    </w:rPr>
  </w:style>
  <w:style w:type="paragraph" w:customStyle="1" w:styleId="408">
    <w:name w:val="样式1正文（首行缩进两字） Char +"/>
    <w:qFormat/>
    <w:uiPriority w:val="0"/>
    <w:pPr>
      <w:spacing w:after="160" w:line="276" w:lineRule="auto"/>
      <w:ind w:left="420"/>
    </w:pPr>
    <w:rPr>
      <w:rFonts w:ascii="Times New Roman" w:hAnsi="Times New Roman" w:eastAsia="宋体" w:cs="Times New Roman"/>
      <w:kern w:val="2"/>
      <w:sz w:val="24"/>
      <w:szCs w:val="24"/>
      <w:lang w:val="en-US" w:eastAsia="zh-CN" w:bidi="ar-SA"/>
    </w:rPr>
  </w:style>
  <w:style w:type="paragraph" w:customStyle="1" w:styleId="4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10">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11">
    <w:name w:val="_Style 33"/>
    <w:basedOn w:val="1"/>
    <w:qFormat/>
    <w:uiPriority w:val="0"/>
    <w:pPr>
      <w:widowControl/>
      <w:spacing w:line="240" w:lineRule="exact"/>
      <w:jc w:val="left"/>
    </w:pPr>
  </w:style>
  <w:style w:type="paragraph" w:customStyle="1" w:styleId="412">
    <w:name w:val="List Paragraph1"/>
    <w:basedOn w:val="1"/>
    <w:qFormat/>
    <w:uiPriority w:val="0"/>
    <w:pPr>
      <w:ind w:firstLine="420" w:firstLineChars="200"/>
    </w:pPr>
    <w:rPr>
      <w:rFonts w:ascii="Calibri" w:hAnsi="Calibri"/>
      <w:szCs w:val="22"/>
    </w:rPr>
  </w:style>
  <w:style w:type="paragraph" w:customStyle="1" w:styleId="413">
    <w:name w:val="页脚 New New New New New New New New New"/>
    <w:basedOn w:val="414"/>
    <w:qFormat/>
    <w:uiPriority w:val="0"/>
    <w:pPr>
      <w:tabs>
        <w:tab w:val="center" w:pos="4153"/>
        <w:tab w:val="right" w:pos="8306"/>
      </w:tabs>
      <w:snapToGrid w:val="0"/>
      <w:jc w:val="left"/>
    </w:pPr>
    <w:rPr>
      <w:sz w:val="18"/>
      <w:szCs w:val="18"/>
    </w:rPr>
  </w:style>
  <w:style w:type="paragraph" w:customStyle="1" w:styleId="414">
    <w:name w:val="正文 New New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415">
    <w:name w:val="项目5"/>
    <w:basedOn w:val="1"/>
    <w:qFormat/>
    <w:uiPriority w:val="0"/>
    <w:pPr>
      <w:tabs>
        <w:tab w:val="left" w:pos="360"/>
        <w:tab w:val="left" w:pos="874"/>
      </w:tabs>
      <w:spacing w:line="400" w:lineRule="exact"/>
      <w:jc w:val="left"/>
    </w:pPr>
    <w:rPr>
      <w:szCs w:val="20"/>
    </w:rPr>
  </w:style>
  <w:style w:type="paragraph" w:customStyle="1" w:styleId="416">
    <w:name w:val="无间隔1"/>
    <w:qFormat/>
    <w:uiPriority w:val="0"/>
    <w:pPr>
      <w:spacing w:after="160" w:line="278" w:lineRule="auto"/>
    </w:pPr>
    <w:rPr>
      <w:rFonts w:ascii="Times New Roman" w:hAnsi="Times New Roman" w:eastAsia="宋体" w:cs="Times New Roman"/>
      <w:sz w:val="22"/>
      <w:szCs w:val="22"/>
      <w:lang w:val="en-US" w:eastAsia="zh-CN" w:bidi="ar-SA"/>
    </w:rPr>
  </w:style>
  <w:style w:type="paragraph" w:customStyle="1" w:styleId="417">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418">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19">
    <w:name w:val="Default Paragraph Font Para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420">
    <w:name w:val="列出段落22"/>
    <w:basedOn w:val="1"/>
    <w:qFormat/>
    <w:uiPriority w:val="0"/>
    <w:pPr>
      <w:ind w:firstLine="420" w:firstLineChars="200"/>
    </w:pPr>
    <w:rPr>
      <w:sz w:val="24"/>
    </w:rPr>
  </w:style>
  <w:style w:type="paragraph" w:customStyle="1" w:styleId="421">
    <w:name w:val="Char Char Char Char"/>
    <w:basedOn w:val="17"/>
    <w:qFormat/>
    <w:uiPriority w:val="0"/>
    <w:pPr>
      <w:adjustRightInd w:val="0"/>
      <w:snapToGrid w:val="0"/>
      <w:spacing w:line="360" w:lineRule="auto"/>
    </w:pPr>
    <w:rPr>
      <w:rFonts w:ascii="Tahoma" w:hAnsi="Tahoma"/>
      <w:sz w:val="24"/>
    </w:rPr>
  </w:style>
  <w:style w:type="paragraph" w:customStyle="1" w:styleId="422">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23">
    <w:name w:val="招标标题1"/>
    <w:basedOn w:val="5"/>
    <w:qFormat/>
    <w:uiPriority w:val="0"/>
    <w:pPr>
      <w:numPr>
        <w:ilvl w:val="0"/>
        <w:numId w:val="3"/>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24">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2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26">
    <w:name w:val="页脚 New New New New New New New New"/>
    <w:basedOn w:val="400"/>
    <w:qFormat/>
    <w:uiPriority w:val="0"/>
    <w:pPr>
      <w:tabs>
        <w:tab w:val="center" w:pos="4153"/>
        <w:tab w:val="right" w:pos="8306"/>
      </w:tabs>
      <w:snapToGrid w:val="0"/>
      <w:jc w:val="left"/>
    </w:pPr>
    <w:rPr>
      <w:sz w:val="18"/>
      <w:szCs w:val="18"/>
    </w:rPr>
  </w:style>
  <w:style w:type="paragraph" w:customStyle="1" w:styleId="427">
    <w:name w:val="样式 首行缩进:  2 字符"/>
    <w:basedOn w:val="1"/>
    <w:qFormat/>
    <w:uiPriority w:val="0"/>
    <w:pPr>
      <w:spacing w:line="400" w:lineRule="exact"/>
      <w:ind w:firstLine="200" w:firstLineChars="200"/>
    </w:pPr>
    <w:rPr>
      <w:rFonts w:cs="宋体"/>
      <w:sz w:val="24"/>
    </w:rPr>
  </w:style>
  <w:style w:type="paragraph" w:customStyle="1" w:styleId="428">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429">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30">
    <w:name w:val="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43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2">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33">
    <w:name w:val="pa-11"/>
    <w:basedOn w:val="1"/>
    <w:qFormat/>
    <w:uiPriority w:val="0"/>
    <w:pPr>
      <w:widowControl/>
      <w:spacing w:before="169" w:after="169"/>
      <w:jc w:val="left"/>
    </w:pPr>
    <w:rPr>
      <w:rFonts w:ascii="宋体" w:hAnsi="宋体" w:cs="宋体"/>
      <w:kern w:val="0"/>
      <w:sz w:val="24"/>
    </w:rPr>
  </w:style>
  <w:style w:type="paragraph" w:customStyle="1" w:styleId="434">
    <w:name w:val="样式1 正文（首行缩进两字） Char + Times New Roman"/>
    <w:qFormat/>
    <w:uiPriority w:val="0"/>
    <w:pPr>
      <w:spacing w:after="160" w:line="360" w:lineRule="auto"/>
      <w:ind w:firstLine="420"/>
    </w:pPr>
    <w:rPr>
      <w:rFonts w:ascii="Arial" w:hAnsi="Arial" w:eastAsia="宋体" w:cs="Arial"/>
      <w:bCs/>
      <w:kern w:val="2"/>
      <w:sz w:val="24"/>
      <w:szCs w:val="24"/>
      <w:lang w:val="en-US" w:eastAsia="zh-CN" w:bidi="ar-SA"/>
    </w:rPr>
  </w:style>
  <w:style w:type="paragraph" w:customStyle="1" w:styleId="435">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436">
    <w:name w:val="正文1"/>
    <w:basedOn w:val="1"/>
    <w:qFormat/>
    <w:uiPriority w:val="0"/>
    <w:rPr>
      <w:rFonts w:eastAsia="Times New Roman" w:cs="宋体"/>
      <w:kern w:val="0"/>
      <w:szCs w:val="20"/>
      <w:lang w:eastAsia="en-US"/>
    </w:rPr>
  </w:style>
  <w:style w:type="paragraph" w:customStyle="1" w:styleId="437">
    <w:name w:val="Bullets"/>
    <w:basedOn w:val="1"/>
    <w:qFormat/>
    <w:uiPriority w:val="0"/>
    <w:pPr>
      <w:widowControl/>
      <w:adjustRightInd w:val="0"/>
      <w:snapToGrid w:val="0"/>
      <w:spacing w:before="60" w:after="60"/>
    </w:pPr>
    <w:rPr>
      <w:kern w:val="0"/>
      <w:sz w:val="24"/>
      <w:lang w:val="en-GB"/>
    </w:rPr>
  </w:style>
  <w:style w:type="paragraph" w:customStyle="1" w:styleId="438">
    <w:name w:val="Char31"/>
    <w:basedOn w:val="17"/>
    <w:qFormat/>
    <w:uiPriority w:val="0"/>
    <w:pPr>
      <w:widowControl/>
      <w:ind w:firstLine="454"/>
      <w:jc w:val="left"/>
    </w:pPr>
    <w:rPr>
      <w:rFonts w:ascii="Tahoma" w:hAnsi="Tahoma" w:cs="宋体"/>
      <w:kern w:val="0"/>
      <w:sz w:val="24"/>
      <w:szCs w:val="20"/>
    </w:rPr>
  </w:style>
  <w:style w:type="paragraph" w:customStyle="1" w:styleId="439">
    <w:name w:val="Char211"/>
    <w:basedOn w:val="1"/>
    <w:qFormat/>
    <w:uiPriority w:val="0"/>
    <w:rPr>
      <w:szCs w:val="20"/>
    </w:rPr>
  </w:style>
  <w:style w:type="paragraph" w:customStyle="1" w:styleId="440">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41">
    <w:name w:val="样式"/>
    <w:qFormat/>
    <w:uiPriority w:val="0"/>
    <w:pPr>
      <w:widowControl w:val="0"/>
      <w:autoSpaceDE w:val="0"/>
      <w:autoSpaceDN w:val="0"/>
      <w:adjustRightInd w:val="0"/>
      <w:spacing w:after="160" w:line="278" w:lineRule="auto"/>
    </w:pPr>
    <w:rPr>
      <w:rFonts w:ascii="宋体" w:hAnsi="宋体" w:eastAsia="宋体" w:cs="宋体"/>
      <w:sz w:val="24"/>
      <w:szCs w:val="24"/>
      <w:lang w:val="en-US" w:eastAsia="zh-CN" w:bidi="ar-SA"/>
    </w:rPr>
  </w:style>
  <w:style w:type="paragraph" w:customStyle="1" w:styleId="442">
    <w:name w:val="文章总标题"/>
    <w:basedOn w:val="1"/>
    <w:next w:val="36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443">
    <w:name w:val="附录表标题"/>
    <w:next w:val="1"/>
    <w:qFormat/>
    <w:uiPriority w:val="0"/>
    <w:pPr>
      <w:spacing w:after="160" w:line="278" w:lineRule="auto"/>
      <w:jc w:val="center"/>
    </w:pPr>
    <w:rPr>
      <w:rFonts w:ascii="黑体" w:hAnsi="Times New Roman" w:eastAsia="黑体" w:cs="Times New Roman"/>
      <w:kern w:val="21"/>
      <w:sz w:val="21"/>
      <w:lang w:val="en-US" w:eastAsia="zh-CN" w:bidi="ar-SA"/>
    </w:rPr>
  </w:style>
  <w:style w:type="paragraph" w:customStyle="1" w:styleId="444">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45">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46">
    <w:name w:val="Header Odd"/>
    <w:basedOn w:val="36"/>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47">
    <w:name w:val="pa-10"/>
    <w:basedOn w:val="1"/>
    <w:qFormat/>
    <w:uiPriority w:val="0"/>
    <w:pPr>
      <w:widowControl/>
      <w:spacing w:before="169" w:after="169"/>
      <w:jc w:val="left"/>
    </w:pPr>
    <w:rPr>
      <w:rFonts w:ascii="宋体" w:hAnsi="宋体" w:cs="宋体"/>
      <w:kern w:val="0"/>
      <w:sz w:val="24"/>
    </w:rPr>
  </w:style>
  <w:style w:type="paragraph" w:customStyle="1" w:styleId="448">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4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0">
    <w:name w:val="页眉 New New New New New New New New New"/>
    <w:basedOn w:val="414"/>
    <w:qFormat/>
    <w:uiPriority w:val="0"/>
    <w:pPr>
      <w:pBdr>
        <w:bottom w:val="single" w:color="auto" w:sz="6" w:space="1"/>
      </w:pBdr>
      <w:tabs>
        <w:tab w:val="center" w:pos="4153"/>
        <w:tab w:val="right" w:pos="8306"/>
      </w:tabs>
      <w:snapToGrid w:val="0"/>
      <w:jc w:val="center"/>
    </w:pPr>
    <w:rPr>
      <w:sz w:val="18"/>
      <w:szCs w:val="18"/>
    </w:rPr>
  </w:style>
  <w:style w:type="paragraph" w:customStyle="1" w:styleId="451">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5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53">
    <w:name w:val="Char Char Char Char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454">
    <w:name w:val="Char Char1"/>
    <w:basedOn w:val="1"/>
    <w:qFormat/>
    <w:uiPriority w:val="0"/>
    <w:pPr>
      <w:widowControl/>
      <w:spacing w:line="240" w:lineRule="exact"/>
      <w:jc w:val="left"/>
    </w:pPr>
    <w:rPr>
      <w:rFonts w:ascii="Verdana" w:hAnsi="Verdana" w:eastAsia="楷体_GB2312" w:cs="宋体"/>
      <w:b/>
      <w:i/>
      <w:iCs/>
      <w:color w:val="000000"/>
      <w:kern w:val="0"/>
      <w:sz w:val="20"/>
      <w:lang w:eastAsia="en-US"/>
    </w:rPr>
  </w:style>
  <w:style w:type="paragraph" w:customStyle="1" w:styleId="455">
    <w:name w:val="Char1 Char Char Char Char Char Char"/>
    <w:basedOn w:val="1"/>
    <w:qFormat/>
    <w:uiPriority w:val="0"/>
    <w:rPr>
      <w:rFonts w:ascii="Tahoma" w:hAnsi="Tahoma"/>
      <w:sz w:val="24"/>
      <w:szCs w:val="20"/>
    </w:rPr>
  </w:style>
  <w:style w:type="paragraph" w:customStyle="1" w:styleId="456">
    <w:name w:val="纯文本111"/>
    <w:basedOn w:val="1"/>
    <w:qFormat/>
    <w:uiPriority w:val="0"/>
    <w:rPr>
      <w:rFonts w:ascii="宋体" w:hAnsi="Courier New"/>
      <w:szCs w:val="21"/>
    </w:rPr>
  </w:style>
  <w:style w:type="paragraph" w:customStyle="1" w:styleId="4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8">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45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表内文字"/>
    <w:basedOn w:val="1"/>
    <w:qFormat/>
    <w:uiPriority w:val="0"/>
    <w:pPr>
      <w:snapToGrid w:val="0"/>
      <w:spacing w:before="50" w:after="50" w:line="360" w:lineRule="exact"/>
    </w:pPr>
    <w:rPr>
      <w:rFonts w:ascii="宋体" w:hAnsi="宋体"/>
      <w:b/>
      <w:color w:val="0000FF"/>
      <w:szCs w:val="21"/>
    </w:rPr>
  </w:style>
  <w:style w:type="paragraph" w:customStyle="1" w:styleId="461">
    <w:name w:val="Body"/>
    <w:basedOn w:val="1"/>
    <w:qFormat/>
    <w:uiPriority w:val="0"/>
    <w:pPr>
      <w:widowControl/>
      <w:tabs>
        <w:tab w:val="left" w:pos="1980"/>
      </w:tabs>
      <w:spacing w:before="80" w:after="80" w:line="360" w:lineRule="auto"/>
      <w:jc w:val="center"/>
    </w:pPr>
    <w:rPr>
      <w:szCs w:val="21"/>
    </w:rPr>
  </w:style>
  <w:style w:type="paragraph" w:customStyle="1" w:styleId="46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63">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464">
    <w:name w:val="pa-4"/>
    <w:basedOn w:val="1"/>
    <w:qFormat/>
    <w:uiPriority w:val="0"/>
    <w:pPr>
      <w:widowControl/>
      <w:spacing w:before="169" w:after="169"/>
      <w:jc w:val="left"/>
    </w:pPr>
    <w:rPr>
      <w:rFonts w:ascii="宋体" w:hAnsi="宋体" w:cs="宋体"/>
      <w:kern w:val="0"/>
      <w:sz w:val="24"/>
    </w:rPr>
  </w:style>
  <w:style w:type="paragraph" w:customStyle="1" w:styleId="465">
    <w:name w:val="页脚 New New New New New"/>
    <w:basedOn w:val="349"/>
    <w:qFormat/>
    <w:uiPriority w:val="0"/>
    <w:pPr>
      <w:tabs>
        <w:tab w:val="center" w:pos="4153"/>
        <w:tab w:val="right" w:pos="8306"/>
      </w:tabs>
      <w:snapToGrid w:val="0"/>
      <w:jc w:val="left"/>
    </w:pPr>
    <w:rPr>
      <w:sz w:val="18"/>
      <w:szCs w:val="18"/>
    </w:rPr>
  </w:style>
  <w:style w:type="paragraph" w:customStyle="1" w:styleId="466">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467">
    <w:name w:val="页眉 New New New"/>
    <w:basedOn w:val="347"/>
    <w:qFormat/>
    <w:uiPriority w:val="0"/>
    <w:pPr>
      <w:pBdr>
        <w:bottom w:val="single" w:color="auto" w:sz="6" w:space="1"/>
      </w:pBdr>
      <w:tabs>
        <w:tab w:val="center" w:pos="4153"/>
        <w:tab w:val="right" w:pos="8306"/>
      </w:tabs>
      <w:snapToGrid w:val="0"/>
      <w:jc w:val="center"/>
    </w:pPr>
    <w:rPr>
      <w:sz w:val="18"/>
      <w:szCs w:val="18"/>
    </w:rPr>
  </w:style>
  <w:style w:type="paragraph" w:customStyle="1" w:styleId="468">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69">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470">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471">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7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4">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8">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79">
    <w:name w:val="表格"/>
    <w:basedOn w:val="1"/>
    <w:qFormat/>
    <w:uiPriority w:val="0"/>
    <w:pPr>
      <w:spacing w:line="400" w:lineRule="exact"/>
    </w:pPr>
    <w:rPr>
      <w:sz w:val="24"/>
    </w:rPr>
  </w:style>
  <w:style w:type="paragraph" w:customStyle="1" w:styleId="48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1">
    <w:name w:val="1"/>
    <w:basedOn w:val="1"/>
    <w:next w:val="29"/>
    <w:qFormat/>
    <w:uiPriority w:val="0"/>
    <w:rPr>
      <w:rFonts w:ascii="宋体" w:hAnsi="Courier New"/>
      <w:szCs w:val="20"/>
    </w:rPr>
  </w:style>
  <w:style w:type="paragraph" w:customStyle="1" w:styleId="482">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483">
    <w:name w:val="默认段落字体 Para Char"/>
    <w:basedOn w:val="1"/>
    <w:qFormat/>
    <w:uiPriority w:val="0"/>
    <w:pPr>
      <w:adjustRightInd w:val="0"/>
      <w:spacing w:line="360" w:lineRule="auto"/>
    </w:pPr>
    <w:rPr>
      <w:szCs w:val="20"/>
    </w:rPr>
  </w:style>
  <w:style w:type="paragraph" w:customStyle="1" w:styleId="484">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5">
    <w:name w:val="正文首行缩进两字符"/>
    <w:basedOn w:val="1"/>
    <w:qFormat/>
    <w:uiPriority w:val="0"/>
    <w:pPr>
      <w:spacing w:line="360" w:lineRule="auto"/>
      <w:ind w:firstLine="200" w:firstLineChars="200"/>
    </w:pPr>
  </w:style>
  <w:style w:type="paragraph" w:customStyle="1" w:styleId="486">
    <w:name w:val="Char Char Char Char Char Char Char Char Char"/>
    <w:basedOn w:val="1"/>
    <w:qFormat/>
    <w:uiPriority w:val="0"/>
    <w:pPr>
      <w:widowControl/>
      <w:spacing w:line="240" w:lineRule="exact"/>
      <w:jc w:val="left"/>
    </w:pPr>
    <w:rPr>
      <w:szCs w:val="20"/>
    </w:rPr>
  </w:style>
  <w:style w:type="paragraph" w:customStyle="1" w:styleId="487">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48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490">
    <w:name w:val="Plain Text1"/>
    <w:basedOn w:val="1"/>
    <w:qFormat/>
    <w:uiPriority w:val="0"/>
    <w:pPr>
      <w:autoSpaceDE w:val="0"/>
      <w:autoSpaceDN w:val="0"/>
      <w:adjustRightInd w:val="0"/>
    </w:pPr>
    <w:rPr>
      <w:rFonts w:ascii="宋体" w:hAnsi="Tms Rmn"/>
      <w:kern w:val="0"/>
      <w:szCs w:val="20"/>
    </w:rPr>
  </w:style>
  <w:style w:type="paragraph" w:customStyle="1" w:styleId="4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92">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93">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494">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9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6">
    <w:name w:val="Char Char Char31"/>
    <w:basedOn w:val="1"/>
    <w:qFormat/>
    <w:uiPriority w:val="0"/>
    <w:pPr>
      <w:widowControl/>
      <w:spacing w:line="240" w:lineRule="exact"/>
      <w:jc w:val="left"/>
    </w:pPr>
    <w:rPr>
      <w:rFonts w:ascii="Verdana" w:hAnsi="Verdana"/>
      <w:kern w:val="0"/>
      <w:sz w:val="20"/>
      <w:szCs w:val="20"/>
      <w:lang w:eastAsia="en-US"/>
    </w:rPr>
  </w:style>
  <w:style w:type="paragraph" w:customStyle="1" w:styleId="497">
    <w:name w:val="p0"/>
    <w:basedOn w:val="1"/>
    <w:qFormat/>
    <w:uiPriority w:val="0"/>
    <w:pPr>
      <w:widowControl/>
    </w:pPr>
    <w:rPr>
      <w:kern w:val="0"/>
      <w:szCs w:val="21"/>
    </w:rPr>
  </w:style>
  <w:style w:type="paragraph" w:customStyle="1" w:styleId="498">
    <w:name w:val="p15"/>
    <w:basedOn w:val="1"/>
    <w:link w:val="499"/>
    <w:qFormat/>
    <w:uiPriority w:val="99"/>
    <w:pPr>
      <w:widowControl/>
    </w:pPr>
    <w:rPr>
      <w:rFonts w:ascii="宋体" w:hAnsi="宋体"/>
      <w:kern w:val="0"/>
      <w:szCs w:val="21"/>
    </w:rPr>
  </w:style>
  <w:style w:type="character" w:customStyle="1" w:styleId="499">
    <w:name w:val="p15 Char"/>
    <w:link w:val="498"/>
    <w:qFormat/>
    <w:uiPriority w:val="99"/>
    <w:rPr>
      <w:rFonts w:ascii="宋体" w:hAnsi="宋体" w:cs="宋体"/>
      <w:sz w:val="21"/>
      <w:szCs w:val="21"/>
    </w:rPr>
  </w:style>
  <w:style w:type="paragraph" w:customStyle="1" w:styleId="500">
    <w:name w:val="F2"/>
    <w:basedOn w:val="1"/>
    <w:qFormat/>
    <w:uiPriority w:val="0"/>
    <w:pPr>
      <w:autoSpaceDE w:val="0"/>
      <w:autoSpaceDN w:val="0"/>
      <w:adjustRightInd w:val="0"/>
      <w:ind w:firstLine="601"/>
    </w:pPr>
    <w:rPr>
      <w:kern w:val="0"/>
      <w:sz w:val="24"/>
      <w:szCs w:val="20"/>
    </w:rPr>
  </w:style>
  <w:style w:type="paragraph" w:customStyle="1" w:styleId="501">
    <w:name w:val="页眉 New New New New New New New"/>
    <w:basedOn w:val="502"/>
    <w:qFormat/>
    <w:uiPriority w:val="0"/>
    <w:pPr>
      <w:pBdr>
        <w:bottom w:val="single" w:color="auto" w:sz="6" w:space="1"/>
      </w:pBdr>
      <w:tabs>
        <w:tab w:val="center" w:pos="4153"/>
        <w:tab w:val="right" w:pos="8306"/>
      </w:tabs>
      <w:snapToGrid w:val="0"/>
      <w:jc w:val="center"/>
    </w:pPr>
    <w:rPr>
      <w:sz w:val="18"/>
      <w:szCs w:val="18"/>
    </w:rPr>
  </w:style>
  <w:style w:type="paragraph" w:customStyle="1" w:styleId="502">
    <w:name w:val="正文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503">
    <w:name w:val="样式 标题 3标题1.1二级节名h33rd level3l3Level 3 HeadH3heading 3 +..."/>
    <w:basedOn w:val="5"/>
    <w:qFormat/>
    <w:uiPriority w:val="0"/>
    <w:pPr>
      <w:spacing w:before="0" w:after="0" w:line="360" w:lineRule="auto"/>
      <w:jc w:val="left"/>
    </w:pPr>
    <w:rPr>
      <w:sz w:val="28"/>
      <w:szCs w:val="20"/>
    </w:rPr>
  </w:style>
  <w:style w:type="paragraph" w:customStyle="1" w:styleId="504">
    <w:name w:val="Char Char Char1 Char Char Char Char Char Char Char Char Char Char Char Char Char Char Char"/>
    <w:basedOn w:val="1"/>
    <w:qFormat/>
    <w:uiPriority w:val="0"/>
    <w:pPr>
      <w:widowControl/>
      <w:adjustRightInd w:val="0"/>
      <w:spacing w:line="240" w:lineRule="exact"/>
      <w:jc w:val="left"/>
    </w:pPr>
    <w:rPr>
      <w:rFonts w:ascii="Verdana" w:hAnsi="Verdana"/>
      <w:kern w:val="0"/>
      <w:sz w:val="20"/>
      <w:szCs w:val="20"/>
      <w:lang w:eastAsia="en-US"/>
    </w:rPr>
  </w:style>
  <w:style w:type="paragraph" w:customStyle="1" w:styleId="50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6">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507">
    <w:name w:val="页脚 New New New New New New"/>
    <w:basedOn w:val="359"/>
    <w:qFormat/>
    <w:uiPriority w:val="0"/>
    <w:pPr>
      <w:tabs>
        <w:tab w:val="center" w:pos="4153"/>
        <w:tab w:val="right" w:pos="8306"/>
      </w:tabs>
      <w:snapToGrid w:val="0"/>
      <w:jc w:val="left"/>
    </w:pPr>
    <w:rPr>
      <w:sz w:val="18"/>
      <w:szCs w:val="18"/>
    </w:rPr>
  </w:style>
  <w:style w:type="paragraph" w:customStyle="1" w:styleId="50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09">
    <w:name w:val="正文文本缩进 Char Char Char Char"/>
    <w:basedOn w:val="1"/>
    <w:qFormat/>
    <w:uiPriority w:val="0"/>
    <w:pPr>
      <w:ind w:firstLine="540"/>
    </w:pPr>
    <w:rPr>
      <w:rFonts w:hint="eastAsia" w:ascii="宋体" w:hAnsi="Courier New"/>
      <w:szCs w:val="20"/>
    </w:rPr>
  </w:style>
  <w:style w:type="paragraph" w:customStyle="1" w:styleId="510">
    <w:name w:val="Char Char Char Char Char Char Char Char Char Char Char Char11"/>
    <w:basedOn w:val="1"/>
    <w:qFormat/>
    <w:uiPriority w:val="0"/>
    <w:pPr>
      <w:widowControl/>
      <w:spacing w:line="240" w:lineRule="exact"/>
      <w:jc w:val="left"/>
    </w:pPr>
    <w:rPr>
      <w:rFonts w:ascii="Verdana" w:hAnsi="Verdana"/>
      <w:kern w:val="0"/>
      <w:sz w:val="20"/>
      <w:szCs w:val="20"/>
      <w:lang w:eastAsia="en-US"/>
    </w:rPr>
  </w:style>
  <w:style w:type="paragraph" w:customStyle="1" w:styleId="511">
    <w:name w:val="正文11"/>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512">
    <w:name w:val="页脚 New"/>
    <w:basedOn w:val="340"/>
    <w:qFormat/>
    <w:uiPriority w:val="0"/>
    <w:pPr>
      <w:tabs>
        <w:tab w:val="center" w:pos="4153"/>
        <w:tab w:val="right" w:pos="8306"/>
      </w:tabs>
      <w:snapToGrid w:val="0"/>
      <w:jc w:val="left"/>
    </w:pPr>
    <w:rPr>
      <w:sz w:val="18"/>
      <w:szCs w:val="18"/>
    </w:rPr>
  </w:style>
  <w:style w:type="paragraph" w:customStyle="1" w:styleId="513">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1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5">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16">
    <w:name w:val="样式1"/>
    <w:basedOn w:val="1"/>
    <w:qFormat/>
    <w:uiPriority w:val="0"/>
    <w:pPr>
      <w:spacing w:before="120" w:after="120" w:line="300" w:lineRule="auto"/>
    </w:pPr>
    <w:rPr>
      <w:rFonts w:ascii="宋体" w:hAnsi="宋体"/>
      <w:b/>
      <w:sz w:val="24"/>
      <w:szCs w:val="20"/>
    </w:rPr>
  </w:style>
  <w:style w:type="paragraph" w:customStyle="1" w:styleId="517">
    <w:name w:val="TOC 标题1"/>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1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0">
    <w:name w:val="444"/>
    <w:basedOn w:val="1"/>
    <w:qFormat/>
    <w:uiPriority w:val="0"/>
    <w:pPr>
      <w:adjustRightInd w:val="0"/>
      <w:spacing w:line="312" w:lineRule="atLeast"/>
      <w:jc w:val="center"/>
      <w:textAlignment w:val="baseline"/>
    </w:pPr>
    <w:rPr>
      <w:b/>
      <w:kern w:val="0"/>
      <w:sz w:val="36"/>
      <w:szCs w:val="36"/>
    </w:rPr>
  </w:style>
  <w:style w:type="paragraph" w:customStyle="1" w:styleId="52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2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23">
    <w:name w:val="p16"/>
    <w:basedOn w:val="1"/>
    <w:qFormat/>
    <w:uiPriority w:val="0"/>
    <w:pPr>
      <w:widowControl/>
    </w:pPr>
    <w:rPr>
      <w:rFonts w:ascii="宋体" w:hAnsi="宋体" w:cs="宋体"/>
      <w:kern w:val="0"/>
      <w:szCs w:val="21"/>
    </w:rPr>
  </w:style>
  <w:style w:type="paragraph" w:customStyle="1" w:styleId="52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5">
    <w:name w:val="表项"/>
    <w:next w:val="1"/>
    <w:qFormat/>
    <w:uiPriority w:val="0"/>
    <w:pPr>
      <w:keepNext/>
      <w:spacing w:after="160" w:line="300" w:lineRule="auto"/>
      <w:jc w:val="center"/>
      <w:textAlignment w:val="baseline"/>
    </w:pPr>
    <w:rPr>
      <w:rFonts w:ascii="Arial" w:hAnsi="Arial" w:eastAsia="黑体" w:cs="Times New Roman"/>
      <w:sz w:val="21"/>
      <w:lang w:val="en-US" w:eastAsia="zh-CN" w:bidi="ar-SA"/>
    </w:rPr>
  </w:style>
  <w:style w:type="paragraph" w:customStyle="1" w:styleId="526">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527">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528">
    <w:name w:val="页脚 New New New New New New New"/>
    <w:basedOn w:val="502"/>
    <w:qFormat/>
    <w:uiPriority w:val="0"/>
    <w:pPr>
      <w:tabs>
        <w:tab w:val="center" w:pos="4153"/>
        <w:tab w:val="right" w:pos="8306"/>
      </w:tabs>
      <w:snapToGrid w:val="0"/>
      <w:jc w:val="left"/>
    </w:pPr>
    <w:rPr>
      <w:sz w:val="18"/>
      <w:szCs w:val="18"/>
    </w:rPr>
  </w:style>
  <w:style w:type="paragraph" w:customStyle="1" w:styleId="529">
    <w:name w:val="Normal0"/>
    <w:qFormat/>
    <w:uiPriority w:val="0"/>
    <w:pPr>
      <w:spacing w:after="160" w:line="278" w:lineRule="auto"/>
    </w:pPr>
    <w:rPr>
      <w:rFonts w:ascii="Times New Roman" w:hAnsi="Times New Roman" w:eastAsia="宋体" w:cs="Times New Roman"/>
      <w:lang w:val="en-US" w:eastAsia="en-US" w:bidi="ar-SA"/>
    </w:rPr>
  </w:style>
  <w:style w:type="paragraph" w:customStyle="1" w:styleId="53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1">
    <w:name w:val="表格题注"/>
    <w:next w:val="1"/>
    <w:qFormat/>
    <w:uiPriority w:val="0"/>
    <w:pPr>
      <w:keepLines/>
      <w:spacing w:beforeLines="100" w:after="160" w:line="278" w:lineRule="auto"/>
      <w:ind w:left="1089" w:hanging="369"/>
      <w:jc w:val="center"/>
    </w:pPr>
    <w:rPr>
      <w:rFonts w:ascii="Arial" w:hAnsi="Arial" w:eastAsia="宋体" w:cs="Times New Roman"/>
      <w:sz w:val="18"/>
      <w:szCs w:val="18"/>
      <w:lang w:val="en-US" w:eastAsia="zh-CN" w:bidi="ar-SA"/>
    </w:rPr>
  </w:style>
  <w:style w:type="paragraph" w:customStyle="1" w:styleId="532">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33">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3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53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3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538">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39">
    <w:name w:val="_Style 150"/>
    <w:next w:val="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54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41">
    <w:name w:val="纯文本 New New"/>
    <w:basedOn w:val="502"/>
    <w:qFormat/>
    <w:uiPriority w:val="0"/>
    <w:rPr>
      <w:rFonts w:ascii="宋体" w:hAnsi="Courier New" w:cs="Courier New"/>
      <w:szCs w:val="21"/>
    </w:rPr>
  </w:style>
  <w:style w:type="paragraph" w:customStyle="1" w:styleId="54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3">
    <w:name w:val="Char Char24"/>
    <w:basedOn w:val="1"/>
    <w:qFormat/>
    <w:uiPriority w:val="0"/>
    <w:pPr>
      <w:widowControl/>
      <w:spacing w:line="240" w:lineRule="exact"/>
      <w:jc w:val="left"/>
    </w:pPr>
  </w:style>
  <w:style w:type="paragraph" w:customStyle="1" w:styleId="544">
    <w:name w:val="标题2"/>
    <w:basedOn w:val="4"/>
    <w:qFormat/>
    <w:uiPriority w:val="0"/>
    <w:pPr>
      <w:snapToGrid w:val="0"/>
      <w:spacing w:line="410" w:lineRule="auto"/>
    </w:pPr>
    <w:rPr>
      <w:rFonts w:eastAsia="宋体"/>
      <w:b w:val="0"/>
    </w:rPr>
  </w:style>
  <w:style w:type="paragraph" w:customStyle="1" w:styleId="5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6">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47">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548">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54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0">
    <w:name w:val="默认段落字体 Para Char Char Char Char Char Char Char Char Char1 Char Char Char Char"/>
    <w:basedOn w:val="1"/>
    <w:qFormat/>
    <w:uiPriority w:val="0"/>
    <w:rPr>
      <w:rFonts w:ascii="Tahoma" w:hAnsi="Tahoma"/>
      <w:sz w:val="24"/>
      <w:szCs w:val="20"/>
    </w:rPr>
  </w:style>
  <w:style w:type="paragraph" w:customStyle="1" w:styleId="551">
    <w:name w:val="Char Char Char Char Char Char Char Char Char Char Char Char Char Char Char Char11"/>
    <w:basedOn w:val="1"/>
    <w:qFormat/>
    <w:uiPriority w:val="0"/>
    <w:pPr>
      <w:tabs>
        <w:tab w:val="left" w:pos="360"/>
      </w:tabs>
      <w:spacing w:line="360" w:lineRule="auto"/>
      <w:ind w:left="482" w:firstLine="200" w:firstLineChars="200"/>
    </w:pPr>
    <w:rPr>
      <w:rFonts w:ascii="宋体"/>
      <w:sz w:val="24"/>
    </w:rPr>
  </w:style>
  <w:style w:type="paragraph" w:customStyle="1" w:styleId="552">
    <w:name w:val="_Style 301"/>
    <w:next w:val="1"/>
    <w:unhideWhenUsed/>
    <w:qFormat/>
    <w:uiPriority w:val="99"/>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553">
    <w:name w:val="正文文本缩进1"/>
    <w:basedOn w:val="1"/>
    <w:qFormat/>
    <w:uiPriority w:val="0"/>
    <w:pPr>
      <w:ind w:firstLine="830" w:firstLineChars="352"/>
    </w:pPr>
    <w:rPr>
      <w:rFonts w:ascii="宋体" w:hAnsi="Courier New"/>
      <w:szCs w:val="20"/>
    </w:rPr>
  </w:style>
  <w:style w:type="paragraph" w:customStyle="1" w:styleId="5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5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5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5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558">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559">
    <w:name w:val="pa-8"/>
    <w:basedOn w:val="1"/>
    <w:qFormat/>
    <w:uiPriority w:val="0"/>
    <w:pPr>
      <w:widowControl/>
      <w:spacing w:before="169" w:after="169"/>
      <w:jc w:val="left"/>
    </w:pPr>
    <w:rPr>
      <w:rFonts w:ascii="宋体" w:hAnsi="宋体" w:cs="宋体"/>
      <w:kern w:val="0"/>
      <w:sz w:val="24"/>
    </w:rPr>
  </w:style>
  <w:style w:type="paragraph" w:customStyle="1" w:styleId="560">
    <w:name w:val="纯文本 New"/>
    <w:basedOn w:val="1"/>
    <w:qFormat/>
    <w:uiPriority w:val="0"/>
    <w:rPr>
      <w:rFonts w:ascii="宋体" w:hAnsi="Courier New" w:cs="Courier New"/>
      <w:szCs w:val="21"/>
    </w:rPr>
  </w:style>
  <w:style w:type="paragraph" w:customStyle="1" w:styleId="561">
    <w:name w:val="pa-9"/>
    <w:basedOn w:val="1"/>
    <w:qFormat/>
    <w:uiPriority w:val="0"/>
    <w:pPr>
      <w:widowControl/>
      <w:spacing w:before="169" w:after="169"/>
      <w:jc w:val="left"/>
    </w:pPr>
    <w:rPr>
      <w:rFonts w:ascii="宋体" w:hAnsi="宋体" w:cs="宋体"/>
      <w:kern w:val="0"/>
      <w:sz w:val="24"/>
    </w:rPr>
  </w:style>
  <w:style w:type="paragraph" w:customStyle="1" w:styleId="562">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63">
    <w:name w:val="paragraph1"/>
    <w:basedOn w:val="1"/>
    <w:qFormat/>
    <w:uiPriority w:val="0"/>
    <w:pPr>
      <w:spacing w:line="300" w:lineRule="auto"/>
      <w:ind w:firstLine="200" w:firstLineChars="200"/>
    </w:pPr>
    <w:rPr>
      <w:sz w:val="24"/>
    </w:rPr>
  </w:style>
  <w:style w:type="paragraph" w:customStyle="1" w:styleId="564">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character" w:customStyle="1" w:styleId="565">
    <w:name w:val="Char Char151"/>
    <w:qFormat/>
    <w:uiPriority w:val="0"/>
    <w:rPr>
      <w:sz w:val="18"/>
      <w:szCs w:val="18"/>
    </w:rPr>
  </w:style>
  <w:style w:type="character" w:customStyle="1" w:styleId="566">
    <w:name w:val="文档结构图 Char2"/>
    <w:semiHidden/>
    <w:qFormat/>
    <w:uiPriority w:val="0"/>
    <w:rPr>
      <w:rFonts w:ascii="宋体" w:hAnsi="Times New Roman"/>
      <w:kern w:val="2"/>
      <w:sz w:val="18"/>
      <w:szCs w:val="18"/>
    </w:rPr>
  </w:style>
  <w:style w:type="character" w:customStyle="1" w:styleId="567">
    <w:name w:val="Char Char231"/>
    <w:qFormat/>
    <w:uiPriority w:val="0"/>
    <w:rPr>
      <w:rFonts w:hint="default" w:ascii="Times New Roman" w:hAnsi="Times New Roman" w:eastAsia="宋体" w:cs="Times New Roman"/>
      <w:b/>
      <w:bCs/>
      <w:kern w:val="44"/>
      <w:sz w:val="44"/>
      <w:szCs w:val="44"/>
    </w:rPr>
  </w:style>
  <w:style w:type="character" w:customStyle="1" w:styleId="568">
    <w:name w:val="case31"/>
    <w:qFormat/>
    <w:uiPriority w:val="0"/>
    <w:rPr>
      <w:rFonts w:hint="default"/>
      <w:sz w:val="21"/>
      <w:szCs w:val="21"/>
    </w:rPr>
  </w:style>
  <w:style w:type="character" w:customStyle="1" w:styleId="569">
    <w:name w:val="Char Char Char Char Char1"/>
    <w:qFormat/>
    <w:uiPriority w:val="0"/>
    <w:rPr>
      <w:rFonts w:hint="eastAsia" w:ascii="宋体" w:hAnsi="宋体" w:eastAsia="宋体"/>
      <w:b/>
      <w:bCs/>
      <w:kern w:val="44"/>
      <w:sz w:val="44"/>
      <w:szCs w:val="44"/>
      <w:lang w:val="en-US" w:eastAsia="zh-CN" w:bidi="ar-SA"/>
    </w:rPr>
  </w:style>
  <w:style w:type="character" w:customStyle="1" w:styleId="570">
    <w:name w:val="NormalCharacter"/>
    <w:qFormat/>
    <w:uiPriority w:val="0"/>
  </w:style>
  <w:style w:type="paragraph" w:customStyle="1" w:styleId="571">
    <w:name w:val="修订1"/>
    <w:semiHidden/>
    <w:qFormat/>
    <w:uiPriority w:val="99"/>
    <w:pPr>
      <w:spacing w:after="160" w:line="278" w:lineRule="auto"/>
    </w:pPr>
    <w:rPr>
      <w:rFonts w:ascii="Times New Roman" w:hAnsi="Times New Roman" w:eastAsia="宋体" w:cs="Times New Roman"/>
      <w:kern w:val="2"/>
      <w:sz w:val="24"/>
      <w:szCs w:val="24"/>
      <w:lang w:val="en-US" w:eastAsia="zh-CN" w:bidi="ar-SA"/>
    </w:rPr>
  </w:style>
  <w:style w:type="paragraph" w:customStyle="1" w:styleId="572">
    <w:name w:val="修订2"/>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73">
    <w:name w:val="列出段落3"/>
    <w:basedOn w:val="1"/>
    <w:qFormat/>
    <w:uiPriority w:val="34"/>
    <w:pPr>
      <w:ind w:firstLine="420" w:firstLineChars="200"/>
    </w:pPr>
    <w:rPr>
      <w:rFonts w:ascii="Calibri" w:hAnsi="Calibri"/>
      <w:szCs w:val="22"/>
    </w:rPr>
  </w:style>
  <w:style w:type="paragraph" w:customStyle="1" w:styleId="574">
    <w:name w:val="_Style 70"/>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75">
    <w:name w:val="Char Char1 Char Char Char Char1"/>
    <w:basedOn w:val="17"/>
    <w:qFormat/>
    <w:uiPriority w:val="0"/>
    <w:rPr>
      <w:rFonts w:ascii="Tahoma" w:hAnsi="Tahoma"/>
      <w:sz w:val="24"/>
    </w:rPr>
  </w:style>
  <w:style w:type="paragraph" w:customStyle="1" w:styleId="576">
    <w:name w:val="Char21"/>
    <w:basedOn w:val="1"/>
    <w:qFormat/>
    <w:uiPriority w:val="0"/>
    <w:pPr>
      <w:widowControl/>
      <w:spacing w:line="240" w:lineRule="exact"/>
      <w:jc w:val="left"/>
    </w:pPr>
    <w:rPr>
      <w:rFonts w:ascii="Verdana" w:hAnsi="Verdana"/>
      <w:kern w:val="0"/>
      <w:szCs w:val="20"/>
      <w:lang w:eastAsia="en-US"/>
    </w:rPr>
  </w:style>
  <w:style w:type="paragraph" w:customStyle="1" w:styleId="577">
    <w:name w:val="列出段落4"/>
    <w:basedOn w:val="1"/>
    <w:qFormat/>
    <w:uiPriority w:val="99"/>
    <w:pPr>
      <w:ind w:firstLine="420" w:firstLineChars="200"/>
    </w:pPr>
    <w:rPr>
      <w:rFonts w:ascii="Calibri" w:hAnsi="Calibri"/>
      <w:szCs w:val="22"/>
    </w:rPr>
  </w:style>
  <w:style w:type="paragraph" w:customStyle="1" w:styleId="578">
    <w:name w:val="Char3"/>
    <w:basedOn w:val="17"/>
    <w:qFormat/>
    <w:uiPriority w:val="0"/>
    <w:pPr>
      <w:widowControl/>
      <w:ind w:firstLine="454"/>
      <w:jc w:val="left"/>
    </w:pPr>
    <w:rPr>
      <w:rFonts w:ascii="Tahoma" w:hAnsi="Tahoma" w:cs="宋体"/>
      <w:kern w:val="0"/>
      <w:sz w:val="24"/>
      <w:szCs w:val="20"/>
    </w:rPr>
  </w:style>
  <w:style w:type="paragraph" w:customStyle="1" w:styleId="579">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580">
    <w:name w:val="纯文本11"/>
    <w:basedOn w:val="1"/>
    <w:qFormat/>
    <w:uiPriority w:val="0"/>
    <w:rPr>
      <w:rFonts w:ascii="宋体" w:hAnsi="Courier New"/>
      <w:kern w:val="0"/>
      <w:sz w:val="20"/>
      <w:szCs w:val="20"/>
    </w:rPr>
  </w:style>
  <w:style w:type="paragraph" w:customStyle="1" w:styleId="581">
    <w:name w:val="Char Char Char Char Char Char Char Char Char Char Char Char1"/>
    <w:basedOn w:val="1"/>
    <w:qFormat/>
    <w:uiPriority w:val="0"/>
    <w:pPr>
      <w:widowControl/>
      <w:spacing w:line="240" w:lineRule="exact"/>
      <w:jc w:val="left"/>
    </w:pPr>
    <w:rPr>
      <w:rFonts w:ascii="Verdana" w:hAnsi="Verdana"/>
      <w:kern w:val="0"/>
      <w:sz w:val="20"/>
      <w:szCs w:val="20"/>
      <w:lang w:eastAsia="en-US"/>
    </w:rPr>
  </w:style>
  <w:style w:type="character" w:customStyle="1" w:styleId="582">
    <w:name w:val="Char Char152"/>
    <w:qFormat/>
    <w:uiPriority w:val="0"/>
    <w:rPr>
      <w:sz w:val="18"/>
      <w:szCs w:val="18"/>
    </w:rPr>
  </w:style>
  <w:style w:type="character" w:customStyle="1" w:styleId="583">
    <w:name w:val="Char Char Char Char Char2"/>
    <w:qFormat/>
    <w:uiPriority w:val="0"/>
    <w:rPr>
      <w:rFonts w:eastAsia="宋体"/>
      <w:b/>
      <w:bCs/>
      <w:kern w:val="44"/>
      <w:sz w:val="44"/>
      <w:szCs w:val="44"/>
      <w:lang w:val="en-US" w:eastAsia="zh-CN" w:bidi="ar-SA"/>
    </w:rPr>
  </w:style>
  <w:style w:type="character" w:customStyle="1" w:styleId="584">
    <w:name w:val="Char Char232"/>
    <w:qFormat/>
    <w:uiPriority w:val="0"/>
    <w:rPr>
      <w:rFonts w:ascii="Times New Roman" w:hAnsi="Times New Roman" w:eastAsia="宋体" w:cs="Times New Roman"/>
      <w:b/>
      <w:bCs/>
      <w:kern w:val="44"/>
      <w:sz w:val="44"/>
      <w:szCs w:val="44"/>
    </w:rPr>
  </w:style>
  <w:style w:type="paragraph" w:customStyle="1" w:styleId="585">
    <w:name w:val="Char Char1 Char Char Char Char2"/>
    <w:basedOn w:val="17"/>
    <w:qFormat/>
    <w:uiPriority w:val="0"/>
  </w:style>
  <w:style w:type="paragraph" w:customStyle="1" w:styleId="586">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87">
    <w:name w:val="Char4"/>
    <w:basedOn w:val="17"/>
    <w:qFormat/>
    <w:uiPriority w:val="0"/>
    <w:pPr>
      <w:widowControl/>
      <w:ind w:firstLine="454"/>
      <w:jc w:val="left"/>
    </w:pPr>
    <w:rPr>
      <w:rFonts w:ascii="Tahoma" w:hAnsi="Tahoma" w:cs="宋体"/>
      <w:kern w:val="0"/>
      <w:sz w:val="24"/>
      <w:szCs w:val="20"/>
    </w:rPr>
  </w:style>
  <w:style w:type="paragraph" w:customStyle="1" w:styleId="588">
    <w:name w:val="Char Char Char Char Char Char Char Char Char Char Char Char2"/>
    <w:basedOn w:val="1"/>
    <w:qFormat/>
    <w:uiPriority w:val="0"/>
    <w:pPr>
      <w:widowControl/>
      <w:spacing w:line="240" w:lineRule="exact"/>
      <w:jc w:val="left"/>
    </w:pPr>
    <w:rPr>
      <w:rFonts w:ascii="Verdana" w:hAnsi="Verdana"/>
      <w:kern w:val="0"/>
      <w:sz w:val="20"/>
      <w:szCs w:val="20"/>
      <w:lang w:eastAsia="en-US"/>
    </w:rPr>
  </w:style>
  <w:style w:type="paragraph" w:customStyle="1" w:styleId="589">
    <w:name w:val="Char22"/>
    <w:basedOn w:val="1"/>
    <w:qFormat/>
    <w:uiPriority w:val="0"/>
    <w:rPr>
      <w:szCs w:val="20"/>
    </w:rPr>
  </w:style>
  <w:style w:type="paragraph" w:customStyle="1" w:styleId="590">
    <w:name w:val="列表段落1"/>
    <w:basedOn w:val="1"/>
    <w:qFormat/>
    <w:uiPriority w:val="0"/>
    <w:pPr>
      <w:ind w:firstLine="420" w:firstLineChars="200"/>
    </w:pPr>
    <w:rPr>
      <w:rFonts w:ascii="Calibri" w:hAnsi="Calibri"/>
      <w:szCs w:val="22"/>
    </w:rPr>
  </w:style>
  <w:style w:type="paragraph" w:customStyle="1" w:styleId="591">
    <w:name w:val="纯文本2"/>
    <w:basedOn w:val="1"/>
    <w:qFormat/>
    <w:uiPriority w:val="0"/>
    <w:rPr>
      <w:rFonts w:ascii="宋体" w:hAnsi="Courier New"/>
      <w:szCs w:val="20"/>
    </w:rPr>
  </w:style>
  <w:style w:type="character" w:customStyle="1" w:styleId="592">
    <w:name w:val="访问过的超链接1"/>
    <w:qFormat/>
    <w:uiPriority w:val="99"/>
    <w:rPr>
      <w:color w:val="800080"/>
      <w:u w:val="single"/>
    </w:rPr>
  </w:style>
  <w:style w:type="character" w:customStyle="1" w:styleId="593">
    <w:name w:val="bookmark-item"/>
    <w:basedOn w:val="57"/>
    <w:qFormat/>
    <w:uiPriority w:val="0"/>
  </w:style>
  <w:style w:type="character" w:customStyle="1" w:styleId="594">
    <w:name w:val="bookmark-item uuid-1595940643756 code-00004 addword single-line-text-input-box-cls"/>
    <w:basedOn w:val="57"/>
    <w:qFormat/>
    <w:uiPriority w:val="0"/>
  </w:style>
  <w:style w:type="character" w:customStyle="1" w:styleId="595">
    <w:name w:val="bookmark-item uuid-1596015939851 code-00003 addword single-line-text-input-box-cls"/>
    <w:basedOn w:val="57"/>
    <w:qFormat/>
    <w:uiPriority w:val="0"/>
  </w:style>
  <w:style w:type="character" w:customStyle="1" w:styleId="596">
    <w:name w:val="bookmark-item uuid-1595940673658 code-am01400034 addword numeric-input-box-cls"/>
    <w:basedOn w:val="57"/>
    <w:qFormat/>
    <w:uiPriority w:val="0"/>
  </w:style>
  <w:style w:type="character" w:customStyle="1" w:styleId="597">
    <w:name w:val="bookmark-item uuid-1593432150293 code-am014biditemname editdisable single-line-text-input-box-cls"/>
    <w:basedOn w:val="57"/>
    <w:qFormat/>
    <w:uiPriority w:val="0"/>
  </w:style>
  <w:style w:type="character" w:customStyle="1" w:styleId="598">
    <w:name w:val="bookmark-item uuid-1595941076685 code-am014biditemcount editdisable single-line-text-input-box-cls"/>
    <w:basedOn w:val="57"/>
    <w:qFormat/>
    <w:uiPriority w:val="0"/>
  </w:style>
  <w:style w:type="character" w:customStyle="1" w:styleId="599">
    <w:name w:val="bookmark-item uuid-1593421137256 code-am014budgetprice editdisable single-line-text-input-box-cls"/>
    <w:basedOn w:val="57"/>
    <w:qFormat/>
    <w:uiPriority w:val="0"/>
  </w:style>
  <w:style w:type="character" w:customStyle="1" w:styleId="600">
    <w:name w:val="bookmark-item uuid-1593421202487 code-am014briefspecificationdesc editdisable single-line-text-input-box-cls"/>
    <w:basedOn w:val="57"/>
    <w:qFormat/>
    <w:uiPriority w:val="0"/>
  </w:style>
  <w:style w:type="character" w:customStyle="1" w:styleId="601">
    <w:name w:val="bookmark-item uuid-1593432166973 code-am014remarks editdisable single-line-text-input-box-cls"/>
    <w:basedOn w:val="57"/>
    <w:qFormat/>
    <w:uiPriority w:val="0"/>
  </w:style>
  <w:style w:type="character" w:customStyle="1" w:styleId="602">
    <w:name w:val="bookmark-item uuid-1595940687802 code-23021 editdisable multi-line-text-input-box-cls readonly"/>
    <w:basedOn w:val="57"/>
    <w:qFormat/>
    <w:uiPriority w:val="0"/>
  </w:style>
  <w:style w:type="character" w:customStyle="1" w:styleId="603">
    <w:name w:val="bookmark-item uuid-1596277470067 code-23002 editdisable multi-line-text-input-box-cls readonly"/>
    <w:basedOn w:val="57"/>
    <w:qFormat/>
    <w:uiPriority w:val="0"/>
  </w:style>
  <w:style w:type="character" w:customStyle="1" w:styleId="604">
    <w:name w:val="bookmark-item uuid-1587980024345 code-23003 addword date-selection-cls"/>
    <w:basedOn w:val="57"/>
    <w:qFormat/>
    <w:uiPriority w:val="0"/>
  </w:style>
  <w:style w:type="character" w:customStyle="1" w:styleId="605">
    <w:name w:val="bookmark-item uuid-1588129524349 code-23004 addword date-selection-cls readonly"/>
    <w:basedOn w:val="57"/>
    <w:qFormat/>
    <w:uiPriority w:val="0"/>
  </w:style>
  <w:style w:type="character" w:customStyle="1" w:styleId="606">
    <w:name w:val="bookmark-item uuid-1594624027756 code-23005 addword morning-time-section-selection-cls"/>
    <w:basedOn w:val="57"/>
    <w:qFormat/>
    <w:uiPriority w:val="0"/>
  </w:style>
  <w:style w:type="character" w:customStyle="1" w:styleId="607">
    <w:name w:val="bookmark-item uuid-1594624265677 code-23006 addword afternoon-time-section-selection-cls"/>
    <w:basedOn w:val="57"/>
    <w:qFormat/>
    <w:uiPriority w:val="0"/>
  </w:style>
  <w:style w:type="character" w:customStyle="1" w:styleId="608">
    <w:name w:val="bookmark-item uuid-1588129635457 code-23007 addword single-line-text-input-box-cls readonly"/>
    <w:basedOn w:val="57"/>
    <w:qFormat/>
    <w:uiPriority w:val="0"/>
  </w:style>
  <w:style w:type="character" w:customStyle="1" w:styleId="609">
    <w:name w:val="bookmark-item uuid-1595940713919 code-am01400046 editdisable single-line-text-input-box-cls readonly"/>
    <w:basedOn w:val="57"/>
    <w:qFormat/>
    <w:uiPriority w:val="0"/>
  </w:style>
  <w:style w:type="character" w:customStyle="1" w:styleId="610">
    <w:name w:val="bookmark-item uuid-1595940727161 code-23008 addword numeric-input-box-cls"/>
    <w:basedOn w:val="57"/>
    <w:qFormat/>
    <w:uiPriority w:val="0"/>
  </w:style>
  <w:style w:type="character" w:customStyle="1" w:styleId="611">
    <w:name w:val="bookmark-item uuid-1595940760210 code-23011 addword date-time-selection-cls"/>
    <w:basedOn w:val="57"/>
    <w:qFormat/>
    <w:uiPriority w:val="0"/>
  </w:style>
  <w:style w:type="character" w:customStyle="1" w:styleId="612">
    <w:name w:val="bookmark-item uuid-1594624424199 code-23012 addword single-line-text-input-box-cls readonly"/>
    <w:basedOn w:val="57"/>
    <w:qFormat/>
    <w:uiPriority w:val="0"/>
  </w:style>
  <w:style w:type="character" w:customStyle="1" w:styleId="613">
    <w:name w:val="bookmark-item uuid-1594624443488 code-23013 addword date-time-selection-cls readonly"/>
    <w:basedOn w:val="57"/>
    <w:qFormat/>
    <w:uiPriority w:val="0"/>
  </w:style>
  <w:style w:type="character" w:customStyle="1" w:styleId="614">
    <w:name w:val="bookmark-item uuid-1588129973591 code-23015 addword single-line-text-input-box-cls readonly"/>
    <w:basedOn w:val="57"/>
    <w:qFormat/>
    <w:uiPriority w:val="0"/>
  </w:style>
  <w:style w:type="character" w:customStyle="1" w:styleId="615">
    <w:name w:val="bookmark-item uuid-1589194982864 code-31006 addword multi-line-text-input-box-cls"/>
    <w:basedOn w:val="57"/>
    <w:qFormat/>
    <w:uiPriority w:val="0"/>
  </w:style>
  <w:style w:type="character" w:customStyle="1" w:styleId="616">
    <w:name w:val="bookmark-item uuid-1596004663203 code-00014 editdisable interval-text-box-cls readonly"/>
    <w:basedOn w:val="57"/>
    <w:qFormat/>
    <w:uiPriority w:val="0"/>
  </w:style>
  <w:style w:type="character" w:customStyle="1" w:styleId="617">
    <w:name w:val="bookmark-item uuid-1596004672274 code-00018 addword single-line-text-input-box-cls"/>
    <w:basedOn w:val="57"/>
    <w:qFormat/>
    <w:uiPriority w:val="0"/>
  </w:style>
  <w:style w:type="character" w:customStyle="1" w:styleId="618">
    <w:name w:val="bookmark-item uuid-1596004688403 code-00015 editdisable single-line-text-input-box-cls readonly"/>
    <w:basedOn w:val="57"/>
    <w:qFormat/>
    <w:uiPriority w:val="0"/>
  </w:style>
  <w:style w:type="character" w:customStyle="1" w:styleId="619">
    <w:name w:val="bookmark-item uuid-1596004695990 code-00016 editdisable single-line-text-input-box-cls readonly"/>
    <w:basedOn w:val="57"/>
    <w:qFormat/>
    <w:uiPriority w:val="0"/>
  </w:style>
  <w:style w:type="character" w:customStyle="1" w:styleId="620">
    <w:name w:val="bookmark-item uuid-1596004721081 code-00009 addword interval-text-box-cls"/>
    <w:basedOn w:val="57"/>
    <w:qFormat/>
    <w:uiPriority w:val="0"/>
  </w:style>
  <w:style w:type="character" w:customStyle="1" w:styleId="621">
    <w:name w:val="bookmark-item uuid-1596004728442 code-00013 editdisable single-line-text-input-box-cls readonly"/>
    <w:basedOn w:val="57"/>
    <w:qFormat/>
    <w:uiPriority w:val="0"/>
  </w:style>
  <w:style w:type="character" w:customStyle="1" w:styleId="622">
    <w:name w:val="bookmark-item uuid-1596004745033 code-00010 editdisable single-line-text-input-box-cls readonly"/>
    <w:basedOn w:val="57"/>
    <w:qFormat/>
    <w:uiPriority w:val="0"/>
  </w:style>
  <w:style w:type="character" w:customStyle="1" w:styleId="623">
    <w:name w:val="bookmark-item uuid-1596004753055 code-00011 addword single-line-text-input-box-cls"/>
    <w:basedOn w:val="57"/>
    <w:qFormat/>
    <w:uiPriority w:val="0"/>
  </w:style>
  <w:style w:type="paragraph" w:customStyle="1" w:styleId="624">
    <w:name w:val="Table Paragraph"/>
    <w:basedOn w:val="1"/>
    <w:qFormat/>
    <w:uiPriority w:val="0"/>
    <w:rPr>
      <w:rFonts w:ascii="仿宋" w:hAnsi="仿宋" w:eastAsia="仿宋" w:cs="仿宋"/>
      <w:lang w:val="zh-CN" w:bidi="zh-CN"/>
    </w:rPr>
  </w:style>
  <w:style w:type="character" w:customStyle="1" w:styleId="625">
    <w:name w:val="bookmark-item uuid-1595987425520 code-23021 editdisable multi-line-text-input-box-cls readonly"/>
    <w:basedOn w:val="57"/>
    <w:qFormat/>
    <w:uiPriority w:val="0"/>
  </w:style>
  <w:style w:type="paragraph" w:customStyle="1" w:styleId="626">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27">
    <w:name w:val="Char Char Char3"/>
    <w:basedOn w:val="1"/>
    <w:qFormat/>
    <w:uiPriority w:val="0"/>
  </w:style>
  <w:style w:type="paragraph" w:customStyle="1" w:styleId="628">
    <w:name w:val="179"/>
    <w:basedOn w:val="1"/>
    <w:qFormat/>
    <w:uiPriority w:val="0"/>
    <w:pPr>
      <w:ind w:firstLine="420" w:firstLineChars="200"/>
    </w:pPr>
    <w:rPr>
      <w:rFonts w:ascii="Calibri" w:hAnsi="Calibri"/>
      <w:szCs w:val="22"/>
    </w:rPr>
  </w:style>
  <w:style w:type="paragraph" w:customStyle="1" w:styleId="629">
    <w:name w:val="UserStyle_156"/>
    <w:basedOn w:val="1"/>
    <w:qFormat/>
    <w:uiPriority w:val="0"/>
    <w:pPr>
      <w:ind w:firstLine="420" w:firstLineChars="200"/>
    </w:pPr>
    <w:rPr>
      <w:rFonts w:ascii="Calibri" w:hAnsi="Calibri"/>
      <w:szCs w:val="22"/>
    </w:rPr>
  </w:style>
  <w:style w:type="character" w:customStyle="1" w:styleId="630">
    <w:name w:val="PageNumber"/>
    <w:basedOn w:val="570"/>
    <w:qFormat/>
    <w:uiPriority w:val="0"/>
  </w:style>
  <w:style w:type="paragraph" w:customStyle="1" w:styleId="631">
    <w:name w:val="公文一级"/>
    <w:basedOn w:val="5"/>
    <w:qFormat/>
    <w:uiPriority w:val="0"/>
    <w:pPr>
      <w:jc w:val="center"/>
    </w:pPr>
    <w:rPr>
      <w:rFonts w:ascii="黑体" w:hAnsi="黑体" w:eastAsia="黑体"/>
      <w:b w:val="0"/>
    </w:rPr>
  </w:style>
  <w:style w:type="paragraph" w:customStyle="1" w:styleId="632">
    <w:name w:val="NormalIndent"/>
    <w:basedOn w:val="1"/>
    <w:qFormat/>
    <w:uiPriority w:val="0"/>
    <w:pPr>
      <w:ind w:firstLine="420"/>
    </w:pPr>
    <w:rPr>
      <w:szCs w:val="21"/>
    </w:rPr>
  </w:style>
  <w:style w:type="paragraph" w:customStyle="1" w:styleId="633">
    <w:name w:val="Table Text"/>
    <w:basedOn w:val="1"/>
    <w:semiHidden/>
    <w:qFormat/>
    <w:uiPriority w:val="0"/>
    <w:pPr>
      <w:widowControl/>
      <w:textAlignment w:val="center"/>
    </w:pPr>
    <w:rPr>
      <w:rFonts w:ascii="宋体" w:hAnsi="宋体" w:cs="宋体"/>
      <w:sz w:val="23"/>
      <w:szCs w:val="23"/>
      <w:lang w:eastAsia="en-US"/>
    </w:rPr>
  </w:style>
  <w:style w:type="paragraph" w:customStyle="1" w:styleId="634">
    <w:name w:val="0_4_正文"/>
    <w:basedOn w:val="1"/>
    <w:qFormat/>
    <w:uiPriority w:val="0"/>
    <w:pPr>
      <w:spacing w:line="360" w:lineRule="auto"/>
      <w:ind w:firstLine="480" w:firstLineChars="200"/>
    </w:pPr>
    <w:rPr>
      <w:rFonts w:ascii="楷体" w:hAnsi="宋体" w:eastAsia="楷体"/>
      <w:sz w:val="24"/>
    </w:rPr>
  </w:style>
  <w:style w:type="character" w:customStyle="1" w:styleId="635">
    <w:name w:val="16"/>
    <w:basedOn w:val="57"/>
    <w:qFormat/>
    <w:uiPriority w:val="0"/>
    <w:rPr>
      <w:rFonts w:hint="default" w:ascii="Calibri" w:hAnsi="Calibri" w:cs="Calibri"/>
    </w:rPr>
  </w:style>
  <w:style w:type="paragraph" w:customStyle="1" w:styleId="636">
    <w:name w:val="正文首行缩进 21"/>
    <w:basedOn w:val="22"/>
    <w:next w:val="1"/>
    <w:qFormat/>
    <w:uiPriority w:val="0"/>
    <w:pPr>
      <w:spacing w:before="100" w:beforeAutospacing="1" w:after="120" w:line="600" w:lineRule="exact"/>
      <w:ind w:left="420" w:leftChars="200" w:firstLine="420" w:firstLineChars="200"/>
    </w:pPr>
    <w:rPr>
      <w:rFonts w:ascii="宋体" w:hAnsi="??_GB2312" w:eastAsia="黑体"/>
      <w:sz w:val="27"/>
      <w:szCs w:val="27"/>
    </w:rPr>
  </w:style>
  <w:style w:type="table" w:customStyle="1" w:styleId="637">
    <w:name w:val="Table Normal"/>
    <w:unhideWhenUsed/>
    <w:qFormat/>
    <w:uiPriority w:val="0"/>
    <w:tblPr>
      <w:tblCellMar>
        <w:top w:w="0" w:type="dxa"/>
        <w:left w:w="0" w:type="dxa"/>
        <w:bottom w:w="0" w:type="dxa"/>
        <w:right w:w="0" w:type="dxa"/>
      </w:tblCellMar>
    </w:tblPr>
  </w:style>
  <w:style w:type="paragraph" w:customStyle="1" w:styleId="638">
    <w:name w:val="正文2"/>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639">
    <w:name w:val="TableOfAuthoring"/>
    <w:next w:val="1"/>
    <w:semiHidden/>
    <w:qFormat/>
    <w:uiPriority w:val="0"/>
    <w:pPr>
      <w:tabs>
        <w:tab w:val="left" w:pos="0"/>
      </w:tabs>
      <w:spacing w:after="160" w:line="278" w:lineRule="auto"/>
      <w:ind w:left="420" w:leftChars="200" w:firstLine="200" w:firstLineChars="200"/>
      <w:jc w:val="both"/>
      <w:textAlignment w:val="baseline"/>
    </w:pPr>
    <w:rPr>
      <w:rFonts w:ascii="Times New Roman" w:hAnsi="Times New Roman" w:eastAsia="微软雅黑" w:cs="Times New Roman"/>
      <w:kern w:val="2"/>
      <w:sz w:val="21"/>
      <w:szCs w:val="24"/>
      <w:lang w:val="en-US" w:eastAsia="zh-CN" w:bidi="ar-SA"/>
    </w:rPr>
  </w:style>
  <w:style w:type="character" w:customStyle="1" w:styleId="640">
    <w:name w:val="font71"/>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76</Pages>
  <Words>6679</Words>
  <Characters>38071</Characters>
  <Lines>317</Lines>
  <Paragraphs>89</Paragraphs>
  <TotalTime>28</TotalTime>
  <ScaleCrop>false</ScaleCrop>
  <LinksUpToDate>false</LinksUpToDate>
  <CharactersWithSpaces>44661</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2025-10-24T08:59:00Z</dcterms:created>
  <dc:creator>聂泉源</dc:creator>
  <cp:lastModifiedBy>政采许</cp:lastModifiedBy>
  <cp:lastPrinted>2024-10-26T07:28:00Z</cp:lastPrinted>
  <dcterms:modified xsi:type="dcterms:W3CDTF">2025-11-28T17:50:28Z</dcterms:modified>
  <dc:title>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56D61EC83C694346A9187C303DC1AB0C_13</vt:lpwstr>
  </property>
  <property fmtid="{D5CDD505-2E9C-101B-9397-08002B2CF9AE}" pid="4" name="KSOTemplateDocerSaveRecord">
    <vt:lpwstr>eyJoZGlkIjoiYTNkMjMyMmNiOTA4ZDA0YWIyZjBiOGJkY2ZhZTQzMzkifQ==</vt:lpwstr>
  </property>
</Properties>
</file>