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C86" w:rsidRPr="00FF4572" w:rsidRDefault="00DD5C86">
      <w:pPr>
        <w:pStyle w:val="a7"/>
        <w:kinsoku w:val="0"/>
        <w:overflowPunct w:val="0"/>
        <w:spacing w:line="379" w:lineRule="auto"/>
        <w:ind w:left="0"/>
        <w:jc w:val="center"/>
        <w:rPr>
          <w:rFonts w:asciiTheme="minorEastAsia" w:eastAsiaTheme="minorEastAsia" w:hAnsiTheme="minorEastAsia" w:cs="宋体"/>
          <w:b/>
          <w:color w:val="000000" w:themeColor="text1"/>
          <w:sz w:val="44"/>
          <w:szCs w:val="44"/>
        </w:rPr>
      </w:pPr>
    </w:p>
    <w:p w:rsidR="00DD5C86" w:rsidRPr="002070AF" w:rsidRDefault="006C7CFD">
      <w:pPr>
        <w:spacing w:line="360" w:lineRule="auto"/>
        <w:ind w:leftChars="-300" w:left="-720" w:rightChars="-67" w:right="-161"/>
        <w:jc w:val="center"/>
        <w:rPr>
          <w:rFonts w:asciiTheme="minorEastAsia" w:eastAsiaTheme="minorEastAsia" w:hAnsiTheme="minorEastAsia" w:hint="default"/>
          <w:b/>
          <w:color w:val="000000" w:themeColor="text1"/>
          <w:sz w:val="56"/>
          <w:szCs w:val="56"/>
        </w:rPr>
      </w:pPr>
      <w:r w:rsidRPr="002070AF">
        <w:rPr>
          <w:rFonts w:asciiTheme="minorEastAsia" w:eastAsiaTheme="minorEastAsia" w:hAnsiTheme="minorEastAsia"/>
          <w:b/>
          <w:color w:val="000000" w:themeColor="text1"/>
          <w:sz w:val="56"/>
          <w:szCs w:val="56"/>
        </w:rPr>
        <w:t>广西国伟工程咨询有限公司</w:t>
      </w:r>
    </w:p>
    <w:p w:rsidR="00DD5C86" w:rsidRPr="002070AF" w:rsidRDefault="00DD5C86">
      <w:pPr>
        <w:spacing w:line="600" w:lineRule="exact"/>
        <w:ind w:leftChars="-300" w:left="-720" w:rightChars="-67" w:right="-161"/>
        <w:jc w:val="center"/>
        <w:rPr>
          <w:rFonts w:asciiTheme="minorEastAsia" w:eastAsiaTheme="minorEastAsia" w:hAnsiTheme="minorEastAsia" w:hint="default"/>
          <w:b/>
          <w:color w:val="000000" w:themeColor="text1"/>
          <w:sz w:val="56"/>
          <w:szCs w:val="56"/>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spacing w:line="600" w:lineRule="exact"/>
        <w:ind w:leftChars="-300" w:left="-720" w:rightChars="-67" w:right="-161"/>
        <w:jc w:val="center"/>
        <w:rPr>
          <w:rFonts w:asciiTheme="minorEastAsia" w:eastAsiaTheme="minorEastAsia" w:hAnsiTheme="minorEastAsia" w:hint="default"/>
          <w:b/>
          <w:color w:val="000000" w:themeColor="text1"/>
          <w:sz w:val="56"/>
          <w:szCs w:val="56"/>
        </w:rPr>
      </w:pPr>
    </w:p>
    <w:p w:rsidR="00DD5C86" w:rsidRPr="002070AF" w:rsidRDefault="00DD5C86">
      <w:pPr>
        <w:rPr>
          <w:rFonts w:asciiTheme="minorEastAsia" w:eastAsiaTheme="minorEastAsia" w:hAnsiTheme="minorEastAsia" w:hint="default"/>
          <w:color w:val="000000" w:themeColor="text1"/>
        </w:rPr>
      </w:pPr>
      <w:bookmarkStart w:id="0" w:name="_Toc235612822"/>
      <w:bookmarkStart w:id="1" w:name="_Toc233178269"/>
    </w:p>
    <w:p w:rsidR="00DD5C86" w:rsidRPr="002070AF" w:rsidRDefault="00DD5C86">
      <w:pPr>
        <w:rPr>
          <w:rFonts w:asciiTheme="minorEastAsia" w:eastAsiaTheme="minorEastAsia" w:hAnsiTheme="minorEastAsia" w:hint="default"/>
          <w:color w:val="000000" w:themeColor="text1"/>
        </w:rPr>
      </w:pPr>
    </w:p>
    <w:p w:rsidR="00DD5C86" w:rsidRPr="002070AF" w:rsidRDefault="006C7CFD">
      <w:pPr>
        <w:jc w:val="center"/>
        <w:rPr>
          <w:rFonts w:asciiTheme="minorEastAsia" w:eastAsiaTheme="minorEastAsia" w:hAnsiTheme="minorEastAsia" w:hint="default"/>
          <w:b/>
          <w:bCs/>
          <w:color w:val="000000" w:themeColor="text1"/>
          <w:sz w:val="72"/>
          <w:szCs w:val="144"/>
        </w:rPr>
      </w:pPr>
      <w:bookmarkStart w:id="2" w:name="_Toc2619"/>
      <w:bookmarkEnd w:id="0"/>
      <w:bookmarkEnd w:id="1"/>
      <w:r w:rsidRPr="002070AF">
        <w:rPr>
          <w:rFonts w:asciiTheme="minorEastAsia" w:eastAsiaTheme="minorEastAsia" w:hAnsiTheme="minorEastAsia"/>
          <w:b/>
          <w:bCs/>
          <w:color w:val="000000" w:themeColor="text1"/>
          <w:sz w:val="72"/>
          <w:szCs w:val="144"/>
        </w:rPr>
        <w:t>竞争性磋商采购文件</w:t>
      </w:r>
      <w:bookmarkEnd w:id="2"/>
    </w:p>
    <w:p w:rsidR="00DD5C86" w:rsidRPr="002070AF" w:rsidRDefault="00DD5C86">
      <w:pPr>
        <w:pStyle w:val="a9"/>
        <w:spacing w:line="360" w:lineRule="auto"/>
        <w:rPr>
          <w:rFonts w:asciiTheme="minorEastAsia" w:eastAsiaTheme="minorEastAsia" w:hAnsiTheme="minorEastAsia" w:hint="default"/>
          <w:b/>
          <w:color w:val="000000" w:themeColor="text1"/>
          <w:sz w:val="36"/>
          <w:szCs w:val="36"/>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pStyle w:val="a9"/>
        <w:rPr>
          <w:rFonts w:asciiTheme="minorEastAsia" w:eastAsiaTheme="minorEastAsia" w:hAnsiTheme="minorEastAsia" w:hint="default"/>
          <w:b/>
          <w:color w:val="000000" w:themeColor="text1"/>
          <w:sz w:val="36"/>
          <w:szCs w:val="36"/>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pStyle w:val="a7"/>
        <w:rPr>
          <w:rFonts w:asciiTheme="minorEastAsia" w:eastAsiaTheme="minorEastAsia" w:hAnsiTheme="minorEastAsia"/>
          <w:b/>
          <w:color w:val="000000" w:themeColor="text1"/>
          <w:sz w:val="36"/>
          <w:szCs w:val="36"/>
        </w:rPr>
      </w:pPr>
    </w:p>
    <w:p w:rsidR="00DD5C86" w:rsidRPr="002070AF" w:rsidRDefault="00DD5C86">
      <w:pPr>
        <w:pStyle w:val="21"/>
        <w:rPr>
          <w:rFonts w:asciiTheme="minorEastAsia" w:eastAsiaTheme="minorEastAsia" w:hAnsiTheme="minorEastAsia" w:hint="default"/>
          <w:b/>
          <w:color w:val="000000" w:themeColor="text1"/>
          <w:sz w:val="36"/>
          <w:szCs w:val="36"/>
        </w:rPr>
      </w:pPr>
    </w:p>
    <w:p w:rsidR="00DD5C86" w:rsidRPr="002070AF" w:rsidRDefault="00DD5C86">
      <w:pPr>
        <w:rPr>
          <w:rFonts w:asciiTheme="minorEastAsia" w:eastAsiaTheme="minorEastAsia" w:hAnsiTheme="minorEastAsia" w:hint="default"/>
          <w:color w:val="000000" w:themeColor="text1"/>
        </w:rPr>
      </w:pPr>
    </w:p>
    <w:p w:rsidR="00DD5C86" w:rsidRPr="002070AF" w:rsidRDefault="006C7CFD">
      <w:pPr>
        <w:pStyle w:val="a9"/>
        <w:spacing w:line="360" w:lineRule="auto"/>
        <w:ind w:firstLineChars="300" w:firstLine="964"/>
        <w:rPr>
          <w:rFonts w:asciiTheme="minorEastAsia" w:eastAsiaTheme="minorEastAsia" w:hAnsiTheme="minorEastAsia" w:hint="default"/>
          <w:b/>
          <w:color w:val="000000" w:themeColor="text1"/>
          <w:sz w:val="32"/>
          <w:szCs w:val="32"/>
        </w:rPr>
      </w:pPr>
      <w:r w:rsidRPr="002070AF">
        <w:rPr>
          <w:rFonts w:asciiTheme="minorEastAsia" w:eastAsiaTheme="minorEastAsia" w:hAnsiTheme="minorEastAsia"/>
          <w:b/>
          <w:color w:val="000000" w:themeColor="text1"/>
          <w:sz w:val="32"/>
          <w:szCs w:val="32"/>
        </w:rPr>
        <w:t>项目名称：</w:t>
      </w:r>
      <w:r w:rsidR="002F4FC7" w:rsidRPr="002070AF">
        <w:rPr>
          <w:rFonts w:asciiTheme="minorEastAsia" w:eastAsiaTheme="minorEastAsia" w:hAnsiTheme="minorEastAsia"/>
          <w:b/>
          <w:color w:val="000000" w:themeColor="text1"/>
          <w:sz w:val="32"/>
          <w:szCs w:val="32"/>
        </w:rPr>
        <w:t>广西壮族自治区南丹公路养护中心2026年公路预防性养护</w:t>
      </w:r>
    </w:p>
    <w:p w:rsidR="00DD5C86" w:rsidRPr="002070AF" w:rsidRDefault="006C7CFD">
      <w:pPr>
        <w:ind w:firstLineChars="300" w:firstLine="964"/>
        <w:rPr>
          <w:rFonts w:asciiTheme="minorEastAsia" w:eastAsiaTheme="minorEastAsia" w:hAnsiTheme="minorEastAsia" w:hint="default"/>
          <w:b/>
          <w:color w:val="000000" w:themeColor="text1"/>
          <w:sz w:val="32"/>
          <w:szCs w:val="32"/>
        </w:rPr>
      </w:pPr>
      <w:r w:rsidRPr="002070AF">
        <w:rPr>
          <w:rFonts w:asciiTheme="minorEastAsia" w:eastAsiaTheme="minorEastAsia" w:hAnsiTheme="minorEastAsia"/>
          <w:b/>
          <w:color w:val="000000" w:themeColor="text1"/>
          <w:sz w:val="32"/>
          <w:szCs w:val="32"/>
        </w:rPr>
        <w:t>项目编号：</w:t>
      </w:r>
      <w:bookmarkStart w:id="3" w:name="_Toc233178271"/>
      <w:bookmarkStart w:id="4" w:name="_Toc221441075"/>
      <w:bookmarkStart w:id="5" w:name="_Toc235612824"/>
      <w:bookmarkStart w:id="6" w:name="_Toc221440907"/>
      <w:bookmarkStart w:id="7" w:name="_Toc221786665"/>
      <w:bookmarkStart w:id="8" w:name="_Toc221440991"/>
      <w:bookmarkStart w:id="9" w:name="_Toc230520432"/>
      <w:bookmarkStart w:id="10" w:name="_Toc222757817"/>
      <w:bookmarkStart w:id="11" w:name="_Toc221441334"/>
      <w:bookmarkStart w:id="12" w:name="_Toc227505660"/>
      <w:r w:rsidR="009A1BCA" w:rsidRPr="002070AF">
        <w:rPr>
          <w:rFonts w:asciiTheme="minorEastAsia" w:eastAsiaTheme="minorEastAsia" w:hAnsiTheme="minorEastAsia" w:hint="default"/>
          <w:b/>
          <w:color w:val="000000" w:themeColor="text1"/>
          <w:sz w:val="32"/>
          <w:szCs w:val="32"/>
        </w:rPr>
        <w:t xml:space="preserve"> GXZC2026-C2-000610-GXGW</w:t>
      </w:r>
    </w:p>
    <w:p w:rsidR="00DD5C86" w:rsidRPr="002070AF" w:rsidRDefault="00DD5C86">
      <w:pPr>
        <w:pStyle w:val="a7"/>
        <w:rPr>
          <w:rFonts w:asciiTheme="minorEastAsia" w:eastAsiaTheme="minorEastAsia" w:hAnsiTheme="minorEastAsia"/>
          <w:color w:val="000000" w:themeColor="text1"/>
        </w:rPr>
      </w:pPr>
    </w:p>
    <w:p w:rsidR="00DD5C86" w:rsidRPr="002070AF" w:rsidRDefault="00DD5C86">
      <w:pPr>
        <w:pStyle w:val="21"/>
        <w:rPr>
          <w:rFonts w:asciiTheme="minorEastAsia" w:eastAsiaTheme="minorEastAsia" w:hAnsiTheme="minorEastAsia" w:hint="default"/>
          <w:color w:val="000000" w:themeColor="text1"/>
        </w:rPr>
      </w:pPr>
    </w:p>
    <w:p w:rsidR="00DD5C86" w:rsidRPr="002070AF" w:rsidRDefault="00DD5C86">
      <w:pPr>
        <w:rPr>
          <w:rFonts w:asciiTheme="minorEastAsia" w:eastAsiaTheme="minorEastAsia" w:hAnsiTheme="minorEastAsia" w:hint="default"/>
          <w:color w:val="000000" w:themeColor="text1"/>
        </w:rPr>
      </w:pPr>
    </w:p>
    <w:bookmarkEnd w:id="3"/>
    <w:bookmarkEnd w:id="4"/>
    <w:bookmarkEnd w:id="5"/>
    <w:bookmarkEnd w:id="6"/>
    <w:bookmarkEnd w:id="7"/>
    <w:bookmarkEnd w:id="8"/>
    <w:bookmarkEnd w:id="9"/>
    <w:bookmarkEnd w:id="10"/>
    <w:bookmarkEnd w:id="11"/>
    <w:bookmarkEnd w:id="12"/>
    <w:p w:rsidR="00DD5C86" w:rsidRPr="002070AF" w:rsidRDefault="006C7CFD">
      <w:pPr>
        <w:tabs>
          <w:tab w:val="left" w:pos="993"/>
        </w:tabs>
        <w:spacing w:line="600" w:lineRule="auto"/>
        <w:ind w:leftChars="333" w:left="799"/>
        <w:jc w:val="both"/>
        <w:rPr>
          <w:rFonts w:asciiTheme="minorEastAsia" w:eastAsiaTheme="minorEastAsia" w:hAnsiTheme="minorEastAsia" w:hint="default"/>
          <w:b/>
          <w:color w:val="000000" w:themeColor="text1"/>
          <w:sz w:val="32"/>
          <w:szCs w:val="32"/>
        </w:rPr>
      </w:pPr>
      <w:r w:rsidRPr="002070AF">
        <w:rPr>
          <w:rFonts w:asciiTheme="minorEastAsia" w:eastAsiaTheme="minorEastAsia" w:hAnsiTheme="minorEastAsia"/>
          <w:b/>
          <w:color w:val="000000" w:themeColor="text1"/>
          <w:sz w:val="32"/>
          <w:szCs w:val="32"/>
        </w:rPr>
        <w:t>采 购 单 位：</w:t>
      </w:r>
      <w:r w:rsidR="002F4FC7" w:rsidRPr="002070AF">
        <w:rPr>
          <w:rFonts w:asciiTheme="minorEastAsia" w:eastAsiaTheme="minorEastAsia" w:hAnsiTheme="minorEastAsia"/>
          <w:b/>
          <w:color w:val="000000" w:themeColor="text1"/>
          <w:sz w:val="32"/>
          <w:szCs w:val="32"/>
        </w:rPr>
        <w:t>广西壮族自治区南丹公路养护中心</w:t>
      </w:r>
    </w:p>
    <w:p w:rsidR="00DD5C86" w:rsidRPr="002070AF" w:rsidRDefault="006C7CFD">
      <w:pPr>
        <w:tabs>
          <w:tab w:val="left" w:pos="993"/>
        </w:tabs>
        <w:spacing w:line="600" w:lineRule="auto"/>
        <w:ind w:firstLineChars="200" w:firstLine="643"/>
        <w:jc w:val="both"/>
        <w:rPr>
          <w:rFonts w:asciiTheme="minorEastAsia" w:eastAsiaTheme="minorEastAsia" w:hAnsiTheme="minorEastAsia" w:hint="default"/>
          <w:b/>
          <w:color w:val="000000" w:themeColor="text1"/>
          <w:sz w:val="32"/>
          <w:szCs w:val="32"/>
        </w:rPr>
      </w:pPr>
      <w:r w:rsidRPr="002070AF">
        <w:rPr>
          <w:rFonts w:asciiTheme="minorEastAsia" w:eastAsiaTheme="minorEastAsia" w:hAnsiTheme="minorEastAsia"/>
          <w:b/>
          <w:color w:val="000000" w:themeColor="text1"/>
          <w:sz w:val="32"/>
          <w:szCs w:val="32"/>
        </w:rPr>
        <w:t>采购代理机构： 广西国伟工程咨询有限公司</w:t>
      </w:r>
    </w:p>
    <w:p w:rsidR="00DD5C86" w:rsidRPr="002070AF" w:rsidRDefault="006C7CFD">
      <w:pPr>
        <w:spacing w:line="600" w:lineRule="auto"/>
        <w:ind w:firstLineChars="1000" w:firstLine="3213"/>
        <w:rPr>
          <w:rFonts w:asciiTheme="minorEastAsia" w:eastAsiaTheme="minorEastAsia" w:hAnsiTheme="minorEastAsia" w:hint="default"/>
          <w:b/>
          <w:color w:val="000000" w:themeColor="text1"/>
          <w:sz w:val="32"/>
          <w:szCs w:val="32"/>
        </w:rPr>
      </w:pPr>
      <w:r w:rsidRPr="002070AF">
        <w:rPr>
          <w:rFonts w:asciiTheme="minorEastAsia" w:eastAsiaTheme="minorEastAsia" w:hAnsiTheme="minorEastAsia"/>
          <w:b/>
          <w:color w:val="000000" w:themeColor="text1"/>
          <w:sz w:val="32"/>
          <w:szCs w:val="32"/>
        </w:rPr>
        <w:t>二〇二六年</w:t>
      </w:r>
      <w:r w:rsidR="00C97C42" w:rsidRPr="002070AF">
        <w:rPr>
          <w:rFonts w:asciiTheme="minorEastAsia" w:eastAsiaTheme="minorEastAsia" w:hAnsiTheme="minorEastAsia"/>
          <w:b/>
          <w:color w:val="000000" w:themeColor="text1"/>
          <w:sz w:val="32"/>
          <w:szCs w:val="32"/>
        </w:rPr>
        <w:t>三</w:t>
      </w:r>
      <w:r w:rsidRPr="002070AF">
        <w:rPr>
          <w:rFonts w:asciiTheme="minorEastAsia" w:eastAsiaTheme="minorEastAsia" w:hAnsiTheme="minorEastAsia"/>
          <w:b/>
          <w:color w:val="000000" w:themeColor="text1"/>
          <w:sz w:val="32"/>
          <w:szCs w:val="32"/>
        </w:rPr>
        <w:t>月</w:t>
      </w:r>
    </w:p>
    <w:p w:rsidR="00DD5C86" w:rsidRPr="002070AF" w:rsidRDefault="00DD5C86">
      <w:pPr>
        <w:pStyle w:val="a7"/>
        <w:kinsoku w:val="0"/>
        <w:overflowPunct w:val="0"/>
        <w:ind w:left="0"/>
        <w:rPr>
          <w:rFonts w:asciiTheme="minorEastAsia" w:eastAsiaTheme="minorEastAsia" w:hAnsiTheme="minorEastAsia" w:cs="宋体"/>
          <w:b/>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b/>
          <w:color w:val="000000" w:themeColor="text1"/>
          <w:sz w:val="16"/>
        </w:rPr>
      </w:pPr>
    </w:p>
    <w:p w:rsidR="00DD5C86" w:rsidRPr="002070AF" w:rsidRDefault="00DD5C86">
      <w:pPr>
        <w:pStyle w:val="a7"/>
        <w:kinsoku w:val="0"/>
        <w:overflowPunct w:val="0"/>
        <w:ind w:left="0"/>
        <w:rPr>
          <w:rFonts w:asciiTheme="minorEastAsia" w:eastAsiaTheme="minorEastAsia" w:hAnsiTheme="minorEastAsia" w:cs="宋体"/>
          <w:b/>
          <w:color w:val="000000" w:themeColor="text1"/>
          <w:sz w:val="16"/>
        </w:rPr>
      </w:pPr>
    </w:p>
    <w:p w:rsidR="00DD5C86" w:rsidRPr="002070AF" w:rsidRDefault="00DD5C86">
      <w:pPr>
        <w:rPr>
          <w:rFonts w:asciiTheme="minorEastAsia" w:eastAsiaTheme="minorEastAsia" w:hAnsiTheme="minorEastAsia" w:cs="宋体" w:hint="default"/>
          <w:b/>
          <w:color w:val="000000" w:themeColor="text1"/>
        </w:rPr>
      </w:pPr>
    </w:p>
    <w:p w:rsidR="00DD5C86" w:rsidRPr="002070AF" w:rsidRDefault="006C7CFD">
      <w:pPr>
        <w:tabs>
          <w:tab w:val="left" w:pos="647"/>
        </w:tabs>
        <w:kinsoku w:val="0"/>
        <w:overflowPunct w:val="0"/>
        <w:jc w:val="center"/>
        <w:rPr>
          <w:rFonts w:asciiTheme="minorEastAsia" w:eastAsiaTheme="minorEastAsia" w:hAnsiTheme="minorEastAsia" w:hint="default"/>
          <w:b/>
          <w:color w:val="000000" w:themeColor="text1"/>
          <w:sz w:val="32"/>
          <w:szCs w:val="32"/>
        </w:rPr>
      </w:pPr>
      <w:r w:rsidRPr="002070AF">
        <w:rPr>
          <w:rFonts w:asciiTheme="minorEastAsia" w:eastAsiaTheme="minorEastAsia" w:hAnsiTheme="minorEastAsia"/>
          <w:b/>
          <w:color w:val="000000" w:themeColor="text1"/>
          <w:sz w:val="32"/>
          <w:szCs w:val="32"/>
        </w:rPr>
        <w:t>目</w:t>
      </w:r>
      <w:r w:rsidRPr="002070AF">
        <w:rPr>
          <w:rFonts w:asciiTheme="minorEastAsia" w:eastAsiaTheme="minorEastAsia" w:hAnsiTheme="minorEastAsia"/>
          <w:b/>
          <w:color w:val="000000" w:themeColor="text1"/>
          <w:sz w:val="32"/>
          <w:szCs w:val="32"/>
        </w:rPr>
        <w:tab/>
        <w:t>录</w:t>
      </w:r>
    </w:p>
    <w:p w:rsidR="00DD5C86" w:rsidRPr="002070AF" w:rsidRDefault="00DD5C86">
      <w:pPr>
        <w:rPr>
          <w:rFonts w:asciiTheme="minorEastAsia" w:eastAsiaTheme="minorEastAsia" w:hAnsiTheme="minorEastAsia" w:cs="宋体" w:hint="default"/>
          <w:b/>
          <w:color w:val="000000" w:themeColor="text1"/>
        </w:rPr>
      </w:pPr>
    </w:p>
    <w:p w:rsidR="00DD5C86" w:rsidRPr="002070AF" w:rsidRDefault="006C7CFD">
      <w:pPr>
        <w:pStyle w:val="10"/>
        <w:tabs>
          <w:tab w:val="right" w:leader="dot" w:pos="9607"/>
        </w:tabs>
        <w:rPr>
          <w:rFonts w:asciiTheme="minorEastAsia" w:eastAsiaTheme="minorEastAsia" w:hAnsiTheme="minorEastAsia" w:cstheme="minorBidi" w:hint="default"/>
          <w:b w:val="0"/>
          <w:bCs w:val="0"/>
          <w:caps w:val="0"/>
          <w:noProof/>
          <w:color w:val="000000" w:themeColor="text1"/>
          <w:kern w:val="2"/>
          <w:sz w:val="24"/>
          <w:szCs w:val="24"/>
        </w:rPr>
      </w:pPr>
      <w:r w:rsidRPr="002070AF">
        <w:rPr>
          <w:rFonts w:asciiTheme="minorEastAsia" w:eastAsiaTheme="minorEastAsia" w:hAnsiTheme="minorEastAsia" w:cs="微软雅黑"/>
          <w:b w:val="0"/>
          <w:color w:val="000000" w:themeColor="text1"/>
          <w:sz w:val="24"/>
          <w:szCs w:val="24"/>
        </w:rPr>
        <w:fldChar w:fldCharType="begin"/>
      </w:r>
      <w:r w:rsidRPr="002070AF">
        <w:rPr>
          <w:rFonts w:asciiTheme="minorEastAsia" w:eastAsiaTheme="minorEastAsia" w:hAnsiTheme="minorEastAsia" w:cs="微软雅黑"/>
          <w:b w:val="0"/>
          <w:color w:val="000000" w:themeColor="text1"/>
          <w:sz w:val="24"/>
          <w:szCs w:val="24"/>
        </w:rPr>
        <w:instrText xml:space="preserve"> TOC \o "1-3" \h \z \u </w:instrText>
      </w:r>
      <w:r w:rsidRPr="002070AF">
        <w:rPr>
          <w:rFonts w:asciiTheme="minorEastAsia" w:eastAsiaTheme="minorEastAsia" w:hAnsiTheme="minorEastAsia" w:cs="微软雅黑"/>
          <w:b w:val="0"/>
          <w:color w:val="000000" w:themeColor="text1"/>
          <w:sz w:val="24"/>
          <w:szCs w:val="24"/>
        </w:rPr>
        <w:fldChar w:fldCharType="separate"/>
      </w:r>
      <w:hyperlink w:anchor="_Toc222995969" w:history="1">
        <w:r w:rsidRPr="002070AF">
          <w:rPr>
            <w:rStyle w:val="af8"/>
            <w:rFonts w:asciiTheme="minorEastAsia" w:eastAsiaTheme="minorEastAsia" w:hAnsiTheme="minorEastAsia" w:cs="宋体"/>
            <w:noProof/>
            <w:color w:val="000000" w:themeColor="text1"/>
            <w:sz w:val="24"/>
            <w:szCs w:val="24"/>
          </w:rPr>
          <w:t xml:space="preserve">第一章 </w:t>
        </w:r>
        <w:r w:rsidR="00066494" w:rsidRPr="002070AF">
          <w:rPr>
            <w:rStyle w:val="af8"/>
            <w:rFonts w:asciiTheme="minorEastAsia" w:eastAsiaTheme="minorEastAsia" w:hAnsiTheme="minorEastAsia" w:cs="宋体"/>
            <w:noProof/>
            <w:color w:val="000000" w:themeColor="text1"/>
            <w:sz w:val="24"/>
            <w:szCs w:val="24"/>
          </w:rPr>
          <w:t xml:space="preserve"> </w:t>
        </w:r>
        <w:r w:rsidRPr="002070AF">
          <w:rPr>
            <w:rStyle w:val="af8"/>
            <w:rFonts w:asciiTheme="minorEastAsia" w:eastAsiaTheme="minorEastAsia" w:hAnsiTheme="minorEastAsia" w:cs="宋体"/>
            <w:noProof/>
            <w:color w:val="000000" w:themeColor="text1"/>
            <w:sz w:val="24"/>
            <w:szCs w:val="24"/>
          </w:rPr>
          <w:t>竞争性磋商公告</w:t>
        </w:r>
        <w:r w:rsidRPr="002070AF">
          <w:rPr>
            <w:rFonts w:asciiTheme="minorEastAsia" w:eastAsiaTheme="minorEastAsia" w:hAnsiTheme="minorEastAsia"/>
            <w:noProof/>
            <w:color w:val="000000" w:themeColor="text1"/>
            <w:sz w:val="24"/>
            <w:szCs w:val="24"/>
          </w:rPr>
          <w:tab/>
        </w:r>
        <w:r w:rsidRPr="002070AF">
          <w:rPr>
            <w:rFonts w:asciiTheme="minorEastAsia" w:eastAsiaTheme="minorEastAsia" w:hAnsiTheme="minorEastAsia"/>
            <w:noProof/>
            <w:color w:val="000000" w:themeColor="text1"/>
            <w:sz w:val="24"/>
            <w:szCs w:val="24"/>
          </w:rPr>
          <w:fldChar w:fldCharType="begin"/>
        </w:r>
        <w:r w:rsidRPr="002070AF">
          <w:rPr>
            <w:rFonts w:asciiTheme="minorEastAsia" w:eastAsiaTheme="minorEastAsia" w:hAnsiTheme="minorEastAsia"/>
            <w:noProof/>
            <w:color w:val="000000" w:themeColor="text1"/>
            <w:sz w:val="24"/>
            <w:szCs w:val="24"/>
          </w:rPr>
          <w:instrText xml:space="preserve"> PAGEREF _Toc222995969 \h </w:instrText>
        </w:r>
        <w:r w:rsidRPr="002070AF">
          <w:rPr>
            <w:rFonts w:asciiTheme="minorEastAsia" w:eastAsiaTheme="minorEastAsia" w:hAnsiTheme="minorEastAsia"/>
            <w:noProof/>
            <w:color w:val="000000" w:themeColor="text1"/>
            <w:sz w:val="24"/>
            <w:szCs w:val="24"/>
          </w:rPr>
        </w:r>
        <w:r w:rsidRPr="002070AF">
          <w:rPr>
            <w:rFonts w:asciiTheme="minorEastAsia" w:eastAsiaTheme="minorEastAsia" w:hAnsiTheme="minorEastAsia"/>
            <w:noProof/>
            <w:color w:val="000000" w:themeColor="text1"/>
            <w:sz w:val="24"/>
            <w:szCs w:val="24"/>
          </w:rPr>
          <w:fldChar w:fldCharType="separate"/>
        </w:r>
        <w:r w:rsidR="00F2152A" w:rsidRPr="002070AF">
          <w:rPr>
            <w:rFonts w:asciiTheme="minorEastAsia" w:eastAsiaTheme="minorEastAsia" w:hAnsiTheme="minorEastAsia" w:hint="default"/>
            <w:noProof/>
            <w:color w:val="000000" w:themeColor="text1"/>
            <w:sz w:val="24"/>
            <w:szCs w:val="24"/>
          </w:rPr>
          <w:t>3</w:t>
        </w:r>
        <w:r w:rsidRPr="002070AF">
          <w:rPr>
            <w:rFonts w:asciiTheme="minorEastAsia" w:eastAsiaTheme="minorEastAsia" w:hAnsiTheme="minorEastAsia"/>
            <w:noProof/>
            <w:color w:val="000000" w:themeColor="text1"/>
            <w:sz w:val="24"/>
            <w:szCs w:val="24"/>
          </w:rPr>
          <w:fldChar w:fldCharType="end"/>
        </w:r>
      </w:hyperlink>
    </w:p>
    <w:p w:rsidR="00DD5C86" w:rsidRPr="002070AF" w:rsidRDefault="002070AF">
      <w:pPr>
        <w:pStyle w:val="10"/>
        <w:tabs>
          <w:tab w:val="right" w:leader="dot" w:pos="9607"/>
        </w:tabs>
        <w:rPr>
          <w:rFonts w:asciiTheme="minorEastAsia" w:eastAsiaTheme="minorEastAsia" w:hAnsiTheme="minorEastAsia" w:cstheme="minorBidi" w:hint="default"/>
          <w:b w:val="0"/>
          <w:bCs w:val="0"/>
          <w:caps w:val="0"/>
          <w:noProof/>
          <w:color w:val="000000" w:themeColor="text1"/>
          <w:kern w:val="2"/>
          <w:sz w:val="24"/>
          <w:szCs w:val="24"/>
        </w:rPr>
      </w:pPr>
      <w:hyperlink w:anchor="_Toc222995970" w:history="1">
        <w:r w:rsidR="006C7CFD" w:rsidRPr="002070AF">
          <w:rPr>
            <w:rStyle w:val="af8"/>
            <w:rFonts w:asciiTheme="minorEastAsia" w:eastAsiaTheme="minorEastAsia" w:hAnsiTheme="minorEastAsia" w:cs="宋体"/>
            <w:noProof/>
            <w:color w:val="000000" w:themeColor="text1"/>
            <w:sz w:val="24"/>
            <w:szCs w:val="24"/>
          </w:rPr>
          <w:t xml:space="preserve">第二章 </w:t>
        </w:r>
        <w:r w:rsidR="00066494" w:rsidRPr="002070AF">
          <w:rPr>
            <w:rStyle w:val="af8"/>
            <w:rFonts w:asciiTheme="minorEastAsia" w:eastAsiaTheme="minorEastAsia" w:hAnsiTheme="minorEastAsia" w:cs="宋体"/>
            <w:noProof/>
            <w:color w:val="000000" w:themeColor="text1"/>
            <w:sz w:val="24"/>
            <w:szCs w:val="24"/>
          </w:rPr>
          <w:t xml:space="preserve"> </w:t>
        </w:r>
        <w:r w:rsidR="006C7CFD" w:rsidRPr="002070AF">
          <w:rPr>
            <w:rStyle w:val="af8"/>
            <w:rFonts w:asciiTheme="minorEastAsia" w:eastAsiaTheme="minorEastAsia" w:hAnsiTheme="minorEastAsia" w:cs="宋体"/>
            <w:noProof/>
            <w:color w:val="000000" w:themeColor="text1"/>
            <w:sz w:val="24"/>
            <w:szCs w:val="24"/>
          </w:rPr>
          <w:t>供应商须知</w:t>
        </w:r>
        <w:r w:rsidR="006C7CFD" w:rsidRPr="002070AF">
          <w:rPr>
            <w:rFonts w:asciiTheme="minorEastAsia" w:eastAsiaTheme="minorEastAsia" w:hAnsiTheme="minorEastAsia"/>
            <w:noProof/>
            <w:color w:val="000000" w:themeColor="text1"/>
            <w:sz w:val="24"/>
            <w:szCs w:val="24"/>
          </w:rPr>
          <w:tab/>
        </w:r>
        <w:r w:rsidR="006C7CFD" w:rsidRPr="002070AF">
          <w:rPr>
            <w:rFonts w:asciiTheme="minorEastAsia" w:eastAsiaTheme="minorEastAsia" w:hAnsiTheme="minorEastAsia"/>
            <w:noProof/>
            <w:color w:val="000000" w:themeColor="text1"/>
            <w:sz w:val="24"/>
            <w:szCs w:val="24"/>
          </w:rPr>
          <w:fldChar w:fldCharType="begin"/>
        </w:r>
        <w:r w:rsidR="006C7CFD" w:rsidRPr="002070AF">
          <w:rPr>
            <w:rFonts w:asciiTheme="minorEastAsia" w:eastAsiaTheme="minorEastAsia" w:hAnsiTheme="minorEastAsia"/>
            <w:noProof/>
            <w:color w:val="000000" w:themeColor="text1"/>
            <w:sz w:val="24"/>
            <w:szCs w:val="24"/>
          </w:rPr>
          <w:instrText xml:space="preserve"> PAGEREF _Toc222995970 \h </w:instrText>
        </w:r>
        <w:r w:rsidR="006C7CFD" w:rsidRPr="002070AF">
          <w:rPr>
            <w:rFonts w:asciiTheme="minorEastAsia" w:eastAsiaTheme="minorEastAsia" w:hAnsiTheme="minorEastAsia"/>
            <w:noProof/>
            <w:color w:val="000000" w:themeColor="text1"/>
            <w:sz w:val="24"/>
            <w:szCs w:val="24"/>
          </w:rPr>
        </w:r>
        <w:r w:rsidR="006C7CFD" w:rsidRPr="002070AF">
          <w:rPr>
            <w:rFonts w:asciiTheme="minorEastAsia" w:eastAsiaTheme="minorEastAsia" w:hAnsiTheme="minorEastAsia"/>
            <w:noProof/>
            <w:color w:val="000000" w:themeColor="text1"/>
            <w:sz w:val="24"/>
            <w:szCs w:val="24"/>
          </w:rPr>
          <w:fldChar w:fldCharType="separate"/>
        </w:r>
        <w:r w:rsidR="00F2152A" w:rsidRPr="002070AF">
          <w:rPr>
            <w:rFonts w:asciiTheme="minorEastAsia" w:eastAsiaTheme="minorEastAsia" w:hAnsiTheme="minorEastAsia" w:hint="default"/>
            <w:noProof/>
            <w:color w:val="000000" w:themeColor="text1"/>
            <w:sz w:val="24"/>
            <w:szCs w:val="24"/>
          </w:rPr>
          <w:t>6</w:t>
        </w:r>
        <w:r w:rsidR="006C7CFD" w:rsidRPr="002070AF">
          <w:rPr>
            <w:rFonts w:asciiTheme="minorEastAsia" w:eastAsiaTheme="minorEastAsia" w:hAnsiTheme="minorEastAsia"/>
            <w:noProof/>
            <w:color w:val="000000" w:themeColor="text1"/>
            <w:sz w:val="24"/>
            <w:szCs w:val="24"/>
          </w:rPr>
          <w:fldChar w:fldCharType="end"/>
        </w:r>
      </w:hyperlink>
    </w:p>
    <w:p w:rsidR="00DD5C86" w:rsidRPr="002070AF" w:rsidRDefault="002070AF">
      <w:pPr>
        <w:pStyle w:val="10"/>
        <w:tabs>
          <w:tab w:val="right" w:leader="dot" w:pos="9607"/>
        </w:tabs>
        <w:rPr>
          <w:rFonts w:asciiTheme="minorEastAsia" w:eastAsiaTheme="minorEastAsia" w:hAnsiTheme="minorEastAsia" w:cstheme="minorBidi" w:hint="default"/>
          <w:b w:val="0"/>
          <w:bCs w:val="0"/>
          <w:caps w:val="0"/>
          <w:noProof/>
          <w:color w:val="000000" w:themeColor="text1"/>
          <w:kern w:val="2"/>
          <w:sz w:val="24"/>
          <w:szCs w:val="24"/>
        </w:rPr>
      </w:pPr>
      <w:hyperlink w:anchor="_Toc222995972" w:history="1">
        <w:r w:rsidR="006C7CFD" w:rsidRPr="002070AF">
          <w:rPr>
            <w:rStyle w:val="af8"/>
            <w:rFonts w:asciiTheme="minorEastAsia" w:eastAsiaTheme="minorEastAsia" w:hAnsiTheme="minorEastAsia" w:cs="宋体"/>
            <w:noProof/>
            <w:color w:val="000000" w:themeColor="text1"/>
            <w:sz w:val="24"/>
            <w:szCs w:val="24"/>
          </w:rPr>
          <w:t xml:space="preserve">第三章 </w:t>
        </w:r>
        <w:r w:rsidR="00066494" w:rsidRPr="002070AF">
          <w:rPr>
            <w:rStyle w:val="af8"/>
            <w:rFonts w:asciiTheme="minorEastAsia" w:eastAsiaTheme="minorEastAsia" w:hAnsiTheme="minorEastAsia" w:cs="宋体"/>
            <w:noProof/>
            <w:color w:val="000000" w:themeColor="text1"/>
            <w:sz w:val="24"/>
            <w:szCs w:val="24"/>
          </w:rPr>
          <w:t xml:space="preserve"> </w:t>
        </w:r>
        <w:r w:rsidR="006C7CFD" w:rsidRPr="002070AF">
          <w:rPr>
            <w:rStyle w:val="af8"/>
            <w:rFonts w:asciiTheme="minorEastAsia" w:eastAsiaTheme="minorEastAsia" w:hAnsiTheme="minorEastAsia" w:cs="宋体"/>
            <w:noProof/>
            <w:color w:val="000000" w:themeColor="text1"/>
            <w:sz w:val="24"/>
            <w:szCs w:val="24"/>
          </w:rPr>
          <w:t>合同条款及格式</w:t>
        </w:r>
        <w:r w:rsidR="006C7CFD" w:rsidRPr="002070AF">
          <w:rPr>
            <w:rFonts w:asciiTheme="minorEastAsia" w:eastAsiaTheme="minorEastAsia" w:hAnsiTheme="minorEastAsia"/>
            <w:noProof/>
            <w:color w:val="000000" w:themeColor="text1"/>
            <w:sz w:val="24"/>
            <w:szCs w:val="24"/>
          </w:rPr>
          <w:tab/>
        </w:r>
        <w:r w:rsidR="006C7CFD" w:rsidRPr="002070AF">
          <w:rPr>
            <w:rFonts w:asciiTheme="minorEastAsia" w:eastAsiaTheme="minorEastAsia" w:hAnsiTheme="minorEastAsia"/>
            <w:noProof/>
            <w:color w:val="000000" w:themeColor="text1"/>
            <w:sz w:val="24"/>
            <w:szCs w:val="24"/>
          </w:rPr>
          <w:fldChar w:fldCharType="begin"/>
        </w:r>
        <w:r w:rsidR="006C7CFD" w:rsidRPr="002070AF">
          <w:rPr>
            <w:rFonts w:asciiTheme="minorEastAsia" w:eastAsiaTheme="minorEastAsia" w:hAnsiTheme="minorEastAsia"/>
            <w:noProof/>
            <w:color w:val="000000" w:themeColor="text1"/>
            <w:sz w:val="24"/>
            <w:szCs w:val="24"/>
          </w:rPr>
          <w:instrText xml:space="preserve"> PAGEREF _Toc222995972 \h </w:instrText>
        </w:r>
        <w:r w:rsidR="006C7CFD" w:rsidRPr="002070AF">
          <w:rPr>
            <w:rFonts w:asciiTheme="minorEastAsia" w:eastAsiaTheme="minorEastAsia" w:hAnsiTheme="minorEastAsia"/>
            <w:noProof/>
            <w:color w:val="000000" w:themeColor="text1"/>
            <w:sz w:val="24"/>
            <w:szCs w:val="24"/>
          </w:rPr>
        </w:r>
        <w:r w:rsidR="006C7CFD" w:rsidRPr="002070AF">
          <w:rPr>
            <w:rFonts w:asciiTheme="minorEastAsia" w:eastAsiaTheme="minorEastAsia" w:hAnsiTheme="minorEastAsia"/>
            <w:noProof/>
            <w:color w:val="000000" w:themeColor="text1"/>
            <w:sz w:val="24"/>
            <w:szCs w:val="24"/>
          </w:rPr>
          <w:fldChar w:fldCharType="separate"/>
        </w:r>
        <w:r w:rsidR="00F2152A" w:rsidRPr="002070AF">
          <w:rPr>
            <w:rFonts w:asciiTheme="minorEastAsia" w:eastAsiaTheme="minorEastAsia" w:hAnsiTheme="minorEastAsia" w:hint="default"/>
            <w:noProof/>
            <w:color w:val="000000" w:themeColor="text1"/>
            <w:sz w:val="24"/>
            <w:szCs w:val="24"/>
          </w:rPr>
          <w:t>32</w:t>
        </w:r>
        <w:r w:rsidR="006C7CFD" w:rsidRPr="002070AF">
          <w:rPr>
            <w:rFonts w:asciiTheme="minorEastAsia" w:eastAsiaTheme="minorEastAsia" w:hAnsiTheme="minorEastAsia"/>
            <w:noProof/>
            <w:color w:val="000000" w:themeColor="text1"/>
            <w:sz w:val="24"/>
            <w:szCs w:val="24"/>
          </w:rPr>
          <w:fldChar w:fldCharType="end"/>
        </w:r>
      </w:hyperlink>
    </w:p>
    <w:p w:rsidR="00DD5C86" w:rsidRPr="002070AF" w:rsidRDefault="002070AF">
      <w:pPr>
        <w:pStyle w:val="10"/>
        <w:tabs>
          <w:tab w:val="left" w:pos="960"/>
          <w:tab w:val="right" w:leader="dot" w:pos="9607"/>
        </w:tabs>
        <w:rPr>
          <w:rFonts w:asciiTheme="minorEastAsia" w:eastAsiaTheme="minorEastAsia" w:hAnsiTheme="minorEastAsia" w:cstheme="minorBidi" w:hint="default"/>
          <w:b w:val="0"/>
          <w:bCs w:val="0"/>
          <w:caps w:val="0"/>
          <w:noProof/>
          <w:color w:val="000000" w:themeColor="text1"/>
          <w:kern w:val="2"/>
          <w:sz w:val="24"/>
          <w:szCs w:val="24"/>
        </w:rPr>
      </w:pPr>
      <w:hyperlink w:anchor="_Toc222997097" w:history="1">
        <w:r w:rsidR="006C7CFD" w:rsidRPr="002070AF">
          <w:rPr>
            <w:rStyle w:val="af8"/>
            <w:rFonts w:asciiTheme="minorEastAsia" w:eastAsiaTheme="minorEastAsia" w:hAnsiTheme="minorEastAsia" w:cs="宋体"/>
            <w:noProof/>
            <w:color w:val="000000" w:themeColor="text1"/>
            <w:sz w:val="24"/>
            <w:szCs w:val="24"/>
          </w:rPr>
          <w:t>第四章</w:t>
        </w:r>
        <w:r w:rsidR="006C7CFD" w:rsidRPr="002070AF">
          <w:rPr>
            <w:rFonts w:asciiTheme="minorEastAsia" w:eastAsiaTheme="minorEastAsia" w:hAnsiTheme="minorEastAsia" w:cstheme="minorBidi" w:hint="default"/>
            <w:b w:val="0"/>
            <w:bCs w:val="0"/>
            <w:caps w:val="0"/>
            <w:noProof/>
            <w:color w:val="000000" w:themeColor="text1"/>
            <w:kern w:val="2"/>
            <w:sz w:val="24"/>
            <w:szCs w:val="24"/>
          </w:rPr>
          <w:tab/>
        </w:r>
        <w:r w:rsidR="006C7CFD" w:rsidRPr="002070AF">
          <w:rPr>
            <w:rStyle w:val="af8"/>
            <w:rFonts w:asciiTheme="minorEastAsia" w:eastAsiaTheme="minorEastAsia" w:hAnsiTheme="minorEastAsia" w:cs="宋体"/>
            <w:noProof/>
            <w:color w:val="000000" w:themeColor="text1"/>
            <w:sz w:val="24"/>
            <w:szCs w:val="24"/>
          </w:rPr>
          <w:t>图纸</w:t>
        </w:r>
        <w:r w:rsidR="006C7CFD" w:rsidRPr="002070AF">
          <w:rPr>
            <w:rFonts w:asciiTheme="minorEastAsia" w:eastAsiaTheme="minorEastAsia" w:hAnsiTheme="minorEastAsia"/>
            <w:noProof/>
            <w:color w:val="000000" w:themeColor="text1"/>
            <w:sz w:val="24"/>
            <w:szCs w:val="24"/>
          </w:rPr>
          <w:tab/>
        </w:r>
        <w:r w:rsidR="006C7CFD" w:rsidRPr="002070AF">
          <w:rPr>
            <w:rFonts w:asciiTheme="minorEastAsia" w:eastAsiaTheme="minorEastAsia" w:hAnsiTheme="minorEastAsia"/>
            <w:noProof/>
            <w:color w:val="000000" w:themeColor="text1"/>
            <w:sz w:val="24"/>
            <w:szCs w:val="24"/>
          </w:rPr>
          <w:fldChar w:fldCharType="begin"/>
        </w:r>
        <w:r w:rsidR="006C7CFD" w:rsidRPr="002070AF">
          <w:rPr>
            <w:rFonts w:asciiTheme="minorEastAsia" w:eastAsiaTheme="minorEastAsia" w:hAnsiTheme="minorEastAsia"/>
            <w:noProof/>
            <w:color w:val="000000" w:themeColor="text1"/>
            <w:sz w:val="24"/>
            <w:szCs w:val="24"/>
          </w:rPr>
          <w:instrText xml:space="preserve"> PAGEREF _Toc222997097 \h </w:instrText>
        </w:r>
        <w:r w:rsidR="006C7CFD" w:rsidRPr="002070AF">
          <w:rPr>
            <w:rFonts w:asciiTheme="minorEastAsia" w:eastAsiaTheme="minorEastAsia" w:hAnsiTheme="minorEastAsia"/>
            <w:noProof/>
            <w:color w:val="000000" w:themeColor="text1"/>
            <w:sz w:val="24"/>
            <w:szCs w:val="24"/>
          </w:rPr>
        </w:r>
        <w:r w:rsidR="006C7CFD" w:rsidRPr="002070AF">
          <w:rPr>
            <w:rFonts w:asciiTheme="minorEastAsia" w:eastAsiaTheme="minorEastAsia" w:hAnsiTheme="minorEastAsia"/>
            <w:noProof/>
            <w:color w:val="000000" w:themeColor="text1"/>
            <w:sz w:val="24"/>
            <w:szCs w:val="24"/>
          </w:rPr>
          <w:fldChar w:fldCharType="separate"/>
        </w:r>
        <w:r w:rsidR="00F2152A" w:rsidRPr="002070AF">
          <w:rPr>
            <w:rFonts w:asciiTheme="minorEastAsia" w:eastAsiaTheme="minorEastAsia" w:hAnsiTheme="minorEastAsia" w:hint="default"/>
            <w:noProof/>
            <w:color w:val="000000" w:themeColor="text1"/>
            <w:sz w:val="24"/>
            <w:szCs w:val="24"/>
          </w:rPr>
          <w:t>107</w:t>
        </w:r>
        <w:r w:rsidR="006C7CFD" w:rsidRPr="002070AF">
          <w:rPr>
            <w:rFonts w:asciiTheme="minorEastAsia" w:eastAsiaTheme="minorEastAsia" w:hAnsiTheme="minorEastAsia"/>
            <w:noProof/>
            <w:color w:val="000000" w:themeColor="text1"/>
            <w:sz w:val="24"/>
            <w:szCs w:val="24"/>
          </w:rPr>
          <w:fldChar w:fldCharType="end"/>
        </w:r>
      </w:hyperlink>
    </w:p>
    <w:p w:rsidR="00DD5C86" w:rsidRPr="002070AF" w:rsidRDefault="002070AF">
      <w:pPr>
        <w:pStyle w:val="10"/>
        <w:tabs>
          <w:tab w:val="right" w:leader="dot" w:pos="9607"/>
        </w:tabs>
        <w:rPr>
          <w:rFonts w:asciiTheme="minorEastAsia" w:eastAsiaTheme="minorEastAsia" w:hAnsiTheme="minorEastAsia" w:cstheme="minorBidi" w:hint="default"/>
          <w:b w:val="0"/>
          <w:bCs w:val="0"/>
          <w:caps w:val="0"/>
          <w:noProof/>
          <w:color w:val="000000" w:themeColor="text1"/>
          <w:kern w:val="2"/>
          <w:sz w:val="24"/>
          <w:szCs w:val="24"/>
        </w:rPr>
      </w:pPr>
      <w:hyperlink w:anchor="_Toc222997098" w:history="1">
        <w:r w:rsidR="006C7CFD" w:rsidRPr="002070AF">
          <w:rPr>
            <w:rStyle w:val="af8"/>
            <w:rFonts w:asciiTheme="minorEastAsia" w:eastAsiaTheme="minorEastAsia" w:hAnsiTheme="minorEastAsia" w:cs="宋体"/>
            <w:noProof/>
            <w:color w:val="000000" w:themeColor="text1"/>
            <w:sz w:val="24"/>
            <w:szCs w:val="24"/>
          </w:rPr>
          <w:t xml:space="preserve">第五章 </w:t>
        </w:r>
        <w:r w:rsidR="00066494" w:rsidRPr="002070AF">
          <w:rPr>
            <w:rStyle w:val="af8"/>
            <w:rFonts w:asciiTheme="minorEastAsia" w:eastAsiaTheme="minorEastAsia" w:hAnsiTheme="minorEastAsia" w:cs="宋体"/>
            <w:noProof/>
            <w:color w:val="000000" w:themeColor="text1"/>
            <w:sz w:val="24"/>
            <w:szCs w:val="24"/>
          </w:rPr>
          <w:t xml:space="preserve"> </w:t>
        </w:r>
        <w:r w:rsidR="006C7CFD" w:rsidRPr="002070AF">
          <w:rPr>
            <w:rStyle w:val="af8"/>
            <w:rFonts w:asciiTheme="minorEastAsia" w:eastAsiaTheme="minorEastAsia" w:hAnsiTheme="minorEastAsia" w:cs="宋体"/>
            <w:noProof/>
            <w:color w:val="000000" w:themeColor="text1"/>
            <w:sz w:val="24"/>
            <w:szCs w:val="24"/>
          </w:rPr>
          <w:t>技术规范</w:t>
        </w:r>
        <w:r w:rsidR="006C7CFD" w:rsidRPr="002070AF">
          <w:rPr>
            <w:rFonts w:asciiTheme="minorEastAsia" w:eastAsiaTheme="minorEastAsia" w:hAnsiTheme="minorEastAsia"/>
            <w:noProof/>
            <w:color w:val="000000" w:themeColor="text1"/>
            <w:sz w:val="24"/>
            <w:szCs w:val="24"/>
          </w:rPr>
          <w:tab/>
        </w:r>
        <w:r w:rsidR="006C7CFD" w:rsidRPr="002070AF">
          <w:rPr>
            <w:rFonts w:asciiTheme="minorEastAsia" w:eastAsiaTheme="minorEastAsia" w:hAnsiTheme="minorEastAsia"/>
            <w:noProof/>
            <w:color w:val="000000" w:themeColor="text1"/>
            <w:sz w:val="24"/>
            <w:szCs w:val="24"/>
          </w:rPr>
          <w:fldChar w:fldCharType="begin"/>
        </w:r>
        <w:r w:rsidR="006C7CFD" w:rsidRPr="002070AF">
          <w:rPr>
            <w:rFonts w:asciiTheme="minorEastAsia" w:eastAsiaTheme="minorEastAsia" w:hAnsiTheme="minorEastAsia"/>
            <w:noProof/>
            <w:color w:val="000000" w:themeColor="text1"/>
            <w:sz w:val="24"/>
            <w:szCs w:val="24"/>
          </w:rPr>
          <w:instrText xml:space="preserve"> PAGEREF _Toc222997098 \h </w:instrText>
        </w:r>
        <w:r w:rsidR="006C7CFD" w:rsidRPr="002070AF">
          <w:rPr>
            <w:rFonts w:asciiTheme="minorEastAsia" w:eastAsiaTheme="minorEastAsia" w:hAnsiTheme="minorEastAsia"/>
            <w:noProof/>
            <w:color w:val="000000" w:themeColor="text1"/>
            <w:sz w:val="24"/>
            <w:szCs w:val="24"/>
          </w:rPr>
        </w:r>
        <w:r w:rsidR="006C7CFD" w:rsidRPr="002070AF">
          <w:rPr>
            <w:rFonts w:asciiTheme="minorEastAsia" w:eastAsiaTheme="minorEastAsia" w:hAnsiTheme="minorEastAsia"/>
            <w:noProof/>
            <w:color w:val="000000" w:themeColor="text1"/>
            <w:sz w:val="24"/>
            <w:szCs w:val="24"/>
          </w:rPr>
          <w:fldChar w:fldCharType="separate"/>
        </w:r>
        <w:r w:rsidR="00F2152A" w:rsidRPr="002070AF">
          <w:rPr>
            <w:rFonts w:asciiTheme="minorEastAsia" w:eastAsiaTheme="minorEastAsia" w:hAnsiTheme="minorEastAsia" w:hint="default"/>
            <w:noProof/>
            <w:color w:val="000000" w:themeColor="text1"/>
            <w:sz w:val="24"/>
            <w:szCs w:val="24"/>
          </w:rPr>
          <w:t>108</w:t>
        </w:r>
        <w:r w:rsidR="006C7CFD" w:rsidRPr="002070AF">
          <w:rPr>
            <w:rFonts w:asciiTheme="minorEastAsia" w:eastAsiaTheme="minorEastAsia" w:hAnsiTheme="minorEastAsia"/>
            <w:noProof/>
            <w:color w:val="000000" w:themeColor="text1"/>
            <w:sz w:val="24"/>
            <w:szCs w:val="24"/>
          </w:rPr>
          <w:fldChar w:fldCharType="end"/>
        </w:r>
      </w:hyperlink>
    </w:p>
    <w:p w:rsidR="00DD5C86" w:rsidRPr="002070AF" w:rsidRDefault="002070AF">
      <w:pPr>
        <w:pStyle w:val="10"/>
        <w:tabs>
          <w:tab w:val="left" w:pos="960"/>
          <w:tab w:val="right" w:leader="dot" w:pos="9607"/>
        </w:tabs>
        <w:rPr>
          <w:rFonts w:asciiTheme="minorEastAsia" w:eastAsiaTheme="minorEastAsia" w:hAnsiTheme="minorEastAsia" w:cstheme="minorBidi" w:hint="default"/>
          <w:b w:val="0"/>
          <w:bCs w:val="0"/>
          <w:caps w:val="0"/>
          <w:noProof/>
          <w:color w:val="000000" w:themeColor="text1"/>
          <w:kern w:val="2"/>
          <w:sz w:val="24"/>
          <w:szCs w:val="24"/>
        </w:rPr>
      </w:pPr>
      <w:hyperlink w:anchor="_Toc222997099" w:history="1">
        <w:r w:rsidR="006C7CFD" w:rsidRPr="002070AF">
          <w:rPr>
            <w:rStyle w:val="af8"/>
            <w:rFonts w:asciiTheme="minorEastAsia" w:eastAsiaTheme="minorEastAsia" w:hAnsiTheme="minorEastAsia" w:cs="宋体"/>
            <w:noProof/>
            <w:color w:val="000000" w:themeColor="text1"/>
            <w:sz w:val="24"/>
            <w:szCs w:val="24"/>
          </w:rPr>
          <w:t>第六章</w:t>
        </w:r>
        <w:r w:rsidR="006C7CFD" w:rsidRPr="002070AF">
          <w:rPr>
            <w:rFonts w:asciiTheme="minorEastAsia" w:eastAsiaTheme="minorEastAsia" w:hAnsiTheme="minorEastAsia" w:cstheme="minorBidi" w:hint="default"/>
            <w:b w:val="0"/>
            <w:bCs w:val="0"/>
            <w:caps w:val="0"/>
            <w:noProof/>
            <w:color w:val="000000" w:themeColor="text1"/>
            <w:kern w:val="2"/>
            <w:sz w:val="24"/>
            <w:szCs w:val="24"/>
          </w:rPr>
          <w:tab/>
        </w:r>
        <w:r w:rsidR="006C7CFD" w:rsidRPr="002070AF">
          <w:rPr>
            <w:rStyle w:val="af8"/>
            <w:rFonts w:asciiTheme="minorEastAsia" w:eastAsiaTheme="minorEastAsia" w:hAnsiTheme="minorEastAsia" w:cs="宋体"/>
            <w:noProof/>
            <w:color w:val="000000" w:themeColor="text1"/>
            <w:sz w:val="24"/>
            <w:szCs w:val="24"/>
          </w:rPr>
          <w:t>工程量清单</w:t>
        </w:r>
        <w:r w:rsidR="006C7CFD" w:rsidRPr="002070AF">
          <w:rPr>
            <w:rFonts w:asciiTheme="minorEastAsia" w:eastAsiaTheme="minorEastAsia" w:hAnsiTheme="minorEastAsia"/>
            <w:noProof/>
            <w:color w:val="000000" w:themeColor="text1"/>
            <w:sz w:val="24"/>
            <w:szCs w:val="24"/>
          </w:rPr>
          <w:tab/>
        </w:r>
        <w:r w:rsidR="006C7CFD" w:rsidRPr="002070AF">
          <w:rPr>
            <w:rFonts w:asciiTheme="minorEastAsia" w:eastAsiaTheme="minorEastAsia" w:hAnsiTheme="minorEastAsia"/>
            <w:noProof/>
            <w:color w:val="000000" w:themeColor="text1"/>
            <w:sz w:val="24"/>
            <w:szCs w:val="24"/>
          </w:rPr>
          <w:fldChar w:fldCharType="begin"/>
        </w:r>
        <w:r w:rsidR="006C7CFD" w:rsidRPr="002070AF">
          <w:rPr>
            <w:rFonts w:asciiTheme="minorEastAsia" w:eastAsiaTheme="minorEastAsia" w:hAnsiTheme="minorEastAsia"/>
            <w:noProof/>
            <w:color w:val="000000" w:themeColor="text1"/>
            <w:sz w:val="24"/>
            <w:szCs w:val="24"/>
          </w:rPr>
          <w:instrText xml:space="preserve"> PAGEREF _Toc222997099 \h </w:instrText>
        </w:r>
        <w:r w:rsidR="006C7CFD" w:rsidRPr="002070AF">
          <w:rPr>
            <w:rFonts w:asciiTheme="minorEastAsia" w:eastAsiaTheme="minorEastAsia" w:hAnsiTheme="minorEastAsia"/>
            <w:noProof/>
            <w:color w:val="000000" w:themeColor="text1"/>
            <w:sz w:val="24"/>
            <w:szCs w:val="24"/>
          </w:rPr>
        </w:r>
        <w:r w:rsidR="006C7CFD" w:rsidRPr="002070AF">
          <w:rPr>
            <w:rFonts w:asciiTheme="minorEastAsia" w:eastAsiaTheme="minorEastAsia" w:hAnsiTheme="minorEastAsia"/>
            <w:noProof/>
            <w:color w:val="000000" w:themeColor="text1"/>
            <w:sz w:val="24"/>
            <w:szCs w:val="24"/>
          </w:rPr>
          <w:fldChar w:fldCharType="separate"/>
        </w:r>
        <w:r w:rsidR="00F2152A" w:rsidRPr="002070AF">
          <w:rPr>
            <w:rFonts w:asciiTheme="minorEastAsia" w:eastAsiaTheme="minorEastAsia" w:hAnsiTheme="minorEastAsia" w:hint="default"/>
            <w:noProof/>
            <w:color w:val="000000" w:themeColor="text1"/>
            <w:sz w:val="24"/>
            <w:szCs w:val="24"/>
          </w:rPr>
          <w:t>109</w:t>
        </w:r>
        <w:r w:rsidR="006C7CFD" w:rsidRPr="002070AF">
          <w:rPr>
            <w:rFonts w:asciiTheme="minorEastAsia" w:eastAsiaTheme="minorEastAsia" w:hAnsiTheme="minorEastAsia"/>
            <w:noProof/>
            <w:color w:val="000000" w:themeColor="text1"/>
            <w:sz w:val="24"/>
            <w:szCs w:val="24"/>
          </w:rPr>
          <w:fldChar w:fldCharType="end"/>
        </w:r>
      </w:hyperlink>
    </w:p>
    <w:p w:rsidR="00DD5C86" w:rsidRPr="002070AF" w:rsidRDefault="002070AF">
      <w:pPr>
        <w:pStyle w:val="10"/>
        <w:tabs>
          <w:tab w:val="right" w:leader="dot" w:pos="9607"/>
        </w:tabs>
        <w:rPr>
          <w:rFonts w:asciiTheme="minorEastAsia" w:eastAsiaTheme="minorEastAsia" w:hAnsiTheme="minorEastAsia" w:cstheme="minorBidi" w:hint="default"/>
          <w:b w:val="0"/>
          <w:bCs w:val="0"/>
          <w:caps w:val="0"/>
          <w:noProof/>
          <w:color w:val="000000" w:themeColor="text1"/>
          <w:kern w:val="2"/>
          <w:sz w:val="24"/>
          <w:szCs w:val="24"/>
        </w:rPr>
      </w:pPr>
      <w:hyperlink w:anchor="_Toc222997100" w:history="1">
        <w:r w:rsidR="006C7CFD" w:rsidRPr="002070AF">
          <w:rPr>
            <w:rStyle w:val="af8"/>
            <w:rFonts w:asciiTheme="minorEastAsia" w:eastAsiaTheme="minorEastAsia" w:hAnsiTheme="minorEastAsia" w:cs="宋体"/>
            <w:noProof/>
            <w:color w:val="000000" w:themeColor="text1"/>
            <w:sz w:val="24"/>
            <w:szCs w:val="24"/>
          </w:rPr>
          <w:t>第七章</w:t>
        </w:r>
        <w:r w:rsidR="00066494" w:rsidRPr="002070AF">
          <w:rPr>
            <w:rStyle w:val="af8"/>
            <w:rFonts w:asciiTheme="minorEastAsia" w:eastAsiaTheme="minorEastAsia" w:hAnsiTheme="minorEastAsia" w:cs="宋体"/>
            <w:noProof/>
            <w:color w:val="000000" w:themeColor="text1"/>
            <w:sz w:val="24"/>
            <w:szCs w:val="24"/>
          </w:rPr>
          <w:t xml:space="preserve">  </w:t>
        </w:r>
        <w:r w:rsidR="006C7CFD" w:rsidRPr="002070AF">
          <w:rPr>
            <w:rStyle w:val="af8"/>
            <w:rFonts w:asciiTheme="minorEastAsia" w:eastAsiaTheme="minorEastAsia" w:hAnsiTheme="minorEastAsia" w:cs="宋体"/>
            <w:noProof/>
            <w:color w:val="000000" w:themeColor="text1"/>
            <w:sz w:val="24"/>
            <w:szCs w:val="24"/>
          </w:rPr>
          <w:t>工程量清单计量规则</w:t>
        </w:r>
        <w:r w:rsidR="006C7CFD" w:rsidRPr="002070AF">
          <w:rPr>
            <w:rFonts w:asciiTheme="minorEastAsia" w:eastAsiaTheme="minorEastAsia" w:hAnsiTheme="minorEastAsia"/>
            <w:noProof/>
            <w:color w:val="000000" w:themeColor="text1"/>
            <w:sz w:val="24"/>
            <w:szCs w:val="24"/>
          </w:rPr>
          <w:tab/>
        </w:r>
        <w:r w:rsidR="006C7CFD" w:rsidRPr="002070AF">
          <w:rPr>
            <w:rFonts w:asciiTheme="minorEastAsia" w:eastAsiaTheme="minorEastAsia" w:hAnsiTheme="minorEastAsia"/>
            <w:noProof/>
            <w:color w:val="000000" w:themeColor="text1"/>
            <w:sz w:val="24"/>
            <w:szCs w:val="24"/>
          </w:rPr>
          <w:fldChar w:fldCharType="begin"/>
        </w:r>
        <w:r w:rsidR="006C7CFD" w:rsidRPr="002070AF">
          <w:rPr>
            <w:rFonts w:asciiTheme="minorEastAsia" w:eastAsiaTheme="minorEastAsia" w:hAnsiTheme="minorEastAsia"/>
            <w:noProof/>
            <w:color w:val="000000" w:themeColor="text1"/>
            <w:sz w:val="24"/>
            <w:szCs w:val="24"/>
          </w:rPr>
          <w:instrText xml:space="preserve"> PAGEREF _Toc222997100 \h </w:instrText>
        </w:r>
        <w:r w:rsidR="006C7CFD" w:rsidRPr="002070AF">
          <w:rPr>
            <w:rFonts w:asciiTheme="minorEastAsia" w:eastAsiaTheme="minorEastAsia" w:hAnsiTheme="minorEastAsia"/>
            <w:noProof/>
            <w:color w:val="000000" w:themeColor="text1"/>
            <w:sz w:val="24"/>
            <w:szCs w:val="24"/>
          </w:rPr>
        </w:r>
        <w:r w:rsidR="006C7CFD" w:rsidRPr="002070AF">
          <w:rPr>
            <w:rFonts w:asciiTheme="minorEastAsia" w:eastAsiaTheme="minorEastAsia" w:hAnsiTheme="minorEastAsia"/>
            <w:noProof/>
            <w:color w:val="000000" w:themeColor="text1"/>
            <w:sz w:val="24"/>
            <w:szCs w:val="24"/>
          </w:rPr>
          <w:fldChar w:fldCharType="separate"/>
        </w:r>
        <w:r w:rsidR="00F2152A" w:rsidRPr="002070AF">
          <w:rPr>
            <w:rFonts w:asciiTheme="minorEastAsia" w:eastAsiaTheme="minorEastAsia" w:hAnsiTheme="minorEastAsia" w:hint="default"/>
            <w:noProof/>
            <w:color w:val="000000" w:themeColor="text1"/>
            <w:sz w:val="24"/>
            <w:szCs w:val="24"/>
          </w:rPr>
          <w:t>110</w:t>
        </w:r>
        <w:r w:rsidR="006C7CFD" w:rsidRPr="002070AF">
          <w:rPr>
            <w:rFonts w:asciiTheme="minorEastAsia" w:eastAsiaTheme="minorEastAsia" w:hAnsiTheme="minorEastAsia"/>
            <w:noProof/>
            <w:color w:val="000000" w:themeColor="text1"/>
            <w:sz w:val="24"/>
            <w:szCs w:val="24"/>
          </w:rPr>
          <w:fldChar w:fldCharType="end"/>
        </w:r>
      </w:hyperlink>
    </w:p>
    <w:p w:rsidR="00DD5C86" w:rsidRPr="002070AF" w:rsidRDefault="002070AF">
      <w:pPr>
        <w:pStyle w:val="10"/>
        <w:tabs>
          <w:tab w:val="left" w:pos="960"/>
          <w:tab w:val="right" w:leader="dot" w:pos="9607"/>
        </w:tabs>
        <w:rPr>
          <w:rFonts w:asciiTheme="minorEastAsia" w:eastAsiaTheme="minorEastAsia" w:hAnsiTheme="minorEastAsia" w:cstheme="minorBidi" w:hint="default"/>
          <w:b w:val="0"/>
          <w:bCs w:val="0"/>
          <w:caps w:val="0"/>
          <w:noProof/>
          <w:color w:val="000000" w:themeColor="text1"/>
          <w:kern w:val="2"/>
          <w:sz w:val="24"/>
          <w:szCs w:val="24"/>
        </w:rPr>
      </w:pPr>
      <w:hyperlink w:anchor="_Toc222997101" w:history="1">
        <w:r w:rsidR="006C7CFD" w:rsidRPr="002070AF">
          <w:rPr>
            <w:rStyle w:val="af8"/>
            <w:rFonts w:asciiTheme="minorEastAsia" w:eastAsiaTheme="minorEastAsia" w:hAnsiTheme="minorEastAsia" w:cs="宋体"/>
            <w:noProof/>
            <w:color w:val="000000" w:themeColor="text1"/>
            <w:sz w:val="24"/>
            <w:szCs w:val="24"/>
          </w:rPr>
          <w:t>第八章</w:t>
        </w:r>
        <w:r w:rsidR="006C7CFD" w:rsidRPr="002070AF">
          <w:rPr>
            <w:rFonts w:asciiTheme="minorEastAsia" w:eastAsiaTheme="minorEastAsia" w:hAnsiTheme="minorEastAsia" w:cstheme="minorBidi" w:hint="default"/>
            <w:b w:val="0"/>
            <w:bCs w:val="0"/>
            <w:caps w:val="0"/>
            <w:noProof/>
            <w:color w:val="000000" w:themeColor="text1"/>
            <w:kern w:val="2"/>
            <w:sz w:val="24"/>
            <w:szCs w:val="24"/>
          </w:rPr>
          <w:tab/>
        </w:r>
        <w:r w:rsidR="006C7CFD" w:rsidRPr="002070AF">
          <w:rPr>
            <w:rStyle w:val="af8"/>
            <w:rFonts w:asciiTheme="minorEastAsia" w:eastAsiaTheme="minorEastAsia" w:hAnsiTheme="minorEastAsia" w:cs="宋体"/>
            <w:noProof/>
            <w:color w:val="000000" w:themeColor="text1"/>
            <w:sz w:val="24"/>
            <w:szCs w:val="24"/>
          </w:rPr>
          <w:t>响应文件格式</w:t>
        </w:r>
        <w:r w:rsidR="006C7CFD" w:rsidRPr="002070AF">
          <w:rPr>
            <w:rFonts w:asciiTheme="minorEastAsia" w:eastAsiaTheme="minorEastAsia" w:hAnsiTheme="minorEastAsia"/>
            <w:noProof/>
            <w:color w:val="000000" w:themeColor="text1"/>
            <w:sz w:val="24"/>
            <w:szCs w:val="24"/>
          </w:rPr>
          <w:tab/>
        </w:r>
        <w:r w:rsidR="006C7CFD" w:rsidRPr="002070AF">
          <w:rPr>
            <w:rFonts w:asciiTheme="minorEastAsia" w:eastAsiaTheme="minorEastAsia" w:hAnsiTheme="minorEastAsia"/>
            <w:noProof/>
            <w:color w:val="000000" w:themeColor="text1"/>
            <w:sz w:val="24"/>
            <w:szCs w:val="24"/>
          </w:rPr>
          <w:fldChar w:fldCharType="begin"/>
        </w:r>
        <w:r w:rsidR="006C7CFD" w:rsidRPr="002070AF">
          <w:rPr>
            <w:rFonts w:asciiTheme="minorEastAsia" w:eastAsiaTheme="minorEastAsia" w:hAnsiTheme="minorEastAsia"/>
            <w:noProof/>
            <w:color w:val="000000" w:themeColor="text1"/>
            <w:sz w:val="24"/>
            <w:szCs w:val="24"/>
          </w:rPr>
          <w:instrText xml:space="preserve"> PAGEREF _Toc222997101 \h </w:instrText>
        </w:r>
        <w:r w:rsidR="006C7CFD" w:rsidRPr="002070AF">
          <w:rPr>
            <w:rFonts w:asciiTheme="minorEastAsia" w:eastAsiaTheme="minorEastAsia" w:hAnsiTheme="minorEastAsia"/>
            <w:noProof/>
            <w:color w:val="000000" w:themeColor="text1"/>
            <w:sz w:val="24"/>
            <w:szCs w:val="24"/>
          </w:rPr>
        </w:r>
        <w:r w:rsidR="006C7CFD" w:rsidRPr="002070AF">
          <w:rPr>
            <w:rFonts w:asciiTheme="minorEastAsia" w:eastAsiaTheme="minorEastAsia" w:hAnsiTheme="minorEastAsia"/>
            <w:noProof/>
            <w:color w:val="000000" w:themeColor="text1"/>
            <w:sz w:val="24"/>
            <w:szCs w:val="24"/>
          </w:rPr>
          <w:fldChar w:fldCharType="separate"/>
        </w:r>
        <w:r w:rsidR="00F2152A" w:rsidRPr="002070AF">
          <w:rPr>
            <w:rFonts w:asciiTheme="minorEastAsia" w:eastAsiaTheme="minorEastAsia" w:hAnsiTheme="minorEastAsia" w:hint="default"/>
            <w:noProof/>
            <w:color w:val="000000" w:themeColor="text1"/>
            <w:sz w:val="24"/>
            <w:szCs w:val="24"/>
          </w:rPr>
          <w:t>113</w:t>
        </w:r>
        <w:r w:rsidR="006C7CFD" w:rsidRPr="002070AF">
          <w:rPr>
            <w:rFonts w:asciiTheme="minorEastAsia" w:eastAsiaTheme="minorEastAsia" w:hAnsiTheme="minorEastAsia"/>
            <w:noProof/>
            <w:color w:val="000000" w:themeColor="text1"/>
            <w:sz w:val="24"/>
            <w:szCs w:val="24"/>
          </w:rPr>
          <w:fldChar w:fldCharType="end"/>
        </w:r>
      </w:hyperlink>
    </w:p>
    <w:p w:rsidR="00DD5C86" w:rsidRPr="002070AF" w:rsidRDefault="002070AF">
      <w:pPr>
        <w:pStyle w:val="10"/>
        <w:tabs>
          <w:tab w:val="left" w:pos="960"/>
          <w:tab w:val="right" w:leader="dot" w:pos="9607"/>
        </w:tabs>
        <w:rPr>
          <w:rFonts w:asciiTheme="minorEastAsia" w:eastAsiaTheme="minorEastAsia" w:hAnsiTheme="minorEastAsia" w:cstheme="minorBidi" w:hint="default"/>
          <w:b w:val="0"/>
          <w:bCs w:val="0"/>
          <w:caps w:val="0"/>
          <w:noProof/>
          <w:color w:val="000000" w:themeColor="text1"/>
          <w:kern w:val="2"/>
          <w:sz w:val="24"/>
          <w:szCs w:val="24"/>
        </w:rPr>
      </w:pPr>
      <w:hyperlink w:anchor="_Toc222997103" w:history="1">
        <w:r w:rsidR="006C7CFD" w:rsidRPr="002070AF">
          <w:rPr>
            <w:rStyle w:val="af8"/>
            <w:rFonts w:asciiTheme="minorEastAsia" w:eastAsiaTheme="minorEastAsia" w:hAnsiTheme="minorEastAsia" w:cs="宋体"/>
            <w:noProof/>
            <w:color w:val="000000" w:themeColor="text1"/>
            <w:sz w:val="24"/>
            <w:szCs w:val="24"/>
          </w:rPr>
          <w:t>第九章</w:t>
        </w:r>
        <w:r w:rsidR="006C7CFD" w:rsidRPr="002070AF">
          <w:rPr>
            <w:rFonts w:asciiTheme="minorEastAsia" w:eastAsiaTheme="minorEastAsia" w:hAnsiTheme="minorEastAsia" w:cstheme="minorBidi" w:hint="default"/>
            <w:b w:val="0"/>
            <w:bCs w:val="0"/>
            <w:caps w:val="0"/>
            <w:noProof/>
            <w:color w:val="000000" w:themeColor="text1"/>
            <w:kern w:val="2"/>
            <w:sz w:val="24"/>
            <w:szCs w:val="24"/>
          </w:rPr>
          <w:tab/>
        </w:r>
        <w:r w:rsidR="006C7CFD" w:rsidRPr="002070AF">
          <w:rPr>
            <w:rStyle w:val="af8"/>
            <w:rFonts w:asciiTheme="minorEastAsia" w:eastAsiaTheme="minorEastAsia" w:hAnsiTheme="minorEastAsia" w:cs="宋体"/>
            <w:noProof/>
            <w:color w:val="000000" w:themeColor="text1"/>
            <w:sz w:val="24"/>
            <w:szCs w:val="24"/>
          </w:rPr>
          <w:t>评标办法</w:t>
        </w:r>
        <w:r w:rsidR="006C7CFD" w:rsidRPr="002070AF">
          <w:rPr>
            <w:rFonts w:asciiTheme="minorEastAsia" w:eastAsiaTheme="minorEastAsia" w:hAnsiTheme="minorEastAsia"/>
            <w:noProof/>
            <w:color w:val="000000" w:themeColor="text1"/>
            <w:sz w:val="24"/>
            <w:szCs w:val="24"/>
          </w:rPr>
          <w:tab/>
        </w:r>
        <w:r w:rsidR="006C7CFD" w:rsidRPr="002070AF">
          <w:rPr>
            <w:rFonts w:asciiTheme="minorEastAsia" w:eastAsiaTheme="minorEastAsia" w:hAnsiTheme="minorEastAsia"/>
            <w:noProof/>
            <w:color w:val="000000" w:themeColor="text1"/>
            <w:sz w:val="24"/>
            <w:szCs w:val="24"/>
          </w:rPr>
          <w:fldChar w:fldCharType="begin"/>
        </w:r>
        <w:r w:rsidR="006C7CFD" w:rsidRPr="002070AF">
          <w:rPr>
            <w:rFonts w:asciiTheme="minorEastAsia" w:eastAsiaTheme="minorEastAsia" w:hAnsiTheme="minorEastAsia"/>
            <w:noProof/>
            <w:color w:val="000000" w:themeColor="text1"/>
            <w:sz w:val="24"/>
            <w:szCs w:val="24"/>
          </w:rPr>
          <w:instrText xml:space="preserve"> PAGEREF _Toc222997103 \h </w:instrText>
        </w:r>
        <w:r w:rsidR="006C7CFD" w:rsidRPr="002070AF">
          <w:rPr>
            <w:rFonts w:asciiTheme="minorEastAsia" w:eastAsiaTheme="minorEastAsia" w:hAnsiTheme="minorEastAsia"/>
            <w:noProof/>
            <w:color w:val="000000" w:themeColor="text1"/>
            <w:sz w:val="24"/>
            <w:szCs w:val="24"/>
          </w:rPr>
        </w:r>
        <w:r w:rsidR="006C7CFD" w:rsidRPr="002070AF">
          <w:rPr>
            <w:rFonts w:asciiTheme="minorEastAsia" w:eastAsiaTheme="minorEastAsia" w:hAnsiTheme="minorEastAsia"/>
            <w:noProof/>
            <w:color w:val="000000" w:themeColor="text1"/>
            <w:sz w:val="24"/>
            <w:szCs w:val="24"/>
          </w:rPr>
          <w:fldChar w:fldCharType="separate"/>
        </w:r>
        <w:r w:rsidR="00F2152A" w:rsidRPr="002070AF">
          <w:rPr>
            <w:rFonts w:asciiTheme="minorEastAsia" w:eastAsiaTheme="minorEastAsia" w:hAnsiTheme="minorEastAsia" w:hint="default"/>
            <w:noProof/>
            <w:color w:val="000000" w:themeColor="text1"/>
            <w:sz w:val="24"/>
            <w:szCs w:val="24"/>
          </w:rPr>
          <w:t>137</w:t>
        </w:r>
        <w:r w:rsidR="006C7CFD" w:rsidRPr="002070AF">
          <w:rPr>
            <w:rFonts w:asciiTheme="minorEastAsia" w:eastAsiaTheme="minorEastAsia" w:hAnsiTheme="minorEastAsia"/>
            <w:noProof/>
            <w:color w:val="000000" w:themeColor="text1"/>
            <w:sz w:val="24"/>
            <w:szCs w:val="24"/>
          </w:rPr>
          <w:fldChar w:fldCharType="end"/>
        </w:r>
      </w:hyperlink>
    </w:p>
    <w:p w:rsidR="00DD5C86" w:rsidRPr="002070AF" w:rsidRDefault="006C7CFD">
      <w:pPr>
        <w:pStyle w:val="a7"/>
        <w:tabs>
          <w:tab w:val="right" w:leader="dot" w:pos="10086"/>
        </w:tabs>
        <w:kinsoku w:val="0"/>
        <w:overflowPunct w:val="0"/>
        <w:spacing w:line="460" w:lineRule="exact"/>
        <w:ind w:left="0"/>
        <w:jc w:val="both"/>
        <w:rPr>
          <w:rFonts w:asciiTheme="minorEastAsia" w:eastAsiaTheme="minorEastAsia" w:hAnsiTheme="minorEastAsia" w:cs="微软雅黑"/>
          <w:iCs/>
          <w:color w:val="000000" w:themeColor="text1"/>
          <w:szCs w:val="24"/>
        </w:rPr>
      </w:pPr>
      <w:r w:rsidRPr="002070AF">
        <w:rPr>
          <w:rFonts w:asciiTheme="minorEastAsia" w:eastAsiaTheme="minorEastAsia" w:hAnsiTheme="minorEastAsia" w:cs="微软雅黑" w:hint="eastAsia"/>
          <w:b/>
          <w:iCs/>
          <w:color w:val="000000" w:themeColor="text1"/>
          <w:szCs w:val="24"/>
        </w:rPr>
        <w:fldChar w:fldCharType="end"/>
      </w: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2070AF" w:rsidRDefault="006C7CFD">
      <w:pPr>
        <w:pStyle w:val="1"/>
        <w:kinsoku w:val="0"/>
        <w:overflowPunct w:val="0"/>
        <w:ind w:left="0" w:firstLineChars="1000" w:firstLine="3213"/>
        <w:jc w:val="both"/>
        <w:rPr>
          <w:rFonts w:asciiTheme="minorEastAsia" w:eastAsiaTheme="minorEastAsia" w:hAnsiTheme="minorEastAsia" w:cs="宋体"/>
          <w:b/>
          <w:bCs/>
          <w:color w:val="000000" w:themeColor="text1"/>
          <w:sz w:val="32"/>
          <w:szCs w:val="32"/>
        </w:rPr>
      </w:pPr>
      <w:bookmarkStart w:id="13" w:name="bookmark0"/>
      <w:bookmarkStart w:id="14" w:name="第一章__竞标公告"/>
      <w:bookmarkStart w:id="15" w:name="_Toc514759021"/>
      <w:bookmarkStart w:id="16" w:name="_Toc222995969"/>
      <w:bookmarkStart w:id="17" w:name="_Toc191480674"/>
      <w:bookmarkEnd w:id="13"/>
      <w:bookmarkEnd w:id="14"/>
      <w:r w:rsidRPr="002070AF">
        <w:rPr>
          <w:rFonts w:asciiTheme="minorEastAsia" w:eastAsiaTheme="minorEastAsia" w:hAnsiTheme="minorEastAsia" w:cs="宋体"/>
          <w:b/>
          <w:bCs/>
          <w:color w:val="000000" w:themeColor="text1"/>
          <w:sz w:val="32"/>
          <w:szCs w:val="32"/>
        </w:rPr>
        <w:t>第一章</w:t>
      </w:r>
      <w:bookmarkEnd w:id="15"/>
      <w:r w:rsidRPr="002070AF">
        <w:rPr>
          <w:rFonts w:asciiTheme="minorEastAsia" w:eastAsiaTheme="minorEastAsia" w:hAnsiTheme="minorEastAsia" w:cs="宋体"/>
          <w:b/>
          <w:bCs/>
          <w:color w:val="000000" w:themeColor="text1"/>
          <w:sz w:val="32"/>
          <w:szCs w:val="32"/>
        </w:rPr>
        <w:t>竞争性磋商公告</w:t>
      </w:r>
      <w:bookmarkStart w:id="18" w:name="_Toc514786845"/>
      <w:bookmarkEnd w:id="16"/>
      <w:bookmarkEnd w:id="17"/>
    </w:p>
    <w:p w:rsidR="00DD5C86" w:rsidRPr="002070AF" w:rsidRDefault="00DD5C86">
      <w:pPr>
        <w:pStyle w:val="a7"/>
        <w:kinsoku w:val="0"/>
        <w:overflowPunct w:val="0"/>
        <w:spacing w:line="400" w:lineRule="exact"/>
        <w:ind w:left="0"/>
        <w:jc w:val="center"/>
        <w:rPr>
          <w:rFonts w:asciiTheme="minorEastAsia" w:eastAsiaTheme="minorEastAsia" w:hAnsiTheme="minorEastAsia" w:cs="宋体"/>
          <w:b/>
          <w:color w:val="000000" w:themeColor="text1"/>
          <w:sz w:val="30"/>
          <w:szCs w:val="30"/>
        </w:rPr>
      </w:pPr>
    </w:p>
    <w:p w:rsidR="00DD5C86" w:rsidRPr="002070AF" w:rsidRDefault="006C7CFD">
      <w:pPr>
        <w:pStyle w:val="a7"/>
        <w:kinsoku w:val="0"/>
        <w:overflowPunct w:val="0"/>
        <w:spacing w:line="400" w:lineRule="exact"/>
        <w:ind w:left="0"/>
        <w:jc w:val="center"/>
        <w:rPr>
          <w:rFonts w:asciiTheme="minorEastAsia" w:eastAsiaTheme="minorEastAsia" w:hAnsiTheme="minorEastAsia" w:cs="宋体"/>
          <w:b/>
          <w:color w:val="000000" w:themeColor="text1"/>
          <w:sz w:val="28"/>
          <w:szCs w:val="28"/>
        </w:rPr>
      </w:pPr>
      <w:r w:rsidRPr="002070AF">
        <w:rPr>
          <w:rFonts w:asciiTheme="minorEastAsia" w:eastAsiaTheme="minorEastAsia" w:hAnsiTheme="minorEastAsia" w:cs="宋体"/>
          <w:b/>
          <w:color w:val="000000" w:themeColor="text1"/>
          <w:sz w:val="28"/>
          <w:szCs w:val="28"/>
        </w:rPr>
        <w:t>广西国伟工程咨询有限公司</w:t>
      </w:r>
    </w:p>
    <w:p w:rsidR="00DD5C86" w:rsidRPr="002070AF" w:rsidRDefault="006C7CFD">
      <w:pPr>
        <w:pStyle w:val="a7"/>
        <w:kinsoku w:val="0"/>
        <w:overflowPunct w:val="0"/>
        <w:spacing w:line="400" w:lineRule="exact"/>
        <w:ind w:left="0"/>
        <w:jc w:val="center"/>
        <w:rPr>
          <w:rFonts w:asciiTheme="minorEastAsia" w:eastAsiaTheme="minorEastAsia" w:hAnsiTheme="minorEastAsia" w:cs="宋体"/>
          <w:b/>
          <w:color w:val="000000" w:themeColor="text1"/>
          <w:sz w:val="28"/>
          <w:szCs w:val="28"/>
        </w:rPr>
      </w:pPr>
      <w:r w:rsidRPr="002070AF">
        <w:rPr>
          <w:rFonts w:asciiTheme="minorEastAsia" w:eastAsiaTheme="minorEastAsia" w:hAnsiTheme="minorEastAsia" w:cs="宋体" w:hint="eastAsia"/>
          <w:b/>
          <w:color w:val="000000" w:themeColor="text1"/>
          <w:sz w:val="28"/>
          <w:szCs w:val="28"/>
        </w:rPr>
        <w:t>关于</w:t>
      </w:r>
      <w:r w:rsidR="002F4FC7" w:rsidRPr="002070AF">
        <w:rPr>
          <w:rFonts w:asciiTheme="minorEastAsia" w:eastAsiaTheme="minorEastAsia" w:hAnsiTheme="minorEastAsia" w:cs="宋体"/>
          <w:b/>
          <w:color w:val="000000" w:themeColor="text1"/>
          <w:sz w:val="28"/>
          <w:szCs w:val="28"/>
        </w:rPr>
        <w:t>广西壮族自治区南丹公路养护中心2026年公路预防性养护</w:t>
      </w:r>
      <w:r w:rsidRPr="002070AF">
        <w:rPr>
          <w:rFonts w:asciiTheme="minorEastAsia" w:eastAsiaTheme="minorEastAsia" w:hAnsiTheme="minorEastAsia" w:cs="宋体" w:hint="eastAsia"/>
          <w:b/>
          <w:color w:val="000000" w:themeColor="text1"/>
          <w:sz w:val="28"/>
          <w:szCs w:val="28"/>
        </w:rPr>
        <w:t>（</w:t>
      </w:r>
      <w:r w:rsidRPr="002070AF">
        <w:rPr>
          <w:rFonts w:asciiTheme="minorEastAsia" w:eastAsiaTheme="minorEastAsia" w:hAnsiTheme="minorEastAsia" w:cs="宋体" w:hint="eastAsia"/>
          <w:b/>
          <w:color w:val="000000" w:themeColor="text1"/>
          <w:sz w:val="28"/>
          <w:szCs w:val="28"/>
          <w:lang w:val="zh-CN"/>
        </w:rPr>
        <w:t>项目编号：</w:t>
      </w:r>
      <w:r w:rsidR="009A1BCA" w:rsidRPr="002070AF">
        <w:rPr>
          <w:rFonts w:asciiTheme="minorEastAsia" w:eastAsiaTheme="minorEastAsia" w:hAnsiTheme="minorEastAsia" w:cs="宋体"/>
          <w:b/>
          <w:color w:val="000000" w:themeColor="text1"/>
          <w:sz w:val="28"/>
          <w:szCs w:val="28"/>
          <w:lang w:val="zh-CN"/>
        </w:rPr>
        <w:t xml:space="preserve"> GXZC2026-C2-000610-GXGW</w:t>
      </w:r>
      <w:r w:rsidRPr="002070AF">
        <w:rPr>
          <w:rFonts w:asciiTheme="minorEastAsia" w:eastAsiaTheme="minorEastAsia" w:hAnsiTheme="minorEastAsia" w:cs="宋体" w:hint="eastAsia"/>
          <w:b/>
          <w:color w:val="000000" w:themeColor="text1"/>
          <w:sz w:val="28"/>
          <w:szCs w:val="28"/>
        </w:rPr>
        <w:t>）竞争性磋商公告</w:t>
      </w:r>
      <w:bookmarkEnd w:id="18"/>
    </w:p>
    <w:p w:rsidR="00DD5C86" w:rsidRPr="002070AF" w:rsidRDefault="006C7CFD">
      <w:pPr>
        <w:pStyle w:val="afc"/>
        <w:numPr>
          <w:ilvl w:val="0"/>
          <w:numId w:val="1"/>
        </w:numPr>
        <w:autoSpaceDE/>
        <w:autoSpaceDN/>
        <w:adjustRightInd/>
        <w:spacing w:line="360" w:lineRule="exact"/>
        <w:jc w:val="both"/>
        <w:rPr>
          <w:rFonts w:asciiTheme="minorEastAsia" w:eastAsiaTheme="minorEastAsia" w:hAnsiTheme="minorEastAsia" w:cs="宋体" w:hint="default"/>
          <w:b/>
          <w:color w:val="000000" w:themeColor="text1"/>
          <w:szCs w:val="24"/>
        </w:rPr>
      </w:pPr>
      <w:r w:rsidRPr="002070AF">
        <w:rPr>
          <w:rFonts w:asciiTheme="minorEastAsia" w:eastAsiaTheme="minorEastAsia" w:hAnsiTheme="minorEastAsia" w:cs="宋体"/>
          <w:b/>
          <w:color w:val="000000" w:themeColor="text1"/>
          <w:szCs w:val="24"/>
        </w:rPr>
        <w:t>项目概况</w:t>
      </w:r>
    </w:p>
    <w:p w:rsidR="00DD5C86" w:rsidRPr="002070AF" w:rsidRDefault="002F4FC7" w:rsidP="005D3123">
      <w:pPr>
        <w:pBdr>
          <w:top w:val="single" w:sz="4" w:space="1" w:color="auto"/>
          <w:left w:val="single" w:sz="4" w:space="20" w:color="auto"/>
          <w:bottom w:val="single" w:sz="4" w:space="6" w:color="auto"/>
          <w:right w:val="single" w:sz="4" w:space="4" w:color="auto"/>
        </w:pBdr>
        <w:spacing w:line="360" w:lineRule="exact"/>
        <w:ind w:firstLineChars="200" w:firstLine="48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bCs/>
          <w:color w:val="000000" w:themeColor="text1"/>
          <w:szCs w:val="24"/>
        </w:rPr>
        <w:t>广西壮族自治区南丹公路养护中心2026年公路预防性养护</w:t>
      </w:r>
      <w:r w:rsidR="006C7CFD" w:rsidRPr="002070AF">
        <w:rPr>
          <w:rFonts w:asciiTheme="minorEastAsia" w:eastAsiaTheme="minorEastAsia" w:hAnsiTheme="minorEastAsia" w:cs="宋体"/>
          <w:color w:val="000000" w:themeColor="text1"/>
          <w:szCs w:val="24"/>
        </w:rPr>
        <w:t>的潜在供应商应在广西政府采购云平台（https://www.gcy.zfcg.gxzf.gov.cn/）获取磋商文件，并于</w:t>
      </w:r>
      <w:r w:rsidR="006C7CFD" w:rsidRPr="002070AF">
        <w:rPr>
          <w:rFonts w:asciiTheme="minorEastAsia" w:eastAsiaTheme="minorEastAsia" w:hAnsiTheme="minorEastAsia" w:cs="宋体"/>
          <w:b/>
          <w:bCs/>
          <w:color w:val="000000" w:themeColor="text1"/>
          <w:szCs w:val="24"/>
        </w:rPr>
        <w:t xml:space="preserve"> </w:t>
      </w:r>
      <w:r w:rsidRPr="002070AF">
        <w:rPr>
          <w:rFonts w:asciiTheme="minorEastAsia" w:eastAsiaTheme="minorEastAsia" w:hAnsiTheme="minorEastAsia" w:cs="宋体"/>
          <w:b/>
          <w:bCs/>
          <w:color w:val="000000" w:themeColor="text1"/>
          <w:szCs w:val="24"/>
        </w:rPr>
        <w:t>2026年</w:t>
      </w:r>
      <w:r w:rsidR="005432B0" w:rsidRPr="002070AF">
        <w:rPr>
          <w:rFonts w:asciiTheme="minorEastAsia" w:eastAsiaTheme="minorEastAsia" w:hAnsiTheme="minorEastAsia" w:cs="宋体"/>
          <w:b/>
          <w:bCs/>
          <w:color w:val="000000" w:themeColor="text1"/>
          <w:szCs w:val="24"/>
        </w:rPr>
        <w:t>4</w:t>
      </w:r>
      <w:r w:rsidRPr="002070AF">
        <w:rPr>
          <w:rFonts w:asciiTheme="minorEastAsia" w:eastAsiaTheme="minorEastAsia" w:hAnsiTheme="minorEastAsia" w:cs="宋体"/>
          <w:b/>
          <w:bCs/>
          <w:color w:val="000000" w:themeColor="text1"/>
          <w:szCs w:val="24"/>
        </w:rPr>
        <w:t>月</w:t>
      </w:r>
      <w:r w:rsidR="005432B0" w:rsidRPr="002070AF">
        <w:rPr>
          <w:rFonts w:asciiTheme="minorEastAsia" w:eastAsiaTheme="minorEastAsia" w:hAnsiTheme="minorEastAsia" w:cs="宋体"/>
          <w:b/>
          <w:bCs/>
          <w:color w:val="000000" w:themeColor="text1"/>
          <w:szCs w:val="24"/>
        </w:rPr>
        <w:t>8</w:t>
      </w:r>
      <w:r w:rsidRPr="002070AF">
        <w:rPr>
          <w:rFonts w:asciiTheme="minorEastAsia" w:eastAsiaTheme="minorEastAsia" w:hAnsiTheme="minorEastAsia" w:cs="宋体"/>
          <w:b/>
          <w:bCs/>
          <w:color w:val="000000" w:themeColor="text1"/>
          <w:szCs w:val="24"/>
        </w:rPr>
        <w:t xml:space="preserve">日   </w:t>
      </w:r>
      <w:r w:rsidR="005432B0" w:rsidRPr="002070AF">
        <w:rPr>
          <w:rFonts w:asciiTheme="minorEastAsia" w:eastAsiaTheme="minorEastAsia" w:hAnsiTheme="minorEastAsia" w:cs="宋体"/>
          <w:b/>
          <w:bCs/>
          <w:color w:val="000000" w:themeColor="text1"/>
          <w:szCs w:val="24"/>
        </w:rPr>
        <w:t>10</w:t>
      </w:r>
      <w:r w:rsidRPr="002070AF">
        <w:rPr>
          <w:rFonts w:asciiTheme="minorEastAsia" w:eastAsiaTheme="minorEastAsia" w:hAnsiTheme="minorEastAsia" w:cs="宋体"/>
          <w:b/>
          <w:bCs/>
          <w:color w:val="000000" w:themeColor="text1"/>
          <w:szCs w:val="24"/>
        </w:rPr>
        <w:t>时</w:t>
      </w:r>
      <w:r w:rsidR="005432B0" w:rsidRPr="002070AF">
        <w:rPr>
          <w:rFonts w:asciiTheme="minorEastAsia" w:eastAsiaTheme="minorEastAsia" w:hAnsiTheme="minorEastAsia" w:cs="宋体"/>
          <w:b/>
          <w:bCs/>
          <w:color w:val="000000" w:themeColor="text1"/>
          <w:szCs w:val="24"/>
        </w:rPr>
        <w:t>00</w:t>
      </w:r>
      <w:r w:rsidRPr="002070AF">
        <w:rPr>
          <w:rFonts w:asciiTheme="minorEastAsia" w:eastAsiaTheme="minorEastAsia" w:hAnsiTheme="minorEastAsia" w:cs="宋体"/>
          <w:b/>
          <w:bCs/>
          <w:color w:val="000000" w:themeColor="text1"/>
          <w:szCs w:val="24"/>
        </w:rPr>
        <w:t>分</w:t>
      </w:r>
      <w:r w:rsidR="006C7CFD" w:rsidRPr="002070AF">
        <w:rPr>
          <w:rFonts w:asciiTheme="minorEastAsia" w:eastAsiaTheme="minorEastAsia" w:hAnsiTheme="minorEastAsia" w:cs="宋体"/>
          <w:bCs/>
          <w:color w:val="000000" w:themeColor="text1"/>
          <w:szCs w:val="24"/>
        </w:rPr>
        <w:t>（北京时间）前提交响应文件</w:t>
      </w:r>
      <w:r w:rsidR="006C7CFD" w:rsidRPr="002070AF">
        <w:rPr>
          <w:rFonts w:asciiTheme="minorEastAsia" w:eastAsiaTheme="minorEastAsia" w:hAnsiTheme="minorEastAsia" w:cs="宋体"/>
          <w:color w:val="000000" w:themeColor="text1"/>
          <w:szCs w:val="24"/>
        </w:rPr>
        <w:t>。</w:t>
      </w:r>
    </w:p>
    <w:p w:rsidR="00DD5C86" w:rsidRPr="002070AF" w:rsidRDefault="006C7CFD">
      <w:pPr>
        <w:spacing w:line="360" w:lineRule="exact"/>
        <w:rPr>
          <w:rFonts w:asciiTheme="minorEastAsia" w:eastAsiaTheme="minorEastAsia" w:hAnsiTheme="minorEastAsia" w:cs="宋体" w:hint="default"/>
          <w:b/>
          <w:color w:val="000000" w:themeColor="text1"/>
          <w:szCs w:val="24"/>
        </w:rPr>
      </w:pPr>
      <w:r w:rsidRPr="002070AF">
        <w:rPr>
          <w:rFonts w:asciiTheme="minorEastAsia" w:eastAsiaTheme="minorEastAsia" w:hAnsiTheme="minorEastAsia" w:cs="宋体"/>
          <w:b/>
          <w:color w:val="000000" w:themeColor="text1"/>
          <w:szCs w:val="24"/>
        </w:rPr>
        <w:t>二、项目基本情况</w:t>
      </w:r>
    </w:p>
    <w:p w:rsidR="00DD5C86" w:rsidRPr="002070AF" w:rsidRDefault="006C7CFD" w:rsidP="005D3123">
      <w:pPr>
        <w:adjustRightInd/>
        <w:spacing w:line="360" w:lineRule="exact"/>
        <w:ind w:firstLineChars="200" w:firstLine="480"/>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val="zh-CN" w:bidi="zh-CN"/>
        </w:rPr>
        <w:t>项目编号：</w:t>
      </w:r>
      <w:r w:rsidR="009A1BCA" w:rsidRPr="002070AF">
        <w:rPr>
          <w:rFonts w:asciiTheme="minorEastAsia" w:eastAsiaTheme="minorEastAsia" w:hAnsiTheme="minorEastAsia" w:cs="宋体" w:hint="default"/>
          <w:color w:val="000000" w:themeColor="text1"/>
          <w:szCs w:val="24"/>
          <w:lang w:val="zh-CN" w:bidi="zh-CN"/>
        </w:rPr>
        <w:t xml:space="preserve"> GXZC2026-C2-000610-GXGW</w:t>
      </w:r>
    </w:p>
    <w:p w:rsidR="00DD5C86" w:rsidRPr="002070AF" w:rsidRDefault="006C7CFD" w:rsidP="005D3123">
      <w:pPr>
        <w:snapToGrid w:val="0"/>
        <w:spacing w:line="360" w:lineRule="exact"/>
        <w:ind w:firstLineChars="200" w:firstLine="480"/>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val="zh-CN" w:bidi="zh-CN"/>
        </w:rPr>
        <w:t>项目名称：</w:t>
      </w:r>
      <w:r w:rsidR="002F4FC7" w:rsidRPr="002070AF">
        <w:rPr>
          <w:rFonts w:asciiTheme="minorEastAsia" w:eastAsiaTheme="minorEastAsia" w:hAnsiTheme="minorEastAsia" w:cs="宋体"/>
          <w:color w:val="000000" w:themeColor="text1"/>
          <w:szCs w:val="24"/>
          <w:lang w:bidi="zh-CN"/>
        </w:rPr>
        <w:t>广西壮族自治区南丹公路养护中心2026年公路预防性养护</w:t>
      </w:r>
    </w:p>
    <w:p w:rsidR="00DD5C86" w:rsidRPr="002070AF" w:rsidRDefault="006C7CFD" w:rsidP="005D3123">
      <w:pPr>
        <w:snapToGrid w:val="0"/>
        <w:spacing w:line="360" w:lineRule="exact"/>
        <w:ind w:firstLineChars="200" w:firstLine="480"/>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val="zh-CN" w:bidi="zh-CN"/>
        </w:rPr>
        <w:t>采购方式：竞争性磋商</w:t>
      </w:r>
    </w:p>
    <w:p w:rsidR="00DD5C86" w:rsidRPr="002070AF" w:rsidRDefault="006C7CFD" w:rsidP="005D3123">
      <w:pPr>
        <w:snapToGrid w:val="0"/>
        <w:spacing w:line="360" w:lineRule="exact"/>
        <w:ind w:firstLineChars="200" w:firstLine="480"/>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rPr>
        <w:t>预算</w:t>
      </w:r>
      <w:r w:rsidRPr="002070AF">
        <w:rPr>
          <w:rFonts w:asciiTheme="minorEastAsia" w:eastAsiaTheme="minorEastAsia" w:hAnsiTheme="minorEastAsia" w:cs="宋体"/>
          <w:color w:val="000000" w:themeColor="text1"/>
          <w:szCs w:val="24"/>
          <w:lang w:val="zh-CN" w:bidi="zh-CN"/>
        </w:rPr>
        <w:t>金额：</w:t>
      </w:r>
      <w:r w:rsidR="002F4FC7" w:rsidRPr="002070AF">
        <w:rPr>
          <w:rFonts w:asciiTheme="minorEastAsia" w:eastAsiaTheme="minorEastAsia" w:hAnsiTheme="minorEastAsia" w:cs="宋体" w:hint="default"/>
          <w:color w:val="000000" w:themeColor="text1"/>
          <w:szCs w:val="24"/>
          <w:lang w:bidi="zh-CN"/>
        </w:rPr>
        <w:t>227.0000</w:t>
      </w:r>
      <w:r w:rsidRPr="002070AF">
        <w:rPr>
          <w:rFonts w:asciiTheme="minorEastAsia" w:eastAsiaTheme="minorEastAsia" w:hAnsiTheme="minorEastAsia" w:cs="宋体"/>
          <w:color w:val="000000" w:themeColor="text1"/>
          <w:szCs w:val="24"/>
          <w:lang w:val="zh-CN" w:bidi="zh-CN"/>
        </w:rPr>
        <w:t>万元</w:t>
      </w:r>
    </w:p>
    <w:p w:rsidR="00DD5C86" w:rsidRPr="002070AF" w:rsidRDefault="006C7CFD" w:rsidP="005D3123">
      <w:pPr>
        <w:snapToGrid w:val="0"/>
        <w:spacing w:line="360" w:lineRule="exact"/>
        <w:ind w:firstLineChars="200" w:firstLine="480"/>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val="zh-CN" w:bidi="zh-CN"/>
        </w:rPr>
        <w:t>采购最高限价：</w:t>
      </w:r>
      <w:bookmarkStart w:id="19" w:name="OLE_LINK8"/>
      <w:bookmarkStart w:id="20" w:name="OLE_LINK9"/>
      <w:r w:rsidR="002F4FC7" w:rsidRPr="002070AF">
        <w:rPr>
          <w:rFonts w:asciiTheme="minorEastAsia" w:eastAsiaTheme="minorEastAsia" w:hAnsiTheme="minorEastAsia" w:cs="宋体" w:hint="default"/>
          <w:color w:val="000000" w:themeColor="text1"/>
          <w:szCs w:val="24"/>
          <w:lang w:bidi="zh-CN"/>
        </w:rPr>
        <w:t>227.0000</w:t>
      </w:r>
      <w:r w:rsidRPr="002070AF">
        <w:rPr>
          <w:rFonts w:asciiTheme="minorEastAsia" w:eastAsiaTheme="minorEastAsia" w:hAnsiTheme="minorEastAsia" w:cs="宋体"/>
          <w:color w:val="000000" w:themeColor="text1"/>
          <w:szCs w:val="24"/>
          <w:lang w:val="zh-CN" w:bidi="zh-CN"/>
        </w:rPr>
        <w:t>万元</w:t>
      </w:r>
      <w:bookmarkStart w:id="21" w:name="_GoBack"/>
      <w:bookmarkEnd w:id="21"/>
    </w:p>
    <w:bookmarkEnd w:id="19"/>
    <w:bookmarkEnd w:id="20"/>
    <w:p w:rsidR="00DD5C86" w:rsidRPr="002070AF" w:rsidRDefault="006C7CFD" w:rsidP="005D3123">
      <w:pPr>
        <w:snapToGrid w:val="0"/>
        <w:spacing w:line="360" w:lineRule="exact"/>
        <w:ind w:rightChars="81" w:right="194"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采购需求：</w:t>
      </w:r>
      <w:r w:rsidR="002F4FC7" w:rsidRPr="002070AF">
        <w:rPr>
          <w:rFonts w:asciiTheme="minorEastAsia" w:eastAsiaTheme="minorEastAsia" w:hAnsiTheme="minorEastAsia" w:cs="宋体"/>
          <w:color w:val="000000" w:themeColor="text1"/>
          <w:szCs w:val="24"/>
        </w:rPr>
        <w:t>对广西壮族自治区南丹公路养护中心管养的G210线、G243线、S303线、S214线普通国省干线公路的桥梁、隧道、路基进行预防性养护，</w:t>
      </w:r>
      <w:r w:rsidRPr="002070AF">
        <w:rPr>
          <w:rFonts w:asciiTheme="minorEastAsia" w:eastAsiaTheme="minorEastAsia" w:hAnsiTheme="minorEastAsia" w:cs="宋体"/>
          <w:color w:val="000000" w:themeColor="text1"/>
          <w:szCs w:val="24"/>
        </w:rPr>
        <w:t>具体详见工程量清单。</w:t>
      </w:r>
    </w:p>
    <w:p w:rsidR="00DD5C86" w:rsidRPr="002070AF" w:rsidRDefault="006C7CFD">
      <w:pPr>
        <w:spacing w:line="360" w:lineRule="exact"/>
        <w:ind w:leftChars="200" w:left="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质量要求：交工合格，竣工质量优良。</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合同履行期限：</w:t>
      </w:r>
      <w:r w:rsidR="000171D1" w:rsidRPr="002070AF">
        <w:rPr>
          <w:rFonts w:asciiTheme="minorEastAsia" w:eastAsiaTheme="minorEastAsia" w:hAnsiTheme="minorEastAsia" w:cs="宋体"/>
          <w:color w:val="000000" w:themeColor="text1"/>
          <w:szCs w:val="24"/>
        </w:rPr>
        <w:t>工期</w:t>
      </w:r>
      <w:r w:rsidR="002F4FC7" w:rsidRPr="002070AF">
        <w:rPr>
          <w:rFonts w:asciiTheme="minorEastAsia" w:eastAsiaTheme="minorEastAsia" w:hAnsiTheme="minorEastAsia" w:cs="宋体"/>
          <w:color w:val="000000" w:themeColor="text1"/>
          <w:szCs w:val="24"/>
        </w:rPr>
        <w:t>120</w:t>
      </w:r>
      <w:r w:rsidRPr="002070AF">
        <w:rPr>
          <w:rFonts w:asciiTheme="minorEastAsia" w:eastAsiaTheme="minorEastAsia" w:hAnsiTheme="minorEastAsia" w:cs="宋体"/>
          <w:color w:val="000000" w:themeColor="text1"/>
          <w:szCs w:val="24"/>
        </w:rPr>
        <w:t>日历天。</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本项目不接受联合体磋商。</w:t>
      </w:r>
    </w:p>
    <w:p w:rsidR="00DD5C86" w:rsidRPr="002070AF" w:rsidRDefault="006C7CFD">
      <w:pPr>
        <w:snapToGrid w:val="0"/>
        <w:spacing w:line="360" w:lineRule="exact"/>
        <w:ind w:rightChars="-85" w:right="-204"/>
        <w:rPr>
          <w:rFonts w:asciiTheme="minorEastAsia" w:eastAsiaTheme="minorEastAsia" w:hAnsiTheme="minorEastAsia" w:cs="宋体" w:hint="default"/>
          <w:b/>
          <w:bCs/>
          <w:color w:val="000000" w:themeColor="text1"/>
          <w:szCs w:val="24"/>
        </w:rPr>
      </w:pPr>
      <w:r w:rsidRPr="002070AF">
        <w:rPr>
          <w:rFonts w:asciiTheme="minorEastAsia" w:eastAsiaTheme="minorEastAsia" w:hAnsiTheme="minorEastAsia" w:cs="宋体"/>
          <w:b/>
          <w:bCs/>
          <w:color w:val="000000" w:themeColor="text1"/>
          <w:szCs w:val="24"/>
        </w:rPr>
        <w:t>三、申请人的资格要求：</w:t>
      </w:r>
    </w:p>
    <w:p w:rsidR="00DD5C86" w:rsidRPr="002070AF" w:rsidRDefault="006C7CFD" w:rsidP="005D3123">
      <w:pPr>
        <w:tabs>
          <w:tab w:val="left" w:pos="1130"/>
        </w:tabs>
        <w:adjustRightInd/>
        <w:spacing w:line="36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1.满足《中华人民共和国政府采购法》第二十二条规定；</w:t>
      </w:r>
    </w:p>
    <w:p w:rsidR="00DD5C86" w:rsidRPr="002070AF" w:rsidRDefault="006C7CFD" w:rsidP="005D3123">
      <w:pPr>
        <w:tabs>
          <w:tab w:val="left" w:pos="1130"/>
        </w:tabs>
        <w:adjustRightInd/>
        <w:spacing w:line="36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2.落实政府采购政策需满足的资格要求：按照《广西壮族自治区财政厅关于持续优化政府采购营商环境推动高质量发展的通知》桂财采〔2024〕55号和财政部、工业和信息化部印发《政府采购促进中小企业发展管理办法》（财库〔2020〕46号）的有关规定，本次采购专门面向中小微企业采购，中小微企业以国家统计局关于印发《统计上大中小微型企业划分办法（2017)》的通知附表为划分标准。</w:t>
      </w:r>
    </w:p>
    <w:p w:rsidR="00DD5C86" w:rsidRPr="002070AF" w:rsidRDefault="006C7CFD" w:rsidP="005D3123">
      <w:pPr>
        <w:tabs>
          <w:tab w:val="left" w:pos="1130"/>
        </w:tabs>
        <w:adjustRightInd/>
        <w:spacing w:line="36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3.本项目的特定资格要求：</w:t>
      </w:r>
      <w:bookmarkStart w:id="22" w:name="三、获取竞争性磋商文件"/>
      <w:bookmarkEnd w:id="22"/>
    </w:p>
    <w:p w:rsidR="00DD5C86" w:rsidRPr="002070AF" w:rsidRDefault="006C7CFD" w:rsidP="005D3123">
      <w:pPr>
        <w:tabs>
          <w:tab w:val="left" w:pos="1130"/>
        </w:tabs>
        <w:adjustRightInd/>
        <w:spacing w:line="360" w:lineRule="exact"/>
        <w:ind w:firstLineChars="200" w:firstLine="480"/>
        <w:rPr>
          <w:rFonts w:asciiTheme="minorEastAsia" w:eastAsiaTheme="minorEastAsia" w:hAnsiTheme="minorEastAsia" w:hint="default"/>
          <w:color w:val="000000" w:themeColor="text1"/>
          <w:szCs w:val="24"/>
        </w:rPr>
      </w:pPr>
      <w:r w:rsidRPr="002070AF">
        <w:rPr>
          <w:rFonts w:asciiTheme="minorEastAsia" w:eastAsiaTheme="minorEastAsia" w:hAnsiTheme="minorEastAsia"/>
          <w:color w:val="000000" w:themeColor="text1"/>
          <w:szCs w:val="24"/>
        </w:rPr>
        <w:t>3.1在国家工商行政部门注册，具有有效的营业执照、有效的安全生产许可证，并在人员、设备、资金等方面具有相应的施工能力；</w:t>
      </w:r>
    </w:p>
    <w:p w:rsidR="00DD5C86" w:rsidRPr="002070AF" w:rsidRDefault="006C7CFD">
      <w:pPr>
        <w:tabs>
          <w:tab w:val="left" w:pos="1130"/>
        </w:tabs>
        <w:adjustRightInd/>
        <w:spacing w:line="360" w:lineRule="exact"/>
        <w:ind w:leftChars="174" w:left="418"/>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val="zh-CN" w:bidi="zh-CN"/>
        </w:rPr>
        <w:t>3.2资质要求：</w:t>
      </w:r>
      <w:r w:rsidR="002736F1" w:rsidRPr="002070AF">
        <w:rPr>
          <w:rFonts w:asciiTheme="minorEastAsia" w:eastAsiaTheme="minorEastAsia" w:hAnsiTheme="minorEastAsia" w:cs="宋体"/>
          <w:color w:val="000000" w:themeColor="text1"/>
          <w:szCs w:val="24"/>
          <w:lang w:val="zh-CN" w:bidi="zh-CN"/>
        </w:rPr>
        <w:t>同时</w:t>
      </w:r>
      <w:r w:rsidRPr="002070AF">
        <w:rPr>
          <w:rFonts w:asciiTheme="minorEastAsia" w:eastAsiaTheme="minorEastAsia" w:hAnsiTheme="minorEastAsia" w:cs="宋体"/>
          <w:color w:val="000000" w:themeColor="text1"/>
          <w:szCs w:val="24"/>
          <w:lang w:val="zh-CN" w:bidi="zh-CN"/>
        </w:rPr>
        <w:t>具备</w:t>
      </w:r>
      <w:r w:rsidR="002736F1" w:rsidRPr="002070AF">
        <w:rPr>
          <w:rFonts w:asciiTheme="minorEastAsia" w:eastAsiaTheme="minorEastAsia" w:hAnsiTheme="minorEastAsia" w:cs="宋体"/>
          <w:color w:val="000000" w:themeColor="text1"/>
          <w:szCs w:val="24"/>
          <w:lang w:val="zh-CN" w:bidi="zh-CN"/>
        </w:rPr>
        <w:t>路基路面、桥梁</w:t>
      </w:r>
      <w:r w:rsidR="0070138E" w:rsidRPr="002070AF">
        <w:rPr>
          <w:rFonts w:asciiTheme="minorEastAsia" w:eastAsiaTheme="minorEastAsia" w:hAnsiTheme="minorEastAsia" w:cs="宋体"/>
          <w:color w:val="000000" w:themeColor="text1"/>
          <w:szCs w:val="24"/>
          <w:lang w:val="zh-CN" w:bidi="zh-CN"/>
        </w:rPr>
        <w:t>、隧道</w:t>
      </w:r>
      <w:r w:rsidR="002736F1" w:rsidRPr="002070AF">
        <w:rPr>
          <w:rFonts w:asciiTheme="minorEastAsia" w:eastAsiaTheme="minorEastAsia" w:hAnsiTheme="minorEastAsia" w:cs="宋体"/>
          <w:color w:val="000000" w:themeColor="text1"/>
          <w:szCs w:val="24"/>
          <w:lang w:val="zh-CN" w:bidi="zh-CN"/>
        </w:rPr>
        <w:t>养护乙级以上（含乙级）资质</w:t>
      </w:r>
      <w:r w:rsidRPr="002070AF">
        <w:rPr>
          <w:rFonts w:asciiTheme="minorEastAsia" w:eastAsiaTheme="minorEastAsia" w:hAnsiTheme="minorEastAsia" w:cs="宋体"/>
          <w:color w:val="000000" w:themeColor="text1"/>
          <w:szCs w:val="24"/>
          <w:lang w:val="zh-CN" w:bidi="zh-CN"/>
        </w:rPr>
        <w:t>。</w:t>
      </w:r>
    </w:p>
    <w:p w:rsidR="00DD5C86" w:rsidRPr="002070AF" w:rsidRDefault="006C7CFD">
      <w:pPr>
        <w:tabs>
          <w:tab w:val="left" w:pos="1130"/>
        </w:tabs>
        <w:adjustRightInd/>
        <w:spacing w:line="360" w:lineRule="exact"/>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b/>
          <w:color w:val="000000" w:themeColor="text1"/>
          <w:szCs w:val="24"/>
        </w:rPr>
        <w:t>四、获取磋商文件：</w:t>
      </w:r>
    </w:p>
    <w:p w:rsidR="00DD5C86" w:rsidRPr="002070AF" w:rsidRDefault="006C7CFD" w:rsidP="005D3123">
      <w:pPr>
        <w:adjustRightInd/>
        <w:spacing w:line="360" w:lineRule="exact"/>
        <w:ind w:firstLineChars="150" w:firstLine="360"/>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val="zh-CN" w:bidi="zh-CN"/>
        </w:rPr>
        <w:t>时间：202</w:t>
      </w:r>
      <w:r w:rsidRPr="002070AF">
        <w:rPr>
          <w:rFonts w:asciiTheme="minorEastAsia" w:eastAsiaTheme="minorEastAsia" w:hAnsiTheme="minorEastAsia" w:cs="宋体"/>
          <w:color w:val="000000" w:themeColor="text1"/>
          <w:szCs w:val="24"/>
          <w:lang w:bidi="zh-CN"/>
        </w:rPr>
        <w:t>6</w:t>
      </w:r>
      <w:r w:rsidRPr="002070AF">
        <w:rPr>
          <w:rFonts w:asciiTheme="minorEastAsia" w:eastAsiaTheme="minorEastAsia" w:hAnsiTheme="minorEastAsia" w:cs="宋体"/>
          <w:color w:val="000000" w:themeColor="text1"/>
          <w:szCs w:val="24"/>
          <w:lang w:val="zh-CN" w:bidi="zh-CN"/>
        </w:rPr>
        <w:t>年</w:t>
      </w:r>
      <w:r w:rsidR="005432B0" w:rsidRPr="002070AF">
        <w:rPr>
          <w:rFonts w:asciiTheme="minorEastAsia" w:eastAsiaTheme="minorEastAsia" w:hAnsiTheme="minorEastAsia" w:cs="宋体"/>
          <w:color w:val="000000" w:themeColor="text1"/>
          <w:szCs w:val="24"/>
          <w:lang w:val="zh-CN" w:bidi="zh-CN"/>
        </w:rPr>
        <w:t>3</w:t>
      </w:r>
      <w:r w:rsidRPr="002070AF">
        <w:rPr>
          <w:rFonts w:asciiTheme="minorEastAsia" w:eastAsiaTheme="minorEastAsia" w:hAnsiTheme="minorEastAsia" w:cs="宋体"/>
          <w:color w:val="000000" w:themeColor="text1"/>
          <w:szCs w:val="24"/>
          <w:lang w:val="zh-CN" w:bidi="zh-CN"/>
        </w:rPr>
        <w:t>月</w:t>
      </w:r>
      <w:r w:rsidR="005432B0" w:rsidRPr="002070AF">
        <w:rPr>
          <w:rFonts w:asciiTheme="minorEastAsia" w:eastAsiaTheme="minorEastAsia" w:hAnsiTheme="minorEastAsia" w:cs="宋体"/>
          <w:color w:val="000000" w:themeColor="text1"/>
          <w:szCs w:val="24"/>
          <w:lang w:val="zh-CN" w:bidi="zh-CN"/>
        </w:rPr>
        <w:t>26</w:t>
      </w:r>
      <w:r w:rsidRPr="002070AF">
        <w:rPr>
          <w:rFonts w:asciiTheme="minorEastAsia" w:eastAsiaTheme="minorEastAsia" w:hAnsiTheme="minorEastAsia" w:cs="宋体"/>
          <w:color w:val="000000" w:themeColor="text1"/>
          <w:szCs w:val="24"/>
          <w:lang w:val="zh-CN" w:bidi="zh-CN"/>
        </w:rPr>
        <w:t>日至202</w:t>
      </w:r>
      <w:r w:rsidRPr="002070AF">
        <w:rPr>
          <w:rFonts w:asciiTheme="minorEastAsia" w:eastAsiaTheme="minorEastAsia" w:hAnsiTheme="minorEastAsia" w:cs="宋体"/>
          <w:color w:val="000000" w:themeColor="text1"/>
          <w:szCs w:val="24"/>
          <w:lang w:bidi="zh-CN"/>
        </w:rPr>
        <w:t>6</w:t>
      </w:r>
      <w:r w:rsidRPr="002070AF">
        <w:rPr>
          <w:rFonts w:asciiTheme="minorEastAsia" w:eastAsiaTheme="minorEastAsia" w:hAnsiTheme="minorEastAsia" w:cs="宋体"/>
          <w:color w:val="000000" w:themeColor="text1"/>
          <w:szCs w:val="24"/>
          <w:lang w:val="zh-CN" w:bidi="zh-CN"/>
        </w:rPr>
        <w:t>年</w:t>
      </w:r>
      <w:r w:rsidR="005432B0" w:rsidRPr="002070AF">
        <w:rPr>
          <w:rFonts w:asciiTheme="minorEastAsia" w:eastAsiaTheme="minorEastAsia" w:hAnsiTheme="minorEastAsia" w:cs="宋体"/>
          <w:color w:val="000000" w:themeColor="text1"/>
          <w:szCs w:val="24"/>
          <w:lang w:val="zh-CN" w:bidi="zh-CN"/>
        </w:rPr>
        <w:t>4</w:t>
      </w:r>
      <w:r w:rsidRPr="002070AF">
        <w:rPr>
          <w:rFonts w:asciiTheme="minorEastAsia" w:eastAsiaTheme="minorEastAsia" w:hAnsiTheme="minorEastAsia" w:cs="宋体"/>
          <w:color w:val="000000" w:themeColor="text1"/>
          <w:szCs w:val="24"/>
          <w:lang w:val="zh-CN" w:bidi="zh-CN"/>
        </w:rPr>
        <w:t>月</w:t>
      </w:r>
      <w:r w:rsidR="005432B0" w:rsidRPr="002070AF">
        <w:rPr>
          <w:rFonts w:asciiTheme="minorEastAsia" w:eastAsiaTheme="minorEastAsia" w:hAnsiTheme="minorEastAsia" w:cs="宋体"/>
          <w:color w:val="000000" w:themeColor="text1"/>
          <w:szCs w:val="24"/>
          <w:lang w:val="zh-CN" w:bidi="zh-CN"/>
        </w:rPr>
        <w:t>7</w:t>
      </w:r>
      <w:r w:rsidRPr="002070AF">
        <w:rPr>
          <w:rFonts w:asciiTheme="minorEastAsia" w:eastAsiaTheme="minorEastAsia" w:hAnsiTheme="minorEastAsia" w:cs="宋体"/>
          <w:color w:val="000000" w:themeColor="text1"/>
          <w:szCs w:val="24"/>
          <w:lang w:val="zh-CN" w:bidi="zh-CN"/>
        </w:rPr>
        <w:t>日，每天上午00:00至12:00，下午12:00至23:59（北京时间，法定节假日除外）</w:t>
      </w:r>
    </w:p>
    <w:p w:rsidR="00DD5C86" w:rsidRPr="002070AF" w:rsidRDefault="006C7CFD" w:rsidP="005D3123">
      <w:pPr>
        <w:adjustRightInd/>
        <w:spacing w:line="360" w:lineRule="exact"/>
        <w:ind w:firstLineChars="150" w:firstLine="360"/>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val="zh-CN" w:bidi="zh-CN"/>
        </w:rPr>
        <w:t>地点（网址）：</w:t>
      </w:r>
      <w:r w:rsidRPr="002070AF">
        <w:rPr>
          <w:rFonts w:asciiTheme="minorEastAsia" w:eastAsiaTheme="minorEastAsia" w:hAnsiTheme="minorEastAsia" w:cs="宋体"/>
          <w:color w:val="000000" w:themeColor="text1"/>
          <w:szCs w:val="24"/>
          <w:lang w:bidi="zh-CN"/>
        </w:rPr>
        <w:t>广西</w:t>
      </w:r>
      <w:r w:rsidRPr="002070AF">
        <w:rPr>
          <w:rFonts w:asciiTheme="minorEastAsia" w:eastAsiaTheme="minorEastAsia" w:hAnsiTheme="minorEastAsia" w:cs="宋体"/>
          <w:color w:val="000000" w:themeColor="text1"/>
          <w:szCs w:val="24"/>
          <w:lang w:val="zh-CN" w:bidi="zh-CN"/>
        </w:rPr>
        <w:t>政府采购云平台（https://www.gcy.zfcg.gxzf.gov.cn/）</w:t>
      </w:r>
    </w:p>
    <w:p w:rsidR="00DD5C86" w:rsidRPr="002070AF" w:rsidRDefault="006C7CFD" w:rsidP="005D3123">
      <w:pPr>
        <w:adjustRightInd/>
        <w:spacing w:line="360" w:lineRule="exact"/>
        <w:ind w:firstLineChars="150" w:firstLine="360"/>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val="zh-CN" w:bidi="zh-CN"/>
        </w:rPr>
        <w:t>方式：网上下载。本项目不提供纸质文件，潜在供应商需用账号登录或者使用CA登录</w:t>
      </w:r>
      <w:r w:rsidRPr="002070AF">
        <w:rPr>
          <w:rFonts w:asciiTheme="minorEastAsia" w:eastAsiaTheme="minorEastAsia" w:hAnsiTheme="minorEastAsia" w:cs="宋体"/>
          <w:color w:val="000000" w:themeColor="text1"/>
          <w:szCs w:val="24"/>
          <w:lang w:bidi="zh-CN"/>
        </w:rPr>
        <w:t>广西</w:t>
      </w:r>
      <w:r w:rsidRPr="002070AF">
        <w:rPr>
          <w:rFonts w:asciiTheme="minorEastAsia" w:eastAsiaTheme="minorEastAsia" w:hAnsiTheme="minorEastAsia" w:cs="宋体"/>
          <w:color w:val="000000" w:themeColor="text1"/>
          <w:szCs w:val="24"/>
          <w:lang w:val="zh-CN" w:bidi="zh-CN"/>
        </w:rPr>
        <w:t>政府采购云平台（https://www.gcy.zfcg.gxzf.gov.cn/）在线自行下载磋商文件；未注册的供应商可在政府采购云平台完成注册后再进行文件下载。如在操作过程中遇到问题或需技术支持，请致电政府采购云平台客服热线：95763。</w:t>
      </w:r>
      <w:bookmarkStart w:id="23" w:name="四、响应文件提交"/>
      <w:bookmarkEnd w:id="23"/>
    </w:p>
    <w:p w:rsidR="00DD5C86" w:rsidRPr="002070AF" w:rsidRDefault="006C7CFD">
      <w:pPr>
        <w:snapToGrid w:val="0"/>
        <w:spacing w:line="360" w:lineRule="exact"/>
        <w:ind w:rightChars="-85" w:right="-204"/>
        <w:rPr>
          <w:rFonts w:asciiTheme="minorEastAsia" w:eastAsiaTheme="minorEastAsia" w:hAnsiTheme="minorEastAsia" w:cs="宋体" w:hint="default"/>
          <w:b/>
          <w:color w:val="000000" w:themeColor="text1"/>
          <w:szCs w:val="24"/>
        </w:rPr>
      </w:pPr>
      <w:r w:rsidRPr="002070AF">
        <w:rPr>
          <w:rFonts w:asciiTheme="minorEastAsia" w:eastAsiaTheme="minorEastAsia" w:hAnsiTheme="minorEastAsia" w:cs="宋体"/>
          <w:b/>
          <w:color w:val="000000" w:themeColor="text1"/>
          <w:szCs w:val="24"/>
        </w:rPr>
        <w:t>五、响应文件提交：</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kern w:val="2"/>
          <w:szCs w:val="24"/>
          <w:lang w:bidi="zh-CN"/>
        </w:rPr>
      </w:pPr>
      <w:r w:rsidRPr="002070AF">
        <w:rPr>
          <w:rFonts w:asciiTheme="minorEastAsia" w:eastAsiaTheme="minorEastAsia" w:hAnsiTheme="minorEastAsia" w:cs="宋体"/>
          <w:color w:val="000000" w:themeColor="text1"/>
          <w:kern w:val="2"/>
          <w:szCs w:val="24"/>
        </w:rPr>
        <w:t>1.</w:t>
      </w:r>
      <w:r w:rsidRPr="002070AF">
        <w:rPr>
          <w:rFonts w:asciiTheme="minorEastAsia" w:eastAsiaTheme="minorEastAsia" w:hAnsiTheme="minorEastAsia" w:cs="宋体"/>
          <w:color w:val="000000" w:themeColor="text1"/>
          <w:kern w:val="2"/>
          <w:szCs w:val="24"/>
          <w:lang w:bidi="zh-CN"/>
        </w:rPr>
        <w:t>响应文件提交截止时间：</w:t>
      </w:r>
      <w:r w:rsidR="005432B0" w:rsidRPr="002070AF">
        <w:rPr>
          <w:rFonts w:asciiTheme="minorEastAsia" w:eastAsiaTheme="minorEastAsia" w:hAnsiTheme="minorEastAsia" w:cs="宋体"/>
          <w:b/>
          <w:bCs/>
          <w:color w:val="000000" w:themeColor="text1"/>
          <w:szCs w:val="24"/>
        </w:rPr>
        <w:t>2026年4月8日10时00分</w:t>
      </w:r>
      <w:r w:rsidRPr="002070AF">
        <w:rPr>
          <w:rFonts w:asciiTheme="minorEastAsia" w:eastAsiaTheme="minorEastAsia" w:hAnsiTheme="minorEastAsia" w:cs="宋体"/>
          <w:color w:val="000000" w:themeColor="text1"/>
          <w:kern w:val="2"/>
          <w:szCs w:val="24"/>
          <w:lang w:bidi="zh-CN"/>
        </w:rPr>
        <w:t>（北京时间）前</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2.电子响应文件递交方式：通过网络上传至广西政府采购云平台。</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kern w:val="2"/>
          <w:szCs w:val="24"/>
          <w:lang w:bidi="zh-CN"/>
        </w:rPr>
      </w:pPr>
      <w:r w:rsidRPr="002070AF">
        <w:rPr>
          <w:rFonts w:asciiTheme="minorEastAsia" w:eastAsiaTheme="minorEastAsia" w:hAnsiTheme="minorEastAsia" w:cs="宋体"/>
          <w:color w:val="000000" w:themeColor="text1"/>
          <w:kern w:val="2"/>
          <w:szCs w:val="24"/>
          <w:lang w:bidi="zh-CN"/>
        </w:rPr>
        <w:t>注：本项目为全流程电子化项目，供应商需提交电子响应文件，电子响应文件必须用数字证书</w:t>
      </w:r>
      <w:r w:rsidRPr="002070AF">
        <w:rPr>
          <w:rFonts w:asciiTheme="minorEastAsia" w:eastAsiaTheme="minorEastAsia" w:hAnsiTheme="minorEastAsia" w:cs="宋体"/>
          <w:color w:val="000000" w:themeColor="text1"/>
          <w:kern w:val="2"/>
          <w:szCs w:val="24"/>
        </w:rPr>
        <w:t>CA锁加密后在响应文件提交截止时间前，通过网络上传至广西政府采购云平台</w:t>
      </w:r>
      <w:r w:rsidRPr="002070AF">
        <w:rPr>
          <w:rFonts w:asciiTheme="minorEastAsia" w:eastAsiaTheme="minorEastAsia" w:hAnsiTheme="minorEastAsia" w:cs="宋体"/>
          <w:color w:val="000000" w:themeColor="text1"/>
          <w:kern w:val="2"/>
          <w:szCs w:val="24"/>
          <w:lang w:bidi="zh-CN"/>
        </w:rPr>
        <w:t>。</w:t>
      </w:r>
    </w:p>
    <w:p w:rsidR="00DD5C86" w:rsidRPr="002070AF" w:rsidRDefault="006C7CFD">
      <w:pPr>
        <w:snapToGrid w:val="0"/>
        <w:spacing w:line="360" w:lineRule="exact"/>
        <w:ind w:rightChars="-85" w:right="-204"/>
        <w:rPr>
          <w:rFonts w:asciiTheme="minorEastAsia" w:eastAsiaTheme="minorEastAsia" w:hAnsiTheme="minorEastAsia" w:cs="宋体" w:hint="default"/>
          <w:b/>
          <w:color w:val="000000" w:themeColor="text1"/>
          <w:szCs w:val="24"/>
        </w:rPr>
      </w:pPr>
      <w:r w:rsidRPr="002070AF">
        <w:rPr>
          <w:rFonts w:asciiTheme="minorEastAsia" w:eastAsiaTheme="minorEastAsia" w:hAnsiTheme="minorEastAsia" w:cs="宋体"/>
          <w:b/>
          <w:color w:val="000000" w:themeColor="text1"/>
          <w:szCs w:val="24"/>
        </w:rPr>
        <w:t>六、开启：</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kern w:val="2"/>
          <w:szCs w:val="24"/>
          <w:lang w:bidi="zh-CN"/>
        </w:rPr>
      </w:pPr>
      <w:r w:rsidRPr="002070AF">
        <w:rPr>
          <w:rFonts w:asciiTheme="minorEastAsia" w:eastAsiaTheme="minorEastAsia" w:hAnsiTheme="minorEastAsia" w:cs="宋体"/>
          <w:color w:val="000000" w:themeColor="text1"/>
          <w:kern w:val="2"/>
          <w:szCs w:val="24"/>
          <w:lang w:bidi="zh-CN"/>
        </w:rPr>
        <w:t>时间：</w:t>
      </w:r>
      <w:r w:rsidR="005432B0" w:rsidRPr="002070AF">
        <w:rPr>
          <w:rFonts w:asciiTheme="minorEastAsia" w:eastAsiaTheme="minorEastAsia" w:hAnsiTheme="minorEastAsia" w:cs="宋体"/>
          <w:b/>
          <w:bCs/>
          <w:color w:val="000000" w:themeColor="text1"/>
          <w:szCs w:val="24"/>
        </w:rPr>
        <w:t>2026年4月8日10时00分</w:t>
      </w:r>
      <w:r w:rsidRPr="002070AF">
        <w:rPr>
          <w:rFonts w:asciiTheme="minorEastAsia" w:eastAsiaTheme="minorEastAsia" w:hAnsiTheme="minorEastAsia" w:cs="宋体"/>
          <w:color w:val="000000" w:themeColor="text1"/>
          <w:kern w:val="2"/>
          <w:szCs w:val="24"/>
          <w:lang w:bidi="zh-CN"/>
        </w:rPr>
        <w:t>（北京时间）后开启</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lang w:bidi="zh-CN"/>
        </w:rPr>
        <w:t>地点：在广西政府采购云平台电子开标大厅</w:t>
      </w:r>
      <w:r w:rsidRPr="002070AF">
        <w:rPr>
          <w:rFonts w:asciiTheme="minorEastAsia" w:eastAsiaTheme="minorEastAsia" w:hAnsiTheme="minorEastAsia" w:cs="宋体"/>
          <w:color w:val="000000" w:themeColor="text1"/>
          <w:kern w:val="2"/>
          <w:szCs w:val="24"/>
        </w:rPr>
        <w:t>。</w:t>
      </w:r>
    </w:p>
    <w:p w:rsidR="00DD5C86" w:rsidRPr="002070AF" w:rsidRDefault="006C7CFD">
      <w:pPr>
        <w:snapToGrid w:val="0"/>
        <w:spacing w:line="360" w:lineRule="exact"/>
        <w:ind w:rightChars="-85" w:right="-204"/>
        <w:rPr>
          <w:rFonts w:asciiTheme="minorEastAsia" w:eastAsiaTheme="minorEastAsia" w:hAnsiTheme="minorEastAsia" w:cs="宋体" w:hint="default"/>
          <w:b/>
          <w:color w:val="000000" w:themeColor="text1"/>
          <w:szCs w:val="24"/>
        </w:rPr>
      </w:pPr>
      <w:r w:rsidRPr="002070AF">
        <w:rPr>
          <w:rFonts w:asciiTheme="minorEastAsia" w:eastAsiaTheme="minorEastAsia" w:hAnsiTheme="minorEastAsia" w:cs="宋体"/>
          <w:b/>
          <w:color w:val="000000" w:themeColor="text1"/>
          <w:szCs w:val="24"/>
        </w:rPr>
        <w:t>七、公告期限：</w:t>
      </w:r>
    </w:p>
    <w:p w:rsidR="00DD5C86" w:rsidRPr="002070AF" w:rsidRDefault="006C7CFD" w:rsidP="005D3123">
      <w:pPr>
        <w:snapToGrid w:val="0"/>
        <w:spacing w:line="360" w:lineRule="exact"/>
        <w:ind w:left="105" w:rightChars="-85" w:right="-204" w:firstLineChars="150" w:firstLine="36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自本公告发布之日起5个工作日。（磋商：磋商文件发出之日起至供应商提交首次响应文件截止之日止不得少于10日）。</w:t>
      </w:r>
    </w:p>
    <w:p w:rsidR="00DD5C86" w:rsidRPr="002070AF" w:rsidRDefault="006C7CFD">
      <w:pPr>
        <w:pStyle w:val="afd"/>
        <w:spacing w:line="360" w:lineRule="exact"/>
        <w:rPr>
          <w:rFonts w:asciiTheme="minorEastAsia" w:eastAsiaTheme="minorEastAsia" w:hAnsiTheme="minorEastAsia" w:cs="宋体"/>
          <w:b/>
          <w:color w:val="000000" w:themeColor="text1"/>
          <w:sz w:val="24"/>
          <w:szCs w:val="24"/>
        </w:rPr>
      </w:pPr>
      <w:r w:rsidRPr="002070AF">
        <w:rPr>
          <w:rFonts w:asciiTheme="minorEastAsia" w:eastAsiaTheme="minorEastAsia" w:hAnsiTheme="minorEastAsia" w:cs="宋体" w:hint="eastAsia"/>
          <w:b/>
          <w:color w:val="000000" w:themeColor="text1"/>
          <w:sz w:val="24"/>
          <w:szCs w:val="24"/>
        </w:rPr>
        <w:t>八、其他补充事宜：</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1. 本项目需要落实的政府采购政策</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①政府采购促进中小企业发展；</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②政府采购支持采用本国产品的政策；</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③强制采购、优先采购环境标志产品、节能产品；</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④根据财政部、司法部关于政府采购支持监狱企业发展有关问题的通知（财库[2014]68号），监狱企业视同小型、微型企业，享受小型、微型企业评审中价格扣除的政府采购政策。</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2. 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3.单位负责人为同一人或者存在直接控股、管理关系的不同供应商，不得参加同一合同项目下的政府采购活动。除单一来源采购项目外，为采购项目提供整体设计、规范编制或者项目管理、监理、检测等服务的供应商，不得再参加该采购项目的其他采购活动。</w:t>
      </w:r>
    </w:p>
    <w:p w:rsidR="00DD5C86" w:rsidRPr="002070AF" w:rsidRDefault="006C7CFD">
      <w:pPr>
        <w:spacing w:line="360" w:lineRule="exact"/>
        <w:ind w:firstLine="525"/>
        <w:rPr>
          <w:rFonts w:asciiTheme="minorEastAsia" w:eastAsiaTheme="minorEastAsia" w:hAnsiTheme="minorEastAsia" w:cs="宋体" w:hint="default"/>
          <w:color w:val="000000" w:themeColor="text1"/>
          <w:kern w:val="1"/>
          <w:szCs w:val="24"/>
          <w:lang w:val="zh-CN"/>
        </w:rPr>
      </w:pPr>
      <w:r w:rsidRPr="002070AF">
        <w:rPr>
          <w:rFonts w:asciiTheme="minorEastAsia" w:eastAsiaTheme="minorEastAsia" w:hAnsiTheme="minorEastAsia" w:cs="宋体"/>
          <w:color w:val="000000" w:themeColor="text1"/>
          <w:kern w:val="1"/>
          <w:szCs w:val="24"/>
        </w:rPr>
        <w:t>4.</w:t>
      </w:r>
      <w:r w:rsidRPr="002070AF">
        <w:rPr>
          <w:rFonts w:asciiTheme="minorEastAsia" w:eastAsiaTheme="minorEastAsia" w:hAnsiTheme="minorEastAsia" w:cs="宋体"/>
          <w:color w:val="000000" w:themeColor="text1"/>
          <w:kern w:val="1"/>
          <w:szCs w:val="24"/>
          <w:lang w:val="zh-CN"/>
        </w:rPr>
        <w:t>供应商不存在被交通运输部在全国范围内或广西壮族自治区交通运输厅作出取消竞标资格或禁止进入公路建设市场且处于有效期内的行政处罚。</w:t>
      </w:r>
    </w:p>
    <w:p w:rsidR="00DD5C86" w:rsidRPr="002070AF" w:rsidRDefault="006C7CFD">
      <w:pPr>
        <w:spacing w:line="360" w:lineRule="exact"/>
        <w:ind w:firstLine="525"/>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kern w:val="1"/>
          <w:szCs w:val="24"/>
        </w:rPr>
        <w:t>5.</w:t>
      </w:r>
      <w:r w:rsidRPr="002070AF">
        <w:rPr>
          <w:rFonts w:asciiTheme="minorEastAsia" w:eastAsiaTheme="minorEastAsia" w:hAnsiTheme="minorEastAsia" w:cs="宋体"/>
          <w:color w:val="000000" w:themeColor="text1"/>
          <w:kern w:val="1"/>
          <w:szCs w:val="24"/>
          <w:lang w:val="zh-CN"/>
        </w:rPr>
        <w:t>供应商或其法定代表人、拟委任的项目经理在近三年内无行贿犯罪行为。(以“中国裁判文书网”查询结果为准)。</w:t>
      </w:r>
    </w:p>
    <w:p w:rsidR="00DD5C86" w:rsidRPr="002070AF" w:rsidRDefault="006C7CFD" w:rsidP="005D3123">
      <w:pPr>
        <w:autoSpaceDE/>
        <w:autoSpaceDN/>
        <w:adjustRightInd/>
        <w:spacing w:line="360" w:lineRule="exact"/>
        <w:ind w:firstLineChars="250" w:firstLine="60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6.公告发布媒体：</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中国政府采购网（http://www.ccgp.gov.cn）</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广西壮族自治区政府采购网（http://www.ccgp-guangxi.gov.cn/）</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全国公共资源交易平台(广西•河池)（</w:t>
      </w:r>
      <w:hyperlink r:id="rId10" w:history="1">
        <w:r w:rsidRPr="002070AF">
          <w:rPr>
            <w:rStyle w:val="af8"/>
            <w:rFonts w:asciiTheme="minorEastAsia" w:eastAsiaTheme="minorEastAsia" w:hAnsiTheme="minorEastAsia" w:cs="宋体"/>
            <w:color w:val="000000" w:themeColor="text1"/>
            <w:szCs w:val="24"/>
            <w:lang w:bidi="zh-CN"/>
          </w:rPr>
          <w:t>http://ggzy.jgswj.gxzf.gov.cn/hcggzy/</w:t>
        </w:r>
      </w:hyperlink>
      <w:r w:rsidRPr="002070AF">
        <w:rPr>
          <w:rFonts w:asciiTheme="minorEastAsia" w:eastAsiaTheme="minorEastAsia" w:hAnsiTheme="minorEastAsia" w:cs="宋体"/>
          <w:color w:val="000000" w:themeColor="text1"/>
          <w:szCs w:val="24"/>
          <w:lang w:bidi="zh-CN"/>
        </w:rPr>
        <w:t>）</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7.交易服务单位：</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河池市公共资源交易中心，联系方式：0778－2302718（交易受理科办公室）。</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8.政府采购监督管理部门：</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广西壮族自治区财政厅政府采购监督管理处 ；联系电话0771-5331544。</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行政监督部门：</w:t>
      </w:r>
      <w:r w:rsidR="002F4FC7" w:rsidRPr="002070AF">
        <w:rPr>
          <w:rFonts w:asciiTheme="minorEastAsia" w:eastAsiaTheme="minorEastAsia" w:hAnsiTheme="minorEastAsia" w:cs="宋体"/>
          <w:color w:val="000000" w:themeColor="text1"/>
          <w:szCs w:val="24"/>
          <w:lang w:bidi="zh-CN"/>
        </w:rPr>
        <w:t>广西壮族自治区河池公路发展中心，联系方式：0778-2550359。</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9.在线竞标响应（电子竞标）说明</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（1）本项目通过广西政府采购云平台实行在线竞标响应（电子竞标），供应商需要下载客户端进行电子竞标，客户端下载路径：广西政府采购网（访问地址</w:t>
      </w:r>
      <w:r w:rsidRPr="002070AF">
        <w:rPr>
          <w:rFonts w:asciiTheme="minorEastAsia" w:eastAsiaTheme="minorEastAsia" w:hAnsiTheme="minorEastAsia" w:cs="宋体" w:hint="default"/>
          <w:color w:val="000000" w:themeColor="text1"/>
          <w:szCs w:val="24"/>
          <w:lang w:bidi="zh-CN"/>
        </w:rPr>
        <w:t>http://www.ccgp-guangxi.gov.cn/</w:t>
      </w:r>
      <w:r w:rsidRPr="002070AF">
        <w:rPr>
          <w:rFonts w:asciiTheme="minorEastAsia" w:eastAsiaTheme="minorEastAsia" w:hAnsiTheme="minorEastAsia" w:cs="宋体"/>
          <w:color w:val="000000" w:themeColor="text1"/>
          <w:szCs w:val="24"/>
          <w:lang w:bidi="zh-CN"/>
        </w:rPr>
        <w:t>）—办事服务—下载专区，并按照本采购文件和广西政府采购云平台的要求，通过“政采云电子交易客户端”编制并加密响应文件。供应商未按规定编制并加密的响应文件，广西政府采购云平台将予以拒收。</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2）为确保网上操作合法、有效和安全，供应商应当在响应文件递交截止时间前完成在“政府采购云平台”的身份认证，确保在电子竞标过程中能够对相关数据电文进行加密和使用电子签章。使用“政采云电子交易客户端”需要提前申领CA数字证书；</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3）供应商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rsidR="00DD5C86" w:rsidRPr="002070AF" w:rsidRDefault="006C7CFD" w:rsidP="005D3123">
      <w:pPr>
        <w:snapToGrid w:val="0"/>
        <w:spacing w:line="360" w:lineRule="exact"/>
        <w:ind w:rightChars="-85" w:right="-204" w:firstLineChars="200" w:firstLine="480"/>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4）响应文件网上提交截止后，广西政府采购云平台系统自动提取所有响应文件，各供应商须在广西政府采购云平台系统开标大厅中提示的开标倒计时规定时间内对上传广西政府采购云平台的响应文件进行解密，所有供应商在规定的解密时限内完成解密，解密时限结束后，代理机构将开启响应文件；供应商超过解密时限未完成解密的，系统默认其自动放弃。</w:t>
      </w:r>
    </w:p>
    <w:p w:rsidR="00DD5C86" w:rsidRPr="002070AF" w:rsidRDefault="006C7CFD" w:rsidP="005D3123">
      <w:pPr>
        <w:autoSpaceDE/>
        <w:autoSpaceDN/>
        <w:adjustRightInd/>
        <w:spacing w:line="360" w:lineRule="exact"/>
        <w:ind w:firstLineChars="200" w:firstLine="48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（5）若对项目采购电子交易系统操作有疑问，可登录“广西政府采购云平台”平台（https://www.zcygov.cn/），点击右侧咨询小采，获取采小蜜智能服务管家帮助，或拨打政采云服务热线95763获取热线服务帮助。</w:t>
      </w:r>
    </w:p>
    <w:p w:rsidR="00DD5C86" w:rsidRPr="002070AF" w:rsidRDefault="006C7CFD">
      <w:pPr>
        <w:snapToGrid w:val="0"/>
        <w:spacing w:line="360" w:lineRule="exact"/>
        <w:ind w:rightChars="-85" w:right="-204"/>
        <w:rPr>
          <w:rFonts w:asciiTheme="minorEastAsia" w:eastAsiaTheme="minorEastAsia" w:hAnsiTheme="minorEastAsia" w:cs="宋体" w:hint="default"/>
          <w:b/>
          <w:color w:val="000000" w:themeColor="text1"/>
          <w:szCs w:val="24"/>
          <w:lang w:bidi="zh-CN"/>
        </w:rPr>
      </w:pPr>
      <w:r w:rsidRPr="002070AF">
        <w:rPr>
          <w:rFonts w:asciiTheme="minorEastAsia" w:eastAsiaTheme="minorEastAsia" w:hAnsiTheme="minorEastAsia" w:cs="宋体"/>
          <w:b/>
          <w:color w:val="000000" w:themeColor="text1"/>
          <w:szCs w:val="24"/>
          <w:lang w:bidi="zh-CN"/>
        </w:rPr>
        <w:t>九、凡对本次采购提出询问，请按以下方式联系：</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bookmarkStart w:id="24" w:name="_Toc28359009"/>
      <w:bookmarkStart w:id="25" w:name="_Toc28359086"/>
      <w:r w:rsidRPr="002070AF">
        <w:rPr>
          <w:rFonts w:asciiTheme="minorEastAsia" w:eastAsiaTheme="minorEastAsia" w:hAnsiTheme="minorEastAsia" w:cs="宋体"/>
          <w:color w:val="000000" w:themeColor="text1"/>
          <w:szCs w:val="24"/>
          <w:lang w:bidi="zh-CN"/>
        </w:rPr>
        <w:t>1.采购人信息</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名 称：</w:t>
      </w:r>
      <w:r w:rsidR="002F4FC7" w:rsidRPr="002070AF">
        <w:rPr>
          <w:rFonts w:asciiTheme="minorEastAsia" w:eastAsiaTheme="minorEastAsia" w:hAnsiTheme="minorEastAsia" w:cs="宋体"/>
          <w:color w:val="000000" w:themeColor="text1"/>
          <w:szCs w:val="24"/>
          <w:lang w:bidi="zh-CN"/>
        </w:rPr>
        <w:t>广西壮族自治区南丹公路养护中心</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地址：</w:t>
      </w:r>
      <w:r w:rsidR="002F4FC7" w:rsidRPr="002070AF">
        <w:rPr>
          <w:rFonts w:asciiTheme="minorEastAsia" w:eastAsiaTheme="minorEastAsia" w:hAnsiTheme="minorEastAsia" w:cs="宋体"/>
          <w:color w:val="000000" w:themeColor="text1"/>
          <w:szCs w:val="24"/>
          <w:lang w:bidi="zh-CN"/>
        </w:rPr>
        <w:t>南丹县寨任二级公路南丹互通立交桥往北 100 米右侧</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联系人：</w:t>
      </w:r>
      <w:r w:rsidR="002F4FC7" w:rsidRPr="002070AF">
        <w:rPr>
          <w:rFonts w:asciiTheme="minorEastAsia" w:eastAsiaTheme="minorEastAsia" w:hAnsiTheme="minorEastAsia" w:cs="宋体"/>
          <w:color w:val="000000" w:themeColor="text1"/>
          <w:szCs w:val="24"/>
          <w:lang w:bidi="zh-CN"/>
        </w:rPr>
        <w:t>韦工</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联系电话：</w:t>
      </w:r>
      <w:r w:rsidR="002F4FC7" w:rsidRPr="002070AF">
        <w:rPr>
          <w:rFonts w:asciiTheme="minorEastAsia" w:eastAsiaTheme="minorEastAsia" w:hAnsiTheme="minorEastAsia" w:cs="宋体" w:hint="default"/>
          <w:color w:val="000000" w:themeColor="text1"/>
          <w:szCs w:val="24"/>
          <w:lang w:bidi="zh-CN"/>
        </w:rPr>
        <w:t>0778-7272716</w:t>
      </w:r>
      <w:r w:rsidRPr="002070AF">
        <w:rPr>
          <w:rFonts w:asciiTheme="minorEastAsia" w:eastAsiaTheme="minorEastAsia" w:hAnsiTheme="minorEastAsia" w:cs="宋体"/>
          <w:color w:val="000000" w:themeColor="text1"/>
          <w:szCs w:val="24"/>
          <w:lang w:bidi="zh-CN"/>
        </w:rPr>
        <w:t xml:space="preserve">  </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2.采购代理机构信息</w:t>
      </w:r>
      <w:bookmarkEnd w:id="24"/>
      <w:bookmarkEnd w:id="25"/>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hint="default"/>
          <w:color w:val="000000" w:themeColor="text1"/>
          <w:szCs w:val="24"/>
          <w:lang w:bidi="zh-CN"/>
        </w:rPr>
        <w:t>名    称：广西</w:t>
      </w:r>
      <w:r w:rsidRPr="002070AF">
        <w:rPr>
          <w:rFonts w:asciiTheme="minorEastAsia" w:eastAsiaTheme="minorEastAsia" w:hAnsiTheme="minorEastAsia" w:cs="宋体"/>
          <w:color w:val="000000" w:themeColor="text1"/>
          <w:szCs w:val="24"/>
          <w:lang w:bidi="zh-CN"/>
        </w:rPr>
        <w:t>国伟工程</w:t>
      </w:r>
      <w:r w:rsidRPr="002070AF">
        <w:rPr>
          <w:rFonts w:asciiTheme="minorEastAsia" w:eastAsiaTheme="minorEastAsia" w:hAnsiTheme="minorEastAsia" w:cs="宋体" w:hint="default"/>
          <w:color w:val="000000" w:themeColor="text1"/>
          <w:szCs w:val="24"/>
          <w:lang w:bidi="zh-CN"/>
        </w:rPr>
        <w:t xml:space="preserve">咨询有限公司           </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hint="default"/>
          <w:color w:val="000000" w:themeColor="text1"/>
          <w:szCs w:val="24"/>
          <w:lang w:bidi="zh-CN"/>
        </w:rPr>
        <w:t>地    址：</w:t>
      </w:r>
      <w:r w:rsidRPr="002070AF">
        <w:rPr>
          <w:rFonts w:asciiTheme="minorEastAsia" w:eastAsiaTheme="minorEastAsia" w:hAnsiTheme="minorEastAsia" w:cs="宋体"/>
          <w:color w:val="000000" w:themeColor="text1"/>
          <w:szCs w:val="24"/>
          <w:lang w:bidi="zh-CN"/>
        </w:rPr>
        <w:t>河池市金城江区金城中路2-4号铜鼓园写字楼8楼</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 xml:space="preserve">联系人：韦智敏     </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 xml:space="preserve"> 联系电话：0778-2320211</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3.项目联系方式</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项目联系人：韦智敏</w:t>
      </w:r>
    </w:p>
    <w:p w:rsidR="00DD5C86" w:rsidRPr="002070AF" w:rsidRDefault="006C7CFD">
      <w:pPr>
        <w:spacing w:line="360" w:lineRule="exact"/>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电　话：0778-2320211</w:t>
      </w:r>
    </w:p>
    <w:p w:rsidR="00DD5C86" w:rsidRPr="002070AF" w:rsidRDefault="00DD5C86">
      <w:pPr>
        <w:rPr>
          <w:rFonts w:asciiTheme="minorEastAsia" w:eastAsiaTheme="minorEastAsia" w:hAnsiTheme="minorEastAsia" w:cs="宋体" w:hint="default"/>
          <w:color w:val="000000" w:themeColor="text1"/>
          <w:szCs w:val="24"/>
          <w:lang w:bidi="zh-CN"/>
        </w:rPr>
      </w:pPr>
    </w:p>
    <w:p w:rsidR="00DD5C86" w:rsidRPr="002070AF" w:rsidRDefault="00DD5C86" w:rsidP="003234BF">
      <w:pPr>
        <w:pStyle w:val="afd"/>
        <w:spacing w:line="400" w:lineRule="exact"/>
        <w:rPr>
          <w:rFonts w:asciiTheme="minorEastAsia" w:eastAsiaTheme="minorEastAsia" w:hAnsiTheme="minorEastAsia" w:cs="宋体"/>
          <w:color w:val="000000" w:themeColor="text1"/>
          <w:kern w:val="0"/>
          <w:sz w:val="24"/>
          <w:szCs w:val="24"/>
        </w:rPr>
      </w:pPr>
    </w:p>
    <w:p w:rsidR="00DD5C86" w:rsidRPr="002070AF" w:rsidRDefault="006C7CFD" w:rsidP="005D3123">
      <w:pPr>
        <w:pStyle w:val="afd"/>
        <w:spacing w:line="400" w:lineRule="exact"/>
        <w:ind w:firstLineChars="1950" w:firstLine="4680"/>
        <w:rPr>
          <w:rFonts w:asciiTheme="minorEastAsia" w:eastAsiaTheme="minorEastAsia" w:hAnsiTheme="minorEastAsia" w:cs="宋体"/>
          <w:color w:val="000000" w:themeColor="text1"/>
          <w:kern w:val="0"/>
          <w:sz w:val="24"/>
          <w:szCs w:val="24"/>
        </w:rPr>
      </w:pPr>
      <w:r w:rsidRPr="002070AF">
        <w:rPr>
          <w:rFonts w:asciiTheme="minorEastAsia" w:eastAsiaTheme="minorEastAsia" w:hAnsiTheme="minorEastAsia" w:cs="宋体" w:hint="eastAsia"/>
          <w:color w:val="000000" w:themeColor="text1"/>
          <w:kern w:val="0"/>
          <w:sz w:val="24"/>
          <w:szCs w:val="24"/>
        </w:rPr>
        <w:t>采购人：</w:t>
      </w:r>
      <w:r w:rsidR="002F4FC7" w:rsidRPr="002070AF">
        <w:rPr>
          <w:rFonts w:asciiTheme="minorEastAsia" w:eastAsiaTheme="minorEastAsia" w:hAnsiTheme="minorEastAsia" w:cs="宋体"/>
          <w:color w:val="000000" w:themeColor="text1"/>
          <w:sz w:val="24"/>
          <w:szCs w:val="24"/>
          <w:lang w:bidi="zh-CN"/>
        </w:rPr>
        <w:t>广西壮族自治区南丹公路养护中心</w:t>
      </w:r>
    </w:p>
    <w:p w:rsidR="00DD5C86" w:rsidRPr="002070AF" w:rsidRDefault="00DD5C86" w:rsidP="005D3123">
      <w:pPr>
        <w:pStyle w:val="afd"/>
        <w:spacing w:line="400" w:lineRule="exact"/>
        <w:ind w:firstLineChars="1950" w:firstLine="4680"/>
        <w:rPr>
          <w:rFonts w:asciiTheme="minorEastAsia" w:eastAsiaTheme="minorEastAsia" w:hAnsiTheme="minorEastAsia" w:cs="宋体"/>
          <w:color w:val="000000" w:themeColor="text1"/>
          <w:kern w:val="0"/>
          <w:sz w:val="24"/>
          <w:szCs w:val="24"/>
        </w:rPr>
      </w:pPr>
    </w:p>
    <w:p w:rsidR="00DD5C86" w:rsidRPr="002070AF" w:rsidRDefault="006C7CFD" w:rsidP="005D3123">
      <w:pPr>
        <w:pStyle w:val="afd"/>
        <w:spacing w:line="400" w:lineRule="exact"/>
        <w:ind w:firstLineChars="1950" w:firstLine="4680"/>
        <w:rPr>
          <w:rFonts w:asciiTheme="minorEastAsia" w:eastAsiaTheme="minorEastAsia" w:hAnsiTheme="minorEastAsia" w:cs="宋体"/>
          <w:color w:val="000000" w:themeColor="text1"/>
          <w:kern w:val="0"/>
          <w:sz w:val="24"/>
          <w:szCs w:val="24"/>
        </w:rPr>
      </w:pPr>
      <w:r w:rsidRPr="002070AF">
        <w:rPr>
          <w:rFonts w:asciiTheme="minorEastAsia" w:eastAsiaTheme="minorEastAsia" w:hAnsiTheme="minorEastAsia" w:cs="宋体" w:hint="eastAsia"/>
          <w:color w:val="000000" w:themeColor="text1"/>
          <w:kern w:val="0"/>
          <w:sz w:val="24"/>
          <w:szCs w:val="24"/>
        </w:rPr>
        <w:t>采购代理机构：</w:t>
      </w:r>
      <w:r w:rsidRPr="002070AF">
        <w:rPr>
          <w:rFonts w:asciiTheme="minorEastAsia" w:eastAsiaTheme="minorEastAsia" w:hAnsiTheme="minorEastAsia" w:cs="宋体"/>
          <w:color w:val="000000" w:themeColor="text1"/>
          <w:sz w:val="24"/>
          <w:szCs w:val="24"/>
          <w:lang w:bidi="zh-CN"/>
        </w:rPr>
        <w:t>广西国伟工程咨询有限公司</w:t>
      </w:r>
    </w:p>
    <w:p w:rsidR="00DD5C86" w:rsidRPr="002070AF" w:rsidRDefault="00DD5C86">
      <w:pPr>
        <w:pStyle w:val="afd"/>
        <w:spacing w:line="400" w:lineRule="exact"/>
        <w:rPr>
          <w:rFonts w:asciiTheme="minorEastAsia" w:eastAsiaTheme="minorEastAsia" w:hAnsiTheme="minorEastAsia" w:cs="宋体"/>
          <w:color w:val="000000" w:themeColor="text1"/>
          <w:sz w:val="24"/>
          <w:szCs w:val="24"/>
        </w:rPr>
      </w:pPr>
    </w:p>
    <w:p w:rsidR="00DD5C86" w:rsidRPr="002070AF" w:rsidRDefault="006C7CFD" w:rsidP="005D3123">
      <w:pPr>
        <w:pStyle w:val="afd"/>
        <w:spacing w:line="400" w:lineRule="exact"/>
        <w:ind w:leftChars="1963" w:left="4711"/>
        <w:rPr>
          <w:rFonts w:asciiTheme="minorEastAsia" w:eastAsiaTheme="minorEastAsia" w:hAnsiTheme="minorEastAsia" w:cs="宋体"/>
          <w:color w:val="000000" w:themeColor="text1"/>
          <w:sz w:val="24"/>
          <w:szCs w:val="24"/>
        </w:rPr>
        <w:sectPr w:rsidR="00DD5C86" w:rsidRPr="002070AF">
          <w:headerReference w:type="default" r:id="rId11"/>
          <w:footerReference w:type="default" r:id="rId12"/>
          <w:pgSz w:w="11910" w:h="16840"/>
          <w:pgMar w:top="918" w:right="995" w:bottom="919" w:left="1298" w:header="918" w:footer="836" w:gutter="0"/>
          <w:pgNumType w:start="1"/>
          <w:cols w:space="720"/>
        </w:sectPr>
      </w:pPr>
      <w:r w:rsidRPr="002070AF">
        <w:rPr>
          <w:rFonts w:asciiTheme="minorEastAsia" w:eastAsiaTheme="minorEastAsia" w:hAnsiTheme="minorEastAsia" w:cs="宋体" w:hint="eastAsia"/>
          <w:color w:val="000000" w:themeColor="text1"/>
          <w:sz w:val="24"/>
          <w:szCs w:val="24"/>
        </w:rPr>
        <w:t>2026年</w:t>
      </w:r>
      <w:r w:rsidR="005432B0" w:rsidRPr="002070AF">
        <w:rPr>
          <w:rFonts w:asciiTheme="minorEastAsia" w:eastAsiaTheme="minorEastAsia" w:hAnsiTheme="minorEastAsia" w:cs="宋体" w:hint="eastAsia"/>
          <w:color w:val="000000" w:themeColor="text1"/>
          <w:sz w:val="24"/>
          <w:szCs w:val="24"/>
        </w:rPr>
        <w:t>3</w:t>
      </w:r>
      <w:r w:rsidRPr="002070AF">
        <w:rPr>
          <w:rFonts w:asciiTheme="minorEastAsia" w:eastAsiaTheme="minorEastAsia" w:hAnsiTheme="minorEastAsia" w:cs="宋体" w:hint="eastAsia"/>
          <w:color w:val="000000" w:themeColor="text1"/>
          <w:sz w:val="24"/>
          <w:szCs w:val="24"/>
        </w:rPr>
        <w:t>月</w:t>
      </w:r>
      <w:r w:rsidR="005432B0" w:rsidRPr="002070AF">
        <w:rPr>
          <w:rFonts w:asciiTheme="minorEastAsia" w:eastAsiaTheme="minorEastAsia" w:hAnsiTheme="minorEastAsia" w:cs="宋体" w:hint="eastAsia"/>
          <w:color w:val="000000" w:themeColor="text1"/>
          <w:sz w:val="24"/>
          <w:szCs w:val="24"/>
        </w:rPr>
        <w:t>26</w:t>
      </w:r>
      <w:r w:rsidRPr="002070AF">
        <w:rPr>
          <w:rFonts w:asciiTheme="minorEastAsia" w:eastAsiaTheme="minorEastAsia" w:hAnsiTheme="minorEastAsia" w:cs="宋体" w:hint="eastAsia"/>
          <w:color w:val="000000" w:themeColor="text1"/>
          <w:sz w:val="24"/>
          <w:szCs w:val="24"/>
        </w:rPr>
        <w:t>日</w:t>
      </w:r>
      <w:bookmarkStart w:id="26" w:name="_Toc514759022"/>
    </w:p>
    <w:p w:rsidR="00DD5C86" w:rsidRPr="002070AF" w:rsidRDefault="00DD5C86">
      <w:pPr>
        <w:pStyle w:val="afd"/>
        <w:spacing w:line="400" w:lineRule="exact"/>
        <w:ind w:firstLineChars="1850" w:firstLine="4440"/>
        <w:rPr>
          <w:rFonts w:asciiTheme="minorEastAsia" w:eastAsiaTheme="minorEastAsia" w:hAnsiTheme="minorEastAsia" w:cs="宋体"/>
          <w:color w:val="000000" w:themeColor="text1"/>
          <w:sz w:val="24"/>
          <w:szCs w:val="24"/>
        </w:rPr>
      </w:pPr>
    </w:p>
    <w:p w:rsidR="00DD5C86" w:rsidRPr="002070AF" w:rsidRDefault="006C7CFD" w:rsidP="006C7CFD">
      <w:pPr>
        <w:pStyle w:val="1"/>
        <w:kinsoku w:val="0"/>
        <w:overflowPunct w:val="0"/>
        <w:spacing w:afterLines="50" w:after="120" w:line="460" w:lineRule="exact"/>
        <w:ind w:left="0"/>
        <w:jc w:val="center"/>
        <w:rPr>
          <w:rFonts w:asciiTheme="minorEastAsia" w:eastAsiaTheme="minorEastAsia" w:hAnsiTheme="minorEastAsia" w:cs="宋体"/>
          <w:b/>
          <w:bCs/>
          <w:color w:val="000000" w:themeColor="text1"/>
          <w:sz w:val="32"/>
          <w:szCs w:val="32"/>
        </w:rPr>
      </w:pPr>
      <w:bookmarkStart w:id="27" w:name="_Toc191480675"/>
      <w:bookmarkStart w:id="28" w:name="_Toc222995970"/>
      <w:r w:rsidRPr="002070AF">
        <w:rPr>
          <w:rFonts w:asciiTheme="minorEastAsia" w:eastAsiaTheme="minorEastAsia" w:hAnsiTheme="minorEastAsia" w:cs="宋体" w:hint="eastAsia"/>
          <w:b/>
          <w:bCs/>
          <w:color w:val="000000" w:themeColor="text1"/>
          <w:sz w:val="32"/>
          <w:szCs w:val="32"/>
        </w:rPr>
        <w:t>第二章 供应商须知</w:t>
      </w:r>
      <w:bookmarkEnd w:id="26"/>
      <w:bookmarkEnd w:id="27"/>
      <w:bookmarkEnd w:id="28"/>
    </w:p>
    <w:p w:rsidR="00DD5C86" w:rsidRPr="002070AF" w:rsidRDefault="006C7CFD">
      <w:pPr>
        <w:tabs>
          <w:tab w:val="left" w:pos="1439"/>
        </w:tabs>
        <w:kinsoku w:val="0"/>
        <w:overflowPunct w:val="0"/>
        <w:jc w:val="center"/>
        <w:rPr>
          <w:rFonts w:asciiTheme="minorEastAsia" w:eastAsiaTheme="minorEastAsia" w:hAnsiTheme="minorEastAsia" w:hint="default"/>
          <w:b/>
          <w:bCs/>
          <w:color w:val="000000" w:themeColor="text1"/>
          <w:sz w:val="28"/>
          <w:szCs w:val="21"/>
        </w:rPr>
      </w:pPr>
      <w:r w:rsidRPr="002070AF">
        <w:rPr>
          <w:rFonts w:asciiTheme="minorEastAsia" w:eastAsiaTheme="minorEastAsia" w:hAnsiTheme="minorEastAsia"/>
          <w:b/>
          <w:bCs/>
          <w:color w:val="000000" w:themeColor="text1"/>
          <w:sz w:val="28"/>
          <w:szCs w:val="21"/>
        </w:rPr>
        <w:t>供应商须知前附表</w:t>
      </w:r>
    </w:p>
    <w:p w:rsidR="00DD5C86" w:rsidRPr="002070AF" w:rsidRDefault="00DD5C86">
      <w:pPr>
        <w:rPr>
          <w:rFonts w:asciiTheme="minorEastAsia" w:eastAsiaTheme="minorEastAsia" w:hAnsiTheme="minorEastAsia" w:hint="default"/>
          <w:color w:val="000000" w:themeColor="text1"/>
          <w:szCs w:val="24"/>
        </w:rPr>
      </w:pPr>
      <w:bookmarkStart w:id="29" w:name="_Toc517163143"/>
      <w:bookmarkStart w:id="30" w:name="_Toc191480676"/>
      <w:bookmarkStart w:id="31" w:name="_Toc514759023"/>
    </w:p>
    <w:tbl>
      <w:tblPr>
        <w:tblW w:w="10093" w:type="dxa"/>
        <w:jc w:val="center"/>
        <w:tblLayout w:type="fixed"/>
        <w:tblLook w:val="04A0" w:firstRow="1" w:lastRow="0" w:firstColumn="1" w:lastColumn="0" w:noHBand="0" w:noVBand="1"/>
      </w:tblPr>
      <w:tblGrid>
        <w:gridCol w:w="1150"/>
        <w:gridCol w:w="2118"/>
        <w:gridCol w:w="6825"/>
      </w:tblGrid>
      <w:tr w:rsidR="00FF4572" w:rsidRPr="002070AF">
        <w:trPr>
          <w:trHeight w:hRule="exact" w:val="463"/>
          <w:jc w:val="center"/>
        </w:trPr>
        <w:tc>
          <w:tcPr>
            <w:tcW w:w="1150" w:type="dxa"/>
            <w:tcBorders>
              <w:top w:val="single" w:sz="4" w:space="0" w:color="000000"/>
              <w:left w:val="single" w:sz="4" w:space="0" w:color="000000"/>
              <w:bottom w:val="single" w:sz="4" w:space="0" w:color="000000"/>
              <w:right w:val="single" w:sz="4" w:space="0" w:color="000000"/>
            </w:tcBorders>
            <w:vAlign w:val="center"/>
          </w:tcPr>
          <w:bookmarkEnd w:id="29"/>
          <w:bookmarkEnd w:id="30"/>
          <w:bookmarkEnd w:id="31"/>
          <w:p w:rsidR="00DD5C86" w:rsidRPr="002070AF" w:rsidRDefault="006C7CFD">
            <w:pPr>
              <w:pStyle w:val="TableParagraph"/>
              <w:kinsoku w:val="0"/>
              <w:overflowPunct w:val="0"/>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项号</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pPr>
              <w:pStyle w:val="TableParagraph"/>
              <w:kinsoku w:val="0"/>
              <w:overflowPunct w:val="0"/>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内容</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pPr>
              <w:pStyle w:val="TableParagraph"/>
              <w:kinsoku w:val="0"/>
              <w:overflowPunct w:val="0"/>
              <w:spacing w:line="271"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说明与要求</w:t>
            </w:r>
          </w:p>
        </w:tc>
      </w:tr>
      <w:tr w:rsidR="00FF4572" w:rsidRPr="002070AF">
        <w:trPr>
          <w:trHeight w:hRule="exact" w:val="1562"/>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w w:val="99"/>
                <w:kern w:val="2"/>
                <w:szCs w:val="24"/>
              </w:rPr>
              <w:t>1</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ind w:left="480" w:hangingChars="200" w:hanging="480"/>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项目名称及</w:t>
            </w:r>
          </w:p>
          <w:p w:rsidR="00DD5C86" w:rsidRPr="002070AF" w:rsidRDefault="006C7CFD" w:rsidP="00172EA6">
            <w:pPr>
              <w:pStyle w:val="TableParagraph"/>
              <w:kinsoku w:val="0"/>
              <w:overflowPunct w:val="0"/>
              <w:spacing w:line="340" w:lineRule="exact"/>
              <w:ind w:firstLineChars="200" w:firstLine="48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项目编号</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snapToGrid w:val="0"/>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项目名称：</w:t>
            </w:r>
            <w:r w:rsidR="002F4FC7" w:rsidRPr="002070AF">
              <w:rPr>
                <w:rFonts w:asciiTheme="minorEastAsia" w:eastAsiaTheme="minorEastAsia" w:hAnsiTheme="minorEastAsia" w:cs="宋体"/>
                <w:color w:val="000000" w:themeColor="text1"/>
                <w:kern w:val="2"/>
                <w:szCs w:val="24"/>
                <w:lang w:bidi="zh-CN"/>
              </w:rPr>
              <w:t>广西壮族自治区南丹公路养护中心2026年公路预防性养护</w:t>
            </w:r>
          </w:p>
          <w:p w:rsidR="00DD5C86" w:rsidRPr="002070AF" w:rsidRDefault="006C7CFD" w:rsidP="00172EA6">
            <w:pPr>
              <w:pStyle w:val="TableParagraph"/>
              <w:kinsoku w:val="0"/>
              <w:overflowPunct w:val="0"/>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项目编号：</w:t>
            </w:r>
            <w:r w:rsidR="009A1BCA" w:rsidRPr="002070AF">
              <w:rPr>
                <w:rFonts w:asciiTheme="minorEastAsia" w:eastAsiaTheme="minorEastAsia" w:hAnsiTheme="minorEastAsia" w:cs="宋体" w:hint="default"/>
                <w:color w:val="000000" w:themeColor="text1"/>
                <w:kern w:val="2"/>
                <w:szCs w:val="24"/>
                <w:lang w:val="zh-CN" w:bidi="zh-CN"/>
              </w:rPr>
              <w:t xml:space="preserve"> GXZC2026-C2-000610-GXGW</w:t>
            </w:r>
          </w:p>
        </w:tc>
      </w:tr>
      <w:tr w:rsidR="00FF4572" w:rsidRPr="002070AF">
        <w:trPr>
          <w:trHeight w:hRule="exact" w:val="90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w w:val="99"/>
                <w:kern w:val="2"/>
                <w:szCs w:val="24"/>
              </w:rPr>
              <w:t>2</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建设地点</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both"/>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广西壮族自治区</w:t>
            </w:r>
            <w:r w:rsidR="00685E6F" w:rsidRPr="002070AF">
              <w:rPr>
                <w:rFonts w:asciiTheme="minorEastAsia" w:eastAsiaTheme="minorEastAsia" w:hAnsiTheme="minorEastAsia" w:cs="宋体"/>
                <w:color w:val="000000" w:themeColor="text1"/>
                <w:kern w:val="2"/>
                <w:szCs w:val="24"/>
              </w:rPr>
              <w:t>南丹县</w:t>
            </w:r>
            <w:r w:rsidRPr="002070AF">
              <w:rPr>
                <w:rFonts w:asciiTheme="minorEastAsia" w:eastAsiaTheme="minorEastAsia" w:hAnsiTheme="minorEastAsia" w:cs="宋体"/>
                <w:color w:val="000000" w:themeColor="text1"/>
                <w:kern w:val="2"/>
                <w:szCs w:val="24"/>
              </w:rPr>
              <w:t>境内</w:t>
            </w:r>
          </w:p>
        </w:tc>
      </w:tr>
      <w:tr w:rsidR="00FF4572" w:rsidRPr="002070AF">
        <w:trPr>
          <w:trHeight w:hRule="exact" w:val="99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w w:val="99"/>
                <w:kern w:val="2"/>
                <w:szCs w:val="24"/>
              </w:rPr>
              <w:t>3</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建设规模</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85E6F" w:rsidP="00172EA6">
            <w:pPr>
              <w:snapToGrid w:val="0"/>
              <w:spacing w:line="340" w:lineRule="exact"/>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详见工程量清单。</w:t>
            </w:r>
          </w:p>
        </w:tc>
      </w:tr>
      <w:tr w:rsidR="00FF4572" w:rsidRPr="002070AF">
        <w:trPr>
          <w:trHeight w:hRule="exact" w:val="996"/>
          <w:jc w:val="center"/>
        </w:trPr>
        <w:tc>
          <w:tcPr>
            <w:tcW w:w="1150" w:type="dxa"/>
            <w:vMerge w:val="restart"/>
            <w:tcBorders>
              <w:top w:val="single" w:sz="4" w:space="0" w:color="000000"/>
              <w:left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w w:val="99"/>
                <w:kern w:val="2"/>
                <w:szCs w:val="24"/>
              </w:rPr>
              <w:t>4</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质量标准</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tabs>
                <w:tab w:val="left" w:pos="3518"/>
              </w:tabs>
              <w:spacing w:before="11" w:line="340" w:lineRule="exact"/>
              <w:ind w:right="1486"/>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交工合格，竣工质量优良。</w:t>
            </w:r>
          </w:p>
        </w:tc>
      </w:tr>
      <w:tr w:rsidR="00FF4572" w:rsidRPr="002070AF">
        <w:trPr>
          <w:trHeight w:hRule="exact" w:val="713"/>
          <w:jc w:val="center"/>
        </w:trPr>
        <w:tc>
          <w:tcPr>
            <w:tcW w:w="1150" w:type="dxa"/>
            <w:vMerge/>
            <w:tcBorders>
              <w:left w:val="single" w:sz="4" w:space="0" w:color="000000"/>
              <w:right w:val="single" w:sz="4" w:space="0" w:color="000000"/>
            </w:tcBorders>
            <w:vAlign w:val="center"/>
          </w:tcPr>
          <w:p w:rsidR="00DD5C86" w:rsidRPr="002070AF" w:rsidRDefault="00DD5C86"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采购预算价</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snapToGrid w:val="0"/>
              <w:spacing w:line="340" w:lineRule="exact"/>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rPr>
              <w:t>采购预算价：</w:t>
            </w:r>
            <w:r w:rsidR="002F4FC7" w:rsidRPr="002070AF">
              <w:rPr>
                <w:rFonts w:asciiTheme="minorEastAsia" w:eastAsiaTheme="minorEastAsia" w:hAnsiTheme="minorEastAsia" w:cs="宋体" w:hint="default"/>
                <w:color w:val="000000" w:themeColor="text1"/>
                <w:kern w:val="2"/>
                <w:szCs w:val="24"/>
                <w:lang w:bidi="zh-CN"/>
              </w:rPr>
              <w:t>227.0000</w:t>
            </w:r>
            <w:r w:rsidRPr="002070AF">
              <w:rPr>
                <w:rFonts w:asciiTheme="minorEastAsia" w:eastAsiaTheme="minorEastAsia" w:hAnsiTheme="minorEastAsia" w:cs="宋体"/>
                <w:color w:val="000000" w:themeColor="text1"/>
                <w:kern w:val="2"/>
                <w:szCs w:val="24"/>
                <w:lang w:val="zh-CN" w:bidi="zh-CN"/>
              </w:rPr>
              <w:t>万元</w:t>
            </w:r>
          </w:p>
        </w:tc>
      </w:tr>
      <w:tr w:rsidR="00FF4572" w:rsidRPr="002070AF" w:rsidTr="005D3123">
        <w:trPr>
          <w:trHeight w:hRule="exact" w:val="1661"/>
          <w:jc w:val="center"/>
        </w:trPr>
        <w:tc>
          <w:tcPr>
            <w:tcW w:w="1150" w:type="dxa"/>
            <w:vMerge/>
            <w:tcBorders>
              <w:left w:val="single" w:sz="4" w:space="0" w:color="000000"/>
              <w:bottom w:val="single" w:sz="4" w:space="0" w:color="000000"/>
              <w:right w:val="single" w:sz="4" w:space="0" w:color="000000"/>
            </w:tcBorders>
            <w:vAlign w:val="center"/>
          </w:tcPr>
          <w:p w:rsidR="00DD5C86" w:rsidRPr="002070AF" w:rsidRDefault="00DD5C86"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采购最高限价</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本项目采购最高限价总金额为：</w:t>
            </w:r>
            <w:r w:rsidR="002F4FC7" w:rsidRPr="002070AF">
              <w:rPr>
                <w:rFonts w:asciiTheme="minorEastAsia" w:eastAsiaTheme="minorEastAsia" w:hAnsiTheme="minorEastAsia" w:cs="宋体" w:hint="default"/>
                <w:color w:val="000000" w:themeColor="text1"/>
                <w:kern w:val="2"/>
                <w:szCs w:val="24"/>
              </w:rPr>
              <w:t>227.0000</w:t>
            </w:r>
            <w:r w:rsidRPr="002070AF">
              <w:rPr>
                <w:rFonts w:asciiTheme="minorEastAsia" w:eastAsiaTheme="minorEastAsia" w:hAnsiTheme="minorEastAsia" w:cs="宋体"/>
                <w:color w:val="000000" w:themeColor="text1"/>
                <w:kern w:val="2"/>
                <w:szCs w:val="24"/>
              </w:rPr>
              <w:t>万元（招标控制价文件另册发放）</w:t>
            </w:r>
          </w:p>
          <w:p w:rsidR="00DD5C86" w:rsidRPr="002070AF" w:rsidRDefault="006C7CFD" w:rsidP="00172EA6">
            <w:pPr>
              <w:tabs>
                <w:tab w:val="left" w:pos="739"/>
              </w:tabs>
              <w:adjustRightInd/>
              <w:spacing w:line="340" w:lineRule="exact"/>
              <w:ind w:leftChars="30" w:left="72"/>
              <w:jc w:val="both"/>
              <w:rPr>
                <w:rFonts w:asciiTheme="minorEastAsia" w:eastAsiaTheme="minorEastAsia" w:hAnsiTheme="minorEastAsia" w:cs="宋体" w:hint="default"/>
                <w:color w:val="000000" w:themeColor="text1"/>
                <w:kern w:val="2"/>
                <w:szCs w:val="24"/>
                <w:lang w:bidi="zh-CN"/>
              </w:rPr>
            </w:pPr>
            <w:r w:rsidRPr="002070AF">
              <w:rPr>
                <w:rFonts w:asciiTheme="minorEastAsia" w:eastAsiaTheme="minorEastAsia" w:hAnsiTheme="minorEastAsia" w:cs="宋体"/>
                <w:color w:val="000000" w:themeColor="text1"/>
                <w:kern w:val="2"/>
                <w:szCs w:val="24"/>
              </w:rPr>
              <w:t>（注：竞标报价不得超出采购最高限价金额，否则响应文件按无效响应处理。）</w:t>
            </w:r>
          </w:p>
        </w:tc>
      </w:tr>
      <w:tr w:rsidR="00FF4572" w:rsidRPr="002070AF">
        <w:trPr>
          <w:trHeight w:hRule="exact" w:val="1185"/>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w w:val="99"/>
                <w:kern w:val="2"/>
                <w:szCs w:val="24"/>
              </w:rPr>
              <w:t>5</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磋商范围</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2F4FC7" w:rsidP="00172EA6">
            <w:pPr>
              <w:snapToGrid w:val="0"/>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lang w:bidi="zh-CN"/>
              </w:rPr>
              <w:t>广西壮族自治区南丹公路养护中心2026年公路预防性养护</w:t>
            </w:r>
            <w:r w:rsidR="006C7CFD" w:rsidRPr="002070AF">
              <w:rPr>
                <w:rFonts w:asciiTheme="minorEastAsia" w:eastAsiaTheme="minorEastAsia" w:hAnsiTheme="minorEastAsia" w:cs="宋体"/>
                <w:color w:val="000000" w:themeColor="text1"/>
                <w:kern w:val="2"/>
                <w:szCs w:val="24"/>
              </w:rPr>
              <w:t>工程量清单包含的所有内容。</w:t>
            </w:r>
          </w:p>
        </w:tc>
      </w:tr>
      <w:tr w:rsidR="00FF4572" w:rsidRPr="002070AF">
        <w:trPr>
          <w:trHeight w:hRule="exact" w:val="555"/>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w w:val="99"/>
                <w:kern w:val="2"/>
                <w:szCs w:val="24"/>
              </w:rPr>
            </w:pPr>
            <w:r w:rsidRPr="002070AF">
              <w:rPr>
                <w:rFonts w:asciiTheme="minorEastAsia" w:eastAsiaTheme="minorEastAsia" w:hAnsiTheme="minorEastAsia" w:cs="宋体"/>
                <w:color w:val="000000" w:themeColor="text1"/>
                <w:w w:val="99"/>
                <w:kern w:val="2"/>
                <w:szCs w:val="24"/>
              </w:rPr>
              <w:t>6</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spacing w:before="92" w:line="340" w:lineRule="exact"/>
              <w:ind w:left="3"/>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资金来源及比例</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spacing w:line="340" w:lineRule="exact"/>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color w:val="000000" w:themeColor="text1"/>
                <w:kern w:val="2"/>
                <w:szCs w:val="24"/>
              </w:rPr>
              <w:t>财政资金100%</w:t>
            </w:r>
          </w:p>
        </w:tc>
      </w:tr>
      <w:tr w:rsidR="00FF4572" w:rsidRPr="002070AF">
        <w:trPr>
          <w:trHeight w:hRule="exact" w:val="451"/>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w w:val="99"/>
                <w:kern w:val="2"/>
                <w:szCs w:val="24"/>
              </w:rPr>
              <w:t>7</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工期要求</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2F4FC7" w:rsidP="00172EA6">
            <w:pPr>
              <w:pStyle w:val="TableParagraph"/>
              <w:kinsoku w:val="0"/>
              <w:overflowPunct w:val="0"/>
              <w:spacing w:line="340" w:lineRule="exact"/>
              <w:jc w:val="both"/>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120</w:t>
            </w:r>
            <w:r w:rsidR="006C7CFD" w:rsidRPr="002070AF">
              <w:rPr>
                <w:rFonts w:asciiTheme="minorEastAsia" w:eastAsiaTheme="minorEastAsia" w:hAnsiTheme="minorEastAsia" w:cs="宋体"/>
                <w:color w:val="000000" w:themeColor="text1"/>
                <w:kern w:val="2"/>
                <w:szCs w:val="24"/>
              </w:rPr>
              <w:t>日历天。</w:t>
            </w:r>
          </w:p>
        </w:tc>
      </w:tr>
      <w:tr w:rsidR="00FF4572" w:rsidRPr="002070AF">
        <w:trPr>
          <w:trHeight w:hRule="exact" w:val="825"/>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w w:val="99"/>
                <w:kern w:val="2"/>
                <w:szCs w:val="24"/>
              </w:rPr>
            </w:pPr>
            <w:r w:rsidRPr="002070AF">
              <w:rPr>
                <w:rFonts w:asciiTheme="minorEastAsia" w:eastAsiaTheme="minorEastAsia" w:hAnsiTheme="minorEastAsia" w:cs="宋体"/>
                <w:color w:val="000000" w:themeColor="text1"/>
                <w:w w:val="99"/>
                <w:kern w:val="2"/>
                <w:szCs w:val="24"/>
              </w:rPr>
              <w:t>8</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spacing w:line="340" w:lineRule="exact"/>
              <w:jc w:val="center"/>
              <w:rPr>
                <w:rFonts w:asciiTheme="minorEastAsia" w:eastAsiaTheme="minorEastAsia" w:hAnsiTheme="minorEastAsia" w:cs="宋体" w:hint="default"/>
                <w:color w:val="000000" w:themeColor="text1"/>
                <w:spacing w:val="8"/>
                <w:kern w:val="2"/>
                <w:szCs w:val="24"/>
              </w:rPr>
            </w:pPr>
            <w:r w:rsidRPr="002070AF">
              <w:rPr>
                <w:rFonts w:asciiTheme="minorEastAsia" w:eastAsiaTheme="minorEastAsia" w:hAnsiTheme="minorEastAsia" w:cs="宋体"/>
                <w:color w:val="000000" w:themeColor="text1"/>
                <w:spacing w:val="8"/>
                <w:kern w:val="2"/>
                <w:szCs w:val="24"/>
              </w:rPr>
              <w:t>安全生产费用总额</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spacing w:line="340" w:lineRule="exact"/>
              <w:rPr>
                <w:rFonts w:asciiTheme="minorEastAsia" w:eastAsiaTheme="minorEastAsia" w:hAnsiTheme="minorEastAsia" w:cs="宋体" w:hint="default"/>
                <w:color w:val="000000" w:themeColor="text1"/>
                <w:spacing w:val="8"/>
                <w:kern w:val="2"/>
                <w:szCs w:val="24"/>
              </w:rPr>
            </w:pPr>
            <w:r w:rsidRPr="002070AF">
              <w:rPr>
                <w:rFonts w:asciiTheme="minorEastAsia" w:eastAsiaTheme="minorEastAsia" w:hAnsiTheme="minorEastAsia" w:cs="宋体"/>
                <w:color w:val="000000" w:themeColor="text1"/>
                <w:spacing w:val="8"/>
                <w:kern w:val="2"/>
                <w:szCs w:val="24"/>
              </w:rPr>
              <w:t>安全生产费用不按采购人公布的最高竞标限价的1.5%填报的，做无效响应处理。</w:t>
            </w:r>
          </w:p>
        </w:tc>
      </w:tr>
      <w:tr w:rsidR="00FF4572" w:rsidRPr="002070AF">
        <w:trPr>
          <w:trHeight w:hRule="exact" w:val="224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w w:val="99"/>
                <w:kern w:val="2"/>
                <w:szCs w:val="24"/>
              </w:rPr>
              <w:t>9</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供应商资格要求</w:t>
            </w:r>
          </w:p>
        </w:tc>
        <w:tc>
          <w:tcPr>
            <w:tcW w:w="6825" w:type="dxa"/>
            <w:tcBorders>
              <w:top w:val="single" w:sz="4" w:space="0" w:color="000000"/>
              <w:left w:val="single" w:sz="4" w:space="0" w:color="000000"/>
              <w:bottom w:val="single" w:sz="4" w:space="0" w:color="000000"/>
              <w:right w:val="single" w:sz="4" w:space="0" w:color="000000"/>
            </w:tcBorders>
          </w:tcPr>
          <w:p w:rsidR="00DD5C86" w:rsidRPr="002070AF" w:rsidRDefault="006C7CFD" w:rsidP="00172EA6">
            <w:pPr>
              <w:pStyle w:val="TableParagraph"/>
              <w:spacing w:before="91"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资格审查条件（资质最低条件）详见附录1</w:t>
            </w:r>
          </w:p>
          <w:p w:rsidR="00DD5C86" w:rsidRPr="002070AF" w:rsidRDefault="006C7CFD" w:rsidP="00172EA6">
            <w:pPr>
              <w:pStyle w:val="TableParagraph"/>
              <w:spacing w:before="91"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资格审查条件（财务最低条件）详见附录2</w:t>
            </w:r>
          </w:p>
          <w:p w:rsidR="00DD5C86" w:rsidRPr="002070AF" w:rsidRDefault="006C7CFD" w:rsidP="00172EA6">
            <w:pPr>
              <w:pStyle w:val="TableParagraph"/>
              <w:spacing w:before="91"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资格审查条件（信誉最低条件）详见附录3</w:t>
            </w:r>
          </w:p>
          <w:p w:rsidR="00DD5C86" w:rsidRPr="002070AF" w:rsidRDefault="006C7CFD" w:rsidP="00172EA6">
            <w:pPr>
              <w:pStyle w:val="TableParagraph"/>
              <w:spacing w:before="91"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资格审查条件（项目经理和项目总工最低要求）详见附录4</w:t>
            </w:r>
          </w:p>
          <w:p w:rsidR="00DD5C86" w:rsidRPr="002070AF" w:rsidRDefault="006C7CFD" w:rsidP="00172EA6">
            <w:pPr>
              <w:pStyle w:val="TableParagraph"/>
              <w:spacing w:before="91"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资格审查条件（专职安全员最低要求）详见附录5</w:t>
            </w:r>
          </w:p>
          <w:p w:rsidR="00DD5C86" w:rsidRPr="002070AF" w:rsidRDefault="006C7CFD" w:rsidP="00172EA6">
            <w:pPr>
              <w:pStyle w:val="TableParagraph"/>
              <w:spacing w:before="91"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资格审查条件（业绩要求）详见附录6</w:t>
            </w:r>
          </w:p>
          <w:p w:rsidR="00DD5C86" w:rsidRPr="002070AF" w:rsidRDefault="00DD5C86" w:rsidP="00172EA6">
            <w:pPr>
              <w:pStyle w:val="TableParagraph"/>
              <w:spacing w:before="91" w:line="340" w:lineRule="exact"/>
              <w:rPr>
                <w:rFonts w:asciiTheme="minorEastAsia" w:eastAsiaTheme="minorEastAsia" w:hAnsiTheme="minorEastAsia" w:cs="宋体" w:hint="default"/>
                <w:color w:val="000000" w:themeColor="text1"/>
                <w:kern w:val="2"/>
                <w:szCs w:val="24"/>
              </w:rPr>
            </w:pPr>
          </w:p>
        </w:tc>
      </w:tr>
      <w:tr w:rsidR="00FF4572" w:rsidRPr="002070AF">
        <w:trPr>
          <w:trHeight w:hRule="exact" w:val="637"/>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w w:val="99"/>
                <w:kern w:val="2"/>
                <w:szCs w:val="24"/>
              </w:rPr>
              <w:t>10</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报价方式</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工程量清单报价</w:t>
            </w:r>
          </w:p>
        </w:tc>
      </w:tr>
      <w:tr w:rsidR="00FF4572" w:rsidRPr="002070AF">
        <w:trPr>
          <w:trHeight w:hRule="exact" w:val="591"/>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w w:val="99"/>
                <w:kern w:val="2"/>
                <w:szCs w:val="24"/>
              </w:rPr>
              <w:t>11</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竞标有效期</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both"/>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竞标截止之日后</w:t>
            </w:r>
            <w:r w:rsidRPr="002070AF">
              <w:rPr>
                <w:rFonts w:asciiTheme="minorEastAsia" w:eastAsiaTheme="minorEastAsia" w:hAnsiTheme="minorEastAsia" w:cs="宋体"/>
                <w:color w:val="000000" w:themeColor="text1"/>
                <w:kern w:val="2"/>
                <w:szCs w:val="24"/>
                <w:u w:val="single"/>
              </w:rPr>
              <w:t xml:space="preserve"> 90 </w:t>
            </w:r>
            <w:r w:rsidRPr="002070AF">
              <w:rPr>
                <w:rFonts w:asciiTheme="minorEastAsia" w:eastAsiaTheme="minorEastAsia" w:hAnsiTheme="minorEastAsia" w:cs="宋体"/>
                <w:color w:val="000000" w:themeColor="text1"/>
                <w:kern w:val="2"/>
                <w:szCs w:val="24"/>
              </w:rPr>
              <w:t>日历天</w:t>
            </w:r>
          </w:p>
        </w:tc>
      </w:tr>
      <w:tr w:rsidR="00FF4572" w:rsidRPr="002070AF">
        <w:trPr>
          <w:trHeight w:hRule="exact" w:val="563"/>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12</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磋商保证金</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无</w:t>
            </w:r>
          </w:p>
        </w:tc>
      </w:tr>
      <w:tr w:rsidR="00FF4572" w:rsidRPr="002070AF">
        <w:trPr>
          <w:trHeight w:hRule="exact" w:val="623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13</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履约保证金</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是否要求成交人提交履约保证金：</w:t>
            </w:r>
          </w:p>
          <w:p w:rsidR="00DD5C86" w:rsidRPr="002070AF" w:rsidRDefault="006C7CFD" w:rsidP="00172EA6">
            <w:pPr>
              <w:pStyle w:val="TableParagraph"/>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sym w:font="Wingdings" w:char="F0FE"/>
            </w:r>
            <w:r w:rsidRPr="002070AF">
              <w:rPr>
                <w:rFonts w:asciiTheme="minorEastAsia" w:eastAsiaTheme="minorEastAsia" w:hAnsiTheme="minorEastAsia" w:cs="宋体"/>
                <w:color w:val="000000" w:themeColor="text1"/>
                <w:kern w:val="2"/>
                <w:szCs w:val="24"/>
              </w:rPr>
              <w:t>要求，履约保证金的形式：</w:t>
            </w:r>
          </w:p>
          <w:p w:rsidR="00DD5C86" w:rsidRPr="002070AF" w:rsidRDefault="006C7CFD" w:rsidP="00172EA6">
            <w:pPr>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银行转账、支票、汇票、本票或者金融机构、担保机构出具的保函等非现金形式提交。</w:t>
            </w:r>
          </w:p>
          <w:p w:rsidR="00DD5C86" w:rsidRPr="002070AF" w:rsidRDefault="006C7CFD" w:rsidP="00172EA6">
            <w:pPr>
              <w:pStyle w:val="TableParagraph"/>
              <w:spacing w:line="340" w:lineRule="exact"/>
              <w:ind w:right="82"/>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履约保证金的金额：</w:t>
            </w:r>
            <w:r w:rsidRPr="002070AF">
              <w:rPr>
                <w:rFonts w:asciiTheme="minorEastAsia" w:eastAsiaTheme="minorEastAsia" w:hAnsiTheme="minorEastAsia" w:cs="宋体"/>
                <w:b/>
                <w:bCs/>
                <w:color w:val="000000" w:themeColor="text1"/>
                <w:kern w:val="2"/>
                <w:szCs w:val="24"/>
              </w:rPr>
              <w:t>2％签约合同价。</w:t>
            </w:r>
          </w:p>
          <w:p w:rsidR="00DD5C86" w:rsidRPr="002070AF" w:rsidRDefault="006C7CFD" w:rsidP="00172EA6">
            <w:pPr>
              <w:pStyle w:val="TableParagraph"/>
              <w:tabs>
                <w:tab w:val="left" w:pos="4955"/>
              </w:tabs>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采用银行保函时，出具保函的银行级别：</w:t>
            </w:r>
            <w:bookmarkStart w:id="32" w:name="EB1cbb169eadcd418fb0396e639afbe27a"/>
            <w:r w:rsidRPr="002070AF">
              <w:rPr>
                <w:rFonts w:asciiTheme="minorEastAsia" w:eastAsiaTheme="minorEastAsia" w:hAnsiTheme="minorEastAsia" w:cs="宋体"/>
                <w:color w:val="000000" w:themeColor="text1"/>
                <w:kern w:val="2"/>
                <w:szCs w:val="24"/>
              </w:rPr>
              <w:t>地市级分行（支行）及以上级别银行。</w:t>
            </w:r>
            <w:bookmarkEnd w:id="32"/>
          </w:p>
          <w:p w:rsidR="00DD5C86" w:rsidRPr="002070AF" w:rsidRDefault="006C7CFD" w:rsidP="00172EA6">
            <w:pPr>
              <w:pStyle w:val="TableParagraph"/>
              <w:tabs>
                <w:tab w:val="left" w:pos="4955"/>
              </w:tabs>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 xml:space="preserve">履约保证金是否计付利息：否    </w:t>
            </w:r>
          </w:p>
          <w:p w:rsidR="00DD5C86" w:rsidRPr="002070AF" w:rsidRDefault="006C7CFD" w:rsidP="00172EA6">
            <w:pPr>
              <w:pStyle w:val="TableParagraph"/>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其他说明：</w:t>
            </w:r>
            <w:bookmarkStart w:id="33" w:name="EB0673c80ce73e4cf1afe1b97fd678984b"/>
            <w:r w:rsidRPr="002070AF">
              <w:rPr>
                <w:rFonts w:asciiTheme="minorEastAsia" w:eastAsiaTheme="minorEastAsia" w:hAnsiTheme="minorEastAsia" w:cs="宋体"/>
                <w:color w:val="000000" w:themeColor="text1"/>
                <w:kern w:val="2"/>
                <w:szCs w:val="24"/>
              </w:rPr>
              <w:t>保函的正本由发包人保存，保函中不论有否明示，有效期均应至发包人签发交工验收证书且承包人按照合同约定缴纳质量保证金之日止，供应商应按此规定办理。如保函有效期未能满足工期要求的（或工期延长的），保函失效前3个月承包人应按上述要求重新出具履约保函，以保障项目正常履约。</w:t>
            </w:r>
            <w:bookmarkEnd w:id="33"/>
          </w:p>
        </w:tc>
      </w:tr>
      <w:tr w:rsidR="00FF4572" w:rsidRPr="002070AF">
        <w:trPr>
          <w:trHeight w:hRule="exact" w:val="241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tabs>
                <w:tab w:val="left" w:pos="4955"/>
              </w:tabs>
              <w:spacing w:line="340" w:lineRule="exact"/>
              <w:ind w:firstLineChars="150" w:firstLine="36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14</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tabs>
                <w:tab w:val="left" w:pos="4955"/>
              </w:tabs>
              <w:spacing w:line="340" w:lineRule="exact"/>
              <w:ind w:firstLineChars="200" w:firstLine="48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质量保证金</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tabs>
                <w:tab w:val="left" w:pos="4955"/>
              </w:tabs>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质量保证金金额： 3 %合同价格</w:t>
            </w:r>
          </w:p>
          <w:p w:rsidR="00DD5C86" w:rsidRPr="002070AF" w:rsidRDefault="006C7CFD" w:rsidP="00172EA6">
            <w:pPr>
              <w:pStyle w:val="TableParagraph"/>
              <w:tabs>
                <w:tab w:val="left" w:pos="4955"/>
              </w:tabs>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若验收合格交付使用时承包人具备被养护项目所在地省级交通运输主管部门评定的最高信用等级，发包人给予2 %合同价格质量保证金的优惠。</w:t>
            </w:r>
          </w:p>
          <w:p w:rsidR="00DD5C86" w:rsidRPr="002070AF" w:rsidRDefault="006C7CFD" w:rsidP="00172EA6">
            <w:pPr>
              <w:pStyle w:val="TableParagraph"/>
              <w:tabs>
                <w:tab w:val="left" w:pos="4955"/>
              </w:tabs>
              <w:spacing w:line="3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 xml:space="preserve">质量保证金是否计付利息：否             </w:t>
            </w:r>
          </w:p>
        </w:tc>
      </w:tr>
      <w:tr w:rsidR="00FF4572" w:rsidRPr="002070AF">
        <w:trPr>
          <w:trHeight w:hRule="exact" w:val="3682"/>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15</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现场勘查</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both"/>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现场勘察：</w:t>
            </w:r>
          </w:p>
          <w:p w:rsidR="00DD5C86" w:rsidRPr="002070AF" w:rsidRDefault="006C7CFD" w:rsidP="00172EA6">
            <w:pPr>
              <w:pStyle w:val="TableParagraph"/>
              <w:kinsoku w:val="0"/>
              <w:overflowPunct w:val="0"/>
              <w:spacing w:line="340" w:lineRule="exact"/>
              <w:jc w:val="both"/>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1、不组织踏勘现场。</w:t>
            </w:r>
          </w:p>
          <w:p w:rsidR="00DD5C86" w:rsidRPr="002070AF" w:rsidRDefault="006C7CFD" w:rsidP="00172EA6">
            <w:pPr>
              <w:pStyle w:val="TableParagraph"/>
              <w:kinsoku w:val="0"/>
              <w:overflowPunct w:val="0"/>
              <w:spacing w:line="340" w:lineRule="exact"/>
              <w:jc w:val="both"/>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2、供应商可自行对工程现场和周围环境勘察，费用自理、风险自担。</w:t>
            </w:r>
          </w:p>
        </w:tc>
      </w:tr>
      <w:tr w:rsidR="00FF4572" w:rsidRPr="002070AF">
        <w:trPr>
          <w:trHeight w:hRule="exact" w:val="834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16</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磋商前准备</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tabs>
                <w:tab w:val="left" w:pos="323"/>
              </w:tabs>
              <w:adjustRightInd/>
              <w:spacing w:line="340" w:lineRule="exact"/>
              <w:ind w:right="88" w:firstLineChars="100" w:firstLine="240"/>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bidi="zh-CN"/>
              </w:rPr>
              <w:t>1.</w:t>
            </w:r>
            <w:r w:rsidRPr="002070AF">
              <w:rPr>
                <w:rFonts w:asciiTheme="minorEastAsia" w:eastAsiaTheme="minorEastAsia" w:hAnsiTheme="minorEastAsia" w:cs="宋体"/>
                <w:color w:val="000000" w:themeColor="text1"/>
                <w:kern w:val="2"/>
                <w:szCs w:val="24"/>
                <w:lang w:val="zh-CN" w:bidi="zh-CN"/>
              </w:rPr>
              <w:t>本项目实行网上竞标，采用电子响应文件。若供应商参与竞标，自行承担竞标的一切费用。</w:t>
            </w:r>
          </w:p>
          <w:p w:rsidR="00DD5C86" w:rsidRPr="002070AF" w:rsidRDefault="006C7CFD" w:rsidP="00172EA6">
            <w:pPr>
              <w:tabs>
                <w:tab w:val="left" w:pos="323"/>
              </w:tabs>
              <w:adjustRightInd/>
              <w:spacing w:line="340" w:lineRule="exact"/>
              <w:ind w:right="88" w:firstLineChars="100" w:firstLine="240"/>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bidi="zh-CN"/>
              </w:rPr>
              <w:t>2.</w:t>
            </w:r>
            <w:r w:rsidRPr="002070AF">
              <w:rPr>
                <w:rFonts w:asciiTheme="minorEastAsia" w:eastAsiaTheme="minorEastAsia" w:hAnsiTheme="minorEastAsia" w:cs="宋体"/>
                <w:color w:val="000000" w:themeColor="text1"/>
                <w:kern w:val="2"/>
                <w:szCs w:val="24"/>
                <w:lang w:val="zh-CN" w:bidi="zh-CN"/>
              </w:rPr>
              <w:t>各供应商应在响应文件递交截止时间前应确保成为“</w:t>
            </w:r>
            <w:r w:rsidRPr="002070AF">
              <w:rPr>
                <w:rFonts w:asciiTheme="minorEastAsia" w:eastAsiaTheme="minorEastAsia" w:hAnsiTheme="minorEastAsia" w:cs="宋体"/>
                <w:color w:val="000000" w:themeColor="text1"/>
                <w:kern w:val="2"/>
                <w:szCs w:val="24"/>
                <w:lang w:bidi="zh-CN"/>
              </w:rPr>
              <w:t>广西政府采购云平台</w:t>
            </w:r>
            <w:r w:rsidRPr="002070AF">
              <w:rPr>
                <w:rFonts w:asciiTheme="minorEastAsia" w:eastAsiaTheme="minorEastAsia" w:hAnsiTheme="minorEastAsia" w:cs="宋体"/>
                <w:color w:val="000000" w:themeColor="text1"/>
                <w:kern w:val="2"/>
                <w:szCs w:val="24"/>
                <w:lang w:val="zh-CN" w:bidi="zh-CN"/>
              </w:rPr>
              <w:t>”网站正式注册入库供应商，并完成</w:t>
            </w:r>
            <w:r w:rsidRPr="002070AF">
              <w:rPr>
                <w:rFonts w:asciiTheme="minorEastAsia" w:eastAsiaTheme="minorEastAsia" w:hAnsiTheme="minorEastAsia" w:cs="宋体"/>
                <w:color w:val="000000" w:themeColor="text1"/>
                <w:kern w:val="2"/>
                <w:szCs w:val="24"/>
                <w:lang w:bidi="zh-CN"/>
              </w:rPr>
              <w:t>CA</w:t>
            </w:r>
            <w:r w:rsidRPr="002070AF">
              <w:rPr>
                <w:rFonts w:asciiTheme="minorEastAsia" w:eastAsiaTheme="minorEastAsia" w:hAnsiTheme="minorEastAsia" w:cs="宋体"/>
                <w:color w:val="000000" w:themeColor="text1"/>
                <w:kern w:val="2"/>
                <w:szCs w:val="24"/>
                <w:lang w:val="zh-CN" w:bidi="zh-CN"/>
              </w:rPr>
              <w:t>数字证书申领。因未注册入库、未办理CA数字证书等原因造成无法竞标或竞标失败等后果由供应商自行承担。</w:t>
            </w:r>
          </w:p>
          <w:p w:rsidR="00DD5C86" w:rsidRPr="002070AF" w:rsidRDefault="006C7CFD" w:rsidP="00172EA6">
            <w:pPr>
              <w:tabs>
                <w:tab w:val="left" w:pos="323"/>
              </w:tabs>
              <w:adjustRightInd/>
              <w:spacing w:line="340" w:lineRule="exact"/>
              <w:ind w:right="91" w:firstLineChars="100" w:firstLine="240"/>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bidi="zh-CN"/>
              </w:rPr>
              <w:t>3.</w:t>
            </w:r>
            <w:r w:rsidRPr="002070AF">
              <w:rPr>
                <w:rFonts w:asciiTheme="minorEastAsia" w:eastAsiaTheme="minorEastAsia" w:hAnsiTheme="minorEastAsia" w:cs="宋体"/>
                <w:color w:val="000000" w:themeColor="text1"/>
                <w:kern w:val="2"/>
                <w:szCs w:val="24"/>
                <w:lang w:val="zh-CN" w:bidi="zh-CN"/>
              </w:rPr>
              <w:t>供应商将政府采购云平台电子交易客户端下载、安装完成后，可通过账号密码或CA登录客户</w:t>
            </w:r>
            <w:r w:rsidRPr="002070AF">
              <w:rPr>
                <w:rFonts w:asciiTheme="minorEastAsia" w:eastAsiaTheme="minorEastAsia" w:hAnsiTheme="minorEastAsia" w:cs="宋体"/>
                <w:color w:val="000000" w:themeColor="text1"/>
                <w:kern w:val="2"/>
                <w:szCs w:val="24"/>
                <w:lang w:bidi="zh-CN"/>
              </w:rPr>
              <w:t>端进行响应文件制作</w:t>
            </w:r>
            <w:r w:rsidRPr="002070AF">
              <w:rPr>
                <w:rFonts w:asciiTheme="minorEastAsia" w:eastAsiaTheme="minorEastAsia" w:hAnsiTheme="minorEastAsia" w:cs="宋体"/>
                <w:color w:val="000000" w:themeColor="text1"/>
                <w:kern w:val="2"/>
                <w:szCs w:val="24"/>
                <w:lang w:val="zh-CN" w:bidi="zh-CN"/>
              </w:rPr>
              <w:t>。客户端请至网站下载专区查看，如有问题可拨打政府采购云平台客户服务热线95763进行咨询。</w:t>
            </w:r>
          </w:p>
          <w:p w:rsidR="00DD5C86" w:rsidRPr="002070AF" w:rsidRDefault="006C7CFD" w:rsidP="00172EA6">
            <w:pPr>
              <w:adjustRightInd/>
              <w:spacing w:line="340" w:lineRule="exact"/>
              <w:ind w:leftChars="30" w:left="72"/>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响应文件提交截止时间：详见竞争性磋商公告。</w:t>
            </w:r>
          </w:p>
          <w:p w:rsidR="00DD5C86" w:rsidRPr="002070AF" w:rsidRDefault="006C7CFD" w:rsidP="00172EA6">
            <w:pPr>
              <w:adjustRightInd/>
              <w:spacing w:line="340" w:lineRule="exact"/>
              <w:ind w:leftChars="30" w:left="72"/>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响应文件提交地点：详见竞争性磋商公告。</w:t>
            </w:r>
          </w:p>
          <w:p w:rsidR="00DD5C86" w:rsidRPr="002070AF" w:rsidRDefault="006C7CFD" w:rsidP="00172EA6">
            <w:pPr>
              <w:pStyle w:val="2"/>
              <w:spacing w:line="340" w:lineRule="exact"/>
              <w:ind w:left="-1"/>
              <w:rPr>
                <w:rFonts w:asciiTheme="minorEastAsia" w:eastAsiaTheme="minorEastAsia" w:hAnsiTheme="minorEastAsia" w:cs="宋体"/>
                <w:color w:val="000000" w:themeColor="text1"/>
                <w:kern w:val="2"/>
                <w:sz w:val="24"/>
                <w:szCs w:val="24"/>
                <w:lang w:val="zh-CN" w:bidi="zh-CN"/>
              </w:rPr>
            </w:pPr>
            <w:bookmarkStart w:id="34" w:name="_Toc173690703"/>
            <w:bookmarkStart w:id="35" w:name="_Toc222995971"/>
            <w:bookmarkStart w:id="36" w:name="_Toc173691168"/>
            <w:bookmarkStart w:id="37" w:name="_Toc11679"/>
            <w:bookmarkStart w:id="38" w:name="_Toc191480677"/>
            <w:r w:rsidRPr="002070AF">
              <w:rPr>
                <w:rFonts w:asciiTheme="minorEastAsia" w:eastAsiaTheme="minorEastAsia" w:hAnsiTheme="minorEastAsia" w:cs="宋体"/>
                <w:color w:val="000000" w:themeColor="text1"/>
                <w:kern w:val="2"/>
                <w:sz w:val="24"/>
                <w:szCs w:val="24"/>
                <w:lang w:val="zh-CN" w:bidi="zh-CN"/>
              </w:rPr>
              <w:t>电子响应文件解密时间：首次响应文件提交截止时间后30分钟内，供应商必须在此时间段内登录政府采购云平台，用“项目采购-开标评标”功能完成电子响应文件的解密。若竞标供应商在规定时间内未按时解密的，视为响应文件撤回。</w:t>
            </w:r>
            <w:bookmarkEnd w:id="34"/>
            <w:bookmarkEnd w:id="35"/>
            <w:bookmarkEnd w:id="36"/>
            <w:bookmarkEnd w:id="37"/>
            <w:bookmarkEnd w:id="38"/>
          </w:p>
          <w:p w:rsidR="00DD5C86" w:rsidRPr="002070AF" w:rsidRDefault="006C7CFD" w:rsidP="00172EA6">
            <w:pPr>
              <w:spacing w:line="340" w:lineRule="exact"/>
              <w:ind w:firstLineChars="100" w:firstLine="240"/>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4.</w:t>
            </w:r>
            <w:r w:rsidRPr="002070AF">
              <w:rPr>
                <w:rFonts w:asciiTheme="minorEastAsia" w:eastAsiaTheme="minorEastAsia" w:hAnsiTheme="minorEastAsia" w:cs="宋体"/>
                <w:b/>
                <w:color w:val="000000" w:themeColor="text1"/>
                <w:kern w:val="2"/>
                <w:szCs w:val="24"/>
                <w:lang w:val="zh-CN" w:bidi="zh-CN"/>
              </w:rPr>
              <w:t>响应文件份数：</w:t>
            </w:r>
            <w:r w:rsidRPr="002070AF">
              <w:rPr>
                <w:rFonts w:asciiTheme="minorEastAsia" w:eastAsiaTheme="minorEastAsia" w:hAnsiTheme="minorEastAsia" w:cs="宋体"/>
                <w:b/>
                <w:color w:val="000000" w:themeColor="text1"/>
                <w:kern w:val="2"/>
                <w:szCs w:val="24"/>
              </w:rPr>
              <w:t>磋商响应文件份数为：电子加密响应文件在线上传提交一份。成交单位需在确定成交3日内打印盖章三份响应文件提供给代理机构，作为成果文件装订使用。</w:t>
            </w:r>
          </w:p>
        </w:tc>
      </w:tr>
      <w:tr w:rsidR="00FF4572" w:rsidRPr="002070AF">
        <w:trPr>
          <w:trHeight w:hRule="exact" w:val="5297"/>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17</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磋商响应文件解密时间</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tabs>
                <w:tab w:val="left" w:pos="323"/>
              </w:tabs>
              <w:adjustRightInd/>
              <w:spacing w:line="340" w:lineRule="exact"/>
              <w:ind w:right="88"/>
              <w:rPr>
                <w:rFonts w:asciiTheme="minorEastAsia" w:eastAsiaTheme="minorEastAsia" w:hAnsiTheme="minorEastAsia" w:cs="宋体" w:hint="default"/>
                <w:color w:val="000000" w:themeColor="text1"/>
                <w:kern w:val="2"/>
                <w:szCs w:val="24"/>
                <w:lang w:bidi="zh-CN"/>
              </w:rPr>
            </w:pPr>
            <w:r w:rsidRPr="002070AF">
              <w:rPr>
                <w:rFonts w:asciiTheme="minorEastAsia" w:eastAsiaTheme="minorEastAsia" w:hAnsiTheme="minorEastAsia" w:cs="宋体"/>
                <w:color w:val="000000" w:themeColor="text1"/>
                <w:kern w:val="2"/>
                <w:szCs w:val="24"/>
                <w:lang w:val="zh-CN" w:bidi="zh-CN"/>
              </w:rPr>
              <w:t>截标时间后30分钟内磋商供应商可以登录</w:t>
            </w:r>
            <w:r w:rsidRPr="002070AF">
              <w:rPr>
                <w:rFonts w:asciiTheme="minorEastAsia" w:eastAsiaTheme="minorEastAsia" w:hAnsiTheme="minorEastAsia" w:cs="宋体"/>
                <w:color w:val="000000" w:themeColor="text1"/>
                <w:kern w:val="2"/>
                <w:szCs w:val="24"/>
                <w:lang w:bidi="zh-CN"/>
              </w:rPr>
              <w:t>广西政府采购云平台</w:t>
            </w:r>
            <w:r w:rsidRPr="002070AF">
              <w:rPr>
                <w:rFonts w:asciiTheme="minorEastAsia" w:eastAsiaTheme="minorEastAsia" w:hAnsiTheme="minorEastAsia" w:cs="宋体"/>
                <w:color w:val="000000" w:themeColor="text1"/>
                <w:kern w:val="2"/>
                <w:szCs w:val="24"/>
                <w:lang w:val="zh-CN" w:bidi="zh-CN"/>
              </w:rPr>
              <w:t>用“项目采购-开标评标”功能进行解密磋商响应文件。若磋商供应商在规定时间内无法解密或解密失败，可以以电子备份磋商响应文件作为依据，若电子备份磋商响应文件与</w:t>
            </w:r>
            <w:r w:rsidRPr="002070AF">
              <w:rPr>
                <w:rFonts w:asciiTheme="minorEastAsia" w:eastAsiaTheme="minorEastAsia" w:hAnsiTheme="minorEastAsia" w:cs="宋体"/>
                <w:color w:val="000000" w:themeColor="text1"/>
                <w:kern w:val="2"/>
                <w:szCs w:val="24"/>
                <w:lang w:bidi="zh-CN"/>
              </w:rPr>
              <w:t>广西政府采购云平台</w:t>
            </w:r>
            <w:r w:rsidRPr="002070AF">
              <w:rPr>
                <w:rFonts w:asciiTheme="minorEastAsia" w:eastAsiaTheme="minorEastAsia" w:hAnsiTheme="minorEastAsia" w:cs="宋体"/>
                <w:color w:val="000000" w:themeColor="text1"/>
                <w:kern w:val="2"/>
                <w:szCs w:val="24"/>
                <w:lang w:val="zh-CN" w:bidi="zh-CN"/>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rsidR="00FF4572" w:rsidRPr="002070AF" w:rsidTr="00172EA6">
        <w:trPr>
          <w:trHeight w:hRule="exact" w:val="6532"/>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18</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信用查询</w:t>
            </w:r>
          </w:p>
        </w:tc>
        <w:tc>
          <w:tcPr>
            <w:tcW w:w="6825" w:type="dxa"/>
            <w:tcBorders>
              <w:top w:val="single" w:sz="4" w:space="0" w:color="000000"/>
              <w:left w:val="single" w:sz="4" w:space="0" w:color="000000"/>
              <w:bottom w:val="single" w:sz="4" w:space="0" w:color="000000"/>
              <w:right w:val="single" w:sz="4" w:space="0" w:color="000000"/>
            </w:tcBorders>
          </w:tcPr>
          <w:p w:rsidR="00DD5C86" w:rsidRPr="002070AF" w:rsidRDefault="006C7CFD" w:rsidP="00172EA6">
            <w:pPr>
              <w:tabs>
                <w:tab w:val="left" w:pos="323"/>
              </w:tabs>
              <w:adjustRightInd/>
              <w:spacing w:line="340" w:lineRule="exact"/>
              <w:ind w:right="91" w:firstLineChars="100" w:firstLine="240"/>
              <w:jc w:val="both"/>
              <w:rPr>
                <w:rFonts w:asciiTheme="minorEastAsia" w:eastAsiaTheme="minorEastAsia" w:hAnsiTheme="minorEastAsia" w:cs="宋体" w:hint="default"/>
                <w:color w:val="000000" w:themeColor="text1"/>
                <w:kern w:val="2"/>
                <w:szCs w:val="24"/>
                <w:lang w:bidi="zh-CN"/>
              </w:rPr>
            </w:pPr>
            <w:r w:rsidRPr="002070AF">
              <w:rPr>
                <w:rFonts w:asciiTheme="minorEastAsia" w:eastAsiaTheme="minorEastAsia" w:hAnsiTheme="minorEastAsia" w:cs="宋体"/>
                <w:color w:val="000000" w:themeColor="text1"/>
                <w:kern w:val="2"/>
                <w:szCs w:val="24"/>
                <w:lang w:val="zh-CN" w:bidi="zh-CN"/>
              </w:rPr>
              <w:t>对在</w:t>
            </w:r>
            <w:r w:rsidRPr="002070AF">
              <w:rPr>
                <w:rFonts w:asciiTheme="minorEastAsia" w:eastAsiaTheme="minorEastAsia" w:hAnsiTheme="minorEastAsia" w:cs="宋体"/>
                <w:color w:val="000000" w:themeColor="text1"/>
                <w:kern w:val="2"/>
                <w:szCs w:val="24"/>
                <w:lang w:bidi="zh-CN"/>
              </w:rPr>
              <w:t>“</w:t>
            </w:r>
            <w:r w:rsidRPr="002070AF">
              <w:rPr>
                <w:rFonts w:asciiTheme="minorEastAsia" w:eastAsiaTheme="minorEastAsia" w:hAnsiTheme="minorEastAsia" w:cs="宋体"/>
                <w:color w:val="000000" w:themeColor="text1"/>
                <w:kern w:val="2"/>
                <w:szCs w:val="24"/>
                <w:lang w:val="zh-CN" w:bidi="zh-CN"/>
              </w:rPr>
              <w:t>信用中国</w:t>
            </w:r>
            <w:r w:rsidRPr="002070AF">
              <w:rPr>
                <w:rFonts w:asciiTheme="minorEastAsia" w:eastAsiaTheme="minorEastAsia" w:hAnsiTheme="minorEastAsia" w:cs="宋体"/>
                <w:color w:val="000000" w:themeColor="text1"/>
                <w:kern w:val="2"/>
                <w:szCs w:val="24"/>
                <w:lang w:bidi="zh-CN"/>
              </w:rPr>
              <w:t>”</w:t>
            </w:r>
            <w:r w:rsidRPr="002070AF">
              <w:rPr>
                <w:rFonts w:asciiTheme="minorEastAsia" w:eastAsiaTheme="minorEastAsia" w:hAnsiTheme="minorEastAsia" w:cs="宋体"/>
                <w:color w:val="000000" w:themeColor="text1"/>
                <w:kern w:val="2"/>
                <w:szCs w:val="24"/>
                <w:lang w:val="zh-CN" w:bidi="zh-CN"/>
              </w:rPr>
              <w:t>网站</w:t>
            </w:r>
            <w:r w:rsidRPr="002070AF">
              <w:rPr>
                <w:rFonts w:asciiTheme="minorEastAsia" w:eastAsiaTheme="minorEastAsia" w:hAnsiTheme="minorEastAsia" w:cs="宋体"/>
                <w:color w:val="000000" w:themeColor="text1"/>
                <w:kern w:val="2"/>
                <w:szCs w:val="24"/>
                <w:lang w:bidi="zh-CN"/>
              </w:rPr>
              <w:t>(www.creditchina.gov.cn)</w:t>
            </w:r>
            <w:r w:rsidRPr="002070AF">
              <w:rPr>
                <w:rFonts w:asciiTheme="minorEastAsia" w:eastAsiaTheme="minorEastAsia" w:hAnsiTheme="minorEastAsia" w:cs="宋体"/>
                <w:color w:val="000000" w:themeColor="text1"/>
                <w:kern w:val="2"/>
                <w:szCs w:val="24"/>
                <w:lang w:val="zh-CN" w:bidi="zh-CN"/>
              </w:rPr>
              <w:t>、中国政府采购网</w:t>
            </w:r>
            <w:r w:rsidRPr="002070AF">
              <w:rPr>
                <w:rFonts w:asciiTheme="minorEastAsia" w:eastAsiaTheme="minorEastAsia" w:hAnsiTheme="minorEastAsia" w:cs="宋体"/>
                <w:color w:val="000000" w:themeColor="text1"/>
                <w:kern w:val="2"/>
                <w:szCs w:val="24"/>
                <w:lang w:bidi="zh-CN"/>
              </w:rPr>
              <w:t>(www.ccgp.gov.cn)</w:t>
            </w:r>
            <w:r w:rsidRPr="002070AF">
              <w:rPr>
                <w:rFonts w:asciiTheme="minorEastAsia" w:eastAsiaTheme="minorEastAsia" w:hAnsiTheme="minorEastAsia" w:cs="宋体"/>
                <w:color w:val="000000" w:themeColor="text1"/>
                <w:kern w:val="2"/>
                <w:szCs w:val="24"/>
                <w:lang w:val="zh-CN" w:bidi="zh-CN"/>
              </w:rPr>
              <w:t>等渠道列入失信被执行人、重大税收违法失信主体、政府采购严重违法失信行为记录名单及其他不符合《中华人民共和国政府采购法》第二十二条规定条件的供应商</w:t>
            </w:r>
            <w:r w:rsidRPr="002070AF">
              <w:rPr>
                <w:rFonts w:asciiTheme="minorEastAsia" w:eastAsiaTheme="minorEastAsia" w:hAnsiTheme="minorEastAsia" w:cs="宋体"/>
                <w:color w:val="000000" w:themeColor="text1"/>
                <w:kern w:val="2"/>
                <w:szCs w:val="24"/>
                <w:lang w:bidi="zh-CN"/>
              </w:rPr>
              <w:t>，</w:t>
            </w:r>
            <w:r w:rsidRPr="002070AF">
              <w:rPr>
                <w:rFonts w:asciiTheme="minorEastAsia" w:eastAsiaTheme="minorEastAsia" w:hAnsiTheme="minorEastAsia" w:cs="宋体"/>
                <w:color w:val="000000" w:themeColor="text1"/>
                <w:kern w:val="2"/>
                <w:szCs w:val="24"/>
                <w:lang w:val="zh-CN" w:bidi="zh-CN"/>
              </w:rPr>
              <w:t>不得参与政府采购活动</w:t>
            </w:r>
            <w:r w:rsidRPr="002070AF">
              <w:rPr>
                <w:rFonts w:asciiTheme="minorEastAsia" w:eastAsiaTheme="minorEastAsia" w:hAnsiTheme="minorEastAsia" w:cs="宋体"/>
                <w:color w:val="000000" w:themeColor="text1"/>
                <w:kern w:val="2"/>
                <w:szCs w:val="24"/>
                <w:lang w:bidi="zh-CN"/>
              </w:rPr>
              <w:t>（</w:t>
            </w:r>
            <w:r w:rsidRPr="002070AF">
              <w:rPr>
                <w:rFonts w:asciiTheme="minorEastAsia" w:eastAsiaTheme="minorEastAsia" w:hAnsiTheme="minorEastAsia" w:cs="宋体"/>
                <w:color w:val="000000" w:themeColor="text1"/>
                <w:kern w:val="2"/>
                <w:szCs w:val="24"/>
                <w:lang w:val="zh-CN" w:bidi="zh-CN"/>
              </w:rPr>
              <w:t>采购人或代理机构对供应商资格审查时进行信用查询</w:t>
            </w:r>
            <w:r w:rsidRPr="002070AF">
              <w:rPr>
                <w:rFonts w:asciiTheme="minorEastAsia" w:eastAsiaTheme="minorEastAsia" w:hAnsiTheme="minorEastAsia" w:cs="宋体"/>
                <w:color w:val="000000" w:themeColor="text1"/>
                <w:kern w:val="2"/>
                <w:szCs w:val="24"/>
                <w:lang w:bidi="zh-CN"/>
              </w:rPr>
              <w:t>）：</w:t>
            </w:r>
          </w:p>
          <w:p w:rsidR="00DD5C86" w:rsidRPr="002070AF" w:rsidRDefault="006C7CFD" w:rsidP="00172EA6">
            <w:pPr>
              <w:tabs>
                <w:tab w:val="left" w:pos="323"/>
              </w:tabs>
              <w:adjustRightInd/>
              <w:spacing w:line="340" w:lineRule="exact"/>
              <w:ind w:right="91" w:firstLineChars="100" w:firstLine="240"/>
              <w:jc w:val="both"/>
              <w:rPr>
                <w:rFonts w:asciiTheme="minorEastAsia" w:eastAsiaTheme="minorEastAsia" w:hAnsiTheme="minorEastAsia" w:cs="宋体" w:hint="default"/>
                <w:color w:val="000000" w:themeColor="text1"/>
                <w:kern w:val="2"/>
                <w:szCs w:val="24"/>
                <w:lang w:bidi="zh-CN"/>
              </w:rPr>
            </w:pPr>
            <w:r w:rsidRPr="002070AF">
              <w:rPr>
                <w:rFonts w:asciiTheme="minorEastAsia" w:eastAsiaTheme="minorEastAsia" w:hAnsiTheme="minorEastAsia" w:cs="宋体"/>
                <w:color w:val="000000" w:themeColor="text1"/>
                <w:kern w:val="2"/>
                <w:szCs w:val="24"/>
                <w:lang w:bidi="zh-CN"/>
              </w:rPr>
              <w:t>(1)</w:t>
            </w:r>
            <w:r w:rsidRPr="002070AF">
              <w:rPr>
                <w:rFonts w:asciiTheme="minorEastAsia" w:eastAsiaTheme="minorEastAsia" w:hAnsiTheme="minorEastAsia" w:cs="宋体"/>
                <w:color w:val="000000" w:themeColor="text1"/>
                <w:kern w:val="2"/>
                <w:szCs w:val="24"/>
                <w:lang w:val="zh-CN" w:bidi="zh-CN"/>
              </w:rPr>
              <w:t>查询渠道</w:t>
            </w:r>
            <w:r w:rsidRPr="002070AF">
              <w:rPr>
                <w:rFonts w:asciiTheme="minorEastAsia" w:eastAsiaTheme="minorEastAsia" w:hAnsiTheme="minorEastAsia" w:cs="宋体"/>
                <w:color w:val="000000" w:themeColor="text1"/>
                <w:kern w:val="2"/>
                <w:szCs w:val="24"/>
                <w:lang w:bidi="zh-CN"/>
              </w:rPr>
              <w:t>：“</w:t>
            </w:r>
            <w:r w:rsidRPr="002070AF">
              <w:rPr>
                <w:rFonts w:asciiTheme="minorEastAsia" w:eastAsiaTheme="minorEastAsia" w:hAnsiTheme="minorEastAsia" w:cs="宋体"/>
                <w:color w:val="000000" w:themeColor="text1"/>
                <w:kern w:val="2"/>
                <w:szCs w:val="24"/>
                <w:lang w:val="zh-CN" w:bidi="zh-CN"/>
              </w:rPr>
              <w:t>信用中国</w:t>
            </w:r>
            <w:r w:rsidRPr="002070AF">
              <w:rPr>
                <w:rFonts w:asciiTheme="minorEastAsia" w:eastAsiaTheme="minorEastAsia" w:hAnsiTheme="minorEastAsia" w:cs="宋体"/>
                <w:color w:val="000000" w:themeColor="text1"/>
                <w:kern w:val="2"/>
                <w:szCs w:val="24"/>
                <w:lang w:bidi="zh-CN"/>
              </w:rPr>
              <w:t>”</w:t>
            </w:r>
            <w:r w:rsidRPr="002070AF">
              <w:rPr>
                <w:rFonts w:asciiTheme="minorEastAsia" w:eastAsiaTheme="minorEastAsia" w:hAnsiTheme="minorEastAsia" w:cs="宋体"/>
                <w:color w:val="000000" w:themeColor="text1"/>
                <w:kern w:val="2"/>
                <w:szCs w:val="24"/>
                <w:lang w:val="zh-CN" w:bidi="zh-CN"/>
              </w:rPr>
              <w:t>网站</w:t>
            </w:r>
            <w:r w:rsidRPr="002070AF">
              <w:rPr>
                <w:rFonts w:asciiTheme="minorEastAsia" w:eastAsiaTheme="minorEastAsia" w:hAnsiTheme="minorEastAsia" w:cs="宋体"/>
                <w:color w:val="000000" w:themeColor="text1"/>
                <w:kern w:val="2"/>
                <w:szCs w:val="24"/>
                <w:lang w:bidi="zh-CN"/>
              </w:rPr>
              <w:t>(www.creditchina.gov.cn)</w:t>
            </w:r>
            <w:r w:rsidRPr="002070AF">
              <w:rPr>
                <w:rFonts w:asciiTheme="minorEastAsia" w:eastAsiaTheme="minorEastAsia" w:hAnsiTheme="minorEastAsia" w:cs="宋体"/>
                <w:color w:val="000000" w:themeColor="text1"/>
                <w:kern w:val="2"/>
                <w:szCs w:val="24"/>
                <w:lang w:val="zh-CN" w:bidi="zh-CN"/>
              </w:rPr>
              <w:t>、中国政府采购网</w:t>
            </w:r>
            <w:r w:rsidRPr="002070AF">
              <w:rPr>
                <w:rFonts w:asciiTheme="minorEastAsia" w:eastAsiaTheme="minorEastAsia" w:hAnsiTheme="minorEastAsia" w:cs="宋体"/>
                <w:color w:val="000000" w:themeColor="text1"/>
                <w:kern w:val="2"/>
                <w:szCs w:val="24"/>
                <w:lang w:bidi="zh-CN"/>
              </w:rPr>
              <w:t>(www.ccgp.gov.cn)</w:t>
            </w:r>
            <w:r w:rsidRPr="002070AF">
              <w:rPr>
                <w:rFonts w:asciiTheme="minorEastAsia" w:eastAsiaTheme="minorEastAsia" w:hAnsiTheme="minorEastAsia" w:cs="宋体"/>
                <w:color w:val="000000" w:themeColor="text1"/>
                <w:kern w:val="2"/>
                <w:szCs w:val="24"/>
                <w:lang w:val="zh-CN" w:bidi="zh-CN"/>
              </w:rPr>
              <w:t>等</w:t>
            </w:r>
            <w:r w:rsidRPr="002070AF">
              <w:rPr>
                <w:rFonts w:asciiTheme="minorEastAsia" w:eastAsiaTheme="minorEastAsia" w:hAnsiTheme="minorEastAsia" w:cs="宋体"/>
                <w:color w:val="000000" w:themeColor="text1"/>
                <w:kern w:val="2"/>
                <w:szCs w:val="24"/>
                <w:lang w:bidi="zh-CN"/>
              </w:rPr>
              <w:t>；</w:t>
            </w:r>
          </w:p>
          <w:p w:rsidR="00DD5C86" w:rsidRPr="002070AF" w:rsidRDefault="006C7CFD" w:rsidP="00172EA6">
            <w:pPr>
              <w:tabs>
                <w:tab w:val="left" w:pos="323"/>
              </w:tabs>
              <w:adjustRightInd/>
              <w:spacing w:line="340" w:lineRule="exact"/>
              <w:ind w:right="91" w:firstLineChars="100" w:firstLine="240"/>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(2)查询起止时间：竞标截止时间前三年内；</w:t>
            </w:r>
          </w:p>
          <w:p w:rsidR="00DD5C86" w:rsidRPr="002070AF" w:rsidRDefault="006C7CFD" w:rsidP="00172EA6">
            <w:pPr>
              <w:tabs>
                <w:tab w:val="left" w:pos="323"/>
              </w:tabs>
              <w:adjustRightInd/>
              <w:spacing w:line="340" w:lineRule="exact"/>
              <w:ind w:right="91" w:firstLineChars="100" w:firstLine="240"/>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(3)查询记录和证据留存方式：由代理公司开标后在查询网站中直接打印查询记录，打印材料作为评审资料保存；</w:t>
            </w:r>
          </w:p>
          <w:p w:rsidR="00DD5C86" w:rsidRPr="002070AF" w:rsidRDefault="006C7CFD" w:rsidP="00172EA6">
            <w:pPr>
              <w:tabs>
                <w:tab w:val="left" w:pos="323"/>
              </w:tabs>
              <w:adjustRightInd/>
              <w:spacing w:line="340" w:lineRule="exact"/>
              <w:ind w:right="88" w:firstLineChars="100" w:firstLine="240"/>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资格审查不通过，不得参与政府采购活动。</w:t>
            </w:r>
          </w:p>
        </w:tc>
      </w:tr>
      <w:tr w:rsidR="00FF4572" w:rsidRPr="002070AF" w:rsidTr="00172EA6">
        <w:trPr>
          <w:trHeight w:hRule="exact" w:val="9934"/>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19</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供应商公章</w:t>
            </w:r>
          </w:p>
        </w:tc>
        <w:tc>
          <w:tcPr>
            <w:tcW w:w="6825" w:type="dxa"/>
            <w:tcBorders>
              <w:top w:val="single" w:sz="4" w:space="0" w:color="000000"/>
              <w:left w:val="single" w:sz="4" w:space="0" w:color="000000"/>
              <w:bottom w:val="single" w:sz="4" w:space="0" w:color="000000"/>
              <w:right w:val="single" w:sz="4" w:space="0" w:color="000000"/>
            </w:tcBorders>
          </w:tcPr>
          <w:p w:rsidR="00DD5C86" w:rsidRPr="002070AF" w:rsidRDefault="006C7CFD" w:rsidP="00172EA6">
            <w:pPr>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bidi="zh-CN"/>
              </w:rPr>
              <w:t>1.</w:t>
            </w:r>
            <w:r w:rsidRPr="002070AF">
              <w:rPr>
                <w:rFonts w:asciiTheme="minorEastAsia" w:eastAsiaTheme="minorEastAsia" w:hAnsiTheme="minorEastAsia" w:cs="宋体"/>
                <w:color w:val="000000" w:themeColor="text1"/>
                <w:kern w:val="2"/>
                <w:szCs w:val="24"/>
                <w:lang w:val="zh-CN" w:bidi="zh-CN"/>
              </w:rPr>
              <w:t>本磋商文件中描述供应商的“公章”是指根据我国对公章的管理规定，用供应商法定主体行为名称制作的印章，除本磋商文件有特殊规定外，供应商的财务章、部门章、分公司章、工会章、合同章、竞标专用章、业务专用章及银行的转账章、现金收讫章、现金付讫章等其他形式印章均不能代替公章。</w:t>
            </w:r>
          </w:p>
          <w:p w:rsidR="00DD5C86" w:rsidRPr="002070AF" w:rsidRDefault="006C7CFD" w:rsidP="00172EA6">
            <w:pPr>
              <w:tabs>
                <w:tab w:val="left" w:pos="323"/>
              </w:tabs>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bidi="zh-CN"/>
              </w:rPr>
              <w:t>2.</w:t>
            </w:r>
            <w:r w:rsidRPr="002070AF">
              <w:rPr>
                <w:rFonts w:asciiTheme="minorEastAsia" w:eastAsiaTheme="minorEastAsia" w:hAnsiTheme="minorEastAsia" w:cs="宋体"/>
                <w:color w:val="000000" w:themeColor="text1"/>
                <w:kern w:val="2"/>
                <w:szCs w:val="24"/>
                <w:lang w:val="zh-CN" w:bidi="zh-CN"/>
              </w:rPr>
              <w:t>电子响应文件中须加盖供应商公章部分均采用CA签章，并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磋商文件规定的部位查找不到相关内容的，由供应商自行承担。</w:t>
            </w:r>
          </w:p>
          <w:p w:rsidR="00DD5C86" w:rsidRPr="002070AF" w:rsidRDefault="006C7CFD" w:rsidP="00172EA6">
            <w:pPr>
              <w:tabs>
                <w:tab w:val="left" w:pos="323"/>
              </w:tabs>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bidi="zh-CN"/>
              </w:rPr>
              <w:t>3.</w:t>
            </w:r>
            <w:r w:rsidRPr="002070AF">
              <w:rPr>
                <w:rFonts w:asciiTheme="minorEastAsia" w:eastAsiaTheme="minorEastAsia" w:hAnsiTheme="minorEastAsia" w:cs="宋体"/>
                <w:color w:val="000000" w:themeColor="text1"/>
                <w:kern w:val="2"/>
                <w:szCs w:val="24"/>
                <w:lang w:val="zh-CN" w:bidi="zh-CN"/>
              </w:rPr>
              <w:t>CA签章上关于法人（负责人）或授权代表签字信息，供应商在响应文件中涉及到签字的位置线下【签好字然后扫描或者拍照做成PDF的格式】或【通过政府采购云电子交易客户端使用</w:t>
            </w:r>
            <w:r w:rsidRPr="002070AF">
              <w:rPr>
                <w:rFonts w:asciiTheme="minorEastAsia" w:eastAsiaTheme="minorEastAsia" w:hAnsiTheme="minorEastAsia" w:cs="宋体"/>
                <w:color w:val="000000" w:themeColor="text1"/>
                <w:kern w:val="2"/>
                <w:szCs w:val="24"/>
                <w:lang w:bidi="zh-CN"/>
              </w:rPr>
              <w:t>CA</w:t>
            </w:r>
            <w:r w:rsidRPr="002070AF">
              <w:rPr>
                <w:rFonts w:asciiTheme="minorEastAsia" w:eastAsiaTheme="minorEastAsia" w:hAnsiTheme="minorEastAsia" w:cs="宋体"/>
                <w:color w:val="000000" w:themeColor="text1"/>
                <w:kern w:val="2"/>
                <w:szCs w:val="24"/>
                <w:lang w:val="zh-CN" w:bidi="zh-CN"/>
              </w:rPr>
              <w:t>法人（负责人）或授权代表签章】亦可。响应文件中涉及到签字的位置未按要求签字的，提供的材料视为无效。</w:t>
            </w:r>
          </w:p>
          <w:p w:rsidR="00DD5C86" w:rsidRPr="002070AF" w:rsidRDefault="006C7CFD" w:rsidP="00172EA6">
            <w:pPr>
              <w:tabs>
                <w:tab w:val="left" w:pos="324"/>
              </w:tabs>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bidi="zh-CN"/>
              </w:rPr>
              <w:t>4.</w:t>
            </w:r>
            <w:r w:rsidRPr="002070AF">
              <w:rPr>
                <w:rFonts w:asciiTheme="minorEastAsia" w:eastAsiaTheme="minorEastAsia" w:hAnsiTheme="minorEastAsia" w:cs="宋体"/>
                <w:color w:val="000000" w:themeColor="text1"/>
                <w:kern w:val="2"/>
                <w:szCs w:val="24"/>
                <w:lang w:val="zh-CN" w:bidi="zh-CN"/>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DD5C86" w:rsidRPr="002070AF" w:rsidRDefault="006C7CFD" w:rsidP="00172EA6">
            <w:pPr>
              <w:tabs>
                <w:tab w:val="left" w:pos="323"/>
              </w:tabs>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bidi="zh-CN"/>
              </w:rPr>
              <w:t>5.</w:t>
            </w:r>
            <w:r w:rsidRPr="002070AF">
              <w:rPr>
                <w:rFonts w:asciiTheme="minorEastAsia" w:eastAsiaTheme="minorEastAsia" w:hAnsiTheme="minorEastAsia" w:cs="宋体"/>
                <w:color w:val="000000" w:themeColor="text1"/>
                <w:kern w:val="2"/>
                <w:szCs w:val="24"/>
                <w:lang w:val="zh-CN" w:bidi="zh-CN"/>
              </w:rPr>
              <w:t>自然人竞标的，磋商文件规定盖公章处由自然人摁手指指印。</w:t>
            </w:r>
          </w:p>
          <w:p w:rsidR="00DD5C86" w:rsidRPr="002070AF" w:rsidRDefault="006C7CFD" w:rsidP="00172EA6">
            <w:pPr>
              <w:pStyle w:val="TableParagraph"/>
              <w:kinsoku w:val="0"/>
              <w:overflowPunct w:val="0"/>
              <w:spacing w:line="340" w:lineRule="exact"/>
              <w:ind w:firstLineChars="50" w:firstLine="120"/>
              <w:jc w:val="both"/>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lang w:bidi="zh-CN"/>
              </w:rPr>
              <w:t>6.</w:t>
            </w:r>
            <w:r w:rsidRPr="002070AF">
              <w:rPr>
                <w:rFonts w:asciiTheme="minorEastAsia" w:eastAsiaTheme="minorEastAsia" w:hAnsiTheme="minorEastAsia" w:cs="宋体"/>
                <w:color w:val="000000" w:themeColor="text1"/>
                <w:kern w:val="2"/>
                <w:szCs w:val="24"/>
                <w:lang w:val="zh-CN" w:bidi="zh-CN"/>
              </w:rPr>
              <w:t>本磋商文件所称的“以上”“以下”“以内”“届满”，包括本数；所称的“不满”“超过”“以外”，不包括本数。</w:t>
            </w:r>
          </w:p>
        </w:tc>
      </w:tr>
      <w:tr w:rsidR="00FF4572" w:rsidRPr="002070AF" w:rsidTr="005D3123">
        <w:trPr>
          <w:trHeight w:hRule="exact" w:val="3839"/>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20</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代理服务费</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tabs>
                <w:tab w:val="left" w:pos="739"/>
              </w:tabs>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bidi="zh-CN"/>
              </w:rPr>
              <w:t>1.</w:t>
            </w:r>
            <w:r w:rsidRPr="002070AF">
              <w:rPr>
                <w:rFonts w:asciiTheme="minorEastAsia" w:eastAsiaTheme="minorEastAsia" w:hAnsiTheme="minorEastAsia" w:cs="宋体"/>
                <w:color w:val="000000" w:themeColor="text1"/>
                <w:kern w:val="2"/>
                <w:szCs w:val="24"/>
                <w:lang w:val="zh-CN" w:bidi="zh-CN"/>
              </w:rPr>
              <w:t>采购代理费收取方式：本项目代理服务费由</w:t>
            </w:r>
            <w:r w:rsidRPr="002070AF">
              <w:rPr>
                <w:rFonts w:asciiTheme="minorEastAsia" w:eastAsiaTheme="minorEastAsia" w:hAnsiTheme="minorEastAsia" w:cs="宋体"/>
                <w:color w:val="000000" w:themeColor="text1"/>
                <w:kern w:val="2"/>
                <w:szCs w:val="24"/>
                <w:lang w:bidi="zh-CN"/>
              </w:rPr>
              <w:t>成交供应商</w:t>
            </w:r>
            <w:r w:rsidRPr="002070AF">
              <w:rPr>
                <w:rFonts w:asciiTheme="minorEastAsia" w:eastAsiaTheme="minorEastAsia" w:hAnsiTheme="minorEastAsia" w:cs="宋体"/>
                <w:color w:val="000000" w:themeColor="text1"/>
                <w:kern w:val="2"/>
                <w:szCs w:val="24"/>
                <w:lang w:val="zh-CN" w:bidi="zh-CN"/>
              </w:rPr>
              <w:t>向采购代理机构支付。</w:t>
            </w:r>
          </w:p>
          <w:p w:rsidR="00DD5C86" w:rsidRPr="002070AF" w:rsidRDefault="006C7CFD" w:rsidP="00172EA6">
            <w:pPr>
              <w:tabs>
                <w:tab w:val="left" w:pos="739"/>
              </w:tabs>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2.采购代理费收取标准：采用差额定率累进法计算出收费基准价格。</w:t>
            </w:r>
          </w:p>
          <w:p w:rsidR="00DD5C86" w:rsidRPr="002070AF" w:rsidRDefault="006C7CFD" w:rsidP="00172EA6">
            <w:pPr>
              <w:tabs>
                <w:tab w:val="left" w:pos="739"/>
              </w:tabs>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3. 采购代理费收取银行账户</w:t>
            </w:r>
          </w:p>
          <w:p w:rsidR="00DD5C86" w:rsidRPr="002070AF" w:rsidRDefault="006C7CFD" w:rsidP="00172EA6">
            <w:pPr>
              <w:tabs>
                <w:tab w:val="left" w:pos="739"/>
              </w:tabs>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单位名称：广西国伟工程咨询有限公司</w:t>
            </w:r>
          </w:p>
          <w:p w:rsidR="00DD5C86" w:rsidRPr="002070AF" w:rsidRDefault="006C7CFD" w:rsidP="00172EA6">
            <w:pPr>
              <w:tabs>
                <w:tab w:val="left" w:pos="739"/>
              </w:tabs>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开户行信息：中国农业银行河池东江支行</w:t>
            </w:r>
          </w:p>
          <w:p w:rsidR="00DD5C86" w:rsidRPr="002070AF" w:rsidRDefault="006C7CFD" w:rsidP="00172EA6">
            <w:pPr>
              <w:tabs>
                <w:tab w:val="left" w:pos="739"/>
              </w:tabs>
              <w:adjustRightInd/>
              <w:spacing w:line="340" w:lineRule="exact"/>
              <w:ind w:leftChars="30" w:left="72"/>
              <w:jc w:val="both"/>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账    号：20506001040007392</w:t>
            </w:r>
          </w:p>
          <w:p w:rsidR="00DD5C86" w:rsidRPr="002070AF" w:rsidRDefault="006C7CFD" w:rsidP="00172EA6">
            <w:pPr>
              <w:tabs>
                <w:tab w:val="left" w:pos="739"/>
              </w:tabs>
              <w:adjustRightInd/>
              <w:spacing w:line="340" w:lineRule="exact"/>
              <w:ind w:leftChars="30" w:left="72"/>
              <w:jc w:val="both"/>
              <w:rPr>
                <w:rFonts w:asciiTheme="minorEastAsia" w:eastAsiaTheme="minorEastAsia" w:hAnsiTheme="minorEastAsia" w:cs="宋体" w:hint="default"/>
                <w:bCs/>
                <w:color w:val="000000" w:themeColor="text1"/>
                <w:kern w:val="2"/>
                <w:szCs w:val="24"/>
                <w:lang w:bidi="zh-CN"/>
              </w:rPr>
            </w:pPr>
            <w:r w:rsidRPr="002070AF">
              <w:rPr>
                <w:rFonts w:asciiTheme="minorEastAsia" w:eastAsiaTheme="minorEastAsia" w:hAnsiTheme="minorEastAsia" w:cs="宋体"/>
                <w:color w:val="000000" w:themeColor="text1"/>
                <w:kern w:val="2"/>
                <w:szCs w:val="24"/>
                <w:lang w:val="zh-CN" w:bidi="zh-CN"/>
              </w:rPr>
              <w:t>银行行号：103628150603</w:t>
            </w:r>
          </w:p>
        </w:tc>
      </w:tr>
      <w:tr w:rsidR="00FF4572" w:rsidRPr="002070AF">
        <w:trPr>
          <w:trHeight w:hRule="exact" w:val="4303"/>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21</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解释</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tabs>
                <w:tab w:val="left" w:pos="739"/>
              </w:tabs>
              <w:adjustRightInd/>
              <w:spacing w:line="340" w:lineRule="exact"/>
              <w:ind w:leftChars="30" w:left="72"/>
              <w:jc w:val="both"/>
              <w:rPr>
                <w:rFonts w:asciiTheme="minorEastAsia" w:eastAsiaTheme="minorEastAsia" w:hAnsiTheme="minorEastAsia" w:cs="宋体" w:hint="default"/>
                <w:color w:val="000000" w:themeColor="text1"/>
                <w:kern w:val="2"/>
                <w:szCs w:val="24"/>
                <w:lang w:bidi="zh-CN"/>
              </w:rPr>
            </w:pPr>
            <w:r w:rsidRPr="002070AF">
              <w:rPr>
                <w:rFonts w:asciiTheme="minorEastAsia" w:eastAsiaTheme="minorEastAsia" w:hAnsiTheme="minorEastAsia" w:cs="宋体"/>
                <w:color w:val="000000" w:themeColor="text1"/>
                <w:kern w:val="2"/>
                <w:szCs w:val="24"/>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DD5C86" w:rsidRPr="002070AF">
        <w:trPr>
          <w:trHeight w:hRule="exact" w:val="191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22</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2070AF" w:rsidRDefault="006C7CFD" w:rsidP="00172EA6">
            <w:pPr>
              <w:pStyle w:val="TableParagraph"/>
              <w:kinsoku w:val="0"/>
              <w:overflowPunct w:val="0"/>
              <w:spacing w:line="3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所属行业</w:t>
            </w:r>
          </w:p>
        </w:tc>
        <w:tc>
          <w:tcPr>
            <w:tcW w:w="6825" w:type="dxa"/>
            <w:tcBorders>
              <w:top w:val="single" w:sz="4" w:space="0" w:color="000000"/>
              <w:left w:val="single" w:sz="4" w:space="0" w:color="000000"/>
              <w:bottom w:val="single" w:sz="4" w:space="0" w:color="auto"/>
              <w:right w:val="single" w:sz="4" w:space="0" w:color="000000"/>
            </w:tcBorders>
            <w:vAlign w:val="center"/>
          </w:tcPr>
          <w:p w:rsidR="00DD5C86" w:rsidRPr="002070AF" w:rsidRDefault="006C7CFD" w:rsidP="00172EA6">
            <w:pPr>
              <w:tabs>
                <w:tab w:val="left" w:pos="739"/>
              </w:tabs>
              <w:adjustRightInd/>
              <w:spacing w:line="340" w:lineRule="exact"/>
              <w:ind w:leftChars="30" w:left="72"/>
              <w:jc w:val="both"/>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本项目属于</w:t>
            </w:r>
            <w:r w:rsidRPr="002070AF">
              <w:rPr>
                <w:rFonts w:asciiTheme="minorEastAsia" w:eastAsiaTheme="minorEastAsia" w:hAnsiTheme="minorEastAsia" w:cs="宋体"/>
                <w:b/>
                <w:color w:val="000000" w:themeColor="text1"/>
                <w:kern w:val="2"/>
                <w:szCs w:val="24"/>
              </w:rPr>
              <w:t>建筑业</w:t>
            </w:r>
            <w:r w:rsidRPr="002070AF">
              <w:rPr>
                <w:rFonts w:asciiTheme="minorEastAsia" w:eastAsiaTheme="minorEastAsia" w:hAnsiTheme="minorEastAsia" w:cs="宋体"/>
                <w:color w:val="000000" w:themeColor="text1"/>
                <w:kern w:val="2"/>
                <w:szCs w:val="24"/>
              </w:rPr>
              <w:t>，《中小企业声明函》格式请参照《政府采购促进中小企业发展管理办法》（财库【2020】46号）规定的格式。</w:t>
            </w:r>
          </w:p>
        </w:tc>
      </w:tr>
    </w:tbl>
    <w:p w:rsidR="00DD5C86" w:rsidRPr="002070AF" w:rsidRDefault="00DD5C86">
      <w:pPr>
        <w:pStyle w:val="a7"/>
        <w:kinsoku w:val="0"/>
        <w:overflowPunct w:val="0"/>
        <w:ind w:left="0"/>
        <w:rPr>
          <w:rFonts w:asciiTheme="minorEastAsia" w:eastAsiaTheme="minorEastAsia" w:hAnsiTheme="minorEastAsia" w:cs="宋体"/>
          <w:b/>
          <w:color w:val="000000" w:themeColor="text1"/>
          <w:szCs w:val="24"/>
        </w:rPr>
      </w:pPr>
    </w:p>
    <w:p w:rsidR="00DD5C86" w:rsidRPr="002070AF" w:rsidRDefault="006C7CFD">
      <w:pPr>
        <w:pStyle w:val="a7"/>
        <w:kinsoku w:val="0"/>
        <w:overflowPunct w:val="0"/>
        <w:ind w:left="0" w:firstLineChars="200" w:firstLine="480"/>
        <w:jc w:val="center"/>
        <w:rPr>
          <w:rFonts w:asciiTheme="minorEastAsia" w:eastAsiaTheme="minorEastAsia" w:hAnsiTheme="minorEastAsia" w:cs="宋体"/>
          <w:b/>
          <w:bCs/>
          <w:color w:val="000000" w:themeColor="text1"/>
          <w:szCs w:val="21"/>
        </w:rPr>
      </w:pPr>
      <w:bookmarkStart w:id="39" w:name="竞标须知前附表"/>
      <w:bookmarkStart w:id="40" w:name="bookmark1"/>
      <w:bookmarkEnd w:id="39"/>
      <w:bookmarkEnd w:id="40"/>
      <w:r w:rsidRPr="002070AF">
        <w:rPr>
          <w:rFonts w:asciiTheme="minorEastAsia" w:eastAsiaTheme="minorEastAsia" w:hAnsiTheme="minorEastAsia" w:cs="宋体" w:hint="eastAsia"/>
          <w:color w:val="000000" w:themeColor="text1"/>
          <w:szCs w:val="21"/>
        </w:rPr>
        <w:br w:type="page"/>
      </w:r>
      <w:r w:rsidRPr="002070AF">
        <w:rPr>
          <w:rFonts w:asciiTheme="minorEastAsia" w:eastAsiaTheme="minorEastAsia" w:hAnsiTheme="minorEastAsia" w:cs="宋体" w:hint="eastAsia"/>
          <w:b/>
          <w:bCs/>
          <w:color w:val="000000" w:themeColor="text1"/>
          <w:szCs w:val="21"/>
        </w:rPr>
        <w:t>附录1资格审查条件（资质最低条件）</w:t>
      </w:r>
    </w:p>
    <w:p w:rsidR="00DD5C86" w:rsidRPr="002070AF" w:rsidRDefault="00DD5C86">
      <w:pPr>
        <w:pStyle w:val="a7"/>
        <w:kinsoku w:val="0"/>
        <w:overflowPunct w:val="0"/>
        <w:ind w:left="0" w:firstLineChars="200" w:firstLine="480"/>
        <w:jc w:val="center"/>
        <w:rPr>
          <w:rFonts w:asciiTheme="minorEastAsia" w:eastAsiaTheme="minorEastAsia" w:hAnsiTheme="minorEastAsia" w:cs="宋体"/>
          <w:color w:val="000000" w:themeColor="text1"/>
          <w:szCs w:val="21"/>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5"/>
      </w:tblGrid>
      <w:tr w:rsidR="00FF4572" w:rsidRPr="002070AF">
        <w:trPr>
          <w:trHeight w:val="716"/>
        </w:trPr>
        <w:tc>
          <w:tcPr>
            <w:tcW w:w="10055" w:type="dxa"/>
            <w:vAlign w:val="center"/>
          </w:tcPr>
          <w:p w:rsidR="00DD5C86" w:rsidRPr="002070AF" w:rsidRDefault="006C7CFD">
            <w:pPr>
              <w:pStyle w:val="TableParagraph"/>
              <w:kinsoku w:val="0"/>
              <w:overflowPunct w:val="0"/>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施工企业资质等级要求</w:t>
            </w:r>
          </w:p>
        </w:tc>
      </w:tr>
      <w:tr w:rsidR="00DD5C86" w:rsidRPr="002070AF">
        <w:trPr>
          <w:trHeight w:val="7485"/>
        </w:trPr>
        <w:tc>
          <w:tcPr>
            <w:tcW w:w="10055" w:type="dxa"/>
          </w:tcPr>
          <w:p w:rsidR="00DD5C86" w:rsidRPr="002070AF" w:rsidRDefault="00DD5C86" w:rsidP="005D3123">
            <w:pPr>
              <w:snapToGrid w:val="0"/>
              <w:spacing w:line="360" w:lineRule="auto"/>
              <w:ind w:firstLineChars="200" w:firstLine="480"/>
              <w:rPr>
                <w:rFonts w:asciiTheme="minorEastAsia" w:eastAsiaTheme="minorEastAsia" w:hAnsiTheme="minorEastAsia" w:cs="宋体" w:hint="default"/>
                <w:color w:val="000000" w:themeColor="text1"/>
                <w:kern w:val="2"/>
                <w:szCs w:val="24"/>
              </w:rPr>
            </w:pPr>
          </w:p>
          <w:p w:rsidR="00DD5C86" w:rsidRPr="002070AF" w:rsidRDefault="006C7CFD" w:rsidP="005D3123">
            <w:pPr>
              <w:snapToGrid w:val="0"/>
              <w:spacing w:line="360" w:lineRule="auto"/>
              <w:ind w:firstLineChars="200" w:firstLine="480"/>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1.满足《中华人民共和国政府采购法》第二十二条规定；</w:t>
            </w:r>
          </w:p>
          <w:p w:rsidR="00DD5C86" w:rsidRPr="002070AF" w:rsidRDefault="006C7CFD" w:rsidP="005D3123">
            <w:pPr>
              <w:snapToGrid w:val="0"/>
              <w:spacing w:line="360" w:lineRule="auto"/>
              <w:ind w:firstLineChars="200" w:firstLine="480"/>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2.落实政府采购政策需满足的资格要求：按照《广西壮族自治区财政厅关于持续优化政府采购营商环境推动高质量发展的通知》桂财采〔2024〕55号和财政部、工业和信息化部印发《政府采购促进中小企业发展管理办法》（财库〔2020〕46号）的有关规定，本次采购专门面向中小微企业采购，中小微企业以国家统计局关于印发《统计上大中小微型企业划分办法（2017)》的通知附表为划分标准。</w:t>
            </w:r>
          </w:p>
          <w:p w:rsidR="00DD5C86" w:rsidRPr="002070AF" w:rsidRDefault="006C7CFD" w:rsidP="005D3123">
            <w:pPr>
              <w:snapToGrid w:val="0"/>
              <w:spacing w:line="360" w:lineRule="auto"/>
              <w:ind w:firstLineChars="200" w:firstLine="480"/>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3.本项目的特定资格要求：</w:t>
            </w:r>
          </w:p>
          <w:p w:rsidR="00DD5C86" w:rsidRPr="002070AF" w:rsidRDefault="006C7CFD" w:rsidP="005D3123">
            <w:pPr>
              <w:snapToGrid w:val="0"/>
              <w:spacing w:line="360" w:lineRule="auto"/>
              <w:ind w:firstLineChars="200" w:firstLine="480"/>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3.1 在国家工商行政部门注册，具有有效的营业执照、有效的安全生产许可证，并在人员、设备、资金等方面具有相应的施工能力；</w:t>
            </w:r>
          </w:p>
          <w:p w:rsidR="00DD5C86" w:rsidRPr="002070AF" w:rsidRDefault="006C7CFD" w:rsidP="005D3123">
            <w:pPr>
              <w:tabs>
                <w:tab w:val="left" w:pos="1130"/>
              </w:tabs>
              <w:adjustRightInd/>
              <w:spacing w:line="440" w:lineRule="exact"/>
              <w:ind w:firstLineChars="200" w:firstLine="480"/>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3.2资质要求：</w:t>
            </w:r>
            <w:r w:rsidR="0070138E" w:rsidRPr="002070AF">
              <w:rPr>
                <w:rFonts w:asciiTheme="minorEastAsia" w:eastAsiaTheme="minorEastAsia" w:hAnsiTheme="minorEastAsia" w:cs="宋体"/>
                <w:color w:val="000000" w:themeColor="text1"/>
                <w:kern w:val="2"/>
                <w:szCs w:val="24"/>
                <w:lang w:val="zh-CN" w:bidi="zh-CN"/>
              </w:rPr>
              <w:t>同时具备路基路面、桥梁、隧道养护乙级以上（含乙级）资质</w:t>
            </w:r>
            <w:r w:rsidR="00107956" w:rsidRPr="002070AF">
              <w:rPr>
                <w:rFonts w:asciiTheme="minorEastAsia" w:eastAsiaTheme="minorEastAsia" w:hAnsiTheme="minorEastAsia" w:cs="宋体"/>
                <w:color w:val="000000" w:themeColor="text1"/>
                <w:kern w:val="2"/>
                <w:szCs w:val="24"/>
                <w:lang w:val="zh-CN" w:bidi="zh-CN"/>
              </w:rPr>
              <w:t>。</w:t>
            </w:r>
          </w:p>
          <w:p w:rsidR="00DD5C86" w:rsidRPr="002070AF" w:rsidRDefault="00DD5C86">
            <w:pPr>
              <w:tabs>
                <w:tab w:val="left" w:pos="1130"/>
              </w:tabs>
              <w:adjustRightInd/>
              <w:spacing w:line="440" w:lineRule="exact"/>
              <w:ind w:leftChars="174" w:left="418"/>
              <w:rPr>
                <w:rFonts w:asciiTheme="minorEastAsia" w:eastAsiaTheme="minorEastAsia" w:hAnsiTheme="minorEastAsia" w:cs="宋体" w:hint="default"/>
                <w:color w:val="000000" w:themeColor="text1"/>
                <w:kern w:val="2"/>
                <w:szCs w:val="24"/>
                <w:lang w:val="zh-CN" w:bidi="zh-CN"/>
              </w:rPr>
            </w:pPr>
          </w:p>
          <w:p w:rsidR="00DD5C86" w:rsidRPr="002070AF" w:rsidRDefault="00DD5C86" w:rsidP="005D3123">
            <w:pPr>
              <w:tabs>
                <w:tab w:val="left" w:pos="1130"/>
              </w:tabs>
              <w:adjustRightInd/>
              <w:spacing w:line="400" w:lineRule="exact"/>
              <w:ind w:firstLineChars="200" w:firstLine="480"/>
              <w:rPr>
                <w:rFonts w:asciiTheme="minorEastAsia" w:eastAsiaTheme="minorEastAsia" w:hAnsiTheme="minorEastAsia" w:cs="宋体" w:hint="default"/>
                <w:color w:val="000000" w:themeColor="text1"/>
                <w:kern w:val="2"/>
                <w:szCs w:val="24"/>
              </w:rPr>
            </w:pPr>
          </w:p>
        </w:tc>
      </w:tr>
    </w:tbl>
    <w:p w:rsidR="00DD5C86" w:rsidRPr="002070AF" w:rsidRDefault="00DD5C86">
      <w:pPr>
        <w:pStyle w:val="a7"/>
        <w:kinsoku w:val="0"/>
        <w:overflowPunct w:val="0"/>
        <w:ind w:left="0" w:firstLineChars="200" w:firstLine="480"/>
        <w:jc w:val="center"/>
        <w:rPr>
          <w:rFonts w:asciiTheme="minorEastAsia" w:eastAsiaTheme="minorEastAsia" w:hAnsiTheme="minorEastAsia" w:cs="宋体"/>
          <w:color w:val="000000" w:themeColor="text1"/>
          <w:szCs w:val="21"/>
        </w:rPr>
      </w:pPr>
    </w:p>
    <w:p w:rsidR="00DD5C86" w:rsidRPr="002070AF" w:rsidRDefault="00DD5C86">
      <w:pPr>
        <w:tabs>
          <w:tab w:val="left" w:pos="991"/>
        </w:tabs>
        <w:jc w:val="center"/>
        <w:rPr>
          <w:rFonts w:asciiTheme="minorEastAsia" w:eastAsiaTheme="minorEastAsia" w:hAnsiTheme="minorEastAsia" w:cs="宋体" w:hint="default"/>
          <w:color w:val="000000" w:themeColor="text1"/>
          <w:szCs w:val="21"/>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rPr>
          <w:rFonts w:asciiTheme="minorEastAsia" w:eastAsiaTheme="minorEastAsia" w:hAnsiTheme="minorEastAsia" w:cs="宋体" w:hint="default"/>
          <w:color w:val="000000" w:themeColor="text1"/>
        </w:rPr>
      </w:pPr>
    </w:p>
    <w:p w:rsidR="00DD5C86" w:rsidRPr="002070AF" w:rsidRDefault="00DD5C86">
      <w:pPr>
        <w:rPr>
          <w:rFonts w:asciiTheme="minorEastAsia" w:eastAsiaTheme="minorEastAsia" w:hAnsiTheme="minorEastAsia" w:hint="default"/>
          <w:color w:val="000000" w:themeColor="text1"/>
        </w:rPr>
      </w:pPr>
    </w:p>
    <w:p w:rsidR="00DD5C86" w:rsidRPr="002070AF" w:rsidRDefault="00DD5C86">
      <w:pPr>
        <w:tabs>
          <w:tab w:val="left" w:pos="991"/>
        </w:tabs>
        <w:jc w:val="center"/>
        <w:rPr>
          <w:rFonts w:asciiTheme="minorEastAsia" w:eastAsiaTheme="minorEastAsia" w:hAnsiTheme="minorEastAsia" w:cs="宋体" w:hint="default"/>
          <w:color w:val="000000" w:themeColor="text1"/>
          <w:szCs w:val="21"/>
        </w:rPr>
      </w:pPr>
    </w:p>
    <w:p w:rsidR="00DD5C86" w:rsidRPr="002070AF" w:rsidRDefault="006C7CFD">
      <w:pPr>
        <w:tabs>
          <w:tab w:val="left" w:pos="991"/>
        </w:tabs>
        <w:jc w:val="center"/>
        <w:rPr>
          <w:rFonts w:asciiTheme="minorEastAsia" w:eastAsiaTheme="minorEastAsia" w:hAnsiTheme="minorEastAsia" w:cs="宋体" w:hint="default"/>
          <w:color w:val="000000" w:themeColor="text1"/>
          <w:szCs w:val="21"/>
        </w:rPr>
      </w:pPr>
      <w:r w:rsidRPr="002070AF">
        <w:rPr>
          <w:rFonts w:asciiTheme="minorEastAsia" w:eastAsiaTheme="minorEastAsia" w:hAnsiTheme="minorEastAsia" w:cs="宋体"/>
          <w:b/>
          <w:bCs/>
          <w:color w:val="000000" w:themeColor="text1"/>
          <w:szCs w:val="21"/>
        </w:rPr>
        <w:t>附录2资格审查条件（财务最低条件）</w:t>
      </w:r>
    </w:p>
    <w:p w:rsidR="00DD5C86" w:rsidRPr="002070AF" w:rsidRDefault="00DD5C86">
      <w:pPr>
        <w:tabs>
          <w:tab w:val="left" w:pos="991"/>
        </w:tabs>
        <w:jc w:val="center"/>
        <w:rPr>
          <w:rFonts w:asciiTheme="minorEastAsia" w:eastAsiaTheme="minorEastAsia" w:hAnsiTheme="minorEastAsia" w:cs="宋体" w:hint="default"/>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FF4572" w:rsidRPr="002070AF">
        <w:tc>
          <w:tcPr>
            <w:tcW w:w="10173" w:type="dxa"/>
            <w:vAlign w:val="center"/>
          </w:tcPr>
          <w:p w:rsidR="00DD5C86" w:rsidRPr="002070AF" w:rsidRDefault="006C7CFD">
            <w:pPr>
              <w:spacing w:line="360" w:lineRule="auto"/>
              <w:jc w:val="center"/>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10"/>
                <w:szCs w:val="21"/>
                <w:lang w:val="zh-CN"/>
              </w:rPr>
              <w:t>财务要求</w:t>
            </w:r>
          </w:p>
        </w:tc>
      </w:tr>
      <w:tr w:rsidR="00DD5C86" w:rsidRPr="002070AF" w:rsidTr="005D3123">
        <w:trPr>
          <w:trHeight w:val="1699"/>
        </w:trPr>
        <w:tc>
          <w:tcPr>
            <w:tcW w:w="10173" w:type="dxa"/>
          </w:tcPr>
          <w:p w:rsidR="00DD5C86" w:rsidRPr="002070AF" w:rsidRDefault="00DD5C86">
            <w:pPr>
              <w:spacing w:line="360" w:lineRule="auto"/>
              <w:ind w:firstLineChars="200" w:firstLine="480"/>
              <w:rPr>
                <w:rFonts w:asciiTheme="minorEastAsia" w:eastAsiaTheme="minorEastAsia" w:hAnsiTheme="minorEastAsia" w:cs="宋体" w:hint="default"/>
                <w:color w:val="000000" w:themeColor="text1"/>
                <w:kern w:val="10"/>
                <w:szCs w:val="24"/>
                <w:lang w:val="zh-CN"/>
              </w:rPr>
            </w:pPr>
          </w:p>
          <w:p w:rsidR="00DD5C86" w:rsidRPr="002070AF" w:rsidRDefault="006C7CFD">
            <w:pPr>
              <w:spacing w:before="62" w:line="242" w:lineRule="auto"/>
              <w:ind w:right="472"/>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供应商2024年或2025年经审计的财务状况报告[从取得营业执照时间起到首次响应文件提交截止时间为止不足要求的，需提供成立之日起至响应文件提交截止时间前的月报表或银行出具的资信证明。</w:t>
            </w:r>
          </w:p>
          <w:p w:rsidR="00DD5C86" w:rsidRPr="002070AF" w:rsidRDefault="00DD5C86">
            <w:pPr>
              <w:spacing w:line="360" w:lineRule="auto"/>
              <w:ind w:firstLineChars="200" w:firstLine="420"/>
              <w:rPr>
                <w:rFonts w:asciiTheme="minorEastAsia" w:eastAsiaTheme="minorEastAsia" w:hAnsiTheme="minorEastAsia" w:cs="宋体" w:hint="default"/>
                <w:color w:val="000000" w:themeColor="text1"/>
                <w:kern w:val="10"/>
                <w:sz w:val="21"/>
                <w:szCs w:val="21"/>
                <w:lang w:val="zh-CN"/>
              </w:rPr>
            </w:pPr>
          </w:p>
        </w:tc>
      </w:tr>
    </w:tbl>
    <w:p w:rsidR="00DD5C86" w:rsidRPr="002070AF" w:rsidRDefault="00DD5C86" w:rsidP="005D3123">
      <w:pPr>
        <w:tabs>
          <w:tab w:val="left" w:pos="991"/>
        </w:tabs>
        <w:rPr>
          <w:rFonts w:asciiTheme="minorEastAsia" w:eastAsiaTheme="minorEastAsia" w:hAnsiTheme="minorEastAsia" w:cs="宋体" w:hint="default"/>
          <w:color w:val="000000" w:themeColor="text1"/>
          <w:szCs w:val="21"/>
        </w:rPr>
      </w:pPr>
    </w:p>
    <w:p w:rsidR="0028462B" w:rsidRPr="002070AF" w:rsidRDefault="0028462B">
      <w:pPr>
        <w:tabs>
          <w:tab w:val="left" w:pos="991"/>
        </w:tabs>
        <w:jc w:val="center"/>
        <w:rPr>
          <w:rFonts w:asciiTheme="minorEastAsia" w:eastAsiaTheme="minorEastAsia" w:hAnsiTheme="minorEastAsia" w:cs="宋体" w:hint="default"/>
          <w:color w:val="000000" w:themeColor="text1"/>
          <w:szCs w:val="21"/>
        </w:rPr>
      </w:pPr>
    </w:p>
    <w:p w:rsidR="00DD5C86" w:rsidRPr="002070AF" w:rsidRDefault="006C7CFD">
      <w:pPr>
        <w:spacing w:line="360" w:lineRule="auto"/>
        <w:jc w:val="center"/>
        <w:rPr>
          <w:rFonts w:asciiTheme="minorEastAsia" w:eastAsiaTheme="minorEastAsia" w:hAnsiTheme="minorEastAsia" w:cs="宋体" w:hint="default"/>
          <w:b/>
          <w:bCs/>
          <w:color w:val="000000" w:themeColor="text1"/>
        </w:rPr>
      </w:pPr>
      <w:r w:rsidRPr="002070AF">
        <w:rPr>
          <w:rFonts w:asciiTheme="minorEastAsia" w:eastAsiaTheme="minorEastAsia" w:hAnsiTheme="minorEastAsia" w:cs="宋体"/>
          <w:b/>
          <w:bCs/>
          <w:color w:val="000000" w:themeColor="text1"/>
          <w:lang w:val="zh-CN"/>
        </w:rPr>
        <w:t>附录</w:t>
      </w:r>
      <w:r w:rsidRPr="002070AF">
        <w:rPr>
          <w:rFonts w:asciiTheme="minorEastAsia" w:eastAsiaTheme="minorEastAsia" w:hAnsiTheme="minorEastAsia" w:cs="宋体"/>
          <w:b/>
          <w:bCs/>
          <w:color w:val="000000" w:themeColor="text1"/>
        </w:rPr>
        <w:t>3</w:t>
      </w:r>
      <w:r w:rsidRPr="002070AF">
        <w:rPr>
          <w:rFonts w:asciiTheme="minorEastAsia" w:eastAsiaTheme="minorEastAsia" w:hAnsiTheme="minorEastAsia" w:cs="宋体"/>
          <w:b/>
          <w:bCs/>
          <w:color w:val="000000" w:themeColor="text1"/>
          <w:lang w:val="zh-CN"/>
        </w:rPr>
        <w:t>资格审查条件（信誉最低条件）</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FF4572" w:rsidRPr="002070AF">
        <w:tc>
          <w:tcPr>
            <w:tcW w:w="10173" w:type="dxa"/>
            <w:tcBorders>
              <w:top w:val="single" w:sz="4" w:space="0" w:color="auto"/>
              <w:bottom w:val="single" w:sz="4" w:space="0" w:color="auto"/>
            </w:tcBorders>
            <w:vAlign w:val="center"/>
          </w:tcPr>
          <w:p w:rsidR="00DD5C86" w:rsidRPr="002070AF" w:rsidRDefault="006C7CFD" w:rsidP="005D3123">
            <w:pPr>
              <w:spacing w:line="38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lang w:val="zh-CN"/>
              </w:rPr>
              <w:t>信誉要求</w:t>
            </w:r>
          </w:p>
        </w:tc>
      </w:tr>
      <w:tr w:rsidR="00DD5C86" w:rsidRPr="002070AF">
        <w:tc>
          <w:tcPr>
            <w:tcW w:w="10173" w:type="dxa"/>
            <w:tcBorders>
              <w:top w:val="single" w:sz="4" w:space="0" w:color="auto"/>
              <w:bottom w:val="single" w:sz="4" w:space="0" w:color="auto"/>
            </w:tcBorders>
          </w:tcPr>
          <w:p w:rsidR="00DD5C86" w:rsidRPr="002070AF" w:rsidRDefault="006C7CFD" w:rsidP="005D3123">
            <w:pPr>
              <w:spacing w:line="380" w:lineRule="exact"/>
              <w:ind w:firstLine="525"/>
              <w:rPr>
                <w:rFonts w:asciiTheme="minorEastAsia" w:eastAsiaTheme="minorEastAsia" w:hAnsiTheme="minorEastAsia" w:cs="宋体" w:hint="default"/>
                <w:color w:val="000000" w:themeColor="text1"/>
                <w:kern w:val="1"/>
                <w:szCs w:val="24"/>
              </w:rPr>
            </w:pPr>
            <w:r w:rsidRPr="002070AF">
              <w:rPr>
                <w:rFonts w:asciiTheme="minorEastAsia" w:eastAsiaTheme="minorEastAsia" w:hAnsiTheme="minorEastAsia" w:cs="宋体"/>
                <w:color w:val="000000" w:themeColor="text1"/>
                <w:kern w:val="1"/>
                <w:szCs w:val="24"/>
                <w:lang w:val="zh-CN"/>
              </w:rPr>
              <w:t>一、供应商未被在</w:t>
            </w:r>
            <w:r w:rsidRPr="002070AF">
              <w:rPr>
                <w:rFonts w:asciiTheme="minorEastAsia" w:eastAsiaTheme="minorEastAsia" w:hAnsiTheme="minorEastAsia" w:cs="宋体"/>
                <w:color w:val="000000" w:themeColor="text1"/>
                <w:kern w:val="1"/>
                <w:szCs w:val="24"/>
              </w:rPr>
              <w:t>“</w:t>
            </w:r>
            <w:r w:rsidRPr="002070AF">
              <w:rPr>
                <w:rFonts w:asciiTheme="minorEastAsia" w:eastAsiaTheme="minorEastAsia" w:hAnsiTheme="minorEastAsia" w:cs="宋体"/>
                <w:color w:val="000000" w:themeColor="text1"/>
                <w:kern w:val="1"/>
                <w:szCs w:val="24"/>
                <w:lang w:val="zh-CN"/>
              </w:rPr>
              <w:t>信用中国</w:t>
            </w:r>
            <w:r w:rsidRPr="002070AF">
              <w:rPr>
                <w:rFonts w:asciiTheme="minorEastAsia" w:eastAsiaTheme="minorEastAsia" w:hAnsiTheme="minorEastAsia" w:cs="宋体"/>
                <w:color w:val="000000" w:themeColor="text1"/>
                <w:kern w:val="1"/>
                <w:szCs w:val="24"/>
              </w:rPr>
              <w:t>”</w:t>
            </w:r>
            <w:r w:rsidRPr="002070AF">
              <w:rPr>
                <w:rFonts w:asciiTheme="minorEastAsia" w:eastAsiaTheme="minorEastAsia" w:hAnsiTheme="minorEastAsia" w:cs="宋体"/>
                <w:color w:val="000000" w:themeColor="text1"/>
                <w:kern w:val="1"/>
                <w:szCs w:val="24"/>
                <w:lang w:val="zh-CN"/>
              </w:rPr>
              <w:t>网站</w:t>
            </w:r>
            <w:r w:rsidRPr="002070AF">
              <w:rPr>
                <w:rFonts w:asciiTheme="minorEastAsia" w:eastAsiaTheme="minorEastAsia" w:hAnsiTheme="minorEastAsia" w:cs="宋体"/>
                <w:color w:val="000000" w:themeColor="text1"/>
                <w:kern w:val="1"/>
                <w:szCs w:val="24"/>
              </w:rPr>
              <w:t>(www.creditchina.gov.cn)</w:t>
            </w:r>
            <w:r w:rsidRPr="002070AF">
              <w:rPr>
                <w:rFonts w:asciiTheme="minorEastAsia" w:eastAsiaTheme="minorEastAsia" w:hAnsiTheme="minorEastAsia" w:cs="宋体"/>
                <w:color w:val="000000" w:themeColor="text1"/>
                <w:kern w:val="1"/>
                <w:szCs w:val="24"/>
                <w:lang w:val="zh-CN"/>
              </w:rPr>
              <w:t>、中国政府采购网</w:t>
            </w:r>
            <w:r w:rsidRPr="002070AF">
              <w:rPr>
                <w:rFonts w:asciiTheme="minorEastAsia" w:eastAsiaTheme="minorEastAsia" w:hAnsiTheme="minorEastAsia" w:cs="宋体"/>
                <w:color w:val="000000" w:themeColor="text1"/>
                <w:kern w:val="1"/>
                <w:szCs w:val="24"/>
              </w:rPr>
              <w:t>(www.ccgp.gov.cn)</w:t>
            </w:r>
            <w:r w:rsidRPr="002070AF">
              <w:rPr>
                <w:rFonts w:asciiTheme="minorEastAsia" w:eastAsiaTheme="minorEastAsia" w:hAnsiTheme="minorEastAsia" w:cs="宋体"/>
                <w:color w:val="000000" w:themeColor="text1"/>
                <w:kern w:val="1"/>
                <w:szCs w:val="24"/>
                <w:lang w:val="zh-CN"/>
              </w:rPr>
              <w:t>等渠道列入失信被执行人、重大税收违法失信主体、政府采购严重违法失信行为记录名单。</w:t>
            </w:r>
          </w:p>
          <w:p w:rsidR="00DD5C86" w:rsidRPr="002070AF" w:rsidRDefault="006C7CFD" w:rsidP="005D3123">
            <w:pPr>
              <w:spacing w:line="380" w:lineRule="exact"/>
              <w:ind w:firstLine="525"/>
              <w:rPr>
                <w:rFonts w:asciiTheme="minorEastAsia" w:eastAsiaTheme="minorEastAsia" w:hAnsiTheme="minorEastAsia" w:cs="宋体" w:hint="default"/>
                <w:color w:val="000000" w:themeColor="text1"/>
                <w:kern w:val="1"/>
                <w:szCs w:val="24"/>
                <w:lang w:val="zh-CN"/>
              </w:rPr>
            </w:pPr>
            <w:r w:rsidRPr="002070AF">
              <w:rPr>
                <w:rFonts w:asciiTheme="minorEastAsia" w:eastAsiaTheme="minorEastAsia" w:hAnsiTheme="minorEastAsia" w:cs="宋体"/>
                <w:color w:val="000000" w:themeColor="text1"/>
                <w:kern w:val="1"/>
                <w:szCs w:val="24"/>
                <w:lang w:val="zh-CN"/>
              </w:rPr>
              <w:t>二、供应商不存在被交通运输部在全国范围内或广西壮族自治区交通运输厅作出取消竞标资格或禁止进入公路建设市场且处于有效期内的行政处罚。</w:t>
            </w:r>
          </w:p>
          <w:p w:rsidR="0028462B" w:rsidRPr="002070AF" w:rsidRDefault="0028462B" w:rsidP="005D3123">
            <w:pPr>
              <w:spacing w:line="380" w:lineRule="exact"/>
              <w:ind w:firstLine="525"/>
              <w:rPr>
                <w:rFonts w:asciiTheme="minorEastAsia" w:eastAsiaTheme="minorEastAsia" w:hAnsiTheme="minorEastAsia" w:cs="宋体" w:hint="default"/>
                <w:color w:val="000000" w:themeColor="text1"/>
                <w:kern w:val="1"/>
                <w:szCs w:val="24"/>
                <w:lang w:val="zh-CN"/>
              </w:rPr>
            </w:pPr>
            <w:r w:rsidRPr="002070AF">
              <w:rPr>
                <w:rFonts w:asciiTheme="minorEastAsia" w:eastAsiaTheme="minorEastAsia" w:hAnsiTheme="minorEastAsia" w:cs="宋体"/>
                <w:color w:val="000000" w:themeColor="text1"/>
                <w:kern w:val="1"/>
                <w:szCs w:val="24"/>
                <w:lang w:val="zh-CN"/>
              </w:rPr>
              <w:t>三、信用评价等级属AA级、A级、B级和C级的企业，可对本工程竞标，信用评价等级属C级以下的企业，不得参与本工程竞标。供应商的信用评价等级按照《广西壮族自治区交通运输厅关于印发广西公路养护工程施工信用评价办法的通知（桂交规〔2022〕2号）》执行。</w:t>
            </w:r>
          </w:p>
          <w:p w:rsidR="0028462B" w:rsidRPr="002070AF" w:rsidRDefault="0028462B" w:rsidP="005D3123">
            <w:pPr>
              <w:spacing w:line="380" w:lineRule="exact"/>
              <w:ind w:firstLine="525"/>
              <w:rPr>
                <w:rFonts w:asciiTheme="minorEastAsia" w:eastAsiaTheme="minorEastAsia" w:hAnsiTheme="minorEastAsia" w:cs="宋体" w:hint="default"/>
                <w:color w:val="000000" w:themeColor="text1"/>
                <w:kern w:val="1"/>
                <w:szCs w:val="24"/>
                <w:lang w:val="zh-CN"/>
              </w:rPr>
            </w:pPr>
            <w:r w:rsidRPr="002070AF">
              <w:rPr>
                <w:rFonts w:asciiTheme="minorEastAsia" w:eastAsiaTheme="minorEastAsia" w:hAnsiTheme="minorEastAsia" w:cs="宋体"/>
                <w:color w:val="000000" w:themeColor="text1"/>
                <w:kern w:val="1"/>
                <w:szCs w:val="24"/>
                <w:lang w:val="zh-CN"/>
              </w:rPr>
              <w:t>供应商应按照如下要求提供公路施工企业信用评价结果相关证明材料：</w:t>
            </w:r>
          </w:p>
          <w:p w:rsidR="0028462B" w:rsidRPr="002070AF" w:rsidRDefault="0028462B" w:rsidP="005D3123">
            <w:pPr>
              <w:spacing w:line="380" w:lineRule="exact"/>
              <w:ind w:firstLine="525"/>
              <w:rPr>
                <w:rFonts w:asciiTheme="minorEastAsia" w:eastAsiaTheme="minorEastAsia" w:hAnsiTheme="minorEastAsia" w:cs="宋体" w:hint="default"/>
                <w:color w:val="000000" w:themeColor="text1"/>
                <w:kern w:val="1"/>
                <w:szCs w:val="24"/>
                <w:lang w:val="zh-CN"/>
              </w:rPr>
            </w:pPr>
            <w:r w:rsidRPr="002070AF">
              <w:rPr>
                <w:rFonts w:asciiTheme="minorEastAsia" w:eastAsiaTheme="minorEastAsia" w:hAnsiTheme="minorEastAsia" w:cs="宋体"/>
                <w:color w:val="000000" w:themeColor="text1"/>
                <w:kern w:val="1"/>
                <w:szCs w:val="24"/>
                <w:lang w:val="zh-CN"/>
              </w:rPr>
              <w:t>①响应文件应附上最新年度企业信用评价结果相关文件的证明材料（并加盖单位章）。</w:t>
            </w:r>
          </w:p>
          <w:p w:rsidR="0028462B" w:rsidRPr="002070AF" w:rsidRDefault="0028462B" w:rsidP="005D3123">
            <w:pPr>
              <w:spacing w:line="380" w:lineRule="exact"/>
              <w:ind w:firstLine="525"/>
              <w:rPr>
                <w:rFonts w:asciiTheme="minorEastAsia" w:eastAsiaTheme="minorEastAsia" w:hAnsiTheme="minorEastAsia" w:cs="宋体" w:hint="default"/>
                <w:color w:val="000000" w:themeColor="text1"/>
                <w:kern w:val="1"/>
                <w:szCs w:val="24"/>
                <w:lang w:val="zh-CN"/>
              </w:rPr>
            </w:pPr>
            <w:r w:rsidRPr="002070AF">
              <w:rPr>
                <w:rFonts w:asciiTheme="minorEastAsia" w:eastAsiaTheme="minorEastAsia" w:hAnsiTheme="minorEastAsia" w:cs="宋体"/>
                <w:color w:val="000000" w:themeColor="text1"/>
                <w:kern w:val="1"/>
                <w:szCs w:val="24"/>
                <w:lang w:val="zh-CN"/>
              </w:rPr>
              <w:t>②施工企业初次进入广西公路养护工程市场时，无广西公路养护工程市场信用评价结果和广西公路建设市场信用评价结果的，其信用等级按照全国公路建设市场综合评价结果确定。本表后应附上全国综合评价结果的网上彩色截图（并加盖单位章）。</w:t>
            </w:r>
          </w:p>
          <w:p w:rsidR="0028462B" w:rsidRPr="002070AF" w:rsidRDefault="0028462B" w:rsidP="005D3123">
            <w:pPr>
              <w:spacing w:line="380" w:lineRule="exact"/>
              <w:ind w:firstLine="525"/>
              <w:rPr>
                <w:rFonts w:asciiTheme="minorEastAsia" w:eastAsiaTheme="minorEastAsia" w:hAnsiTheme="minorEastAsia" w:cs="宋体" w:hint="default"/>
                <w:color w:val="000000" w:themeColor="text1"/>
                <w:kern w:val="1"/>
                <w:szCs w:val="24"/>
                <w:lang w:val="zh-CN"/>
              </w:rPr>
            </w:pPr>
            <w:r w:rsidRPr="002070AF">
              <w:rPr>
                <w:rFonts w:asciiTheme="minorEastAsia" w:eastAsiaTheme="minorEastAsia" w:hAnsiTheme="minorEastAsia" w:cs="宋体"/>
                <w:color w:val="000000" w:themeColor="text1"/>
                <w:kern w:val="1"/>
                <w:szCs w:val="24"/>
                <w:lang w:val="zh-CN"/>
              </w:rPr>
              <w:t>③施工企业初次进入广西公路养护工程市场时，无广西公路养护工程市场信用评价结果、广西公路建设市场评信用评价结果和全国公路建设市场综合评价结果的，其信用等级参照企业注册地省级交通运输主管部门综合评价结果确定，但施工单位信用等级最高为 A 级。响应文件应附上企业注册地省级交通运输主管部门关于建设市场公路施工企业信用评价结果相关文件的证明材料（并加盖单位章）。</w:t>
            </w:r>
          </w:p>
          <w:p w:rsidR="0087788A" w:rsidRPr="002070AF" w:rsidRDefault="0028462B" w:rsidP="005D3123">
            <w:pPr>
              <w:spacing w:line="380" w:lineRule="exact"/>
              <w:ind w:firstLine="525"/>
              <w:rPr>
                <w:rFonts w:asciiTheme="minorEastAsia" w:eastAsiaTheme="minorEastAsia" w:hAnsiTheme="minorEastAsia" w:cs="宋体" w:hint="default"/>
                <w:color w:val="000000" w:themeColor="text1"/>
                <w:kern w:val="1"/>
                <w:szCs w:val="24"/>
                <w:lang w:val="zh-CN"/>
              </w:rPr>
            </w:pPr>
            <w:r w:rsidRPr="002070AF">
              <w:rPr>
                <w:rFonts w:asciiTheme="minorEastAsia" w:eastAsiaTheme="minorEastAsia" w:hAnsiTheme="minorEastAsia" w:cs="宋体"/>
                <w:color w:val="000000" w:themeColor="text1"/>
                <w:kern w:val="1"/>
                <w:szCs w:val="24"/>
                <w:lang w:val="zh-CN"/>
              </w:rPr>
              <w:t>④施工企业初次进入广西公路养护工程市场时，无广西公路养护工程市场信用评价结果、广西公路建设市场评信用评价结果、全国公路建设市场评信用评价结果和企业注册地省级交通运输主管部门综合评价结果的，查无不良信用记录，施工单位按 B 级对待。若有不良信用记录，视其严重程度施工单位按 C 级及以下对待。响应文件应附上无不良信用记录查询结果的截图（并加盖单位章）。</w:t>
            </w:r>
          </w:p>
          <w:p w:rsidR="00DD5C86" w:rsidRPr="002070AF" w:rsidRDefault="0028462B" w:rsidP="005D3123">
            <w:pPr>
              <w:spacing w:line="380" w:lineRule="exact"/>
              <w:ind w:firstLine="525"/>
              <w:rPr>
                <w:rFonts w:asciiTheme="minorEastAsia" w:eastAsiaTheme="minorEastAsia" w:hAnsiTheme="minorEastAsia" w:cs="宋体" w:hint="default"/>
                <w:color w:val="000000" w:themeColor="text1"/>
                <w:kern w:val="1"/>
                <w:szCs w:val="24"/>
                <w:lang w:val="zh-CN"/>
              </w:rPr>
            </w:pPr>
            <w:r w:rsidRPr="002070AF">
              <w:rPr>
                <w:rFonts w:asciiTheme="minorEastAsia" w:eastAsiaTheme="minorEastAsia" w:hAnsiTheme="minorEastAsia" w:cs="宋体"/>
                <w:color w:val="000000" w:themeColor="text1"/>
                <w:kern w:val="1"/>
                <w:szCs w:val="24"/>
                <w:lang w:val="zh-CN"/>
              </w:rPr>
              <w:t>四、供应商或其法定代表人、拟委任的项目经理在近三年内无行贿犯罪行为。(以“中国裁判文书网”查询结果为准)。</w:t>
            </w:r>
          </w:p>
        </w:tc>
      </w:tr>
    </w:tbl>
    <w:p w:rsidR="00DD5C86" w:rsidRPr="002070AF"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2070AF" w:rsidRDefault="006C7CFD">
      <w:pPr>
        <w:spacing w:line="360" w:lineRule="auto"/>
        <w:jc w:val="center"/>
        <w:rPr>
          <w:rFonts w:asciiTheme="minorEastAsia" w:eastAsiaTheme="minorEastAsia" w:hAnsiTheme="minorEastAsia" w:cs="宋体" w:hint="default"/>
          <w:b/>
          <w:bCs/>
          <w:color w:val="000000" w:themeColor="text1"/>
          <w:lang w:val="zh-CN"/>
        </w:rPr>
      </w:pPr>
      <w:r w:rsidRPr="002070AF">
        <w:rPr>
          <w:rFonts w:asciiTheme="minorEastAsia" w:eastAsiaTheme="minorEastAsia" w:hAnsiTheme="minorEastAsia" w:cs="宋体"/>
          <w:b/>
          <w:bCs/>
          <w:color w:val="000000" w:themeColor="text1"/>
          <w:lang w:val="zh-CN"/>
        </w:rPr>
        <w:br w:type="page"/>
        <w:t>附录4资格审查条件（项目经理、项目总工最低要求）</w:t>
      </w:r>
    </w:p>
    <w:p w:rsidR="00DD5C86" w:rsidRPr="002070AF" w:rsidRDefault="00DD5C86">
      <w:pPr>
        <w:spacing w:line="360" w:lineRule="auto"/>
        <w:jc w:val="center"/>
        <w:rPr>
          <w:rFonts w:asciiTheme="minorEastAsia" w:eastAsiaTheme="minorEastAsia" w:hAnsiTheme="minorEastAsia" w:cs="宋体" w:hint="default"/>
          <w:b/>
          <w:bCs/>
          <w:color w:val="000000" w:themeColor="text1"/>
          <w:lang w:val="zh-CN"/>
        </w:rPr>
      </w:pPr>
    </w:p>
    <w:tbl>
      <w:tblPr>
        <w:tblW w:w="9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2"/>
        <w:gridCol w:w="1136"/>
        <w:gridCol w:w="4111"/>
        <w:gridCol w:w="3144"/>
      </w:tblGrid>
      <w:tr w:rsidR="00FF4572" w:rsidRPr="002070AF" w:rsidTr="005D3123">
        <w:trPr>
          <w:trHeight w:val="493"/>
          <w:jc w:val="center"/>
        </w:trPr>
        <w:tc>
          <w:tcPr>
            <w:tcW w:w="1322" w:type="dxa"/>
          </w:tcPr>
          <w:p w:rsidR="00DD5C86" w:rsidRPr="002070AF" w:rsidRDefault="006C7CFD">
            <w:pPr>
              <w:pStyle w:val="TableParagraph"/>
              <w:tabs>
                <w:tab w:val="left" w:pos="432"/>
              </w:tabs>
              <w:spacing w:before="171"/>
              <w:ind w:left="9"/>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人员</w:t>
            </w:r>
          </w:p>
        </w:tc>
        <w:tc>
          <w:tcPr>
            <w:tcW w:w="1136" w:type="dxa"/>
          </w:tcPr>
          <w:p w:rsidR="00DD5C86" w:rsidRPr="002070AF" w:rsidRDefault="006C7CFD">
            <w:pPr>
              <w:pStyle w:val="TableParagraph"/>
              <w:spacing w:before="171"/>
              <w:ind w:left="46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数量</w:t>
            </w:r>
          </w:p>
        </w:tc>
        <w:tc>
          <w:tcPr>
            <w:tcW w:w="4111" w:type="dxa"/>
          </w:tcPr>
          <w:p w:rsidR="00DD5C86" w:rsidRPr="002070AF" w:rsidRDefault="006C7CFD">
            <w:pPr>
              <w:pStyle w:val="TableParagraph"/>
              <w:spacing w:before="171"/>
              <w:ind w:left="1001" w:right="996"/>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资格要求</w:t>
            </w:r>
          </w:p>
        </w:tc>
        <w:tc>
          <w:tcPr>
            <w:tcW w:w="3144" w:type="dxa"/>
            <w:vAlign w:val="center"/>
          </w:tcPr>
          <w:p w:rsidR="00DD5C86" w:rsidRPr="002070AF" w:rsidRDefault="006C7CFD">
            <w:pPr>
              <w:jc w:val="center"/>
              <w:rPr>
                <w:rFonts w:hint="default"/>
                <w:color w:val="000000" w:themeColor="text1"/>
              </w:rPr>
            </w:pPr>
            <w:r w:rsidRPr="002070AF">
              <w:rPr>
                <w:color w:val="000000" w:themeColor="text1"/>
              </w:rPr>
              <w:t>在岗要求</w:t>
            </w:r>
          </w:p>
        </w:tc>
      </w:tr>
      <w:tr w:rsidR="00FF4572" w:rsidRPr="002070AF" w:rsidTr="005D3123">
        <w:trPr>
          <w:trHeight w:val="3088"/>
          <w:jc w:val="center"/>
        </w:trPr>
        <w:tc>
          <w:tcPr>
            <w:tcW w:w="1322" w:type="dxa"/>
            <w:vAlign w:val="center"/>
          </w:tcPr>
          <w:p w:rsidR="00DD5C86" w:rsidRPr="002070AF" w:rsidRDefault="00DD5C86">
            <w:pPr>
              <w:pStyle w:val="TableParagraph"/>
              <w:spacing w:line="300" w:lineRule="auto"/>
              <w:jc w:val="both"/>
              <w:rPr>
                <w:rFonts w:asciiTheme="minorEastAsia" w:eastAsiaTheme="minorEastAsia" w:hAnsiTheme="minorEastAsia" w:cs="宋体" w:hint="default"/>
                <w:b/>
                <w:color w:val="000000" w:themeColor="text1"/>
                <w:kern w:val="2"/>
                <w:szCs w:val="24"/>
              </w:rPr>
            </w:pPr>
          </w:p>
          <w:p w:rsidR="00DD5C86" w:rsidRPr="002070AF" w:rsidRDefault="006C7CFD">
            <w:pPr>
              <w:pStyle w:val="TableParagraph"/>
              <w:spacing w:before="157" w:line="300" w:lineRule="auto"/>
              <w:ind w:left="12"/>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项目经理</w:t>
            </w:r>
          </w:p>
        </w:tc>
        <w:tc>
          <w:tcPr>
            <w:tcW w:w="1136" w:type="dxa"/>
            <w:vAlign w:val="center"/>
          </w:tcPr>
          <w:p w:rsidR="00DD5C86" w:rsidRPr="002070AF" w:rsidRDefault="006C7CFD">
            <w:pPr>
              <w:pStyle w:val="TableParagraph"/>
              <w:spacing w:line="300" w:lineRule="auto"/>
              <w:jc w:val="center"/>
              <w:rPr>
                <w:rFonts w:asciiTheme="minorEastAsia" w:eastAsiaTheme="minorEastAsia" w:hAnsiTheme="minorEastAsia" w:cs="宋体" w:hint="default"/>
                <w:color w:val="000000" w:themeColor="text1"/>
                <w:kern w:val="2"/>
                <w:szCs w:val="24"/>
              </w:rPr>
            </w:pPr>
            <w:bookmarkStart w:id="41" w:name="EBefae0778e6604490bc0fa64656bcee31"/>
            <w:bookmarkStart w:id="42" w:name="EBddfc4e750773451f912c7c98d0a8b31b"/>
            <w:r w:rsidRPr="002070AF">
              <w:rPr>
                <w:rFonts w:asciiTheme="minorEastAsia" w:eastAsiaTheme="minorEastAsia" w:hAnsiTheme="minorEastAsia" w:cs="宋体"/>
                <w:color w:val="000000" w:themeColor="text1"/>
                <w:kern w:val="2"/>
                <w:szCs w:val="24"/>
              </w:rPr>
              <w:t>1人</w:t>
            </w:r>
            <w:bookmarkEnd w:id="41"/>
            <w:bookmarkEnd w:id="42"/>
          </w:p>
        </w:tc>
        <w:tc>
          <w:tcPr>
            <w:tcW w:w="4111" w:type="dxa"/>
            <w:vAlign w:val="center"/>
          </w:tcPr>
          <w:p w:rsidR="00DD5C86" w:rsidRPr="002070AF" w:rsidRDefault="00DD5C86" w:rsidP="005D3123">
            <w:pPr>
              <w:pStyle w:val="TableParagraph"/>
              <w:spacing w:line="360" w:lineRule="auto"/>
              <w:ind w:firstLineChars="150" w:firstLine="360"/>
              <w:rPr>
                <w:rFonts w:asciiTheme="minorEastAsia" w:eastAsiaTheme="minorEastAsia" w:hAnsiTheme="minorEastAsia" w:hint="default"/>
                <w:color w:val="000000" w:themeColor="text1"/>
                <w:kern w:val="2"/>
                <w:szCs w:val="24"/>
              </w:rPr>
            </w:pPr>
          </w:p>
          <w:p w:rsidR="00DD5C86" w:rsidRPr="002070AF" w:rsidRDefault="006C7CFD">
            <w:pPr>
              <w:pStyle w:val="TableParagraph"/>
              <w:spacing w:line="360" w:lineRule="auto"/>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1、具有工程师（或以上）职称。</w:t>
            </w:r>
          </w:p>
          <w:p w:rsidR="00DD5C86" w:rsidRPr="002070AF" w:rsidRDefault="006C7CFD">
            <w:pPr>
              <w:spacing w:line="300" w:lineRule="auto"/>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olor w:val="000000" w:themeColor="text1"/>
                <w:kern w:val="2"/>
                <w:szCs w:val="24"/>
              </w:rPr>
              <w:t>2、具有公路工程专业二级或以上执业注册建造师证和省级或以上交通运输行政主管部门颁发的安全生产考核合格证（“三类人员”B类证书）。</w:t>
            </w:r>
          </w:p>
        </w:tc>
        <w:tc>
          <w:tcPr>
            <w:tcW w:w="3144" w:type="dxa"/>
            <w:vMerge w:val="restart"/>
            <w:vAlign w:val="center"/>
          </w:tcPr>
          <w:p w:rsidR="003A1A15" w:rsidRPr="002070AF" w:rsidRDefault="003A1A15" w:rsidP="003A1A15">
            <w:pPr>
              <w:autoSpaceDE/>
              <w:autoSpaceDN/>
              <w:adjustRightInd/>
              <w:jc w:val="both"/>
              <w:rPr>
                <w:rFonts w:ascii="Calibri" w:hAnsi="Calibri" w:hint="default"/>
                <w:color w:val="000000" w:themeColor="text1"/>
                <w:kern w:val="2"/>
                <w:szCs w:val="24"/>
              </w:rPr>
            </w:pPr>
            <w:bookmarkStart w:id="43" w:name="EB56dd2c3b66f74d07a543ece4c9a3ae13"/>
            <w:r w:rsidRPr="002070AF">
              <w:rPr>
                <w:rFonts w:ascii="Calibri" w:hAnsi="Calibri"/>
                <w:color w:val="000000" w:themeColor="text1"/>
                <w:kern w:val="2"/>
                <w:szCs w:val="24"/>
              </w:rPr>
              <w:t>无在岗项目（指目前未在其他项目上任职，或目前虽在其他项目上任职但本项目中标后能够从任职的项目上随时撤离）。</w:t>
            </w:r>
            <w:r w:rsidRPr="002070AF">
              <w:rPr>
                <w:rFonts w:ascii="Calibri" w:hAnsi="Calibri"/>
                <w:color w:val="000000" w:themeColor="text1"/>
                <w:kern w:val="2"/>
                <w:szCs w:val="24"/>
              </w:rPr>
              <w:t xml:space="preserve">      </w:t>
            </w:r>
          </w:p>
          <w:p w:rsidR="003A1A15" w:rsidRPr="002070AF" w:rsidRDefault="003A1A15" w:rsidP="003A1A15">
            <w:pPr>
              <w:autoSpaceDE/>
              <w:autoSpaceDN/>
              <w:adjustRightInd/>
              <w:jc w:val="both"/>
              <w:rPr>
                <w:rFonts w:ascii="Calibri" w:hAnsi="Calibri" w:hint="default"/>
                <w:color w:val="000000" w:themeColor="text1"/>
                <w:kern w:val="2"/>
                <w:szCs w:val="24"/>
              </w:rPr>
            </w:pPr>
            <w:r w:rsidRPr="002070AF">
              <w:rPr>
                <w:rFonts w:ascii="Calibri" w:hAnsi="Calibri"/>
                <w:color w:val="000000" w:themeColor="text1"/>
                <w:kern w:val="2"/>
                <w:szCs w:val="24"/>
              </w:rPr>
              <w:t xml:space="preserve">       </w:t>
            </w:r>
          </w:p>
          <w:p w:rsidR="003A1A15" w:rsidRPr="002070AF" w:rsidRDefault="003A1A15" w:rsidP="003A1A15">
            <w:pPr>
              <w:autoSpaceDE/>
              <w:autoSpaceDN/>
              <w:adjustRightInd/>
              <w:jc w:val="both"/>
              <w:rPr>
                <w:rFonts w:ascii="Calibri" w:hAnsi="Calibri" w:hint="default"/>
                <w:color w:val="000000" w:themeColor="text1"/>
                <w:kern w:val="2"/>
                <w:szCs w:val="24"/>
              </w:rPr>
            </w:pPr>
            <w:r w:rsidRPr="002070AF">
              <w:rPr>
                <w:rFonts w:ascii="Calibri" w:hAnsi="Calibri"/>
                <w:color w:val="000000" w:themeColor="text1"/>
                <w:kern w:val="2"/>
                <w:szCs w:val="24"/>
              </w:rPr>
              <w:t xml:space="preserve">       </w:t>
            </w:r>
          </w:p>
          <w:p w:rsidR="004B6F29" w:rsidRPr="002070AF" w:rsidRDefault="003A1A15" w:rsidP="003A1A15">
            <w:pPr>
              <w:autoSpaceDE/>
              <w:autoSpaceDN/>
              <w:adjustRightInd/>
              <w:jc w:val="both"/>
              <w:rPr>
                <w:rFonts w:ascii="Calibri" w:hAnsi="Calibri" w:hint="default"/>
                <w:color w:val="000000" w:themeColor="text1"/>
                <w:kern w:val="2"/>
                <w:sz w:val="21"/>
                <w:szCs w:val="22"/>
              </w:rPr>
            </w:pPr>
            <w:r w:rsidRPr="002070AF">
              <w:rPr>
                <w:rFonts w:ascii="Calibri" w:hAnsi="Calibri"/>
                <w:color w:val="000000" w:themeColor="text1"/>
                <w:kern w:val="2"/>
                <w:szCs w:val="24"/>
              </w:rPr>
              <w:t>供应商必须提供无在岗项目承诺书，无在岗项目承诺书格式详见磋商文件。若供应商有弄虚作假行为，采购人会将此行为记录在案，同时上报行业主管部门。</w:t>
            </w:r>
            <w:bookmarkEnd w:id="43"/>
          </w:p>
        </w:tc>
      </w:tr>
      <w:tr w:rsidR="00DD5C86" w:rsidRPr="002070AF" w:rsidTr="005D3123">
        <w:trPr>
          <w:trHeight w:val="2413"/>
          <w:jc w:val="center"/>
        </w:trPr>
        <w:tc>
          <w:tcPr>
            <w:tcW w:w="1322" w:type="dxa"/>
            <w:vAlign w:val="center"/>
          </w:tcPr>
          <w:p w:rsidR="00DD5C86" w:rsidRPr="002070AF" w:rsidRDefault="00DD5C86">
            <w:pPr>
              <w:pStyle w:val="TableParagraph"/>
              <w:spacing w:line="300" w:lineRule="auto"/>
              <w:jc w:val="both"/>
              <w:rPr>
                <w:rFonts w:asciiTheme="minorEastAsia" w:eastAsiaTheme="minorEastAsia" w:hAnsiTheme="minorEastAsia" w:cs="宋体" w:hint="default"/>
                <w:b/>
                <w:color w:val="000000" w:themeColor="text1"/>
                <w:kern w:val="2"/>
                <w:szCs w:val="24"/>
              </w:rPr>
            </w:pPr>
          </w:p>
          <w:p w:rsidR="00DD5C86" w:rsidRPr="002070AF" w:rsidRDefault="006C7CFD">
            <w:pPr>
              <w:pStyle w:val="TableParagraph"/>
              <w:spacing w:before="157" w:line="300" w:lineRule="auto"/>
              <w:ind w:left="12"/>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项目总工</w:t>
            </w:r>
          </w:p>
        </w:tc>
        <w:tc>
          <w:tcPr>
            <w:tcW w:w="1136" w:type="dxa"/>
            <w:vAlign w:val="center"/>
          </w:tcPr>
          <w:p w:rsidR="00DD5C86" w:rsidRPr="002070AF" w:rsidRDefault="006C7CFD">
            <w:pPr>
              <w:pStyle w:val="TableParagraph"/>
              <w:spacing w:line="300" w:lineRule="auto"/>
              <w:jc w:val="center"/>
              <w:rPr>
                <w:rFonts w:asciiTheme="minorEastAsia" w:eastAsiaTheme="minorEastAsia" w:hAnsiTheme="minorEastAsia" w:cs="宋体" w:hint="default"/>
                <w:color w:val="000000" w:themeColor="text1"/>
                <w:kern w:val="2"/>
                <w:szCs w:val="24"/>
              </w:rPr>
            </w:pPr>
            <w:bookmarkStart w:id="44" w:name="EB481a8d29070641ae96bcc92b9b1b84ce"/>
            <w:r w:rsidRPr="002070AF">
              <w:rPr>
                <w:rFonts w:asciiTheme="minorEastAsia" w:eastAsiaTheme="minorEastAsia" w:hAnsiTheme="minorEastAsia" w:cs="宋体"/>
                <w:color w:val="000000" w:themeColor="text1"/>
                <w:kern w:val="2"/>
                <w:szCs w:val="24"/>
              </w:rPr>
              <w:t>1人</w:t>
            </w:r>
            <w:bookmarkEnd w:id="44"/>
          </w:p>
        </w:tc>
        <w:tc>
          <w:tcPr>
            <w:tcW w:w="4111" w:type="dxa"/>
            <w:vAlign w:val="center"/>
          </w:tcPr>
          <w:p w:rsidR="00DD5C86" w:rsidRPr="002070AF" w:rsidRDefault="006C7CFD">
            <w:pPr>
              <w:pStyle w:val="TableParagraph"/>
              <w:spacing w:line="360" w:lineRule="auto"/>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1、具有工程师（或以上）职称（路桥类专业）。</w:t>
            </w:r>
          </w:p>
          <w:p w:rsidR="00DD5C86" w:rsidRPr="002070AF" w:rsidRDefault="00DD5C86">
            <w:pPr>
              <w:spacing w:line="300" w:lineRule="auto"/>
              <w:rPr>
                <w:rFonts w:asciiTheme="minorEastAsia" w:eastAsiaTheme="minorEastAsia" w:hAnsiTheme="minorEastAsia" w:cs="宋体" w:hint="default"/>
                <w:color w:val="000000" w:themeColor="text1"/>
                <w:kern w:val="2"/>
                <w:szCs w:val="24"/>
              </w:rPr>
            </w:pPr>
          </w:p>
        </w:tc>
        <w:tc>
          <w:tcPr>
            <w:tcW w:w="3144" w:type="dxa"/>
            <w:vMerge/>
            <w:vAlign w:val="center"/>
          </w:tcPr>
          <w:p w:rsidR="00DD5C86" w:rsidRPr="002070AF" w:rsidRDefault="00DD5C86">
            <w:pPr>
              <w:spacing w:line="300" w:lineRule="auto"/>
              <w:rPr>
                <w:rFonts w:asciiTheme="minorEastAsia" w:eastAsiaTheme="minorEastAsia" w:hAnsiTheme="minorEastAsia" w:hint="default"/>
                <w:color w:val="000000" w:themeColor="text1"/>
                <w:kern w:val="2"/>
                <w:sz w:val="21"/>
                <w:szCs w:val="21"/>
              </w:rPr>
            </w:pPr>
          </w:p>
        </w:tc>
      </w:tr>
    </w:tbl>
    <w:p w:rsidR="00DD5C86" w:rsidRPr="002070AF" w:rsidRDefault="00DD5C86">
      <w:pPr>
        <w:spacing w:line="300" w:lineRule="auto"/>
        <w:jc w:val="both"/>
        <w:rPr>
          <w:rFonts w:asciiTheme="minorEastAsia" w:eastAsiaTheme="minorEastAsia" w:hAnsiTheme="minorEastAsia" w:cs="宋体" w:hint="default"/>
          <w:b/>
          <w:bCs/>
          <w:color w:val="000000" w:themeColor="text1"/>
          <w:sz w:val="21"/>
          <w:szCs w:val="21"/>
          <w:lang w:val="zh-CN"/>
        </w:rPr>
      </w:pPr>
    </w:p>
    <w:p w:rsidR="00DD5C86" w:rsidRPr="002070AF" w:rsidRDefault="006C7CFD">
      <w:pPr>
        <w:spacing w:line="360" w:lineRule="auto"/>
        <w:rPr>
          <w:rFonts w:asciiTheme="minorEastAsia" w:eastAsiaTheme="minorEastAsia" w:hAnsiTheme="minorEastAsia" w:cs="宋体" w:hint="default"/>
          <w:color w:val="000000" w:themeColor="text1"/>
          <w:spacing w:val="8"/>
          <w:sz w:val="21"/>
          <w:szCs w:val="21"/>
        </w:rPr>
      </w:pPr>
      <w:r w:rsidRPr="002070AF">
        <w:rPr>
          <w:rFonts w:asciiTheme="minorEastAsia" w:eastAsiaTheme="minorEastAsia" w:hAnsiTheme="minorEastAsia" w:cs="宋体"/>
          <w:color w:val="000000" w:themeColor="text1"/>
          <w:spacing w:val="8"/>
          <w:sz w:val="21"/>
          <w:szCs w:val="21"/>
        </w:rPr>
        <w:t>说明：</w:t>
      </w:r>
    </w:p>
    <w:p w:rsidR="00DD5C86" w:rsidRPr="002070AF" w:rsidRDefault="006C7CFD">
      <w:pPr>
        <w:spacing w:line="300" w:lineRule="auto"/>
        <w:ind w:leftChars="5" w:left="12" w:firstLineChars="200" w:firstLine="452"/>
        <w:rPr>
          <w:rFonts w:asciiTheme="minorEastAsia" w:eastAsiaTheme="minorEastAsia" w:hAnsiTheme="minorEastAsia" w:cs="宋体" w:hint="default"/>
          <w:color w:val="000000" w:themeColor="text1"/>
          <w:spacing w:val="8"/>
          <w:sz w:val="21"/>
          <w:szCs w:val="21"/>
        </w:rPr>
      </w:pPr>
      <w:r w:rsidRPr="002070AF">
        <w:rPr>
          <w:rFonts w:asciiTheme="minorEastAsia" w:eastAsiaTheme="minorEastAsia" w:hAnsiTheme="minorEastAsia" w:cs="宋体"/>
          <w:color w:val="000000" w:themeColor="text1"/>
          <w:spacing w:val="8"/>
          <w:sz w:val="21"/>
          <w:szCs w:val="21"/>
        </w:rPr>
        <w:t>1、项目总工资格要求中的“路桥类”专业是指职称证上的专业，为路桥、公路工程、桥梁工程、交通土建、交通工程、铁路、土木工程、隧道工程、市政桥梁工程等相关专业均可。</w:t>
      </w:r>
    </w:p>
    <w:p w:rsidR="00DD5C86" w:rsidRPr="002070AF" w:rsidRDefault="006C7CFD">
      <w:pPr>
        <w:spacing w:line="300" w:lineRule="auto"/>
        <w:ind w:leftChars="6" w:left="14" w:firstLineChars="200" w:firstLine="452"/>
        <w:rPr>
          <w:rFonts w:asciiTheme="minorEastAsia" w:eastAsiaTheme="minorEastAsia" w:hAnsiTheme="minorEastAsia" w:cs="宋体" w:hint="default"/>
          <w:color w:val="000000" w:themeColor="text1"/>
          <w:spacing w:val="8"/>
          <w:sz w:val="21"/>
          <w:szCs w:val="21"/>
        </w:rPr>
      </w:pPr>
      <w:r w:rsidRPr="002070AF">
        <w:rPr>
          <w:rFonts w:asciiTheme="minorEastAsia" w:eastAsiaTheme="minorEastAsia" w:hAnsiTheme="minorEastAsia" w:cs="宋体"/>
          <w:color w:val="000000" w:themeColor="text1"/>
          <w:spacing w:val="8"/>
          <w:sz w:val="21"/>
          <w:szCs w:val="21"/>
        </w:rPr>
        <w:t>2、</w:t>
      </w:r>
      <w:bookmarkStart w:id="45" w:name="OLE_LINK7"/>
      <w:r w:rsidRPr="002070AF">
        <w:rPr>
          <w:rFonts w:asciiTheme="minorEastAsia" w:eastAsiaTheme="minorEastAsia" w:hAnsiTheme="minorEastAsia" w:cs="宋体"/>
          <w:color w:val="000000" w:themeColor="text1"/>
          <w:spacing w:val="8"/>
          <w:sz w:val="21"/>
          <w:szCs w:val="21"/>
        </w:rPr>
        <w:t>供应商应按本磋商文件第七章响应文件格式“资格审查资料”的“拟委任的项目经理和项目总工资历表”的附注要求，提供符合要求的相关人员资格证书、类似业绩、社保缴费等证明材料</w:t>
      </w:r>
      <w:r w:rsidRPr="002070AF">
        <w:rPr>
          <w:rFonts w:asciiTheme="minorEastAsia" w:eastAsiaTheme="minorEastAsia" w:hAnsiTheme="minorEastAsia" w:cs="宋体"/>
          <w:b/>
          <w:color w:val="000000" w:themeColor="text1"/>
          <w:spacing w:val="8"/>
          <w:sz w:val="21"/>
          <w:szCs w:val="21"/>
        </w:rPr>
        <w:t>（项目经理或者项目总工的社保缴费单位应是竞标单位，如不是本单位人员的，该供应商的竞标作废标处理）</w:t>
      </w:r>
      <w:r w:rsidRPr="002070AF">
        <w:rPr>
          <w:rFonts w:asciiTheme="minorEastAsia" w:eastAsiaTheme="minorEastAsia" w:hAnsiTheme="minorEastAsia" w:cs="宋体"/>
          <w:color w:val="000000" w:themeColor="text1"/>
          <w:spacing w:val="8"/>
          <w:sz w:val="21"/>
          <w:szCs w:val="21"/>
        </w:rPr>
        <w:t>。</w:t>
      </w:r>
      <w:bookmarkEnd w:id="45"/>
    </w:p>
    <w:p w:rsidR="00DD5C86" w:rsidRPr="002070AF" w:rsidRDefault="00DD5C86">
      <w:pPr>
        <w:spacing w:line="300" w:lineRule="auto"/>
        <w:ind w:firstLineChars="200" w:firstLine="452"/>
        <w:rPr>
          <w:rFonts w:asciiTheme="minorEastAsia" w:eastAsiaTheme="minorEastAsia" w:hAnsiTheme="minorEastAsia" w:cs="宋体" w:hint="default"/>
          <w:color w:val="000000" w:themeColor="text1"/>
          <w:spacing w:val="8"/>
          <w:sz w:val="21"/>
          <w:szCs w:val="21"/>
        </w:rPr>
      </w:pPr>
    </w:p>
    <w:p w:rsidR="00DD5C86" w:rsidRPr="002070AF" w:rsidRDefault="00DD5C86">
      <w:pPr>
        <w:spacing w:line="360" w:lineRule="auto"/>
        <w:rPr>
          <w:rFonts w:asciiTheme="minorEastAsia" w:eastAsiaTheme="minorEastAsia" w:hAnsiTheme="minorEastAsia" w:cs="宋体" w:hint="default"/>
          <w:b/>
          <w:bCs/>
          <w:color w:val="000000" w:themeColor="text1"/>
          <w:lang w:val="zh-CN"/>
        </w:rPr>
      </w:pPr>
    </w:p>
    <w:p w:rsidR="00DD5C86" w:rsidRPr="002070AF"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2070AF"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2070AF"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2070AF"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2070AF"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2070AF"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cs="宋体" w:hint="default"/>
          <w:b/>
          <w:bCs/>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cs="宋体" w:hint="default"/>
          <w:b/>
          <w:bCs/>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cs="宋体" w:hint="default"/>
          <w:b/>
          <w:bCs/>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6C7CFD">
      <w:pPr>
        <w:spacing w:line="360" w:lineRule="auto"/>
        <w:jc w:val="center"/>
        <w:rPr>
          <w:rFonts w:asciiTheme="minorEastAsia" w:eastAsiaTheme="minorEastAsia" w:hAnsiTheme="minorEastAsia" w:cs="宋体" w:hint="default"/>
          <w:b/>
          <w:bCs/>
          <w:color w:val="000000" w:themeColor="text1"/>
          <w:lang w:val="zh-CN"/>
        </w:rPr>
      </w:pPr>
      <w:bookmarkStart w:id="46" w:name="_Toc39866645"/>
      <w:bookmarkStart w:id="47" w:name="_Toc256000009"/>
      <w:r w:rsidRPr="002070AF">
        <w:rPr>
          <w:rFonts w:asciiTheme="minorEastAsia" w:eastAsiaTheme="minorEastAsia" w:hAnsiTheme="minorEastAsia" w:cs="宋体"/>
          <w:b/>
          <w:bCs/>
          <w:color w:val="000000" w:themeColor="text1"/>
          <w:lang w:val="zh-CN"/>
        </w:rPr>
        <w:t>附录</w:t>
      </w:r>
      <w:r w:rsidRPr="002070AF">
        <w:rPr>
          <w:rFonts w:asciiTheme="minorEastAsia" w:eastAsiaTheme="minorEastAsia" w:hAnsiTheme="minorEastAsia" w:cs="宋体"/>
          <w:b/>
          <w:bCs/>
          <w:color w:val="000000" w:themeColor="text1"/>
        </w:rPr>
        <w:t>5</w:t>
      </w:r>
      <w:r w:rsidRPr="002070AF">
        <w:rPr>
          <w:rFonts w:asciiTheme="minorEastAsia" w:eastAsiaTheme="minorEastAsia" w:hAnsiTheme="minorEastAsia" w:cs="宋体"/>
          <w:b/>
          <w:bCs/>
          <w:color w:val="000000" w:themeColor="text1"/>
          <w:lang w:val="zh-CN"/>
        </w:rPr>
        <w:t>资格审查条件（其他管理和技术人员最低要求）</w:t>
      </w:r>
    </w:p>
    <w:p w:rsidR="00DD5C86" w:rsidRPr="002070AF" w:rsidRDefault="00DD5C86">
      <w:pPr>
        <w:spacing w:line="360" w:lineRule="auto"/>
        <w:jc w:val="center"/>
        <w:rPr>
          <w:rFonts w:asciiTheme="minorEastAsia" w:eastAsiaTheme="minorEastAsia" w:hAnsiTheme="minorEastAsia" w:cs="宋体" w:hint="default"/>
          <w:b/>
          <w:bCs/>
          <w:color w:val="000000" w:themeColor="text1"/>
          <w:lang w:val="zh-CN"/>
        </w:rPr>
      </w:pPr>
    </w:p>
    <w:tbl>
      <w:tblPr>
        <w:tblW w:w="10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8"/>
        <w:gridCol w:w="1211"/>
        <w:gridCol w:w="3119"/>
        <w:gridCol w:w="4394"/>
      </w:tblGrid>
      <w:tr w:rsidR="00FF4572" w:rsidRPr="002070AF" w:rsidTr="005D3123">
        <w:trPr>
          <w:trHeight w:val="493"/>
          <w:jc w:val="center"/>
        </w:trPr>
        <w:tc>
          <w:tcPr>
            <w:tcW w:w="1468" w:type="dxa"/>
          </w:tcPr>
          <w:p w:rsidR="00DD5C86" w:rsidRPr="002070AF" w:rsidRDefault="006C7CFD">
            <w:pPr>
              <w:pStyle w:val="TableParagraph"/>
              <w:tabs>
                <w:tab w:val="left" w:pos="432"/>
              </w:tabs>
              <w:spacing w:before="171"/>
              <w:ind w:left="9"/>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人员</w:t>
            </w:r>
          </w:p>
        </w:tc>
        <w:tc>
          <w:tcPr>
            <w:tcW w:w="1211" w:type="dxa"/>
          </w:tcPr>
          <w:p w:rsidR="00DD5C86" w:rsidRPr="002070AF" w:rsidRDefault="006C7CFD">
            <w:pPr>
              <w:pStyle w:val="TableParagraph"/>
              <w:spacing w:before="171"/>
              <w:ind w:left="46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数量</w:t>
            </w:r>
          </w:p>
        </w:tc>
        <w:tc>
          <w:tcPr>
            <w:tcW w:w="3119" w:type="dxa"/>
          </w:tcPr>
          <w:p w:rsidR="00DD5C86" w:rsidRPr="002070AF" w:rsidRDefault="006C7CFD">
            <w:pPr>
              <w:pStyle w:val="TableParagraph"/>
              <w:spacing w:before="171"/>
              <w:ind w:left="1001" w:right="996"/>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资格要求</w:t>
            </w:r>
          </w:p>
        </w:tc>
        <w:tc>
          <w:tcPr>
            <w:tcW w:w="4394" w:type="dxa"/>
          </w:tcPr>
          <w:p w:rsidR="00DD5C86" w:rsidRPr="002070AF" w:rsidRDefault="006C7CFD">
            <w:pPr>
              <w:pStyle w:val="TableParagraph"/>
              <w:spacing w:before="171"/>
              <w:ind w:right="996"/>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在岗要求</w:t>
            </w:r>
          </w:p>
        </w:tc>
      </w:tr>
      <w:tr w:rsidR="00FF4572" w:rsidRPr="002070AF" w:rsidTr="005D3123">
        <w:trPr>
          <w:trHeight w:val="4199"/>
          <w:jc w:val="center"/>
        </w:trPr>
        <w:tc>
          <w:tcPr>
            <w:tcW w:w="1468" w:type="dxa"/>
            <w:vAlign w:val="center"/>
          </w:tcPr>
          <w:p w:rsidR="00DD5C86" w:rsidRPr="002070AF" w:rsidRDefault="006C7CFD">
            <w:pPr>
              <w:pStyle w:val="TableParagraph"/>
              <w:spacing w:before="157" w:line="300" w:lineRule="auto"/>
              <w:ind w:left="12"/>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专职安全员</w:t>
            </w:r>
          </w:p>
        </w:tc>
        <w:tc>
          <w:tcPr>
            <w:tcW w:w="1211" w:type="dxa"/>
            <w:vAlign w:val="center"/>
          </w:tcPr>
          <w:p w:rsidR="00DD5C86" w:rsidRPr="002070AF" w:rsidRDefault="006C7CFD">
            <w:pPr>
              <w:pStyle w:val="TableParagraph"/>
              <w:spacing w:line="300" w:lineRule="auto"/>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1人</w:t>
            </w:r>
          </w:p>
        </w:tc>
        <w:tc>
          <w:tcPr>
            <w:tcW w:w="3119" w:type="dxa"/>
            <w:vAlign w:val="center"/>
          </w:tcPr>
          <w:p w:rsidR="00DD5C86" w:rsidRPr="002070AF" w:rsidRDefault="006C7CFD">
            <w:pPr>
              <w:spacing w:line="300" w:lineRule="auto"/>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olor w:val="000000" w:themeColor="text1"/>
                <w:kern w:val="2"/>
                <w:szCs w:val="24"/>
              </w:rPr>
              <w:t>1.具有省级（或以上）交通主管部门颁发的《安全生产考核合格证书》C证。</w:t>
            </w:r>
          </w:p>
        </w:tc>
        <w:tc>
          <w:tcPr>
            <w:tcW w:w="4394" w:type="dxa"/>
            <w:vAlign w:val="center"/>
          </w:tcPr>
          <w:p w:rsidR="00883685" w:rsidRPr="002070AF" w:rsidRDefault="00883685" w:rsidP="00883685">
            <w:pPr>
              <w:autoSpaceDE/>
              <w:autoSpaceDN/>
              <w:adjustRightInd/>
              <w:jc w:val="both"/>
              <w:rPr>
                <w:rFonts w:ascii="Calibri" w:hAnsi="Calibri" w:hint="default"/>
                <w:color w:val="000000" w:themeColor="text1"/>
                <w:kern w:val="2"/>
                <w:szCs w:val="24"/>
              </w:rPr>
            </w:pPr>
            <w:r w:rsidRPr="002070AF">
              <w:rPr>
                <w:rFonts w:ascii="Calibri" w:hAnsi="Calibri"/>
                <w:color w:val="000000" w:themeColor="text1"/>
                <w:kern w:val="2"/>
                <w:szCs w:val="24"/>
              </w:rPr>
              <w:t>无在岗项目（指目前未在其他项目上任职，或目前虽在其他项目上任职但本项目中标后能够从任职的项目上随时撤离）。</w:t>
            </w:r>
            <w:r w:rsidRPr="002070AF">
              <w:rPr>
                <w:rFonts w:ascii="Calibri" w:hAnsi="Calibri"/>
                <w:color w:val="000000" w:themeColor="text1"/>
                <w:kern w:val="2"/>
                <w:szCs w:val="24"/>
              </w:rPr>
              <w:t xml:space="preserve">      </w:t>
            </w:r>
          </w:p>
          <w:p w:rsidR="00883685" w:rsidRPr="002070AF" w:rsidRDefault="00883685" w:rsidP="00883685">
            <w:pPr>
              <w:autoSpaceDE/>
              <w:autoSpaceDN/>
              <w:adjustRightInd/>
              <w:jc w:val="both"/>
              <w:rPr>
                <w:rFonts w:ascii="Calibri" w:hAnsi="Calibri" w:hint="default"/>
                <w:color w:val="000000" w:themeColor="text1"/>
                <w:kern w:val="2"/>
                <w:szCs w:val="24"/>
              </w:rPr>
            </w:pPr>
            <w:r w:rsidRPr="002070AF">
              <w:rPr>
                <w:rFonts w:ascii="Calibri" w:hAnsi="Calibri"/>
                <w:color w:val="000000" w:themeColor="text1"/>
                <w:kern w:val="2"/>
                <w:szCs w:val="24"/>
              </w:rPr>
              <w:t xml:space="preserve">       </w:t>
            </w:r>
          </w:p>
          <w:p w:rsidR="00DD5C86" w:rsidRPr="002070AF" w:rsidRDefault="00883685" w:rsidP="00883685">
            <w:pPr>
              <w:spacing w:line="300" w:lineRule="auto"/>
              <w:rPr>
                <w:rFonts w:asciiTheme="minorEastAsia" w:eastAsiaTheme="minorEastAsia" w:hAnsiTheme="minorEastAsia" w:hint="default"/>
                <w:color w:val="000000" w:themeColor="text1"/>
                <w:kern w:val="2"/>
                <w:szCs w:val="24"/>
              </w:rPr>
            </w:pPr>
            <w:r w:rsidRPr="002070AF">
              <w:rPr>
                <w:rFonts w:ascii="Calibri" w:hAnsi="Calibri"/>
                <w:color w:val="000000" w:themeColor="text1"/>
                <w:kern w:val="2"/>
                <w:szCs w:val="24"/>
              </w:rPr>
              <w:t>供应商必须提供无在岗项目承诺书，无在岗项目承诺书格式详见磋商文件。若供应商有弄虚作假行为，采购人会将此行为记录在案，同时上报行业主管部门。</w:t>
            </w:r>
          </w:p>
        </w:tc>
      </w:tr>
    </w:tbl>
    <w:p w:rsidR="00DD5C86" w:rsidRPr="002070AF" w:rsidRDefault="006C7CFD">
      <w:pPr>
        <w:rPr>
          <w:rFonts w:asciiTheme="minorEastAsia" w:eastAsiaTheme="minorEastAsia" w:hAnsiTheme="minorEastAsia" w:hint="default"/>
          <w:color w:val="000000" w:themeColor="text1"/>
          <w:lang w:val="zh-CN"/>
        </w:rPr>
      </w:pPr>
      <w:bookmarkStart w:id="48" w:name="EB6609de70206e476c94eaa3d56037f2f8"/>
      <w:bookmarkEnd w:id="46"/>
      <w:bookmarkEnd w:id="47"/>
      <w:r w:rsidRPr="002070AF">
        <w:rPr>
          <w:rFonts w:asciiTheme="minorEastAsia" w:eastAsiaTheme="minorEastAsia" w:hAnsiTheme="minorEastAsia"/>
          <w:color w:val="000000" w:themeColor="text1"/>
          <w:szCs w:val="24"/>
          <w:lang w:val="zh-CN"/>
        </w:rPr>
        <w:t>注：</w:t>
      </w:r>
      <w:r w:rsidRPr="002070AF">
        <w:rPr>
          <w:rFonts w:asciiTheme="minorEastAsia" w:eastAsiaTheme="minorEastAsia" w:hAnsiTheme="minorEastAsia" w:cs="宋体"/>
          <w:color w:val="000000" w:themeColor="text1"/>
          <w:spacing w:val="8"/>
          <w:szCs w:val="24"/>
        </w:rPr>
        <w:t>供应商应提供符合要求的相关人员资格证书、</w:t>
      </w:r>
      <w:r w:rsidRPr="002070AF">
        <w:rPr>
          <w:rFonts w:asciiTheme="minorEastAsia" w:eastAsiaTheme="minorEastAsia" w:hAnsiTheme="minorEastAsia" w:cs="宋体"/>
          <w:color w:val="000000" w:themeColor="text1"/>
          <w:spacing w:val="8"/>
          <w:sz w:val="21"/>
          <w:szCs w:val="21"/>
        </w:rPr>
        <w:t>类似业绩、社保缴费等证明材料</w:t>
      </w:r>
      <w:r w:rsidRPr="002070AF">
        <w:rPr>
          <w:rFonts w:asciiTheme="minorEastAsia" w:eastAsiaTheme="minorEastAsia" w:hAnsiTheme="minorEastAsia" w:cs="宋体"/>
          <w:b/>
          <w:color w:val="000000" w:themeColor="text1"/>
          <w:spacing w:val="8"/>
          <w:sz w:val="21"/>
          <w:szCs w:val="21"/>
        </w:rPr>
        <w:t>（如不是本单位人员的，该供应商的竞标作废标处理）</w:t>
      </w:r>
      <w:r w:rsidRPr="002070AF">
        <w:rPr>
          <w:rFonts w:asciiTheme="minorEastAsia" w:eastAsiaTheme="minorEastAsia" w:hAnsiTheme="minorEastAsia" w:cs="宋体"/>
          <w:color w:val="000000" w:themeColor="text1"/>
          <w:spacing w:val="8"/>
          <w:sz w:val="21"/>
          <w:szCs w:val="21"/>
        </w:rPr>
        <w:t>。</w:t>
      </w:r>
    </w:p>
    <w:bookmarkEnd w:id="48"/>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6C7CFD">
      <w:pPr>
        <w:autoSpaceDE/>
        <w:autoSpaceDN/>
        <w:adjustRightInd/>
        <w:spacing w:before="480" w:line="360" w:lineRule="auto"/>
        <w:ind w:firstLine="562"/>
        <w:rPr>
          <w:rFonts w:asciiTheme="minorEastAsia" w:eastAsiaTheme="minorEastAsia" w:hAnsiTheme="minorEastAsia" w:cs="黑体" w:hint="default"/>
          <w:b/>
          <w:bCs/>
          <w:color w:val="000000" w:themeColor="text1"/>
          <w:kern w:val="2"/>
          <w:sz w:val="22"/>
          <w:szCs w:val="22"/>
        </w:rPr>
      </w:pPr>
      <w:r w:rsidRPr="002070AF">
        <w:rPr>
          <w:rFonts w:asciiTheme="minorEastAsia" w:eastAsiaTheme="minorEastAsia" w:hAnsiTheme="minorEastAsia" w:cs="黑体"/>
          <w:b/>
          <w:bCs/>
          <w:color w:val="000000" w:themeColor="text1"/>
          <w:kern w:val="2"/>
          <w:sz w:val="22"/>
          <w:szCs w:val="22"/>
        </w:rPr>
        <w:t>无在岗项目承诺书格式如下：</w:t>
      </w:r>
    </w:p>
    <w:p w:rsidR="00DD5C86" w:rsidRPr="002070AF" w:rsidRDefault="006C7CFD">
      <w:pPr>
        <w:autoSpaceDE/>
        <w:autoSpaceDN/>
        <w:adjustRightInd/>
        <w:spacing w:before="480" w:line="360" w:lineRule="auto"/>
        <w:ind w:firstLine="562"/>
        <w:jc w:val="center"/>
        <w:rPr>
          <w:rFonts w:asciiTheme="minorEastAsia" w:eastAsiaTheme="minorEastAsia" w:hAnsiTheme="minorEastAsia" w:cs="黑体" w:hint="default"/>
          <w:b/>
          <w:color w:val="000000" w:themeColor="text1"/>
          <w:spacing w:val="28"/>
          <w:kern w:val="2"/>
          <w:sz w:val="32"/>
          <w:szCs w:val="32"/>
        </w:rPr>
      </w:pPr>
      <w:r w:rsidRPr="002070AF">
        <w:rPr>
          <w:rFonts w:asciiTheme="minorEastAsia" w:eastAsiaTheme="minorEastAsia" w:hAnsiTheme="minorEastAsia" w:cs="黑体"/>
          <w:b/>
          <w:color w:val="000000" w:themeColor="text1"/>
          <w:spacing w:val="28"/>
          <w:kern w:val="2"/>
          <w:sz w:val="32"/>
          <w:szCs w:val="32"/>
        </w:rPr>
        <w:t>无在岗项目承诺书</w:t>
      </w:r>
    </w:p>
    <w:p w:rsidR="00DD5C86" w:rsidRPr="002070AF" w:rsidRDefault="00DD5C86">
      <w:pPr>
        <w:autoSpaceDE/>
        <w:autoSpaceDN/>
        <w:adjustRightInd/>
        <w:jc w:val="center"/>
        <w:rPr>
          <w:rFonts w:asciiTheme="minorEastAsia" w:eastAsiaTheme="minorEastAsia" w:hAnsiTheme="minorEastAsia" w:cs="黑体" w:hint="default"/>
          <w:b/>
          <w:color w:val="000000" w:themeColor="text1"/>
          <w:spacing w:val="28"/>
          <w:kern w:val="2"/>
          <w:sz w:val="32"/>
          <w:szCs w:val="32"/>
        </w:rPr>
      </w:pPr>
    </w:p>
    <w:p w:rsidR="00DD5C86" w:rsidRPr="002070AF" w:rsidRDefault="006C7CFD">
      <w:pPr>
        <w:autoSpaceDE/>
        <w:autoSpaceDN/>
        <w:adjustRightInd/>
        <w:jc w:val="center"/>
        <w:rPr>
          <w:rFonts w:asciiTheme="minorEastAsia" w:eastAsiaTheme="minorEastAsia" w:hAnsiTheme="minorEastAsia" w:hint="default"/>
          <w:bCs/>
          <w:color w:val="000000" w:themeColor="text1"/>
          <w:spacing w:val="17"/>
          <w:kern w:val="2"/>
          <w:szCs w:val="24"/>
        </w:rPr>
      </w:pPr>
      <w:r w:rsidRPr="002070AF">
        <w:rPr>
          <w:rFonts w:asciiTheme="minorEastAsia" w:eastAsiaTheme="minorEastAsia" w:hAnsiTheme="minorEastAsia"/>
          <w:bCs/>
          <w:color w:val="000000" w:themeColor="text1"/>
          <w:spacing w:val="17"/>
          <w:kern w:val="2"/>
          <w:szCs w:val="24"/>
        </w:rPr>
        <w:t>（无在岗项目指目前未在其他项目上任职，或目前虽在其他项目上任职但本项目中标后能够从任职的项目上随时撤离。）</w:t>
      </w:r>
    </w:p>
    <w:p w:rsidR="00DD5C86" w:rsidRPr="002070AF" w:rsidRDefault="00DD5C86">
      <w:pPr>
        <w:autoSpaceDE/>
        <w:autoSpaceDN/>
        <w:adjustRightInd/>
        <w:jc w:val="center"/>
        <w:rPr>
          <w:rFonts w:asciiTheme="minorEastAsia" w:eastAsiaTheme="minorEastAsia" w:hAnsiTheme="minorEastAsia" w:hint="default"/>
          <w:bCs/>
          <w:color w:val="000000" w:themeColor="text1"/>
          <w:spacing w:val="17"/>
          <w:kern w:val="2"/>
          <w:szCs w:val="24"/>
        </w:rPr>
      </w:pPr>
    </w:p>
    <w:p w:rsidR="00DD5C86" w:rsidRPr="002070AF" w:rsidRDefault="00DD5C86">
      <w:pPr>
        <w:autoSpaceDE/>
        <w:autoSpaceDN/>
        <w:adjustRightInd/>
        <w:jc w:val="center"/>
        <w:rPr>
          <w:rFonts w:asciiTheme="minorEastAsia" w:eastAsiaTheme="minorEastAsia" w:hAnsiTheme="minorEastAsia" w:hint="default"/>
          <w:bCs/>
          <w:color w:val="000000" w:themeColor="text1"/>
          <w:spacing w:val="17"/>
          <w:kern w:val="2"/>
          <w:szCs w:val="24"/>
        </w:rPr>
      </w:pPr>
    </w:p>
    <w:p w:rsidR="00DD5C86" w:rsidRPr="002070AF" w:rsidRDefault="006C7CFD" w:rsidP="006C7CFD">
      <w:pPr>
        <w:autoSpaceDE/>
        <w:autoSpaceDN/>
        <w:adjustRightInd/>
        <w:spacing w:beforeLines="100" w:before="240" w:line="360" w:lineRule="auto"/>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u w:val="single"/>
        </w:rPr>
        <w:t xml:space="preserve">致：                         </w:t>
      </w:r>
      <w:r w:rsidRPr="002070AF">
        <w:rPr>
          <w:rFonts w:asciiTheme="minorEastAsia" w:eastAsiaTheme="minorEastAsia" w:hAnsiTheme="minorEastAsia"/>
          <w:color w:val="000000" w:themeColor="text1"/>
          <w:spacing w:val="17"/>
          <w:kern w:val="2"/>
          <w:szCs w:val="24"/>
        </w:rPr>
        <w:t>（招标人名称）：</w:t>
      </w:r>
    </w:p>
    <w:p w:rsidR="00DD5C86" w:rsidRPr="002070AF" w:rsidRDefault="006C7CFD">
      <w:pPr>
        <w:autoSpaceDE/>
        <w:autoSpaceDN/>
        <w:adjustRightInd/>
        <w:spacing w:line="360" w:lineRule="auto"/>
        <w:ind w:firstLine="480"/>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我方参加了贵单位招标的</w:t>
      </w:r>
      <w:r w:rsidRPr="002070AF">
        <w:rPr>
          <w:rFonts w:asciiTheme="minorEastAsia" w:eastAsiaTheme="minorEastAsia" w:hAnsiTheme="minorEastAsia"/>
          <w:color w:val="000000" w:themeColor="text1"/>
          <w:spacing w:val="17"/>
          <w:kern w:val="2"/>
          <w:szCs w:val="24"/>
          <w:u w:val="single"/>
        </w:rPr>
        <w:t xml:space="preserve">         （项目名称）       </w:t>
      </w:r>
      <w:r w:rsidRPr="002070AF">
        <w:rPr>
          <w:rFonts w:asciiTheme="minorEastAsia" w:eastAsiaTheme="minorEastAsia" w:hAnsiTheme="minorEastAsia"/>
          <w:color w:val="000000" w:themeColor="text1"/>
          <w:spacing w:val="17"/>
          <w:kern w:val="2"/>
          <w:szCs w:val="24"/>
        </w:rPr>
        <w:t>的施工投标，我方对拟投入该项目的项目经理、项目总工、专职安全员的在岗情况承诺如下：</w:t>
      </w:r>
    </w:p>
    <w:p w:rsidR="00DD5C86" w:rsidRPr="002070AF" w:rsidRDefault="006C7CFD" w:rsidP="005D3123">
      <w:pPr>
        <w:autoSpaceDE/>
        <w:autoSpaceDN/>
        <w:adjustRightInd/>
        <w:spacing w:line="360" w:lineRule="auto"/>
        <w:ind w:firstLineChars="200" w:firstLine="548"/>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一、拟委任的项目经理</w:t>
      </w:r>
      <w:r w:rsidRPr="002070AF">
        <w:rPr>
          <w:rFonts w:asciiTheme="minorEastAsia" w:eastAsiaTheme="minorEastAsia" w:hAnsiTheme="minorEastAsia"/>
          <w:color w:val="000000" w:themeColor="text1"/>
          <w:spacing w:val="17"/>
          <w:kern w:val="2"/>
          <w:szCs w:val="24"/>
          <w:u w:val="single"/>
        </w:rPr>
        <w:t xml:space="preserve">  （姓名及身份证号）  </w:t>
      </w:r>
      <w:r w:rsidRPr="002070AF">
        <w:rPr>
          <w:rFonts w:asciiTheme="minorEastAsia" w:eastAsiaTheme="minorEastAsia" w:hAnsiTheme="minorEastAsia"/>
          <w:color w:val="000000" w:themeColor="text1"/>
          <w:spacing w:val="17"/>
          <w:kern w:val="2"/>
          <w:szCs w:val="24"/>
        </w:rPr>
        <w:t>，</w:t>
      </w:r>
    </w:p>
    <w:p w:rsidR="00DD5C86" w:rsidRPr="002070AF" w:rsidRDefault="006C7CFD">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 目前未在其他项目上任职，现从事工作为。</w:t>
      </w:r>
    </w:p>
    <w:p w:rsidR="00DD5C86" w:rsidRPr="002070AF" w:rsidRDefault="006C7CFD">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 目前虽在其他项目上任职，但本项目中标后能够从该项目随时撤离，目前任职项目：</w:t>
      </w:r>
      <w:r w:rsidRPr="002070AF">
        <w:rPr>
          <w:rFonts w:asciiTheme="minorEastAsia" w:eastAsiaTheme="minorEastAsia" w:hAnsiTheme="minorEastAsia"/>
          <w:color w:val="000000" w:themeColor="text1"/>
          <w:spacing w:val="17"/>
          <w:kern w:val="2"/>
          <w:szCs w:val="24"/>
          <w:u w:val="single"/>
        </w:rPr>
        <w:t xml:space="preserve">    （项目名称）    </w:t>
      </w:r>
      <w:r w:rsidRPr="002070AF">
        <w:rPr>
          <w:rFonts w:asciiTheme="minorEastAsia" w:eastAsiaTheme="minorEastAsia" w:hAnsiTheme="minorEastAsia"/>
          <w:color w:val="000000" w:themeColor="text1"/>
          <w:spacing w:val="17"/>
          <w:kern w:val="2"/>
          <w:szCs w:val="24"/>
        </w:rPr>
        <w:t>，担任职位：。</w:t>
      </w:r>
    </w:p>
    <w:p w:rsidR="00DD5C86" w:rsidRPr="002070AF" w:rsidRDefault="006C7CFD">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二、拟委任的项目总工</w:t>
      </w:r>
      <w:r w:rsidRPr="002070AF">
        <w:rPr>
          <w:rFonts w:asciiTheme="minorEastAsia" w:eastAsiaTheme="minorEastAsia" w:hAnsiTheme="minorEastAsia"/>
          <w:color w:val="000000" w:themeColor="text1"/>
          <w:spacing w:val="17"/>
          <w:kern w:val="2"/>
          <w:szCs w:val="24"/>
          <w:u w:val="single"/>
        </w:rPr>
        <w:t xml:space="preserve">  （姓名及身份证号）  </w:t>
      </w:r>
      <w:r w:rsidRPr="002070AF">
        <w:rPr>
          <w:rFonts w:asciiTheme="minorEastAsia" w:eastAsiaTheme="minorEastAsia" w:hAnsiTheme="minorEastAsia"/>
          <w:color w:val="000000" w:themeColor="text1"/>
          <w:spacing w:val="17"/>
          <w:kern w:val="2"/>
          <w:szCs w:val="24"/>
        </w:rPr>
        <w:t>，</w:t>
      </w:r>
    </w:p>
    <w:p w:rsidR="00DD5C86" w:rsidRPr="002070AF" w:rsidRDefault="006C7CFD">
      <w:pPr>
        <w:autoSpaceDE/>
        <w:autoSpaceDN/>
        <w:adjustRightInd/>
        <w:spacing w:line="360" w:lineRule="auto"/>
        <w:ind w:left="480"/>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 目前未在其他项目上任职，现从事工作为。</w:t>
      </w:r>
    </w:p>
    <w:p w:rsidR="00DD5C86" w:rsidRPr="002070AF" w:rsidRDefault="006C7CFD">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 目前虽在其他项目上任职，但本项目中标后能够从该项目随时撤离，目前任职项目：</w:t>
      </w:r>
      <w:r w:rsidRPr="002070AF">
        <w:rPr>
          <w:rFonts w:asciiTheme="minorEastAsia" w:eastAsiaTheme="minorEastAsia" w:hAnsiTheme="minorEastAsia"/>
          <w:color w:val="000000" w:themeColor="text1"/>
          <w:spacing w:val="17"/>
          <w:kern w:val="2"/>
          <w:szCs w:val="24"/>
          <w:u w:val="single"/>
        </w:rPr>
        <w:t xml:space="preserve">    （项目名称）     </w:t>
      </w:r>
      <w:r w:rsidRPr="002070AF">
        <w:rPr>
          <w:rFonts w:asciiTheme="minorEastAsia" w:eastAsiaTheme="minorEastAsia" w:hAnsiTheme="minorEastAsia"/>
          <w:color w:val="000000" w:themeColor="text1"/>
          <w:spacing w:val="17"/>
          <w:kern w:val="2"/>
          <w:szCs w:val="24"/>
        </w:rPr>
        <w:t>，担任职位：。</w:t>
      </w:r>
    </w:p>
    <w:p w:rsidR="00DD5C86" w:rsidRPr="002070AF" w:rsidRDefault="006C7CFD">
      <w:pPr>
        <w:autoSpaceDE/>
        <w:autoSpaceDN/>
        <w:adjustRightInd/>
        <w:spacing w:line="360" w:lineRule="auto"/>
        <w:ind w:left="480"/>
        <w:jc w:val="both"/>
        <w:rPr>
          <w:rFonts w:asciiTheme="minorEastAsia" w:eastAsiaTheme="minorEastAsia" w:hAnsiTheme="minorEastAsia" w:hint="default"/>
          <w:color w:val="000000" w:themeColor="text1"/>
          <w:spacing w:val="17"/>
          <w:kern w:val="2"/>
          <w:szCs w:val="24"/>
          <w:u w:val="single"/>
        </w:rPr>
      </w:pPr>
      <w:r w:rsidRPr="002070AF">
        <w:rPr>
          <w:rFonts w:asciiTheme="minorEastAsia" w:eastAsiaTheme="minorEastAsia" w:hAnsiTheme="minorEastAsia"/>
          <w:color w:val="000000" w:themeColor="text1"/>
          <w:spacing w:val="17"/>
          <w:kern w:val="2"/>
          <w:szCs w:val="24"/>
        </w:rPr>
        <w:t>三、拟委任的专职安全员</w:t>
      </w:r>
      <w:r w:rsidRPr="002070AF">
        <w:rPr>
          <w:rFonts w:asciiTheme="minorEastAsia" w:eastAsiaTheme="minorEastAsia" w:hAnsiTheme="minorEastAsia"/>
          <w:color w:val="000000" w:themeColor="text1"/>
          <w:spacing w:val="17"/>
          <w:kern w:val="2"/>
          <w:szCs w:val="24"/>
          <w:u w:val="single"/>
        </w:rPr>
        <w:t xml:space="preserve">  （姓名及身份证号）  </w:t>
      </w:r>
    </w:p>
    <w:p w:rsidR="00DD5C86" w:rsidRPr="002070AF" w:rsidRDefault="006C7CFD">
      <w:pPr>
        <w:autoSpaceDE/>
        <w:autoSpaceDN/>
        <w:adjustRightInd/>
        <w:spacing w:line="360" w:lineRule="auto"/>
        <w:ind w:left="480"/>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 目前未在其他项目上任职，现从事工作为。</w:t>
      </w:r>
    </w:p>
    <w:p w:rsidR="00DD5C86" w:rsidRPr="002070AF" w:rsidRDefault="006C7CFD">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 目前虽在其他项目上任职，但本项目中标后能够从该项目随时撤离，目前任职项目：</w:t>
      </w:r>
      <w:r w:rsidRPr="002070AF">
        <w:rPr>
          <w:rFonts w:asciiTheme="minorEastAsia" w:eastAsiaTheme="minorEastAsia" w:hAnsiTheme="minorEastAsia"/>
          <w:color w:val="000000" w:themeColor="text1"/>
          <w:spacing w:val="17"/>
          <w:kern w:val="2"/>
          <w:szCs w:val="24"/>
          <w:u w:val="single"/>
        </w:rPr>
        <w:t xml:space="preserve">    （项目名称）     </w:t>
      </w:r>
      <w:r w:rsidRPr="002070AF">
        <w:rPr>
          <w:rFonts w:asciiTheme="minorEastAsia" w:eastAsiaTheme="minorEastAsia" w:hAnsiTheme="minorEastAsia"/>
          <w:color w:val="000000" w:themeColor="text1"/>
          <w:spacing w:val="17"/>
          <w:kern w:val="2"/>
          <w:szCs w:val="24"/>
        </w:rPr>
        <w:t>，担任职位：。</w:t>
      </w:r>
    </w:p>
    <w:p w:rsidR="00DD5C86" w:rsidRPr="002070AF" w:rsidRDefault="006C7CFD">
      <w:pPr>
        <w:autoSpaceDE/>
        <w:autoSpaceDN/>
        <w:adjustRightInd/>
        <w:spacing w:line="360" w:lineRule="auto"/>
        <w:ind w:firstLine="480"/>
        <w:jc w:val="both"/>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我方承诺对上述内容的真实性负责，若我方提供了虚假承诺或违背了上述承诺，招标人有权废除、取消我方的中标资格，并由招标人将我方上述行为作为“失信行为”上报省级交通主管部门，并申请录入公路建设市场监督管理系统。</w:t>
      </w:r>
    </w:p>
    <w:p w:rsidR="005D3123" w:rsidRPr="002070AF" w:rsidRDefault="006C7CFD">
      <w:pPr>
        <w:autoSpaceDE/>
        <w:autoSpaceDN/>
        <w:adjustRightInd/>
        <w:spacing w:line="360" w:lineRule="auto"/>
        <w:ind w:firstLine="480"/>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 xml:space="preserve">                </w:t>
      </w:r>
    </w:p>
    <w:p w:rsidR="005D3123" w:rsidRPr="002070AF" w:rsidRDefault="005D3123">
      <w:pPr>
        <w:autoSpaceDE/>
        <w:autoSpaceDN/>
        <w:adjustRightInd/>
        <w:spacing w:line="360" w:lineRule="auto"/>
        <w:ind w:firstLine="480"/>
        <w:rPr>
          <w:rFonts w:asciiTheme="minorEastAsia" w:eastAsiaTheme="minorEastAsia" w:hAnsiTheme="minorEastAsia" w:hint="default"/>
          <w:color w:val="000000" w:themeColor="text1"/>
          <w:spacing w:val="17"/>
          <w:kern w:val="2"/>
          <w:szCs w:val="24"/>
        </w:rPr>
      </w:pPr>
    </w:p>
    <w:p w:rsidR="00DD5C86" w:rsidRPr="002070AF" w:rsidRDefault="006C7CFD" w:rsidP="005D3123">
      <w:pPr>
        <w:autoSpaceDE/>
        <w:autoSpaceDN/>
        <w:adjustRightInd/>
        <w:spacing w:line="360" w:lineRule="auto"/>
        <w:ind w:firstLineChars="1100" w:firstLine="3014"/>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投  标  人：（盖单位章）</w:t>
      </w:r>
    </w:p>
    <w:p w:rsidR="00DD5C86" w:rsidRPr="002070AF" w:rsidRDefault="006C7CFD" w:rsidP="005D3123">
      <w:pPr>
        <w:autoSpaceDE/>
        <w:autoSpaceDN/>
        <w:adjustRightInd/>
        <w:spacing w:line="360" w:lineRule="auto"/>
        <w:ind w:leftChars="50" w:left="2997" w:hangingChars="1050" w:hanging="2877"/>
        <w:rPr>
          <w:rFonts w:asciiTheme="minorEastAsia" w:eastAsiaTheme="minorEastAsia" w:hAnsiTheme="minorEastAsia" w:hint="default"/>
          <w:color w:val="000000" w:themeColor="text1"/>
          <w:spacing w:val="17"/>
          <w:kern w:val="2"/>
          <w:szCs w:val="24"/>
        </w:rPr>
      </w:pPr>
      <w:r w:rsidRPr="002070AF">
        <w:rPr>
          <w:rFonts w:asciiTheme="minorEastAsia" w:eastAsiaTheme="minorEastAsia" w:hAnsiTheme="minorEastAsia"/>
          <w:color w:val="000000" w:themeColor="text1"/>
          <w:spacing w:val="17"/>
          <w:kern w:val="2"/>
          <w:szCs w:val="24"/>
        </w:rPr>
        <w:t xml:space="preserve">                法定代表人或其委托代理人：（签字）                                            年</w:t>
      </w:r>
      <w:r w:rsidR="005D3123" w:rsidRPr="002070AF">
        <w:rPr>
          <w:rFonts w:asciiTheme="minorEastAsia" w:eastAsiaTheme="minorEastAsia" w:hAnsiTheme="minorEastAsia"/>
          <w:color w:val="000000" w:themeColor="text1"/>
          <w:spacing w:val="17"/>
          <w:kern w:val="2"/>
          <w:szCs w:val="24"/>
        </w:rPr>
        <w:t xml:space="preserve">   </w:t>
      </w:r>
      <w:r w:rsidRPr="002070AF">
        <w:rPr>
          <w:rFonts w:asciiTheme="minorEastAsia" w:eastAsiaTheme="minorEastAsia" w:hAnsiTheme="minorEastAsia"/>
          <w:color w:val="000000" w:themeColor="text1"/>
          <w:spacing w:val="17"/>
          <w:kern w:val="2"/>
          <w:szCs w:val="24"/>
        </w:rPr>
        <w:t>月</w:t>
      </w:r>
      <w:r w:rsidR="005D3123" w:rsidRPr="002070AF">
        <w:rPr>
          <w:rFonts w:asciiTheme="minorEastAsia" w:eastAsiaTheme="minorEastAsia" w:hAnsiTheme="minorEastAsia"/>
          <w:color w:val="000000" w:themeColor="text1"/>
          <w:spacing w:val="17"/>
          <w:kern w:val="2"/>
          <w:szCs w:val="24"/>
        </w:rPr>
        <w:t xml:space="preserve">  </w:t>
      </w:r>
      <w:r w:rsidRPr="002070AF">
        <w:rPr>
          <w:rFonts w:asciiTheme="minorEastAsia" w:eastAsiaTheme="minorEastAsia" w:hAnsiTheme="minorEastAsia"/>
          <w:color w:val="000000" w:themeColor="text1"/>
          <w:kern w:val="2"/>
          <w:szCs w:val="24"/>
        </w:rPr>
        <w:t>日</w:t>
      </w: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DD5C86">
      <w:pPr>
        <w:rPr>
          <w:rFonts w:asciiTheme="minorEastAsia" w:eastAsiaTheme="minorEastAsia" w:hAnsiTheme="minorEastAsia" w:hint="default"/>
          <w:color w:val="000000" w:themeColor="text1"/>
          <w:lang w:val="zh-CN"/>
        </w:rPr>
      </w:pPr>
    </w:p>
    <w:p w:rsidR="00DD5C86" w:rsidRPr="002070AF" w:rsidRDefault="006C7CFD">
      <w:pPr>
        <w:rPr>
          <w:rFonts w:asciiTheme="minorEastAsia" w:eastAsiaTheme="minorEastAsia" w:hAnsiTheme="minorEastAsia" w:hint="default"/>
          <w:color w:val="000000" w:themeColor="text1"/>
        </w:rPr>
      </w:pPr>
      <w:bookmarkStart w:id="49" w:name="_Toc394929394"/>
      <w:bookmarkStart w:id="50" w:name="_Toc508805150"/>
      <w:bookmarkStart w:id="51" w:name="_Toc508779693"/>
      <w:r w:rsidRPr="002070AF">
        <w:rPr>
          <w:rFonts w:asciiTheme="minorEastAsia" w:eastAsiaTheme="minorEastAsia" w:hAnsiTheme="minorEastAsia"/>
          <w:color w:val="000000" w:themeColor="text1"/>
        </w:rPr>
        <w:t>附录6　资格审查条件（业绩最低要求）</w:t>
      </w:r>
      <w:bookmarkEnd w:id="49"/>
      <w:bookmarkEnd w:id="50"/>
      <w:bookmarkEnd w:id="51"/>
      <w:r w:rsidRPr="002070AF">
        <w:rPr>
          <w:rFonts w:asciiTheme="minorEastAsia" w:eastAsiaTheme="minorEastAsia" w:hAnsiTheme="minorEastAsia"/>
          <w:color w:val="000000" w:themeColor="text1"/>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FF4572" w:rsidRPr="002070AF">
        <w:trPr>
          <w:trHeight w:val="607"/>
        </w:trPr>
        <w:tc>
          <w:tcPr>
            <w:tcW w:w="9060" w:type="dxa"/>
            <w:vAlign w:val="center"/>
          </w:tcPr>
          <w:p w:rsidR="00DD5C86" w:rsidRPr="002070AF" w:rsidRDefault="006C7CFD">
            <w:pPr>
              <w:spacing w:line="440"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业绩要求</w:t>
            </w:r>
          </w:p>
        </w:tc>
      </w:tr>
      <w:tr w:rsidR="00FF4572" w:rsidRPr="002070AF">
        <w:tc>
          <w:tcPr>
            <w:tcW w:w="9060" w:type="dxa"/>
          </w:tcPr>
          <w:p w:rsidR="00DD5C86" w:rsidRPr="002070AF" w:rsidRDefault="006C7CFD">
            <w:pPr>
              <w:spacing w:line="440" w:lineRule="exact"/>
              <w:ind w:firstLine="48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无</w:t>
            </w: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p w:rsidR="00DD5C86" w:rsidRPr="002070AF" w:rsidRDefault="00DD5C86">
            <w:pPr>
              <w:spacing w:line="440" w:lineRule="exact"/>
              <w:ind w:left="420" w:firstLine="480"/>
              <w:rPr>
                <w:rFonts w:asciiTheme="minorEastAsia" w:eastAsiaTheme="minorEastAsia" w:hAnsiTheme="minorEastAsia" w:cs="宋体" w:hint="default"/>
                <w:color w:val="000000" w:themeColor="text1"/>
                <w:kern w:val="2"/>
                <w:szCs w:val="24"/>
              </w:rPr>
            </w:pPr>
          </w:p>
        </w:tc>
      </w:tr>
    </w:tbl>
    <w:p w:rsidR="00DD5C86" w:rsidRPr="002070AF" w:rsidRDefault="006C7CFD">
      <w:pPr>
        <w:ind w:firstLine="420"/>
        <w:rPr>
          <w:rFonts w:asciiTheme="minorEastAsia" w:eastAsiaTheme="minorEastAsia" w:hAnsiTheme="minorEastAsia" w:cs="宋体" w:hint="default"/>
          <w:color w:val="000000" w:themeColor="text1"/>
          <w:szCs w:val="24"/>
        </w:rPr>
        <w:sectPr w:rsidR="00DD5C86" w:rsidRPr="002070AF">
          <w:pgSz w:w="11910" w:h="16840"/>
          <w:pgMar w:top="0" w:right="995" w:bottom="919" w:left="1298" w:header="918" w:footer="836" w:gutter="0"/>
          <w:cols w:space="720"/>
        </w:sectPr>
      </w:pPr>
      <w:r w:rsidRPr="002070AF">
        <w:rPr>
          <w:rFonts w:asciiTheme="minorEastAsia" w:eastAsiaTheme="minorEastAsia" w:hAnsiTheme="minorEastAsia" w:cs="宋体"/>
          <w:color w:val="000000" w:themeColor="text1"/>
          <w:szCs w:val="24"/>
        </w:rPr>
        <w:t>说明：供应商应按本磋商文件第八章响应文件格式“资格审查资料”的“近年完成的类似项目情况表”的附注要求，提供符合要求的业绩证明材料。</w:t>
      </w:r>
    </w:p>
    <w:p w:rsidR="00DD5C86" w:rsidRPr="002070AF" w:rsidRDefault="006C7CFD">
      <w:pPr>
        <w:pStyle w:val="a7"/>
        <w:kinsoku w:val="0"/>
        <w:overflowPunct w:val="0"/>
        <w:spacing w:line="440" w:lineRule="exact"/>
        <w:ind w:left="0"/>
        <w:jc w:val="center"/>
        <w:rPr>
          <w:rFonts w:asciiTheme="minorEastAsia" w:eastAsiaTheme="minorEastAsia" w:hAnsiTheme="minorEastAsia" w:cs="宋体"/>
          <w:b/>
          <w:bCs/>
          <w:color w:val="000000" w:themeColor="text1"/>
          <w:sz w:val="21"/>
          <w:szCs w:val="21"/>
        </w:rPr>
      </w:pPr>
      <w:r w:rsidRPr="002070AF">
        <w:rPr>
          <w:rFonts w:asciiTheme="minorEastAsia" w:eastAsiaTheme="minorEastAsia" w:hAnsiTheme="minorEastAsia" w:cs="宋体"/>
          <w:b/>
          <w:bCs/>
          <w:color w:val="000000" w:themeColor="text1"/>
          <w:sz w:val="32"/>
          <w:szCs w:val="21"/>
        </w:rPr>
        <w:t>供应商须知正文</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1.项目说明</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1.1工程综合说明见供应商须知“供应商须知前附表”。</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1.2上述工程按照《中华人民共和国政府采购法》以及有关法律、法规和规章，现通过竞争性磋商采购来择优选定施工单位。</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1.3供应商资格要求：符合供应商须知前附表规定。</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1.4本项目不接受联合体进行磋商。</w:t>
      </w:r>
    </w:p>
    <w:p w:rsidR="00DD5C86" w:rsidRPr="002070AF" w:rsidRDefault="006C7CFD" w:rsidP="005D3123">
      <w:pPr>
        <w:spacing w:line="360" w:lineRule="auto"/>
        <w:ind w:firstLineChars="100" w:firstLine="240"/>
        <w:rPr>
          <w:rFonts w:asciiTheme="minorEastAsia" w:eastAsiaTheme="minorEastAsia" w:hAnsiTheme="minorEastAsia" w:cs="宋体" w:hint="default"/>
          <w:color w:val="000000" w:themeColor="text1"/>
          <w:szCs w:val="24"/>
        </w:rPr>
      </w:pPr>
      <w:bookmarkStart w:id="52" w:name="bookmark2"/>
      <w:bookmarkStart w:id="53" w:name="2.资金情况"/>
      <w:bookmarkStart w:id="54" w:name="_Toc514786848"/>
      <w:bookmarkEnd w:id="52"/>
      <w:bookmarkEnd w:id="53"/>
      <w:r w:rsidRPr="002070AF">
        <w:rPr>
          <w:rFonts w:asciiTheme="minorEastAsia" w:eastAsiaTheme="minorEastAsia" w:hAnsiTheme="minorEastAsia" w:cs="宋体"/>
          <w:color w:val="000000" w:themeColor="text1"/>
          <w:szCs w:val="24"/>
        </w:rPr>
        <w:t>2.</w:t>
      </w:r>
      <w:bookmarkEnd w:id="54"/>
      <w:r w:rsidRPr="002070AF">
        <w:rPr>
          <w:rFonts w:asciiTheme="minorEastAsia" w:eastAsiaTheme="minorEastAsia" w:hAnsiTheme="minorEastAsia" w:cs="宋体"/>
          <w:color w:val="000000" w:themeColor="text1"/>
          <w:szCs w:val="24"/>
        </w:rPr>
        <w:t>资金来源</w:t>
      </w:r>
    </w:p>
    <w:p w:rsidR="00DD5C86" w:rsidRPr="002070AF" w:rsidRDefault="006C7CFD">
      <w:pPr>
        <w:pStyle w:val="a7"/>
        <w:kinsoku w:val="0"/>
        <w:overflowPunct w:val="0"/>
        <w:spacing w:line="360" w:lineRule="auto"/>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2.1本竞标工程项目资金来源详见供应商须知前附表第8项。</w:t>
      </w:r>
    </w:p>
    <w:p w:rsidR="00DD5C86" w:rsidRPr="002070AF" w:rsidRDefault="006C7CFD">
      <w:pPr>
        <w:spacing w:line="360" w:lineRule="auto"/>
        <w:rPr>
          <w:rFonts w:asciiTheme="minorEastAsia" w:eastAsiaTheme="minorEastAsia" w:hAnsiTheme="minorEastAsia" w:cs="宋体" w:hint="default"/>
          <w:color w:val="000000" w:themeColor="text1"/>
          <w:szCs w:val="24"/>
        </w:rPr>
      </w:pPr>
      <w:bookmarkStart w:id="55" w:name="3.竞标费用"/>
      <w:bookmarkStart w:id="56" w:name="bookmark3"/>
      <w:bookmarkStart w:id="57" w:name="_Toc514786849"/>
      <w:bookmarkEnd w:id="55"/>
      <w:bookmarkEnd w:id="56"/>
      <w:r w:rsidRPr="002070AF">
        <w:rPr>
          <w:rFonts w:asciiTheme="minorEastAsia" w:eastAsiaTheme="minorEastAsia" w:hAnsiTheme="minorEastAsia" w:cs="宋体"/>
          <w:color w:val="000000" w:themeColor="text1"/>
          <w:szCs w:val="24"/>
        </w:rPr>
        <w:t>3.竞标费用</w:t>
      </w:r>
      <w:bookmarkEnd w:id="57"/>
    </w:p>
    <w:p w:rsidR="00DD5C86" w:rsidRPr="002070AF" w:rsidRDefault="006C7CFD">
      <w:pPr>
        <w:pStyle w:val="a7"/>
        <w:kinsoku w:val="0"/>
        <w:overflowPunct w:val="0"/>
        <w:spacing w:line="360" w:lineRule="auto"/>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供应商准备和参加竞标活动所发生的一切费用自理，不管竞标结果如何，采购人及采购代理机构对上述费用不负任何责任。</w:t>
      </w:r>
    </w:p>
    <w:p w:rsidR="00DD5C86" w:rsidRPr="002070AF" w:rsidRDefault="006C7CFD">
      <w:pPr>
        <w:spacing w:line="360" w:lineRule="auto"/>
        <w:rPr>
          <w:rFonts w:asciiTheme="minorEastAsia" w:eastAsiaTheme="minorEastAsia" w:hAnsiTheme="minorEastAsia" w:cs="宋体" w:hint="default"/>
          <w:color w:val="000000" w:themeColor="text1"/>
          <w:szCs w:val="24"/>
        </w:rPr>
      </w:pPr>
      <w:bookmarkStart w:id="58" w:name="bookmark4"/>
      <w:bookmarkStart w:id="59" w:name="4.竞争性磋商文件的组成"/>
      <w:bookmarkStart w:id="60" w:name="_Toc514786850"/>
      <w:bookmarkEnd w:id="58"/>
      <w:bookmarkEnd w:id="59"/>
      <w:r w:rsidRPr="002070AF">
        <w:rPr>
          <w:rFonts w:asciiTheme="minorEastAsia" w:eastAsiaTheme="minorEastAsia" w:hAnsiTheme="minorEastAsia" w:cs="宋体"/>
          <w:color w:val="000000" w:themeColor="text1"/>
          <w:szCs w:val="24"/>
        </w:rPr>
        <w:t>4.竞争性磋商文件的组成</w:t>
      </w:r>
      <w:bookmarkEnd w:id="60"/>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4.1竞争性磋商文件包括下列内容：</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第一章竞争性磋商公告</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第二章供应商须知</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第三章合同格式</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第四章图纸</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第五章技术规范</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第六章工程量清单</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color w:val="000000" w:themeColor="text1"/>
          <w:szCs w:val="24"/>
        </w:rPr>
        <w:t>第七章工程量清单计量规则</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color w:val="000000" w:themeColor="text1"/>
          <w:szCs w:val="24"/>
        </w:rPr>
        <w:t>第八章响应文件格式</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第九章评标办法</w:t>
      </w:r>
    </w:p>
    <w:p w:rsidR="00DD5C86" w:rsidRPr="002070AF" w:rsidRDefault="006C7CFD" w:rsidP="005D3123">
      <w:pPr>
        <w:pStyle w:val="a7"/>
        <w:kinsoku w:val="0"/>
        <w:overflowPunct w:val="0"/>
        <w:spacing w:line="44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根据本章第5条、第6条对竞争性磋商文件所作的澄清、修改，构成竞争性磋商文件组成部。</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4.2供应商应认真审阅竞争性磋商文件中所有的竞标须知、合同格式、技术规范和图纸。</w:t>
      </w:r>
    </w:p>
    <w:p w:rsidR="00DD5C86" w:rsidRPr="002070AF" w:rsidRDefault="006C7CFD">
      <w:pPr>
        <w:rPr>
          <w:rFonts w:asciiTheme="minorEastAsia" w:eastAsiaTheme="minorEastAsia" w:hAnsiTheme="minorEastAsia" w:cs="宋体" w:hint="default"/>
          <w:color w:val="000000" w:themeColor="text1"/>
          <w:szCs w:val="24"/>
        </w:rPr>
      </w:pPr>
      <w:bookmarkStart w:id="61" w:name="bookmark5"/>
      <w:bookmarkStart w:id="62" w:name="5.竞争性磋商文件的解释_"/>
      <w:bookmarkStart w:id="63" w:name="_Toc514786851"/>
      <w:bookmarkEnd w:id="61"/>
      <w:bookmarkEnd w:id="62"/>
      <w:r w:rsidRPr="002070AF">
        <w:rPr>
          <w:rFonts w:asciiTheme="minorEastAsia" w:eastAsiaTheme="minorEastAsia" w:hAnsiTheme="minorEastAsia" w:cs="宋体"/>
          <w:color w:val="000000" w:themeColor="text1"/>
          <w:szCs w:val="24"/>
        </w:rPr>
        <w:t>5.竞争性磋商文件的解释</w:t>
      </w:r>
      <w:bookmarkEnd w:id="63"/>
    </w:p>
    <w:p w:rsidR="00DD5C86" w:rsidRPr="002070AF" w:rsidRDefault="006C7CFD" w:rsidP="005D3123">
      <w:pPr>
        <w:pStyle w:val="a7"/>
        <w:kinsoku w:val="0"/>
        <w:overflowPunct w:val="0"/>
        <w:spacing w:line="440" w:lineRule="exact"/>
        <w:ind w:left="0" w:firstLineChars="20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供应商在收到竞争性磋商文件后，若有问题需要澄清，应于获取竞争性磋商文件后</w:t>
      </w:r>
      <w:r w:rsidRPr="002070AF">
        <w:rPr>
          <w:rFonts w:asciiTheme="minorEastAsia" w:eastAsiaTheme="minorEastAsia" w:hAnsiTheme="minorEastAsia" w:cs="宋体" w:hint="eastAsia"/>
          <w:color w:val="000000" w:themeColor="text1"/>
          <w:szCs w:val="24"/>
          <w:u w:val="single"/>
        </w:rPr>
        <w:t>2日</w:t>
      </w:r>
      <w:r w:rsidRPr="002070AF">
        <w:rPr>
          <w:rFonts w:asciiTheme="minorEastAsia" w:eastAsiaTheme="minorEastAsia" w:hAnsiTheme="minorEastAsia" w:cs="宋体" w:hint="eastAsia"/>
          <w:color w:val="000000" w:themeColor="text1"/>
          <w:szCs w:val="24"/>
        </w:rPr>
        <w:t>内，以书面形式（包括书面文字、电传、传真、电报等，下同）向采购人或采购代理机构提出，采购人或采购代理机构将以书面形式予以解答，答复将送给所有获得竞争性磋商文件的供应商。</w:t>
      </w:r>
    </w:p>
    <w:p w:rsidR="00DD5C86" w:rsidRPr="002070AF" w:rsidRDefault="006C7CFD">
      <w:pPr>
        <w:rPr>
          <w:rFonts w:asciiTheme="minorEastAsia" w:eastAsiaTheme="minorEastAsia" w:hAnsiTheme="minorEastAsia" w:cs="宋体" w:hint="default"/>
          <w:color w:val="000000" w:themeColor="text1"/>
          <w:szCs w:val="24"/>
        </w:rPr>
      </w:pPr>
      <w:bookmarkStart w:id="64" w:name="bookmark6"/>
      <w:bookmarkStart w:id="65" w:name="6.竞争性磋商文件的修改"/>
      <w:bookmarkStart w:id="66" w:name="_Toc514786852"/>
      <w:bookmarkEnd w:id="64"/>
      <w:bookmarkEnd w:id="65"/>
      <w:r w:rsidRPr="002070AF">
        <w:rPr>
          <w:rFonts w:asciiTheme="minorEastAsia" w:eastAsiaTheme="minorEastAsia" w:hAnsiTheme="minorEastAsia" w:cs="宋体"/>
          <w:color w:val="000000" w:themeColor="text1"/>
          <w:szCs w:val="24"/>
        </w:rPr>
        <w:t>6.竞争性磋商文件的修改</w:t>
      </w:r>
      <w:bookmarkEnd w:id="66"/>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6.1在竞标截止时间前，采购人可以补充通知的方式对竞争性磋商文件进行修改，这种修改可能是采购人作出的也可能是为了解答供应商要求澄清的问题。</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6.2补充通知将以书面形式发布公告告知供应商，并作为竞争性磋商文件的组成部分，对供应商起约束作用。</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6.3如果竞争性磋商文件原定的编制响应文件的时间没有考虑因竞争性磋商文件修改而引起响应文件修改所必须的时间，采购人可酌情延长提交响应文件的截止日期。</w:t>
      </w:r>
      <w:bookmarkStart w:id="67" w:name="bookmark7"/>
      <w:bookmarkStart w:id="68" w:name="7.竞标报价及控制价"/>
      <w:bookmarkStart w:id="69" w:name="_Toc514786853"/>
      <w:bookmarkEnd w:id="67"/>
      <w:bookmarkEnd w:id="68"/>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7.竞标报价及控制价</w:t>
      </w:r>
      <w:bookmarkEnd w:id="69"/>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7.1本工程竞标报价采用工程量清单报价（单价合同）。</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7.1.1本工程采用固定综合单价合同，磋商报价为供应商在响应文件中提出的各项支付金额的总和。</w:t>
      </w:r>
    </w:p>
    <w:p w:rsidR="00DD5C86" w:rsidRPr="002070AF" w:rsidRDefault="006C7CFD" w:rsidP="005D3123">
      <w:pPr>
        <w:kinsoku w:val="0"/>
        <w:overflowPunct w:val="0"/>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如供应商的最终报价与前一次报价维持一致，只需填报最终报价，可以不上传对应的报价明细。如供应商的最终报价发生变化，填报最终报价的同时还需上传对应的报价明细，否则作无效报价处理。供应商应当在采购人或采购代理机构发出磋商通知（开启新一轮报价）后在政府采购云平台设定的时间内进行响应，否则视同放弃参加磋商权利，其竞标文件按无效响应处理。最后报价高于采购预算价的竞标文件作无效标处理。</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7.1.2供应商所填报的各项基价中的各种材料单价在合同实施期间不因市场价格变化因素而变动（工程变更、政策性调整除外），供应商在报综合单价时应考虑各种风险因素和自己的承受能力。</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7.1.3因每年工作计划的调整或者项目变更引起工程项目、工程量变化的，变更合同价款按下列方法进行：</w:t>
      </w:r>
      <w:r w:rsidRPr="002070AF">
        <w:rPr>
          <w:rFonts w:asciiTheme="minorEastAsia" w:eastAsiaTheme="minorEastAsia" w:hAnsiTheme="minorEastAsia" w:cs="宋体" w:hint="eastAsia"/>
          <w:color w:val="000000" w:themeColor="text1"/>
          <w:szCs w:val="24"/>
          <w:u w:val="single"/>
        </w:rPr>
        <w:t>⑴合同中已有适用于变更工程的价格，按合同已有的价格变更合同价款；⑵合同中只有类似于变更工程的价格，可以参照类似价格变更合同价款；⑶合同中没有适用或类似于变更工程的价格，则有定额的套定额计算，无定额的根据现行平均技术水平消耗量制作补充定额，并乘以下浮系数（成交价/采购预算价）计算，其中材料价格按施工期间的最新广西区交通运输工程造价事务中心《高速公路工程材料指导价格》并结合市场调查价格进行综合计算，无信息价的，采用市场价，但必须经双方确认。</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7.1.4供应商应认真填写工程量清单中所列的所有各细目的单价和合价，填写时应注意：</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⑴有工程数量的项目应报单价和合价；</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⑵无工程数量的项目</w:t>
      </w:r>
      <w:r w:rsidRPr="002070AF">
        <w:rPr>
          <w:rFonts w:asciiTheme="minorEastAsia" w:eastAsiaTheme="minorEastAsia" w:hAnsiTheme="minorEastAsia" w:cs="宋体" w:hint="eastAsia"/>
          <w:b/>
          <w:bCs/>
          <w:color w:val="000000" w:themeColor="text1"/>
          <w:szCs w:val="24"/>
        </w:rPr>
        <w:t>必须</w:t>
      </w:r>
      <w:r w:rsidRPr="002070AF">
        <w:rPr>
          <w:rFonts w:asciiTheme="minorEastAsia" w:eastAsiaTheme="minorEastAsia" w:hAnsiTheme="minorEastAsia" w:cs="宋体" w:hint="eastAsia"/>
          <w:color w:val="000000" w:themeColor="text1"/>
          <w:szCs w:val="24"/>
        </w:rPr>
        <w:t>报价；</w:t>
      </w:r>
    </w:p>
    <w:p w:rsidR="00DD5C86" w:rsidRPr="002070AF" w:rsidRDefault="006C7CFD" w:rsidP="005D3123">
      <w:pPr>
        <w:pStyle w:val="a7"/>
        <w:kinsoku w:val="0"/>
        <w:overflowPunct w:val="0"/>
        <w:spacing w:line="440" w:lineRule="exact"/>
        <w:ind w:left="0" w:firstLineChars="20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⑶除非采购人对竞争性磋商文件予以修改，供应商应按采购人或采购代理机构提供的工程量清单中列出的工程项目和工程量填报单价和合价。每一项目只允许有一个报价</w:t>
      </w:r>
      <w:r w:rsidRPr="002070AF">
        <w:rPr>
          <w:rFonts w:asciiTheme="minorEastAsia" w:eastAsiaTheme="minorEastAsia" w:hAnsiTheme="minorEastAsia" w:cs="宋体" w:hint="eastAsia"/>
          <w:b/>
          <w:bCs/>
          <w:color w:val="000000" w:themeColor="text1"/>
          <w:szCs w:val="24"/>
        </w:rPr>
        <w:t>（且所报单价不能高于控制价）</w:t>
      </w:r>
      <w:r w:rsidRPr="002070AF">
        <w:rPr>
          <w:rFonts w:asciiTheme="minorEastAsia" w:eastAsiaTheme="minorEastAsia" w:hAnsiTheme="minorEastAsia" w:cs="宋体" w:hint="eastAsia"/>
          <w:color w:val="000000" w:themeColor="text1"/>
          <w:szCs w:val="24"/>
        </w:rPr>
        <w:t>。任何有选择的报价将不予接受。供应商未填单价或合价的工程项目，在实施后，采购人将不予以支付，并视为该项费用已包括在其他有价款的单价或合价内，供应商必须按采购人指令完成工程量清单中未填入单价或总额价的工程细目，但不能得到支付与结算。</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7.1.5采购人或采购代理机构所提供的工程量清单,应认为已包括完成本工程的所有项目。凡设计图纸已指明的工程或图纸所示的附属工程、相关工程、衔接与后续工程所需的费用，供应商应计入相关项目的单价中。</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7.1.6供应商的临时占地（含预制厂、料厂、拌和站、借弃土场、项目部驻地等）租用费（含拆迁补偿）、临时用地的环保、恢复及地面附着物发生的费用均由供应商负责；由于供应商原因引起工期延长造成供应商临时占地的租用费增加由供应商负责。以上费用在竞标价中自行考虑。</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7.1.7供应商在所报价的单价和合价，以及竞标报价汇总表中的价格均包括完成该工程项目的成本、利润、税金、开办费、技术措施费、大型机械进出场费、风险费、政策性文件规定费用等所有费用。</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7.1.8供应商承建本工程所需的水电报装（含设备的购买、安装、维修、使用、拆除、维护及场地租用、恢复等一切与此相关的费用）由供应商人负责，以上费用在竞标报价中综合考虑。</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7.1.9工程量清单中涉及混凝土的细目，供应商应综合考虑现行地方政府有关规定，自行报价。</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7.1.10供应商不得采用总价优惠、总价百分比优惠或以报价调整函的方式进行竞标报价，其优惠应直接体现在各项竞标报价的单价中，竞标函中的报价必须与工程量清单汇总表一致，否则作废标处理。</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7.1.11因施工产生的污水、废水、建筑垃圾以及噪音扰民等的处置由供应商负责，相关费用结合工程量清单综合考虑。</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7.1.12供应商可先到工地踏勘以充分了解工地位置、情况、道路、储存空间、装卸限制及任何其他足以影响承包价的情况，任何因忽视或误解工地情况而导致的索赔或工期延长申请将不被批准。由供应商自行考虑主要材料价格涨跌的风险。因征地拆迁影响及重大设计变更等建设单位原因，在竞标后延迟开工或中途停建重新复工的施工工期内，按有关政府规定执行。</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7.1.13供应商应充分考虑沿路单位及过路车辆、行人的交通疏导问题，因交通管理导致的费用由供应商自行承担。</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7.2计算依据：本工程的计算依据：广西壮族自冶区地方标准《公路养护预算编制办法及定额》(DB45/T2228.1-2020)、《公路工程预算定额》（JTG/T3832-2018）、《公路工程机械台班费用定额》（JTG/T3833-2018）、交通运输部《公路工程建设项目概算预算编制办法》（JTG3830-2018）、交通运输部2019年第26号公告《关于调整公路工程建设项目概算预算编制办法中“税金”有关规定的公告》、《广西交通运输厅关于印发公路工程建设项目估算概算预算编制办法广西补充规定的通知》（桂交建管发〔2019〕39号）、《广西壮族自治区交通工程造价管理站关于发布广西公路工程机械台班车船使用税标准的函》（桂交监造价函〔2019〕16号）、《广西壮族自治区公路发展中心关于印发广西普通国省干线公路养护工程(路面部分）施工图设计及预算编制指导意见的通知》（桂路养发[2021]-172）。</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7.2.1编制说明</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（1）供应商应按第六章“工程量清单”的要求填写相应表格。</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bookmarkStart w:id="70" w:name="（2）投标人在投标截止时间前修改投标函中的投标总报价，应同时修改第六章“工程量清"/>
      <w:bookmarkEnd w:id="70"/>
      <w:r w:rsidRPr="002070AF">
        <w:rPr>
          <w:rFonts w:asciiTheme="minorEastAsia" w:eastAsiaTheme="minorEastAsia" w:hAnsiTheme="minorEastAsia" w:cs="宋体" w:hint="eastAsia"/>
          <w:color w:val="000000" w:themeColor="text1"/>
          <w:szCs w:val="24"/>
        </w:rPr>
        <w:t>（2）供应商在竞标截止时间前修改竞标函中的竞标总报价，应同时修改第六章“工程量清单”中的相应报价。此修改须符合本章“15.响应文件的修改与撤回”的有关要求。</w:t>
      </w:r>
    </w:p>
    <w:p w:rsidR="00DD5C86" w:rsidRPr="002070AF" w:rsidRDefault="006C7CFD" w:rsidP="005D3123">
      <w:pPr>
        <w:ind w:firstLineChars="100" w:firstLine="240"/>
        <w:rPr>
          <w:rFonts w:asciiTheme="minorEastAsia" w:eastAsiaTheme="minorEastAsia" w:hAnsiTheme="minorEastAsia" w:cs="宋体" w:hint="default"/>
          <w:color w:val="000000" w:themeColor="text1"/>
          <w:szCs w:val="24"/>
        </w:rPr>
      </w:pPr>
      <w:bookmarkStart w:id="71" w:name="_Toc514786854"/>
      <w:r w:rsidRPr="002070AF">
        <w:rPr>
          <w:rFonts w:asciiTheme="minorEastAsia" w:eastAsiaTheme="minorEastAsia" w:hAnsiTheme="minorEastAsia" w:cs="宋体"/>
          <w:color w:val="000000" w:themeColor="text1"/>
          <w:szCs w:val="24"/>
        </w:rPr>
        <w:t>7.2.2本工程的竞标报价不准使用报价调整函、竞标函中的报价必须与工程量清单汇总表一致，否则作无效竞标处理。</w:t>
      </w:r>
      <w:bookmarkEnd w:id="71"/>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7.3采购预算价的公布和修改。</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7.3.1本工程的采购预算价及工程量清单按规定经相关部门审定。</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7.3.2采购预算价：具体详见竞争性磋商公告内容。</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7.3.3供应商应认真对照施工设计图纸等文件核对采购人公布的采购预算价，发现采购预算价有明显误差的，必须在竞标截止时间2天前向采购代理机构提出书面异议或修正要求。</w:t>
      </w:r>
    </w:p>
    <w:p w:rsidR="00DD5C86" w:rsidRPr="002070AF" w:rsidRDefault="006C7CFD">
      <w:pPr>
        <w:pStyle w:val="a7"/>
        <w:kinsoku w:val="0"/>
        <w:overflowPunct w:val="0"/>
        <w:spacing w:line="360" w:lineRule="auto"/>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7.3.4采购代理机构在收到供应商提出的书面异议或修正要求后，将对异议或修正要求进行核实。如采购人认为有必要对采购控制价进行修正的，将在竞标截止时间1天前重新公布修正后的采购预算价。</w:t>
      </w:r>
    </w:p>
    <w:p w:rsidR="00DD5C86" w:rsidRPr="002070AF" w:rsidRDefault="006C7CFD">
      <w:pPr>
        <w:pStyle w:val="a7"/>
        <w:kinsoku w:val="0"/>
        <w:overflowPunct w:val="0"/>
        <w:spacing w:line="360" w:lineRule="auto"/>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7.4竞标货币响应文件报价中的单价和合价全部采用人民币表示。</w:t>
      </w:r>
    </w:p>
    <w:p w:rsidR="00DD5C86" w:rsidRPr="002070AF" w:rsidRDefault="006C7CFD">
      <w:pPr>
        <w:spacing w:line="360" w:lineRule="auto"/>
        <w:rPr>
          <w:rFonts w:asciiTheme="minorEastAsia" w:eastAsiaTheme="minorEastAsia" w:hAnsiTheme="minorEastAsia" w:hint="default"/>
          <w:color w:val="000000" w:themeColor="text1"/>
          <w:szCs w:val="24"/>
        </w:rPr>
      </w:pPr>
      <w:bookmarkStart w:id="72" w:name="8.竞标文件的语言"/>
      <w:bookmarkStart w:id="73" w:name="bookmark8"/>
      <w:bookmarkStart w:id="74" w:name="_Toc514786855"/>
      <w:bookmarkEnd w:id="72"/>
      <w:bookmarkEnd w:id="73"/>
      <w:r w:rsidRPr="002070AF">
        <w:rPr>
          <w:rFonts w:asciiTheme="minorEastAsia" w:eastAsiaTheme="minorEastAsia" w:hAnsiTheme="minorEastAsia"/>
          <w:color w:val="000000" w:themeColor="text1"/>
          <w:szCs w:val="24"/>
        </w:rPr>
        <w:t>8.响应文件的语言</w:t>
      </w:r>
      <w:bookmarkEnd w:id="74"/>
    </w:p>
    <w:p w:rsidR="00DD5C86" w:rsidRPr="002070AF" w:rsidRDefault="006C7CFD" w:rsidP="005D3123">
      <w:pPr>
        <w:pStyle w:val="a7"/>
        <w:kinsoku w:val="0"/>
        <w:overflowPunct w:val="0"/>
        <w:spacing w:line="360" w:lineRule="auto"/>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响应文件及供应商与采购人之间与竞标有关的来往通知、函件和文件均应使用中文。</w:t>
      </w:r>
    </w:p>
    <w:p w:rsidR="00DD5C86" w:rsidRPr="002070AF" w:rsidRDefault="006C7CFD">
      <w:pPr>
        <w:spacing w:line="360" w:lineRule="auto"/>
        <w:rPr>
          <w:rFonts w:asciiTheme="minorEastAsia" w:eastAsiaTheme="minorEastAsia" w:hAnsiTheme="minorEastAsia" w:hint="default"/>
          <w:color w:val="000000" w:themeColor="text1"/>
          <w:szCs w:val="24"/>
        </w:rPr>
      </w:pPr>
      <w:bookmarkStart w:id="75" w:name="9.竞标文件的组成"/>
      <w:bookmarkStart w:id="76" w:name="bookmark9"/>
      <w:bookmarkStart w:id="77" w:name="_Toc514786856"/>
      <w:bookmarkEnd w:id="75"/>
      <w:bookmarkEnd w:id="76"/>
      <w:r w:rsidRPr="002070AF">
        <w:rPr>
          <w:rFonts w:asciiTheme="minorEastAsia" w:eastAsiaTheme="minorEastAsia" w:hAnsiTheme="minorEastAsia"/>
          <w:color w:val="000000" w:themeColor="text1"/>
          <w:szCs w:val="24"/>
        </w:rPr>
        <w:t>9.响应文件的组成</w:t>
      </w:r>
      <w:bookmarkEnd w:id="77"/>
    </w:p>
    <w:p w:rsidR="00DD5C86" w:rsidRPr="002070AF" w:rsidRDefault="006C7CFD">
      <w:pPr>
        <w:pStyle w:val="a7"/>
        <w:kinsoku w:val="0"/>
        <w:overflowPunct w:val="0"/>
        <w:spacing w:line="440" w:lineRule="exact"/>
        <w:ind w:left="0" w:firstLine="200"/>
        <w:rPr>
          <w:rFonts w:asciiTheme="minorEastAsia" w:eastAsiaTheme="minorEastAsia" w:hAnsiTheme="minorEastAsia" w:cs="宋体"/>
          <w:b/>
          <w:bCs/>
          <w:color w:val="000000" w:themeColor="text1"/>
          <w:szCs w:val="24"/>
        </w:rPr>
      </w:pPr>
      <w:r w:rsidRPr="002070AF">
        <w:rPr>
          <w:rFonts w:asciiTheme="minorEastAsia" w:eastAsiaTheme="minorEastAsia" w:hAnsiTheme="minorEastAsia" w:cs="宋体" w:hint="eastAsia"/>
          <w:b/>
          <w:bCs/>
          <w:color w:val="000000" w:themeColor="text1"/>
          <w:szCs w:val="24"/>
        </w:rPr>
        <w:t>9.1响应文件由资格审查部分、商务部分、技术部分三部分组成。</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9.2</w:t>
      </w:r>
      <w:r w:rsidRPr="002070AF">
        <w:rPr>
          <w:rFonts w:asciiTheme="minorEastAsia" w:eastAsiaTheme="minorEastAsia" w:hAnsiTheme="minorEastAsia" w:cs="宋体" w:hint="eastAsia"/>
          <w:b/>
          <w:bCs/>
          <w:color w:val="000000" w:themeColor="text1"/>
          <w:szCs w:val="24"/>
        </w:rPr>
        <w:t>资格审查部分</w:t>
      </w:r>
      <w:r w:rsidRPr="002070AF">
        <w:rPr>
          <w:rFonts w:asciiTheme="minorEastAsia" w:eastAsiaTheme="minorEastAsia" w:hAnsiTheme="minorEastAsia" w:cs="宋体" w:hint="eastAsia"/>
          <w:color w:val="000000" w:themeColor="text1"/>
          <w:szCs w:val="24"/>
        </w:rPr>
        <w:t>（以下材料“必须提供”的如不提供，竞标无效，所有复印件均加盖供应商公章，否则竞标无效）。</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bookmarkStart w:id="78" w:name="OLE_LINK2"/>
      <w:r w:rsidRPr="002070AF">
        <w:rPr>
          <w:rFonts w:asciiTheme="minorEastAsia" w:eastAsiaTheme="minorEastAsia" w:hAnsiTheme="minorEastAsia" w:cs="宋体" w:hint="eastAsia"/>
          <w:color w:val="000000" w:themeColor="text1"/>
          <w:szCs w:val="24"/>
        </w:rPr>
        <w:t>（1）供应商有效的“法人营业执照”副本复印件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（2）供应商有效的资质证书副本复印件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pPr>
        <w:pStyle w:val="a7"/>
        <w:kinsoku w:val="0"/>
        <w:overflowPunct w:val="0"/>
        <w:spacing w:line="440" w:lineRule="exact"/>
        <w:ind w:leftChars="174" w:left="418"/>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（3）供应商有效的安全生产许可证复印件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r w:rsidRPr="002070AF">
        <w:rPr>
          <w:rFonts w:asciiTheme="minorEastAsia" w:eastAsiaTheme="minorEastAsia" w:hAnsiTheme="minorEastAsia" w:cs="宋体" w:hint="eastAsia"/>
          <w:color w:val="000000" w:themeColor="text1"/>
          <w:szCs w:val="24"/>
        </w:rPr>
        <w:br/>
        <w:t>（4）法定代表人身份资格证明书原件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（5）法定代表人身份证复印件</w:t>
      </w:r>
      <w:r w:rsidRPr="002070AF">
        <w:rPr>
          <w:rFonts w:asciiTheme="minorEastAsia" w:eastAsiaTheme="minorEastAsia" w:hAnsiTheme="minorEastAsia" w:cs="宋体" w:hint="eastAsia"/>
          <w:b/>
          <w:color w:val="000000" w:themeColor="text1"/>
          <w:szCs w:val="24"/>
        </w:rPr>
        <w:t>（法定代表人参加竞标时，必须提供）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（6）法定代表人授权委托书原件和委托代理人身份证复印件</w:t>
      </w:r>
      <w:r w:rsidRPr="002070AF">
        <w:rPr>
          <w:rFonts w:asciiTheme="minorEastAsia" w:eastAsiaTheme="minorEastAsia" w:hAnsiTheme="minorEastAsia" w:cs="宋体" w:hint="eastAsia"/>
          <w:b/>
          <w:color w:val="000000" w:themeColor="text1"/>
          <w:szCs w:val="24"/>
        </w:rPr>
        <w:t>（委托代理时必须提供）</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（7）近年完成的类似项目情况表（如有请提供）；</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（8）拟投入本项目的项目经理注册建造师执业资格证、职称证书及有效的安全生产考核合格证书（B证）复印件</w:t>
      </w:r>
      <w:r w:rsidRPr="002070AF">
        <w:rPr>
          <w:rFonts w:asciiTheme="minorEastAsia" w:eastAsiaTheme="minorEastAsia" w:hAnsiTheme="minorEastAsia" w:cs="宋体" w:hint="eastAsia"/>
          <w:b/>
          <w:bCs/>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5D3123">
      <w:pPr>
        <w:pStyle w:val="a7"/>
        <w:kinsoku w:val="0"/>
        <w:overflowPunct w:val="0"/>
        <w:spacing w:line="480" w:lineRule="exact"/>
        <w:ind w:left="0" w:firstLineChars="200" w:firstLine="512"/>
        <w:rPr>
          <w:rFonts w:asciiTheme="minorEastAsia" w:eastAsiaTheme="minorEastAsia" w:hAnsiTheme="minorEastAsia" w:cs="宋体"/>
          <w:color w:val="000000" w:themeColor="text1"/>
          <w:spacing w:val="8"/>
          <w:szCs w:val="24"/>
        </w:rPr>
      </w:pPr>
      <w:r w:rsidRPr="002070AF">
        <w:rPr>
          <w:rFonts w:asciiTheme="minorEastAsia" w:eastAsiaTheme="minorEastAsia" w:hAnsiTheme="minorEastAsia" w:cs="宋体" w:hint="eastAsia"/>
          <w:color w:val="000000" w:themeColor="text1"/>
          <w:spacing w:val="8"/>
          <w:szCs w:val="24"/>
        </w:rPr>
        <w:t>（9）</w:t>
      </w:r>
      <w:r w:rsidRPr="002070AF">
        <w:rPr>
          <w:rFonts w:asciiTheme="minorEastAsia" w:eastAsiaTheme="minorEastAsia" w:hAnsiTheme="minorEastAsia" w:cs="宋体" w:hint="eastAsia"/>
          <w:color w:val="000000" w:themeColor="text1"/>
          <w:szCs w:val="24"/>
        </w:rPr>
        <w:t>拟投入本项目的项目总工身份证、职称证，专职安全员身份证、《安全生产考核合格证书》C证复印件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pacing w:val="8"/>
          <w:szCs w:val="24"/>
        </w:rPr>
        <w:t>；</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（10）提交拟投入本项目的项目经理、项目总工、专职安全员竞标截止日前6个月内任意1个月在本单位的社保证明材料，对于依法不需要缴纳社会保障资金的供应商应提供相关证明材料</w:t>
      </w:r>
      <w:r w:rsidRPr="002070AF">
        <w:rPr>
          <w:rFonts w:asciiTheme="minorEastAsia" w:eastAsiaTheme="minorEastAsia" w:hAnsiTheme="minorEastAsia" w:cs="宋体" w:hint="eastAsia"/>
          <w:b/>
          <w:bCs/>
          <w:color w:val="000000" w:themeColor="text1"/>
          <w:szCs w:val="24"/>
        </w:rPr>
        <w:t>（必须提供）；</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（11）供应商</w:t>
      </w:r>
      <w:r w:rsidR="005D3123" w:rsidRPr="002070AF">
        <w:rPr>
          <w:rFonts w:asciiTheme="minorEastAsia" w:eastAsiaTheme="minorEastAsia" w:hAnsiTheme="minorEastAsia" w:cs="宋体" w:hint="eastAsia"/>
          <w:color w:val="000000" w:themeColor="text1"/>
          <w:szCs w:val="24"/>
        </w:rPr>
        <w:t>2025年12月至2026年2月</w:t>
      </w:r>
      <w:r w:rsidRPr="002070AF">
        <w:rPr>
          <w:rFonts w:asciiTheme="minorEastAsia" w:eastAsiaTheme="minorEastAsia" w:hAnsiTheme="minorEastAsia" w:cs="宋体" w:hint="eastAsia"/>
          <w:color w:val="000000" w:themeColor="text1"/>
          <w:szCs w:val="24"/>
        </w:rPr>
        <w:t>依法缴纳税费或依法免缴税费的证明（复印件，格式自拟），供应商为新注册成立的企业（距磋商截止日不足三个月），须提供企业自成立至今的依法缴纳税收证明材料</w:t>
      </w:r>
      <w:r w:rsidRPr="002070AF">
        <w:rPr>
          <w:rFonts w:asciiTheme="minorEastAsia" w:eastAsiaTheme="minorEastAsia" w:hAnsiTheme="minorEastAsia" w:cs="宋体" w:hint="eastAsia"/>
          <w:b/>
          <w:bCs/>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（12）供应商2024年或2025年经审计的财务状况报告[从取得营业执照时间起到首次响应文件提交截止时间为止不足要求的，需提供成立之日起至响应文件提交截止时间前的月报表或银行出具的资信证明。</w:t>
      </w:r>
      <w:r w:rsidRPr="002070AF">
        <w:rPr>
          <w:rFonts w:asciiTheme="minorEastAsia" w:eastAsiaTheme="minorEastAsia" w:hAnsiTheme="minorEastAsia" w:cs="宋体" w:hint="eastAsia"/>
          <w:b/>
          <w:bCs/>
          <w:color w:val="000000" w:themeColor="text1"/>
          <w:szCs w:val="24"/>
        </w:rPr>
        <w:t>（必须提供）</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（13）银行开户许可证或基本存款账户信息复印件</w:t>
      </w:r>
      <w:r w:rsidRPr="002070AF">
        <w:rPr>
          <w:rFonts w:asciiTheme="minorEastAsia" w:eastAsiaTheme="minorEastAsia" w:hAnsiTheme="minorEastAsia" w:cs="宋体" w:hint="eastAsia"/>
          <w:b/>
          <w:bCs/>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（14）供应商在“信用中国”网站(www.creditchina.gov.cn)、中国政府采购网(www.ccgp.gov.cn)查询结果截图，同时在诚信声明中声明说明奖惩情况</w:t>
      </w:r>
      <w:r w:rsidRPr="002070AF">
        <w:rPr>
          <w:rFonts w:asciiTheme="minorEastAsia" w:eastAsiaTheme="minorEastAsia" w:hAnsiTheme="minorEastAsia" w:cs="宋体" w:hint="eastAsia"/>
          <w:b/>
          <w:bCs/>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（15）农民工工资保证金承诺书及承诺函</w:t>
      </w:r>
      <w:r w:rsidRPr="002070AF">
        <w:rPr>
          <w:rFonts w:asciiTheme="minorEastAsia" w:eastAsiaTheme="minorEastAsia" w:hAnsiTheme="minorEastAsia" w:cs="宋体" w:hint="eastAsia"/>
          <w:b/>
          <w:bCs/>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b/>
          <w:bCs/>
          <w:color w:val="000000" w:themeColor="text1"/>
          <w:szCs w:val="24"/>
        </w:rPr>
      </w:pPr>
      <w:r w:rsidRPr="002070AF">
        <w:rPr>
          <w:rFonts w:asciiTheme="minorEastAsia" w:eastAsiaTheme="minorEastAsia" w:hAnsiTheme="minorEastAsia" w:cs="宋体" w:hint="eastAsia"/>
          <w:color w:val="000000" w:themeColor="text1"/>
          <w:szCs w:val="24"/>
        </w:rPr>
        <w:t>（16）中小企业声明函或者残疾人福利性单位声明函或者供应商属于监狱企业的证明材料；</w:t>
      </w:r>
      <w:r w:rsidRPr="002070AF">
        <w:rPr>
          <w:rFonts w:asciiTheme="minorEastAsia" w:eastAsiaTheme="minorEastAsia" w:hAnsiTheme="minorEastAsia" w:cs="宋体" w:hint="eastAsia"/>
          <w:b/>
          <w:bCs/>
          <w:color w:val="000000" w:themeColor="text1"/>
          <w:szCs w:val="24"/>
        </w:rPr>
        <w:t>（必须提供）</w:t>
      </w:r>
    </w:p>
    <w:bookmarkEnd w:id="78"/>
    <w:p w:rsidR="00DD5C86" w:rsidRPr="002070AF" w:rsidRDefault="006C7CFD" w:rsidP="005D3123">
      <w:pPr>
        <w:tabs>
          <w:tab w:val="left" w:pos="323"/>
        </w:tabs>
        <w:adjustRightInd/>
        <w:spacing w:line="440" w:lineRule="exact"/>
        <w:ind w:leftChars="30" w:left="72" w:firstLineChars="100" w:firstLine="240"/>
        <w:rPr>
          <w:rFonts w:asciiTheme="minorEastAsia" w:eastAsiaTheme="minorEastAsia" w:hAnsiTheme="minorEastAsia" w:cs="宋体" w:hint="default"/>
          <w:b/>
          <w:color w:val="000000" w:themeColor="text1"/>
          <w:szCs w:val="24"/>
          <w:lang w:val="zh-CN" w:bidi="zh-CN"/>
        </w:rPr>
      </w:pPr>
      <w:r w:rsidRPr="002070AF">
        <w:rPr>
          <w:rFonts w:asciiTheme="minorEastAsia" w:eastAsiaTheme="minorEastAsia" w:hAnsiTheme="minorEastAsia" w:cs="宋体"/>
          <w:color w:val="000000" w:themeColor="text1"/>
          <w:szCs w:val="24"/>
        </w:rPr>
        <w:t>（17）供应商认为必要提供的声明及其它资料。</w:t>
      </w:r>
    </w:p>
    <w:p w:rsidR="00DD5C86" w:rsidRPr="002070AF" w:rsidRDefault="006C7CFD" w:rsidP="005D3123">
      <w:pPr>
        <w:tabs>
          <w:tab w:val="left" w:pos="323"/>
        </w:tabs>
        <w:adjustRightInd/>
        <w:spacing w:line="440" w:lineRule="exact"/>
        <w:ind w:leftChars="30" w:left="72" w:firstLineChars="100" w:firstLine="241"/>
        <w:rPr>
          <w:rFonts w:asciiTheme="minorEastAsia" w:eastAsiaTheme="minorEastAsia" w:hAnsiTheme="minorEastAsia" w:cs="宋体" w:hint="default"/>
          <w:b/>
          <w:color w:val="000000" w:themeColor="text1"/>
          <w:szCs w:val="24"/>
          <w:lang w:val="zh-CN" w:bidi="zh-CN"/>
        </w:rPr>
      </w:pPr>
      <w:r w:rsidRPr="002070AF">
        <w:rPr>
          <w:rFonts w:asciiTheme="minorEastAsia" w:eastAsiaTheme="minorEastAsia" w:hAnsiTheme="minorEastAsia" w:cs="宋体"/>
          <w:b/>
          <w:color w:val="000000" w:themeColor="text1"/>
          <w:szCs w:val="24"/>
          <w:lang w:val="zh-CN" w:bidi="zh-CN"/>
        </w:rPr>
        <w:t>注：</w:t>
      </w:r>
    </w:p>
    <w:p w:rsidR="00DD5C86" w:rsidRPr="002070AF" w:rsidRDefault="006C7CFD">
      <w:pPr>
        <w:tabs>
          <w:tab w:val="left" w:pos="736"/>
        </w:tabs>
        <w:adjustRightInd/>
        <w:spacing w:line="440" w:lineRule="exact"/>
        <w:ind w:left="272"/>
        <w:rPr>
          <w:rFonts w:asciiTheme="minorEastAsia" w:eastAsiaTheme="minorEastAsia" w:hAnsiTheme="minorEastAsia" w:cs="宋体" w:hint="default"/>
          <w:b/>
          <w:color w:val="000000" w:themeColor="text1"/>
          <w:szCs w:val="24"/>
          <w:lang w:val="zh-CN" w:bidi="zh-CN"/>
        </w:rPr>
      </w:pPr>
      <w:r w:rsidRPr="002070AF">
        <w:rPr>
          <w:rFonts w:asciiTheme="minorEastAsia" w:eastAsiaTheme="minorEastAsia" w:hAnsiTheme="minorEastAsia" w:cs="宋体"/>
          <w:b/>
          <w:color w:val="000000" w:themeColor="text1"/>
          <w:szCs w:val="24"/>
          <w:lang w:val="zh-CN" w:bidi="zh-CN"/>
        </w:rPr>
        <w:t>1.以上标明“必须提供”的材料属于复印件的，必须加盖供应商公章，否则响应文件按无效响应处理。</w:t>
      </w:r>
    </w:p>
    <w:p w:rsidR="00DD5C86" w:rsidRPr="002070AF" w:rsidRDefault="006C7CFD" w:rsidP="005D3123">
      <w:pPr>
        <w:pStyle w:val="a7"/>
        <w:kinsoku w:val="0"/>
        <w:overflowPunct w:val="0"/>
        <w:spacing w:line="440" w:lineRule="exact"/>
        <w:ind w:left="0" w:firstLineChars="100" w:firstLine="241"/>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b/>
          <w:color w:val="000000" w:themeColor="text1"/>
          <w:szCs w:val="24"/>
          <w:lang w:val="zh-CN" w:bidi="zh-CN"/>
        </w:rPr>
        <w:t>2.响应文件（包含电子备份响应文件），其中电子响应文件中所须加盖公章部分均采用</w:t>
      </w:r>
      <w:r w:rsidRPr="002070AF">
        <w:rPr>
          <w:rFonts w:asciiTheme="minorEastAsia" w:eastAsiaTheme="minorEastAsia" w:hAnsiTheme="minorEastAsia" w:cs="宋体" w:hint="eastAsia"/>
          <w:b/>
          <w:color w:val="000000" w:themeColor="text1"/>
          <w:szCs w:val="24"/>
          <w:lang w:bidi="zh-CN"/>
        </w:rPr>
        <w:t>CA</w:t>
      </w:r>
      <w:r w:rsidRPr="002070AF">
        <w:rPr>
          <w:rFonts w:asciiTheme="minorEastAsia" w:eastAsiaTheme="minorEastAsia" w:hAnsiTheme="minorEastAsia" w:cs="宋体" w:hint="eastAsia"/>
          <w:b/>
          <w:color w:val="000000" w:themeColor="text1"/>
          <w:szCs w:val="24"/>
          <w:lang w:val="zh-CN" w:bidi="zh-CN"/>
        </w:rPr>
        <w:t>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rsidR="00DD5C86" w:rsidRPr="002070AF" w:rsidRDefault="006C7CFD" w:rsidP="005D3123">
      <w:pPr>
        <w:pStyle w:val="a7"/>
        <w:kinsoku w:val="0"/>
        <w:overflowPunct w:val="0"/>
        <w:spacing w:line="440" w:lineRule="exact"/>
        <w:ind w:left="0" w:firstLineChars="150" w:firstLine="361"/>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b/>
          <w:color w:val="000000" w:themeColor="text1"/>
          <w:szCs w:val="24"/>
          <w:lang w:bidi="zh-CN"/>
        </w:rPr>
        <w:t>3.</w:t>
      </w:r>
      <w:r w:rsidRPr="002070AF">
        <w:rPr>
          <w:rFonts w:asciiTheme="minorEastAsia" w:eastAsiaTheme="minorEastAsia" w:hAnsiTheme="minorEastAsia" w:cs="宋体" w:hint="eastAsia"/>
          <w:b/>
          <w:color w:val="000000" w:themeColor="text1"/>
          <w:szCs w:val="24"/>
          <w:lang w:val="zh-CN" w:bidi="zh-CN"/>
        </w:rPr>
        <w:t>以上材料未附格式的，由供应商自行拟定。</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b/>
          <w:color w:val="000000" w:themeColor="text1"/>
          <w:szCs w:val="24"/>
        </w:rPr>
        <w:t>9.3商务部分主要包括下列内容：</w:t>
      </w:r>
    </w:p>
    <w:p w:rsidR="00DD5C86" w:rsidRPr="002070AF" w:rsidRDefault="006C7CFD" w:rsidP="005D3123">
      <w:pPr>
        <w:pStyle w:val="a7"/>
        <w:kinsoku w:val="0"/>
        <w:overflowPunct w:val="0"/>
        <w:spacing w:line="440" w:lineRule="exact"/>
        <w:ind w:left="0" w:firstLineChars="150" w:firstLine="36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（1）竞标函；</w:t>
      </w:r>
      <w:r w:rsidRPr="002070AF">
        <w:rPr>
          <w:rFonts w:asciiTheme="minorEastAsia" w:eastAsiaTheme="minorEastAsia" w:hAnsiTheme="minorEastAsia" w:cs="宋体" w:hint="eastAsia"/>
          <w:b/>
          <w:color w:val="000000" w:themeColor="text1"/>
          <w:szCs w:val="24"/>
        </w:rPr>
        <w:t>（必须提供）</w:t>
      </w:r>
    </w:p>
    <w:p w:rsidR="00DD5C86" w:rsidRPr="002070AF" w:rsidRDefault="006C7CFD" w:rsidP="005D3123">
      <w:pPr>
        <w:pStyle w:val="a7"/>
        <w:kinsoku w:val="0"/>
        <w:overflowPunct w:val="0"/>
        <w:spacing w:line="440" w:lineRule="exact"/>
        <w:ind w:left="0" w:firstLineChars="150" w:firstLine="36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（2）竞标函附录；</w:t>
      </w:r>
      <w:r w:rsidRPr="002070AF">
        <w:rPr>
          <w:rFonts w:asciiTheme="minorEastAsia" w:eastAsiaTheme="minorEastAsia" w:hAnsiTheme="minorEastAsia" w:cs="宋体" w:hint="eastAsia"/>
          <w:b/>
          <w:color w:val="000000" w:themeColor="text1"/>
          <w:szCs w:val="24"/>
        </w:rPr>
        <w:t>（必须提供）</w:t>
      </w:r>
    </w:p>
    <w:p w:rsidR="00DD5C86" w:rsidRPr="002070AF" w:rsidRDefault="006C7CFD" w:rsidP="005D3123">
      <w:pPr>
        <w:pStyle w:val="a7"/>
        <w:kinsoku w:val="0"/>
        <w:overflowPunct w:val="0"/>
        <w:spacing w:line="440" w:lineRule="exact"/>
        <w:ind w:left="0" w:firstLineChars="150" w:firstLine="36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（3）已标价工程量清单。</w:t>
      </w:r>
      <w:r w:rsidRPr="002070AF">
        <w:rPr>
          <w:rFonts w:asciiTheme="minorEastAsia" w:eastAsiaTheme="minorEastAsia" w:hAnsiTheme="minorEastAsia" w:cs="宋体" w:hint="eastAsia"/>
          <w:b/>
          <w:color w:val="000000" w:themeColor="text1"/>
          <w:szCs w:val="24"/>
        </w:rPr>
        <w:t>（必须提供）</w:t>
      </w:r>
    </w:p>
    <w:p w:rsidR="00DD5C86" w:rsidRPr="002070AF" w:rsidRDefault="006C7CFD" w:rsidP="005D3123">
      <w:pPr>
        <w:pStyle w:val="a7"/>
        <w:kinsoku w:val="0"/>
        <w:overflowPunct w:val="0"/>
        <w:spacing w:line="440" w:lineRule="exact"/>
        <w:ind w:left="0" w:firstLineChars="150" w:firstLine="36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（4）供应商认为必要提供的声明及其它资料。</w:t>
      </w:r>
    </w:p>
    <w:p w:rsidR="00DD5C86" w:rsidRPr="002070AF" w:rsidRDefault="006C7CFD" w:rsidP="005D3123">
      <w:pPr>
        <w:tabs>
          <w:tab w:val="left" w:pos="323"/>
        </w:tabs>
        <w:adjustRightInd/>
        <w:spacing w:line="440" w:lineRule="exact"/>
        <w:ind w:leftChars="30" w:left="72" w:firstLineChars="100" w:firstLine="241"/>
        <w:rPr>
          <w:rFonts w:asciiTheme="minorEastAsia" w:eastAsiaTheme="minorEastAsia" w:hAnsiTheme="minorEastAsia" w:cs="宋体" w:hint="default"/>
          <w:b/>
          <w:color w:val="000000" w:themeColor="text1"/>
          <w:szCs w:val="24"/>
          <w:lang w:val="zh-CN" w:bidi="zh-CN"/>
        </w:rPr>
      </w:pPr>
      <w:r w:rsidRPr="002070AF">
        <w:rPr>
          <w:rFonts w:asciiTheme="minorEastAsia" w:eastAsiaTheme="minorEastAsia" w:hAnsiTheme="minorEastAsia" w:cs="宋体"/>
          <w:b/>
          <w:color w:val="000000" w:themeColor="text1"/>
          <w:szCs w:val="24"/>
          <w:lang w:val="zh-CN" w:bidi="zh-CN"/>
        </w:rPr>
        <w:t>注：</w:t>
      </w:r>
    </w:p>
    <w:p w:rsidR="00DD5C86" w:rsidRPr="002070AF" w:rsidRDefault="006C7CFD">
      <w:pPr>
        <w:tabs>
          <w:tab w:val="left" w:pos="426"/>
        </w:tabs>
        <w:adjustRightInd/>
        <w:spacing w:line="440" w:lineRule="exact"/>
        <w:ind w:left="310"/>
        <w:rPr>
          <w:rFonts w:asciiTheme="minorEastAsia" w:eastAsiaTheme="minorEastAsia" w:hAnsiTheme="minorEastAsia" w:cs="宋体" w:hint="default"/>
          <w:b/>
          <w:color w:val="000000" w:themeColor="text1"/>
          <w:szCs w:val="24"/>
          <w:lang w:val="zh-CN" w:bidi="zh-CN"/>
        </w:rPr>
      </w:pPr>
      <w:r w:rsidRPr="002070AF">
        <w:rPr>
          <w:rFonts w:asciiTheme="minorEastAsia" w:eastAsiaTheme="minorEastAsia" w:hAnsiTheme="minorEastAsia" w:cs="宋体"/>
          <w:b/>
          <w:color w:val="000000" w:themeColor="text1"/>
          <w:szCs w:val="24"/>
          <w:lang w:val="zh-CN" w:bidi="zh-CN"/>
        </w:rPr>
        <w:t>1.以上标明“必须提供”的材料属于复印件的，必须加盖供应商公章，否则响应文件按无效响应处理。</w:t>
      </w:r>
    </w:p>
    <w:p w:rsidR="00DD5C86" w:rsidRPr="002070AF" w:rsidRDefault="006C7CFD" w:rsidP="005D3123">
      <w:pPr>
        <w:tabs>
          <w:tab w:val="left" w:pos="426"/>
        </w:tabs>
        <w:adjustRightInd/>
        <w:spacing w:line="440" w:lineRule="exact"/>
        <w:ind w:firstLineChars="150" w:firstLine="361"/>
        <w:rPr>
          <w:rFonts w:asciiTheme="minorEastAsia" w:eastAsiaTheme="minorEastAsia" w:hAnsiTheme="minorEastAsia" w:cs="宋体" w:hint="default"/>
          <w:b/>
          <w:color w:val="000000" w:themeColor="text1"/>
          <w:szCs w:val="24"/>
          <w:lang w:val="zh-CN" w:bidi="zh-CN"/>
        </w:rPr>
      </w:pPr>
      <w:r w:rsidRPr="002070AF">
        <w:rPr>
          <w:rFonts w:asciiTheme="minorEastAsia" w:eastAsiaTheme="minorEastAsia" w:hAnsiTheme="minorEastAsia" w:cs="宋体"/>
          <w:b/>
          <w:color w:val="000000" w:themeColor="text1"/>
          <w:szCs w:val="24"/>
          <w:lang w:val="zh-CN" w:bidi="zh-CN"/>
        </w:rPr>
        <w:t>2.响应文件（包含电子备份响应文件），其中电子响应文件中所须加盖公章部分均采用CA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b/>
          <w:color w:val="000000" w:themeColor="text1"/>
          <w:szCs w:val="24"/>
        </w:rPr>
        <w:t>9.4技术部分</w:t>
      </w:r>
    </w:p>
    <w:p w:rsidR="00DD5C86" w:rsidRPr="002070AF" w:rsidRDefault="006C7CFD">
      <w:pPr>
        <w:pStyle w:val="a7"/>
        <w:kinsoku w:val="0"/>
        <w:overflowPunct w:val="0"/>
        <w:spacing w:line="44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（1）施工组织设计；</w:t>
      </w:r>
      <w:r w:rsidRPr="002070AF">
        <w:rPr>
          <w:rFonts w:asciiTheme="minorEastAsia" w:eastAsiaTheme="minorEastAsia" w:hAnsiTheme="minorEastAsia" w:cs="宋体" w:hint="eastAsia"/>
          <w:b/>
          <w:color w:val="000000" w:themeColor="text1"/>
          <w:szCs w:val="24"/>
        </w:rPr>
        <w:t>（必须提供）</w:t>
      </w:r>
    </w:p>
    <w:p w:rsidR="00DD5C86" w:rsidRPr="002070AF" w:rsidRDefault="006C7CFD">
      <w:pPr>
        <w:pStyle w:val="a7"/>
        <w:kinsoku w:val="0"/>
        <w:overflowPunct w:val="0"/>
        <w:spacing w:line="440" w:lineRule="exact"/>
        <w:ind w:left="0"/>
        <w:rPr>
          <w:rFonts w:asciiTheme="minorEastAsia" w:eastAsiaTheme="minorEastAsia" w:hAnsiTheme="minorEastAsia" w:cs="宋体"/>
          <w:b/>
          <w:color w:val="000000" w:themeColor="text1"/>
          <w:szCs w:val="24"/>
        </w:rPr>
      </w:pPr>
      <w:r w:rsidRPr="002070AF">
        <w:rPr>
          <w:rFonts w:asciiTheme="minorEastAsia" w:eastAsiaTheme="minorEastAsia" w:hAnsiTheme="minorEastAsia" w:cs="宋体" w:hint="eastAsia"/>
          <w:color w:val="000000" w:themeColor="text1"/>
          <w:szCs w:val="24"/>
        </w:rPr>
        <w:t>（2）项目管理机构；</w:t>
      </w:r>
      <w:r w:rsidRPr="002070AF">
        <w:rPr>
          <w:rFonts w:asciiTheme="minorEastAsia" w:eastAsiaTheme="minorEastAsia" w:hAnsiTheme="minorEastAsia" w:cs="宋体" w:hint="eastAsia"/>
          <w:b/>
          <w:color w:val="000000" w:themeColor="text1"/>
          <w:szCs w:val="24"/>
        </w:rPr>
        <w:t>（必须提供）</w:t>
      </w:r>
    </w:p>
    <w:p w:rsidR="00DD5C86" w:rsidRPr="002070AF" w:rsidRDefault="006C7CFD">
      <w:pPr>
        <w:pStyle w:val="a7"/>
        <w:kinsoku w:val="0"/>
        <w:overflowPunct w:val="0"/>
        <w:spacing w:line="44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（3）供应商认为必要提供的声明及其它资料。</w:t>
      </w:r>
    </w:p>
    <w:p w:rsidR="00DD5C86" w:rsidRPr="002070AF" w:rsidRDefault="006C7CFD" w:rsidP="005D3123">
      <w:pPr>
        <w:tabs>
          <w:tab w:val="left" w:pos="323"/>
        </w:tabs>
        <w:adjustRightInd/>
        <w:spacing w:line="440" w:lineRule="exact"/>
        <w:ind w:leftChars="30" w:left="72" w:firstLineChars="100" w:firstLine="241"/>
        <w:rPr>
          <w:rFonts w:asciiTheme="minorEastAsia" w:eastAsiaTheme="minorEastAsia" w:hAnsiTheme="minorEastAsia" w:cs="宋体" w:hint="default"/>
          <w:b/>
          <w:color w:val="000000" w:themeColor="text1"/>
          <w:szCs w:val="24"/>
          <w:lang w:val="zh-CN" w:bidi="zh-CN"/>
        </w:rPr>
      </w:pPr>
      <w:bookmarkStart w:id="79" w:name="bookmark10"/>
      <w:bookmarkStart w:id="80" w:name="10.竞标有效期"/>
      <w:bookmarkStart w:id="81" w:name="_Toc514786857"/>
      <w:bookmarkEnd w:id="79"/>
      <w:bookmarkEnd w:id="80"/>
      <w:r w:rsidRPr="002070AF">
        <w:rPr>
          <w:rFonts w:asciiTheme="minorEastAsia" w:eastAsiaTheme="minorEastAsia" w:hAnsiTheme="minorEastAsia" w:cs="宋体"/>
          <w:b/>
          <w:color w:val="000000" w:themeColor="text1"/>
          <w:szCs w:val="24"/>
          <w:lang w:val="zh-CN" w:bidi="zh-CN"/>
        </w:rPr>
        <w:t>注：</w:t>
      </w:r>
    </w:p>
    <w:p w:rsidR="00DD5C86" w:rsidRPr="002070AF" w:rsidRDefault="006C7CFD">
      <w:pPr>
        <w:numPr>
          <w:ilvl w:val="1"/>
          <w:numId w:val="0"/>
        </w:numPr>
        <w:tabs>
          <w:tab w:val="left" w:pos="426"/>
        </w:tabs>
        <w:adjustRightInd/>
        <w:spacing w:line="440" w:lineRule="exact"/>
        <w:ind w:left="110" w:firstLine="200"/>
        <w:rPr>
          <w:rFonts w:asciiTheme="minorEastAsia" w:eastAsiaTheme="minorEastAsia" w:hAnsiTheme="minorEastAsia" w:cs="宋体" w:hint="default"/>
          <w:b/>
          <w:color w:val="000000" w:themeColor="text1"/>
          <w:szCs w:val="24"/>
          <w:lang w:val="zh-CN" w:bidi="zh-CN"/>
        </w:rPr>
      </w:pPr>
      <w:r w:rsidRPr="002070AF">
        <w:rPr>
          <w:rFonts w:asciiTheme="minorEastAsia" w:eastAsiaTheme="minorEastAsia" w:hAnsiTheme="minorEastAsia" w:cs="宋体" w:hint="default"/>
          <w:b/>
          <w:bCs/>
          <w:color w:val="000000" w:themeColor="text1"/>
          <w:w w:val="99"/>
          <w:szCs w:val="24"/>
          <w:lang w:val="zh-CN" w:bidi="zh-CN"/>
        </w:rPr>
        <w:t>1.</w:t>
      </w:r>
      <w:r w:rsidRPr="002070AF">
        <w:rPr>
          <w:rFonts w:asciiTheme="minorEastAsia" w:eastAsiaTheme="minorEastAsia" w:hAnsiTheme="minorEastAsia" w:cs="宋体"/>
          <w:b/>
          <w:color w:val="000000" w:themeColor="text1"/>
          <w:szCs w:val="24"/>
          <w:lang w:val="zh-CN" w:bidi="zh-CN"/>
        </w:rPr>
        <w:t>以上标明“必须提供”的材料属于复印件的，必须加盖供应商公章，否则响应文件按无效响应处理。</w:t>
      </w:r>
    </w:p>
    <w:p w:rsidR="00DD5C86" w:rsidRPr="002070AF" w:rsidRDefault="006C7CFD" w:rsidP="005D3123">
      <w:pPr>
        <w:pStyle w:val="a7"/>
        <w:kinsoku w:val="0"/>
        <w:overflowPunct w:val="0"/>
        <w:spacing w:line="440" w:lineRule="exact"/>
        <w:ind w:left="0" w:firstLineChars="218" w:firstLine="525"/>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b/>
          <w:color w:val="000000" w:themeColor="text1"/>
          <w:szCs w:val="24"/>
          <w:lang w:val="zh-CN" w:bidi="zh-CN"/>
        </w:rPr>
        <w:t>2.响应文件（包含电子备份响应文件），其中电子响应文件中所须加盖公章部分均采用</w:t>
      </w:r>
      <w:r w:rsidRPr="002070AF">
        <w:rPr>
          <w:rFonts w:asciiTheme="minorEastAsia" w:eastAsiaTheme="minorEastAsia" w:hAnsiTheme="minorEastAsia" w:cs="宋体" w:hint="eastAsia"/>
          <w:b/>
          <w:color w:val="000000" w:themeColor="text1"/>
          <w:szCs w:val="24"/>
          <w:lang w:bidi="zh-CN"/>
        </w:rPr>
        <w:t>CA</w:t>
      </w:r>
      <w:r w:rsidRPr="002070AF">
        <w:rPr>
          <w:rFonts w:asciiTheme="minorEastAsia" w:eastAsiaTheme="minorEastAsia" w:hAnsiTheme="minorEastAsia" w:cs="宋体" w:hint="eastAsia"/>
          <w:b/>
          <w:color w:val="000000" w:themeColor="text1"/>
          <w:szCs w:val="24"/>
          <w:lang w:val="zh-CN" w:bidi="zh-CN"/>
        </w:rPr>
        <w:t>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rsidR="00DD5C86" w:rsidRPr="002070AF" w:rsidRDefault="006C7CFD">
      <w:pPr>
        <w:pStyle w:val="TableParagraph"/>
        <w:spacing w:line="360" w:lineRule="auto"/>
        <w:ind w:leftChars="30" w:left="72" w:right="3168" w:firstLine="20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10.竞标有效期</w:t>
      </w:r>
      <w:bookmarkEnd w:id="81"/>
    </w:p>
    <w:p w:rsidR="00DD5C86" w:rsidRPr="002070AF" w:rsidRDefault="006C7CFD">
      <w:pPr>
        <w:pStyle w:val="a7"/>
        <w:kinsoku w:val="0"/>
        <w:overflowPunct w:val="0"/>
        <w:spacing w:line="360" w:lineRule="auto"/>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10.1响应文件在本须知前附表对应项规定的竞标截止日期之后的</w:t>
      </w:r>
      <w:r w:rsidRPr="002070AF">
        <w:rPr>
          <w:rFonts w:asciiTheme="minorEastAsia" w:eastAsiaTheme="minorEastAsia" w:hAnsiTheme="minorEastAsia" w:cs="宋体" w:hint="eastAsia"/>
          <w:color w:val="000000" w:themeColor="text1"/>
          <w:szCs w:val="24"/>
          <w:u w:val="single"/>
        </w:rPr>
        <w:t>90</w:t>
      </w:r>
      <w:r w:rsidRPr="002070AF">
        <w:rPr>
          <w:rFonts w:asciiTheme="minorEastAsia" w:eastAsiaTheme="minorEastAsia" w:hAnsiTheme="minorEastAsia" w:cs="宋体" w:hint="eastAsia"/>
          <w:color w:val="000000" w:themeColor="text1"/>
          <w:szCs w:val="24"/>
        </w:rPr>
        <w:t>天（日历天）内有效。</w:t>
      </w:r>
    </w:p>
    <w:p w:rsidR="00DD5C86" w:rsidRPr="002070AF" w:rsidRDefault="006C7CFD">
      <w:pPr>
        <w:pStyle w:val="a7"/>
        <w:kinsoku w:val="0"/>
        <w:overflowPunct w:val="0"/>
        <w:spacing w:line="360" w:lineRule="auto"/>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10.2在原定竞标有效期满之前，如果出现特殊情况，经监督管理部门核准，采购人可以书面形式向供应商提出延长竞标有效期的要求，供应商须以书面形式予以答复。同意延长竞标有效期的供应商不允许修改其响应文件。</w:t>
      </w:r>
    </w:p>
    <w:p w:rsidR="00DD5C86" w:rsidRPr="002070AF" w:rsidRDefault="006C7CFD">
      <w:pPr>
        <w:spacing w:line="360" w:lineRule="auto"/>
        <w:rPr>
          <w:rFonts w:asciiTheme="minorEastAsia" w:eastAsiaTheme="minorEastAsia" w:hAnsiTheme="minorEastAsia" w:cs="宋体" w:hint="default"/>
          <w:color w:val="000000" w:themeColor="text1"/>
          <w:szCs w:val="24"/>
        </w:rPr>
      </w:pPr>
      <w:bookmarkStart w:id="82" w:name="bookmark11"/>
      <w:bookmarkStart w:id="83" w:name="11.磋商保证金"/>
      <w:bookmarkStart w:id="84" w:name="_Toc514786858"/>
      <w:bookmarkEnd w:id="82"/>
      <w:bookmarkEnd w:id="83"/>
      <w:r w:rsidRPr="002070AF">
        <w:rPr>
          <w:rFonts w:asciiTheme="minorEastAsia" w:eastAsiaTheme="minorEastAsia" w:hAnsiTheme="minorEastAsia" w:cs="宋体"/>
          <w:color w:val="000000" w:themeColor="text1"/>
          <w:szCs w:val="24"/>
        </w:rPr>
        <w:t>11.磋商保证金</w:t>
      </w:r>
      <w:bookmarkEnd w:id="84"/>
    </w:p>
    <w:p w:rsidR="00DD5C86" w:rsidRPr="002070AF" w:rsidRDefault="006C7CFD">
      <w:pPr>
        <w:pStyle w:val="a7"/>
        <w:kinsoku w:val="0"/>
        <w:overflowPunct w:val="0"/>
        <w:spacing w:line="360" w:lineRule="auto"/>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11.1本项目不收取磋商保证金。</w:t>
      </w:r>
    </w:p>
    <w:p w:rsidR="00DD5C86" w:rsidRPr="002070AF" w:rsidRDefault="006C7CFD">
      <w:pPr>
        <w:spacing w:line="360" w:lineRule="auto"/>
        <w:rPr>
          <w:rFonts w:asciiTheme="minorEastAsia" w:eastAsiaTheme="minorEastAsia" w:hAnsiTheme="minorEastAsia" w:cs="宋体" w:hint="default"/>
          <w:color w:val="000000" w:themeColor="text1"/>
          <w:szCs w:val="24"/>
        </w:rPr>
      </w:pPr>
      <w:bookmarkStart w:id="85" w:name="12.竞标预备"/>
      <w:bookmarkStart w:id="86" w:name="bookmark12"/>
      <w:bookmarkStart w:id="87" w:name="_Toc514786859"/>
      <w:bookmarkEnd w:id="85"/>
      <w:bookmarkEnd w:id="86"/>
      <w:r w:rsidRPr="002070AF">
        <w:rPr>
          <w:rFonts w:asciiTheme="minorEastAsia" w:eastAsiaTheme="minorEastAsia" w:hAnsiTheme="minorEastAsia" w:cs="宋体"/>
          <w:color w:val="000000" w:themeColor="text1"/>
          <w:szCs w:val="24"/>
        </w:rPr>
        <w:t>12.竞标预备</w:t>
      </w:r>
      <w:bookmarkEnd w:id="87"/>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12.1勘察现场</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12.1.1供应商可自行对工程施工现场和周围环境进行勘察，以获取编制响应文件和签署合同所需的资料。勘察现场所发生的费用由供应商自己承担。</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12.1.2采购人向供应商提供的有关施工现场的地质勘察资料及现场的市政管线资料均是以诚实可信的态度提供的，是采购人现有的能使供应商利用的资料。供应商有义务核实市政管线的真实性。采购人对供应商由此而做出的推论、理解和结论概不负责。</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12.2竞标答疑</w:t>
      </w:r>
    </w:p>
    <w:p w:rsidR="00DD5C86" w:rsidRPr="002070AF"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12.2.1供应商提出的与竞标有关的任何问题须在竞标截止日期前3天，以书面形式送达采购人处。如果供应商在规定的时间内提出的问题在采购补遗文件中未得到书面解答的，应立即以书面形式报告政府采购监督管理部门，否则将视为提出的问题不再需要答复。</w:t>
      </w:r>
    </w:p>
    <w:p w:rsidR="00DD5C86" w:rsidRPr="002070AF" w:rsidRDefault="006C7CFD">
      <w:pPr>
        <w:pStyle w:val="a7"/>
        <w:kinsoku w:val="0"/>
        <w:overflowPunct w:val="0"/>
        <w:spacing w:line="360" w:lineRule="auto"/>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12.2.2采购补遗文件包括所有问题和答复，补遗文件将迅速提供给所有获得竞争性磋商文件的供应商。由于供应商书面提出而产生的对本须知4.1款中所列竞争性磋商文件的修改，由采购人按照本须知第6条的规定，以补充通知的方式发出。</w:t>
      </w:r>
    </w:p>
    <w:p w:rsidR="00DD5C86" w:rsidRPr="002070AF" w:rsidRDefault="006C7CFD" w:rsidP="005D3123">
      <w:pPr>
        <w:spacing w:line="360" w:lineRule="auto"/>
        <w:ind w:firstLineChars="100" w:firstLine="240"/>
        <w:rPr>
          <w:rFonts w:asciiTheme="minorEastAsia" w:eastAsiaTheme="minorEastAsia" w:hAnsiTheme="minorEastAsia" w:cs="宋体" w:hint="default"/>
          <w:color w:val="000000" w:themeColor="text1"/>
          <w:szCs w:val="24"/>
        </w:rPr>
      </w:pPr>
      <w:bookmarkStart w:id="88" w:name="13.竞标文件的份数和签署"/>
      <w:bookmarkStart w:id="89" w:name="bookmark13"/>
      <w:bookmarkStart w:id="90" w:name="_Toc514786860"/>
      <w:bookmarkEnd w:id="88"/>
      <w:bookmarkEnd w:id="89"/>
      <w:r w:rsidRPr="002070AF">
        <w:rPr>
          <w:rFonts w:asciiTheme="minorEastAsia" w:eastAsiaTheme="minorEastAsia" w:hAnsiTheme="minorEastAsia" w:cs="宋体"/>
          <w:color w:val="000000" w:themeColor="text1"/>
          <w:szCs w:val="24"/>
        </w:rPr>
        <w:t>13.响应文件的份数和签署</w:t>
      </w:r>
      <w:bookmarkEnd w:id="90"/>
    </w:p>
    <w:p w:rsidR="00DD5C86" w:rsidRPr="002070AF" w:rsidRDefault="006C7CFD">
      <w:pPr>
        <w:tabs>
          <w:tab w:val="left" w:pos="1695"/>
        </w:tabs>
        <w:adjustRightInd/>
        <w:spacing w:line="440" w:lineRule="exact"/>
        <w:ind w:firstLine="200"/>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bidi="zh-CN"/>
        </w:rPr>
        <w:t>13.1</w:t>
      </w:r>
      <w:r w:rsidRPr="002070AF">
        <w:rPr>
          <w:rFonts w:asciiTheme="minorEastAsia" w:eastAsiaTheme="minorEastAsia" w:hAnsiTheme="minorEastAsia" w:cs="宋体"/>
          <w:color w:val="000000" w:themeColor="text1"/>
          <w:szCs w:val="24"/>
          <w:lang w:val="zh-CN" w:bidi="zh-CN"/>
        </w:rPr>
        <w:t>供应商应根据“政府采购项目电子交易管理操作指南-供应商”及本竞争性磋商文件规定的格式和顺序编制响应文件，响应文件内容不完整、编排混乱导致响应文件被误读、漏读或者查找不到相关内容的，是供应商的责任。</w:t>
      </w:r>
    </w:p>
    <w:p w:rsidR="00DD5C86" w:rsidRPr="002070AF"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bidi="zh-CN"/>
        </w:rPr>
        <w:t>13.2</w:t>
      </w:r>
      <w:r w:rsidRPr="002070AF">
        <w:rPr>
          <w:rFonts w:asciiTheme="minorEastAsia" w:eastAsiaTheme="minorEastAsia" w:hAnsiTheme="minorEastAsia" w:cs="宋体"/>
          <w:color w:val="000000" w:themeColor="text1"/>
          <w:szCs w:val="24"/>
          <w:lang w:val="zh-CN" w:bidi="zh-CN"/>
        </w:rPr>
        <w:t>响应文件电子版：具体材料见“供应商须知前附表”。</w:t>
      </w:r>
    </w:p>
    <w:p w:rsidR="00DD5C86" w:rsidRPr="002070AF" w:rsidRDefault="006C7CFD">
      <w:pPr>
        <w:tabs>
          <w:tab w:val="left" w:pos="1647"/>
        </w:tabs>
        <w:adjustRightInd/>
        <w:spacing w:line="440" w:lineRule="exact"/>
        <w:ind w:firstLine="200"/>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bidi="zh-CN"/>
        </w:rPr>
        <w:t>13.3</w:t>
      </w:r>
      <w:r w:rsidRPr="002070AF">
        <w:rPr>
          <w:rFonts w:asciiTheme="minorEastAsia" w:eastAsiaTheme="minorEastAsia" w:hAnsiTheme="minorEastAsia" w:cs="宋体"/>
          <w:color w:val="000000" w:themeColor="text1"/>
          <w:szCs w:val="24"/>
          <w:lang w:val="zh-CN" w:bidi="zh-CN"/>
        </w:rPr>
        <w:t>响应文件须由供应商在规定位置盖公章并由法定代表人或委托代理人签字或签章，否则其响应文件按无效响应处理。</w:t>
      </w:r>
    </w:p>
    <w:p w:rsidR="00DD5C86" w:rsidRPr="002070AF" w:rsidRDefault="006C7CFD">
      <w:pPr>
        <w:tabs>
          <w:tab w:val="left" w:pos="1647"/>
        </w:tabs>
        <w:adjustRightInd/>
        <w:spacing w:line="440" w:lineRule="exact"/>
        <w:ind w:firstLine="200"/>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bidi="zh-CN"/>
        </w:rPr>
        <w:t>13.4</w:t>
      </w:r>
      <w:r w:rsidRPr="002070AF">
        <w:rPr>
          <w:rFonts w:asciiTheme="minorEastAsia" w:eastAsiaTheme="minorEastAsia" w:hAnsiTheme="minorEastAsia" w:cs="宋体"/>
          <w:color w:val="000000" w:themeColor="text1"/>
          <w:szCs w:val="24"/>
          <w:lang w:val="zh-CN" w:bidi="zh-CN"/>
        </w:rPr>
        <w:t>响应文件中标注的供应商名称应与营业执照及公章一致，否则其响应文件按无效响应处理。</w:t>
      </w:r>
    </w:p>
    <w:p w:rsidR="00DD5C86" w:rsidRPr="002070AF" w:rsidRDefault="006C7CFD">
      <w:pPr>
        <w:tabs>
          <w:tab w:val="left" w:pos="1647"/>
        </w:tabs>
        <w:adjustRightInd/>
        <w:spacing w:line="440" w:lineRule="exact"/>
        <w:ind w:firstLine="200"/>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bidi="zh-CN"/>
        </w:rPr>
        <w:t>13.5</w:t>
      </w:r>
      <w:r w:rsidRPr="002070AF">
        <w:rPr>
          <w:rFonts w:asciiTheme="minorEastAsia" w:eastAsiaTheme="minorEastAsia" w:hAnsiTheme="minorEastAsia" w:cs="宋体"/>
          <w:color w:val="000000" w:themeColor="text1"/>
          <w:szCs w:val="24"/>
          <w:lang w:val="zh-CN" w:bidi="zh-CN"/>
        </w:rPr>
        <w:t>响应文件应尽量避免涂改、行间插字或删除。如果出现上述情况，改动之处应由供应商的法定代表人或其委托代理人签字或加盖公章。响应文件因涂改、行间插字或删除导致字迹潦草或表达不清所引起的后果由供应商承担。</w:t>
      </w:r>
    </w:p>
    <w:p w:rsidR="00DD5C86" w:rsidRPr="002070AF"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bidi="zh-CN"/>
        </w:rPr>
        <w:t>13.6</w:t>
      </w:r>
      <w:r w:rsidRPr="002070AF">
        <w:rPr>
          <w:rFonts w:asciiTheme="minorEastAsia" w:eastAsiaTheme="minorEastAsia" w:hAnsiTheme="minorEastAsia" w:cs="宋体"/>
          <w:color w:val="000000" w:themeColor="text1"/>
          <w:szCs w:val="24"/>
          <w:lang w:val="zh-CN" w:bidi="zh-CN"/>
        </w:rPr>
        <w:t>电子响应文件中须加盖供应商公章部分均采用</w:t>
      </w:r>
      <w:r w:rsidRPr="002070AF">
        <w:rPr>
          <w:rFonts w:asciiTheme="minorEastAsia" w:eastAsiaTheme="minorEastAsia" w:hAnsiTheme="minorEastAsia" w:cs="宋体"/>
          <w:color w:val="000000" w:themeColor="text1"/>
          <w:szCs w:val="24"/>
          <w:lang w:bidi="zh-CN"/>
        </w:rPr>
        <w:t>CA</w:t>
      </w:r>
      <w:r w:rsidRPr="002070AF">
        <w:rPr>
          <w:rFonts w:asciiTheme="minorEastAsia" w:eastAsiaTheme="minorEastAsia" w:hAnsiTheme="minorEastAsia" w:cs="宋体"/>
          <w:color w:val="000000" w:themeColor="text1"/>
          <w:szCs w:val="24"/>
          <w:lang w:val="zh-CN" w:bidi="zh-CN"/>
        </w:rPr>
        <w:t>签章，并根据“政府采购项目电子交易管理操作指南-供应商”及本竞争性磋商文件规定的格式和顺序编制电子响应文件并进行关联定位，以便评标委员会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磋商文件规定的部位查找不到相关内容的，由供应商自行承担。</w:t>
      </w:r>
    </w:p>
    <w:p w:rsidR="00DD5C86" w:rsidRPr="002070AF" w:rsidRDefault="006C7CFD">
      <w:pPr>
        <w:tabs>
          <w:tab w:val="left" w:pos="1671"/>
        </w:tabs>
        <w:adjustRightInd/>
        <w:spacing w:line="440" w:lineRule="exact"/>
        <w:ind w:firstLine="200"/>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bidi="zh-CN"/>
        </w:rPr>
        <w:t>13</w:t>
      </w:r>
      <w:r w:rsidRPr="002070AF">
        <w:rPr>
          <w:rFonts w:asciiTheme="minorEastAsia" w:eastAsiaTheme="minorEastAsia" w:hAnsiTheme="minorEastAsia" w:cs="宋体"/>
          <w:color w:val="000000" w:themeColor="text1"/>
          <w:szCs w:val="24"/>
          <w:lang w:val="zh-CN" w:bidi="zh-CN"/>
        </w:rPr>
        <w:t>.</w:t>
      </w:r>
      <w:r w:rsidRPr="002070AF">
        <w:rPr>
          <w:rFonts w:asciiTheme="minorEastAsia" w:eastAsiaTheme="minorEastAsia" w:hAnsiTheme="minorEastAsia" w:cs="宋体"/>
          <w:color w:val="000000" w:themeColor="text1"/>
          <w:szCs w:val="24"/>
          <w:lang w:bidi="zh-CN"/>
        </w:rPr>
        <w:t>7</w:t>
      </w:r>
      <w:r w:rsidRPr="002070AF">
        <w:rPr>
          <w:rFonts w:asciiTheme="minorEastAsia" w:eastAsiaTheme="minorEastAsia" w:hAnsiTheme="minorEastAsia" w:cs="宋体"/>
          <w:color w:val="000000" w:themeColor="text1"/>
          <w:szCs w:val="24"/>
          <w:lang w:val="zh-CN" w:bidi="zh-CN"/>
        </w:rPr>
        <w:t>CA签章上关于法人（负责人）或授权代表签字信息，供应商在响应文件中涉及到签字的位置线下【签好字然后扫描或者拍照做成PDF的格式】或【通过政府采购云平台电子交易客户端使用CA法人（负责人）或授权代表签章】亦可。响应文件中涉及到签字的位置未按要求签字的，提供的材料视为无效。</w:t>
      </w:r>
    </w:p>
    <w:p w:rsidR="00DD5C86" w:rsidRPr="002070AF" w:rsidRDefault="006C7CFD">
      <w:pPr>
        <w:tabs>
          <w:tab w:val="left" w:pos="1642"/>
        </w:tabs>
        <w:adjustRightInd/>
        <w:spacing w:line="440" w:lineRule="exact"/>
        <w:ind w:firstLine="200"/>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bidi="zh-CN"/>
        </w:rPr>
        <w:t>13.8</w:t>
      </w:r>
      <w:r w:rsidRPr="002070AF">
        <w:rPr>
          <w:rFonts w:asciiTheme="minorEastAsia" w:eastAsiaTheme="minorEastAsia" w:hAnsiTheme="minorEastAsia" w:cs="宋体"/>
          <w:color w:val="000000" w:themeColor="text1"/>
          <w:szCs w:val="24"/>
          <w:lang w:val="zh-CN" w:bidi="zh-CN"/>
        </w:rPr>
        <w:t>响应文件不得涂改，若有修改错漏处，须加盖单位公章或者法定代表人（负责人）或授权委托人签字或盖章。响应文件因字迹潦草或表达不清所引起的后果由供应商负责。</w:t>
      </w:r>
    </w:p>
    <w:p w:rsidR="00DD5C86" w:rsidRPr="002070AF" w:rsidRDefault="006C7CFD">
      <w:pPr>
        <w:pStyle w:val="a7"/>
        <w:kinsoku w:val="0"/>
        <w:overflowPunct w:val="0"/>
        <w:spacing w:line="440" w:lineRule="exact"/>
        <w:ind w:left="0" w:firstLine="20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14.响应文件的提交</w:t>
      </w:r>
    </w:p>
    <w:p w:rsidR="00DD5C86" w:rsidRPr="002070AF" w:rsidRDefault="006C7CFD">
      <w:pPr>
        <w:tabs>
          <w:tab w:val="left" w:pos="1647"/>
        </w:tabs>
        <w:adjustRightInd/>
        <w:spacing w:line="440" w:lineRule="exact"/>
        <w:ind w:firstLine="200"/>
        <w:jc w:val="both"/>
        <w:rPr>
          <w:rFonts w:asciiTheme="minorEastAsia" w:eastAsiaTheme="minorEastAsia" w:hAnsiTheme="minorEastAsia" w:cs="宋体" w:hint="default"/>
          <w:color w:val="000000" w:themeColor="text1"/>
          <w:szCs w:val="24"/>
          <w:lang w:val="zh-CN" w:bidi="zh-CN"/>
        </w:rPr>
      </w:pPr>
      <w:bookmarkStart w:id="91" w:name="16.竞标文件的修改与撤回"/>
      <w:bookmarkStart w:id="92" w:name="bookmark16"/>
      <w:bookmarkStart w:id="93" w:name="_Toc514786861"/>
      <w:bookmarkEnd w:id="91"/>
      <w:bookmarkEnd w:id="92"/>
      <w:r w:rsidRPr="002070AF">
        <w:rPr>
          <w:rFonts w:asciiTheme="minorEastAsia" w:eastAsiaTheme="minorEastAsia" w:hAnsiTheme="minorEastAsia" w:cs="宋体"/>
          <w:color w:val="000000" w:themeColor="text1"/>
          <w:szCs w:val="24"/>
          <w:lang w:bidi="zh-CN"/>
        </w:rPr>
        <w:t>14.1</w:t>
      </w:r>
      <w:r w:rsidRPr="002070AF">
        <w:rPr>
          <w:rFonts w:asciiTheme="minorEastAsia" w:eastAsiaTheme="minorEastAsia" w:hAnsiTheme="minorEastAsia" w:cs="宋体"/>
          <w:color w:val="000000" w:themeColor="text1"/>
          <w:szCs w:val="24"/>
          <w:lang w:val="zh-CN" w:bidi="zh-CN"/>
        </w:rPr>
        <w:t>所有响应文件应于竞争性磋商文件中规定的时间上传递交至政府采购云平台。</w:t>
      </w:r>
    </w:p>
    <w:p w:rsidR="00DD5C86" w:rsidRPr="002070AF"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bidi="zh-CN"/>
        </w:rPr>
        <w:t>14.2</w:t>
      </w:r>
      <w:r w:rsidRPr="002070AF">
        <w:rPr>
          <w:rFonts w:asciiTheme="minorEastAsia" w:eastAsiaTheme="minorEastAsia" w:hAnsiTheme="minorEastAsia" w:cs="宋体"/>
          <w:color w:val="000000" w:themeColor="text1"/>
          <w:szCs w:val="24"/>
          <w:lang w:val="zh-CN" w:bidi="zh-CN"/>
        </w:rPr>
        <w:t>电子响应文件的相关说明</w:t>
      </w:r>
    </w:p>
    <w:p w:rsidR="00DD5C86" w:rsidRPr="002070AF" w:rsidRDefault="006C7CFD">
      <w:pPr>
        <w:tabs>
          <w:tab w:val="left" w:pos="1858"/>
        </w:tabs>
        <w:adjustRightInd/>
        <w:spacing w:line="360" w:lineRule="auto"/>
        <w:ind w:firstLine="200"/>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bidi="zh-CN"/>
        </w:rPr>
        <w:t>14.2.1</w:t>
      </w:r>
      <w:r w:rsidRPr="002070AF">
        <w:rPr>
          <w:rFonts w:asciiTheme="minorEastAsia" w:eastAsiaTheme="minorEastAsia" w:hAnsiTheme="minorEastAsia" w:cs="宋体"/>
          <w:color w:val="000000" w:themeColor="text1"/>
          <w:szCs w:val="24"/>
          <w:lang w:val="zh-CN" w:bidi="zh-CN"/>
        </w:rPr>
        <w:t>供应商进行电子竞标应安装客户端软件，并按照磋商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w:t>
      </w:r>
    </w:p>
    <w:p w:rsidR="00DD5C86" w:rsidRPr="002070AF" w:rsidRDefault="006C7CFD">
      <w:pPr>
        <w:tabs>
          <w:tab w:val="left" w:pos="1858"/>
        </w:tabs>
        <w:adjustRightInd/>
        <w:spacing w:line="360" w:lineRule="auto"/>
        <w:jc w:val="both"/>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val="zh-CN" w:bidi="zh-CN"/>
        </w:rPr>
        <w:t>14.2.2如有特殊情况，本项目延长截止时间和开标时间，采购人、采购代理机构和供应商的权利和义务将受到新的截止时间和开标时间的约束</w:t>
      </w:r>
    </w:p>
    <w:p w:rsidR="00DD5C86" w:rsidRPr="002070AF" w:rsidRDefault="006C7CFD">
      <w:pPr>
        <w:tabs>
          <w:tab w:val="left" w:pos="1640"/>
        </w:tabs>
        <w:adjustRightInd/>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15.响应文件的修改与撤回</w:t>
      </w:r>
      <w:bookmarkEnd w:id="93"/>
    </w:p>
    <w:p w:rsidR="00DD5C86" w:rsidRPr="002070AF"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Cs w:val="24"/>
          <w:lang w:bidi="zh-CN"/>
        </w:rPr>
      </w:pPr>
      <w:bookmarkStart w:id="94" w:name="17.竞标或磋商"/>
      <w:bookmarkStart w:id="95" w:name="bookmark17"/>
      <w:bookmarkStart w:id="96" w:name="_Toc514786862"/>
      <w:bookmarkEnd w:id="94"/>
      <w:bookmarkEnd w:id="95"/>
      <w:r w:rsidRPr="002070AF">
        <w:rPr>
          <w:rFonts w:asciiTheme="minorEastAsia" w:eastAsiaTheme="minorEastAsia" w:hAnsiTheme="minorEastAsia" w:cs="宋体"/>
          <w:color w:val="000000" w:themeColor="text1"/>
          <w:szCs w:val="24"/>
          <w:lang w:bidi="zh-CN"/>
        </w:rPr>
        <w:t>15.1供应商应当在竞标截止时间前完成响应文件的传输递交，并可以补充、修改或者撤回响应文件。补充或者修改响应文件的，应当先行撤回原文件，补充、修改后重新传输递交。竞标截止时间前未完成传输的，视为撤回响应文件。竞标截止时间后递交的响应文件，政府采购云平台将拒收。</w:t>
      </w:r>
    </w:p>
    <w:p w:rsidR="00DD5C86" w:rsidRPr="002070AF"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15.2政府采购云平台收到响应文件，将妥善保存并即时向供应商发出确认回执通知。在竞标截止时间前，除供应商补充、修改或者撤回响应文件外，任何单位和个人不得解密或提取响应文件。</w:t>
      </w:r>
    </w:p>
    <w:p w:rsidR="00DD5C86" w:rsidRPr="002070AF"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Cs w:val="24"/>
          <w:lang w:bidi="zh-CN"/>
        </w:rPr>
      </w:pPr>
      <w:r w:rsidRPr="002070AF">
        <w:rPr>
          <w:rFonts w:asciiTheme="minorEastAsia" w:eastAsiaTheme="minorEastAsia" w:hAnsiTheme="minorEastAsia" w:cs="宋体"/>
          <w:color w:val="000000" w:themeColor="text1"/>
          <w:szCs w:val="24"/>
          <w:lang w:bidi="zh-CN"/>
        </w:rPr>
        <w:t>15.3在竞标截止时间止提交电子版响应文件的供应商不足3家时，电子版响应文件由代理机构在“政采云”平台操作退回，除此之外采购人和采购代理机构对已提交的响应文件概不退回。</w:t>
      </w:r>
    </w:p>
    <w:p w:rsidR="00DD5C86" w:rsidRPr="002070AF" w:rsidRDefault="006C7CFD">
      <w:pPr>
        <w:rPr>
          <w:rFonts w:asciiTheme="minorEastAsia" w:eastAsiaTheme="minorEastAsia" w:hAnsiTheme="minorEastAsia" w:hint="default"/>
          <w:color w:val="000000" w:themeColor="text1"/>
          <w:szCs w:val="24"/>
        </w:rPr>
      </w:pPr>
      <w:r w:rsidRPr="002070AF">
        <w:rPr>
          <w:rFonts w:asciiTheme="minorEastAsia" w:eastAsiaTheme="minorEastAsia" w:hAnsiTheme="minorEastAsia"/>
          <w:color w:val="000000" w:themeColor="text1"/>
          <w:szCs w:val="24"/>
        </w:rPr>
        <w:t>16.</w:t>
      </w:r>
      <w:bookmarkEnd w:id="96"/>
      <w:r w:rsidRPr="002070AF">
        <w:rPr>
          <w:rFonts w:asciiTheme="minorEastAsia" w:eastAsiaTheme="minorEastAsia" w:hAnsiTheme="minorEastAsia"/>
          <w:color w:val="000000" w:themeColor="text1"/>
          <w:szCs w:val="24"/>
        </w:rPr>
        <w:t>评审及磋商</w:t>
      </w:r>
    </w:p>
    <w:p w:rsidR="00DD5C86" w:rsidRPr="002070AF" w:rsidRDefault="006C7CFD" w:rsidP="005D3123">
      <w:pPr>
        <w:spacing w:line="440" w:lineRule="exact"/>
        <w:ind w:firstLineChars="200" w:firstLine="480"/>
        <w:rPr>
          <w:rFonts w:asciiTheme="minorEastAsia" w:eastAsiaTheme="minorEastAsia" w:hAnsiTheme="minorEastAsia" w:hint="default"/>
          <w:color w:val="000000" w:themeColor="text1"/>
          <w:szCs w:val="24"/>
        </w:rPr>
      </w:pPr>
      <w:bookmarkStart w:id="97" w:name="30.代理服务费"/>
      <w:bookmarkStart w:id="98" w:name="bookmark29"/>
      <w:bookmarkStart w:id="99" w:name="_Toc514786875"/>
      <w:bookmarkEnd w:id="97"/>
      <w:bookmarkEnd w:id="98"/>
      <w:r w:rsidRPr="002070AF">
        <w:rPr>
          <w:rFonts w:asciiTheme="minorEastAsia" w:eastAsiaTheme="minorEastAsia" w:hAnsiTheme="minorEastAsia"/>
          <w:color w:val="000000" w:themeColor="text1"/>
          <w:szCs w:val="24"/>
        </w:rPr>
        <w:t>16.1磋商小组成立</w:t>
      </w:r>
    </w:p>
    <w:p w:rsidR="00DD5C86" w:rsidRPr="002070AF" w:rsidRDefault="006C7CFD" w:rsidP="005D3123">
      <w:pPr>
        <w:spacing w:line="440" w:lineRule="exact"/>
        <w:ind w:firstLineChars="200" w:firstLine="480"/>
        <w:rPr>
          <w:rFonts w:asciiTheme="minorEastAsia" w:eastAsiaTheme="minorEastAsia" w:hAnsiTheme="minorEastAsia" w:hint="default"/>
          <w:color w:val="000000" w:themeColor="text1"/>
          <w:szCs w:val="24"/>
        </w:rPr>
      </w:pPr>
      <w:r w:rsidRPr="002070AF">
        <w:rPr>
          <w:rFonts w:asciiTheme="minorEastAsia" w:eastAsiaTheme="minorEastAsia" w:hAnsiTheme="minorEastAsia"/>
          <w:color w:val="000000" w:themeColor="text1"/>
          <w:szCs w:val="24"/>
        </w:rPr>
        <w:t>16.1.1</w:t>
      </w:r>
      <w:r w:rsidR="00BD160F" w:rsidRPr="002070AF">
        <w:rPr>
          <w:rFonts w:asciiTheme="minorEastAsia" w:eastAsiaTheme="minorEastAsia" w:hAnsiTheme="minorEastAsia" w:cs="宋体"/>
          <w:color w:val="000000" w:themeColor="text1"/>
          <w:szCs w:val="24"/>
        </w:rPr>
        <w:t>本采购项目的磋商小组由依法组成的评审专家三人以上（含三人）的单数组成，技术类专家</w:t>
      </w:r>
      <w:r w:rsidR="007E5AFB" w:rsidRPr="002070AF">
        <w:rPr>
          <w:rFonts w:asciiTheme="minorEastAsia" w:eastAsiaTheme="minorEastAsia" w:hAnsiTheme="minorEastAsia" w:cs="宋体"/>
          <w:color w:val="000000" w:themeColor="text1"/>
          <w:szCs w:val="24"/>
        </w:rPr>
        <w:t>人数应不少于评审专家人数的三分之二</w:t>
      </w:r>
      <w:r w:rsidR="00BD160F"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采购代理机构人员不得参加本机构代理的采购项目的评审。</w:t>
      </w:r>
    </w:p>
    <w:p w:rsidR="00DD5C86" w:rsidRPr="002070AF" w:rsidRDefault="006C7CFD" w:rsidP="005D3123">
      <w:pPr>
        <w:spacing w:line="440" w:lineRule="exact"/>
        <w:ind w:firstLineChars="200" w:firstLine="480"/>
        <w:rPr>
          <w:rFonts w:asciiTheme="minorEastAsia" w:eastAsiaTheme="minorEastAsia" w:hAnsiTheme="minorEastAsia" w:hint="default"/>
          <w:color w:val="000000" w:themeColor="text1"/>
          <w:szCs w:val="24"/>
        </w:rPr>
      </w:pPr>
      <w:r w:rsidRPr="002070AF">
        <w:rPr>
          <w:rFonts w:asciiTheme="minorEastAsia" w:eastAsiaTheme="minorEastAsia" w:hAnsiTheme="minorEastAsia"/>
          <w:color w:val="000000" w:themeColor="text1"/>
          <w:szCs w:val="24"/>
        </w:rPr>
        <w:t>16.1.2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DD5C86" w:rsidRPr="002070AF" w:rsidRDefault="006C7CFD" w:rsidP="005D3123">
      <w:pPr>
        <w:spacing w:line="440" w:lineRule="exact"/>
        <w:ind w:firstLineChars="200" w:firstLine="480"/>
        <w:rPr>
          <w:rFonts w:asciiTheme="minorEastAsia" w:eastAsiaTheme="minorEastAsia" w:hAnsiTheme="minorEastAsia" w:hint="default"/>
          <w:color w:val="000000" w:themeColor="text1"/>
          <w:szCs w:val="24"/>
        </w:rPr>
      </w:pPr>
      <w:r w:rsidRPr="002070AF">
        <w:rPr>
          <w:rFonts w:asciiTheme="minorEastAsia" w:eastAsiaTheme="minorEastAsia" w:hAnsiTheme="minorEastAsia"/>
          <w:color w:val="000000" w:themeColor="text1"/>
          <w:szCs w:val="24"/>
        </w:rPr>
        <w:t>16.2响应文件的解密</w:t>
      </w:r>
    </w:p>
    <w:p w:rsidR="00DD5C86" w:rsidRPr="002070AF" w:rsidRDefault="006C7CFD" w:rsidP="005D3123">
      <w:pPr>
        <w:spacing w:line="440" w:lineRule="exact"/>
        <w:ind w:firstLineChars="200" w:firstLine="480"/>
        <w:rPr>
          <w:rFonts w:asciiTheme="minorEastAsia" w:eastAsiaTheme="minorEastAsia" w:hAnsiTheme="minorEastAsia" w:hint="default"/>
          <w:color w:val="000000" w:themeColor="text1"/>
          <w:szCs w:val="24"/>
        </w:rPr>
      </w:pPr>
      <w:r w:rsidRPr="002070AF">
        <w:rPr>
          <w:rFonts w:asciiTheme="minorEastAsia" w:eastAsiaTheme="minorEastAsia" w:hAnsiTheme="minorEastAsia"/>
          <w:color w:val="000000" w:themeColor="text1"/>
          <w:szCs w:val="24"/>
        </w:rPr>
        <w:t>16.2.1采购代理机构向各供应商发出电子加密响应文件【开始解密】通知，由供应商按竞争性磋商文件规定的时间内自行进行响应文件解密。磋商供应商在规定的时间内无法完成已递交的“电子加密响应文件”解密的，如已按规定递交了电子备份响应文件的，将由采购组织机构按“政府采购云平台”操作规范将备份响应文件上传至“政府采购云平台”，上传成功后，“电子加密响应文件”自动失效。如未提供备份电子响应文件，将不进行再次解密程序。无法按时解密，供应商递交了电子备份响应文件的，以电子备份响应文件为依据，否则视为响应文件撤回。在线解密时间为30分钟。</w:t>
      </w:r>
    </w:p>
    <w:p w:rsidR="00DD5C86" w:rsidRPr="002070AF" w:rsidRDefault="006C7CFD" w:rsidP="005D3123">
      <w:pPr>
        <w:spacing w:line="440" w:lineRule="exact"/>
        <w:ind w:firstLineChars="200" w:firstLine="480"/>
        <w:rPr>
          <w:rFonts w:asciiTheme="minorEastAsia" w:eastAsiaTheme="minorEastAsia" w:hAnsiTheme="minorEastAsia" w:hint="default"/>
          <w:color w:val="000000" w:themeColor="text1"/>
          <w:szCs w:val="24"/>
        </w:rPr>
      </w:pPr>
      <w:r w:rsidRPr="002070AF">
        <w:rPr>
          <w:rFonts w:asciiTheme="minorEastAsia" w:eastAsiaTheme="minorEastAsia" w:hAnsiTheme="minorEastAsia"/>
          <w:color w:val="000000" w:themeColor="text1"/>
          <w:szCs w:val="24"/>
        </w:rPr>
        <w:t>16.2.1响应文件解密结束后，采购活动组织人员在线开启响应文件。</w:t>
      </w:r>
    </w:p>
    <w:p w:rsidR="00DD5C86" w:rsidRPr="002070AF" w:rsidRDefault="006C7CFD" w:rsidP="005D3123">
      <w:pPr>
        <w:spacing w:line="440" w:lineRule="exact"/>
        <w:ind w:firstLineChars="200" w:firstLine="480"/>
        <w:rPr>
          <w:rFonts w:asciiTheme="minorEastAsia" w:eastAsiaTheme="minorEastAsia" w:hAnsiTheme="minorEastAsia" w:hint="default"/>
          <w:color w:val="000000" w:themeColor="text1"/>
          <w:szCs w:val="24"/>
        </w:rPr>
      </w:pPr>
      <w:r w:rsidRPr="002070AF">
        <w:rPr>
          <w:rFonts w:asciiTheme="minorEastAsia" w:eastAsiaTheme="minorEastAsia" w:hAnsiTheme="minorEastAsia"/>
          <w:color w:val="000000" w:themeColor="text1"/>
          <w:szCs w:val="24"/>
        </w:rPr>
        <w:t>特别说明：如遇“政府采购云平台”电子化开标或评审程序调整的，按调整后程序执行。</w:t>
      </w:r>
    </w:p>
    <w:p w:rsidR="00DD5C86" w:rsidRPr="002070AF" w:rsidRDefault="006C7CFD" w:rsidP="005D3123">
      <w:pPr>
        <w:pStyle w:val="a7"/>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16.2.2</w:t>
      </w:r>
      <w:r w:rsidRPr="002070AF">
        <w:rPr>
          <w:rFonts w:asciiTheme="minorEastAsia" w:eastAsiaTheme="minorEastAsia" w:hAnsiTheme="minorEastAsia" w:cs="宋体"/>
          <w:color w:val="000000" w:themeColor="text1"/>
          <w:szCs w:val="24"/>
        </w:rPr>
        <w:t>终止竞争性磋商采购活动</w:t>
      </w:r>
    </w:p>
    <w:p w:rsidR="00DD5C86" w:rsidRPr="002070AF" w:rsidRDefault="006C7CFD" w:rsidP="005D3123">
      <w:pPr>
        <w:pStyle w:val="a7"/>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color w:val="000000" w:themeColor="text1"/>
          <w:szCs w:val="24"/>
        </w:rPr>
        <w:t>在竞争性磋商采购活动过程中，出现下列情形之一的，采购人或者本中心将终止竞争性磋商采购活动，发布项目终止公告并说明原因,重新开展采购活动：</w:t>
      </w:r>
    </w:p>
    <w:p w:rsidR="00DD5C86" w:rsidRPr="002070AF" w:rsidRDefault="006C7CFD" w:rsidP="005D3123">
      <w:pPr>
        <w:pStyle w:val="a7"/>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color w:val="000000" w:themeColor="text1"/>
          <w:szCs w:val="24"/>
        </w:rPr>
        <w:t>(1)因情况变化,不再符合规定的竞争性磋商采购方式适用情形的;</w:t>
      </w:r>
    </w:p>
    <w:p w:rsidR="00DD5C86" w:rsidRPr="002070AF" w:rsidRDefault="006C7CFD" w:rsidP="005D3123">
      <w:pPr>
        <w:pStyle w:val="a7"/>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color w:val="000000" w:themeColor="text1"/>
          <w:szCs w:val="24"/>
        </w:rPr>
        <w:t>(2)出现影响采购公正的违法、违规行为的;</w:t>
      </w:r>
    </w:p>
    <w:p w:rsidR="00DD5C86" w:rsidRPr="002070AF" w:rsidRDefault="006C7CFD" w:rsidP="005D3123">
      <w:pPr>
        <w:pStyle w:val="a7"/>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color w:val="000000" w:themeColor="text1"/>
          <w:szCs w:val="24"/>
        </w:rPr>
        <w:t>(3)在采购过程中符合要求的供应商或者报价未超过采购预算的供应商不足3家的。</w:t>
      </w:r>
    </w:p>
    <w:p w:rsidR="00DD5C86" w:rsidRPr="002070AF" w:rsidRDefault="006C7CFD" w:rsidP="005D3123">
      <w:pPr>
        <w:pStyle w:val="a7"/>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color w:val="000000" w:themeColor="text1"/>
          <w:szCs w:val="24"/>
        </w:rPr>
        <w:t>在采购活动中因重大变故，采购任务取消的，采购人或者本中心将终止采购活动，通知所有参加采购活动的供应商,并将项目实施情况和采购任务取消原因报送本级财政部门。</w:t>
      </w:r>
    </w:p>
    <w:p w:rsidR="00DD5C86" w:rsidRPr="002070AF" w:rsidRDefault="006C7CFD" w:rsidP="005D3123">
      <w:pPr>
        <w:tabs>
          <w:tab w:val="left" w:pos="1594"/>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16.3评审程序、评审方法和评审标准</w:t>
      </w:r>
    </w:p>
    <w:p w:rsidR="00DD5C86" w:rsidRPr="002070AF" w:rsidRDefault="006C7CFD" w:rsidP="005D3123">
      <w:pPr>
        <w:tabs>
          <w:tab w:val="left" w:pos="1640"/>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16.3.1本项目的评审方法为综合评分法。</w:t>
      </w:r>
    </w:p>
    <w:p w:rsidR="00DD5C86" w:rsidRPr="002070AF" w:rsidRDefault="006C7CFD" w:rsidP="005D3123">
      <w:pPr>
        <w:pStyle w:val="afc"/>
        <w:tabs>
          <w:tab w:val="left" w:pos="1640"/>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16.3.2磋商小组按照“第四章评审程序、评审方法和评审标准”规定的方法、评审因素、标准和程序对响应文件进行评审。</w:t>
      </w:r>
    </w:p>
    <w:p w:rsidR="00DD5C86" w:rsidRPr="002070AF" w:rsidRDefault="006C7CFD" w:rsidP="005D3123">
      <w:pPr>
        <w:pStyle w:val="afc"/>
        <w:tabs>
          <w:tab w:val="left" w:pos="1640"/>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16.3.3磋商小组按照“供应商须知前附表”确定的顺序，集中与单一供应商分别进行磋商，并给予所有参加磋商的供应商平等的磋商机会。供应商应当在采购人或采购代理机构发出磋商通知（开启新一轮报价）后在</w:t>
      </w:r>
      <w:r w:rsidRPr="002070AF">
        <w:rPr>
          <w:rFonts w:asciiTheme="minorEastAsia" w:eastAsiaTheme="minorEastAsia" w:hAnsiTheme="minorEastAsia" w:cs="宋体"/>
          <w:color w:val="000000" w:themeColor="text1"/>
          <w:szCs w:val="24"/>
          <w:lang w:bidi="zh-CN"/>
        </w:rPr>
        <w:t>政府采购云</w:t>
      </w:r>
      <w:r w:rsidRPr="002070AF">
        <w:rPr>
          <w:rFonts w:asciiTheme="minorEastAsia" w:eastAsiaTheme="minorEastAsia" w:hAnsiTheme="minorEastAsia" w:cs="宋体"/>
          <w:color w:val="000000" w:themeColor="text1"/>
          <w:szCs w:val="24"/>
        </w:rPr>
        <w:t>平台设定的时间内进行响应，否则视同放弃参加磋商权利，其响应文件按无效响应处理。</w:t>
      </w:r>
    </w:p>
    <w:p w:rsidR="00DD5C86" w:rsidRPr="002070AF" w:rsidRDefault="006C7CFD" w:rsidP="005D3123">
      <w:pPr>
        <w:pStyle w:val="afc"/>
        <w:tabs>
          <w:tab w:val="left" w:pos="1640"/>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16.3.4电子交易活动的中止。采购过程中出现以下情形，导致电子交易平台无法正常运行，或者无法保证电子交易的公平、公正和安全时，采购机构可中止电子交易活动：</w:t>
      </w:r>
    </w:p>
    <w:p w:rsidR="00DD5C86" w:rsidRPr="002070AF" w:rsidRDefault="006C7CFD" w:rsidP="005D3123">
      <w:pPr>
        <w:pStyle w:val="afc"/>
        <w:tabs>
          <w:tab w:val="left" w:pos="1640"/>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（1）电子交易平台发生故障而无法登录访问的；</w:t>
      </w:r>
    </w:p>
    <w:p w:rsidR="00DD5C86" w:rsidRPr="002070AF" w:rsidRDefault="006C7CFD" w:rsidP="005D3123">
      <w:pPr>
        <w:pStyle w:val="afc"/>
        <w:tabs>
          <w:tab w:val="left" w:pos="1640"/>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（2）电子交易平台应用或数据库出现错误，不能进行正常操作的；</w:t>
      </w:r>
    </w:p>
    <w:p w:rsidR="00DD5C86" w:rsidRPr="002070AF" w:rsidRDefault="006C7CFD" w:rsidP="005D3123">
      <w:pPr>
        <w:pStyle w:val="afc"/>
        <w:tabs>
          <w:tab w:val="left" w:pos="1640"/>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（3）电子交易平台发现严重安全漏洞，有潜在泄密危险的；</w:t>
      </w:r>
    </w:p>
    <w:p w:rsidR="00DD5C86" w:rsidRPr="002070AF" w:rsidRDefault="006C7CFD" w:rsidP="005D3123">
      <w:pPr>
        <w:pStyle w:val="afc"/>
        <w:tabs>
          <w:tab w:val="left" w:pos="1640"/>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（4）病毒发作导致不能进行正常操作的；</w:t>
      </w:r>
    </w:p>
    <w:p w:rsidR="00DD5C86" w:rsidRPr="002070AF" w:rsidRDefault="006C7CFD" w:rsidP="005D3123">
      <w:pPr>
        <w:pStyle w:val="afc"/>
        <w:tabs>
          <w:tab w:val="left" w:pos="1640"/>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（5）其他无法保证电子交易的公平、公正和安全的情况。</w:t>
      </w:r>
    </w:p>
    <w:p w:rsidR="00DD5C86" w:rsidRPr="002070AF" w:rsidRDefault="006C7CFD">
      <w:pPr>
        <w:pStyle w:val="afc"/>
        <w:tabs>
          <w:tab w:val="left" w:pos="1640"/>
        </w:tabs>
        <w:spacing w:line="440" w:lineRule="exact"/>
        <w:ind w:firstLine="20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16.3.5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监督部门备案。</w:t>
      </w:r>
    </w:p>
    <w:p w:rsidR="00DD5C86" w:rsidRPr="002070AF" w:rsidRDefault="006C7CFD">
      <w:pPr>
        <w:tabs>
          <w:tab w:val="left" w:pos="1594"/>
        </w:tabs>
        <w:spacing w:line="440" w:lineRule="exact"/>
        <w:ind w:firstLine="20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16.4确定成交供应商及结果公告</w:t>
      </w:r>
    </w:p>
    <w:p w:rsidR="00DD5C86" w:rsidRPr="002070AF" w:rsidRDefault="006C7CFD">
      <w:pPr>
        <w:pStyle w:val="afc"/>
        <w:tabs>
          <w:tab w:val="left" w:pos="1693"/>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16.4.1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DD5C86" w:rsidRPr="002070AF" w:rsidRDefault="006C7CFD">
      <w:pPr>
        <w:pStyle w:val="afc"/>
        <w:tabs>
          <w:tab w:val="left" w:pos="1642"/>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16.4.2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rsidR="00DD5C86" w:rsidRPr="002070AF" w:rsidRDefault="006C7CFD">
      <w:pPr>
        <w:pStyle w:val="afc"/>
        <w:tabs>
          <w:tab w:val="left" w:pos="1693"/>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16.4.3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DD5C86" w:rsidRPr="002070AF" w:rsidRDefault="006C7CFD">
      <w:pPr>
        <w:pStyle w:val="afc"/>
        <w:tabs>
          <w:tab w:val="left" w:pos="1693"/>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16.4.4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DD5C86" w:rsidRPr="002070AF" w:rsidRDefault="006C7CFD">
      <w:pPr>
        <w:tabs>
          <w:tab w:val="left" w:pos="1594"/>
        </w:tabs>
        <w:spacing w:line="440" w:lineRule="exact"/>
        <w:ind w:firstLine="20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16.5履约保证金</w:t>
      </w:r>
    </w:p>
    <w:p w:rsidR="00DD5C86" w:rsidRPr="002070AF"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16.5.1履约保证金的金额：详见“供应商须知前附表”。</w:t>
      </w:r>
    </w:p>
    <w:p w:rsidR="00DD5C86" w:rsidRPr="002070AF"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Cs w:val="24"/>
          <w:lang w:val="zh-CN"/>
        </w:rPr>
      </w:pPr>
      <w:r w:rsidRPr="002070AF">
        <w:rPr>
          <w:rFonts w:asciiTheme="minorEastAsia" w:eastAsiaTheme="minorEastAsia" w:hAnsiTheme="minorEastAsia" w:cs="宋体"/>
          <w:color w:val="000000" w:themeColor="text1"/>
          <w:szCs w:val="24"/>
        </w:rPr>
        <w:t>16.5.2签订合同后，如成交供应商不按双方签订的合同规定履约，则没收其全部履约保证金，履约保证金不足以赔偿损失的，按实际损失赔偿。</w:t>
      </w:r>
    </w:p>
    <w:p w:rsidR="00DD5C86" w:rsidRPr="002070AF"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16.5.3在履约保证金退还日期前，若成交供应商的开户名称、开户银行、帐号有变动的，请以书面形式通知履约保证金收取单位，否则由此产生的后果由成交供应商自行承担。</w:t>
      </w:r>
    </w:p>
    <w:p w:rsidR="00DD5C86" w:rsidRPr="002070AF" w:rsidRDefault="006C7CFD">
      <w:pPr>
        <w:tabs>
          <w:tab w:val="left" w:pos="1594"/>
        </w:tabs>
        <w:spacing w:line="440" w:lineRule="exact"/>
        <w:ind w:firstLine="200"/>
        <w:rPr>
          <w:rFonts w:asciiTheme="minorEastAsia" w:eastAsiaTheme="minorEastAsia" w:hAnsiTheme="minorEastAsia" w:cs="宋体" w:hint="default"/>
          <w:color w:val="000000" w:themeColor="text1"/>
          <w:szCs w:val="24"/>
          <w:lang w:val="zh-CN"/>
        </w:rPr>
      </w:pPr>
      <w:r w:rsidRPr="002070AF">
        <w:rPr>
          <w:rFonts w:asciiTheme="minorEastAsia" w:eastAsiaTheme="minorEastAsia" w:hAnsiTheme="minorEastAsia" w:cs="宋体"/>
          <w:color w:val="000000" w:themeColor="text1"/>
          <w:szCs w:val="24"/>
        </w:rPr>
        <w:t>16.6签订合同</w:t>
      </w:r>
    </w:p>
    <w:p w:rsidR="00DD5C86" w:rsidRPr="002070AF"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16.6.1成交供应商在收到成交通知书后，应当在签订合同时向采购人出示相关证明材料，具体内容详见“供应商须知前附表”，经采购人核验合格后方可签订合同。</w:t>
      </w:r>
    </w:p>
    <w:p w:rsidR="00DD5C86" w:rsidRPr="002070AF" w:rsidRDefault="006C7CFD">
      <w:pPr>
        <w:pStyle w:val="afc"/>
        <w:tabs>
          <w:tab w:val="left" w:pos="1698"/>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16.6.2签订合同时间：按成交通知书规定的时间与采购人签订政府采购合同。</w:t>
      </w:r>
    </w:p>
    <w:p w:rsidR="00DD5C86" w:rsidRPr="002070AF"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16.6.3成交供应商拒绝签订政府采购和或者放弃成交或者因不可抗力提出不能履行合同，采购人可以按照评审报告推荐的成交候选人名单排序，确定下一候选人为成交供应商，也可以重新开展政府采购活动。拒绝签订政府采购合同的成交供应商不得参加对该合同项重新开展的采购活动。</w:t>
      </w:r>
    </w:p>
    <w:p w:rsidR="00DD5C86" w:rsidRPr="002070AF" w:rsidRDefault="006C7CFD">
      <w:pPr>
        <w:tabs>
          <w:tab w:val="left" w:pos="1594"/>
        </w:tabs>
        <w:spacing w:line="440" w:lineRule="exact"/>
        <w:ind w:firstLine="20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16.7政府采购合同公告</w:t>
      </w:r>
    </w:p>
    <w:p w:rsidR="00DD5C86" w:rsidRPr="002070AF" w:rsidRDefault="006C7CFD" w:rsidP="005D3123">
      <w:pPr>
        <w:pStyle w:val="a7"/>
        <w:spacing w:line="440" w:lineRule="exact"/>
        <w:ind w:left="0" w:firstLineChars="236" w:firstLine="566"/>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DD5C86" w:rsidRPr="002070AF" w:rsidRDefault="006C7CFD">
      <w:pPr>
        <w:tabs>
          <w:tab w:val="left" w:pos="1714"/>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16.8询问、质疑和投诉</w:t>
      </w:r>
    </w:p>
    <w:p w:rsidR="00DD5C86" w:rsidRPr="002070AF" w:rsidRDefault="006C7CFD">
      <w:pPr>
        <w:pStyle w:val="afc"/>
        <w:tabs>
          <w:tab w:val="left" w:pos="1647"/>
        </w:tabs>
        <w:spacing w:line="440" w:lineRule="exact"/>
        <w:ind w:firstLine="20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16.8.1供应商对政府采购活动事项有疑问的，可以向采购人、采购代理机构提出询问，采购人或者采购代理机构应当在3个工作日内对供应商依法提出的询问作出答复。</w:t>
      </w:r>
    </w:p>
    <w:p w:rsidR="00DD5C86" w:rsidRPr="002070AF" w:rsidRDefault="006C7CFD">
      <w:pPr>
        <w:pStyle w:val="afc"/>
        <w:tabs>
          <w:tab w:val="left" w:pos="1647"/>
        </w:tabs>
        <w:spacing w:line="440" w:lineRule="exact"/>
        <w:ind w:firstLine="20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16.8.2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rsidR="00DD5C86" w:rsidRPr="002070AF" w:rsidRDefault="006C7CFD" w:rsidP="005D3123">
      <w:pPr>
        <w:pStyle w:val="afc"/>
        <w:tabs>
          <w:tab w:val="left" w:pos="1696"/>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对可以质疑的磋商文件提出质疑的，若在公告期限届满之前下载的，则以获取磋商文件之日起计；若在公告期限届满之后下载的，则以公告期限届满之日起计。对采购过程提出质疑的，为各采购程序环节结束之日；</w:t>
      </w:r>
    </w:p>
    <w:p w:rsidR="00DD5C86" w:rsidRPr="002070AF" w:rsidRDefault="006C7CFD" w:rsidP="005D3123">
      <w:pPr>
        <w:pStyle w:val="afc"/>
        <w:tabs>
          <w:tab w:val="left" w:pos="1696"/>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（2）对成交结果提出质疑的，为成交结果公告期限届满之日。</w:t>
      </w:r>
    </w:p>
    <w:p w:rsidR="00DD5C86" w:rsidRPr="002070AF"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16.8.3供应商提出的询问或者质疑超出采购人对采购代理机构委托授权范围的，采购代理机构应当告知供应商向采购人提出。政府采购评审专家应当配合采购人或者采购代理机构答复供应商的询问和质疑。</w:t>
      </w:r>
    </w:p>
    <w:p w:rsidR="00DD5C86" w:rsidRPr="002070AF" w:rsidRDefault="006C7CFD">
      <w:pPr>
        <w:pStyle w:val="afc"/>
        <w:tabs>
          <w:tab w:val="left" w:pos="1693"/>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16.8.4供应商提出质疑应当提交质疑函和必要的证明材料，针对同一采购程序环节的质疑必须在法定质疑期内一次性提出。质疑函应当包括下列内容（质疑函格式后附）：</w:t>
      </w:r>
    </w:p>
    <w:p w:rsidR="00DD5C86" w:rsidRPr="002070AF" w:rsidRDefault="006C7CFD" w:rsidP="005D3123">
      <w:pPr>
        <w:pStyle w:val="afc"/>
        <w:tabs>
          <w:tab w:val="left" w:pos="1696"/>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（1）供应商的姓名或者名称、地址、邮编、联系人及联系电话；</w:t>
      </w:r>
    </w:p>
    <w:p w:rsidR="00DD5C86" w:rsidRPr="002070AF" w:rsidRDefault="006C7CFD" w:rsidP="005D3123">
      <w:pPr>
        <w:pStyle w:val="afc"/>
        <w:tabs>
          <w:tab w:val="left" w:pos="1696"/>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（2）质疑项目的名称、编号；</w:t>
      </w:r>
    </w:p>
    <w:p w:rsidR="00DD5C86" w:rsidRPr="002070AF" w:rsidRDefault="006C7CFD" w:rsidP="005D3123">
      <w:pPr>
        <w:pStyle w:val="afc"/>
        <w:tabs>
          <w:tab w:val="left" w:pos="1696"/>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（3）具体、明确的质疑事项和与质疑事项相关的请求；</w:t>
      </w:r>
    </w:p>
    <w:p w:rsidR="00DD5C86" w:rsidRPr="002070AF" w:rsidRDefault="006C7CFD" w:rsidP="005D3123">
      <w:pPr>
        <w:pStyle w:val="afc"/>
        <w:tabs>
          <w:tab w:val="left" w:pos="1696"/>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（4）事实依据；</w:t>
      </w:r>
    </w:p>
    <w:p w:rsidR="00DD5C86" w:rsidRPr="002070AF" w:rsidRDefault="006C7CFD" w:rsidP="005D3123">
      <w:pPr>
        <w:pStyle w:val="afc"/>
        <w:tabs>
          <w:tab w:val="left" w:pos="1696"/>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（5）必要的法律依据；</w:t>
      </w:r>
    </w:p>
    <w:p w:rsidR="00DD5C86" w:rsidRPr="002070AF" w:rsidRDefault="006C7CFD" w:rsidP="005D3123">
      <w:pPr>
        <w:pStyle w:val="afc"/>
        <w:tabs>
          <w:tab w:val="left" w:pos="1696"/>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（6）提出质疑的日期。</w:t>
      </w:r>
    </w:p>
    <w:p w:rsidR="00DD5C86" w:rsidRPr="002070AF" w:rsidRDefault="006C7CFD" w:rsidP="005D3123">
      <w:pPr>
        <w:pStyle w:val="a7"/>
        <w:spacing w:line="440" w:lineRule="exact"/>
        <w:ind w:left="0" w:firstLineChars="236" w:firstLine="566"/>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供应商为自然人的，应当由本人签字；供应商为法人或者其他组织的，应当由法定代表人、主要负责人，或者其委托代理人签字或者盖章，并加盖公章。</w:t>
      </w:r>
    </w:p>
    <w:p w:rsidR="00DD5C86" w:rsidRPr="002070AF" w:rsidRDefault="006C7CFD">
      <w:pPr>
        <w:pStyle w:val="afc"/>
        <w:tabs>
          <w:tab w:val="left" w:pos="1647"/>
        </w:tabs>
        <w:spacing w:line="440" w:lineRule="exact"/>
        <w:ind w:firstLine="20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16.8.5采购人、采购代理机构认为供应商质疑不成立，或者成立但未对成交结果构成影响的，继续开展采购活动；认为供应商质疑成立且影响或者可能影响成交结果的，按照下列情况处理：</w:t>
      </w:r>
    </w:p>
    <w:p w:rsidR="00DD5C86" w:rsidRPr="002070AF" w:rsidRDefault="006C7CFD" w:rsidP="005D3123">
      <w:pPr>
        <w:pStyle w:val="a7"/>
        <w:spacing w:line="440" w:lineRule="exact"/>
        <w:ind w:left="0" w:firstLineChars="236" w:firstLine="566"/>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（一）对磋商文件提出的质疑，依法通过澄清或者修改可以继续开展采购活动的，澄清或者修改磋商文件后继续开展采购活动；否则应当修改磋商文件后重新开展采购活动。</w:t>
      </w:r>
    </w:p>
    <w:p w:rsidR="00DD5C86" w:rsidRPr="002070AF" w:rsidRDefault="006C7CFD" w:rsidP="005D3123">
      <w:pPr>
        <w:pStyle w:val="a7"/>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（二）对采购过程或者成交结果提出的质疑，合格供应商符合法定数量时，可以从合格的成交候选人中另行确定成交供应商的，应当依法另行确定成交供应商；否则应当重新开展采购活动。</w:t>
      </w:r>
    </w:p>
    <w:p w:rsidR="00DD5C86" w:rsidRPr="002070AF" w:rsidRDefault="006C7CFD" w:rsidP="005D3123">
      <w:pPr>
        <w:pStyle w:val="a7"/>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质疑答复导致成交结果改变的，采购人或者采购代理机构应当将有关情况书面报告本级财政部门。</w:t>
      </w:r>
    </w:p>
    <w:p w:rsidR="00DD5C86" w:rsidRPr="002070AF"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16.8.6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DD5C86" w:rsidRPr="002070AF" w:rsidRDefault="006C7CFD">
      <w:pPr>
        <w:tabs>
          <w:tab w:val="left" w:pos="1594"/>
        </w:tabs>
        <w:spacing w:line="440" w:lineRule="exact"/>
        <w:ind w:firstLine="200"/>
        <w:rPr>
          <w:rFonts w:asciiTheme="minorEastAsia" w:eastAsiaTheme="minorEastAsia" w:hAnsiTheme="minorEastAsia" w:cs="宋体" w:hint="default"/>
          <w:b/>
          <w:color w:val="000000" w:themeColor="text1"/>
          <w:szCs w:val="24"/>
        </w:rPr>
      </w:pPr>
      <w:r w:rsidRPr="002070AF">
        <w:rPr>
          <w:rFonts w:asciiTheme="minorEastAsia" w:eastAsiaTheme="minorEastAsia" w:hAnsiTheme="minorEastAsia" w:cs="宋体"/>
          <w:b/>
          <w:color w:val="000000" w:themeColor="text1"/>
          <w:szCs w:val="24"/>
        </w:rPr>
        <w:t>17.其他内容</w:t>
      </w:r>
    </w:p>
    <w:p w:rsidR="00DD5C86" w:rsidRPr="002070AF" w:rsidRDefault="006C7CFD">
      <w:pPr>
        <w:pStyle w:val="a7"/>
        <w:spacing w:line="44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color w:val="000000" w:themeColor="text1"/>
          <w:szCs w:val="24"/>
        </w:rPr>
        <w:t>17.1代理服务收费标准及缴费账户详见“供应商须知前附表”，由成交供应商向采购代理机构支付代理服务费。</w:t>
      </w:r>
    </w:p>
    <w:p w:rsidR="00DD5C86" w:rsidRPr="002070AF" w:rsidRDefault="006C7CFD">
      <w:pPr>
        <w:pStyle w:val="a7"/>
        <w:spacing w:line="44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17.2 代理服务费收费计算标准：</w:t>
      </w:r>
    </w:p>
    <w:p w:rsidR="00DD5C86" w:rsidRPr="002070AF" w:rsidRDefault="00DD5C86">
      <w:pPr>
        <w:pStyle w:val="a7"/>
        <w:spacing w:before="12"/>
        <w:rPr>
          <w:rFonts w:asciiTheme="minorEastAsia" w:eastAsiaTheme="minorEastAsia" w:hAnsiTheme="minorEastAsia"/>
          <w:color w:val="000000" w:themeColor="text1"/>
          <w:szCs w:val="24"/>
        </w:rPr>
      </w:pPr>
    </w:p>
    <w:tbl>
      <w:tblPr>
        <w:tblW w:w="8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72"/>
        <w:gridCol w:w="1659"/>
        <w:gridCol w:w="1532"/>
        <w:gridCol w:w="1546"/>
      </w:tblGrid>
      <w:tr w:rsidR="00FF4572" w:rsidRPr="002070AF">
        <w:trPr>
          <w:trHeight w:hRule="exact" w:val="946"/>
          <w:jc w:val="center"/>
        </w:trPr>
        <w:tc>
          <w:tcPr>
            <w:tcW w:w="3472" w:type="dxa"/>
          </w:tcPr>
          <w:p w:rsidR="00DD5C86" w:rsidRPr="002070AF" w:rsidRDefault="006C7CFD">
            <w:pPr>
              <w:pStyle w:val="TableParagraph"/>
              <w:spacing w:before="63"/>
              <w:ind w:left="1655" w:right="1346"/>
              <w:jc w:val="center"/>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s="宋体" w:hint="default"/>
                <w:noProof/>
                <w:color w:val="000000" w:themeColor="text1"/>
                <w:kern w:val="2"/>
                <w:szCs w:val="24"/>
              </w:rPr>
              <mc:AlternateContent>
                <mc:Choice Requires="wps">
                  <w:drawing>
                    <wp:anchor distT="0" distB="0" distL="114300" distR="114300" simplePos="0" relativeHeight="251659264" behindDoc="1" locked="0" layoutInCell="1" allowOverlap="1" wp14:anchorId="43DA1587" wp14:editId="2078AB65">
                      <wp:simplePos x="0" y="0"/>
                      <wp:positionH relativeFrom="page">
                        <wp:posOffset>13335</wp:posOffset>
                      </wp:positionH>
                      <wp:positionV relativeFrom="paragraph">
                        <wp:posOffset>-3810</wp:posOffset>
                      </wp:positionV>
                      <wp:extent cx="2201545" cy="597535"/>
                      <wp:effectExtent l="1270" t="4445" r="6985" b="7620"/>
                      <wp:wrapNone/>
                      <wp:docPr id="8" name="直线 19"/>
                      <wp:cNvGraphicFramePr/>
                      <a:graphic xmlns:a="http://schemas.openxmlformats.org/drawingml/2006/main">
                        <a:graphicData uri="http://schemas.microsoft.com/office/word/2010/wordprocessingShape">
                          <wps:wsp>
                            <wps:cNvCnPr/>
                            <wps:spPr>
                              <a:xfrm>
                                <a:off x="0" y="0"/>
                                <a:ext cx="2201545" cy="597535"/>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19" o:spid="_x0000_s1026" o:spt="20" style="position:absolute;left:0pt;margin-left:1.05pt;margin-top:-0.3pt;height:47.05pt;width:173.35pt;mso-position-horizontal-relative:page;z-index:-251657216;mso-width-relative:page;mso-height-relative:page;" filled="f" stroked="t" coordsize="21600,21600" o:gfxdata="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Zvjs1QAA&#10;AAYBAAAPAAAAAAAAAAEAIAAAACIAAABkcnMvZG93bnJldi54bWxQSwECFAAUAAAACACHTuJAsIAa&#10;LegBAADjAwAADgAAAAAAAAABACAAAAAkAQAAZHJzL2Uyb0RvYy54bWxQSwUGAAAAAAYABgBZAQAA&#10;fgUAAAAA&#10;">
                      <v:fill on="f" focussize="0,0"/>
                      <v:stroke weight="0.5pt" color="#000000" joinstyle="round"/>
                      <v:imagedata o:title=""/>
                      <o:lock v:ext="edit" aspectratio="f"/>
                    </v:line>
                  </w:pict>
                </mc:Fallback>
              </mc:AlternateContent>
            </w:r>
            <w:r w:rsidRPr="002070AF">
              <w:rPr>
                <w:rFonts w:asciiTheme="minorEastAsia" w:eastAsiaTheme="minorEastAsia" w:hAnsiTheme="minorEastAsia"/>
                <w:color w:val="000000" w:themeColor="text1"/>
                <w:kern w:val="2"/>
                <w:szCs w:val="24"/>
              </w:rPr>
              <w:t>费率</w:t>
            </w:r>
          </w:p>
          <w:p w:rsidR="00DD5C86" w:rsidRPr="002070AF" w:rsidRDefault="00DD5C86">
            <w:pPr>
              <w:pStyle w:val="TableParagraph"/>
              <w:spacing w:before="10"/>
              <w:rPr>
                <w:rFonts w:asciiTheme="minorEastAsia" w:eastAsiaTheme="minorEastAsia" w:hAnsiTheme="minorEastAsia" w:hint="default"/>
                <w:color w:val="000000" w:themeColor="text1"/>
                <w:kern w:val="2"/>
                <w:szCs w:val="24"/>
              </w:rPr>
            </w:pPr>
          </w:p>
          <w:p w:rsidR="00DD5C86" w:rsidRPr="002070AF" w:rsidRDefault="006C7CFD">
            <w:pPr>
              <w:pStyle w:val="TableParagraph"/>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金额</w:t>
            </w:r>
          </w:p>
        </w:tc>
        <w:tc>
          <w:tcPr>
            <w:tcW w:w="1659" w:type="dxa"/>
          </w:tcPr>
          <w:p w:rsidR="00DD5C86" w:rsidRPr="002070AF" w:rsidRDefault="00DD5C86">
            <w:pPr>
              <w:pStyle w:val="TableParagraph"/>
              <w:spacing w:before="10"/>
              <w:rPr>
                <w:rFonts w:asciiTheme="minorEastAsia" w:eastAsiaTheme="minorEastAsia" w:hAnsiTheme="minorEastAsia" w:hint="default"/>
                <w:color w:val="000000" w:themeColor="text1"/>
                <w:kern w:val="2"/>
                <w:szCs w:val="24"/>
              </w:rPr>
            </w:pPr>
          </w:p>
          <w:p w:rsidR="00DD5C86" w:rsidRPr="002070AF" w:rsidRDefault="006C7CFD">
            <w:pPr>
              <w:pStyle w:val="TableParagraph"/>
              <w:ind w:left="561"/>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货物类</w:t>
            </w:r>
          </w:p>
        </w:tc>
        <w:tc>
          <w:tcPr>
            <w:tcW w:w="1532" w:type="dxa"/>
          </w:tcPr>
          <w:p w:rsidR="00DD5C86" w:rsidRPr="002070AF" w:rsidRDefault="00DD5C86">
            <w:pPr>
              <w:pStyle w:val="TableParagraph"/>
              <w:spacing w:before="10"/>
              <w:rPr>
                <w:rFonts w:asciiTheme="minorEastAsia" w:eastAsiaTheme="minorEastAsia" w:hAnsiTheme="minorEastAsia" w:hint="default"/>
                <w:color w:val="000000" w:themeColor="text1"/>
                <w:kern w:val="2"/>
                <w:szCs w:val="24"/>
              </w:rPr>
            </w:pPr>
          </w:p>
          <w:p w:rsidR="00DD5C86" w:rsidRPr="002070AF" w:rsidRDefault="006C7CFD">
            <w:pPr>
              <w:pStyle w:val="TableParagraph"/>
              <w:ind w:left="446"/>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服务类</w:t>
            </w:r>
          </w:p>
        </w:tc>
        <w:tc>
          <w:tcPr>
            <w:tcW w:w="1546" w:type="dxa"/>
          </w:tcPr>
          <w:p w:rsidR="00DD5C86" w:rsidRPr="002070AF" w:rsidRDefault="00DD5C86">
            <w:pPr>
              <w:pStyle w:val="TableParagraph"/>
              <w:spacing w:before="10"/>
              <w:rPr>
                <w:rFonts w:asciiTheme="minorEastAsia" w:eastAsiaTheme="minorEastAsia" w:hAnsiTheme="minorEastAsia" w:hint="default"/>
                <w:color w:val="000000" w:themeColor="text1"/>
                <w:kern w:val="2"/>
                <w:szCs w:val="24"/>
              </w:rPr>
            </w:pPr>
          </w:p>
          <w:p w:rsidR="00DD5C86" w:rsidRPr="002070AF" w:rsidRDefault="006C7CFD">
            <w:pPr>
              <w:pStyle w:val="TableParagraph"/>
              <w:ind w:left="452"/>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工程类</w:t>
            </w:r>
          </w:p>
        </w:tc>
      </w:tr>
      <w:tr w:rsidR="00FF4572" w:rsidRPr="002070AF">
        <w:trPr>
          <w:trHeight w:hRule="exact" w:val="478"/>
          <w:jc w:val="center"/>
        </w:trPr>
        <w:tc>
          <w:tcPr>
            <w:tcW w:w="3472" w:type="dxa"/>
          </w:tcPr>
          <w:p w:rsidR="00DD5C86" w:rsidRPr="002070AF" w:rsidRDefault="006C7CFD">
            <w:pPr>
              <w:pStyle w:val="TableParagraph"/>
              <w:spacing w:before="65"/>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100万元以下</w:t>
            </w:r>
          </w:p>
        </w:tc>
        <w:tc>
          <w:tcPr>
            <w:tcW w:w="1659" w:type="dxa"/>
          </w:tcPr>
          <w:p w:rsidR="00DD5C86" w:rsidRPr="002070AF" w:rsidRDefault="006C7CFD">
            <w:pPr>
              <w:pStyle w:val="TableParagraph"/>
              <w:spacing w:before="65"/>
              <w:ind w:left="312"/>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1.5%</w:t>
            </w:r>
          </w:p>
        </w:tc>
        <w:tc>
          <w:tcPr>
            <w:tcW w:w="1532" w:type="dxa"/>
          </w:tcPr>
          <w:p w:rsidR="00DD5C86" w:rsidRPr="002070AF" w:rsidRDefault="006C7CFD">
            <w:pPr>
              <w:pStyle w:val="TableParagraph"/>
              <w:spacing w:before="65"/>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1.5%</w:t>
            </w:r>
          </w:p>
        </w:tc>
        <w:tc>
          <w:tcPr>
            <w:tcW w:w="1546" w:type="dxa"/>
          </w:tcPr>
          <w:p w:rsidR="00DD5C86" w:rsidRPr="002070AF" w:rsidRDefault="006C7CFD">
            <w:pPr>
              <w:pStyle w:val="TableParagraph"/>
              <w:spacing w:before="65"/>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1.0%</w:t>
            </w:r>
          </w:p>
        </w:tc>
      </w:tr>
      <w:tr w:rsidR="00FF4572" w:rsidRPr="002070AF">
        <w:trPr>
          <w:trHeight w:hRule="exact" w:val="478"/>
          <w:jc w:val="center"/>
        </w:trPr>
        <w:tc>
          <w:tcPr>
            <w:tcW w:w="3472" w:type="dxa"/>
          </w:tcPr>
          <w:p w:rsidR="00DD5C86" w:rsidRPr="002070AF" w:rsidRDefault="006C7CFD">
            <w:pPr>
              <w:pStyle w:val="TableParagraph"/>
              <w:spacing w:before="64"/>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100～500万元</w:t>
            </w:r>
          </w:p>
        </w:tc>
        <w:tc>
          <w:tcPr>
            <w:tcW w:w="1659" w:type="dxa"/>
          </w:tcPr>
          <w:p w:rsidR="00DD5C86" w:rsidRPr="002070AF" w:rsidRDefault="006C7CFD">
            <w:pPr>
              <w:pStyle w:val="TableParagraph"/>
              <w:spacing w:before="64"/>
              <w:ind w:left="312"/>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1.1%</w:t>
            </w:r>
          </w:p>
        </w:tc>
        <w:tc>
          <w:tcPr>
            <w:tcW w:w="1532" w:type="dxa"/>
          </w:tcPr>
          <w:p w:rsidR="00DD5C86" w:rsidRPr="002070AF" w:rsidRDefault="006C7CFD">
            <w:pPr>
              <w:pStyle w:val="TableParagraph"/>
              <w:spacing w:before="64"/>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0.8%</w:t>
            </w:r>
          </w:p>
        </w:tc>
        <w:tc>
          <w:tcPr>
            <w:tcW w:w="1546" w:type="dxa"/>
          </w:tcPr>
          <w:p w:rsidR="00DD5C86" w:rsidRPr="002070AF" w:rsidRDefault="006C7CFD">
            <w:pPr>
              <w:pStyle w:val="TableParagraph"/>
              <w:spacing w:before="64"/>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0.7%</w:t>
            </w:r>
          </w:p>
        </w:tc>
      </w:tr>
      <w:tr w:rsidR="00FF4572" w:rsidRPr="002070AF">
        <w:trPr>
          <w:trHeight w:hRule="exact" w:val="478"/>
          <w:jc w:val="center"/>
        </w:trPr>
        <w:tc>
          <w:tcPr>
            <w:tcW w:w="3472" w:type="dxa"/>
          </w:tcPr>
          <w:p w:rsidR="00DD5C86" w:rsidRPr="002070AF" w:rsidRDefault="006C7CFD">
            <w:pPr>
              <w:pStyle w:val="TableParagraph"/>
              <w:spacing w:before="64"/>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500～1000万元</w:t>
            </w:r>
          </w:p>
        </w:tc>
        <w:tc>
          <w:tcPr>
            <w:tcW w:w="1659" w:type="dxa"/>
          </w:tcPr>
          <w:p w:rsidR="00DD5C86" w:rsidRPr="002070AF" w:rsidRDefault="006C7CFD">
            <w:pPr>
              <w:pStyle w:val="TableParagraph"/>
              <w:spacing w:before="64"/>
              <w:ind w:left="312"/>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0.8%</w:t>
            </w:r>
          </w:p>
        </w:tc>
        <w:tc>
          <w:tcPr>
            <w:tcW w:w="1532" w:type="dxa"/>
          </w:tcPr>
          <w:p w:rsidR="00DD5C86" w:rsidRPr="002070AF" w:rsidRDefault="006C7CFD">
            <w:pPr>
              <w:pStyle w:val="TableParagraph"/>
              <w:spacing w:before="64"/>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0.45%</w:t>
            </w:r>
          </w:p>
        </w:tc>
        <w:tc>
          <w:tcPr>
            <w:tcW w:w="1546" w:type="dxa"/>
          </w:tcPr>
          <w:p w:rsidR="00DD5C86" w:rsidRPr="002070AF" w:rsidRDefault="006C7CFD">
            <w:pPr>
              <w:pStyle w:val="TableParagraph"/>
              <w:spacing w:before="64"/>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0.55%</w:t>
            </w:r>
          </w:p>
        </w:tc>
      </w:tr>
      <w:tr w:rsidR="00FF4572" w:rsidRPr="002070AF">
        <w:trPr>
          <w:trHeight w:hRule="exact" w:val="476"/>
          <w:jc w:val="center"/>
        </w:trPr>
        <w:tc>
          <w:tcPr>
            <w:tcW w:w="3472" w:type="dxa"/>
          </w:tcPr>
          <w:p w:rsidR="00DD5C86" w:rsidRPr="002070AF" w:rsidRDefault="006C7CFD">
            <w:pPr>
              <w:pStyle w:val="TableParagraph"/>
              <w:spacing w:before="6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1000～5000万元</w:t>
            </w:r>
          </w:p>
        </w:tc>
        <w:tc>
          <w:tcPr>
            <w:tcW w:w="1659" w:type="dxa"/>
          </w:tcPr>
          <w:p w:rsidR="00DD5C86" w:rsidRPr="002070AF" w:rsidRDefault="006C7CFD">
            <w:pPr>
              <w:pStyle w:val="TableParagraph"/>
              <w:spacing w:before="63"/>
              <w:ind w:left="312"/>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0.5%</w:t>
            </w:r>
          </w:p>
        </w:tc>
        <w:tc>
          <w:tcPr>
            <w:tcW w:w="1532" w:type="dxa"/>
          </w:tcPr>
          <w:p w:rsidR="00DD5C86" w:rsidRPr="002070AF" w:rsidRDefault="006C7CFD">
            <w:pPr>
              <w:pStyle w:val="TableParagraph"/>
              <w:spacing w:before="63"/>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0.25%</w:t>
            </w:r>
          </w:p>
        </w:tc>
        <w:tc>
          <w:tcPr>
            <w:tcW w:w="1546" w:type="dxa"/>
          </w:tcPr>
          <w:p w:rsidR="00DD5C86" w:rsidRPr="002070AF" w:rsidRDefault="006C7CFD">
            <w:pPr>
              <w:pStyle w:val="TableParagraph"/>
              <w:spacing w:before="63"/>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0.35%</w:t>
            </w:r>
          </w:p>
        </w:tc>
      </w:tr>
      <w:tr w:rsidR="00FF4572" w:rsidRPr="002070AF">
        <w:trPr>
          <w:trHeight w:hRule="exact" w:val="478"/>
          <w:jc w:val="center"/>
        </w:trPr>
        <w:tc>
          <w:tcPr>
            <w:tcW w:w="3472" w:type="dxa"/>
          </w:tcPr>
          <w:p w:rsidR="00DD5C86" w:rsidRPr="002070AF" w:rsidRDefault="006C7CFD">
            <w:pPr>
              <w:pStyle w:val="TableParagraph"/>
              <w:spacing w:before="6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5000万元～1亿元</w:t>
            </w:r>
          </w:p>
        </w:tc>
        <w:tc>
          <w:tcPr>
            <w:tcW w:w="1659" w:type="dxa"/>
          </w:tcPr>
          <w:p w:rsidR="00DD5C86" w:rsidRPr="002070AF" w:rsidRDefault="006C7CFD">
            <w:pPr>
              <w:pStyle w:val="TableParagraph"/>
              <w:spacing w:before="63"/>
              <w:ind w:left="312"/>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0.25%</w:t>
            </w:r>
          </w:p>
        </w:tc>
        <w:tc>
          <w:tcPr>
            <w:tcW w:w="1532" w:type="dxa"/>
          </w:tcPr>
          <w:p w:rsidR="00DD5C86" w:rsidRPr="002070AF" w:rsidRDefault="006C7CFD">
            <w:pPr>
              <w:pStyle w:val="TableParagraph"/>
              <w:spacing w:before="63"/>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0.1%</w:t>
            </w:r>
          </w:p>
        </w:tc>
        <w:tc>
          <w:tcPr>
            <w:tcW w:w="1546" w:type="dxa"/>
          </w:tcPr>
          <w:p w:rsidR="00DD5C86" w:rsidRPr="002070AF" w:rsidRDefault="006C7CFD">
            <w:pPr>
              <w:pStyle w:val="TableParagraph"/>
              <w:spacing w:before="63"/>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0.2%</w:t>
            </w:r>
          </w:p>
        </w:tc>
      </w:tr>
      <w:tr w:rsidR="00FF4572" w:rsidRPr="002070AF">
        <w:trPr>
          <w:trHeight w:hRule="exact" w:val="478"/>
          <w:jc w:val="center"/>
        </w:trPr>
        <w:tc>
          <w:tcPr>
            <w:tcW w:w="3472" w:type="dxa"/>
          </w:tcPr>
          <w:p w:rsidR="00DD5C86" w:rsidRPr="002070AF" w:rsidRDefault="006C7CFD">
            <w:pPr>
              <w:pStyle w:val="TableParagraph"/>
              <w:spacing w:before="65"/>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1～5亿元</w:t>
            </w:r>
          </w:p>
        </w:tc>
        <w:tc>
          <w:tcPr>
            <w:tcW w:w="1659" w:type="dxa"/>
          </w:tcPr>
          <w:p w:rsidR="00DD5C86" w:rsidRPr="002070AF" w:rsidRDefault="006C7CFD">
            <w:pPr>
              <w:pStyle w:val="TableParagraph"/>
              <w:spacing w:before="65"/>
              <w:ind w:left="312"/>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0.05%</w:t>
            </w:r>
          </w:p>
        </w:tc>
        <w:tc>
          <w:tcPr>
            <w:tcW w:w="1532" w:type="dxa"/>
          </w:tcPr>
          <w:p w:rsidR="00DD5C86" w:rsidRPr="002070AF" w:rsidRDefault="006C7CFD">
            <w:pPr>
              <w:pStyle w:val="TableParagraph"/>
              <w:spacing w:before="65"/>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0.05%</w:t>
            </w:r>
          </w:p>
        </w:tc>
        <w:tc>
          <w:tcPr>
            <w:tcW w:w="1546" w:type="dxa"/>
          </w:tcPr>
          <w:p w:rsidR="00DD5C86" w:rsidRPr="002070AF" w:rsidRDefault="006C7CFD">
            <w:pPr>
              <w:pStyle w:val="TableParagraph"/>
              <w:spacing w:before="65"/>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0.05%</w:t>
            </w:r>
          </w:p>
        </w:tc>
      </w:tr>
      <w:tr w:rsidR="00FF4572" w:rsidRPr="002070AF">
        <w:trPr>
          <w:trHeight w:hRule="exact" w:val="478"/>
          <w:jc w:val="center"/>
        </w:trPr>
        <w:tc>
          <w:tcPr>
            <w:tcW w:w="3472" w:type="dxa"/>
          </w:tcPr>
          <w:p w:rsidR="00DD5C86" w:rsidRPr="002070AF" w:rsidRDefault="006C7CFD">
            <w:pPr>
              <w:pStyle w:val="TableParagraph"/>
              <w:spacing w:before="64"/>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5～10亿元</w:t>
            </w:r>
          </w:p>
        </w:tc>
        <w:tc>
          <w:tcPr>
            <w:tcW w:w="1659" w:type="dxa"/>
          </w:tcPr>
          <w:p w:rsidR="00DD5C86" w:rsidRPr="002070AF" w:rsidRDefault="006C7CFD">
            <w:pPr>
              <w:pStyle w:val="TableParagraph"/>
              <w:spacing w:before="64"/>
              <w:ind w:left="208"/>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0.035%</w:t>
            </w:r>
          </w:p>
        </w:tc>
        <w:tc>
          <w:tcPr>
            <w:tcW w:w="1532" w:type="dxa"/>
          </w:tcPr>
          <w:p w:rsidR="00DD5C86" w:rsidRPr="002070AF" w:rsidRDefault="006C7CFD">
            <w:pPr>
              <w:pStyle w:val="TableParagraph"/>
              <w:spacing w:before="64"/>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0.035%</w:t>
            </w:r>
          </w:p>
        </w:tc>
        <w:tc>
          <w:tcPr>
            <w:tcW w:w="1546" w:type="dxa"/>
          </w:tcPr>
          <w:p w:rsidR="00DD5C86" w:rsidRPr="002070AF" w:rsidRDefault="006C7CFD">
            <w:pPr>
              <w:pStyle w:val="TableParagraph"/>
              <w:spacing w:before="64"/>
              <w:ind w:left="207"/>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0.035%</w:t>
            </w:r>
          </w:p>
        </w:tc>
      </w:tr>
      <w:tr w:rsidR="00FF4572" w:rsidRPr="002070AF">
        <w:trPr>
          <w:trHeight w:hRule="exact" w:val="478"/>
          <w:jc w:val="center"/>
        </w:trPr>
        <w:tc>
          <w:tcPr>
            <w:tcW w:w="3472" w:type="dxa"/>
          </w:tcPr>
          <w:p w:rsidR="00DD5C86" w:rsidRPr="002070AF" w:rsidRDefault="006C7CFD">
            <w:pPr>
              <w:pStyle w:val="TableParagraph"/>
              <w:spacing w:before="64"/>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10～50亿元</w:t>
            </w:r>
          </w:p>
        </w:tc>
        <w:tc>
          <w:tcPr>
            <w:tcW w:w="1659" w:type="dxa"/>
          </w:tcPr>
          <w:p w:rsidR="00DD5C86" w:rsidRPr="002070AF" w:rsidRDefault="006C7CFD">
            <w:pPr>
              <w:pStyle w:val="TableParagraph"/>
              <w:spacing w:before="64"/>
              <w:ind w:left="208"/>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0.008%</w:t>
            </w:r>
          </w:p>
        </w:tc>
        <w:tc>
          <w:tcPr>
            <w:tcW w:w="1532" w:type="dxa"/>
          </w:tcPr>
          <w:p w:rsidR="00DD5C86" w:rsidRPr="002070AF" w:rsidRDefault="006C7CFD">
            <w:pPr>
              <w:pStyle w:val="TableParagraph"/>
              <w:spacing w:before="64"/>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0.008%</w:t>
            </w:r>
          </w:p>
        </w:tc>
        <w:tc>
          <w:tcPr>
            <w:tcW w:w="1546" w:type="dxa"/>
          </w:tcPr>
          <w:p w:rsidR="00DD5C86" w:rsidRPr="002070AF" w:rsidRDefault="006C7CFD">
            <w:pPr>
              <w:pStyle w:val="TableParagraph"/>
              <w:spacing w:before="64"/>
              <w:ind w:left="207"/>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0.008%</w:t>
            </w:r>
          </w:p>
        </w:tc>
      </w:tr>
      <w:tr w:rsidR="00FF4572" w:rsidRPr="002070AF">
        <w:trPr>
          <w:trHeight w:hRule="exact" w:val="478"/>
          <w:jc w:val="center"/>
        </w:trPr>
        <w:tc>
          <w:tcPr>
            <w:tcW w:w="3472" w:type="dxa"/>
          </w:tcPr>
          <w:p w:rsidR="00DD5C86" w:rsidRPr="002070AF" w:rsidRDefault="006C7CFD">
            <w:pPr>
              <w:pStyle w:val="TableParagraph"/>
              <w:spacing w:before="6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50～100亿元</w:t>
            </w:r>
          </w:p>
        </w:tc>
        <w:tc>
          <w:tcPr>
            <w:tcW w:w="1659" w:type="dxa"/>
          </w:tcPr>
          <w:p w:rsidR="00DD5C86" w:rsidRPr="002070AF" w:rsidRDefault="006C7CFD">
            <w:pPr>
              <w:pStyle w:val="TableParagraph"/>
              <w:spacing w:before="63"/>
              <w:ind w:left="208"/>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0.006%</w:t>
            </w:r>
          </w:p>
        </w:tc>
        <w:tc>
          <w:tcPr>
            <w:tcW w:w="1532" w:type="dxa"/>
          </w:tcPr>
          <w:p w:rsidR="00DD5C86" w:rsidRPr="002070AF" w:rsidRDefault="006C7CFD">
            <w:pPr>
              <w:pStyle w:val="TableParagraph"/>
              <w:spacing w:before="63"/>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0.006%</w:t>
            </w:r>
          </w:p>
        </w:tc>
        <w:tc>
          <w:tcPr>
            <w:tcW w:w="1546" w:type="dxa"/>
          </w:tcPr>
          <w:p w:rsidR="00DD5C86" w:rsidRPr="002070AF" w:rsidRDefault="006C7CFD">
            <w:pPr>
              <w:pStyle w:val="TableParagraph"/>
              <w:spacing w:before="63"/>
              <w:ind w:left="207"/>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0.006%</w:t>
            </w:r>
          </w:p>
        </w:tc>
      </w:tr>
      <w:tr w:rsidR="00FF4572" w:rsidRPr="002070AF">
        <w:trPr>
          <w:trHeight w:hRule="exact" w:val="478"/>
          <w:jc w:val="center"/>
        </w:trPr>
        <w:tc>
          <w:tcPr>
            <w:tcW w:w="3472" w:type="dxa"/>
          </w:tcPr>
          <w:p w:rsidR="00DD5C86" w:rsidRPr="002070AF" w:rsidRDefault="006C7CFD">
            <w:pPr>
              <w:pStyle w:val="TableParagraph"/>
              <w:spacing w:before="6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100亿以上</w:t>
            </w:r>
          </w:p>
        </w:tc>
        <w:tc>
          <w:tcPr>
            <w:tcW w:w="1659" w:type="dxa"/>
          </w:tcPr>
          <w:p w:rsidR="00DD5C86" w:rsidRPr="002070AF" w:rsidRDefault="006C7CFD">
            <w:pPr>
              <w:pStyle w:val="TableParagraph"/>
              <w:spacing w:before="63"/>
              <w:ind w:left="208"/>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0.004%</w:t>
            </w:r>
          </w:p>
        </w:tc>
        <w:tc>
          <w:tcPr>
            <w:tcW w:w="1532" w:type="dxa"/>
          </w:tcPr>
          <w:p w:rsidR="00DD5C86" w:rsidRPr="002070AF" w:rsidRDefault="006C7CFD">
            <w:pPr>
              <w:pStyle w:val="TableParagraph"/>
              <w:spacing w:before="63"/>
              <w:ind w:left="313"/>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0.004%</w:t>
            </w:r>
          </w:p>
        </w:tc>
        <w:tc>
          <w:tcPr>
            <w:tcW w:w="1546" w:type="dxa"/>
          </w:tcPr>
          <w:p w:rsidR="00DD5C86" w:rsidRPr="002070AF" w:rsidRDefault="006C7CFD">
            <w:pPr>
              <w:pStyle w:val="TableParagraph"/>
              <w:spacing w:before="63"/>
              <w:ind w:left="207"/>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kern w:val="2"/>
                <w:szCs w:val="24"/>
              </w:rPr>
              <w:t>0.004%</w:t>
            </w:r>
          </w:p>
        </w:tc>
      </w:tr>
    </w:tbl>
    <w:p w:rsidR="00DD5C86" w:rsidRPr="002070AF" w:rsidRDefault="006C7CFD">
      <w:pPr>
        <w:pStyle w:val="a7"/>
        <w:spacing w:before="65"/>
        <w:ind w:left="526" w:right="113"/>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注：</w:t>
      </w:r>
    </w:p>
    <w:p w:rsidR="00DD5C86" w:rsidRPr="002070AF" w:rsidRDefault="006C7CFD" w:rsidP="005D3123">
      <w:pPr>
        <w:pStyle w:val="a7"/>
        <w:spacing w:before="5" w:line="360" w:lineRule="auto"/>
        <w:ind w:right="96"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（1）按本表费率计算的收费为采购代理的收费基准价格；</w:t>
      </w:r>
    </w:p>
    <w:p w:rsidR="00DD5C86" w:rsidRPr="002070AF" w:rsidRDefault="006C7CFD" w:rsidP="005D3123">
      <w:pPr>
        <w:pStyle w:val="a7"/>
        <w:spacing w:before="5" w:line="360" w:lineRule="auto"/>
        <w:ind w:right="96"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（2）采购代理收费按差额定率累进法计算。</w:t>
      </w:r>
    </w:p>
    <w:p w:rsidR="00DD5C86" w:rsidRPr="002070AF" w:rsidRDefault="006C7CFD" w:rsidP="005D3123">
      <w:pPr>
        <w:pStyle w:val="a7"/>
        <w:spacing w:before="5"/>
        <w:ind w:right="96"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例如:某工程招标代理业务中标金额为 6000万元，计算招标代理服务收费额如下:</w:t>
      </w:r>
    </w:p>
    <w:p w:rsidR="00DD5C86" w:rsidRPr="002070AF" w:rsidRDefault="006C7CFD" w:rsidP="005D3123">
      <w:pPr>
        <w:pStyle w:val="a7"/>
        <w:spacing w:before="5"/>
        <w:ind w:right="96"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100 万元x1.0%=1万元</w:t>
      </w:r>
    </w:p>
    <w:p w:rsidR="00DD5C86" w:rsidRPr="002070AF" w:rsidRDefault="006C7CFD" w:rsidP="005D3123">
      <w:pPr>
        <w:pStyle w:val="a7"/>
        <w:spacing w:before="5"/>
        <w:ind w:right="96"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(500-100)万元x0.7%=2.8万元</w:t>
      </w:r>
    </w:p>
    <w:p w:rsidR="00DD5C86" w:rsidRPr="002070AF" w:rsidRDefault="006C7CFD" w:rsidP="005D3123">
      <w:pPr>
        <w:pStyle w:val="a7"/>
        <w:spacing w:before="5"/>
        <w:ind w:right="96"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(1000-500)x0.55%=2.75万元</w:t>
      </w:r>
    </w:p>
    <w:p w:rsidR="00DD5C86" w:rsidRPr="002070AF" w:rsidRDefault="006C7CFD" w:rsidP="005D3123">
      <w:pPr>
        <w:pStyle w:val="a7"/>
        <w:spacing w:before="5"/>
        <w:ind w:right="96"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(5000-1000)x0.35%=14万元</w:t>
      </w:r>
    </w:p>
    <w:p w:rsidR="00DD5C86" w:rsidRPr="002070AF" w:rsidRDefault="006C7CFD" w:rsidP="005D3123">
      <w:pPr>
        <w:pStyle w:val="a7"/>
        <w:spacing w:before="5"/>
        <w:ind w:right="96"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(6000-5000)x0.2%=2万元</w:t>
      </w:r>
    </w:p>
    <w:p w:rsidR="00DD5C86" w:rsidRPr="002070AF" w:rsidRDefault="006C7CFD" w:rsidP="005D3123">
      <w:pPr>
        <w:pStyle w:val="a7"/>
        <w:spacing w:before="5" w:line="360" w:lineRule="auto"/>
        <w:ind w:right="96"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合计收费=1+2.8+2.75+14+2=22.55(万元)</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sectPr w:rsidR="00DD5C86" w:rsidRPr="002070AF">
          <w:pgSz w:w="11910" w:h="16840"/>
          <w:pgMar w:top="0" w:right="995" w:bottom="919" w:left="1298" w:header="918" w:footer="836" w:gutter="0"/>
          <w:cols w:space="720"/>
        </w:sectPr>
      </w:pPr>
    </w:p>
    <w:p w:rsidR="00DD5C86" w:rsidRPr="002070AF" w:rsidRDefault="006C7CFD">
      <w:pPr>
        <w:tabs>
          <w:tab w:val="left" w:pos="1594"/>
        </w:tabs>
        <w:spacing w:line="440" w:lineRule="exact"/>
        <w:ind w:firstLine="200"/>
        <w:rPr>
          <w:rFonts w:asciiTheme="minorEastAsia" w:eastAsiaTheme="minorEastAsia" w:hAnsiTheme="minorEastAsia" w:cs="宋体" w:hint="default"/>
          <w:b/>
          <w:color w:val="000000" w:themeColor="text1"/>
          <w:szCs w:val="24"/>
        </w:rPr>
      </w:pPr>
      <w:r w:rsidRPr="002070AF">
        <w:rPr>
          <w:rFonts w:asciiTheme="minorEastAsia" w:eastAsiaTheme="minorEastAsia" w:hAnsiTheme="minorEastAsia" w:cs="宋体"/>
          <w:b/>
          <w:color w:val="000000" w:themeColor="text1"/>
          <w:szCs w:val="24"/>
        </w:rPr>
        <w:t>18.需要补充的其他内容</w:t>
      </w:r>
    </w:p>
    <w:p w:rsidR="00DD5C86" w:rsidRPr="002070AF" w:rsidRDefault="006C7CFD">
      <w:pPr>
        <w:pStyle w:val="afc"/>
        <w:tabs>
          <w:tab w:val="left" w:pos="1640"/>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18.1本磋商文件解释规则详见“供应商须知前附表”。</w:t>
      </w:r>
    </w:p>
    <w:p w:rsidR="00DD5C86" w:rsidRPr="002070AF" w:rsidRDefault="006C7CFD">
      <w:pPr>
        <w:pStyle w:val="afc"/>
        <w:tabs>
          <w:tab w:val="left" w:pos="1693"/>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18.2其他事项详见“供应商须知前附表”。</w:t>
      </w:r>
    </w:p>
    <w:p w:rsidR="00DD5C86" w:rsidRPr="002070AF"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18.3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rsidR="00DD5C86" w:rsidRPr="002070AF" w:rsidRDefault="006C7CFD" w:rsidP="005D3123">
      <w:pPr>
        <w:pStyle w:val="afc"/>
        <w:tabs>
          <w:tab w:val="left" w:pos="1696"/>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（1）在货物采购项目中，货物由中小企业制造，即货物由中小企业生产且使用该中小企业商号或者注册商标，不对其中涉及的工程承建商和服务的承接商作出要求；</w:t>
      </w:r>
    </w:p>
    <w:p w:rsidR="00DD5C86" w:rsidRPr="002070AF" w:rsidRDefault="006C7CFD" w:rsidP="005D3123">
      <w:pPr>
        <w:pStyle w:val="afc"/>
        <w:tabs>
          <w:tab w:val="left" w:pos="1696"/>
        </w:tabs>
        <w:spacing w:line="44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（2）在工程采购项目中，工程由中小企业承建，即工程施工单位为中小企业，不对其中涉及的货物的制造商和服务的承接商作出要求；</w:t>
      </w:r>
    </w:p>
    <w:p w:rsidR="00DD5C86" w:rsidRPr="002070AF" w:rsidRDefault="006C7CFD" w:rsidP="005D3123">
      <w:pPr>
        <w:pStyle w:val="afc"/>
        <w:tabs>
          <w:tab w:val="left" w:pos="1696"/>
        </w:tabs>
        <w:spacing w:line="440" w:lineRule="exact"/>
        <w:ind w:firstLineChars="200" w:firstLine="48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（3）在服务采购项目中，服务由中小企业承接，即提供服务的人员为中小企业依照《中华人民共和国劳动合同法》订立劳动合同的从业人员，不对其中涉及的货物的制造商和工程承建商作出要求。</w:t>
      </w:r>
    </w:p>
    <w:p w:rsidR="00DD5C86" w:rsidRPr="002070AF" w:rsidRDefault="006C7CFD" w:rsidP="005D3123">
      <w:pPr>
        <w:pStyle w:val="a7"/>
        <w:spacing w:line="440" w:lineRule="exact"/>
        <w:ind w:left="0" w:firstLineChars="20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DD5C86" w:rsidRPr="002070AF" w:rsidRDefault="006C7CFD" w:rsidP="005D3123">
      <w:pPr>
        <w:pStyle w:val="a7"/>
        <w:spacing w:line="360" w:lineRule="auto"/>
        <w:ind w:left="0" w:firstLineChars="236" w:firstLine="566"/>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依据本文件规定享受扶持政策获得政府采购合同的，小微企业不得将合同分包给大中型企业，中型企业不得将合同分包给大型企业。</w:t>
      </w:r>
    </w:p>
    <w:p w:rsidR="00DD5C86" w:rsidRPr="002070AF" w:rsidRDefault="006C7CFD">
      <w:pPr>
        <w:spacing w:line="360" w:lineRule="auto"/>
        <w:rPr>
          <w:rFonts w:asciiTheme="minorEastAsia" w:eastAsiaTheme="minorEastAsia" w:hAnsiTheme="minorEastAsia" w:cs="宋体" w:hint="default"/>
          <w:color w:val="000000" w:themeColor="text1"/>
          <w:szCs w:val="24"/>
        </w:rPr>
      </w:pPr>
      <w:bookmarkStart w:id="100" w:name="31.解释权"/>
      <w:bookmarkStart w:id="101" w:name="_Toc514786876"/>
      <w:bookmarkEnd w:id="99"/>
      <w:bookmarkEnd w:id="100"/>
      <w:r w:rsidRPr="002070AF">
        <w:rPr>
          <w:rFonts w:asciiTheme="minorEastAsia" w:eastAsiaTheme="minorEastAsia" w:hAnsiTheme="minorEastAsia" w:cs="宋体"/>
          <w:color w:val="000000" w:themeColor="text1"/>
          <w:szCs w:val="24"/>
        </w:rPr>
        <w:t>18.4解释权</w:t>
      </w:r>
      <w:bookmarkEnd w:id="101"/>
    </w:p>
    <w:p w:rsidR="00DD5C86" w:rsidRPr="002070AF" w:rsidRDefault="006C7CFD" w:rsidP="005D3123">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本竞争性磋商文件是根据《中华人民共和国政府采购法》及相关法律法规编制，最终解释权属本项目代理机构。</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sectPr w:rsidR="00DD5C86" w:rsidRPr="002070AF">
          <w:pgSz w:w="11910" w:h="16840"/>
          <w:pgMar w:top="0" w:right="995" w:bottom="919" w:left="1298" w:header="918" w:footer="836" w:gutter="0"/>
          <w:cols w:space="720"/>
        </w:sectPr>
      </w:pPr>
    </w:p>
    <w:p w:rsidR="00DD5C86" w:rsidRPr="002070AF" w:rsidRDefault="006C7CFD">
      <w:pPr>
        <w:pStyle w:val="1"/>
        <w:numPr>
          <w:ilvl w:val="0"/>
          <w:numId w:val="2"/>
        </w:numPr>
        <w:kinsoku w:val="0"/>
        <w:overflowPunct w:val="0"/>
        <w:ind w:left="0"/>
        <w:jc w:val="center"/>
        <w:rPr>
          <w:rFonts w:asciiTheme="minorEastAsia" w:eastAsiaTheme="minorEastAsia" w:hAnsiTheme="minorEastAsia" w:cs="宋体"/>
          <w:b/>
          <w:color w:val="000000" w:themeColor="text1"/>
          <w:sz w:val="32"/>
          <w:szCs w:val="32"/>
        </w:rPr>
      </w:pPr>
      <w:bookmarkStart w:id="102" w:name="_Toc222995972"/>
      <w:r w:rsidRPr="002070AF">
        <w:rPr>
          <w:rFonts w:asciiTheme="minorEastAsia" w:eastAsiaTheme="minorEastAsia" w:hAnsiTheme="minorEastAsia" w:cs="宋体" w:hint="eastAsia"/>
          <w:b/>
          <w:color w:val="000000" w:themeColor="text1"/>
          <w:sz w:val="32"/>
          <w:szCs w:val="32"/>
        </w:rPr>
        <w:t>合同条款及格式</w:t>
      </w:r>
      <w:bookmarkEnd w:id="102"/>
      <w:r w:rsidRPr="002070AF">
        <w:rPr>
          <w:rFonts w:asciiTheme="minorEastAsia" w:eastAsiaTheme="minorEastAsia" w:hAnsiTheme="minorEastAsia" w:cs="宋体" w:hint="eastAsia"/>
          <w:b/>
          <w:color w:val="000000" w:themeColor="text1"/>
          <w:sz w:val="32"/>
          <w:szCs w:val="32"/>
        </w:rPr>
        <w:br/>
      </w:r>
    </w:p>
    <w:p w:rsidR="00DD5C86" w:rsidRPr="002070AF" w:rsidRDefault="006C7CFD">
      <w:pPr>
        <w:spacing w:before="130" w:line="222" w:lineRule="auto"/>
        <w:ind w:left="1444"/>
        <w:outlineLvl w:val="1"/>
        <w:rPr>
          <w:rFonts w:asciiTheme="minorEastAsia" w:eastAsiaTheme="minorEastAsia" w:hAnsiTheme="minorEastAsia" w:hint="default"/>
          <w:color w:val="000000" w:themeColor="text1"/>
        </w:rPr>
      </w:pPr>
      <w:bookmarkStart w:id="103" w:name="bookmark32"/>
      <w:bookmarkStart w:id="104" w:name="第一部分_合同协议书"/>
      <w:bookmarkStart w:id="105" w:name="_Toc23228"/>
      <w:bookmarkStart w:id="106" w:name="_Toc222995973"/>
      <w:bookmarkStart w:id="107" w:name="_Toc1268"/>
      <w:bookmarkStart w:id="108" w:name="_Toc394929411"/>
      <w:bookmarkStart w:id="109" w:name="_Toc514759025"/>
      <w:bookmarkStart w:id="110" w:name="_Toc191480679"/>
      <w:bookmarkStart w:id="111" w:name="_Toc367270683"/>
      <w:bookmarkStart w:id="112" w:name="_Toc511595186"/>
      <w:bookmarkStart w:id="113" w:name="_Toc2532"/>
      <w:bookmarkStart w:id="114" w:name="_Toc508779702"/>
      <w:bookmarkEnd w:id="103"/>
      <w:bookmarkEnd w:id="104"/>
      <w:r w:rsidRPr="002070AF">
        <w:rPr>
          <w:rFonts w:asciiTheme="minorEastAsia" w:eastAsiaTheme="minorEastAsia" w:hAnsiTheme="minorEastAsia" w:cs="黑体"/>
          <w:color w:val="000000" w:themeColor="text1"/>
          <w:spacing w:val="-1"/>
          <w:sz w:val="40"/>
          <w:szCs w:val="40"/>
        </w:rPr>
        <w:t>第一节 合同格式和通用合同条款</w:t>
      </w:r>
      <w:bookmarkEnd w:id="105"/>
      <w:bookmarkEnd w:id="106"/>
    </w:p>
    <w:p w:rsidR="00DD5C86" w:rsidRPr="002070AF" w:rsidRDefault="006C7CFD">
      <w:pPr>
        <w:spacing w:before="114" w:line="223" w:lineRule="auto"/>
        <w:jc w:val="center"/>
        <w:outlineLvl w:val="1"/>
        <w:rPr>
          <w:rFonts w:asciiTheme="minorEastAsia" w:eastAsiaTheme="minorEastAsia" w:hAnsiTheme="minorEastAsia" w:hint="default"/>
          <w:color w:val="000000" w:themeColor="text1"/>
        </w:rPr>
      </w:pPr>
      <w:bookmarkStart w:id="115" w:name="bookmark207"/>
      <w:bookmarkStart w:id="116" w:name="OLE_LINK17"/>
      <w:bookmarkStart w:id="117" w:name="OLE_LINK10"/>
      <w:bookmarkStart w:id="118" w:name="_Toc222995974"/>
      <w:bookmarkEnd w:id="115"/>
      <w:r w:rsidRPr="002070AF">
        <w:rPr>
          <w:rFonts w:asciiTheme="minorEastAsia" w:eastAsiaTheme="minorEastAsia" w:hAnsiTheme="minorEastAsia"/>
          <w:color w:val="000000" w:themeColor="text1"/>
        </w:rPr>
        <w:t>本部分不加修改地引用交通运输部办公厅关于印发《公路养护项目合同范本》的通知（交办公路函〔2025〕1819号）中的“通用合同条款”</w:t>
      </w:r>
      <w:bookmarkEnd w:id="116"/>
      <w:bookmarkEnd w:id="117"/>
      <w:bookmarkEnd w:id="118"/>
    </w:p>
    <w:p w:rsidR="00DD5C86" w:rsidRPr="002070AF" w:rsidRDefault="006C7CFD">
      <w:pPr>
        <w:spacing w:before="117" w:line="222" w:lineRule="auto"/>
        <w:ind w:left="2813"/>
        <w:outlineLvl w:val="2"/>
        <w:rPr>
          <w:rFonts w:asciiTheme="minorEastAsia" w:eastAsiaTheme="minorEastAsia" w:hAnsiTheme="minorEastAsia" w:cs="黑体" w:hint="default"/>
          <w:color w:val="000000" w:themeColor="text1"/>
          <w:sz w:val="36"/>
          <w:szCs w:val="36"/>
        </w:rPr>
      </w:pPr>
      <w:bookmarkStart w:id="119" w:name="_Toc222995975"/>
      <w:r w:rsidRPr="002070AF">
        <w:rPr>
          <w:rFonts w:asciiTheme="minorEastAsia" w:eastAsiaTheme="minorEastAsia" w:hAnsiTheme="minorEastAsia" w:cs="黑体"/>
          <w:color w:val="000000" w:themeColor="text1"/>
          <w:spacing w:val="-2"/>
          <w:sz w:val="36"/>
          <w:szCs w:val="36"/>
        </w:rPr>
        <w:t>（一） 合同协议书</w:t>
      </w:r>
      <w:bookmarkEnd w:id="119"/>
    </w:p>
    <w:p w:rsidR="00DD5C86" w:rsidRPr="002070AF" w:rsidRDefault="00DD5C86">
      <w:pPr>
        <w:pStyle w:val="a7"/>
        <w:spacing w:line="259" w:lineRule="auto"/>
        <w:rPr>
          <w:rFonts w:asciiTheme="minorEastAsia" w:eastAsiaTheme="minorEastAsia" w:hAnsiTheme="minorEastAsia"/>
          <w:color w:val="000000" w:themeColor="text1"/>
        </w:rPr>
      </w:pPr>
    </w:p>
    <w:p w:rsidR="00DD5C86" w:rsidRPr="002070AF" w:rsidRDefault="006C7CFD">
      <w:pPr>
        <w:spacing w:before="78" w:line="308" w:lineRule="auto"/>
        <w:ind w:right="108" w:firstLine="483"/>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2"/>
          <w:szCs w:val="24"/>
        </w:rPr>
        <w:t>为实施</w:t>
      </w:r>
      <w:r w:rsidRPr="002070AF">
        <w:rPr>
          <w:rFonts w:asciiTheme="minorEastAsia" w:eastAsiaTheme="minorEastAsia" w:hAnsiTheme="minorEastAsia" w:cs="宋体"/>
          <w:color w:val="000000" w:themeColor="text1"/>
          <w:spacing w:val="2"/>
          <w:szCs w:val="24"/>
          <w:u w:val="single"/>
        </w:rPr>
        <w:t xml:space="preserve">  （养护项目名称</w:t>
      </w:r>
      <w:r w:rsidRPr="002070AF">
        <w:rPr>
          <w:rFonts w:asciiTheme="minorEastAsia" w:eastAsiaTheme="minorEastAsia" w:hAnsiTheme="minorEastAsia" w:cs="宋体"/>
          <w:color w:val="000000" w:themeColor="text1"/>
          <w:spacing w:val="-49"/>
          <w:szCs w:val="24"/>
          <w:u w:val="single"/>
        </w:rPr>
        <w:t>）</w:t>
      </w:r>
      <w:r w:rsidRPr="002070AF">
        <w:rPr>
          <w:rFonts w:asciiTheme="minorEastAsia" w:eastAsiaTheme="minorEastAsia" w:hAnsiTheme="minorEastAsia" w:cs="宋体"/>
          <w:color w:val="000000" w:themeColor="text1"/>
          <w:spacing w:val="-49"/>
          <w:szCs w:val="24"/>
        </w:rPr>
        <w:t>，</w:t>
      </w:r>
      <w:r w:rsidRPr="002070AF">
        <w:rPr>
          <w:rFonts w:asciiTheme="minorEastAsia" w:eastAsiaTheme="minorEastAsia" w:hAnsiTheme="minorEastAsia" w:cs="宋体"/>
          <w:color w:val="000000" w:themeColor="text1"/>
          <w:spacing w:val="2"/>
          <w:szCs w:val="24"/>
        </w:rPr>
        <w:t>发包人（发包</w:t>
      </w:r>
      <w:r w:rsidRPr="002070AF">
        <w:rPr>
          <w:rFonts w:asciiTheme="minorEastAsia" w:eastAsiaTheme="minorEastAsia" w:hAnsiTheme="minorEastAsia" w:cs="宋体"/>
          <w:color w:val="000000" w:themeColor="text1"/>
          <w:spacing w:val="1"/>
          <w:szCs w:val="24"/>
        </w:rPr>
        <w:t>人名</w:t>
      </w:r>
      <w:r w:rsidRPr="002070AF">
        <w:rPr>
          <w:rFonts w:asciiTheme="minorEastAsia" w:eastAsiaTheme="minorEastAsia" w:hAnsiTheme="minorEastAsia" w:cs="宋体"/>
          <w:color w:val="000000" w:themeColor="text1"/>
          <w:spacing w:val="-3"/>
          <w:szCs w:val="24"/>
        </w:rPr>
        <w:t>称，以下简称“发包人”）与（承包人名称，以下简称“承包人”）共同达成</w:t>
      </w:r>
      <w:r w:rsidRPr="002070AF">
        <w:rPr>
          <w:rFonts w:asciiTheme="minorEastAsia" w:eastAsiaTheme="minorEastAsia" w:hAnsiTheme="minorEastAsia" w:cs="宋体"/>
          <w:color w:val="000000" w:themeColor="text1"/>
          <w:spacing w:val="-7"/>
          <w:szCs w:val="24"/>
        </w:rPr>
        <w:t>如下协议。</w:t>
      </w:r>
    </w:p>
    <w:p w:rsidR="00DD5C86" w:rsidRPr="002070AF" w:rsidRDefault="006C7CFD">
      <w:pPr>
        <w:spacing w:line="219" w:lineRule="auto"/>
        <w:ind w:left="499"/>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pacing w:val="-3"/>
          <w:szCs w:val="24"/>
        </w:rPr>
        <w:t>1.</w:t>
      </w:r>
      <w:r w:rsidRPr="002070AF">
        <w:rPr>
          <w:rFonts w:asciiTheme="minorEastAsia" w:eastAsiaTheme="minorEastAsia" w:hAnsiTheme="minorEastAsia" w:cs="宋体"/>
          <w:color w:val="000000" w:themeColor="text1"/>
          <w:spacing w:val="-3"/>
          <w:szCs w:val="24"/>
        </w:rPr>
        <w:t>项目概况与承包范围</w:t>
      </w:r>
    </w:p>
    <w:p w:rsidR="00DD5C86" w:rsidRPr="002070AF" w:rsidRDefault="006C7CFD">
      <w:pPr>
        <w:spacing w:before="1" w:line="219"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）项目概况：</w:t>
      </w:r>
      <w:r w:rsidRPr="002070AF">
        <w:rPr>
          <w:rFonts w:asciiTheme="minorEastAsia" w:eastAsiaTheme="minorEastAsia" w:hAnsiTheme="minorEastAsia" w:cs="宋体"/>
          <w:color w:val="000000" w:themeColor="text1"/>
          <w:spacing w:val="-1"/>
          <w:szCs w:val="24"/>
        </w:rPr>
        <w:t>。</w:t>
      </w:r>
    </w:p>
    <w:p w:rsidR="00DD5C86" w:rsidRPr="002070AF" w:rsidRDefault="006C7CFD">
      <w:pPr>
        <w:spacing w:before="1" w:line="219"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2</w:t>
      </w:r>
      <w:r w:rsidRPr="002070AF">
        <w:rPr>
          <w:rFonts w:asciiTheme="minorEastAsia" w:eastAsiaTheme="minorEastAsia" w:hAnsiTheme="minorEastAsia" w:cs="宋体"/>
          <w:color w:val="000000" w:themeColor="text1"/>
          <w:szCs w:val="24"/>
        </w:rPr>
        <w:t>）养护承包范围：</w:t>
      </w:r>
      <w:r w:rsidRPr="002070AF">
        <w:rPr>
          <w:rFonts w:asciiTheme="minorEastAsia" w:eastAsiaTheme="minorEastAsia" w:hAnsiTheme="minorEastAsia" w:cs="宋体"/>
          <w:color w:val="000000" w:themeColor="text1"/>
          <w:spacing w:val="-1"/>
          <w:szCs w:val="24"/>
        </w:rPr>
        <w:t>。</w:t>
      </w:r>
    </w:p>
    <w:p w:rsidR="00DD5C86" w:rsidRPr="002070AF" w:rsidRDefault="006C7CFD">
      <w:pPr>
        <w:spacing w:before="116" w:line="219" w:lineRule="auto"/>
        <w:ind w:left="476"/>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pacing w:val="-3"/>
          <w:szCs w:val="24"/>
        </w:rPr>
        <w:t>2.</w:t>
      </w:r>
      <w:r w:rsidRPr="002070AF">
        <w:rPr>
          <w:rFonts w:asciiTheme="minorEastAsia" w:eastAsiaTheme="minorEastAsia" w:hAnsiTheme="minorEastAsia" w:cs="宋体"/>
          <w:color w:val="000000" w:themeColor="text1"/>
          <w:spacing w:val="-3"/>
          <w:szCs w:val="24"/>
        </w:rPr>
        <w:t>下列文件应视为构成合同文件的组成部分：</w:t>
      </w:r>
    </w:p>
    <w:p w:rsidR="00DD5C86" w:rsidRPr="002070AF" w:rsidRDefault="006C7CFD">
      <w:pPr>
        <w:spacing w:before="114" w:line="264" w:lineRule="auto"/>
        <w:ind w:right="114" w:firstLine="486"/>
        <w:rPr>
          <w:rFonts w:asciiTheme="minorEastAsia" w:eastAsiaTheme="minorEastAsia" w:hAnsiTheme="minorEastAsia" w:cs="宋体" w:hint="default"/>
          <w:color w:val="000000" w:themeColor="text1"/>
          <w:spacing w:val="-13"/>
          <w:szCs w:val="24"/>
        </w:rPr>
      </w:pPr>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1</w:t>
      </w:r>
      <w:r w:rsidRPr="002070AF">
        <w:rPr>
          <w:rFonts w:asciiTheme="minorEastAsia" w:eastAsiaTheme="minorEastAsia" w:hAnsiTheme="minorEastAsia" w:cs="宋体"/>
          <w:color w:val="000000" w:themeColor="text1"/>
          <w:spacing w:val="3"/>
          <w:szCs w:val="24"/>
        </w:rPr>
        <w:t>）本协议书及各种合同附件（含评标期间和合同谈判过程中的澄清文件和</w:t>
      </w:r>
      <w:r w:rsidRPr="002070AF">
        <w:rPr>
          <w:rFonts w:asciiTheme="minorEastAsia" w:eastAsiaTheme="minorEastAsia" w:hAnsiTheme="minorEastAsia" w:cs="宋体"/>
          <w:color w:val="000000" w:themeColor="text1"/>
          <w:spacing w:val="-23"/>
          <w:w w:val="97"/>
          <w:szCs w:val="24"/>
        </w:rPr>
        <w:t>补充资料</w:t>
      </w:r>
      <w:r w:rsidRPr="002070AF">
        <w:rPr>
          <w:rFonts w:asciiTheme="minorEastAsia" w:eastAsiaTheme="minorEastAsia" w:hAnsiTheme="minorEastAsia" w:cs="宋体"/>
          <w:color w:val="000000" w:themeColor="text1"/>
          <w:spacing w:val="-13"/>
          <w:szCs w:val="24"/>
        </w:rPr>
        <w:t>）；</w:t>
      </w:r>
    </w:p>
    <w:p w:rsidR="004A0BD7" w:rsidRPr="002070AF" w:rsidRDefault="004A0BD7">
      <w:pPr>
        <w:spacing w:before="114" w:line="264" w:lineRule="auto"/>
        <w:ind w:right="114" w:firstLine="486"/>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13"/>
          <w:szCs w:val="24"/>
        </w:rPr>
        <w:t>（2）磋商文件</w:t>
      </w:r>
      <w:r w:rsidRPr="002070AF">
        <w:rPr>
          <w:rFonts w:ascii="宋体" w:hAnsi="宋体" w:cs="宋体"/>
          <w:color w:val="000000" w:themeColor="text1"/>
          <w:spacing w:val="-3"/>
          <w:szCs w:val="24"/>
          <w:lang w:val="zh-CN" w:bidi="zh-CN"/>
        </w:rPr>
        <w:t>及附件（含所有补充通知）</w:t>
      </w:r>
    </w:p>
    <w:p w:rsidR="00DD5C86" w:rsidRPr="002070AF" w:rsidRDefault="006C7CFD">
      <w:pPr>
        <w:spacing w:before="114" w:line="219"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13"/>
          <w:szCs w:val="24"/>
        </w:rPr>
        <w:t>（</w:t>
      </w:r>
      <w:r w:rsidR="004A0BD7" w:rsidRPr="002070AF">
        <w:rPr>
          <w:rFonts w:asciiTheme="minorEastAsia" w:eastAsiaTheme="minorEastAsia" w:hAnsiTheme="minorEastAsia"/>
          <w:color w:val="000000" w:themeColor="text1"/>
          <w:spacing w:val="-13"/>
          <w:szCs w:val="24"/>
        </w:rPr>
        <w:t>3</w:t>
      </w:r>
      <w:r w:rsidRPr="002070AF">
        <w:rPr>
          <w:rFonts w:asciiTheme="minorEastAsia" w:eastAsiaTheme="minorEastAsia" w:hAnsiTheme="minorEastAsia" w:cs="宋体"/>
          <w:color w:val="000000" w:themeColor="text1"/>
          <w:spacing w:val="-13"/>
          <w:szCs w:val="24"/>
        </w:rPr>
        <w:t>）中标通知书（如有</w:t>
      </w:r>
      <w:r w:rsidRPr="002070AF">
        <w:rPr>
          <w:rFonts w:asciiTheme="minorEastAsia" w:eastAsiaTheme="minorEastAsia" w:hAnsiTheme="minorEastAsia" w:cs="宋体"/>
          <w:color w:val="000000" w:themeColor="text1"/>
          <w:spacing w:val="-5"/>
          <w:szCs w:val="24"/>
        </w:rPr>
        <w:t>）；</w:t>
      </w:r>
    </w:p>
    <w:p w:rsidR="00DD5C86" w:rsidRPr="002070AF" w:rsidRDefault="006C7CFD">
      <w:pPr>
        <w:spacing w:before="113" w:line="219"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10"/>
          <w:szCs w:val="24"/>
        </w:rPr>
        <w:t>（</w:t>
      </w:r>
      <w:r w:rsidR="004A0BD7" w:rsidRPr="002070AF">
        <w:rPr>
          <w:rFonts w:asciiTheme="minorEastAsia" w:eastAsiaTheme="minorEastAsia" w:hAnsiTheme="minorEastAsia"/>
          <w:color w:val="000000" w:themeColor="text1"/>
          <w:spacing w:val="-10"/>
          <w:szCs w:val="24"/>
        </w:rPr>
        <w:t>4</w:t>
      </w:r>
      <w:r w:rsidRPr="002070AF">
        <w:rPr>
          <w:rFonts w:asciiTheme="minorEastAsia" w:eastAsiaTheme="minorEastAsia" w:hAnsiTheme="minorEastAsia" w:cs="宋体"/>
          <w:color w:val="000000" w:themeColor="text1"/>
          <w:spacing w:val="-10"/>
          <w:szCs w:val="24"/>
        </w:rPr>
        <w:t>）竞标函及竞标函附录（如有</w:t>
      </w:r>
      <w:r w:rsidRPr="002070AF">
        <w:rPr>
          <w:rFonts w:asciiTheme="minorEastAsia" w:eastAsiaTheme="minorEastAsia" w:hAnsiTheme="minorEastAsia" w:cs="宋体"/>
          <w:color w:val="000000" w:themeColor="text1"/>
          <w:spacing w:val="-2"/>
          <w:szCs w:val="24"/>
        </w:rPr>
        <w:t>）；</w:t>
      </w:r>
    </w:p>
    <w:p w:rsidR="00DD5C86" w:rsidRPr="002070AF" w:rsidRDefault="006C7CFD">
      <w:pPr>
        <w:spacing w:before="117" w:line="219"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7"/>
          <w:szCs w:val="24"/>
        </w:rPr>
        <w:t>（</w:t>
      </w:r>
      <w:r w:rsidR="004A0BD7" w:rsidRPr="002070AF">
        <w:rPr>
          <w:rFonts w:asciiTheme="minorEastAsia" w:eastAsiaTheme="minorEastAsia" w:hAnsiTheme="minorEastAsia"/>
          <w:color w:val="000000" w:themeColor="text1"/>
          <w:spacing w:val="-7"/>
          <w:szCs w:val="24"/>
        </w:rPr>
        <w:t>5</w:t>
      </w:r>
      <w:r w:rsidRPr="002070AF">
        <w:rPr>
          <w:rFonts w:asciiTheme="minorEastAsia" w:eastAsiaTheme="minorEastAsia" w:hAnsiTheme="minorEastAsia" w:cs="宋体"/>
          <w:color w:val="000000" w:themeColor="text1"/>
          <w:spacing w:val="-7"/>
          <w:szCs w:val="24"/>
        </w:rPr>
        <w:t>）专用合同条款；</w:t>
      </w:r>
    </w:p>
    <w:p w:rsidR="00DD5C86" w:rsidRPr="002070AF" w:rsidRDefault="006C7CFD">
      <w:pPr>
        <w:spacing w:before="117" w:line="219"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7"/>
          <w:szCs w:val="24"/>
        </w:rPr>
        <w:t>（</w:t>
      </w:r>
      <w:r w:rsidR="004A0BD7" w:rsidRPr="002070AF">
        <w:rPr>
          <w:rFonts w:asciiTheme="minorEastAsia" w:eastAsiaTheme="minorEastAsia" w:hAnsiTheme="minorEastAsia"/>
          <w:color w:val="000000" w:themeColor="text1"/>
          <w:spacing w:val="-7"/>
          <w:szCs w:val="24"/>
        </w:rPr>
        <w:t>6</w:t>
      </w:r>
      <w:r w:rsidRPr="002070AF">
        <w:rPr>
          <w:rFonts w:asciiTheme="minorEastAsia" w:eastAsiaTheme="minorEastAsia" w:hAnsiTheme="minorEastAsia" w:cs="宋体"/>
          <w:color w:val="000000" w:themeColor="text1"/>
          <w:spacing w:val="-7"/>
          <w:szCs w:val="24"/>
        </w:rPr>
        <w:t>）通用合同条款；</w:t>
      </w:r>
    </w:p>
    <w:p w:rsidR="00DD5C86" w:rsidRPr="002070AF" w:rsidRDefault="006C7CFD">
      <w:pPr>
        <w:spacing w:before="113" w:line="219"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7"/>
          <w:szCs w:val="24"/>
        </w:rPr>
        <w:t>（</w:t>
      </w:r>
      <w:r w:rsidR="004A0BD7" w:rsidRPr="002070AF">
        <w:rPr>
          <w:rFonts w:asciiTheme="minorEastAsia" w:eastAsiaTheme="minorEastAsia" w:hAnsiTheme="minorEastAsia"/>
          <w:color w:val="000000" w:themeColor="text1"/>
          <w:spacing w:val="-7"/>
          <w:szCs w:val="24"/>
        </w:rPr>
        <w:t>7</w:t>
      </w:r>
      <w:r w:rsidRPr="002070AF">
        <w:rPr>
          <w:rFonts w:asciiTheme="minorEastAsia" w:eastAsiaTheme="minorEastAsia" w:hAnsiTheme="minorEastAsia" w:cs="宋体"/>
          <w:color w:val="000000" w:themeColor="text1"/>
          <w:spacing w:val="-7"/>
          <w:szCs w:val="24"/>
        </w:rPr>
        <w:t>）工程量清单计量规则</w:t>
      </w:r>
      <w:r w:rsidRPr="002070AF">
        <w:rPr>
          <w:rFonts w:asciiTheme="minorEastAsia" w:eastAsiaTheme="minorEastAsia" w:hAnsiTheme="minorEastAsia" w:cs="宋体"/>
          <w:color w:val="000000" w:themeColor="text1"/>
          <w:szCs w:val="24"/>
        </w:rPr>
        <w:t>；</w:t>
      </w:r>
    </w:p>
    <w:p w:rsidR="00DD5C86" w:rsidRPr="002070AF" w:rsidRDefault="006C7CFD">
      <w:pPr>
        <w:spacing w:before="116" w:line="219"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8"/>
          <w:szCs w:val="24"/>
        </w:rPr>
        <w:t>（</w:t>
      </w:r>
      <w:r w:rsidR="004A0BD7" w:rsidRPr="002070AF">
        <w:rPr>
          <w:rFonts w:asciiTheme="minorEastAsia" w:eastAsiaTheme="minorEastAsia" w:hAnsiTheme="minorEastAsia"/>
          <w:color w:val="000000" w:themeColor="text1"/>
          <w:spacing w:val="-8"/>
          <w:szCs w:val="24"/>
        </w:rPr>
        <w:t>8</w:t>
      </w:r>
      <w:r w:rsidRPr="002070AF">
        <w:rPr>
          <w:rFonts w:asciiTheme="minorEastAsia" w:eastAsiaTheme="minorEastAsia" w:hAnsiTheme="minorEastAsia" w:cs="宋体"/>
          <w:color w:val="000000" w:themeColor="text1"/>
          <w:spacing w:val="-8"/>
          <w:szCs w:val="24"/>
        </w:rPr>
        <w:t>）技术规范；</w:t>
      </w:r>
    </w:p>
    <w:p w:rsidR="00DD5C86" w:rsidRPr="002070AF" w:rsidRDefault="006C7CFD">
      <w:pPr>
        <w:spacing w:before="116" w:line="221"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10"/>
          <w:szCs w:val="24"/>
        </w:rPr>
        <w:t>（</w:t>
      </w:r>
      <w:r w:rsidR="004A0BD7" w:rsidRPr="002070AF">
        <w:rPr>
          <w:rFonts w:asciiTheme="minorEastAsia" w:eastAsiaTheme="minorEastAsia" w:hAnsiTheme="minorEastAsia"/>
          <w:color w:val="000000" w:themeColor="text1"/>
          <w:spacing w:val="-10"/>
          <w:szCs w:val="24"/>
        </w:rPr>
        <w:t>9</w:t>
      </w:r>
      <w:r w:rsidRPr="002070AF">
        <w:rPr>
          <w:rFonts w:asciiTheme="minorEastAsia" w:eastAsiaTheme="minorEastAsia" w:hAnsiTheme="minorEastAsia" w:cs="宋体"/>
          <w:color w:val="000000" w:themeColor="text1"/>
          <w:spacing w:val="-10"/>
          <w:szCs w:val="24"/>
        </w:rPr>
        <w:t>）图纸；</w:t>
      </w:r>
    </w:p>
    <w:p w:rsidR="00DD5C86" w:rsidRPr="002070AF" w:rsidRDefault="006C7CFD">
      <w:pPr>
        <w:spacing w:before="111" w:line="218"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9"/>
          <w:szCs w:val="24"/>
        </w:rPr>
        <w:t>（</w:t>
      </w:r>
      <w:r w:rsidR="004A0BD7" w:rsidRPr="002070AF">
        <w:rPr>
          <w:rFonts w:asciiTheme="minorEastAsia" w:eastAsiaTheme="minorEastAsia" w:hAnsiTheme="minorEastAsia"/>
          <w:color w:val="000000" w:themeColor="text1"/>
          <w:spacing w:val="-9"/>
          <w:szCs w:val="24"/>
        </w:rPr>
        <w:t>10</w:t>
      </w:r>
      <w:r w:rsidRPr="002070AF">
        <w:rPr>
          <w:rFonts w:asciiTheme="minorEastAsia" w:eastAsiaTheme="minorEastAsia" w:hAnsiTheme="minorEastAsia" w:cs="宋体"/>
          <w:color w:val="000000" w:themeColor="text1"/>
          <w:spacing w:val="-9"/>
          <w:szCs w:val="24"/>
        </w:rPr>
        <w:t>）已标价工程量清单</w:t>
      </w:r>
      <w:r w:rsidRPr="002070AF">
        <w:rPr>
          <w:rFonts w:asciiTheme="minorEastAsia" w:eastAsiaTheme="minorEastAsia" w:hAnsiTheme="minorEastAsia" w:cs="宋体"/>
          <w:color w:val="000000" w:themeColor="text1"/>
          <w:szCs w:val="24"/>
        </w:rPr>
        <w:t>；</w:t>
      </w:r>
    </w:p>
    <w:p w:rsidR="00DD5C86" w:rsidRPr="002070AF" w:rsidRDefault="006C7CFD">
      <w:pPr>
        <w:spacing w:before="118" w:line="219"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4"/>
          <w:szCs w:val="24"/>
        </w:rPr>
        <w:t>（</w:t>
      </w:r>
      <w:r w:rsidR="004A0BD7" w:rsidRPr="002070AF">
        <w:rPr>
          <w:rFonts w:asciiTheme="minorEastAsia" w:eastAsiaTheme="minorEastAsia" w:hAnsiTheme="minorEastAsia"/>
          <w:color w:val="000000" w:themeColor="text1"/>
          <w:spacing w:val="-4"/>
          <w:szCs w:val="24"/>
        </w:rPr>
        <w:t>11</w:t>
      </w:r>
      <w:r w:rsidRPr="002070AF">
        <w:rPr>
          <w:rFonts w:asciiTheme="minorEastAsia" w:eastAsiaTheme="minorEastAsia" w:hAnsiTheme="minorEastAsia" w:cs="宋体"/>
          <w:color w:val="000000" w:themeColor="text1"/>
          <w:spacing w:val="-4"/>
          <w:szCs w:val="24"/>
        </w:rPr>
        <w:t>）承包人有关人员、设备投入的承诺；</w:t>
      </w:r>
    </w:p>
    <w:p w:rsidR="00DD5C86" w:rsidRPr="002070AF" w:rsidRDefault="006C7CFD">
      <w:pPr>
        <w:spacing w:before="116" w:line="219" w:lineRule="auto"/>
        <w:ind w:left="487"/>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1</w:t>
      </w:r>
      <w:r w:rsidR="004A0BD7" w:rsidRPr="002070AF">
        <w:rPr>
          <w:rFonts w:asciiTheme="minorEastAsia" w:eastAsiaTheme="minorEastAsia" w:hAnsiTheme="minorEastAsia"/>
          <w:color w:val="000000" w:themeColor="text1"/>
          <w:spacing w:val="-6"/>
          <w:szCs w:val="24"/>
        </w:rPr>
        <w:t>2</w:t>
      </w:r>
      <w:r w:rsidRPr="002070AF">
        <w:rPr>
          <w:rFonts w:asciiTheme="minorEastAsia" w:eastAsiaTheme="minorEastAsia" w:hAnsiTheme="minorEastAsia" w:cs="宋体"/>
          <w:color w:val="000000" w:themeColor="text1"/>
          <w:spacing w:val="-6"/>
          <w:szCs w:val="24"/>
        </w:rPr>
        <w:t>）其他合同文件。</w:t>
      </w:r>
    </w:p>
    <w:p w:rsidR="00DD5C86" w:rsidRPr="002070AF" w:rsidRDefault="006C7CFD">
      <w:pPr>
        <w:spacing w:before="114" w:line="308" w:lineRule="auto"/>
        <w:ind w:left="2" w:right="94" w:firstLine="479"/>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1"/>
          <w:szCs w:val="24"/>
        </w:rPr>
        <w:t>上述合同文件互相补充和解释。如果合同文件之间存在</w:t>
      </w:r>
      <w:r w:rsidRPr="002070AF">
        <w:rPr>
          <w:rFonts w:asciiTheme="minorEastAsia" w:eastAsiaTheme="minorEastAsia" w:hAnsiTheme="minorEastAsia" w:cs="宋体"/>
          <w:color w:val="000000" w:themeColor="text1"/>
          <w:szCs w:val="24"/>
        </w:rPr>
        <w:t>矛盾或不一致之处，以</w:t>
      </w:r>
      <w:r w:rsidRPr="002070AF">
        <w:rPr>
          <w:rFonts w:asciiTheme="minorEastAsia" w:eastAsiaTheme="minorEastAsia" w:hAnsiTheme="minorEastAsia" w:cs="宋体"/>
          <w:color w:val="000000" w:themeColor="text1"/>
          <w:spacing w:val="-3"/>
          <w:szCs w:val="24"/>
        </w:rPr>
        <w:t>上述文件的排列次序在先者为准。</w:t>
      </w:r>
    </w:p>
    <w:p w:rsidR="00DD5C86" w:rsidRPr="002070AF" w:rsidRDefault="006C7CFD">
      <w:pPr>
        <w:spacing w:before="1" w:line="262" w:lineRule="auto"/>
        <w:ind w:left="27" w:right="97" w:firstLine="454"/>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pacing w:val="6"/>
          <w:szCs w:val="24"/>
        </w:rPr>
        <w:t>3.</w:t>
      </w:r>
      <w:r w:rsidRPr="002070AF">
        <w:rPr>
          <w:rFonts w:asciiTheme="minorEastAsia" w:eastAsiaTheme="minorEastAsia" w:hAnsiTheme="minorEastAsia" w:cs="宋体"/>
          <w:color w:val="000000" w:themeColor="text1"/>
          <w:spacing w:val="6"/>
          <w:szCs w:val="24"/>
        </w:rPr>
        <w:t>根据工程量清单所列的预计数量和单价或总</w:t>
      </w:r>
      <w:r w:rsidRPr="002070AF">
        <w:rPr>
          <w:rFonts w:asciiTheme="minorEastAsia" w:eastAsiaTheme="minorEastAsia" w:hAnsiTheme="minorEastAsia" w:cs="宋体"/>
          <w:color w:val="000000" w:themeColor="text1"/>
          <w:spacing w:val="5"/>
          <w:szCs w:val="24"/>
        </w:rPr>
        <w:t>额价计算的签约合同价：人民</w:t>
      </w:r>
      <w:r w:rsidRPr="002070AF">
        <w:rPr>
          <w:rFonts w:asciiTheme="minorEastAsia" w:eastAsiaTheme="minorEastAsia" w:hAnsiTheme="minorEastAsia" w:cs="宋体"/>
          <w:color w:val="000000" w:themeColor="text1"/>
          <w:spacing w:val="2"/>
          <w:szCs w:val="24"/>
        </w:rPr>
        <w:t>币（大写）元(</w:t>
      </w:r>
      <w:r w:rsidRPr="002070AF">
        <w:rPr>
          <w:rFonts w:asciiTheme="minorEastAsia" w:eastAsiaTheme="minorEastAsia" w:hAnsiTheme="minorEastAsia"/>
          <w:color w:val="000000" w:themeColor="text1"/>
          <w:spacing w:val="2"/>
          <w:szCs w:val="24"/>
        </w:rPr>
        <w:t>¥</w:t>
      </w:r>
      <w:r w:rsidRPr="002070AF">
        <w:rPr>
          <w:rFonts w:asciiTheme="minorEastAsia" w:eastAsiaTheme="minorEastAsia" w:hAnsiTheme="minorEastAsia" w:cs="宋体"/>
          <w:color w:val="000000" w:themeColor="text1"/>
          <w:spacing w:val="2"/>
          <w:szCs w:val="24"/>
        </w:rPr>
        <w:t>)其中不含税价为人民币（大写）元角分（¥），增值税税率%，增值税额为人民币（大写）元角分（¥）。</w:t>
      </w:r>
    </w:p>
    <w:p w:rsidR="00DD5C86" w:rsidRPr="002070AF" w:rsidRDefault="006C7CFD">
      <w:pPr>
        <w:spacing w:before="117" w:line="219" w:lineRule="auto"/>
        <w:ind w:left="475"/>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zCs w:val="24"/>
        </w:rPr>
        <w:t>4.</w:t>
      </w:r>
      <w:r w:rsidRPr="002070AF">
        <w:rPr>
          <w:rFonts w:asciiTheme="minorEastAsia" w:eastAsiaTheme="minorEastAsia" w:hAnsiTheme="minorEastAsia" w:cs="宋体"/>
          <w:color w:val="000000" w:themeColor="text1"/>
          <w:szCs w:val="24"/>
        </w:rPr>
        <w:t>承包人项目经理：。承包人项目总工：</w:t>
      </w:r>
      <w:r w:rsidRPr="002070AF">
        <w:rPr>
          <w:rFonts w:asciiTheme="minorEastAsia" w:eastAsiaTheme="minorEastAsia" w:hAnsiTheme="minorEastAsia" w:cs="宋体"/>
          <w:color w:val="000000" w:themeColor="text1"/>
          <w:spacing w:val="-1"/>
          <w:szCs w:val="24"/>
        </w:rPr>
        <w:t>。</w:t>
      </w:r>
    </w:p>
    <w:p w:rsidR="00DD5C86" w:rsidRPr="002070AF" w:rsidRDefault="006C7CFD">
      <w:pPr>
        <w:spacing w:before="117" w:line="263" w:lineRule="auto"/>
        <w:ind w:left="1" w:right="141" w:firstLine="481"/>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pacing w:val="6"/>
          <w:szCs w:val="24"/>
        </w:rPr>
        <w:t>5.</w:t>
      </w:r>
      <w:r w:rsidRPr="002070AF">
        <w:rPr>
          <w:rFonts w:asciiTheme="minorEastAsia" w:eastAsiaTheme="minorEastAsia" w:hAnsiTheme="minorEastAsia" w:cs="宋体"/>
          <w:color w:val="000000" w:themeColor="text1"/>
          <w:spacing w:val="6"/>
          <w:szCs w:val="24"/>
        </w:rPr>
        <w:t>养护质量符合 标准；养护安全目标</w:t>
      </w:r>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s="宋体"/>
          <w:color w:val="000000" w:themeColor="text1"/>
          <w:spacing w:val="6"/>
          <w:szCs w:val="24"/>
        </w:rPr>
        <w:t>养护环保目</w:t>
      </w:r>
      <w:r w:rsidRPr="002070AF">
        <w:rPr>
          <w:rFonts w:asciiTheme="minorEastAsia" w:eastAsiaTheme="minorEastAsia" w:hAnsiTheme="minorEastAsia" w:cs="宋体"/>
          <w:color w:val="000000" w:themeColor="text1"/>
          <w:spacing w:val="-1"/>
          <w:szCs w:val="24"/>
        </w:rPr>
        <w:t>标：。</w:t>
      </w:r>
    </w:p>
    <w:p w:rsidR="00DD5C86" w:rsidRPr="002070AF" w:rsidRDefault="006C7CFD">
      <w:pPr>
        <w:spacing w:before="78" w:line="219" w:lineRule="auto"/>
        <w:ind w:left="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pacing w:val="-1"/>
          <w:szCs w:val="24"/>
        </w:rPr>
        <w:t>6.</w:t>
      </w:r>
      <w:r w:rsidRPr="002070AF">
        <w:rPr>
          <w:rFonts w:asciiTheme="minorEastAsia" w:eastAsiaTheme="minorEastAsia" w:hAnsiTheme="minorEastAsia" w:cs="宋体"/>
          <w:color w:val="000000" w:themeColor="text1"/>
          <w:spacing w:val="-1"/>
          <w:szCs w:val="24"/>
        </w:rPr>
        <w:t>承包人承诺按合同约定承担养护项</w:t>
      </w:r>
      <w:r w:rsidRPr="002070AF">
        <w:rPr>
          <w:rFonts w:asciiTheme="minorEastAsia" w:eastAsiaTheme="minorEastAsia" w:hAnsiTheme="minorEastAsia" w:cs="宋体"/>
          <w:color w:val="000000" w:themeColor="text1"/>
          <w:spacing w:val="-2"/>
          <w:szCs w:val="24"/>
        </w:rPr>
        <w:t>目的实施、完成及缺陷修复。</w:t>
      </w:r>
    </w:p>
    <w:p w:rsidR="00DD5C86" w:rsidRPr="002070AF" w:rsidRDefault="006C7CFD">
      <w:pPr>
        <w:spacing w:before="115" w:line="218" w:lineRule="auto"/>
        <w:ind w:left="479"/>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pacing w:val="-1"/>
          <w:szCs w:val="24"/>
        </w:rPr>
        <w:t>7.</w:t>
      </w:r>
      <w:r w:rsidRPr="002070AF">
        <w:rPr>
          <w:rFonts w:asciiTheme="minorEastAsia" w:eastAsiaTheme="minorEastAsia" w:hAnsiTheme="minorEastAsia" w:cs="宋体"/>
          <w:color w:val="000000" w:themeColor="text1"/>
          <w:spacing w:val="-1"/>
          <w:szCs w:val="24"/>
        </w:rPr>
        <w:t>发包人承诺按合同约定的条件、时间和方式向承</w:t>
      </w:r>
      <w:r w:rsidRPr="002070AF">
        <w:rPr>
          <w:rFonts w:asciiTheme="minorEastAsia" w:eastAsiaTheme="minorEastAsia" w:hAnsiTheme="minorEastAsia" w:cs="宋体"/>
          <w:color w:val="000000" w:themeColor="text1"/>
          <w:spacing w:val="-2"/>
          <w:szCs w:val="24"/>
        </w:rPr>
        <w:t>包人支付合同价款。</w:t>
      </w:r>
    </w:p>
    <w:p w:rsidR="00DD5C86" w:rsidRPr="002070AF" w:rsidRDefault="006C7CFD">
      <w:pPr>
        <w:spacing w:before="115" w:line="219" w:lineRule="auto"/>
        <w:ind w:left="485"/>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pacing w:val="-3"/>
          <w:szCs w:val="24"/>
        </w:rPr>
        <w:t>8.</w:t>
      </w:r>
      <w:r w:rsidRPr="002070AF">
        <w:rPr>
          <w:rFonts w:asciiTheme="minorEastAsia" w:eastAsiaTheme="minorEastAsia" w:hAnsiTheme="minorEastAsia" w:cs="宋体"/>
          <w:color w:val="000000" w:themeColor="text1"/>
          <w:spacing w:val="-3"/>
          <w:szCs w:val="24"/>
        </w:rPr>
        <w:t>承包人应按照咨询人（监理人）指示开工，工期为日历天。</w:t>
      </w:r>
    </w:p>
    <w:p w:rsidR="00DD5C86" w:rsidRPr="002070AF" w:rsidRDefault="006C7CFD">
      <w:pPr>
        <w:spacing w:before="116" w:line="263" w:lineRule="auto"/>
        <w:ind w:right="1"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pacing w:val="4"/>
          <w:szCs w:val="24"/>
        </w:rPr>
        <w:t>9.</w:t>
      </w:r>
      <w:r w:rsidRPr="002070AF">
        <w:rPr>
          <w:rFonts w:asciiTheme="minorEastAsia" w:eastAsiaTheme="minorEastAsia" w:hAnsiTheme="minorEastAsia" w:cs="宋体"/>
          <w:color w:val="000000" w:themeColor="text1"/>
          <w:spacing w:val="4"/>
          <w:szCs w:val="24"/>
        </w:rPr>
        <w:t>本协议书在承包人提供履约保证金后，由双方法定代表人或其委托代理人</w:t>
      </w:r>
      <w:r w:rsidRPr="002070AF">
        <w:rPr>
          <w:rFonts w:asciiTheme="minorEastAsia" w:eastAsiaTheme="minorEastAsia" w:hAnsiTheme="minorEastAsia" w:cs="宋体"/>
          <w:color w:val="000000" w:themeColor="text1"/>
          <w:spacing w:val="-3"/>
          <w:szCs w:val="24"/>
        </w:rPr>
        <w:t>签署并加盖单位章之日起生效。</w:t>
      </w:r>
    </w:p>
    <w:p w:rsidR="00DD5C86" w:rsidRPr="002070AF" w:rsidRDefault="006C7CFD">
      <w:pPr>
        <w:spacing w:before="115" w:line="263" w:lineRule="auto"/>
        <w:ind w:left="15" w:right="55" w:firstLine="483"/>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pacing w:val="-1"/>
          <w:szCs w:val="24"/>
        </w:rPr>
        <w:t>10.本合同书一式伍份，均具有同等法律效力，甲方执肆份、乙方执壹份。</w:t>
      </w:r>
    </w:p>
    <w:p w:rsidR="00DD5C86" w:rsidRPr="002070AF" w:rsidRDefault="006C7CFD">
      <w:pPr>
        <w:spacing w:before="117" w:line="219" w:lineRule="auto"/>
        <w:ind w:left="498"/>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pacing w:val="-2"/>
          <w:szCs w:val="24"/>
        </w:rPr>
        <w:t>11.</w:t>
      </w:r>
      <w:r w:rsidRPr="002070AF">
        <w:rPr>
          <w:rFonts w:asciiTheme="minorEastAsia" w:eastAsiaTheme="minorEastAsia" w:hAnsiTheme="minorEastAsia" w:cs="宋体"/>
          <w:color w:val="000000" w:themeColor="text1"/>
          <w:spacing w:val="-2"/>
          <w:szCs w:val="24"/>
        </w:rPr>
        <w:t>合同未尽事宜，双方另行签订补充协议。补充协议是合同的组成部分。</w:t>
      </w:r>
    </w:p>
    <w:p w:rsidR="00DD5C86" w:rsidRPr="002070AF" w:rsidRDefault="00DD5C86">
      <w:pPr>
        <w:spacing w:before="225"/>
        <w:rPr>
          <w:rFonts w:asciiTheme="minorEastAsia" w:eastAsiaTheme="minorEastAsia" w:hAnsiTheme="minorEastAsia" w:hint="default"/>
          <w:color w:val="000000" w:themeColor="text1"/>
        </w:rPr>
      </w:pPr>
    </w:p>
    <w:p w:rsidR="00DD5C86" w:rsidRPr="002070AF" w:rsidRDefault="00DD5C86">
      <w:pPr>
        <w:rPr>
          <w:rFonts w:asciiTheme="minorEastAsia" w:eastAsiaTheme="minorEastAsia" w:hAnsiTheme="minorEastAsia" w:hint="default"/>
          <w:color w:val="000000" w:themeColor="text1"/>
        </w:rPr>
        <w:sectPr w:rsidR="00DD5C86" w:rsidRPr="002070AF">
          <w:footerReference w:type="default" r:id="rId13"/>
          <w:pgSz w:w="11907" w:h="16838"/>
          <w:pgMar w:top="400" w:right="1587" w:bottom="1195" w:left="1653" w:header="1134" w:footer="1017" w:gutter="0"/>
          <w:cols w:space="720" w:equalWidth="0">
            <w:col w:w="8667"/>
          </w:cols>
          <w:docGrid w:linePitch="326"/>
        </w:sectPr>
      </w:pPr>
    </w:p>
    <w:p w:rsidR="00DD5C86" w:rsidRPr="002070AF" w:rsidRDefault="006C7CFD">
      <w:pPr>
        <w:spacing w:before="49" w:line="307" w:lineRule="auto"/>
        <w:ind w:right="170" w:firstLine="2"/>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3"/>
          <w:szCs w:val="24"/>
        </w:rPr>
        <w:t>发包人：（盖单位章）</w:t>
      </w:r>
      <w:r w:rsidRPr="002070AF">
        <w:rPr>
          <w:rFonts w:asciiTheme="minorEastAsia" w:eastAsiaTheme="minorEastAsia" w:hAnsiTheme="minorEastAsia" w:cs="宋体"/>
          <w:color w:val="000000" w:themeColor="text1"/>
          <w:spacing w:val="-2"/>
          <w:szCs w:val="24"/>
        </w:rPr>
        <w:t>法定代表人</w:t>
      </w:r>
    </w:p>
    <w:p w:rsidR="00DD5C86" w:rsidRPr="002070AF" w:rsidRDefault="006C7CFD">
      <w:pPr>
        <w:spacing w:line="219" w:lineRule="auto"/>
        <w:ind w:left="2"/>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2"/>
          <w:szCs w:val="24"/>
        </w:rPr>
        <w:t>或其委托代理人</w:t>
      </w:r>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s="宋体"/>
          <w:color w:val="000000" w:themeColor="text1"/>
          <w:spacing w:val="-2"/>
          <w:szCs w:val="24"/>
        </w:rPr>
        <w:t>签名）</w:t>
      </w:r>
    </w:p>
    <w:p w:rsidR="00DD5C86" w:rsidRPr="002070AF" w:rsidRDefault="006C7CFD">
      <w:pPr>
        <w:spacing w:before="116" w:line="184" w:lineRule="auto"/>
        <w:ind w:left="2309"/>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9"/>
          <w:szCs w:val="24"/>
        </w:rPr>
        <w:t>年月日</w:t>
      </w:r>
    </w:p>
    <w:p w:rsidR="00DD5C86" w:rsidRPr="002070AF" w:rsidRDefault="006C7CFD">
      <w:pPr>
        <w:pStyle w:val="a7"/>
        <w:spacing w:line="14" w:lineRule="auto"/>
        <w:rPr>
          <w:rFonts w:asciiTheme="minorEastAsia" w:eastAsiaTheme="minorEastAsia" w:hAnsiTheme="minorEastAsia"/>
          <w:color w:val="000000" w:themeColor="text1"/>
          <w:sz w:val="2"/>
        </w:rPr>
      </w:pPr>
      <w:r w:rsidRPr="002070AF">
        <w:rPr>
          <w:rFonts w:asciiTheme="minorEastAsia" w:eastAsiaTheme="minorEastAsia" w:hAnsiTheme="minorEastAsia"/>
          <w:color w:val="000000" w:themeColor="text1"/>
          <w:sz w:val="2"/>
          <w:szCs w:val="2"/>
        </w:rPr>
        <w:br w:type="column"/>
      </w:r>
    </w:p>
    <w:p w:rsidR="00DD5C86" w:rsidRPr="002070AF" w:rsidRDefault="006C7CFD">
      <w:pPr>
        <w:spacing w:before="47" w:line="307" w:lineRule="auto"/>
        <w:ind w:right="46"/>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3"/>
          <w:szCs w:val="24"/>
        </w:rPr>
        <w:t>承包人</w:t>
      </w:r>
      <w:r w:rsidRPr="002070AF">
        <w:rPr>
          <w:rFonts w:asciiTheme="minorEastAsia" w:eastAsiaTheme="minorEastAsia" w:hAnsiTheme="minorEastAsia" w:cs="宋体"/>
          <w:color w:val="000000" w:themeColor="text1"/>
          <w:spacing w:val="-1"/>
          <w:szCs w:val="24"/>
        </w:rPr>
        <w:t>： （</w:t>
      </w:r>
      <w:r w:rsidRPr="002070AF">
        <w:rPr>
          <w:rFonts w:asciiTheme="minorEastAsia" w:eastAsiaTheme="minorEastAsia" w:hAnsiTheme="minorEastAsia" w:cs="宋体"/>
          <w:color w:val="000000" w:themeColor="text1"/>
          <w:spacing w:val="-3"/>
          <w:szCs w:val="24"/>
        </w:rPr>
        <w:t>盖单位章）</w:t>
      </w:r>
      <w:r w:rsidRPr="002070AF">
        <w:rPr>
          <w:rFonts w:asciiTheme="minorEastAsia" w:eastAsiaTheme="minorEastAsia" w:hAnsiTheme="minorEastAsia" w:cs="宋体"/>
          <w:color w:val="000000" w:themeColor="text1"/>
          <w:spacing w:val="-2"/>
          <w:szCs w:val="24"/>
        </w:rPr>
        <w:t>法定代表人</w:t>
      </w:r>
    </w:p>
    <w:p w:rsidR="00DD5C86" w:rsidRPr="002070AF" w:rsidRDefault="006C7CFD">
      <w:pPr>
        <w:spacing w:before="1" w:line="219" w:lineRule="auto"/>
        <w:ind w:left="2"/>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2"/>
          <w:szCs w:val="24"/>
        </w:rPr>
        <w:t>或其委托代理人</w:t>
      </w:r>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s="宋体"/>
          <w:color w:val="000000" w:themeColor="text1"/>
          <w:spacing w:val="-2"/>
          <w:szCs w:val="24"/>
        </w:rPr>
        <w:t>签名）</w:t>
      </w:r>
    </w:p>
    <w:p w:rsidR="00DD5C86" w:rsidRPr="002070AF" w:rsidRDefault="006C7CFD">
      <w:pPr>
        <w:spacing w:before="116" w:line="184" w:lineRule="auto"/>
        <w:jc w:val="right"/>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pacing w:val="-17"/>
          <w:szCs w:val="24"/>
        </w:rPr>
        <w:t>年月      日</w:t>
      </w:r>
    </w:p>
    <w:p w:rsidR="00DD5C86" w:rsidRPr="002070AF" w:rsidRDefault="00DD5C86">
      <w:pPr>
        <w:spacing w:line="184" w:lineRule="auto"/>
        <w:rPr>
          <w:rFonts w:asciiTheme="minorEastAsia" w:eastAsiaTheme="minorEastAsia" w:hAnsiTheme="minorEastAsia" w:cs="宋体" w:hint="default"/>
          <w:color w:val="000000" w:themeColor="text1"/>
          <w:szCs w:val="24"/>
        </w:rPr>
        <w:sectPr w:rsidR="00DD5C86" w:rsidRPr="002070AF">
          <w:type w:val="continuous"/>
          <w:pgSz w:w="11907" w:h="16838"/>
          <w:pgMar w:top="400" w:right="1587" w:bottom="1195" w:left="1653" w:header="0" w:footer="1017" w:gutter="0"/>
          <w:cols w:num="2" w:space="720" w:equalWidth="0">
            <w:col w:w="4346" w:space="100"/>
            <w:col w:w="4222"/>
          </w:cols>
        </w:sectPr>
      </w:pPr>
    </w:p>
    <w:p w:rsidR="00DD5C86" w:rsidRPr="002070AF" w:rsidRDefault="006C7CFD">
      <w:pPr>
        <w:spacing w:before="117" w:line="222" w:lineRule="auto"/>
        <w:ind w:left="2633"/>
        <w:outlineLvl w:val="2"/>
        <w:rPr>
          <w:rFonts w:asciiTheme="minorEastAsia" w:eastAsiaTheme="minorEastAsia" w:hAnsiTheme="minorEastAsia" w:cs="黑体" w:hint="default"/>
          <w:color w:val="000000" w:themeColor="text1"/>
          <w:sz w:val="36"/>
          <w:szCs w:val="36"/>
        </w:rPr>
      </w:pPr>
      <w:bookmarkStart w:id="120" w:name="_Toc222995976"/>
      <w:r w:rsidRPr="002070AF">
        <w:rPr>
          <w:rFonts w:asciiTheme="minorEastAsia" w:eastAsiaTheme="minorEastAsia" w:hAnsiTheme="minorEastAsia" w:cs="黑体"/>
          <w:color w:val="000000" w:themeColor="text1"/>
          <w:spacing w:val="-2"/>
          <w:sz w:val="36"/>
          <w:szCs w:val="36"/>
        </w:rPr>
        <w:t>（二） 通用合同条款</w:t>
      </w:r>
      <w:bookmarkEnd w:id="120"/>
    </w:p>
    <w:p w:rsidR="00DD5C86" w:rsidRPr="002070AF" w:rsidRDefault="006C7CFD">
      <w:pPr>
        <w:spacing w:before="251" w:line="220" w:lineRule="auto"/>
        <w:ind w:left="487"/>
        <w:outlineLvl w:val="2"/>
        <w:rPr>
          <w:rFonts w:asciiTheme="minorEastAsia" w:eastAsiaTheme="minorEastAsia" w:hAnsiTheme="minorEastAsia" w:cs="宋体" w:hint="default"/>
          <w:color w:val="000000" w:themeColor="text1"/>
          <w:szCs w:val="24"/>
        </w:rPr>
      </w:pPr>
      <w:bookmarkStart w:id="121" w:name="bookmark209"/>
      <w:bookmarkStart w:id="122" w:name="_Toc222995977"/>
      <w:bookmarkEnd w:id="121"/>
      <w:r w:rsidRPr="002070AF">
        <w:rPr>
          <w:rFonts w:asciiTheme="minorEastAsia" w:eastAsiaTheme="minorEastAsia" w:hAnsiTheme="minorEastAsia"/>
          <w:b/>
          <w:bCs/>
          <w:color w:val="000000" w:themeColor="text1"/>
          <w:spacing w:val="-7"/>
          <w:szCs w:val="24"/>
        </w:rPr>
        <w:t>1.</w:t>
      </w:r>
      <w:r w:rsidRPr="002070AF">
        <w:rPr>
          <w:rFonts w:asciiTheme="minorEastAsia" w:eastAsiaTheme="minorEastAsia" w:hAnsiTheme="minorEastAsia" w:cs="宋体"/>
          <w:b/>
          <w:bCs/>
          <w:color w:val="000000" w:themeColor="text1"/>
          <w:spacing w:val="-7"/>
          <w:szCs w:val="24"/>
        </w:rPr>
        <w:t>一般约定</w:t>
      </w:r>
      <w:bookmarkEnd w:id="122"/>
    </w:p>
    <w:p w:rsidR="00DD5C86" w:rsidRPr="002070AF" w:rsidRDefault="006C7CFD">
      <w:pPr>
        <w:spacing w:before="258" w:line="220" w:lineRule="auto"/>
        <w:ind w:left="487"/>
        <w:outlineLvl w:val="2"/>
        <w:rPr>
          <w:rFonts w:asciiTheme="minorEastAsia" w:eastAsiaTheme="minorEastAsia" w:hAnsiTheme="minorEastAsia" w:cs="宋体" w:hint="default"/>
          <w:color w:val="000000" w:themeColor="text1"/>
          <w:szCs w:val="24"/>
        </w:rPr>
      </w:pPr>
      <w:bookmarkStart w:id="123" w:name="_Toc222995978"/>
      <w:r w:rsidRPr="002070AF">
        <w:rPr>
          <w:rFonts w:asciiTheme="minorEastAsia" w:eastAsiaTheme="minorEastAsia" w:hAnsiTheme="minorEastAsia"/>
          <w:b/>
          <w:bCs/>
          <w:color w:val="000000" w:themeColor="text1"/>
          <w:spacing w:val="-5"/>
          <w:szCs w:val="24"/>
        </w:rPr>
        <w:t>1.1</w:t>
      </w:r>
      <w:r w:rsidRPr="002070AF">
        <w:rPr>
          <w:rFonts w:asciiTheme="minorEastAsia" w:eastAsiaTheme="minorEastAsia" w:hAnsiTheme="minorEastAsia" w:cs="宋体"/>
          <w:b/>
          <w:bCs/>
          <w:color w:val="000000" w:themeColor="text1"/>
          <w:spacing w:val="-5"/>
          <w:szCs w:val="24"/>
        </w:rPr>
        <w:t>词语定义</w:t>
      </w:r>
      <w:bookmarkEnd w:id="123"/>
    </w:p>
    <w:p w:rsidR="00DD5C86" w:rsidRPr="002070AF" w:rsidRDefault="006C7CFD">
      <w:pPr>
        <w:spacing w:before="124" w:line="219" w:lineRule="auto"/>
        <w:ind w:left="481"/>
        <w:outlineLvl w:val="2"/>
        <w:rPr>
          <w:rFonts w:asciiTheme="minorEastAsia" w:eastAsiaTheme="minorEastAsia" w:hAnsiTheme="minorEastAsia" w:cs="宋体" w:hint="default"/>
          <w:color w:val="000000" w:themeColor="text1"/>
          <w:szCs w:val="24"/>
        </w:rPr>
      </w:pPr>
      <w:bookmarkStart w:id="124" w:name="_Toc222995979"/>
      <w:r w:rsidRPr="002070AF">
        <w:rPr>
          <w:rFonts w:asciiTheme="minorEastAsia" w:eastAsiaTheme="minorEastAsia" w:hAnsiTheme="minorEastAsia" w:cs="宋体"/>
          <w:color w:val="000000" w:themeColor="text1"/>
          <w:spacing w:val="-3"/>
          <w:szCs w:val="24"/>
        </w:rPr>
        <w:t>合同中的下列词语应具有本款所赋予的含义。</w:t>
      </w:r>
      <w:bookmarkEnd w:id="124"/>
    </w:p>
    <w:p w:rsidR="00DD5C86" w:rsidRPr="002070AF" w:rsidRDefault="006C7CFD">
      <w:pPr>
        <w:spacing w:before="116" w:line="222" w:lineRule="auto"/>
        <w:ind w:left="499"/>
        <w:outlineLvl w:val="2"/>
        <w:rPr>
          <w:rFonts w:asciiTheme="minorEastAsia" w:eastAsiaTheme="minorEastAsia" w:hAnsiTheme="minorEastAsia" w:cs="宋体" w:hint="default"/>
          <w:color w:val="000000" w:themeColor="text1"/>
          <w:szCs w:val="24"/>
        </w:rPr>
      </w:pPr>
      <w:bookmarkStart w:id="125" w:name="_Toc222995980"/>
      <w:r w:rsidRPr="002070AF">
        <w:rPr>
          <w:rFonts w:asciiTheme="minorEastAsia" w:eastAsiaTheme="minorEastAsia" w:hAnsiTheme="minorEastAsia"/>
          <w:color w:val="000000" w:themeColor="text1"/>
          <w:spacing w:val="-5"/>
          <w:szCs w:val="24"/>
        </w:rPr>
        <w:t>1.1.1</w:t>
      </w:r>
      <w:r w:rsidRPr="002070AF">
        <w:rPr>
          <w:rFonts w:asciiTheme="minorEastAsia" w:eastAsiaTheme="minorEastAsia" w:hAnsiTheme="minorEastAsia" w:cs="宋体"/>
          <w:color w:val="000000" w:themeColor="text1"/>
          <w:spacing w:val="-5"/>
          <w:szCs w:val="24"/>
        </w:rPr>
        <w:t>合同</w:t>
      </w:r>
      <w:bookmarkEnd w:id="125"/>
    </w:p>
    <w:p w:rsidR="00DD5C86" w:rsidRPr="002070AF" w:rsidRDefault="006C7CFD">
      <w:pPr>
        <w:spacing w:before="108" w:line="286" w:lineRule="auto"/>
        <w:ind w:right="168" w:firstLine="499"/>
        <w:outlineLvl w:val="2"/>
        <w:rPr>
          <w:rFonts w:asciiTheme="minorEastAsia" w:eastAsiaTheme="minorEastAsia" w:hAnsiTheme="minorEastAsia" w:cs="宋体" w:hint="default"/>
          <w:color w:val="000000" w:themeColor="text1"/>
          <w:szCs w:val="24"/>
        </w:rPr>
      </w:pPr>
      <w:bookmarkStart w:id="126" w:name="_Toc222995981"/>
      <w:r w:rsidRPr="002070AF">
        <w:rPr>
          <w:rFonts w:asciiTheme="minorEastAsia" w:eastAsiaTheme="minorEastAsia" w:hAnsiTheme="minorEastAsia"/>
          <w:color w:val="000000" w:themeColor="text1"/>
          <w:spacing w:val="1"/>
          <w:szCs w:val="24"/>
        </w:rPr>
        <w:t xml:space="preserve">1.1.1.1  </w:t>
      </w:r>
      <w:r w:rsidRPr="002070AF">
        <w:rPr>
          <w:rFonts w:asciiTheme="minorEastAsia" w:eastAsiaTheme="minorEastAsia" w:hAnsiTheme="minorEastAsia" w:cs="宋体"/>
          <w:color w:val="000000" w:themeColor="text1"/>
          <w:spacing w:val="1"/>
          <w:szCs w:val="24"/>
        </w:rPr>
        <w:t>合同文件（或称合同</w:t>
      </w:r>
      <w:r w:rsidRPr="002070AF">
        <w:rPr>
          <w:rFonts w:asciiTheme="minorEastAsia" w:eastAsiaTheme="minorEastAsia" w:hAnsiTheme="minorEastAsia" w:cs="宋体"/>
          <w:color w:val="000000" w:themeColor="text1"/>
          <w:spacing w:val="-42"/>
          <w:szCs w:val="24"/>
        </w:rPr>
        <w:t>）：</w:t>
      </w:r>
      <w:r w:rsidRPr="002070AF">
        <w:rPr>
          <w:rFonts w:asciiTheme="minorEastAsia" w:eastAsiaTheme="minorEastAsia" w:hAnsiTheme="minorEastAsia" w:cs="宋体"/>
          <w:color w:val="000000" w:themeColor="text1"/>
          <w:spacing w:val="1"/>
          <w:szCs w:val="24"/>
        </w:rPr>
        <w:t>指合同协议书、中标通知书（</w:t>
      </w:r>
      <w:r w:rsidRPr="002070AF">
        <w:rPr>
          <w:rFonts w:asciiTheme="minorEastAsia" w:eastAsiaTheme="minorEastAsia" w:hAnsiTheme="minorEastAsia" w:cs="宋体"/>
          <w:color w:val="000000" w:themeColor="text1"/>
          <w:szCs w:val="24"/>
        </w:rPr>
        <w:t>如有）、投标函</w:t>
      </w:r>
      <w:r w:rsidRPr="002070AF">
        <w:rPr>
          <w:rFonts w:asciiTheme="minorEastAsia" w:eastAsiaTheme="minorEastAsia" w:hAnsiTheme="minorEastAsia" w:cs="宋体"/>
          <w:color w:val="000000" w:themeColor="text1"/>
          <w:spacing w:val="1"/>
          <w:szCs w:val="24"/>
        </w:rPr>
        <w:t>及投标函附录（如有）、专用合同条款、通用合同条款</w:t>
      </w:r>
      <w:r w:rsidRPr="002070AF">
        <w:rPr>
          <w:rFonts w:asciiTheme="minorEastAsia" w:eastAsiaTheme="minorEastAsia" w:hAnsiTheme="minorEastAsia" w:cs="宋体"/>
          <w:color w:val="000000" w:themeColor="text1"/>
          <w:szCs w:val="24"/>
        </w:rPr>
        <w:t>、技术规范、图纸、工程量</w:t>
      </w:r>
      <w:r w:rsidRPr="002070AF">
        <w:rPr>
          <w:rFonts w:asciiTheme="minorEastAsia" w:eastAsiaTheme="minorEastAsia" w:hAnsiTheme="minorEastAsia" w:cs="宋体"/>
          <w:color w:val="000000" w:themeColor="text1"/>
          <w:spacing w:val="-4"/>
          <w:szCs w:val="24"/>
        </w:rPr>
        <w:t>清单计量规则（或养护绩效管理规则）、已标价工程量清单（或绩</w:t>
      </w:r>
      <w:r w:rsidRPr="002070AF">
        <w:rPr>
          <w:rFonts w:asciiTheme="minorEastAsia" w:eastAsiaTheme="minorEastAsia" w:hAnsiTheme="minorEastAsia" w:cs="宋体"/>
          <w:color w:val="000000" w:themeColor="text1"/>
          <w:spacing w:val="-5"/>
          <w:szCs w:val="24"/>
        </w:rPr>
        <w:t>效清单</w:t>
      </w:r>
      <w:r w:rsidRPr="002070AF">
        <w:rPr>
          <w:rFonts w:asciiTheme="minorEastAsia" w:eastAsiaTheme="minorEastAsia" w:hAnsiTheme="minorEastAsia" w:cs="宋体"/>
          <w:color w:val="000000" w:themeColor="text1"/>
          <w:spacing w:val="-35"/>
          <w:szCs w:val="24"/>
        </w:rPr>
        <w:t>），</w:t>
      </w:r>
      <w:r w:rsidRPr="002070AF">
        <w:rPr>
          <w:rFonts w:asciiTheme="minorEastAsia" w:eastAsiaTheme="minorEastAsia" w:hAnsiTheme="minorEastAsia" w:cs="宋体"/>
          <w:color w:val="000000" w:themeColor="text1"/>
          <w:spacing w:val="-5"/>
          <w:szCs w:val="24"/>
        </w:rPr>
        <w:t>以及其</w:t>
      </w:r>
      <w:r w:rsidRPr="002070AF">
        <w:rPr>
          <w:rFonts w:asciiTheme="minorEastAsia" w:eastAsiaTheme="minorEastAsia" w:hAnsiTheme="minorEastAsia" w:cs="宋体"/>
          <w:color w:val="000000" w:themeColor="text1"/>
          <w:spacing w:val="-6"/>
          <w:szCs w:val="24"/>
        </w:rPr>
        <w:t>他合同文件。</w:t>
      </w:r>
      <w:bookmarkEnd w:id="126"/>
    </w:p>
    <w:p w:rsidR="00DD5C86" w:rsidRPr="002070AF" w:rsidRDefault="006C7CFD">
      <w:pPr>
        <w:spacing w:before="115" w:line="264" w:lineRule="auto"/>
        <w:ind w:left="1" w:right="168" w:firstLine="497"/>
        <w:outlineLvl w:val="2"/>
        <w:rPr>
          <w:rFonts w:asciiTheme="minorEastAsia" w:eastAsiaTheme="minorEastAsia" w:hAnsiTheme="minorEastAsia" w:cs="宋体" w:hint="default"/>
          <w:color w:val="000000" w:themeColor="text1"/>
          <w:szCs w:val="24"/>
        </w:rPr>
      </w:pPr>
      <w:bookmarkStart w:id="127" w:name="_Toc222995982"/>
      <w:r w:rsidRPr="002070AF">
        <w:rPr>
          <w:rFonts w:asciiTheme="minorEastAsia" w:eastAsiaTheme="minorEastAsia" w:hAnsiTheme="minorEastAsia"/>
          <w:color w:val="000000" w:themeColor="text1"/>
          <w:spacing w:val="5"/>
          <w:szCs w:val="24"/>
        </w:rPr>
        <w:t xml:space="preserve">1.1.1.2  </w:t>
      </w:r>
      <w:r w:rsidRPr="002070AF">
        <w:rPr>
          <w:rFonts w:asciiTheme="minorEastAsia" w:eastAsiaTheme="minorEastAsia" w:hAnsiTheme="minorEastAsia" w:cs="宋体"/>
          <w:color w:val="000000" w:themeColor="text1"/>
          <w:spacing w:val="5"/>
          <w:szCs w:val="24"/>
        </w:rPr>
        <w:t>合同协议书：指由发包人和承包人共同签署的明确</w:t>
      </w:r>
      <w:r w:rsidRPr="002070AF">
        <w:rPr>
          <w:rFonts w:asciiTheme="minorEastAsia" w:eastAsiaTheme="minorEastAsia" w:hAnsiTheme="minorEastAsia" w:cs="宋体"/>
          <w:color w:val="000000" w:themeColor="text1"/>
          <w:spacing w:val="4"/>
          <w:szCs w:val="24"/>
        </w:rPr>
        <w:t>签约合同价、工期</w:t>
      </w:r>
      <w:r w:rsidRPr="002070AF">
        <w:rPr>
          <w:rFonts w:asciiTheme="minorEastAsia" w:eastAsiaTheme="minorEastAsia" w:hAnsiTheme="minorEastAsia" w:cs="宋体"/>
          <w:color w:val="000000" w:themeColor="text1"/>
          <w:spacing w:val="-3"/>
          <w:szCs w:val="24"/>
        </w:rPr>
        <w:t>和合同组成等合同核心内容的文件。</w:t>
      </w:r>
      <w:bookmarkEnd w:id="127"/>
    </w:p>
    <w:p w:rsidR="00DD5C86" w:rsidRPr="002070AF" w:rsidRDefault="006C7CFD">
      <w:pPr>
        <w:spacing w:before="113" w:line="219" w:lineRule="auto"/>
        <w:ind w:left="499"/>
        <w:outlineLvl w:val="2"/>
        <w:rPr>
          <w:rFonts w:asciiTheme="minorEastAsia" w:eastAsiaTheme="minorEastAsia" w:hAnsiTheme="minorEastAsia" w:cs="宋体" w:hint="default"/>
          <w:color w:val="000000" w:themeColor="text1"/>
          <w:szCs w:val="24"/>
        </w:rPr>
      </w:pPr>
      <w:bookmarkStart w:id="128" w:name="_Toc222995983"/>
      <w:r w:rsidRPr="002070AF">
        <w:rPr>
          <w:rFonts w:asciiTheme="minorEastAsia" w:eastAsiaTheme="minorEastAsia" w:hAnsiTheme="minorEastAsia"/>
          <w:color w:val="000000" w:themeColor="text1"/>
          <w:spacing w:val="-3"/>
          <w:szCs w:val="24"/>
        </w:rPr>
        <w:t>1.1.1.3</w:t>
      </w:r>
      <w:r w:rsidRPr="002070AF">
        <w:rPr>
          <w:rFonts w:asciiTheme="minorEastAsia" w:eastAsiaTheme="minorEastAsia" w:hAnsiTheme="minorEastAsia" w:cs="宋体"/>
          <w:color w:val="000000" w:themeColor="text1"/>
          <w:spacing w:val="-3"/>
          <w:szCs w:val="24"/>
        </w:rPr>
        <w:t>中标通知书：指发包人通知</w:t>
      </w:r>
      <w:r w:rsidRPr="002070AF">
        <w:rPr>
          <w:rFonts w:asciiTheme="minorEastAsia" w:eastAsiaTheme="minorEastAsia" w:hAnsiTheme="minorEastAsia" w:cs="宋体"/>
          <w:color w:val="000000" w:themeColor="text1"/>
          <w:spacing w:val="-4"/>
          <w:szCs w:val="24"/>
        </w:rPr>
        <w:t>承包人中标的函件。</w:t>
      </w:r>
      <w:bookmarkEnd w:id="128"/>
    </w:p>
    <w:p w:rsidR="00DD5C86" w:rsidRPr="002070AF" w:rsidRDefault="006C7CFD">
      <w:pPr>
        <w:spacing w:before="117" w:line="219" w:lineRule="auto"/>
        <w:ind w:left="499"/>
        <w:outlineLvl w:val="2"/>
        <w:rPr>
          <w:rFonts w:asciiTheme="minorEastAsia" w:eastAsiaTheme="minorEastAsia" w:hAnsiTheme="minorEastAsia" w:cs="宋体" w:hint="default"/>
          <w:color w:val="000000" w:themeColor="text1"/>
          <w:szCs w:val="24"/>
        </w:rPr>
      </w:pPr>
      <w:bookmarkStart w:id="129" w:name="_Toc222995984"/>
      <w:r w:rsidRPr="002070AF">
        <w:rPr>
          <w:rFonts w:asciiTheme="minorEastAsia" w:eastAsiaTheme="minorEastAsia" w:hAnsiTheme="minorEastAsia"/>
          <w:color w:val="000000" w:themeColor="text1"/>
          <w:spacing w:val="-2"/>
          <w:szCs w:val="24"/>
        </w:rPr>
        <w:t xml:space="preserve">1.1.1.4  </w:t>
      </w:r>
      <w:r w:rsidRPr="002070AF">
        <w:rPr>
          <w:rFonts w:asciiTheme="minorEastAsia" w:eastAsiaTheme="minorEastAsia" w:hAnsiTheme="minorEastAsia" w:cs="宋体"/>
          <w:color w:val="000000" w:themeColor="text1"/>
          <w:spacing w:val="-2"/>
          <w:szCs w:val="24"/>
        </w:rPr>
        <w:t>投标函：指构成合同文件组成部分的由承包人填写并签署的投标函。</w:t>
      </w:r>
      <w:bookmarkEnd w:id="129"/>
    </w:p>
    <w:p w:rsidR="00DD5C86" w:rsidRPr="002070AF" w:rsidRDefault="006C7CFD">
      <w:pPr>
        <w:spacing w:before="115" w:line="219" w:lineRule="auto"/>
        <w:ind w:left="499"/>
        <w:outlineLvl w:val="2"/>
        <w:rPr>
          <w:rFonts w:asciiTheme="minorEastAsia" w:eastAsiaTheme="minorEastAsia" w:hAnsiTheme="minorEastAsia" w:cs="宋体" w:hint="default"/>
          <w:color w:val="000000" w:themeColor="text1"/>
          <w:szCs w:val="24"/>
        </w:rPr>
      </w:pPr>
      <w:bookmarkStart w:id="130" w:name="_Toc222995985"/>
      <w:r w:rsidRPr="002070AF">
        <w:rPr>
          <w:rFonts w:asciiTheme="minorEastAsia" w:eastAsiaTheme="minorEastAsia" w:hAnsiTheme="minorEastAsia"/>
          <w:color w:val="000000" w:themeColor="text1"/>
          <w:spacing w:val="-2"/>
          <w:szCs w:val="24"/>
        </w:rPr>
        <w:t xml:space="preserve">1.1.1.5  </w:t>
      </w:r>
      <w:r w:rsidRPr="002070AF">
        <w:rPr>
          <w:rFonts w:asciiTheme="minorEastAsia" w:eastAsiaTheme="minorEastAsia" w:hAnsiTheme="minorEastAsia" w:cs="宋体"/>
          <w:color w:val="000000" w:themeColor="text1"/>
          <w:spacing w:val="-2"/>
          <w:szCs w:val="24"/>
        </w:rPr>
        <w:t>投标函附录：指附在投标函后构成合同文件的附录。</w:t>
      </w:r>
      <w:bookmarkEnd w:id="130"/>
    </w:p>
    <w:p w:rsidR="00DD5C86" w:rsidRPr="002070AF" w:rsidRDefault="005D3123" w:rsidP="005D3123">
      <w:pPr>
        <w:wordWrap w:val="0"/>
        <w:spacing w:before="114" w:line="219" w:lineRule="auto"/>
        <w:jc w:val="right"/>
        <w:outlineLvl w:val="2"/>
        <w:rPr>
          <w:rFonts w:asciiTheme="minorEastAsia" w:eastAsiaTheme="minorEastAsia" w:hAnsiTheme="minorEastAsia" w:cs="宋体" w:hint="default"/>
          <w:color w:val="000000" w:themeColor="text1"/>
          <w:szCs w:val="24"/>
        </w:rPr>
      </w:pPr>
      <w:bookmarkStart w:id="131" w:name="_Toc222995986"/>
      <w:r w:rsidRPr="002070AF">
        <w:rPr>
          <w:rFonts w:asciiTheme="minorEastAsia" w:eastAsiaTheme="minorEastAsia" w:hAnsiTheme="minorEastAsia"/>
          <w:color w:val="000000" w:themeColor="text1"/>
          <w:spacing w:val="-2"/>
          <w:szCs w:val="24"/>
        </w:rPr>
        <w:t xml:space="preserve">    </w:t>
      </w:r>
      <w:r w:rsidR="006C7CFD" w:rsidRPr="002070AF">
        <w:rPr>
          <w:rFonts w:asciiTheme="minorEastAsia" w:eastAsiaTheme="minorEastAsia" w:hAnsiTheme="minorEastAsia"/>
          <w:color w:val="000000" w:themeColor="text1"/>
          <w:spacing w:val="-2"/>
          <w:szCs w:val="24"/>
        </w:rPr>
        <w:t xml:space="preserve">1.1.1.6 </w:t>
      </w:r>
      <w:r w:rsidR="006C7CFD" w:rsidRPr="002070AF">
        <w:rPr>
          <w:rFonts w:asciiTheme="minorEastAsia" w:eastAsiaTheme="minorEastAsia" w:hAnsiTheme="minorEastAsia" w:cs="宋体"/>
          <w:color w:val="000000" w:themeColor="text1"/>
          <w:spacing w:val="-2"/>
          <w:szCs w:val="24"/>
        </w:rPr>
        <w:t>技术规范：指本合同所约定的技术标准和要求，是合同文件的组成部分。</w:t>
      </w:r>
      <w:bookmarkEnd w:id="131"/>
    </w:p>
    <w:p w:rsidR="00DD5C86" w:rsidRPr="002070AF" w:rsidRDefault="006C7CFD">
      <w:pPr>
        <w:spacing w:before="116" w:line="264" w:lineRule="auto"/>
        <w:ind w:right="169" w:firstLine="499"/>
        <w:outlineLvl w:val="2"/>
        <w:rPr>
          <w:rFonts w:asciiTheme="minorEastAsia" w:eastAsiaTheme="minorEastAsia" w:hAnsiTheme="minorEastAsia" w:cs="宋体" w:hint="default"/>
          <w:color w:val="000000" w:themeColor="text1"/>
          <w:szCs w:val="24"/>
        </w:rPr>
      </w:pPr>
      <w:bookmarkStart w:id="132" w:name="_Toc222995987"/>
      <w:r w:rsidRPr="002070AF">
        <w:rPr>
          <w:rFonts w:asciiTheme="minorEastAsia" w:eastAsiaTheme="minorEastAsia" w:hAnsiTheme="minorEastAsia"/>
          <w:color w:val="000000" w:themeColor="text1"/>
          <w:spacing w:val="3"/>
          <w:szCs w:val="24"/>
        </w:rPr>
        <w:t>1.1.1.7</w:t>
      </w:r>
      <w:r w:rsidRPr="002070AF">
        <w:rPr>
          <w:rFonts w:asciiTheme="minorEastAsia" w:eastAsiaTheme="minorEastAsia" w:hAnsiTheme="minorEastAsia" w:cs="宋体"/>
          <w:color w:val="000000" w:themeColor="text1"/>
          <w:spacing w:val="3"/>
          <w:szCs w:val="24"/>
        </w:rPr>
        <w:t>图纸：指包含在合同中的工程图纸</w:t>
      </w:r>
      <w:r w:rsidRPr="002070AF">
        <w:rPr>
          <w:rFonts w:asciiTheme="minorEastAsia" w:eastAsiaTheme="minorEastAsia" w:hAnsiTheme="minorEastAsia" w:cs="宋体"/>
          <w:color w:val="000000" w:themeColor="text1"/>
          <w:spacing w:val="2"/>
          <w:szCs w:val="24"/>
        </w:rPr>
        <w:t>，以及由发包人按合同约定提供的</w:t>
      </w:r>
      <w:r w:rsidRPr="002070AF">
        <w:rPr>
          <w:rFonts w:asciiTheme="minorEastAsia" w:eastAsiaTheme="minorEastAsia" w:hAnsiTheme="minorEastAsia" w:cs="宋体"/>
          <w:color w:val="000000" w:themeColor="text1"/>
          <w:spacing w:val="-3"/>
          <w:szCs w:val="24"/>
        </w:rPr>
        <w:t>任何补充和修改的图纸，包括配套的说明。</w:t>
      </w:r>
      <w:bookmarkEnd w:id="132"/>
    </w:p>
    <w:p w:rsidR="00DD5C86" w:rsidRPr="002070AF" w:rsidRDefault="006C7CFD">
      <w:pPr>
        <w:spacing w:before="114" w:line="264" w:lineRule="auto"/>
        <w:ind w:left="1" w:right="169" w:firstLine="497"/>
        <w:outlineLvl w:val="2"/>
        <w:rPr>
          <w:rFonts w:asciiTheme="minorEastAsia" w:eastAsiaTheme="minorEastAsia" w:hAnsiTheme="minorEastAsia" w:cs="宋体" w:hint="default"/>
          <w:color w:val="000000" w:themeColor="text1"/>
          <w:szCs w:val="24"/>
        </w:rPr>
      </w:pPr>
      <w:bookmarkStart w:id="133" w:name="_Toc222995988"/>
      <w:r w:rsidRPr="002070AF">
        <w:rPr>
          <w:rFonts w:asciiTheme="minorEastAsia" w:eastAsiaTheme="minorEastAsia" w:hAnsiTheme="minorEastAsia"/>
          <w:color w:val="000000" w:themeColor="text1"/>
          <w:spacing w:val="5"/>
          <w:szCs w:val="24"/>
        </w:rPr>
        <w:t xml:space="preserve">1.1.1.8  </w:t>
      </w:r>
      <w:r w:rsidRPr="002070AF">
        <w:rPr>
          <w:rFonts w:asciiTheme="minorEastAsia" w:eastAsiaTheme="minorEastAsia" w:hAnsiTheme="minorEastAsia" w:cs="宋体"/>
          <w:color w:val="000000" w:themeColor="text1"/>
          <w:spacing w:val="5"/>
          <w:szCs w:val="24"/>
        </w:rPr>
        <w:t>工程量清单计量规则：指合同约定的计算合同工程</w:t>
      </w:r>
      <w:r w:rsidRPr="002070AF">
        <w:rPr>
          <w:rFonts w:asciiTheme="minorEastAsia" w:eastAsiaTheme="minorEastAsia" w:hAnsiTheme="minorEastAsia" w:cs="宋体"/>
          <w:color w:val="000000" w:themeColor="text1"/>
          <w:spacing w:val="4"/>
          <w:szCs w:val="24"/>
        </w:rPr>
        <w:t>量清单子目数量的</w:t>
      </w:r>
      <w:r w:rsidRPr="002070AF">
        <w:rPr>
          <w:rFonts w:asciiTheme="minorEastAsia" w:eastAsiaTheme="minorEastAsia" w:hAnsiTheme="minorEastAsia" w:cs="宋体"/>
          <w:color w:val="000000" w:themeColor="text1"/>
          <w:spacing w:val="-11"/>
          <w:szCs w:val="24"/>
        </w:rPr>
        <w:t>规则。</w:t>
      </w:r>
      <w:bookmarkEnd w:id="133"/>
    </w:p>
    <w:p w:rsidR="00DD5C86" w:rsidRPr="002070AF" w:rsidRDefault="006C7CFD">
      <w:pPr>
        <w:spacing w:before="115" w:line="278" w:lineRule="auto"/>
        <w:ind w:right="169" w:firstLine="498"/>
        <w:outlineLvl w:val="2"/>
        <w:rPr>
          <w:rFonts w:asciiTheme="minorEastAsia" w:eastAsiaTheme="minorEastAsia" w:hAnsiTheme="minorEastAsia" w:cs="宋体" w:hint="default"/>
          <w:color w:val="000000" w:themeColor="text1"/>
          <w:szCs w:val="24"/>
        </w:rPr>
      </w:pPr>
      <w:bookmarkStart w:id="134" w:name="_Toc222995989"/>
      <w:r w:rsidRPr="002070AF">
        <w:rPr>
          <w:rFonts w:asciiTheme="minorEastAsia" w:eastAsiaTheme="minorEastAsia" w:hAnsiTheme="minorEastAsia"/>
          <w:color w:val="000000" w:themeColor="text1"/>
          <w:spacing w:val="5"/>
          <w:szCs w:val="24"/>
        </w:rPr>
        <w:t xml:space="preserve">1.1.1.9  </w:t>
      </w:r>
      <w:r w:rsidRPr="002070AF">
        <w:rPr>
          <w:rFonts w:asciiTheme="minorEastAsia" w:eastAsiaTheme="minorEastAsia" w:hAnsiTheme="minorEastAsia" w:cs="宋体"/>
          <w:color w:val="000000" w:themeColor="text1"/>
          <w:spacing w:val="5"/>
          <w:szCs w:val="24"/>
        </w:rPr>
        <w:t>养护绩效管理规则：指合同约定的衡量承包人完成</w:t>
      </w:r>
      <w:r w:rsidRPr="002070AF">
        <w:rPr>
          <w:rFonts w:asciiTheme="minorEastAsia" w:eastAsiaTheme="minorEastAsia" w:hAnsiTheme="minorEastAsia" w:cs="宋体"/>
          <w:color w:val="000000" w:themeColor="text1"/>
          <w:spacing w:val="4"/>
          <w:szCs w:val="24"/>
        </w:rPr>
        <w:t>绩效服务水平的情</w:t>
      </w:r>
      <w:r w:rsidRPr="002070AF">
        <w:rPr>
          <w:rFonts w:asciiTheme="minorEastAsia" w:eastAsiaTheme="minorEastAsia" w:hAnsiTheme="minorEastAsia" w:cs="宋体"/>
          <w:color w:val="000000" w:themeColor="text1"/>
          <w:spacing w:val="1"/>
          <w:szCs w:val="24"/>
        </w:rPr>
        <w:t>况并据此支付合同款项的规则，包括养护绩效内容及要求、</w:t>
      </w:r>
      <w:r w:rsidRPr="002070AF">
        <w:rPr>
          <w:rFonts w:asciiTheme="minorEastAsia" w:eastAsiaTheme="minorEastAsia" w:hAnsiTheme="minorEastAsia" w:cs="宋体"/>
          <w:color w:val="000000" w:themeColor="text1"/>
          <w:szCs w:val="24"/>
        </w:rPr>
        <w:t>养护绩效考核、资金支</w:t>
      </w:r>
      <w:r w:rsidRPr="002070AF">
        <w:rPr>
          <w:rFonts w:asciiTheme="minorEastAsia" w:eastAsiaTheme="minorEastAsia" w:hAnsiTheme="minorEastAsia" w:cs="宋体"/>
          <w:color w:val="000000" w:themeColor="text1"/>
          <w:spacing w:val="-8"/>
          <w:szCs w:val="24"/>
        </w:rPr>
        <w:t>付方法等。</w:t>
      </w:r>
      <w:bookmarkEnd w:id="134"/>
    </w:p>
    <w:p w:rsidR="00DD5C86" w:rsidRPr="002070AF" w:rsidRDefault="002070AF">
      <w:pPr>
        <w:spacing w:before="113" w:line="286" w:lineRule="auto"/>
        <w:ind w:right="169" w:firstLine="499"/>
        <w:outlineLvl w:val="2"/>
        <w:rPr>
          <w:rFonts w:asciiTheme="minorEastAsia" w:eastAsiaTheme="minorEastAsia" w:hAnsiTheme="minorEastAsia" w:cs="宋体" w:hint="default"/>
          <w:color w:val="000000" w:themeColor="text1"/>
          <w:szCs w:val="24"/>
        </w:rPr>
      </w:pPr>
      <w:hyperlink r:id="rId14" w:history="1">
        <w:bookmarkStart w:id="135" w:name="_Toc222995990"/>
        <w:r w:rsidR="006C7CFD" w:rsidRPr="002070AF">
          <w:rPr>
            <w:rFonts w:asciiTheme="minorEastAsia" w:eastAsiaTheme="minorEastAsia" w:hAnsiTheme="minorEastAsia"/>
            <w:color w:val="000000" w:themeColor="text1"/>
            <w:spacing w:val="1"/>
            <w:szCs w:val="24"/>
          </w:rPr>
          <w:t>1.1.1.10</w:t>
        </w:r>
      </w:hyperlink>
      <w:r w:rsidR="006C7CFD" w:rsidRPr="002070AF">
        <w:rPr>
          <w:rFonts w:asciiTheme="minorEastAsia" w:eastAsiaTheme="minorEastAsia" w:hAnsiTheme="minorEastAsia" w:cs="宋体"/>
          <w:color w:val="000000" w:themeColor="text1"/>
          <w:spacing w:val="1"/>
          <w:szCs w:val="24"/>
        </w:rPr>
        <w:t>已标价工程量清单：指构成合同文件组成</w:t>
      </w:r>
      <w:r w:rsidR="006C7CFD" w:rsidRPr="002070AF">
        <w:rPr>
          <w:rFonts w:asciiTheme="minorEastAsia" w:eastAsiaTheme="minorEastAsia" w:hAnsiTheme="minorEastAsia" w:cs="宋体"/>
          <w:color w:val="000000" w:themeColor="text1"/>
          <w:szCs w:val="24"/>
        </w:rPr>
        <w:t>部分的已标明价格、经算术</w:t>
      </w:r>
      <w:r w:rsidR="006C7CFD" w:rsidRPr="002070AF">
        <w:rPr>
          <w:rFonts w:asciiTheme="minorEastAsia" w:eastAsiaTheme="minorEastAsia" w:hAnsiTheme="minorEastAsia" w:cs="宋体"/>
          <w:color w:val="000000" w:themeColor="text1"/>
          <w:spacing w:val="1"/>
          <w:szCs w:val="24"/>
        </w:rPr>
        <w:t>性错误修正及其他错误修正（如有）且承包人已确认的最终的</w:t>
      </w:r>
      <w:r w:rsidR="006C7CFD" w:rsidRPr="002070AF">
        <w:rPr>
          <w:rFonts w:asciiTheme="minorEastAsia" w:eastAsiaTheme="minorEastAsia" w:hAnsiTheme="minorEastAsia" w:cs="宋体"/>
          <w:color w:val="000000" w:themeColor="text1"/>
          <w:szCs w:val="24"/>
        </w:rPr>
        <w:t>工程量清单，包括工</w:t>
      </w:r>
      <w:r w:rsidR="006C7CFD" w:rsidRPr="002070AF">
        <w:rPr>
          <w:rFonts w:asciiTheme="minorEastAsia" w:eastAsiaTheme="minorEastAsia" w:hAnsiTheme="minorEastAsia" w:cs="宋体"/>
          <w:color w:val="000000" w:themeColor="text1"/>
          <w:spacing w:val="1"/>
          <w:szCs w:val="24"/>
        </w:rPr>
        <w:t>程量清单说明、投标报价说明（如有）、计日工说明、</w:t>
      </w:r>
      <w:r w:rsidR="006C7CFD" w:rsidRPr="002070AF">
        <w:rPr>
          <w:rFonts w:asciiTheme="minorEastAsia" w:eastAsiaTheme="minorEastAsia" w:hAnsiTheme="minorEastAsia" w:cs="宋体"/>
          <w:color w:val="000000" w:themeColor="text1"/>
          <w:szCs w:val="24"/>
        </w:rPr>
        <w:t>其他说明及工程量清单各项</w:t>
      </w:r>
      <w:r w:rsidR="006C7CFD" w:rsidRPr="002070AF">
        <w:rPr>
          <w:rFonts w:asciiTheme="minorEastAsia" w:eastAsiaTheme="minorEastAsia" w:hAnsiTheme="minorEastAsia" w:cs="宋体"/>
          <w:color w:val="000000" w:themeColor="text1"/>
          <w:spacing w:val="-10"/>
          <w:szCs w:val="24"/>
        </w:rPr>
        <w:t>表格。</w:t>
      </w:r>
      <w:bookmarkEnd w:id="135"/>
    </w:p>
    <w:p w:rsidR="00DD5C86" w:rsidRPr="002070AF" w:rsidRDefault="002070AF">
      <w:pPr>
        <w:spacing w:before="111" w:line="286" w:lineRule="auto"/>
        <w:ind w:left="1" w:right="169" w:firstLine="497"/>
        <w:outlineLvl w:val="2"/>
        <w:rPr>
          <w:rFonts w:asciiTheme="minorEastAsia" w:eastAsiaTheme="minorEastAsia" w:hAnsiTheme="minorEastAsia" w:cs="宋体" w:hint="default"/>
          <w:color w:val="000000" w:themeColor="text1"/>
          <w:szCs w:val="24"/>
        </w:rPr>
      </w:pPr>
      <w:hyperlink r:id="rId15" w:history="1">
        <w:bookmarkStart w:id="136" w:name="_Toc222995991"/>
        <w:r w:rsidR="006C7CFD" w:rsidRPr="002070AF">
          <w:rPr>
            <w:rFonts w:asciiTheme="minorEastAsia" w:eastAsiaTheme="minorEastAsia" w:hAnsiTheme="minorEastAsia"/>
            <w:color w:val="000000" w:themeColor="text1"/>
            <w:spacing w:val="2"/>
            <w:szCs w:val="24"/>
          </w:rPr>
          <w:t>1.1.1.11</w:t>
        </w:r>
      </w:hyperlink>
      <w:r w:rsidR="006C7CFD" w:rsidRPr="002070AF">
        <w:rPr>
          <w:rFonts w:asciiTheme="minorEastAsia" w:eastAsiaTheme="minorEastAsia" w:hAnsiTheme="minorEastAsia" w:cs="宋体"/>
          <w:color w:val="000000" w:themeColor="text1"/>
          <w:spacing w:val="2"/>
          <w:szCs w:val="24"/>
        </w:rPr>
        <w:t>绩效清单：指构成合同文件组成部</w:t>
      </w:r>
      <w:r w:rsidR="006C7CFD" w:rsidRPr="002070AF">
        <w:rPr>
          <w:rFonts w:asciiTheme="minorEastAsia" w:eastAsiaTheme="minorEastAsia" w:hAnsiTheme="minorEastAsia" w:cs="宋体"/>
          <w:color w:val="000000" w:themeColor="text1"/>
          <w:spacing w:val="1"/>
          <w:szCs w:val="24"/>
        </w:rPr>
        <w:t>分的已标明合同总价，以及合同总价所包括的日常养护、养护工程相应线路路段或设</w:t>
      </w:r>
      <w:r w:rsidR="006C7CFD" w:rsidRPr="002070AF">
        <w:rPr>
          <w:rFonts w:asciiTheme="minorEastAsia" w:eastAsiaTheme="minorEastAsia" w:hAnsiTheme="minorEastAsia" w:cs="宋体"/>
          <w:color w:val="000000" w:themeColor="text1"/>
          <w:szCs w:val="24"/>
        </w:rPr>
        <w:t>施综合报价的清单，包括绩效清</w:t>
      </w:r>
      <w:r w:rsidR="006C7CFD" w:rsidRPr="002070AF">
        <w:rPr>
          <w:rFonts w:asciiTheme="minorEastAsia" w:eastAsiaTheme="minorEastAsia" w:hAnsiTheme="minorEastAsia" w:cs="宋体"/>
          <w:color w:val="000000" w:themeColor="text1"/>
          <w:spacing w:val="1"/>
          <w:szCs w:val="24"/>
        </w:rPr>
        <w:t>单说明、报价说明及绩效清单表、日常养护绩效清单测算</w:t>
      </w:r>
      <w:r w:rsidR="006C7CFD" w:rsidRPr="002070AF">
        <w:rPr>
          <w:rFonts w:asciiTheme="minorEastAsia" w:eastAsiaTheme="minorEastAsia" w:hAnsiTheme="minorEastAsia" w:cs="宋体"/>
          <w:color w:val="000000" w:themeColor="text1"/>
          <w:szCs w:val="24"/>
        </w:rPr>
        <w:t>明细、养护工程绩效清单</w:t>
      </w:r>
      <w:r w:rsidR="006C7CFD" w:rsidRPr="002070AF">
        <w:rPr>
          <w:rFonts w:asciiTheme="minorEastAsia" w:eastAsiaTheme="minorEastAsia" w:hAnsiTheme="minorEastAsia" w:cs="宋体"/>
          <w:color w:val="000000" w:themeColor="text1"/>
          <w:spacing w:val="-8"/>
          <w:szCs w:val="24"/>
        </w:rPr>
        <w:t>测算明细（如有）、其他说明文件和表格清单。</w:t>
      </w:r>
      <w:bookmarkEnd w:id="136"/>
    </w:p>
    <w:p w:rsidR="00DD5C86" w:rsidRPr="002070AF" w:rsidRDefault="002070AF">
      <w:pPr>
        <w:spacing w:before="116" w:line="264" w:lineRule="auto"/>
        <w:ind w:left="7" w:right="166" w:firstLine="492"/>
        <w:outlineLvl w:val="2"/>
        <w:rPr>
          <w:rFonts w:asciiTheme="minorEastAsia" w:eastAsiaTheme="minorEastAsia" w:hAnsiTheme="minorEastAsia" w:cs="宋体" w:hint="default"/>
          <w:color w:val="000000" w:themeColor="text1"/>
          <w:szCs w:val="24"/>
        </w:rPr>
      </w:pPr>
      <w:hyperlink r:id="rId16" w:history="1">
        <w:bookmarkStart w:id="137" w:name="_Toc222995992"/>
        <w:r w:rsidR="006C7CFD" w:rsidRPr="002070AF">
          <w:rPr>
            <w:rFonts w:asciiTheme="minorEastAsia" w:eastAsiaTheme="minorEastAsia" w:hAnsiTheme="minorEastAsia"/>
            <w:color w:val="000000" w:themeColor="text1"/>
            <w:spacing w:val="8"/>
            <w:szCs w:val="24"/>
          </w:rPr>
          <w:t>1.1.1.12</w:t>
        </w:r>
      </w:hyperlink>
      <w:r w:rsidR="006C7CFD" w:rsidRPr="002070AF">
        <w:rPr>
          <w:rFonts w:asciiTheme="minorEastAsia" w:eastAsiaTheme="minorEastAsia" w:hAnsiTheme="minorEastAsia" w:cs="宋体"/>
          <w:color w:val="000000" w:themeColor="text1"/>
          <w:spacing w:val="8"/>
          <w:szCs w:val="24"/>
        </w:rPr>
        <w:t>其他合同文件：指经合同双方当事人确认构成合同文件的其</w:t>
      </w:r>
      <w:r w:rsidR="006C7CFD" w:rsidRPr="002070AF">
        <w:rPr>
          <w:rFonts w:asciiTheme="minorEastAsia" w:eastAsiaTheme="minorEastAsia" w:hAnsiTheme="minorEastAsia" w:cs="宋体"/>
          <w:color w:val="000000" w:themeColor="text1"/>
          <w:spacing w:val="7"/>
          <w:szCs w:val="24"/>
        </w:rPr>
        <w:t>他文件</w:t>
      </w:r>
      <w:r w:rsidR="006C7CFD" w:rsidRPr="002070AF">
        <w:rPr>
          <w:rFonts w:asciiTheme="minorEastAsia" w:eastAsiaTheme="minorEastAsia" w:hAnsiTheme="minorEastAsia" w:cs="宋体"/>
          <w:color w:val="000000" w:themeColor="text1"/>
          <w:spacing w:val="-13"/>
          <w:szCs w:val="24"/>
        </w:rPr>
        <w:t>（包括合同谈判文件等）。</w:t>
      </w:r>
      <w:bookmarkEnd w:id="137"/>
    </w:p>
    <w:p w:rsidR="00DD5C86" w:rsidRPr="002070AF" w:rsidRDefault="006C7CFD">
      <w:pPr>
        <w:spacing w:before="113" w:line="220" w:lineRule="auto"/>
        <w:ind w:left="499"/>
        <w:outlineLvl w:val="2"/>
        <w:rPr>
          <w:rFonts w:asciiTheme="minorEastAsia" w:eastAsiaTheme="minorEastAsia" w:hAnsiTheme="minorEastAsia" w:cs="宋体" w:hint="default"/>
          <w:color w:val="000000" w:themeColor="text1"/>
          <w:spacing w:val="-2"/>
          <w:szCs w:val="24"/>
        </w:rPr>
      </w:pPr>
      <w:bookmarkStart w:id="138" w:name="_Toc222995993"/>
      <w:r w:rsidRPr="002070AF">
        <w:rPr>
          <w:rFonts w:asciiTheme="minorEastAsia" w:eastAsiaTheme="minorEastAsia" w:hAnsiTheme="minorEastAsia"/>
          <w:color w:val="000000" w:themeColor="text1"/>
          <w:spacing w:val="-2"/>
          <w:szCs w:val="24"/>
        </w:rPr>
        <w:t xml:space="preserve">1.1.2  </w:t>
      </w:r>
      <w:r w:rsidRPr="002070AF">
        <w:rPr>
          <w:rFonts w:asciiTheme="minorEastAsia" w:eastAsiaTheme="minorEastAsia" w:hAnsiTheme="minorEastAsia" w:cs="宋体"/>
          <w:color w:val="000000" w:themeColor="text1"/>
          <w:spacing w:val="-2"/>
          <w:szCs w:val="24"/>
        </w:rPr>
        <w:t>合同当事人和人员</w:t>
      </w:r>
      <w:bookmarkStart w:id="139" w:name="bookmark210"/>
      <w:bookmarkEnd w:id="138"/>
      <w:bookmarkEnd w:id="139"/>
    </w:p>
    <w:p w:rsidR="00DD5C86" w:rsidRPr="002070AF" w:rsidRDefault="006C7CFD">
      <w:pPr>
        <w:spacing w:before="113" w:line="220" w:lineRule="auto"/>
        <w:ind w:left="499"/>
        <w:outlineLvl w:val="2"/>
        <w:rPr>
          <w:rFonts w:asciiTheme="minorEastAsia" w:eastAsiaTheme="minorEastAsia" w:hAnsiTheme="minorEastAsia" w:cs="宋体" w:hint="default"/>
          <w:color w:val="000000" w:themeColor="text1"/>
          <w:szCs w:val="24"/>
        </w:rPr>
      </w:pPr>
      <w:bookmarkStart w:id="140" w:name="_Toc222995994"/>
      <w:r w:rsidRPr="002070AF">
        <w:rPr>
          <w:rFonts w:asciiTheme="minorEastAsia" w:eastAsiaTheme="minorEastAsia" w:hAnsiTheme="minorEastAsia"/>
          <w:color w:val="000000" w:themeColor="text1"/>
          <w:spacing w:val="-2"/>
          <w:szCs w:val="24"/>
        </w:rPr>
        <w:t xml:space="preserve">1.1.2.1  </w:t>
      </w:r>
      <w:r w:rsidRPr="002070AF">
        <w:rPr>
          <w:rFonts w:asciiTheme="minorEastAsia" w:eastAsiaTheme="minorEastAsia" w:hAnsiTheme="minorEastAsia" w:cs="宋体"/>
          <w:color w:val="000000" w:themeColor="text1"/>
          <w:spacing w:val="-2"/>
          <w:szCs w:val="24"/>
        </w:rPr>
        <w:t>合同当事人：指发包人</w:t>
      </w:r>
      <w:r w:rsidRPr="002070AF">
        <w:rPr>
          <w:rFonts w:asciiTheme="minorEastAsia" w:eastAsiaTheme="minorEastAsia" w:hAnsiTheme="minorEastAsia" w:cs="宋体"/>
          <w:color w:val="000000" w:themeColor="text1"/>
          <w:spacing w:val="-3"/>
          <w:szCs w:val="24"/>
        </w:rPr>
        <w:t>和（或）承包人。</w:t>
      </w:r>
      <w:bookmarkEnd w:id="140"/>
    </w:p>
    <w:p w:rsidR="00DD5C86" w:rsidRPr="002070AF" w:rsidRDefault="006C7CFD">
      <w:pPr>
        <w:spacing w:before="116" w:line="263" w:lineRule="auto"/>
        <w:ind w:right="169" w:firstLine="498"/>
        <w:outlineLvl w:val="2"/>
        <w:rPr>
          <w:rFonts w:asciiTheme="minorEastAsia" w:eastAsiaTheme="minorEastAsia" w:hAnsiTheme="minorEastAsia" w:cs="宋体" w:hint="default"/>
          <w:color w:val="000000" w:themeColor="text1"/>
          <w:szCs w:val="24"/>
        </w:rPr>
      </w:pPr>
      <w:bookmarkStart w:id="141" w:name="_Toc222995995"/>
      <w:r w:rsidRPr="002070AF">
        <w:rPr>
          <w:rFonts w:asciiTheme="minorEastAsia" w:eastAsiaTheme="minorEastAsia" w:hAnsiTheme="minorEastAsia"/>
          <w:color w:val="000000" w:themeColor="text1"/>
          <w:spacing w:val="5"/>
          <w:szCs w:val="24"/>
        </w:rPr>
        <w:t xml:space="preserve">1.1.2.2  </w:t>
      </w:r>
      <w:r w:rsidRPr="002070AF">
        <w:rPr>
          <w:rFonts w:asciiTheme="minorEastAsia" w:eastAsiaTheme="minorEastAsia" w:hAnsiTheme="minorEastAsia" w:cs="宋体"/>
          <w:color w:val="000000" w:themeColor="text1"/>
          <w:spacing w:val="5"/>
          <w:szCs w:val="24"/>
        </w:rPr>
        <w:t>发包人：指专用合同条款中指明并与承包人在合同</w:t>
      </w:r>
      <w:r w:rsidRPr="002070AF">
        <w:rPr>
          <w:rFonts w:asciiTheme="minorEastAsia" w:eastAsiaTheme="minorEastAsia" w:hAnsiTheme="minorEastAsia" w:cs="宋体"/>
          <w:color w:val="000000" w:themeColor="text1"/>
          <w:spacing w:val="4"/>
          <w:szCs w:val="24"/>
        </w:rPr>
        <w:t>协议书中签字的当</w:t>
      </w:r>
      <w:r w:rsidRPr="002070AF">
        <w:rPr>
          <w:rFonts w:asciiTheme="minorEastAsia" w:eastAsiaTheme="minorEastAsia" w:hAnsiTheme="minorEastAsia" w:cs="宋体"/>
          <w:color w:val="000000" w:themeColor="text1"/>
          <w:spacing w:val="-10"/>
          <w:szCs w:val="24"/>
        </w:rPr>
        <w:t>事人。</w:t>
      </w:r>
      <w:bookmarkEnd w:id="141"/>
    </w:p>
    <w:p w:rsidR="00DD5C86" w:rsidRPr="002070AF" w:rsidRDefault="006C7CFD">
      <w:pPr>
        <w:spacing w:before="114" w:line="219" w:lineRule="auto"/>
        <w:ind w:left="499"/>
        <w:outlineLvl w:val="2"/>
        <w:rPr>
          <w:rFonts w:asciiTheme="minorEastAsia" w:eastAsiaTheme="minorEastAsia" w:hAnsiTheme="minorEastAsia" w:cs="宋体" w:hint="default"/>
          <w:color w:val="000000" w:themeColor="text1"/>
          <w:szCs w:val="24"/>
        </w:rPr>
      </w:pPr>
      <w:bookmarkStart w:id="142" w:name="_Toc222995996"/>
      <w:r w:rsidRPr="002070AF">
        <w:rPr>
          <w:rFonts w:asciiTheme="minorEastAsia" w:eastAsiaTheme="minorEastAsia" w:hAnsiTheme="minorEastAsia"/>
          <w:color w:val="000000" w:themeColor="text1"/>
          <w:spacing w:val="-2"/>
          <w:szCs w:val="24"/>
        </w:rPr>
        <w:t xml:space="preserve">1.1.2.3  </w:t>
      </w:r>
      <w:r w:rsidRPr="002070AF">
        <w:rPr>
          <w:rFonts w:asciiTheme="minorEastAsia" w:eastAsiaTheme="minorEastAsia" w:hAnsiTheme="minorEastAsia" w:cs="宋体"/>
          <w:color w:val="000000" w:themeColor="text1"/>
          <w:spacing w:val="-2"/>
          <w:szCs w:val="24"/>
        </w:rPr>
        <w:t>承包人：指与发包人签订合同协议书的当事</w:t>
      </w:r>
      <w:r w:rsidRPr="002070AF">
        <w:rPr>
          <w:rFonts w:asciiTheme="minorEastAsia" w:eastAsiaTheme="minorEastAsia" w:hAnsiTheme="minorEastAsia" w:cs="宋体"/>
          <w:color w:val="000000" w:themeColor="text1"/>
          <w:spacing w:val="-3"/>
          <w:szCs w:val="24"/>
        </w:rPr>
        <w:t>人。</w:t>
      </w:r>
      <w:bookmarkEnd w:id="142"/>
    </w:p>
    <w:p w:rsidR="00DD5C86" w:rsidRPr="002070AF" w:rsidRDefault="006C7CFD">
      <w:pPr>
        <w:spacing w:before="117" w:line="264" w:lineRule="auto"/>
        <w:ind w:left="2" w:right="169" w:firstLine="496"/>
        <w:outlineLvl w:val="2"/>
        <w:rPr>
          <w:rFonts w:asciiTheme="minorEastAsia" w:eastAsiaTheme="minorEastAsia" w:hAnsiTheme="minorEastAsia" w:cs="宋体" w:hint="default"/>
          <w:color w:val="000000" w:themeColor="text1"/>
          <w:szCs w:val="24"/>
        </w:rPr>
      </w:pPr>
      <w:bookmarkStart w:id="143" w:name="_Toc222995997"/>
      <w:r w:rsidRPr="002070AF">
        <w:rPr>
          <w:rFonts w:asciiTheme="minorEastAsia" w:eastAsiaTheme="minorEastAsia" w:hAnsiTheme="minorEastAsia"/>
          <w:color w:val="000000" w:themeColor="text1"/>
          <w:spacing w:val="5"/>
          <w:szCs w:val="24"/>
        </w:rPr>
        <w:t xml:space="preserve">1.1.2.4  </w:t>
      </w:r>
      <w:r w:rsidRPr="002070AF">
        <w:rPr>
          <w:rFonts w:asciiTheme="minorEastAsia" w:eastAsiaTheme="minorEastAsia" w:hAnsiTheme="minorEastAsia" w:cs="宋体"/>
          <w:color w:val="000000" w:themeColor="text1"/>
          <w:spacing w:val="5"/>
          <w:szCs w:val="24"/>
        </w:rPr>
        <w:t>承包人项目经理：指由承包人书面委派负责管理养</w:t>
      </w:r>
      <w:r w:rsidRPr="002070AF">
        <w:rPr>
          <w:rFonts w:asciiTheme="minorEastAsia" w:eastAsiaTheme="minorEastAsia" w:hAnsiTheme="minorEastAsia" w:cs="宋体"/>
          <w:color w:val="000000" w:themeColor="text1"/>
          <w:spacing w:val="4"/>
          <w:szCs w:val="24"/>
        </w:rPr>
        <w:t>护项目的全权负责</w:t>
      </w:r>
      <w:r w:rsidRPr="002070AF">
        <w:rPr>
          <w:rFonts w:asciiTheme="minorEastAsia" w:eastAsiaTheme="minorEastAsia" w:hAnsiTheme="minorEastAsia" w:cs="宋体"/>
          <w:color w:val="000000" w:themeColor="text1"/>
          <w:spacing w:val="-12"/>
          <w:szCs w:val="24"/>
        </w:rPr>
        <w:t>人。</w:t>
      </w:r>
      <w:bookmarkEnd w:id="143"/>
    </w:p>
    <w:p w:rsidR="00DD5C86" w:rsidRPr="002070AF" w:rsidRDefault="006C7CFD">
      <w:pPr>
        <w:spacing w:before="111" w:line="264" w:lineRule="auto"/>
        <w:ind w:right="169" w:firstLine="499"/>
        <w:outlineLvl w:val="2"/>
        <w:rPr>
          <w:rFonts w:asciiTheme="minorEastAsia" w:eastAsiaTheme="minorEastAsia" w:hAnsiTheme="minorEastAsia" w:cs="宋体" w:hint="default"/>
          <w:color w:val="000000" w:themeColor="text1"/>
          <w:szCs w:val="24"/>
        </w:rPr>
      </w:pPr>
      <w:bookmarkStart w:id="144" w:name="_Toc222995998"/>
      <w:r w:rsidRPr="002070AF">
        <w:rPr>
          <w:rFonts w:asciiTheme="minorEastAsia" w:eastAsiaTheme="minorEastAsia" w:hAnsiTheme="minorEastAsia"/>
          <w:color w:val="000000" w:themeColor="text1"/>
          <w:spacing w:val="5"/>
          <w:szCs w:val="24"/>
        </w:rPr>
        <w:t xml:space="preserve">1.1.2.5  </w:t>
      </w:r>
      <w:r w:rsidRPr="002070AF">
        <w:rPr>
          <w:rFonts w:asciiTheme="minorEastAsia" w:eastAsiaTheme="minorEastAsia" w:hAnsiTheme="minorEastAsia" w:cs="宋体"/>
          <w:color w:val="000000" w:themeColor="text1"/>
          <w:spacing w:val="5"/>
          <w:szCs w:val="24"/>
        </w:rPr>
        <w:t>承包人项目总工：指由承包人书面委派负责养护项</w:t>
      </w:r>
      <w:r w:rsidRPr="002070AF">
        <w:rPr>
          <w:rFonts w:asciiTheme="minorEastAsia" w:eastAsiaTheme="minorEastAsia" w:hAnsiTheme="minorEastAsia" w:cs="宋体"/>
          <w:color w:val="000000" w:themeColor="text1"/>
          <w:spacing w:val="4"/>
          <w:szCs w:val="24"/>
        </w:rPr>
        <w:t>目技术管理的总工</w:t>
      </w:r>
      <w:r w:rsidRPr="002070AF">
        <w:rPr>
          <w:rFonts w:asciiTheme="minorEastAsia" w:eastAsiaTheme="minorEastAsia" w:hAnsiTheme="minorEastAsia" w:cs="宋体"/>
          <w:color w:val="000000" w:themeColor="text1"/>
          <w:spacing w:val="-4"/>
          <w:szCs w:val="24"/>
        </w:rPr>
        <w:t>程师或技术总负责人。</w:t>
      </w:r>
      <w:bookmarkEnd w:id="144"/>
    </w:p>
    <w:p w:rsidR="00DD5C86" w:rsidRPr="002070AF" w:rsidRDefault="006C7CFD">
      <w:pPr>
        <w:spacing w:before="113" w:line="264" w:lineRule="auto"/>
        <w:ind w:left="24" w:right="169" w:firstLine="475"/>
        <w:outlineLvl w:val="2"/>
        <w:rPr>
          <w:rFonts w:asciiTheme="minorEastAsia" w:eastAsiaTheme="minorEastAsia" w:hAnsiTheme="minorEastAsia" w:cs="宋体" w:hint="default"/>
          <w:color w:val="000000" w:themeColor="text1"/>
          <w:szCs w:val="24"/>
        </w:rPr>
      </w:pPr>
      <w:bookmarkStart w:id="145" w:name="_Toc222995999"/>
      <w:r w:rsidRPr="002070AF">
        <w:rPr>
          <w:rFonts w:asciiTheme="minorEastAsia" w:eastAsiaTheme="minorEastAsia" w:hAnsiTheme="minorEastAsia"/>
          <w:color w:val="000000" w:themeColor="text1"/>
          <w:spacing w:val="5"/>
          <w:szCs w:val="24"/>
        </w:rPr>
        <w:t xml:space="preserve">1.1.2.6  </w:t>
      </w:r>
      <w:r w:rsidRPr="002070AF">
        <w:rPr>
          <w:rFonts w:asciiTheme="minorEastAsia" w:eastAsiaTheme="minorEastAsia" w:hAnsiTheme="minorEastAsia" w:cs="宋体"/>
          <w:color w:val="000000" w:themeColor="text1"/>
          <w:spacing w:val="5"/>
          <w:szCs w:val="24"/>
        </w:rPr>
        <w:t>分包人：指从承包人处分包合同中部分养护工程，</w:t>
      </w:r>
      <w:r w:rsidRPr="002070AF">
        <w:rPr>
          <w:rFonts w:asciiTheme="minorEastAsia" w:eastAsiaTheme="minorEastAsia" w:hAnsiTheme="minorEastAsia" w:cs="宋体"/>
          <w:color w:val="000000" w:themeColor="text1"/>
          <w:spacing w:val="4"/>
          <w:szCs w:val="24"/>
        </w:rPr>
        <w:t>并与其签订分包合</w:t>
      </w:r>
      <w:r w:rsidRPr="002070AF">
        <w:rPr>
          <w:rFonts w:asciiTheme="minorEastAsia" w:eastAsiaTheme="minorEastAsia" w:hAnsiTheme="minorEastAsia" w:cs="宋体"/>
          <w:color w:val="000000" w:themeColor="text1"/>
          <w:spacing w:val="-7"/>
          <w:szCs w:val="24"/>
        </w:rPr>
        <w:t>同的法人或其他组织。</w:t>
      </w:r>
      <w:bookmarkEnd w:id="145"/>
    </w:p>
    <w:p w:rsidR="00DD5C86" w:rsidRPr="002070AF" w:rsidRDefault="006C7CFD">
      <w:pPr>
        <w:spacing w:before="114" w:line="278" w:lineRule="auto"/>
        <w:ind w:left="4" w:right="169" w:firstLine="494"/>
        <w:outlineLvl w:val="2"/>
        <w:rPr>
          <w:rFonts w:asciiTheme="minorEastAsia" w:eastAsiaTheme="minorEastAsia" w:hAnsiTheme="minorEastAsia" w:cs="宋体" w:hint="default"/>
          <w:color w:val="000000" w:themeColor="text1"/>
          <w:szCs w:val="24"/>
        </w:rPr>
      </w:pPr>
      <w:bookmarkStart w:id="146" w:name="_Toc222996000"/>
      <w:r w:rsidRPr="002070AF">
        <w:rPr>
          <w:rFonts w:asciiTheme="minorEastAsia" w:eastAsiaTheme="minorEastAsia" w:hAnsiTheme="minorEastAsia"/>
          <w:color w:val="000000" w:themeColor="text1"/>
          <w:spacing w:val="1"/>
          <w:szCs w:val="24"/>
        </w:rPr>
        <w:t xml:space="preserve">1.1.2.7  </w:t>
      </w:r>
      <w:r w:rsidRPr="002070AF">
        <w:rPr>
          <w:rFonts w:asciiTheme="minorEastAsia" w:eastAsiaTheme="minorEastAsia" w:hAnsiTheme="minorEastAsia" w:cs="宋体"/>
          <w:color w:val="000000" w:themeColor="text1"/>
          <w:spacing w:val="1"/>
          <w:szCs w:val="24"/>
        </w:rPr>
        <w:t>咨询人（监理人</w:t>
      </w:r>
      <w:r w:rsidRPr="002070AF">
        <w:rPr>
          <w:rFonts w:asciiTheme="minorEastAsia" w:eastAsiaTheme="minorEastAsia" w:hAnsiTheme="minorEastAsia" w:cs="宋体"/>
          <w:color w:val="000000" w:themeColor="text1"/>
          <w:spacing w:val="-47"/>
          <w:szCs w:val="24"/>
        </w:rPr>
        <w:t>）：</w:t>
      </w:r>
      <w:r w:rsidRPr="002070AF">
        <w:rPr>
          <w:rFonts w:asciiTheme="minorEastAsia" w:eastAsiaTheme="minorEastAsia" w:hAnsiTheme="minorEastAsia" w:cs="宋体"/>
          <w:color w:val="000000" w:themeColor="text1"/>
          <w:spacing w:val="1"/>
          <w:szCs w:val="24"/>
        </w:rPr>
        <w:t>指在专用合同条款中指明的，受发包人委托对合同</w:t>
      </w:r>
      <w:r w:rsidRPr="002070AF">
        <w:rPr>
          <w:rFonts w:asciiTheme="minorEastAsia" w:eastAsiaTheme="minorEastAsia" w:hAnsiTheme="minorEastAsia" w:cs="宋体"/>
          <w:color w:val="000000" w:themeColor="text1"/>
          <w:spacing w:val="7"/>
          <w:szCs w:val="24"/>
        </w:rPr>
        <w:t>履行实施管理的法人或其他组织。未委托咨询人（监理人）的，本合同中咨询人</w:t>
      </w:r>
      <w:r w:rsidRPr="002070AF">
        <w:rPr>
          <w:rFonts w:asciiTheme="minorEastAsia" w:eastAsiaTheme="minorEastAsia" w:hAnsiTheme="minorEastAsia" w:cs="宋体"/>
          <w:color w:val="000000" w:themeColor="text1"/>
          <w:spacing w:val="-2"/>
          <w:szCs w:val="24"/>
        </w:rPr>
        <w:t>（监理人）职责由发包人指定的管理机构或人员履行。</w:t>
      </w:r>
      <w:bookmarkEnd w:id="146"/>
    </w:p>
    <w:p w:rsidR="00DD5C86" w:rsidRPr="002070AF" w:rsidRDefault="006C7CFD">
      <w:pPr>
        <w:spacing w:before="116" w:line="263" w:lineRule="auto"/>
        <w:ind w:left="1" w:right="171" w:firstLine="497"/>
        <w:outlineLvl w:val="2"/>
        <w:rPr>
          <w:rFonts w:asciiTheme="minorEastAsia" w:eastAsiaTheme="minorEastAsia" w:hAnsiTheme="minorEastAsia" w:cs="宋体" w:hint="default"/>
          <w:color w:val="000000" w:themeColor="text1"/>
          <w:szCs w:val="24"/>
        </w:rPr>
      </w:pPr>
      <w:bookmarkStart w:id="147" w:name="_Toc222996001"/>
      <w:r w:rsidRPr="002070AF">
        <w:rPr>
          <w:rFonts w:asciiTheme="minorEastAsia" w:eastAsiaTheme="minorEastAsia" w:hAnsiTheme="minorEastAsia"/>
          <w:color w:val="000000" w:themeColor="text1"/>
          <w:spacing w:val="1"/>
          <w:szCs w:val="24"/>
        </w:rPr>
        <w:t xml:space="preserve">1.1.2.8  </w:t>
      </w:r>
      <w:r w:rsidRPr="002070AF">
        <w:rPr>
          <w:rFonts w:asciiTheme="minorEastAsia" w:eastAsiaTheme="minorEastAsia" w:hAnsiTheme="minorEastAsia" w:cs="宋体"/>
          <w:color w:val="000000" w:themeColor="text1"/>
          <w:spacing w:val="1"/>
          <w:szCs w:val="24"/>
        </w:rPr>
        <w:t>咨询总负责人（总监理工程师</w:t>
      </w:r>
      <w:r w:rsidRPr="002070AF">
        <w:rPr>
          <w:rFonts w:asciiTheme="minorEastAsia" w:eastAsiaTheme="minorEastAsia" w:hAnsiTheme="minorEastAsia" w:cs="宋体"/>
          <w:color w:val="000000" w:themeColor="text1"/>
          <w:spacing w:val="-47"/>
          <w:szCs w:val="24"/>
        </w:rPr>
        <w:t>）：</w:t>
      </w:r>
      <w:r w:rsidRPr="002070AF">
        <w:rPr>
          <w:rFonts w:asciiTheme="minorEastAsia" w:eastAsiaTheme="minorEastAsia" w:hAnsiTheme="minorEastAsia" w:cs="宋体"/>
          <w:color w:val="000000" w:themeColor="text1"/>
          <w:spacing w:val="1"/>
          <w:szCs w:val="24"/>
        </w:rPr>
        <w:t>指由咨询人（监理人）委派的负责对</w:t>
      </w:r>
      <w:r w:rsidRPr="002070AF">
        <w:rPr>
          <w:rFonts w:asciiTheme="minorEastAsia" w:eastAsiaTheme="minorEastAsia" w:hAnsiTheme="minorEastAsia" w:cs="宋体"/>
          <w:color w:val="000000" w:themeColor="text1"/>
          <w:spacing w:val="-3"/>
          <w:szCs w:val="24"/>
        </w:rPr>
        <w:t>合同履行实施管理的全权负责人。</w:t>
      </w:r>
      <w:bookmarkEnd w:id="147"/>
    </w:p>
    <w:p w:rsidR="00DD5C86" w:rsidRPr="002070AF" w:rsidRDefault="006C7CFD">
      <w:pPr>
        <w:spacing w:before="116" w:line="219" w:lineRule="auto"/>
        <w:ind w:left="499"/>
        <w:outlineLvl w:val="2"/>
        <w:rPr>
          <w:rFonts w:asciiTheme="minorEastAsia" w:eastAsiaTheme="minorEastAsia" w:hAnsiTheme="minorEastAsia" w:cs="宋体" w:hint="default"/>
          <w:color w:val="000000" w:themeColor="text1"/>
          <w:szCs w:val="24"/>
        </w:rPr>
      </w:pPr>
      <w:bookmarkStart w:id="148" w:name="_Toc222996002"/>
      <w:r w:rsidRPr="002070AF">
        <w:rPr>
          <w:rFonts w:asciiTheme="minorEastAsia" w:eastAsiaTheme="minorEastAsia" w:hAnsiTheme="minorEastAsia"/>
          <w:color w:val="000000" w:themeColor="text1"/>
          <w:spacing w:val="-2"/>
          <w:szCs w:val="24"/>
        </w:rPr>
        <w:t xml:space="preserve">1.1.3  </w:t>
      </w:r>
      <w:r w:rsidRPr="002070AF">
        <w:rPr>
          <w:rFonts w:asciiTheme="minorEastAsia" w:eastAsiaTheme="minorEastAsia" w:hAnsiTheme="minorEastAsia" w:cs="宋体"/>
          <w:color w:val="000000" w:themeColor="text1"/>
          <w:spacing w:val="-2"/>
          <w:szCs w:val="24"/>
        </w:rPr>
        <w:t>养护项目、养护工程和设备</w:t>
      </w:r>
      <w:bookmarkEnd w:id="148"/>
    </w:p>
    <w:p w:rsidR="00DD5C86" w:rsidRPr="002070AF" w:rsidRDefault="006C7CFD">
      <w:pPr>
        <w:spacing w:before="116" w:line="278" w:lineRule="auto"/>
        <w:ind w:left="3" w:firstLine="495"/>
        <w:outlineLvl w:val="2"/>
        <w:rPr>
          <w:rFonts w:asciiTheme="minorEastAsia" w:eastAsiaTheme="minorEastAsia" w:hAnsiTheme="minorEastAsia" w:cs="宋体" w:hint="default"/>
          <w:color w:val="000000" w:themeColor="text1"/>
          <w:szCs w:val="24"/>
        </w:rPr>
      </w:pPr>
      <w:bookmarkStart w:id="149" w:name="_Toc222996003"/>
      <w:r w:rsidRPr="002070AF">
        <w:rPr>
          <w:rFonts w:asciiTheme="minorEastAsia" w:eastAsiaTheme="minorEastAsia" w:hAnsiTheme="minorEastAsia"/>
          <w:color w:val="000000" w:themeColor="text1"/>
          <w:szCs w:val="24"/>
        </w:rPr>
        <w:t xml:space="preserve">1.1.3.1  </w:t>
      </w:r>
      <w:r w:rsidRPr="002070AF">
        <w:rPr>
          <w:rFonts w:asciiTheme="minorEastAsia" w:eastAsiaTheme="minorEastAsia" w:hAnsiTheme="minorEastAsia" w:cs="宋体"/>
          <w:color w:val="000000" w:themeColor="text1"/>
          <w:szCs w:val="24"/>
        </w:rPr>
        <w:t>养护项目：指单独或组合发</w:t>
      </w:r>
      <w:r w:rsidRPr="002070AF">
        <w:rPr>
          <w:rFonts w:asciiTheme="minorEastAsia" w:eastAsiaTheme="minorEastAsia" w:hAnsiTheme="minorEastAsia" w:cs="宋体"/>
          <w:color w:val="000000" w:themeColor="text1"/>
          <w:spacing w:val="-1"/>
          <w:szCs w:val="24"/>
        </w:rPr>
        <w:t>包的日常养护、养护工程项目等养护作业，或采用长年限方式实施的检测评定、设计、日常养护和养护</w:t>
      </w:r>
      <w:r w:rsidRPr="002070AF">
        <w:rPr>
          <w:rFonts w:asciiTheme="minorEastAsia" w:eastAsiaTheme="minorEastAsia" w:hAnsiTheme="minorEastAsia" w:cs="宋体"/>
          <w:color w:val="000000" w:themeColor="text1"/>
          <w:spacing w:val="-2"/>
          <w:szCs w:val="24"/>
        </w:rPr>
        <w:t>工程等组合发包的项目。</w:t>
      </w:r>
      <w:r w:rsidRPr="002070AF">
        <w:rPr>
          <w:rFonts w:asciiTheme="minorEastAsia" w:eastAsiaTheme="minorEastAsia" w:hAnsiTheme="minorEastAsia" w:cs="宋体"/>
          <w:color w:val="000000" w:themeColor="text1"/>
          <w:spacing w:val="-3"/>
          <w:szCs w:val="24"/>
        </w:rPr>
        <w:t>具体工作内容在专用合同条款中约定。</w:t>
      </w:r>
      <w:bookmarkEnd w:id="149"/>
    </w:p>
    <w:p w:rsidR="00DD5C86" w:rsidRPr="002070AF" w:rsidRDefault="006C7CFD">
      <w:pPr>
        <w:spacing w:before="116" w:line="263" w:lineRule="auto"/>
        <w:ind w:left="1" w:right="169" w:firstLine="497"/>
        <w:outlineLvl w:val="2"/>
        <w:rPr>
          <w:rFonts w:asciiTheme="minorEastAsia" w:eastAsiaTheme="minorEastAsia" w:hAnsiTheme="minorEastAsia" w:cs="宋体" w:hint="default"/>
          <w:color w:val="000000" w:themeColor="text1"/>
          <w:szCs w:val="24"/>
        </w:rPr>
      </w:pPr>
      <w:bookmarkStart w:id="150" w:name="_Toc222996004"/>
      <w:r w:rsidRPr="002070AF">
        <w:rPr>
          <w:rFonts w:asciiTheme="minorEastAsia" w:eastAsiaTheme="minorEastAsia" w:hAnsiTheme="minorEastAsia"/>
          <w:color w:val="000000" w:themeColor="text1"/>
          <w:spacing w:val="5"/>
          <w:szCs w:val="24"/>
        </w:rPr>
        <w:t xml:space="preserve">1.1.3.2  </w:t>
      </w:r>
      <w:r w:rsidRPr="002070AF">
        <w:rPr>
          <w:rFonts w:asciiTheme="minorEastAsia" w:eastAsiaTheme="minorEastAsia" w:hAnsiTheme="minorEastAsia" w:cs="宋体"/>
          <w:color w:val="000000" w:themeColor="text1"/>
          <w:spacing w:val="5"/>
          <w:szCs w:val="24"/>
        </w:rPr>
        <w:t>养护工程：指按合同约定施工并验收的预防养护、</w:t>
      </w:r>
      <w:r w:rsidRPr="002070AF">
        <w:rPr>
          <w:rFonts w:asciiTheme="minorEastAsia" w:eastAsiaTheme="minorEastAsia" w:hAnsiTheme="minorEastAsia" w:cs="宋体"/>
          <w:color w:val="000000" w:themeColor="text1"/>
          <w:spacing w:val="4"/>
          <w:szCs w:val="24"/>
        </w:rPr>
        <w:t>修复养护、专项养</w:t>
      </w:r>
      <w:r w:rsidRPr="002070AF">
        <w:rPr>
          <w:rFonts w:asciiTheme="minorEastAsia" w:eastAsiaTheme="minorEastAsia" w:hAnsiTheme="minorEastAsia" w:cs="宋体"/>
          <w:color w:val="000000" w:themeColor="text1"/>
          <w:spacing w:val="-1"/>
          <w:szCs w:val="24"/>
        </w:rPr>
        <w:t>护、应急养护工程，包括工程设备。具体工作内</w:t>
      </w:r>
      <w:r w:rsidRPr="002070AF">
        <w:rPr>
          <w:rFonts w:asciiTheme="minorEastAsia" w:eastAsiaTheme="minorEastAsia" w:hAnsiTheme="minorEastAsia" w:cs="宋体"/>
          <w:color w:val="000000" w:themeColor="text1"/>
          <w:spacing w:val="-2"/>
          <w:szCs w:val="24"/>
        </w:rPr>
        <w:t>容在专用合同条款中约定。</w:t>
      </w:r>
      <w:bookmarkEnd w:id="150"/>
    </w:p>
    <w:p w:rsidR="00DD5C86" w:rsidRPr="002070AF" w:rsidRDefault="006C7CFD">
      <w:pPr>
        <w:spacing w:before="115" w:line="264" w:lineRule="auto"/>
        <w:ind w:left="5" w:right="204" w:firstLine="493"/>
        <w:outlineLvl w:val="2"/>
        <w:rPr>
          <w:rFonts w:asciiTheme="minorEastAsia" w:eastAsiaTheme="minorEastAsia" w:hAnsiTheme="minorEastAsia" w:cs="宋体" w:hint="default"/>
          <w:color w:val="000000" w:themeColor="text1"/>
          <w:szCs w:val="24"/>
        </w:rPr>
      </w:pPr>
      <w:bookmarkStart w:id="151" w:name="_Toc222996005"/>
      <w:r w:rsidRPr="002070AF">
        <w:rPr>
          <w:rFonts w:asciiTheme="minorEastAsia" w:eastAsiaTheme="minorEastAsia" w:hAnsiTheme="minorEastAsia"/>
          <w:color w:val="000000" w:themeColor="text1"/>
          <w:spacing w:val="3"/>
          <w:szCs w:val="24"/>
        </w:rPr>
        <w:t>1.1.3.3</w:t>
      </w:r>
      <w:r w:rsidRPr="002070AF">
        <w:rPr>
          <w:rFonts w:asciiTheme="minorEastAsia" w:eastAsiaTheme="minorEastAsia" w:hAnsiTheme="minorEastAsia" w:cs="宋体"/>
          <w:color w:val="000000" w:themeColor="text1"/>
          <w:spacing w:val="3"/>
          <w:szCs w:val="24"/>
        </w:rPr>
        <w:t>日常养护：指养护工程以外的</w:t>
      </w:r>
      <w:r w:rsidRPr="002070AF">
        <w:rPr>
          <w:rFonts w:asciiTheme="minorEastAsia" w:eastAsiaTheme="minorEastAsia" w:hAnsiTheme="minorEastAsia" w:cs="宋体"/>
          <w:color w:val="000000" w:themeColor="text1"/>
          <w:spacing w:val="2"/>
          <w:szCs w:val="24"/>
        </w:rPr>
        <w:t>养护作业，包括日常保养和日常维修。</w:t>
      </w:r>
      <w:r w:rsidRPr="002070AF">
        <w:rPr>
          <w:rFonts w:asciiTheme="minorEastAsia" w:eastAsiaTheme="minorEastAsia" w:hAnsiTheme="minorEastAsia" w:cs="宋体"/>
          <w:color w:val="000000" w:themeColor="text1"/>
          <w:spacing w:val="-3"/>
          <w:szCs w:val="24"/>
        </w:rPr>
        <w:t>具体工作内容在专用合同条款中约定。</w:t>
      </w:r>
      <w:bookmarkEnd w:id="151"/>
    </w:p>
    <w:p w:rsidR="00DD5C86" w:rsidRPr="002070AF" w:rsidRDefault="006C7CFD">
      <w:pPr>
        <w:spacing w:before="113" w:line="264" w:lineRule="auto"/>
        <w:ind w:left="4" w:right="222" w:firstLine="494"/>
        <w:outlineLvl w:val="2"/>
        <w:rPr>
          <w:rFonts w:asciiTheme="minorEastAsia" w:eastAsiaTheme="minorEastAsia" w:hAnsiTheme="minorEastAsia" w:cs="宋体" w:hint="default"/>
          <w:color w:val="000000" w:themeColor="text1"/>
          <w:szCs w:val="24"/>
        </w:rPr>
      </w:pPr>
      <w:bookmarkStart w:id="152" w:name="_Toc222996006"/>
      <w:r w:rsidRPr="002070AF">
        <w:rPr>
          <w:rFonts w:asciiTheme="minorEastAsia" w:eastAsiaTheme="minorEastAsia" w:hAnsiTheme="minorEastAsia"/>
          <w:color w:val="000000" w:themeColor="text1"/>
          <w:spacing w:val="3"/>
          <w:szCs w:val="24"/>
        </w:rPr>
        <w:t xml:space="preserve">1.1.3.4  </w:t>
      </w:r>
      <w:r w:rsidRPr="002070AF">
        <w:rPr>
          <w:rFonts w:asciiTheme="minorEastAsia" w:eastAsiaTheme="minorEastAsia" w:hAnsiTheme="minorEastAsia" w:cs="宋体"/>
          <w:color w:val="000000" w:themeColor="text1"/>
          <w:spacing w:val="3"/>
          <w:szCs w:val="24"/>
        </w:rPr>
        <w:t>临时工程：指为完成指定实施的养护工程所修建的各类临时性工程，</w:t>
      </w:r>
      <w:r w:rsidRPr="002070AF">
        <w:rPr>
          <w:rFonts w:asciiTheme="minorEastAsia" w:eastAsiaTheme="minorEastAsia" w:hAnsiTheme="minorEastAsia" w:cs="宋体"/>
          <w:color w:val="000000" w:themeColor="text1"/>
          <w:spacing w:val="-5"/>
          <w:szCs w:val="24"/>
        </w:rPr>
        <w:t>不包括养护作业设备。</w:t>
      </w:r>
      <w:bookmarkEnd w:id="152"/>
    </w:p>
    <w:p w:rsidR="00DD5C86" w:rsidRPr="002070AF" w:rsidRDefault="006C7CFD">
      <w:pPr>
        <w:spacing w:before="116" w:line="219" w:lineRule="auto"/>
        <w:ind w:left="499"/>
        <w:outlineLvl w:val="2"/>
        <w:rPr>
          <w:rFonts w:asciiTheme="minorEastAsia" w:eastAsiaTheme="minorEastAsia" w:hAnsiTheme="minorEastAsia" w:cs="宋体" w:hint="default"/>
          <w:color w:val="000000" w:themeColor="text1"/>
          <w:szCs w:val="24"/>
        </w:rPr>
      </w:pPr>
      <w:bookmarkStart w:id="153" w:name="_Toc222996007"/>
      <w:r w:rsidRPr="002070AF">
        <w:rPr>
          <w:rFonts w:asciiTheme="minorEastAsia" w:eastAsiaTheme="minorEastAsia" w:hAnsiTheme="minorEastAsia"/>
          <w:color w:val="000000" w:themeColor="text1"/>
          <w:spacing w:val="-2"/>
          <w:szCs w:val="24"/>
        </w:rPr>
        <w:t xml:space="preserve">1.1.3.5  </w:t>
      </w:r>
      <w:r w:rsidRPr="002070AF">
        <w:rPr>
          <w:rFonts w:asciiTheme="minorEastAsia" w:eastAsiaTheme="minorEastAsia" w:hAnsiTheme="minorEastAsia" w:cs="宋体"/>
          <w:color w:val="000000" w:themeColor="text1"/>
          <w:spacing w:val="-2"/>
          <w:szCs w:val="24"/>
        </w:rPr>
        <w:t>单位养护工程：指具备独立结构功能和施工组织条件的养护工程。</w:t>
      </w:r>
      <w:bookmarkEnd w:id="153"/>
    </w:p>
    <w:p w:rsidR="00DD5C86" w:rsidRPr="002070AF" w:rsidRDefault="006C7CFD">
      <w:pPr>
        <w:spacing w:before="114" w:line="263" w:lineRule="auto"/>
        <w:ind w:right="169" w:firstLine="499"/>
        <w:outlineLvl w:val="2"/>
        <w:rPr>
          <w:rFonts w:asciiTheme="minorEastAsia" w:eastAsiaTheme="minorEastAsia" w:hAnsiTheme="minorEastAsia" w:cs="宋体" w:hint="default"/>
          <w:color w:val="000000" w:themeColor="text1"/>
          <w:szCs w:val="24"/>
        </w:rPr>
      </w:pPr>
      <w:bookmarkStart w:id="154" w:name="_Toc222996008"/>
      <w:r w:rsidRPr="002070AF">
        <w:rPr>
          <w:rFonts w:asciiTheme="minorEastAsia" w:eastAsiaTheme="minorEastAsia" w:hAnsiTheme="minorEastAsia"/>
          <w:color w:val="000000" w:themeColor="text1"/>
          <w:spacing w:val="5"/>
          <w:szCs w:val="24"/>
        </w:rPr>
        <w:t xml:space="preserve">1.1.3.6  </w:t>
      </w:r>
      <w:r w:rsidRPr="002070AF">
        <w:rPr>
          <w:rFonts w:asciiTheme="minorEastAsia" w:eastAsiaTheme="minorEastAsia" w:hAnsiTheme="minorEastAsia" w:cs="宋体"/>
          <w:color w:val="000000" w:themeColor="text1"/>
          <w:spacing w:val="5"/>
          <w:szCs w:val="24"/>
        </w:rPr>
        <w:t>养护单元：指根据养护工程性质和设施特点，结合</w:t>
      </w:r>
      <w:r w:rsidRPr="002070AF">
        <w:rPr>
          <w:rFonts w:asciiTheme="minorEastAsia" w:eastAsiaTheme="minorEastAsia" w:hAnsiTheme="minorEastAsia" w:cs="宋体"/>
          <w:color w:val="000000" w:themeColor="text1"/>
          <w:spacing w:val="4"/>
          <w:szCs w:val="24"/>
        </w:rPr>
        <w:t>养护施工方法、工</w:t>
      </w:r>
      <w:r w:rsidRPr="002070AF">
        <w:rPr>
          <w:rFonts w:asciiTheme="minorEastAsia" w:eastAsiaTheme="minorEastAsia" w:hAnsiTheme="minorEastAsia" w:cs="宋体"/>
          <w:color w:val="000000" w:themeColor="text1"/>
          <w:spacing w:val="-3"/>
          <w:szCs w:val="24"/>
        </w:rPr>
        <w:t>序及规模等划分的养护工程基本评定单位。</w:t>
      </w:r>
      <w:bookmarkEnd w:id="154"/>
    </w:p>
    <w:p w:rsidR="00DD5C86" w:rsidRPr="002070AF" w:rsidRDefault="006C7CFD">
      <w:pPr>
        <w:spacing w:before="116" w:line="263" w:lineRule="auto"/>
        <w:ind w:left="4" w:right="169" w:firstLine="494"/>
        <w:outlineLvl w:val="2"/>
        <w:rPr>
          <w:rFonts w:asciiTheme="minorEastAsia" w:eastAsiaTheme="minorEastAsia" w:hAnsiTheme="minorEastAsia" w:cs="宋体" w:hint="default"/>
          <w:color w:val="000000" w:themeColor="text1"/>
          <w:szCs w:val="24"/>
        </w:rPr>
      </w:pPr>
      <w:bookmarkStart w:id="155" w:name="_Toc222996009"/>
      <w:r w:rsidRPr="002070AF">
        <w:rPr>
          <w:rFonts w:asciiTheme="minorEastAsia" w:eastAsiaTheme="minorEastAsia" w:hAnsiTheme="minorEastAsia"/>
          <w:color w:val="000000" w:themeColor="text1"/>
          <w:spacing w:val="5"/>
          <w:szCs w:val="24"/>
        </w:rPr>
        <w:t xml:space="preserve">1.1.3.7  </w:t>
      </w:r>
      <w:r w:rsidRPr="002070AF">
        <w:rPr>
          <w:rFonts w:asciiTheme="minorEastAsia" w:eastAsiaTheme="minorEastAsia" w:hAnsiTheme="minorEastAsia" w:cs="宋体"/>
          <w:color w:val="000000" w:themeColor="text1"/>
          <w:spacing w:val="5"/>
          <w:szCs w:val="24"/>
        </w:rPr>
        <w:t>工程设备：指构成或计划构成养护工程一部分的机</w:t>
      </w:r>
      <w:r w:rsidRPr="002070AF">
        <w:rPr>
          <w:rFonts w:asciiTheme="minorEastAsia" w:eastAsiaTheme="minorEastAsia" w:hAnsiTheme="minorEastAsia" w:cs="宋体"/>
          <w:color w:val="000000" w:themeColor="text1"/>
          <w:spacing w:val="4"/>
          <w:szCs w:val="24"/>
        </w:rPr>
        <w:t>电设备、金属结构</w:t>
      </w:r>
      <w:r w:rsidRPr="002070AF">
        <w:rPr>
          <w:rFonts w:asciiTheme="minorEastAsia" w:eastAsiaTheme="minorEastAsia" w:hAnsiTheme="minorEastAsia" w:cs="宋体"/>
          <w:color w:val="000000" w:themeColor="text1"/>
          <w:spacing w:val="-3"/>
          <w:szCs w:val="24"/>
        </w:rPr>
        <w:t>设备、仪器装置及其他类似的设备和装置。</w:t>
      </w:r>
      <w:bookmarkEnd w:id="155"/>
    </w:p>
    <w:p w:rsidR="00DD5C86" w:rsidRPr="002070AF" w:rsidRDefault="006C7CFD">
      <w:pPr>
        <w:spacing w:before="117" w:line="263" w:lineRule="auto"/>
        <w:ind w:right="169" w:firstLine="498"/>
        <w:outlineLvl w:val="2"/>
        <w:rPr>
          <w:rFonts w:asciiTheme="minorEastAsia" w:eastAsiaTheme="minorEastAsia" w:hAnsiTheme="minorEastAsia" w:cs="宋体" w:hint="default"/>
          <w:color w:val="000000" w:themeColor="text1"/>
          <w:szCs w:val="24"/>
        </w:rPr>
      </w:pPr>
      <w:bookmarkStart w:id="156" w:name="_Toc222996010"/>
      <w:r w:rsidRPr="002070AF">
        <w:rPr>
          <w:rFonts w:asciiTheme="minorEastAsia" w:eastAsiaTheme="minorEastAsia" w:hAnsiTheme="minorEastAsia"/>
          <w:color w:val="000000" w:themeColor="text1"/>
          <w:spacing w:val="5"/>
          <w:szCs w:val="24"/>
        </w:rPr>
        <w:t xml:space="preserve">1.1.3.8  </w:t>
      </w:r>
      <w:r w:rsidRPr="002070AF">
        <w:rPr>
          <w:rFonts w:asciiTheme="minorEastAsia" w:eastAsiaTheme="minorEastAsia" w:hAnsiTheme="minorEastAsia" w:cs="宋体"/>
          <w:color w:val="000000" w:themeColor="text1"/>
          <w:spacing w:val="5"/>
          <w:szCs w:val="24"/>
        </w:rPr>
        <w:t>养护作业设备：指为完成合同约定的各项工作所需</w:t>
      </w:r>
      <w:r w:rsidRPr="002070AF">
        <w:rPr>
          <w:rFonts w:asciiTheme="minorEastAsia" w:eastAsiaTheme="minorEastAsia" w:hAnsiTheme="minorEastAsia" w:cs="宋体"/>
          <w:color w:val="000000" w:themeColor="text1"/>
          <w:spacing w:val="4"/>
          <w:szCs w:val="24"/>
        </w:rPr>
        <w:t>的设备、器具和其</w:t>
      </w:r>
      <w:r w:rsidRPr="002070AF">
        <w:rPr>
          <w:rFonts w:asciiTheme="minorEastAsia" w:eastAsiaTheme="minorEastAsia" w:hAnsiTheme="minorEastAsia" w:cs="宋体"/>
          <w:color w:val="000000" w:themeColor="text1"/>
          <w:spacing w:val="-3"/>
          <w:szCs w:val="24"/>
        </w:rPr>
        <w:t>他物品，不包括临时工程和材料。</w:t>
      </w:r>
      <w:bookmarkEnd w:id="156"/>
    </w:p>
    <w:p w:rsidR="00DD5C86" w:rsidRPr="002070AF" w:rsidRDefault="006C7CFD">
      <w:pPr>
        <w:spacing w:before="113" w:line="265" w:lineRule="auto"/>
        <w:ind w:left="4" w:right="169" w:firstLine="494"/>
        <w:outlineLvl w:val="2"/>
        <w:rPr>
          <w:rFonts w:asciiTheme="minorEastAsia" w:eastAsiaTheme="minorEastAsia" w:hAnsiTheme="minorEastAsia" w:cs="宋体" w:hint="default"/>
          <w:color w:val="000000" w:themeColor="text1"/>
          <w:szCs w:val="24"/>
        </w:rPr>
      </w:pPr>
      <w:bookmarkStart w:id="157" w:name="_Toc222996011"/>
      <w:r w:rsidRPr="002070AF">
        <w:rPr>
          <w:rFonts w:asciiTheme="minorEastAsia" w:eastAsiaTheme="minorEastAsia" w:hAnsiTheme="minorEastAsia"/>
          <w:color w:val="000000" w:themeColor="text1"/>
          <w:spacing w:val="5"/>
          <w:szCs w:val="24"/>
        </w:rPr>
        <w:t xml:space="preserve">1.1.3.9  </w:t>
      </w:r>
      <w:r w:rsidRPr="002070AF">
        <w:rPr>
          <w:rFonts w:asciiTheme="minorEastAsia" w:eastAsiaTheme="minorEastAsia" w:hAnsiTheme="minorEastAsia" w:cs="宋体"/>
          <w:color w:val="000000" w:themeColor="text1"/>
          <w:spacing w:val="5"/>
          <w:szCs w:val="24"/>
        </w:rPr>
        <w:t>临时设施：指为完成合同约定的各项工作所服务的</w:t>
      </w:r>
      <w:r w:rsidRPr="002070AF">
        <w:rPr>
          <w:rFonts w:asciiTheme="minorEastAsia" w:eastAsiaTheme="minorEastAsia" w:hAnsiTheme="minorEastAsia" w:cs="宋体"/>
          <w:color w:val="000000" w:themeColor="text1"/>
          <w:spacing w:val="4"/>
          <w:szCs w:val="24"/>
        </w:rPr>
        <w:t>临时性生产和生活</w:t>
      </w:r>
      <w:r w:rsidRPr="002070AF">
        <w:rPr>
          <w:rFonts w:asciiTheme="minorEastAsia" w:eastAsiaTheme="minorEastAsia" w:hAnsiTheme="minorEastAsia" w:cs="宋体"/>
          <w:color w:val="000000" w:themeColor="text1"/>
          <w:spacing w:val="-11"/>
          <w:szCs w:val="24"/>
        </w:rPr>
        <w:t>设施。</w:t>
      </w:r>
      <w:bookmarkEnd w:id="157"/>
    </w:p>
    <w:p w:rsidR="00DD5C86" w:rsidRPr="002070AF" w:rsidRDefault="002070AF">
      <w:pPr>
        <w:spacing w:before="78" w:line="219" w:lineRule="auto"/>
        <w:ind w:left="499"/>
        <w:outlineLvl w:val="2"/>
        <w:rPr>
          <w:rFonts w:asciiTheme="minorEastAsia" w:eastAsiaTheme="minorEastAsia" w:hAnsiTheme="minorEastAsia" w:cs="宋体" w:hint="default"/>
          <w:color w:val="000000" w:themeColor="text1"/>
          <w:szCs w:val="24"/>
        </w:rPr>
      </w:pPr>
      <w:hyperlink r:id="rId17" w:history="1">
        <w:bookmarkStart w:id="158" w:name="_Toc222996012"/>
        <w:r w:rsidR="006C7CFD" w:rsidRPr="002070AF">
          <w:rPr>
            <w:rFonts w:asciiTheme="minorEastAsia" w:eastAsiaTheme="minorEastAsia" w:hAnsiTheme="minorEastAsia"/>
            <w:color w:val="000000" w:themeColor="text1"/>
            <w:spacing w:val="-2"/>
            <w:szCs w:val="24"/>
          </w:rPr>
          <w:t>1.1.3.10</w:t>
        </w:r>
      </w:hyperlink>
      <w:r w:rsidR="006C7CFD" w:rsidRPr="002070AF">
        <w:rPr>
          <w:rFonts w:asciiTheme="minorEastAsia" w:eastAsiaTheme="minorEastAsia" w:hAnsiTheme="minorEastAsia" w:cs="宋体"/>
          <w:color w:val="000000" w:themeColor="text1"/>
          <w:spacing w:val="-2"/>
          <w:szCs w:val="24"/>
        </w:rPr>
        <w:t>承包人设备：指承包人自带的养护作业设</w:t>
      </w:r>
      <w:r w:rsidR="006C7CFD" w:rsidRPr="002070AF">
        <w:rPr>
          <w:rFonts w:asciiTheme="minorEastAsia" w:eastAsiaTheme="minorEastAsia" w:hAnsiTheme="minorEastAsia" w:cs="宋体"/>
          <w:color w:val="000000" w:themeColor="text1"/>
          <w:spacing w:val="-3"/>
          <w:szCs w:val="24"/>
        </w:rPr>
        <w:t>备。</w:t>
      </w:r>
      <w:bookmarkEnd w:id="158"/>
    </w:p>
    <w:p w:rsidR="00DD5C86" w:rsidRPr="002070AF" w:rsidRDefault="002070AF">
      <w:pPr>
        <w:spacing w:before="115" w:line="263" w:lineRule="auto"/>
        <w:ind w:firstLine="499"/>
        <w:outlineLvl w:val="2"/>
        <w:rPr>
          <w:rFonts w:asciiTheme="minorEastAsia" w:eastAsiaTheme="minorEastAsia" w:hAnsiTheme="minorEastAsia" w:cs="宋体" w:hint="default"/>
          <w:color w:val="000000" w:themeColor="text1"/>
          <w:szCs w:val="24"/>
        </w:rPr>
      </w:pPr>
      <w:hyperlink r:id="rId18" w:history="1">
        <w:bookmarkStart w:id="159" w:name="_Toc222996013"/>
        <w:r w:rsidR="006C7CFD" w:rsidRPr="002070AF">
          <w:rPr>
            <w:rFonts w:asciiTheme="minorEastAsia" w:eastAsiaTheme="minorEastAsia" w:hAnsiTheme="minorEastAsia"/>
            <w:color w:val="000000" w:themeColor="text1"/>
            <w:spacing w:val="3"/>
            <w:szCs w:val="24"/>
          </w:rPr>
          <w:t>1.1.3.11</w:t>
        </w:r>
      </w:hyperlink>
      <w:r w:rsidR="006C7CFD" w:rsidRPr="002070AF">
        <w:rPr>
          <w:rFonts w:asciiTheme="minorEastAsia" w:eastAsiaTheme="minorEastAsia" w:hAnsiTheme="minorEastAsia" w:cs="宋体"/>
          <w:color w:val="000000" w:themeColor="text1"/>
          <w:spacing w:val="3"/>
          <w:szCs w:val="24"/>
        </w:rPr>
        <w:t>养护作业场地（或称工地</w:t>
      </w:r>
      <w:r w:rsidR="006C7CFD" w:rsidRPr="002070AF">
        <w:rPr>
          <w:rFonts w:asciiTheme="minorEastAsia" w:eastAsiaTheme="minorEastAsia" w:hAnsiTheme="minorEastAsia" w:cs="宋体"/>
          <w:color w:val="000000" w:themeColor="text1"/>
          <w:spacing w:val="2"/>
          <w:szCs w:val="24"/>
        </w:rPr>
        <w:t>、现场</w:t>
      </w:r>
      <w:r w:rsidR="006C7CFD" w:rsidRPr="002070AF">
        <w:rPr>
          <w:rFonts w:asciiTheme="minorEastAsia" w:eastAsiaTheme="minorEastAsia" w:hAnsiTheme="minorEastAsia" w:cs="宋体"/>
          <w:color w:val="000000" w:themeColor="text1"/>
          <w:spacing w:val="-42"/>
          <w:szCs w:val="24"/>
        </w:rPr>
        <w:t>）：</w:t>
      </w:r>
      <w:r w:rsidR="006C7CFD" w:rsidRPr="002070AF">
        <w:rPr>
          <w:rFonts w:asciiTheme="minorEastAsia" w:eastAsiaTheme="minorEastAsia" w:hAnsiTheme="minorEastAsia" w:cs="宋体"/>
          <w:color w:val="000000" w:themeColor="text1"/>
          <w:spacing w:val="2"/>
          <w:szCs w:val="24"/>
        </w:rPr>
        <w:t>指用于实施养护作业的场所，以</w:t>
      </w:r>
      <w:r w:rsidR="006C7CFD" w:rsidRPr="002070AF">
        <w:rPr>
          <w:rFonts w:asciiTheme="minorEastAsia" w:eastAsiaTheme="minorEastAsia" w:hAnsiTheme="minorEastAsia" w:cs="宋体"/>
          <w:color w:val="000000" w:themeColor="text1"/>
          <w:spacing w:val="-1"/>
          <w:szCs w:val="24"/>
        </w:rPr>
        <w:t>及在合同中指定作为养护作业场地组成部分的其</w:t>
      </w:r>
      <w:r w:rsidR="006C7CFD" w:rsidRPr="002070AF">
        <w:rPr>
          <w:rFonts w:asciiTheme="minorEastAsia" w:eastAsiaTheme="minorEastAsia" w:hAnsiTheme="minorEastAsia" w:cs="宋体"/>
          <w:color w:val="000000" w:themeColor="text1"/>
          <w:spacing w:val="-2"/>
          <w:szCs w:val="24"/>
        </w:rPr>
        <w:t>他场所，包括临时占地。</w:t>
      </w:r>
      <w:bookmarkEnd w:id="159"/>
    </w:p>
    <w:p w:rsidR="00DD5C86" w:rsidRPr="002070AF" w:rsidRDefault="002070AF">
      <w:pPr>
        <w:spacing w:before="115" w:line="278" w:lineRule="auto"/>
        <w:ind w:left="1" w:right="2" w:firstLine="497"/>
        <w:outlineLvl w:val="2"/>
        <w:rPr>
          <w:rFonts w:asciiTheme="minorEastAsia" w:eastAsiaTheme="minorEastAsia" w:hAnsiTheme="minorEastAsia" w:cs="宋体" w:hint="default"/>
          <w:color w:val="000000" w:themeColor="text1"/>
          <w:szCs w:val="24"/>
        </w:rPr>
      </w:pPr>
      <w:hyperlink r:id="rId19" w:history="1">
        <w:bookmarkStart w:id="160" w:name="_Toc222996014"/>
        <w:r w:rsidR="006C7CFD" w:rsidRPr="002070AF">
          <w:rPr>
            <w:rFonts w:asciiTheme="minorEastAsia" w:eastAsiaTheme="minorEastAsia" w:hAnsiTheme="minorEastAsia"/>
            <w:color w:val="000000" w:themeColor="text1"/>
            <w:spacing w:val="2"/>
            <w:szCs w:val="24"/>
          </w:rPr>
          <w:t>1.1.3.12</w:t>
        </w:r>
      </w:hyperlink>
      <w:r w:rsidR="006C7CFD" w:rsidRPr="002070AF">
        <w:rPr>
          <w:rFonts w:asciiTheme="minorEastAsia" w:eastAsiaTheme="minorEastAsia" w:hAnsiTheme="minorEastAsia" w:cs="宋体"/>
          <w:color w:val="000000" w:themeColor="text1"/>
          <w:spacing w:val="2"/>
          <w:szCs w:val="24"/>
        </w:rPr>
        <w:t>临时占地：指为实施养护作业而</w:t>
      </w:r>
      <w:r w:rsidR="006C7CFD" w:rsidRPr="002070AF">
        <w:rPr>
          <w:rFonts w:asciiTheme="minorEastAsia" w:eastAsiaTheme="minorEastAsia" w:hAnsiTheme="minorEastAsia" w:cs="宋体"/>
          <w:color w:val="000000" w:themeColor="text1"/>
          <w:spacing w:val="1"/>
          <w:szCs w:val="24"/>
        </w:rPr>
        <w:t>需要的一切临时占用的土地，包括养</w:t>
      </w:r>
      <w:r w:rsidR="006C7CFD" w:rsidRPr="002070AF">
        <w:rPr>
          <w:rFonts w:asciiTheme="minorEastAsia" w:eastAsiaTheme="minorEastAsia" w:hAnsiTheme="minorEastAsia" w:cs="宋体"/>
          <w:color w:val="000000" w:themeColor="text1"/>
          <w:szCs w:val="24"/>
        </w:rPr>
        <w:t>护作业所用的临时支线、便道、便桥和现场的临时出入通道</w:t>
      </w:r>
      <w:r w:rsidR="006C7CFD" w:rsidRPr="002070AF">
        <w:rPr>
          <w:rFonts w:asciiTheme="minorEastAsia" w:eastAsiaTheme="minorEastAsia" w:hAnsiTheme="minorEastAsia" w:cs="宋体"/>
          <w:color w:val="000000" w:themeColor="text1"/>
          <w:spacing w:val="-1"/>
          <w:szCs w:val="24"/>
        </w:rPr>
        <w:t>，以及生产（办公）、</w:t>
      </w:r>
      <w:r w:rsidR="006C7CFD" w:rsidRPr="002070AF">
        <w:rPr>
          <w:rFonts w:asciiTheme="minorEastAsia" w:eastAsiaTheme="minorEastAsia" w:hAnsiTheme="minorEastAsia" w:cs="宋体"/>
          <w:color w:val="000000" w:themeColor="text1"/>
          <w:spacing w:val="-4"/>
          <w:szCs w:val="24"/>
        </w:rPr>
        <w:t>生活等临时设施用地等。</w:t>
      </w:r>
      <w:bookmarkEnd w:id="160"/>
    </w:p>
    <w:p w:rsidR="00DD5C86" w:rsidRPr="002070AF" w:rsidRDefault="006C7CFD">
      <w:pPr>
        <w:spacing w:before="115" w:line="220" w:lineRule="auto"/>
        <w:ind w:left="499"/>
        <w:outlineLvl w:val="2"/>
        <w:rPr>
          <w:rFonts w:asciiTheme="minorEastAsia" w:eastAsiaTheme="minorEastAsia" w:hAnsiTheme="minorEastAsia" w:cs="宋体" w:hint="default"/>
          <w:color w:val="000000" w:themeColor="text1"/>
          <w:szCs w:val="24"/>
        </w:rPr>
      </w:pPr>
      <w:bookmarkStart w:id="161" w:name="_Toc222996015"/>
      <w:r w:rsidRPr="002070AF">
        <w:rPr>
          <w:rFonts w:asciiTheme="minorEastAsia" w:eastAsiaTheme="minorEastAsia" w:hAnsiTheme="minorEastAsia"/>
          <w:color w:val="000000" w:themeColor="text1"/>
          <w:spacing w:val="-7"/>
          <w:szCs w:val="24"/>
        </w:rPr>
        <w:t xml:space="preserve">1.1.4   </w:t>
      </w:r>
      <w:r w:rsidRPr="002070AF">
        <w:rPr>
          <w:rFonts w:asciiTheme="minorEastAsia" w:eastAsiaTheme="minorEastAsia" w:hAnsiTheme="minorEastAsia" w:cs="宋体"/>
          <w:color w:val="000000" w:themeColor="text1"/>
          <w:spacing w:val="-7"/>
          <w:szCs w:val="24"/>
        </w:rPr>
        <w:t>日期</w:t>
      </w:r>
      <w:bookmarkEnd w:id="161"/>
    </w:p>
    <w:p w:rsidR="00DD5C86" w:rsidRPr="002070AF" w:rsidRDefault="006C7CFD">
      <w:pPr>
        <w:spacing w:before="115" w:line="219" w:lineRule="auto"/>
        <w:ind w:left="499"/>
        <w:outlineLvl w:val="2"/>
        <w:rPr>
          <w:rFonts w:asciiTheme="minorEastAsia" w:eastAsiaTheme="minorEastAsia" w:hAnsiTheme="minorEastAsia" w:cs="宋体" w:hint="default"/>
          <w:color w:val="000000" w:themeColor="text1"/>
          <w:szCs w:val="24"/>
        </w:rPr>
      </w:pPr>
      <w:bookmarkStart w:id="162" w:name="_Toc222996016"/>
      <w:r w:rsidRPr="002070AF">
        <w:rPr>
          <w:rFonts w:asciiTheme="minorEastAsia" w:eastAsiaTheme="minorEastAsia" w:hAnsiTheme="minorEastAsia"/>
          <w:color w:val="000000" w:themeColor="text1"/>
          <w:spacing w:val="-3"/>
          <w:szCs w:val="24"/>
        </w:rPr>
        <w:t xml:space="preserve">1.1.4.1  </w:t>
      </w:r>
      <w:r w:rsidRPr="002070AF">
        <w:rPr>
          <w:rFonts w:asciiTheme="minorEastAsia" w:eastAsiaTheme="minorEastAsia" w:hAnsiTheme="minorEastAsia" w:cs="宋体"/>
          <w:color w:val="000000" w:themeColor="text1"/>
          <w:spacing w:val="-3"/>
          <w:szCs w:val="24"/>
        </w:rPr>
        <w:t>开工通知：指咨询人按第</w:t>
      </w:r>
      <w:r w:rsidRPr="002070AF">
        <w:rPr>
          <w:rFonts w:asciiTheme="minorEastAsia" w:eastAsiaTheme="minorEastAsia" w:hAnsiTheme="minorEastAsia"/>
          <w:color w:val="000000" w:themeColor="text1"/>
          <w:spacing w:val="-3"/>
          <w:szCs w:val="24"/>
        </w:rPr>
        <w:t xml:space="preserve">11.1 </w:t>
      </w:r>
      <w:r w:rsidRPr="002070AF">
        <w:rPr>
          <w:rFonts w:asciiTheme="minorEastAsia" w:eastAsiaTheme="minorEastAsia" w:hAnsiTheme="minorEastAsia" w:cs="宋体"/>
          <w:color w:val="000000" w:themeColor="text1"/>
          <w:spacing w:val="-3"/>
          <w:szCs w:val="24"/>
        </w:rPr>
        <w:t>款通知承包人开工的函件。</w:t>
      </w:r>
      <w:bookmarkEnd w:id="162"/>
    </w:p>
    <w:p w:rsidR="00DD5C86" w:rsidRPr="002070AF" w:rsidRDefault="006C7CFD">
      <w:pPr>
        <w:spacing w:before="114" w:line="219" w:lineRule="auto"/>
        <w:ind w:left="499"/>
        <w:outlineLvl w:val="2"/>
        <w:rPr>
          <w:rFonts w:asciiTheme="minorEastAsia" w:eastAsiaTheme="minorEastAsia" w:hAnsiTheme="minorEastAsia" w:cs="宋体" w:hint="default"/>
          <w:color w:val="000000" w:themeColor="text1"/>
          <w:szCs w:val="24"/>
        </w:rPr>
      </w:pPr>
      <w:bookmarkStart w:id="163" w:name="_Toc222996017"/>
      <w:r w:rsidRPr="002070AF">
        <w:rPr>
          <w:rFonts w:asciiTheme="minorEastAsia" w:eastAsiaTheme="minorEastAsia" w:hAnsiTheme="minorEastAsia"/>
          <w:color w:val="000000" w:themeColor="text1"/>
          <w:spacing w:val="-2"/>
          <w:szCs w:val="24"/>
        </w:rPr>
        <w:t xml:space="preserve">1.1.4.2  </w:t>
      </w:r>
      <w:r w:rsidRPr="002070AF">
        <w:rPr>
          <w:rFonts w:asciiTheme="minorEastAsia" w:eastAsiaTheme="minorEastAsia" w:hAnsiTheme="minorEastAsia" w:cs="宋体"/>
          <w:color w:val="000000" w:themeColor="text1"/>
          <w:spacing w:val="-2"/>
          <w:szCs w:val="24"/>
        </w:rPr>
        <w:t>开工日期：指咨询人按第</w:t>
      </w:r>
      <w:r w:rsidRPr="002070AF">
        <w:rPr>
          <w:rFonts w:asciiTheme="minorEastAsia" w:eastAsiaTheme="minorEastAsia" w:hAnsiTheme="minorEastAsia"/>
          <w:color w:val="000000" w:themeColor="text1"/>
          <w:spacing w:val="-2"/>
          <w:szCs w:val="24"/>
        </w:rPr>
        <w:t xml:space="preserve">11.1 </w:t>
      </w:r>
      <w:r w:rsidRPr="002070AF">
        <w:rPr>
          <w:rFonts w:asciiTheme="minorEastAsia" w:eastAsiaTheme="minorEastAsia" w:hAnsiTheme="minorEastAsia" w:cs="宋体"/>
          <w:color w:val="000000" w:themeColor="text1"/>
          <w:spacing w:val="-2"/>
          <w:szCs w:val="24"/>
        </w:rPr>
        <w:t>款发</w:t>
      </w:r>
      <w:r w:rsidRPr="002070AF">
        <w:rPr>
          <w:rFonts w:asciiTheme="minorEastAsia" w:eastAsiaTheme="minorEastAsia" w:hAnsiTheme="minorEastAsia" w:cs="宋体"/>
          <w:color w:val="000000" w:themeColor="text1"/>
          <w:spacing w:val="-3"/>
          <w:szCs w:val="24"/>
        </w:rPr>
        <w:t>出的开工通知中写明的开工日期。</w:t>
      </w:r>
      <w:bookmarkEnd w:id="163"/>
    </w:p>
    <w:p w:rsidR="00DD5C86" w:rsidRPr="002070AF" w:rsidRDefault="006C7CFD">
      <w:pPr>
        <w:spacing w:before="115" w:line="264" w:lineRule="auto"/>
        <w:ind w:left="19" w:right="2" w:firstLine="479"/>
        <w:outlineLvl w:val="2"/>
        <w:rPr>
          <w:rFonts w:asciiTheme="minorEastAsia" w:eastAsiaTheme="minorEastAsia" w:hAnsiTheme="minorEastAsia" w:cs="宋体" w:hint="default"/>
          <w:color w:val="000000" w:themeColor="text1"/>
          <w:szCs w:val="24"/>
        </w:rPr>
      </w:pPr>
      <w:bookmarkStart w:id="164" w:name="_Toc222996018"/>
      <w:r w:rsidRPr="002070AF">
        <w:rPr>
          <w:rFonts w:asciiTheme="minorEastAsia" w:eastAsiaTheme="minorEastAsia" w:hAnsiTheme="minorEastAsia"/>
          <w:color w:val="000000" w:themeColor="text1"/>
          <w:spacing w:val="11"/>
          <w:szCs w:val="24"/>
        </w:rPr>
        <w:t xml:space="preserve">1.1.4.3  </w:t>
      </w:r>
      <w:r w:rsidRPr="002070AF">
        <w:rPr>
          <w:rFonts w:asciiTheme="minorEastAsia" w:eastAsiaTheme="minorEastAsia" w:hAnsiTheme="minorEastAsia" w:cs="宋体"/>
          <w:color w:val="000000" w:themeColor="text1"/>
          <w:spacing w:val="11"/>
          <w:szCs w:val="24"/>
        </w:rPr>
        <w:t>工期：指承包人按照合同约定完成养护项目所需的期限，包括按第</w:t>
      </w:r>
      <w:r w:rsidRPr="002070AF">
        <w:rPr>
          <w:rFonts w:asciiTheme="minorEastAsia" w:eastAsiaTheme="minorEastAsia" w:hAnsiTheme="minorEastAsia"/>
          <w:color w:val="000000" w:themeColor="text1"/>
          <w:spacing w:val="-3"/>
          <w:szCs w:val="24"/>
        </w:rPr>
        <w:t xml:space="preserve">11.3 </w:t>
      </w:r>
      <w:r w:rsidRPr="002070AF">
        <w:rPr>
          <w:rFonts w:asciiTheme="minorEastAsia" w:eastAsiaTheme="minorEastAsia" w:hAnsiTheme="minorEastAsia" w:cs="宋体"/>
          <w:color w:val="000000" w:themeColor="text1"/>
          <w:spacing w:val="-3"/>
          <w:szCs w:val="24"/>
        </w:rPr>
        <w:t>款和第</w:t>
      </w:r>
      <w:r w:rsidRPr="002070AF">
        <w:rPr>
          <w:rFonts w:asciiTheme="minorEastAsia" w:eastAsiaTheme="minorEastAsia" w:hAnsiTheme="minorEastAsia"/>
          <w:color w:val="000000" w:themeColor="text1"/>
          <w:spacing w:val="-3"/>
          <w:szCs w:val="24"/>
        </w:rPr>
        <w:t xml:space="preserve">11.4 </w:t>
      </w:r>
      <w:r w:rsidRPr="002070AF">
        <w:rPr>
          <w:rFonts w:asciiTheme="minorEastAsia" w:eastAsiaTheme="minorEastAsia" w:hAnsiTheme="minorEastAsia" w:cs="宋体"/>
          <w:color w:val="000000" w:themeColor="text1"/>
          <w:spacing w:val="-3"/>
          <w:szCs w:val="24"/>
        </w:rPr>
        <w:t>款约定所作的变更。具体内容在专用合同条款中约定。</w:t>
      </w:r>
      <w:bookmarkEnd w:id="164"/>
    </w:p>
    <w:p w:rsidR="00DD5C86" w:rsidRPr="002070AF" w:rsidRDefault="006C7CFD">
      <w:pPr>
        <w:spacing w:before="114" w:line="263" w:lineRule="auto"/>
        <w:ind w:left="3" w:right="3" w:firstLine="495"/>
        <w:outlineLvl w:val="2"/>
        <w:rPr>
          <w:rFonts w:asciiTheme="minorEastAsia" w:eastAsiaTheme="minorEastAsia" w:hAnsiTheme="minorEastAsia" w:cs="宋体" w:hint="default"/>
          <w:color w:val="000000" w:themeColor="text1"/>
          <w:szCs w:val="24"/>
        </w:rPr>
      </w:pPr>
      <w:bookmarkStart w:id="165" w:name="_Toc222996019"/>
      <w:r w:rsidRPr="002070AF">
        <w:rPr>
          <w:rFonts w:asciiTheme="minorEastAsia" w:eastAsiaTheme="minorEastAsia" w:hAnsiTheme="minorEastAsia"/>
          <w:color w:val="000000" w:themeColor="text1"/>
          <w:spacing w:val="1"/>
          <w:szCs w:val="24"/>
        </w:rPr>
        <w:t xml:space="preserve">1.1.4.4  </w:t>
      </w:r>
      <w:r w:rsidRPr="002070AF">
        <w:rPr>
          <w:rFonts w:asciiTheme="minorEastAsia" w:eastAsiaTheme="minorEastAsia" w:hAnsiTheme="minorEastAsia" w:cs="宋体"/>
          <w:color w:val="000000" w:themeColor="text1"/>
          <w:spacing w:val="1"/>
          <w:szCs w:val="24"/>
        </w:rPr>
        <w:t>交工日期：指第</w:t>
      </w:r>
      <w:hyperlink r:id="rId20" w:history="1">
        <w:r w:rsidRPr="002070AF">
          <w:rPr>
            <w:rFonts w:asciiTheme="minorEastAsia" w:eastAsiaTheme="minorEastAsia" w:hAnsiTheme="minorEastAsia"/>
            <w:color w:val="000000" w:themeColor="text1"/>
            <w:spacing w:val="1"/>
            <w:szCs w:val="24"/>
          </w:rPr>
          <w:t>1.1.4.3</w:t>
        </w:r>
      </w:hyperlink>
      <w:r w:rsidRPr="002070AF">
        <w:rPr>
          <w:rFonts w:asciiTheme="minorEastAsia" w:eastAsiaTheme="minorEastAsia" w:hAnsiTheme="minorEastAsia" w:cs="宋体"/>
          <w:color w:val="000000" w:themeColor="text1"/>
          <w:spacing w:val="1"/>
          <w:szCs w:val="24"/>
        </w:rPr>
        <w:t>目约定工期届</w:t>
      </w:r>
      <w:r w:rsidRPr="002070AF">
        <w:rPr>
          <w:rFonts w:asciiTheme="minorEastAsia" w:eastAsiaTheme="minorEastAsia" w:hAnsiTheme="minorEastAsia" w:cs="宋体"/>
          <w:color w:val="000000" w:themeColor="text1"/>
          <w:szCs w:val="24"/>
        </w:rPr>
        <w:t>满时的日期。实际交工日期以交</w:t>
      </w:r>
      <w:r w:rsidRPr="002070AF">
        <w:rPr>
          <w:rFonts w:asciiTheme="minorEastAsia" w:eastAsiaTheme="minorEastAsia" w:hAnsiTheme="minorEastAsia" w:cs="宋体"/>
          <w:color w:val="000000" w:themeColor="text1"/>
          <w:spacing w:val="-4"/>
          <w:szCs w:val="24"/>
        </w:rPr>
        <w:t>工验收证书中写明的日期为准。</w:t>
      </w:r>
      <w:bookmarkEnd w:id="165"/>
    </w:p>
    <w:p w:rsidR="00DD5C86" w:rsidRPr="002070AF" w:rsidRDefault="006C7CFD">
      <w:pPr>
        <w:spacing w:before="117" w:line="263" w:lineRule="auto"/>
        <w:ind w:left="1" w:right="3" w:firstLine="497"/>
        <w:outlineLvl w:val="2"/>
        <w:rPr>
          <w:rFonts w:asciiTheme="minorEastAsia" w:eastAsiaTheme="minorEastAsia" w:hAnsiTheme="minorEastAsia" w:cs="宋体" w:hint="default"/>
          <w:color w:val="000000" w:themeColor="text1"/>
          <w:szCs w:val="24"/>
        </w:rPr>
      </w:pPr>
      <w:bookmarkStart w:id="166" w:name="_Toc222996020"/>
      <w:r w:rsidRPr="002070AF">
        <w:rPr>
          <w:rFonts w:asciiTheme="minorEastAsia" w:eastAsiaTheme="minorEastAsia" w:hAnsiTheme="minorEastAsia"/>
          <w:color w:val="000000" w:themeColor="text1"/>
          <w:spacing w:val="3"/>
          <w:szCs w:val="24"/>
        </w:rPr>
        <w:t xml:space="preserve">1.1.4.5  </w:t>
      </w:r>
      <w:r w:rsidRPr="002070AF">
        <w:rPr>
          <w:rFonts w:asciiTheme="minorEastAsia" w:eastAsiaTheme="minorEastAsia" w:hAnsiTheme="minorEastAsia" w:cs="宋体"/>
          <w:color w:val="000000" w:themeColor="text1"/>
          <w:spacing w:val="3"/>
          <w:szCs w:val="24"/>
        </w:rPr>
        <w:t>缺陷责任期：指履行第</w:t>
      </w:r>
      <w:r w:rsidRPr="002070AF">
        <w:rPr>
          <w:rFonts w:asciiTheme="minorEastAsia" w:eastAsiaTheme="minorEastAsia" w:hAnsiTheme="minorEastAsia"/>
          <w:color w:val="000000" w:themeColor="text1"/>
          <w:spacing w:val="3"/>
          <w:szCs w:val="24"/>
        </w:rPr>
        <w:t>19.1.2</w:t>
      </w:r>
      <w:r w:rsidRPr="002070AF">
        <w:rPr>
          <w:rFonts w:asciiTheme="minorEastAsia" w:eastAsiaTheme="minorEastAsia" w:hAnsiTheme="minorEastAsia" w:cs="宋体"/>
          <w:color w:val="000000" w:themeColor="text1"/>
          <w:spacing w:val="3"/>
          <w:szCs w:val="24"/>
        </w:rPr>
        <w:t>项约定的缺陷责任的期限，具体期限由</w:t>
      </w:r>
      <w:r w:rsidRPr="002070AF">
        <w:rPr>
          <w:rFonts w:asciiTheme="minorEastAsia" w:eastAsiaTheme="minorEastAsia" w:hAnsiTheme="minorEastAsia" w:cs="宋体"/>
          <w:color w:val="000000" w:themeColor="text1"/>
          <w:spacing w:val="-3"/>
          <w:szCs w:val="24"/>
        </w:rPr>
        <w:t>专用合同条款约定，包括根据第</w:t>
      </w:r>
      <w:r w:rsidRPr="002070AF">
        <w:rPr>
          <w:rFonts w:asciiTheme="minorEastAsia" w:eastAsiaTheme="minorEastAsia" w:hAnsiTheme="minorEastAsia"/>
          <w:color w:val="000000" w:themeColor="text1"/>
          <w:spacing w:val="-3"/>
          <w:szCs w:val="24"/>
        </w:rPr>
        <w:t xml:space="preserve">19.3 </w:t>
      </w:r>
      <w:r w:rsidRPr="002070AF">
        <w:rPr>
          <w:rFonts w:asciiTheme="minorEastAsia" w:eastAsiaTheme="minorEastAsia" w:hAnsiTheme="minorEastAsia" w:cs="宋体"/>
          <w:color w:val="000000" w:themeColor="text1"/>
          <w:spacing w:val="-3"/>
          <w:szCs w:val="24"/>
        </w:rPr>
        <w:t>款约定所作的延长。</w:t>
      </w:r>
      <w:bookmarkEnd w:id="166"/>
    </w:p>
    <w:p w:rsidR="00DD5C86" w:rsidRPr="002070AF" w:rsidRDefault="006C7CFD">
      <w:pPr>
        <w:spacing w:before="115" w:line="278" w:lineRule="auto"/>
        <w:ind w:left="1" w:firstLine="497"/>
        <w:outlineLvl w:val="2"/>
        <w:rPr>
          <w:rFonts w:asciiTheme="minorEastAsia" w:eastAsiaTheme="minorEastAsia" w:hAnsiTheme="minorEastAsia" w:cs="宋体" w:hint="default"/>
          <w:color w:val="000000" w:themeColor="text1"/>
          <w:szCs w:val="24"/>
        </w:rPr>
      </w:pPr>
      <w:bookmarkStart w:id="167" w:name="_Toc222996021"/>
      <w:r w:rsidRPr="002070AF">
        <w:rPr>
          <w:rFonts w:asciiTheme="minorEastAsia" w:eastAsiaTheme="minorEastAsia" w:hAnsiTheme="minorEastAsia"/>
          <w:color w:val="000000" w:themeColor="text1"/>
          <w:spacing w:val="1"/>
          <w:szCs w:val="24"/>
        </w:rPr>
        <w:t xml:space="preserve">1.1.4.6  </w:t>
      </w:r>
      <w:r w:rsidRPr="002070AF">
        <w:rPr>
          <w:rFonts w:asciiTheme="minorEastAsia" w:eastAsiaTheme="minorEastAsia" w:hAnsiTheme="minorEastAsia" w:cs="宋体"/>
          <w:color w:val="000000" w:themeColor="text1"/>
          <w:spacing w:val="1"/>
          <w:szCs w:val="24"/>
        </w:rPr>
        <w:t>基准日期：指合同协议书签订日前</w:t>
      </w:r>
      <w:r w:rsidRPr="002070AF">
        <w:rPr>
          <w:rFonts w:asciiTheme="minorEastAsia" w:eastAsiaTheme="minorEastAsia" w:hAnsiTheme="minorEastAsia"/>
          <w:color w:val="000000" w:themeColor="text1"/>
          <w:spacing w:val="1"/>
          <w:szCs w:val="24"/>
        </w:rPr>
        <w:t>28</w:t>
      </w:r>
      <w:r w:rsidRPr="002070AF">
        <w:rPr>
          <w:rFonts w:asciiTheme="minorEastAsia" w:eastAsiaTheme="minorEastAsia" w:hAnsiTheme="minorEastAsia" w:cs="宋体"/>
          <w:color w:val="000000" w:themeColor="text1"/>
          <w:spacing w:val="1"/>
          <w:szCs w:val="24"/>
        </w:rPr>
        <w:t>天的日期（适用于直接发包</w:t>
      </w:r>
      <w:r w:rsidRPr="002070AF">
        <w:rPr>
          <w:rFonts w:asciiTheme="minorEastAsia" w:eastAsiaTheme="minorEastAsia" w:hAnsiTheme="minorEastAsia" w:cs="宋体"/>
          <w:color w:val="000000" w:themeColor="text1"/>
          <w:szCs w:val="24"/>
        </w:rPr>
        <w:t>或通</w:t>
      </w:r>
      <w:r w:rsidRPr="002070AF">
        <w:rPr>
          <w:rFonts w:asciiTheme="minorEastAsia" w:eastAsiaTheme="minorEastAsia" w:hAnsiTheme="minorEastAsia" w:cs="宋体"/>
          <w:color w:val="000000" w:themeColor="text1"/>
          <w:spacing w:val="-2"/>
          <w:szCs w:val="24"/>
        </w:rPr>
        <w:t>过其他竞争性方式发包的养护项目</w:t>
      </w:r>
      <w:r w:rsidRPr="002070AF">
        <w:rPr>
          <w:rFonts w:asciiTheme="minorEastAsia" w:eastAsiaTheme="minorEastAsia" w:hAnsiTheme="minorEastAsia" w:cs="宋体"/>
          <w:color w:val="000000" w:themeColor="text1"/>
          <w:spacing w:val="-24"/>
          <w:szCs w:val="24"/>
        </w:rPr>
        <w:t>），</w:t>
      </w:r>
      <w:r w:rsidRPr="002070AF">
        <w:rPr>
          <w:rFonts w:asciiTheme="minorEastAsia" w:eastAsiaTheme="minorEastAsia" w:hAnsiTheme="minorEastAsia" w:cs="宋体"/>
          <w:color w:val="000000" w:themeColor="text1"/>
          <w:spacing w:val="-2"/>
          <w:szCs w:val="24"/>
        </w:rPr>
        <w:t>或投标截止时间前</w:t>
      </w:r>
      <w:r w:rsidRPr="002070AF">
        <w:rPr>
          <w:rFonts w:asciiTheme="minorEastAsia" w:eastAsiaTheme="minorEastAsia" w:hAnsiTheme="minorEastAsia"/>
          <w:color w:val="000000" w:themeColor="text1"/>
          <w:spacing w:val="-2"/>
          <w:szCs w:val="24"/>
        </w:rPr>
        <w:t>28</w:t>
      </w:r>
      <w:r w:rsidRPr="002070AF">
        <w:rPr>
          <w:rFonts w:asciiTheme="minorEastAsia" w:eastAsiaTheme="minorEastAsia" w:hAnsiTheme="minorEastAsia" w:cs="宋体"/>
          <w:color w:val="000000" w:themeColor="text1"/>
          <w:spacing w:val="-2"/>
          <w:szCs w:val="24"/>
        </w:rPr>
        <w:t>天的日期（适用于招标</w:t>
      </w:r>
      <w:r w:rsidRPr="002070AF">
        <w:rPr>
          <w:rFonts w:asciiTheme="minorEastAsia" w:eastAsiaTheme="minorEastAsia" w:hAnsiTheme="minorEastAsia" w:cs="宋体"/>
          <w:color w:val="000000" w:themeColor="text1"/>
          <w:spacing w:val="-17"/>
          <w:szCs w:val="24"/>
        </w:rPr>
        <w:t>发包的养护项目）。</w:t>
      </w:r>
      <w:bookmarkEnd w:id="167"/>
    </w:p>
    <w:p w:rsidR="00DD5C86" w:rsidRPr="002070AF" w:rsidRDefault="006C7CFD">
      <w:pPr>
        <w:spacing w:before="116" w:line="264" w:lineRule="auto"/>
        <w:ind w:firstLine="498"/>
        <w:outlineLvl w:val="2"/>
        <w:rPr>
          <w:rFonts w:asciiTheme="minorEastAsia" w:eastAsiaTheme="minorEastAsia" w:hAnsiTheme="minorEastAsia" w:cs="宋体" w:hint="default"/>
          <w:color w:val="000000" w:themeColor="text1"/>
          <w:szCs w:val="24"/>
        </w:rPr>
      </w:pPr>
      <w:bookmarkStart w:id="168" w:name="_Toc222996022"/>
      <w:r w:rsidRPr="002070AF">
        <w:rPr>
          <w:rFonts w:asciiTheme="minorEastAsia" w:eastAsiaTheme="minorEastAsia" w:hAnsiTheme="minorEastAsia"/>
          <w:color w:val="000000" w:themeColor="text1"/>
          <w:spacing w:val="5"/>
          <w:szCs w:val="24"/>
        </w:rPr>
        <w:t xml:space="preserve">1.1.4.7  </w:t>
      </w:r>
      <w:r w:rsidRPr="002070AF">
        <w:rPr>
          <w:rFonts w:asciiTheme="minorEastAsia" w:eastAsiaTheme="minorEastAsia" w:hAnsiTheme="minorEastAsia" w:cs="宋体"/>
          <w:color w:val="000000" w:themeColor="text1"/>
          <w:spacing w:val="5"/>
          <w:szCs w:val="24"/>
        </w:rPr>
        <w:t>天：除特别指明外，指日历天。合同中按天计算时</w:t>
      </w:r>
      <w:r w:rsidRPr="002070AF">
        <w:rPr>
          <w:rFonts w:asciiTheme="minorEastAsia" w:eastAsiaTheme="minorEastAsia" w:hAnsiTheme="minorEastAsia" w:cs="宋体"/>
          <w:color w:val="000000" w:themeColor="text1"/>
          <w:spacing w:val="4"/>
          <w:szCs w:val="24"/>
        </w:rPr>
        <w:t>间的，开始当天不</w:t>
      </w:r>
      <w:r w:rsidRPr="002070AF">
        <w:rPr>
          <w:rFonts w:asciiTheme="minorEastAsia" w:eastAsiaTheme="minorEastAsia" w:hAnsiTheme="minorEastAsia" w:cs="宋体"/>
          <w:color w:val="000000" w:themeColor="text1"/>
          <w:spacing w:val="-2"/>
          <w:szCs w:val="24"/>
        </w:rPr>
        <w:t>计入，从次日开始计算。期限最后一天的截止时间为当天二十四时。</w:t>
      </w:r>
      <w:bookmarkEnd w:id="168"/>
    </w:p>
    <w:p w:rsidR="00DD5C86" w:rsidRPr="002070AF" w:rsidRDefault="006C7CFD">
      <w:pPr>
        <w:spacing w:before="113" w:line="218" w:lineRule="auto"/>
        <w:ind w:left="499"/>
        <w:outlineLvl w:val="2"/>
        <w:rPr>
          <w:rFonts w:asciiTheme="minorEastAsia" w:eastAsiaTheme="minorEastAsia" w:hAnsiTheme="minorEastAsia" w:cs="宋体" w:hint="default"/>
          <w:color w:val="000000" w:themeColor="text1"/>
          <w:szCs w:val="24"/>
        </w:rPr>
      </w:pPr>
      <w:bookmarkStart w:id="169" w:name="_Toc222996023"/>
      <w:r w:rsidRPr="002070AF">
        <w:rPr>
          <w:rFonts w:asciiTheme="minorEastAsia" w:eastAsiaTheme="minorEastAsia" w:hAnsiTheme="minorEastAsia"/>
          <w:color w:val="000000" w:themeColor="text1"/>
          <w:spacing w:val="-2"/>
          <w:szCs w:val="24"/>
        </w:rPr>
        <w:t xml:space="preserve">1.1.5  </w:t>
      </w:r>
      <w:r w:rsidRPr="002070AF">
        <w:rPr>
          <w:rFonts w:asciiTheme="minorEastAsia" w:eastAsiaTheme="minorEastAsia" w:hAnsiTheme="minorEastAsia" w:cs="宋体"/>
          <w:color w:val="000000" w:themeColor="text1"/>
          <w:spacing w:val="-2"/>
          <w:szCs w:val="24"/>
        </w:rPr>
        <w:t>合同价格和费用</w:t>
      </w:r>
      <w:bookmarkEnd w:id="169"/>
    </w:p>
    <w:p w:rsidR="00DD5C86" w:rsidRPr="002070AF" w:rsidRDefault="006C7CFD">
      <w:pPr>
        <w:spacing w:before="117" w:line="263" w:lineRule="auto"/>
        <w:ind w:left="8" w:right="35" w:firstLine="491"/>
        <w:outlineLvl w:val="2"/>
        <w:rPr>
          <w:rFonts w:asciiTheme="minorEastAsia" w:eastAsiaTheme="minorEastAsia" w:hAnsiTheme="minorEastAsia" w:cs="宋体" w:hint="default"/>
          <w:color w:val="000000" w:themeColor="text1"/>
          <w:szCs w:val="24"/>
        </w:rPr>
      </w:pPr>
      <w:bookmarkStart w:id="170" w:name="_Toc222996024"/>
      <w:r w:rsidRPr="002070AF">
        <w:rPr>
          <w:rFonts w:asciiTheme="minorEastAsia" w:eastAsiaTheme="minorEastAsia" w:hAnsiTheme="minorEastAsia"/>
          <w:color w:val="000000" w:themeColor="text1"/>
          <w:spacing w:val="4"/>
          <w:szCs w:val="24"/>
        </w:rPr>
        <w:t xml:space="preserve">1.1.5.1  </w:t>
      </w:r>
      <w:r w:rsidRPr="002070AF">
        <w:rPr>
          <w:rFonts w:asciiTheme="minorEastAsia" w:eastAsiaTheme="minorEastAsia" w:hAnsiTheme="minorEastAsia" w:cs="宋体"/>
          <w:color w:val="000000" w:themeColor="text1"/>
          <w:spacing w:val="4"/>
          <w:szCs w:val="24"/>
        </w:rPr>
        <w:t>签约合同价：指签订合同时合同协议书中写明的，包括了暂</w:t>
      </w:r>
      <w:r w:rsidRPr="002070AF">
        <w:rPr>
          <w:rFonts w:asciiTheme="minorEastAsia" w:eastAsiaTheme="minorEastAsia" w:hAnsiTheme="minorEastAsia" w:cs="宋体"/>
          <w:color w:val="000000" w:themeColor="text1"/>
          <w:spacing w:val="3"/>
          <w:szCs w:val="24"/>
        </w:rPr>
        <w:t>列金额、</w:t>
      </w:r>
      <w:r w:rsidRPr="002070AF">
        <w:rPr>
          <w:rFonts w:asciiTheme="minorEastAsia" w:eastAsiaTheme="minorEastAsia" w:hAnsiTheme="minorEastAsia" w:cs="宋体"/>
          <w:color w:val="000000" w:themeColor="text1"/>
          <w:spacing w:val="-5"/>
          <w:szCs w:val="24"/>
        </w:rPr>
        <w:t>暂估价的合同总金额。</w:t>
      </w:r>
      <w:bookmarkEnd w:id="170"/>
    </w:p>
    <w:p w:rsidR="00DD5C86" w:rsidRPr="002070AF" w:rsidRDefault="006C7CFD">
      <w:pPr>
        <w:spacing w:before="116" w:line="279" w:lineRule="auto"/>
        <w:ind w:left="3" w:firstLine="495"/>
        <w:outlineLvl w:val="2"/>
        <w:rPr>
          <w:rFonts w:asciiTheme="minorEastAsia" w:eastAsiaTheme="minorEastAsia" w:hAnsiTheme="minorEastAsia" w:cs="宋体" w:hint="default"/>
          <w:color w:val="000000" w:themeColor="text1"/>
          <w:szCs w:val="24"/>
        </w:rPr>
      </w:pPr>
      <w:bookmarkStart w:id="171" w:name="_Toc222996025"/>
      <w:r w:rsidRPr="002070AF">
        <w:rPr>
          <w:rFonts w:asciiTheme="minorEastAsia" w:eastAsiaTheme="minorEastAsia" w:hAnsiTheme="minorEastAsia"/>
          <w:color w:val="000000" w:themeColor="text1"/>
          <w:spacing w:val="5"/>
          <w:szCs w:val="24"/>
        </w:rPr>
        <w:t xml:space="preserve">1.1.5.2  </w:t>
      </w:r>
      <w:r w:rsidRPr="002070AF">
        <w:rPr>
          <w:rFonts w:asciiTheme="minorEastAsia" w:eastAsiaTheme="minorEastAsia" w:hAnsiTheme="minorEastAsia" w:cs="宋体"/>
          <w:color w:val="000000" w:themeColor="text1"/>
          <w:spacing w:val="5"/>
          <w:szCs w:val="24"/>
        </w:rPr>
        <w:t>合同价格：指承包人按合同约定完成了包括缺陷责</w:t>
      </w:r>
      <w:r w:rsidRPr="002070AF">
        <w:rPr>
          <w:rFonts w:asciiTheme="minorEastAsia" w:eastAsiaTheme="minorEastAsia" w:hAnsiTheme="minorEastAsia" w:cs="宋体"/>
          <w:color w:val="000000" w:themeColor="text1"/>
          <w:spacing w:val="4"/>
          <w:szCs w:val="24"/>
        </w:rPr>
        <w:t>任期内的全部承包</w:t>
      </w:r>
      <w:r w:rsidRPr="002070AF">
        <w:rPr>
          <w:rFonts w:asciiTheme="minorEastAsia" w:eastAsiaTheme="minorEastAsia" w:hAnsiTheme="minorEastAsia" w:cs="宋体"/>
          <w:color w:val="000000" w:themeColor="text1"/>
          <w:spacing w:val="1"/>
          <w:szCs w:val="24"/>
        </w:rPr>
        <w:t>工作后，发包人应付给承包人的金额，包括在履行合</w:t>
      </w:r>
      <w:r w:rsidRPr="002070AF">
        <w:rPr>
          <w:rFonts w:asciiTheme="minorEastAsia" w:eastAsiaTheme="minorEastAsia" w:hAnsiTheme="minorEastAsia" w:cs="宋体"/>
          <w:color w:val="000000" w:themeColor="text1"/>
          <w:szCs w:val="24"/>
        </w:rPr>
        <w:t>同过程中按合同约定进行的变</w:t>
      </w:r>
      <w:r w:rsidRPr="002070AF">
        <w:rPr>
          <w:rFonts w:asciiTheme="minorEastAsia" w:eastAsiaTheme="minorEastAsia" w:hAnsiTheme="minorEastAsia" w:cs="宋体"/>
          <w:color w:val="000000" w:themeColor="text1"/>
          <w:spacing w:val="-8"/>
          <w:szCs w:val="24"/>
        </w:rPr>
        <w:t>更和调整。</w:t>
      </w:r>
      <w:bookmarkEnd w:id="171"/>
    </w:p>
    <w:p w:rsidR="00DD5C86" w:rsidRPr="002070AF" w:rsidRDefault="006C7CFD">
      <w:pPr>
        <w:spacing w:before="111" w:line="264" w:lineRule="auto"/>
        <w:ind w:left="14" w:firstLine="485"/>
        <w:outlineLvl w:val="2"/>
        <w:rPr>
          <w:rFonts w:asciiTheme="minorEastAsia" w:eastAsiaTheme="minorEastAsia" w:hAnsiTheme="minorEastAsia" w:cs="宋体" w:hint="default"/>
          <w:color w:val="000000" w:themeColor="text1"/>
          <w:szCs w:val="24"/>
        </w:rPr>
      </w:pPr>
      <w:bookmarkStart w:id="172" w:name="_Toc222996026"/>
      <w:r w:rsidRPr="002070AF">
        <w:rPr>
          <w:rFonts w:asciiTheme="minorEastAsia" w:eastAsiaTheme="minorEastAsia" w:hAnsiTheme="minorEastAsia"/>
          <w:color w:val="000000" w:themeColor="text1"/>
          <w:spacing w:val="5"/>
          <w:szCs w:val="24"/>
        </w:rPr>
        <w:t xml:space="preserve">1.1.5.3  </w:t>
      </w:r>
      <w:r w:rsidRPr="002070AF">
        <w:rPr>
          <w:rFonts w:asciiTheme="minorEastAsia" w:eastAsiaTheme="minorEastAsia" w:hAnsiTheme="minorEastAsia" w:cs="宋体"/>
          <w:color w:val="000000" w:themeColor="text1"/>
          <w:spacing w:val="5"/>
          <w:szCs w:val="24"/>
        </w:rPr>
        <w:t>费用：指为履行合同所发生的或将要发生的所有合</w:t>
      </w:r>
      <w:r w:rsidRPr="002070AF">
        <w:rPr>
          <w:rFonts w:asciiTheme="minorEastAsia" w:eastAsiaTheme="minorEastAsia" w:hAnsiTheme="minorEastAsia" w:cs="宋体"/>
          <w:color w:val="000000" w:themeColor="text1"/>
          <w:spacing w:val="4"/>
          <w:szCs w:val="24"/>
        </w:rPr>
        <w:t>理开支，包括管理</w:t>
      </w:r>
      <w:r w:rsidRPr="002070AF">
        <w:rPr>
          <w:rFonts w:asciiTheme="minorEastAsia" w:eastAsiaTheme="minorEastAsia" w:hAnsiTheme="minorEastAsia" w:cs="宋体"/>
          <w:color w:val="000000" w:themeColor="text1"/>
          <w:spacing w:val="-3"/>
          <w:szCs w:val="24"/>
        </w:rPr>
        <w:t>费和应分摊的其他费用，但不包括利润。</w:t>
      </w:r>
      <w:bookmarkEnd w:id="172"/>
    </w:p>
    <w:p w:rsidR="00DD5C86" w:rsidRPr="002070AF" w:rsidRDefault="006C7CFD">
      <w:pPr>
        <w:spacing w:before="116" w:line="278" w:lineRule="auto"/>
        <w:ind w:left="3" w:firstLine="495"/>
        <w:outlineLvl w:val="2"/>
        <w:rPr>
          <w:rFonts w:asciiTheme="minorEastAsia" w:eastAsiaTheme="minorEastAsia" w:hAnsiTheme="minorEastAsia" w:cs="宋体" w:hint="default"/>
          <w:color w:val="000000" w:themeColor="text1"/>
          <w:szCs w:val="24"/>
        </w:rPr>
      </w:pPr>
      <w:bookmarkStart w:id="173" w:name="_Toc222996027"/>
      <w:r w:rsidRPr="002070AF">
        <w:rPr>
          <w:rFonts w:asciiTheme="minorEastAsia" w:eastAsiaTheme="minorEastAsia" w:hAnsiTheme="minorEastAsia"/>
          <w:color w:val="000000" w:themeColor="text1"/>
          <w:spacing w:val="5"/>
          <w:szCs w:val="24"/>
        </w:rPr>
        <w:t xml:space="preserve">1.1.5.4  </w:t>
      </w:r>
      <w:r w:rsidRPr="002070AF">
        <w:rPr>
          <w:rFonts w:asciiTheme="minorEastAsia" w:eastAsiaTheme="minorEastAsia" w:hAnsiTheme="minorEastAsia" w:cs="宋体"/>
          <w:color w:val="000000" w:themeColor="text1"/>
          <w:spacing w:val="5"/>
          <w:szCs w:val="24"/>
        </w:rPr>
        <w:t>暂列金额：指已标价工程量清单中所列的暂列金额</w:t>
      </w:r>
      <w:r w:rsidRPr="002070AF">
        <w:rPr>
          <w:rFonts w:asciiTheme="minorEastAsia" w:eastAsiaTheme="minorEastAsia" w:hAnsiTheme="minorEastAsia" w:cs="宋体"/>
          <w:color w:val="000000" w:themeColor="text1"/>
          <w:spacing w:val="4"/>
          <w:szCs w:val="24"/>
        </w:rPr>
        <w:t>，用于在签订协议</w:t>
      </w:r>
      <w:r w:rsidRPr="002070AF">
        <w:rPr>
          <w:rFonts w:asciiTheme="minorEastAsia" w:eastAsiaTheme="minorEastAsia" w:hAnsiTheme="minorEastAsia" w:cs="宋体"/>
          <w:color w:val="000000" w:themeColor="text1"/>
          <w:spacing w:val="1"/>
          <w:szCs w:val="24"/>
        </w:rPr>
        <w:t>书时尚未确定或不可预见变更的工程、材料、工程设</w:t>
      </w:r>
      <w:r w:rsidRPr="002070AF">
        <w:rPr>
          <w:rFonts w:asciiTheme="minorEastAsia" w:eastAsiaTheme="minorEastAsia" w:hAnsiTheme="minorEastAsia" w:cs="宋体"/>
          <w:color w:val="000000" w:themeColor="text1"/>
          <w:szCs w:val="24"/>
        </w:rPr>
        <w:t>备、服务的金额，包括以计日</w:t>
      </w:r>
      <w:r w:rsidRPr="002070AF">
        <w:rPr>
          <w:rFonts w:asciiTheme="minorEastAsia" w:eastAsiaTheme="minorEastAsia" w:hAnsiTheme="minorEastAsia" w:cs="宋体"/>
          <w:color w:val="000000" w:themeColor="text1"/>
          <w:spacing w:val="-5"/>
          <w:szCs w:val="24"/>
        </w:rPr>
        <w:t>工方式支付的金额。</w:t>
      </w:r>
      <w:bookmarkEnd w:id="173"/>
    </w:p>
    <w:p w:rsidR="00DD5C86" w:rsidRPr="002070AF" w:rsidRDefault="006C7CFD">
      <w:pPr>
        <w:spacing w:before="116" w:line="262" w:lineRule="auto"/>
        <w:ind w:right="2" w:firstLine="498"/>
        <w:outlineLvl w:val="2"/>
        <w:rPr>
          <w:rFonts w:asciiTheme="minorEastAsia" w:eastAsiaTheme="minorEastAsia" w:hAnsiTheme="minorEastAsia" w:cs="宋体" w:hint="default"/>
          <w:color w:val="000000" w:themeColor="text1"/>
          <w:szCs w:val="24"/>
        </w:rPr>
      </w:pPr>
      <w:bookmarkStart w:id="174" w:name="_Toc222996028"/>
      <w:r w:rsidRPr="002070AF">
        <w:rPr>
          <w:rFonts w:asciiTheme="minorEastAsia" w:eastAsiaTheme="minorEastAsia" w:hAnsiTheme="minorEastAsia"/>
          <w:color w:val="000000" w:themeColor="text1"/>
          <w:szCs w:val="24"/>
        </w:rPr>
        <w:t>1.1.5.5</w:t>
      </w:r>
      <w:r w:rsidRPr="002070AF">
        <w:rPr>
          <w:rFonts w:asciiTheme="minorEastAsia" w:eastAsiaTheme="minorEastAsia" w:hAnsiTheme="minorEastAsia" w:cs="宋体"/>
          <w:color w:val="000000" w:themeColor="text1"/>
          <w:szCs w:val="24"/>
        </w:rPr>
        <w:t>暂估价：指发包人在工程量清单中给定的用</w:t>
      </w:r>
      <w:r w:rsidRPr="002070AF">
        <w:rPr>
          <w:rFonts w:asciiTheme="minorEastAsia" w:eastAsiaTheme="minorEastAsia" w:hAnsiTheme="minorEastAsia" w:cs="宋体"/>
          <w:color w:val="000000" w:themeColor="text1"/>
          <w:spacing w:val="-1"/>
          <w:szCs w:val="24"/>
        </w:rPr>
        <w:t>于支付必然发生但暂时不能</w:t>
      </w:r>
      <w:r w:rsidRPr="002070AF">
        <w:rPr>
          <w:rFonts w:asciiTheme="minorEastAsia" w:eastAsiaTheme="minorEastAsia" w:hAnsiTheme="minorEastAsia" w:cs="宋体"/>
          <w:color w:val="000000" w:themeColor="text1"/>
          <w:spacing w:val="-2"/>
          <w:szCs w:val="24"/>
        </w:rPr>
        <w:t>确定价格的工程、材料、工程设备、服务的金额。</w:t>
      </w:r>
      <w:bookmarkEnd w:id="174"/>
    </w:p>
    <w:p w:rsidR="00DD5C86" w:rsidRPr="002070AF" w:rsidRDefault="006C7CFD">
      <w:pPr>
        <w:ind w:firstLineChars="200" w:firstLine="480"/>
        <w:rPr>
          <w:rFonts w:asciiTheme="minorEastAsia" w:eastAsiaTheme="minorEastAsia" w:hAnsiTheme="minorEastAsia" w:hint="default"/>
          <w:color w:val="000000" w:themeColor="text1"/>
        </w:rPr>
      </w:pPr>
      <w:r w:rsidRPr="002070AF">
        <w:rPr>
          <w:rFonts w:asciiTheme="minorEastAsia" w:eastAsiaTheme="minorEastAsia" w:hAnsiTheme="minorEastAsia"/>
          <w:color w:val="000000" w:themeColor="text1"/>
        </w:rPr>
        <w:t>1.1.5.6  计日工：指对零星工作采取的一种计价方式，按合同中的计日工子目及其单价计价付款。</w:t>
      </w:r>
    </w:p>
    <w:p w:rsidR="00DD5C86" w:rsidRPr="002070AF" w:rsidRDefault="006C7CFD">
      <w:pPr>
        <w:spacing w:before="118" w:line="307" w:lineRule="auto"/>
        <w:ind w:left="1" w:right="171" w:firstLine="498"/>
        <w:outlineLvl w:val="2"/>
        <w:rPr>
          <w:rFonts w:asciiTheme="minorEastAsia" w:eastAsiaTheme="minorEastAsia" w:hAnsiTheme="minorEastAsia" w:cs="宋体" w:hint="default"/>
          <w:color w:val="000000" w:themeColor="text1"/>
          <w:szCs w:val="24"/>
        </w:rPr>
      </w:pPr>
      <w:bookmarkStart w:id="175" w:name="_Toc222996029"/>
      <w:r w:rsidRPr="002070AF">
        <w:rPr>
          <w:rFonts w:asciiTheme="minorEastAsia" w:eastAsiaTheme="minorEastAsia" w:hAnsiTheme="minorEastAsia"/>
          <w:color w:val="000000" w:themeColor="text1"/>
          <w:spacing w:val="3"/>
          <w:szCs w:val="24"/>
        </w:rPr>
        <w:t xml:space="preserve">1.1.5.7  </w:t>
      </w:r>
      <w:r w:rsidRPr="002070AF">
        <w:rPr>
          <w:rFonts w:asciiTheme="minorEastAsia" w:eastAsiaTheme="minorEastAsia" w:hAnsiTheme="minorEastAsia" w:cs="宋体"/>
          <w:color w:val="000000" w:themeColor="text1"/>
          <w:spacing w:val="3"/>
          <w:szCs w:val="24"/>
        </w:rPr>
        <w:t>质量保证金：指按第</w:t>
      </w:r>
      <w:r w:rsidRPr="002070AF">
        <w:rPr>
          <w:rFonts w:asciiTheme="minorEastAsia" w:eastAsiaTheme="minorEastAsia" w:hAnsiTheme="minorEastAsia"/>
          <w:color w:val="000000" w:themeColor="text1"/>
          <w:spacing w:val="3"/>
          <w:szCs w:val="24"/>
        </w:rPr>
        <w:t>17.4.1</w:t>
      </w:r>
      <w:r w:rsidRPr="002070AF">
        <w:rPr>
          <w:rFonts w:asciiTheme="minorEastAsia" w:eastAsiaTheme="minorEastAsia" w:hAnsiTheme="minorEastAsia" w:cs="宋体"/>
          <w:color w:val="000000" w:themeColor="text1"/>
          <w:spacing w:val="3"/>
          <w:szCs w:val="24"/>
        </w:rPr>
        <w:t>项约定用于保证在缺陷责任期内履行缺陷</w:t>
      </w:r>
      <w:r w:rsidRPr="002070AF">
        <w:rPr>
          <w:rFonts w:asciiTheme="minorEastAsia" w:eastAsiaTheme="minorEastAsia" w:hAnsiTheme="minorEastAsia" w:cs="宋体"/>
          <w:color w:val="000000" w:themeColor="text1"/>
          <w:spacing w:val="-5"/>
          <w:szCs w:val="24"/>
        </w:rPr>
        <w:t>修复义务的金额。</w:t>
      </w:r>
      <w:bookmarkEnd w:id="175"/>
    </w:p>
    <w:p w:rsidR="00DD5C86" w:rsidRPr="002070AF" w:rsidRDefault="006C7CFD">
      <w:pPr>
        <w:spacing w:line="220" w:lineRule="auto"/>
        <w:ind w:left="500"/>
        <w:outlineLvl w:val="2"/>
        <w:rPr>
          <w:rFonts w:asciiTheme="minorEastAsia" w:eastAsiaTheme="minorEastAsia" w:hAnsiTheme="minorEastAsia" w:cs="宋体" w:hint="default"/>
          <w:color w:val="000000" w:themeColor="text1"/>
          <w:szCs w:val="24"/>
        </w:rPr>
      </w:pPr>
      <w:bookmarkStart w:id="176" w:name="_Toc222996030"/>
      <w:r w:rsidRPr="002070AF">
        <w:rPr>
          <w:rFonts w:asciiTheme="minorEastAsia" w:eastAsiaTheme="minorEastAsia" w:hAnsiTheme="minorEastAsia"/>
          <w:color w:val="000000" w:themeColor="text1"/>
          <w:spacing w:val="-5"/>
          <w:szCs w:val="24"/>
        </w:rPr>
        <w:t>1.1.6</w:t>
      </w:r>
      <w:r w:rsidRPr="002070AF">
        <w:rPr>
          <w:rFonts w:asciiTheme="minorEastAsia" w:eastAsiaTheme="minorEastAsia" w:hAnsiTheme="minorEastAsia" w:cs="宋体"/>
          <w:color w:val="000000" w:themeColor="text1"/>
          <w:spacing w:val="-5"/>
          <w:szCs w:val="24"/>
        </w:rPr>
        <w:t>其他</w:t>
      </w:r>
      <w:bookmarkEnd w:id="176"/>
    </w:p>
    <w:p w:rsidR="00DD5C86" w:rsidRPr="002070AF" w:rsidRDefault="006C7CFD">
      <w:pPr>
        <w:spacing w:before="113" w:line="278" w:lineRule="auto"/>
        <w:ind w:left="1" w:right="169" w:firstLine="498"/>
        <w:outlineLvl w:val="2"/>
        <w:rPr>
          <w:rFonts w:asciiTheme="minorEastAsia" w:eastAsiaTheme="minorEastAsia" w:hAnsiTheme="minorEastAsia" w:cs="宋体" w:hint="default"/>
          <w:color w:val="000000" w:themeColor="text1"/>
          <w:szCs w:val="24"/>
        </w:rPr>
      </w:pPr>
      <w:bookmarkStart w:id="177" w:name="_Toc222996031"/>
      <w:r w:rsidRPr="002070AF">
        <w:rPr>
          <w:rFonts w:asciiTheme="minorEastAsia" w:eastAsiaTheme="minorEastAsia" w:hAnsiTheme="minorEastAsia"/>
          <w:color w:val="000000" w:themeColor="text1"/>
          <w:spacing w:val="5"/>
          <w:szCs w:val="24"/>
        </w:rPr>
        <w:t xml:space="preserve">1.1.6.1  </w:t>
      </w:r>
      <w:r w:rsidRPr="002070AF">
        <w:rPr>
          <w:rFonts w:asciiTheme="minorEastAsia" w:eastAsiaTheme="minorEastAsia" w:hAnsiTheme="minorEastAsia" w:cs="宋体"/>
          <w:color w:val="000000" w:themeColor="text1"/>
          <w:spacing w:val="5"/>
          <w:szCs w:val="24"/>
        </w:rPr>
        <w:t>书面形式：指合同文件、信件、电报、电传、传真</w:t>
      </w:r>
      <w:r w:rsidRPr="002070AF">
        <w:rPr>
          <w:rFonts w:asciiTheme="minorEastAsia" w:eastAsiaTheme="minorEastAsia" w:hAnsiTheme="minorEastAsia" w:cs="宋体"/>
          <w:color w:val="000000" w:themeColor="text1"/>
          <w:spacing w:val="4"/>
          <w:szCs w:val="24"/>
        </w:rPr>
        <w:t>等可以有形地表现</w:t>
      </w:r>
      <w:r w:rsidRPr="002070AF">
        <w:rPr>
          <w:rFonts w:asciiTheme="minorEastAsia" w:eastAsiaTheme="minorEastAsia" w:hAnsiTheme="minorEastAsia" w:cs="宋体"/>
          <w:color w:val="000000" w:themeColor="text1"/>
          <w:spacing w:val="1"/>
          <w:szCs w:val="24"/>
        </w:rPr>
        <w:t>所载内容的形式。以电子数据交换、电子邮件等方式能够有</w:t>
      </w:r>
      <w:r w:rsidRPr="002070AF">
        <w:rPr>
          <w:rFonts w:asciiTheme="minorEastAsia" w:eastAsiaTheme="minorEastAsia" w:hAnsiTheme="minorEastAsia" w:cs="宋体"/>
          <w:color w:val="000000" w:themeColor="text1"/>
          <w:szCs w:val="24"/>
        </w:rPr>
        <w:t>形地表现所载内容，并</w:t>
      </w:r>
      <w:r w:rsidRPr="002070AF">
        <w:rPr>
          <w:rFonts w:asciiTheme="minorEastAsia" w:eastAsiaTheme="minorEastAsia" w:hAnsiTheme="minorEastAsia" w:cs="宋体"/>
          <w:color w:val="000000" w:themeColor="text1"/>
          <w:spacing w:val="-2"/>
          <w:szCs w:val="24"/>
        </w:rPr>
        <w:t>可以随时调取查用的数据电文，视为书面形式。</w:t>
      </w:r>
      <w:bookmarkEnd w:id="177"/>
    </w:p>
    <w:p w:rsidR="00DD5C86" w:rsidRPr="002070AF" w:rsidRDefault="006C7CFD">
      <w:pPr>
        <w:spacing w:before="117" w:line="219" w:lineRule="auto"/>
        <w:ind w:left="500"/>
        <w:outlineLvl w:val="2"/>
        <w:rPr>
          <w:rFonts w:asciiTheme="minorEastAsia" w:eastAsiaTheme="minorEastAsia" w:hAnsiTheme="minorEastAsia" w:cs="宋体" w:hint="default"/>
          <w:color w:val="000000" w:themeColor="text1"/>
          <w:szCs w:val="24"/>
        </w:rPr>
      </w:pPr>
      <w:bookmarkStart w:id="178" w:name="_Toc222996032"/>
      <w:r w:rsidRPr="002070AF">
        <w:rPr>
          <w:rFonts w:asciiTheme="minorEastAsia" w:eastAsiaTheme="minorEastAsia" w:hAnsiTheme="minorEastAsia"/>
          <w:color w:val="000000" w:themeColor="text1"/>
          <w:spacing w:val="-2"/>
          <w:szCs w:val="24"/>
        </w:rPr>
        <w:t xml:space="preserve">1.1.6.2  </w:t>
      </w:r>
      <w:r w:rsidRPr="002070AF">
        <w:rPr>
          <w:rFonts w:asciiTheme="minorEastAsia" w:eastAsiaTheme="minorEastAsia" w:hAnsiTheme="minorEastAsia" w:cs="宋体"/>
          <w:color w:val="000000" w:themeColor="text1"/>
          <w:spacing w:val="-2"/>
          <w:szCs w:val="24"/>
        </w:rPr>
        <w:t>工程验收：指养护工程的交工验收或竣工验</w:t>
      </w:r>
      <w:r w:rsidRPr="002070AF">
        <w:rPr>
          <w:rFonts w:asciiTheme="minorEastAsia" w:eastAsiaTheme="minorEastAsia" w:hAnsiTheme="minorEastAsia" w:cs="宋体"/>
          <w:color w:val="000000" w:themeColor="text1"/>
          <w:spacing w:val="-3"/>
          <w:szCs w:val="24"/>
        </w:rPr>
        <w:t>收。</w:t>
      </w:r>
      <w:bookmarkEnd w:id="178"/>
    </w:p>
    <w:p w:rsidR="00DD5C86" w:rsidRPr="002070AF" w:rsidRDefault="006C7CFD">
      <w:pPr>
        <w:spacing w:before="114" w:line="219" w:lineRule="auto"/>
        <w:ind w:left="500"/>
        <w:outlineLvl w:val="2"/>
        <w:rPr>
          <w:rFonts w:asciiTheme="minorEastAsia" w:eastAsiaTheme="minorEastAsia" w:hAnsiTheme="minorEastAsia" w:cs="宋体" w:hint="default"/>
          <w:color w:val="000000" w:themeColor="text1"/>
          <w:szCs w:val="24"/>
        </w:rPr>
      </w:pPr>
      <w:bookmarkStart w:id="179" w:name="_Toc222996033"/>
      <w:r w:rsidRPr="002070AF">
        <w:rPr>
          <w:rFonts w:asciiTheme="minorEastAsia" w:eastAsiaTheme="minorEastAsia" w:hAnsiTheme="minorEastAsia"/>
          <w:color w:val="000000" w:themeColor="text1"/>
          <w:spacing w:val="-2"/>
          <w:szCs w:val="24"/>
        </w:rPr>
        <w:t xml:space="preserve">1.1.6.3  </w:t>
      </w:r>
      <w:r w:rsidRPr="002070AF">
        <w:rPr>
          <w:rFonts w:asciiTheme="minorEastAsia" w:eastAsiaTheme="minorEastAsia" w:hAnsiTheme="minorEastAsia" w:cs="宋体"/>
          <w:color w:val="000000" w:themeColor="text1"/>
          <w:spacing w:val="-2"/>
          <w:szCs w:val="24"/>
        </w:rPr>
        <w:t>交工验收：指养护工程完工后组织进行的验</w:t>
      </w:r>
      <w:r w:rsidRPr="002070AF">
        <w:rPr>
          <w:rFonts w:asciiTheme="minorEastAsia" w:eastAsiaTheme="minorEastAsia" w:hAnsiTheme="minorEastAsia" w:cs="宋体"/>
          <w:color w:val="000000" w:themeColor="text1"/>
          <w:spacing w:val="-3"/>
          <w:szCs w:val="24"/>
        </w:rPr>
        <w:t>收。</w:t>
      </w:r>
      <w:bookmarkEnd w:id="179"/>
    </w:p>
    <w:p w:rsidR="00DD5C86" w:rsidRPr="002070AF" w:rsidRDefault="006C7CFD">
      <w:pPr>
        <w:spacing w:before="116" w:line="219" w:lineRule="auto"/>
        <w:ind w:left="500"/>
        <w:outlineLvl w:val="2"/>
        <w:rPr>
          <w:rFonts w:asciiTheme="minorEastAsia" w:eastAsiaTheme="minorEastAsia" w:hAnsiTheme="minorEastAsia" w:cs="宋体" w:hint="default"/>
          <w:color w:val="000000" w:themeColor="text1"/>
          <w:szCs w:val="24"/>
        </w:rPr>
      </w:pPr>
      <w:bookmarkStart w:id="180" w:name="_Toc222996034"/>
      <w:r w:rsidRPr="002070AF">
        <w:rPr>
          <w:rFonts w:asciiTheme="minorEastAsia" w:eastAsiaTheme="minorEastAsia" w:hAnsiTheme="minorEastAsia"/>
          <w:color w:val="000000" w:themeColor="text1"/>
          <w:spacing w:val="-2"/>
          <w:szCs w:val="24"/>
        </w:rPr>
        <w:t xml:space="preserve">1.1.6.4  </w:t>
      </w:r>
      <w:r w:rsidRPr="002070AF">
        <w:rPr>
          <w:rFonts w:asciiTheme="minorEastAsia" w:eastAsiaTheme="minorEastAsia" w:hAnsiTheme="minorEastAsia" w:cs="宋体"/>
          <w:color w:val="000000" w:themeColor="text1"/>
          <w:spacing w:val="-2"/>
          <w:szCs w:val="24"/>
        </w:rPr>
        <w:t>竣工验收：指养护工程缺陷责任期满后组织进行的验收。</w:t>
      </w:r>
      <w:bookmarkEnd w:id="180"/>
    </w:p>
    <w:p w:rsidR="00DD5C86" w:rsidRPr="002070AF" w:rsidRDefault="006C7CFD">
      <w:pPr>
        <w:spacing w:before="115" w:line="219" w:lineRule="auto"/>
        <w:ind w:left="500"/>
        <w:outlineLvl w:val="2"/>
        <w:rPr>
          <w:rFonts w:asciiTheme="minorEastAsia" w:eastAsiaTheme="minorEastAsia" w:hAnsiTheme="minorEastAsia" w:cs="宋体" w:hint="default"/>
          <w:color w:val="000000" w:themeColor="text1"/>
          <w:szCs w:val="24"/>
        </w:rPr>
      </w:pPr>
      <w:bookmarkStart w:id="181" w:name="_Toc222996035"/>
      <w:r w:rsidRPr="002070AF">
        <w:rPr>
          <w:rFonts w:asciiTheme="minorEastAsia" w:eastAsiaTheme="minorEastAsia" w:hAnsiTheme="minorEastAsia"/>
          <w:color w:val="000000" w:themeColor="text1"/>
          <w:spacing w:val="-2"/>
          <w:szCs w:val="24"/>
        </w:rPr>
        <w:t xml:space="preserve">1.1.6.5  </w:t>
      </w:r>
      <w:r w:rsidRPr="002070AF">
        <w:rPr>
          <w:rFonts w:asciiTheme="minorEastAsia" w:eastAsiaTheme="minorEastAsia" w:hAnsiTheme="minorEastAsia" w:cs="宋体"/>
          <w:color w:val="000000" w:themeColor="text1"/>
          <w:spacing w:val="-2"/>
          <w:szCs w:val="24"/>
        </w:rPr>
        <w:t>交工验收证书：指养护工程交工验收合格后签发的验收证书。</w:t>
      </w:r>
      <w:bookmarkEnd w:id="181"/>
    </w:p>
    <w:p w:rsidR="00DD5C86" w:rsidRPr="002070AF" w:rsidRDefault="006C7CFD">
      <w:pPr>
        <w:spacing w:before="114" w:line="264" w:lineRule="auto"/>
        <w:ind w:left="47" w:right="169" w:firstLine="452"/>
        <w:outlineLvl w:val="2"/>
        <w:rPr>
          <w:rFonts w:asciiTheme="minorEastAsia" w:eastAsiaTheme="minorEastAsia" w:hAnsiTheme="minorEastAsia" w:cs="宋体" w:hint="default"/>
          <w:color w:val="000000" w:themeColor="text1"/>
          <w:szCs w:val="24"/>
        </w:rPr>
      </w:pPr>
      <w:bookmarkStart w:id="182" w:name="_Toc222996036"/>
      <w:r w:rsidRPr="002070AF">
        <w:rPr>
          <w:rFonts w:asciiTheme="minorEastAsia" w:eastAsiaTheme="minorEastAsia" w:hAnsiTheme="minorEastAsia"/>
          <w:color w:val="000000" w:themeColor="text1"/>
          <w:spacing w:val="5"/>
          <w:szCs w:val="24"/>
        </w:rPr>
        <w:t xml:space="preserve">1.1.6.6  </w:t>
      </w:r>
      <w:r w:rsidRPr="002070AF">
        <w:rPr>
          <w:rFonts w:asciiTheme="minorEastAsia" w:eastAsiaTheme="minorEastAsia" w:hAnsiTheme="minorEastAsia" w:cs="宋体"/>
          <w:color w:val="000000" w:themeColor="text1"/>
          <w:spacing w:val="5"/>
          <w:szCs w:val="24"/>
        </w:rPr>
        <w:t>转包：指承包人违反法律和不履行合同约定的责任</w:t>
      </w:r>
      <w:r w:rsidRPr="002070AF">
        <w:rPr>
          <w:rFonts w:asciiTheme="minorEastAsia" w:eastAsiaTheme="minorEastAsia" w:hAnsiTheme="minorEastAsia" w:cs="宋体"/>
          <w:color w:val="000000" w:themeColor="text1"/>
          <w:spacing w:val="4"/>
          <w:szCs w:val="24"/>
        </w:rPr>
        <w:t>和义务，将养护项</w:t>
      </w:r>
      <w:r w:rsidRPr="002070AF">
        <w:rPr>
          <w:rFonts w:asciiTheme="minorEastAsia" w:eastAsiaTheme="minorEastAsia" w:hAnsiTheme="minorEastAsia" w:cs="宋体"/>
          <w:color w:val="000000" w:themeColor="text1"/>
          <w:spacing w:val="-3"/>
          <w:szCs w:val="24"/>
        </w:rPr>
        <w:t>目全部委托或以分包的名义将养护项目支解后全部委托给其他企业的行为。</w:t>
      </w:r>
      <w:bookmarkEnd w:id="182"/>
    </w:p>
    <w:p w:rsidR="00DD5C86" w:rsidRPr="002070AF" w:rsidRDefault="006C7CFD">
      <w:pPr>
        <w:spacing w:before="115" w:line="278" w:lineRule="auto"/>
        <w:ind w:left="1" w:right="171" w:firstLine="498"/>
        <w:outlineLvl w:val="2"/>
        <w:rPr>
          <w:rFonts w:asciiTheme="minorEastAsia" w:eastAsiaTheme="minorEastAsia" w:hAnsiTheme="minorEastAsia" w:cs="宋体" w:hint="default"/>
          <w:color w:val="000000" w:themeColor="text1"/>
          <w:szCs w:val="24"/>
        </w:rPr>
      </w:pPr>
      <w:bookmarkStart w:id="183" w:name="_Toc222996037"/>
      <w:r w:rsidRPr="002070AF">
        <w:rPr>
          <w:rFonts w:asciiTheme="minorEastAsia" w:eastAsiaTheme="minorEastAsia" w:hAnsiTheme="minorEastAsia"/>
          <w:color w:val="000000" w:themeColor="text1"/>
          <w:szCs w:val="24"/>
        </w:rPr>
        <w:t xml:space="preserve">1.1.6.7 </w:t>
      </w:r>
      <w:r w:rsidRPr="002070AF">
        <w:rPr>
          <w:rFonts w:asciiTheme="minorEastAsia" w:eastAsiaTheme="minorEastAsia" w:hAnsiTheme="minorEastAsia" w:cs="宋体"/>
          <w:color w:val="000000" w:themeColor="text1"/>
          <w:szCs w:val="24"/>
        </w:rPr>
        <w:t>分包：指承包人将其所承包养护项目中的部分工作发包给其他企业（分</w:t>
      </w:r>
      <w:r w:rsidRPr="002070AF">
        <w:rPr>
          <w:rFonts w:asciiTheme="minorEastAsia" w:eastAsiaTheme="minorEastAsia" w:hAnsiTheme="minorEastAsia" w:cs="宋体"/>
          <w:color w:val="000000" w:themeColor="text1"/>
          <w:spacing w:val="3"/>
          <w:szCs w:val="24"/>
        </w:rPr>
        <w:t>包人</w:t>
      </w:r>
      <w:r w:rsidRPr="002070AF">
        <w:rPr>
          <w:rFonts w:asciiTheme="minorEastAsia" w:eastAsiaTheme="minorEastAsia" w:hAnsiTheme="minorEastAsia" w:cs="宋体"/>
          <w:color w:val="000000" w:themeColor="text1"/>
          <w:spacing w:val="-61"/>
          <w:w w:val="97"/>
          <w:szCs w:val="24"/>
        </w:rPr>
        <w:t>），</w:t>
      </w:r>
      <w:r w:rsidRPr="002070AF">
        <w:rPr>
          <w:rFonts w:asciiTheme="minorEastAsia" w:eastAsiaTheme="minorEastAsia" w:hAnsiTheme="minorEastAsia" w:cs="宋体"/>
          <w:color w:val="000000" w:themeColor="text1"/>
          <w:spacing w:val="3"/>
          <w:szCs w:val="24"/>
        </w:rPr>
        <w:t>由分包人自行组织完成分包工作并能独立控制工作质</w:t>
      </w:r>
      <w:r w:rsidRPr="002070AF">
        <w:rPr>
          <w:rFonts w:asciiTheme="minorEastAsia" w:eastAsiaTheme="minorEastAsia" w:hAnsiTheme="minorEastAsia" w:cs="宋体"/>
          <w:color w:val="000000" w:themeColor="text1"/>
          <w:spacing w:val="2"/>
          <w:szCs w:val="24"/>
        </w:rPr>
        <w:t>量、进度、生产安全</w:t>
      </w:r>
      <w:r w:rsidRPr="002070AF">
        <w:rPr>
          <w:rFonts w:asciiTheme="minorEastAsia" w:eastAsiaTheme="minorEastAsia" w:hAnsiTheme="minorEastAsia" w:cs="宋体"/>
          <w:color w:val="000000" w:themeColor="text1"/>
          <w:spacing w:val="-8"/>
          <w:szCs w:val="24"/>
        </w:rPr>
        <w:t>等的活动。</w:t>
      </w:r>
      <w:bookmarkEnd w:id="183"/>
    </w:p>
    <w:p w:rsidR="00DD5C86" w:rsidRPr="002070AF" w:rsidRDefault="006C7CFD">
      <w:pPr>
        <w:spacing w:before="107" w:line="219" w:lineRule="auto"/>
        <w:ind w:left="488"/>
        <w:outlineLvl w:val="2"/>
        <w:rPr>
          <w:rFonts w:asciiTheme="minorEastAsia" w:eastAsiaTheme="minorEastAsia" w:hAnsiTheme="minorEastAsia" w:cs="宋体" w:hint="default"/>
          <w:color w:val="000000" w:themeColor="text1"/>
          <w:szCs w:val="24"/>
        </w:rPr>
      </w:pPr>
      <w:bookmarkStart w:id="184" w:name="_Toc222996038"/>
      <w:r w:rsidRPr="002070AF">
        <w:rPr>
          <w:rFonts w:asciiTheme="minorEastAsia" w:eastAsiaTheme="minorEastAsia" w:hAnsiTheme="minorEastAsia"/>
          <w:b/>
          <w:bCs/>
          <w:color w:val="000000" w:themeColor="text1"/>
          <w:spacing w:val="-3"/>
          <w:szCs w:val="24"/>
        </w:rPr>
        <w:t xml:space="preserve">1.2  </w:t>
      </w:r>
      <w:r w:rsidRPr="002070AF">
        <w:rPr>
          <w:rFonts w:asciiTheme="minorEastAsia" w:eastAsiaTheme="minorEastAsia" w:hAnsiTheme="minorEastAsia" w:cs="宋体"/>
          <w:b/>
          <w:bCs/>
          <w:color w:val="000000" w:themeColor="text1"/>
          <w:spacing w:val="-3"/>
          <w:szCs w:val="24"/>
        </w:rPr>
        <w:t>语言文字</w:t>
      </w:r>
      <w:bookmarkEnd w:id="184"/>
    </w:p>
    <w:p w:rsidR="00DD5C86" w:rsidRPr="002070AF" w:rsidRDefault="006C7CFD">
      <w:pPr>
        <w:spacing w:before="122" w:line="219" w:lineRule="auto"/>
        <w:jc w:val="right"/>
        <w:outlineLvl w:val="2"/>
        <w:rPr>
          <w:rFonts w:asciiTheme="minorEastAsia" w:eastAsiaTheme="minorEastAsia" w:hAnsiTheme="minorEastAsia" w:cs="宋体" w:hint="default"/>
          <w:color w:val="000000" w:themeColor="text1"/>
          <w:szCs w:val="24"/>
        </w:rPr>
      </w:pPr>
      <w:bookmarkStart w:id="185" w:name="_Toc222996039"/>
      <w:r w:rsidRPr="002070AF">
        <w:rPr>
          <w:rFonts w:asciiTheme="minorEastAsia" w:eastAsiaTheme="minorEastAsia" w:hAnsiTheme="minorEastAsia" w:cs="宋体"/>
          <w:color w:val="000000" w:themeColor="text1"/>
          <w:spacing w:val="-2"/>
          <w:szCs w:val="24"/>
        </w:rPr>
        <w:t>除专用术语外，合同使用的语言文字为中文。必要时专用术语应附有中文注释。</w:t>
      </w:r>
      <w:bookmarkEnd w:id="185"/>
    </w:p>
    <w:p w:rsidR="00DD5C86" w:rsidRPr="002070AF" w:rsidRDefault="006C7CFD">
      <w:pPr>
        <w:spacing w:before="108" w:line="219" w:lineRule="auto"/>
        <w:ind w:left="488"/>
        <w:outlineLvl w:val="2"/>
        <w:rPr>
          <w:rFonts w:asciiTheme="minorEastAsia" w:eastAsiaTheme="minorEastAsia" w:hAnsiTheme="minorEastAsia" w:cs="宋体" w:hint="default"/>
          <w:color w:val="000000" w:themeColor="text1"/>
          <w:szCs w:val="24"/>
        </w:rPr>
      </w:pPr>
      <w:bookmarkStart w:id="186" w:name="_Toc222996040"/>
      <w:r w:rsidRPr="002070AF">
        <w:rPr>
          <w:rFonts w:asciiTheme="minorEastAsia" w:eastAsiaTheme="minorEastAsia" w:hAnsiTheme="minorEastAsia"/>
          <w:b/>
          <w:bCs/>
          <w:color w:val="000000" w:themeColor="text1"/>
          <w:spacing w:val="-6"/>
          <w:szCs w:val="24"/>
        </w:rPr>
        <w:t>1.3</w:t>
      </w:r>
      <w:r w:rsidRPr="002070AF">
        <w:rPr>
          <w:rFonts w:asciiTheme="minorEastAsia" w:eastAsiaTheme="minorEastAsia" w:hAnsiTheme="minorEastAsia" w:cs="宋体"/>
          <w:b/>
          <w:bCs/>
          <w:color w:val="000000" w:themeColor="text1"/>
          <w:spacing w:val="-6"/>
          <w:szCs w:val="24"/>
        </w:rPr>
        <w:t>法律</w:t>
      </w:r>
      <w:bookmarkEnd w:id="186"/>
    </w:p>
    <w:p w:rsidR="00DD5C86" w:rsidRPr="002070AF" w:rsidRDefault="006C7CFD">
      <w:pPr>
        <w:spacing w:before="124" w:line="304" w:lineRule="auto"/>
        <w:ind w:left="5" w:right="169" w:firstLine="476"/>
        <w:outlineLvl w:val="2"/>
        <w:rPr>
          <w:rFonts w:asciiTheme="minorEastAsia" w:eastAsiaTheme="minorEastAsia" w:hAnsiTheme="minorEastAsia" w:cs="宋体" w:hint="default"/>
          <w:color w:val="000000" w:themeColor="text1"/>
          <w:szCs w:val="24"/>
        </w:rPr>
      </w:pPr>
      <w:bookmarkStart w:id="187" w:name="_Toc222996041"/>
      <w:r w:rsidRPr="002070AF">
        <w:rPr>
          <w:rFonts w:asciiTheme="minorEastAsia" w:eastAsiaTheme="minorEastAsia" w:hAnsiTheme="minorEastAsia" w:cs="宋体"/>
          <w:color w:val="000000" w:themeColor="text1"/>
          <w:spacing w:val="1"/>
          <w:szCs w:val="24"/>
        </w:rPr>
        <w:t>适用于合同的法律包括中华人民共和国法律、行政法规、部</w:t>
      </w:r>
      <w:r w:rsidRPr="002070AF">
        <w:rPr>
          <w:rFonts w:asciiTheme="minorEastAsia" w:eastAsiaTheme="minorEastAsia" w:hAnsiTheme="minorEastAsia" w:cs="宋体"/>
          <w:color w:val="000000" w:themeColor="text1"/>
          <w:szCs w:val="24"/>
        </w:rPr>
        <w:t>门规章，以及养护</w:t>
      </w:r>
      <w:r w:rsidRPr="002070AF">
        <w:rPr>
          <w:rFonts w:asciiTheme="minorEastAsia" w:eastAsiaTheme="minorEastAsia" w:hAnsiTheme="minorEastAsia" w:cs="宋体"/>
          <w:color w:val="000000" w:themeColor="text1"/>
          <w:spacing w:val="-2"/>
          <w:szCs w:val="24"/>
        </w:rPr>
        <w:t>项目所在地的地方性法规、自治条例、单行条例和地方政府规章。</w:t>
      </w:r>
      <w:bookmarkEnd w:id="187"/>
    </w:p>
    <w:p w:rsidR="00DD5C86" w:rsidRPr="002070AF" w:rsidRDefault="006C7CFD">
      <w:pPr>
        <w:spacing w:line="220" w:lineRule="auto"/>
        <w:ind w:left="488"/>
        <w:outlineLvl w:val="2"/>
        <w:rPr>
          <w:rFonts w:asciiTheme="minorEastAsia" w:eastAsiaTheme="minorEastAsia" w:hAnsiTheme="minorEastAsia" w:cs="宋体" w:hint="default"/>
          <w:color w:val="000000" w:themeColor="text1"/>
          <w:szCs w:val="24"/>
        </w:rPr>
      </w:pPr>
      <w:bookmarkStart w:id="188" w:name="_Toc222996042"/>
      <w:r w:rsidRPr="002070AF">
        <w:rPr>
          <w:rFonts w:asciiTheme="minorEastAsia" w:eastAsiaTheme="minorEastAsia" w:hAnsiTheme="minorEastAsia"/>
          <w:b/>
          <w:bCs/>
          <w:color w:val="000000" w:themeColor="text1"/>
          <w:spacing w:val="-3"/>
          <w:szCs w:val="24"/>
        </w:rPr>
        <w:t xml:space="preserve">1.4  </w:t>
      </w:r>
      <w:r w:rsidRPr="002070AF">
        <w:rPr>
          <w:rFonts w:asciiTheme="minorEastAsia" w:eastAsiaTheme="minorEastAsia" w:hAnsiTheme="minorEastAsia" w:cs="宋体"/>
          <w:b/>
          <w:bCs/>
          <w:color w:val="000000" w:themeColor="text1"/>
          <w:spacing w:val="-3"/>
          <w:szCs w:val="24"/>
        </w:rPr>
        <w:t>标准的变化</w:t>
      </w:r>
      <w:bookmarkEnd w:id="188"/>
    </w:p>
    <w:p w:rsidR="00DD5C86" w:rsidRPr="002070AF" w:rsidRDefault="006C7CFD">
      <w:pPr>
        <w:spacing w:before="125" w:line="305" w:lineRule="auto"/>
        <w:ind w:left="2" w:right="168" w:firstLine="478"/>
        <w:jc w:val="both"/>
        <w:outlineLvl w:val="2"/>
        <w:rPr>
          <w:rFonts w:asciiTheme="minorEastAsia" w:eastAsiaTheme="minorEastAsia" w:hAnsiTheme="minorEastAsia" w:cs="宋体" w:hint="default"/>
          <w:color w:val="000000" w:themeColor="text1"/>
          <w:szCs w:val="24"/>
        </w:rPr>
      </w:pPr>
      <w:bookmarkStart w:id="189" w:name="_Toc222996043"/>
      <w:r w:rsidRPr="002070AF">
        <w:rPr>
          <w:rFonts w:asciiTheme="minorEastAsia" w:eastAsiaTheme="minorEastAsia" w:hAnsiTheme="minorEastAsia" w:cs="宋体"/>
          <w:color w:val="000000" w:themeColor="text1"/>
          <w:spacing w:val="1"/>
          <w:szCs w:val="24"/>
        </w:rPr>
        <w:t>在养护项目实施过程中，技术规范中所引用的标准版本发生</w:t>
      </w:r>
      <w:r w:rsidRPr="002070AF">
        <w:rPr>
          <w:rFonts w:asciiTheme="minorEastAsia" w:eastAsiaTheme="minorEastAsia" w:hAnsiTheme="minorEastAsia" w:cs="宋体"/>
          <w:color w:val="000000" w:themeColor="text1"/>
          <w:szCs w:val="24"/>
        </w:rPr>
        <w:t>重大变化，或者有</w:t>
      </w:r>
      <w:r w:rsidRPr="002070AF">
        <w:rPr>
          <w:rFonts w:asciiTheme="minorEastAsia" w:eastAsiaTheme="minorEastAsia" w:hAnsiTheme="minorEastAsia" w:cs="宋体"/>
          <w:color w:val="000000" w:themeColor="text1"/>
          <w:spacing w:val="1"/>
          <w:szCs w:val="24"/>
        </w:rPr>
        <w:t>新的国家、行业或地方标准实施，经发包人同意执行新标</w:t>
      </w:r>
      <w:r w:rsidRPr="002070AF">
        <w:rPr>
          <w:rFonts w:asciiTheme="minorEastAsia" w:eastAsiaTheme="minorEastAsia" w:hAnsiTheme="minorEastAsia" w:cs="宋体"/>
          <w:color w:val="000000" w:themeColor="text1"/>
          <w:szCs w:val="24"/>
        </w:rPr>
        <w:t>准的，由此导致费用增加</w:t>
      </w:r>
      <w:r w:rsidRPr="002070AF">
        <w:rPr>
          <w:rFonts w:asciiTheme="minorEastAsia" w:eastAsiaTheme="minorEastAsia" w:hAnsiTheme="minorEastAsia" w:cs="宋体"/>
          <w:color w:val="000000" w:themeColor="text1"/>
          <w:spacing w:val="-3"/>
          <w:szCs w:val="24"/>
        </w:rPr>
        <w:t>和（或）工期延误由发包人承担。</w:t>
      </w:r>
      <w:bookmarkEnd w:id="189"/>
    </w:p>
    <w:p w:rsidR="00DD5C86" w:rsidRPr="002070AF" w:rsidRDefault="006C7CFD">
      <w:pPr>
        <w:spacing w:before="1" w:line="219" w:lineRule="auto"/>
        <w:ind w:left="488"/>
        <w:outlineLvl w:val="2"/>
        <w:rPr>
          <w:rFonts w:asciiTheme="minorEastAsia" w:eastAsiaTheme="minorEastAsia" w:hAnsiTheme="minorEastAsia" w:cs="宋体" w:hint="default"/>
          <w:color w:val="000000" w:themeColor="text1"/>
          <w:szCs w:val="24"/>
        </w:rPr>
      </w:pPr>
      <w:bookmarkStart w:id="190" w:name="_Toc222996044"/>
      <w:r w:rsidRPr="002070AF">
        <w:rPr>
          <w:rFonts w:asciiTheme="minorEastAsia" w:eastAsiaTheme="minorEastAsia" w:hAnsiTheme="minorEastAsia"/>
          <w:b/>
          <w:bCs/>
          <w:color w:val="000000" w:themeColor="text1"/>
          <w:spacing w:val="-6"/>
          <w:szCs w:val="24"/>
        </w:rPr>
        <w:t>1.5</w:t>
      </w:r>
      <w:r w:rsidRPr="002070AF">
        <w:rPr>
          <w:rFonts w:asciiTheme="minorEastAsia" w:eastAsiaTheme="minorEastAsia" w:hAnsiTheme="minorEastAsia" w:cs="宋体"/>
          <w:b/>
          <w:bCs/>
          <w:color w:val="000000" w:themeColor="text1"/>
          <w:spacing w:val="-6"/>
          <w:szCs w:val="24"/>
        </w:rPr>
        <w:t>图纸和承包人文件</w:t>
      </w:r>
      <w:bookmarkEnd w:id="190"/>
    </w:p>
    <w:p w:rsidR="00DD5C86" w:rsidRPr="002070AF" w:rsidRDefault="006C7CFD">
      <w:pPr>
        <w:spacing w:before="122" w:line="219" w:lineRule="auto"/>
        <w:ind w:left="500"/>
        <w:outlineLvl w:val="2"/>
        <w:rPr>
          <w:rFonts w:asciiTheme="minorEastAsia" w:eastAsiaTheme="minorEastAsia" w:hAnsiTheme="minorEastAsia" w:cs="宋体" w:hint="default"/>
          <w:color w:val="000000" w:themeColor="text1"/>
          <w:szCs w:val="24"/>
        </w:rPr>
      </w:pPr>
      <w:bookmarkStart w:id="191" w:name="_Toc222996045"/>
      <w:r w:rsidRPr="002070AF">
        <w:rPr>
          <w:rFonts w:asciiTheme="minorEastAsia" w:eastAsiaTheme="minorEastAsia" w:hAnsiTheme="minorEastAsia"/>
          <w:color w:val="000000" w:themeColor="text1"/>
          <w:spacing w:val="-6"/>
          <w:szCs w:val="24"/>
        </w:rPr>
        <w:t>1.5.1</w:t>
      </w:r>
      <w:r w:rsidRPr="002070AF">
        <w:rPr>
          <w:rFonts w:asciiTheme="minorEastAsia" w:eastAsiaTheme="minorEastAsia" w:hAnsiTheme="minorEastAsia" w:cs="宋体"/>
          <w:color w:val="000000" w:themeColor="text1"/>
          <w:spacing w:val="-6"/>
          <w:szCs w:val="24"/>
        </w:rPr>
        <w:t>图纸的提供</w:t>
      </w:r>
      <w:bookmarkEnd w:id="191"/>
    </w:p>
    <w:p w:rsidR="00DD5C86" w:rsidRPr="002070AF" w:rsidRDefault="006C7CFD">
      <w:pPr>
        <w:spacing w:before="116" w:line="308" w:lineRule="auto"/>
        <w:ind w:right="169" w:firstLine="480"/>
        <w:outlineLvl w:val="2"/>
        <w:rPr>
          <w:rFonts w:asciiTheme="minorEastAsia" w:eastAsiaTheme="minorEastAsia" w:hAnsiTheme="minorEastAsia" w:cs="宋体" w:hint="default"/>
          <w:color w:val="000000" w:themeColor="text1"/>
          <w:szCs w:val="24"/>
        </w:rPr>
      </w:pPr>
      <w:bookmarkStart w:id="192" w:name="_Toc222996046"/>
      <w:r w:rsidRPr="002070AF">
        <w:rPr>
          <w:rFonts w:asciiTheme="minorEastAsia" w:eastAsiaTheme="minorEastAsia" w:hAnsiTheme="minorEastAsia" w:cs="宋体"/>
          <w:color w:val="000000" w:themeColor="text1"/>
          <w:spacing w:val="1"/>
          <w:szCs w:val="24"/>
        </w:rPr>
        <w:t>在专用合同条款约定的期限内，咨询人应向承包人免费提供</w:t>
      </w:r>
      <w:r w:rsidRPr="002070AF">
        <w:rPr>
          <w:rFonts w:asciiTheme="minorEastAsia" w:eastAsiaTheme="minorEastAsia" w:hAnsiTheme="minorEastAsia" w:cs="宋体"/>
          <w:color w:val="000000" w:themeColor="text1"/>
          <w:szCs w:val="24"/>
        </w:rPr>
        <w:t>由发包人或其委托</w:t>
      </w:r>
      <w:r w:rsidRPr="002070AF">
        <w:rPr>
          <w:rFonts w:asciiTheme="minorEastAsia" w:eastAsiaTheme="minorEastAsia" w:hAnsiTheme="minorEastAsia" w:cs="宋体"/>
          <w:color w:val="000000" w:themeColor="text1"/>
          <w:spacing w:val="2"/>
          <w:szCs w:val="24"/>
        </w:rPr>
        <w:t>的设计单位设计的施工图纸、技术规范和其他技术资料（如有）</w:t>
      </w:r>
      <w:r w:rsidRPr="002070AF">
        <w:rPr>
          <w:rFonts w:asciiTheme="minorEastAsia" w:eastAsiaTheme="minorEastAsia" w:hAnsiTheme="minorEastAsia"/>
          <w:color w:val="000000" w:themeColor="text1"/>
          <w:spacing w:val="2"/>
          <w:szCs w:val="24"/>
        </w:rPr>
        <w:t xml:space="preserve">2 </w:t>
      </w:r>
      <w:r w:rsidRPr="002070AF">
        <w:rPr>
          <w:rFonts w:asciiTheme="minorEastAsia" w:eastAsiaTheme="minorEastAsia" w:hAnsiTheme="minorEastAsia" w:cs="宋体"/>
          <w:color w:val="000000" w:themeColor="text1"/>
          <w:spacing w:val="2"/>
          <w:szCs w:val="24"/>
        </w:rPr>
        <w:t>份，并向承包人</w:t>
      </w:r>
      <w:r w:rsidRPr="002070AF">
        <w:rPr>
          <w:rFonts w:asciiTheme="minorEastAsia" w:eastAsiaTheme="minorEastAsia" w:hAnsiTheme="minorEastAsia" w:cs="宋体"/>
          <w:color w:val="000000" w:themeColor="text1"/>
          <w:spacing w:val="4"/>
          <w:szCs w:val="24"/>
        </w:rPr>
        <w:t>进行技术交底。由于发包人未按时提供图纸造成工期延误的，按第</w:t>
      </w:r>
      <w:r w:rsidRPr="002070AF">
        <w:rPr>
          <w:rFonts w:asciiTheme="minorEastAsia" w:eastAsiaTheme="minorEastAsia" w:hAnsiTheme="minorEastAsia"/>
          <w:color w:val="000000" w:themeColor="text1"/>
          <w:spacing w:val="4"/>
          <w:szCs w:val="24"/>
        </w:rPr>
        <w:t>11.3</w:t>
      </w:r>
      <w:r w:rsidRPr="002070AF">
        <w:rPr>
          <w:rFonts w:asciiTheme="minorEastAsia" w:eastAsiaTheme="minorEastAsia" w:hAnsiTheme="minorEastAsia" w:cs="宋体"/>
          <w:color w:val="000000" w:themeColor="text1"/>
          <w:spacing w:val="4"/>
          <w:szCs w:val="24"/>
        </w:rPr>
        <w:t>款的约定</w:t>
      </w:r>
      <w:r w:rsidRPr="002070AF">
        <w:rPr>
          <w:rFonts w:asciiTheme="minorEastAsia" w:eastAsiaTheme="minorEastAsia" w:hAnsiTheme="minorEastAsia" w:cs="宋体"/>
          <w:color w:val="000000" w:themeColor="text1"/>
          <w:spacing w:val="-10"/>
          <w:szCs w:val="24"/>
        </w:rPr>
        <w:t>办理。</w:t>
      </w:r>
      <w:bookmarkEnd w:id="192"/>
    </w:p>
    <w:p w:rsidR="00DD5C86" w:rsidRPr="002070AF" w:rsidRDefault="006C7CFD">
      <w:pPr>
        <w:spacing w:before="1" w:line="218" w:lineRule="auto"/>
        <w:ind w:left="500"/>
        <w:outlineLvl w:val="2"/>
        <w:rPr>
          <w:rFonts w:asciiTheme="minorEastAsia" w:eastAsiaTheme="minorEastAsia" w:hAnsiTheme="minorEastAsia" w:cs="宋体" w:hint="default"/>
          <w:color w:val="000000" w:themeColor="text1"/>
          <w:szCs w:val="24"/>
        </w:rPr>
      </w:pPr>
      <w:bookmarkStart w:id="193" w:name="_Toc222996047"/>
      <w:r w:rsidRPr="002070AF">
        <w:rPr>
          <w:rFonts w:asciiTheme="minorEastAsia" w:eastAsiaTheme="minorEastAsia" w:hAnsiTheme="minorEastAsia"/>
          <w:color w:val="000000" w:themeColor="text1"/>
          <w:spacing w:val="-2"/>
          <w:szCs w:val="24"/>
        </w:rPr>
        <w:t xml:space="preserve">1.5.2  </w:t>
      </w:r>
      <w:r w:rsidRPr="002070AF">
        <w:rPr>
          <w:rFonts w:asciiTheme="minorEastAsia" w:eastAsiaTheme="minorEastAsia" w:hAnsiTheme="minorEastAsia" w:cs="宋体"/>
          <w:color w:val="000000" w:themeColor="text1"/>
          <w:spacing w:val="-2"/>
          <w:szCs w:val="24"/>
        </w:rPr>
        <w:t>承包人提供的文件</w:t>
      </w:r>
      <w:bookmarkEnd w:id="193"/>
    </w:p>
    <w:p w:rsidR="00DD5C86" w:rsidRPr="002070AF" w:rsidRDefault="006C7CFD">
      <w:pPr>
        <w:spacing w:before="114" w:line="310" w:lineRule="auto"/>
        <w:ind w:left="21" w:right="169" w:firstLine="460"/>
        <w:outlineLvl w:val="2"/>
        <w:rPr>
          <w:rFonts w:asciiTheme="minorEastAsia" w:eastAsiaTheme="minorEastAsia" w:hAnsiTheme="minorEastAsia" w:cs="宋体" w:hint="default"/>
          <w:color w:val="000000" w:themeColor="text1"/>
          <w:szCs w:val="24"/>
        </w:rPr>
      </w:pPr>
      <w:bookmarkStart w:id="194" w:name="_Toc222996048"/>
      <w:r w:rsidRPr="002070AF">
        <w:rPr>
          <w:rFonts w:asciiTheme="minorEastAsia" w:eastAsiaTheme="minorEastAsia" w:hAnsiTheme="minorEastAsia" w:cs="宋体"/>
          <w:color w:val="000000" w:themeColor="text1"/>
          <w:spacing w:val="1"/>
          <w:szCs w:val="24"/>
        </w:rPr>
        <w:t>根据合同要求与养护作业需要，承包人应免费向咨询人提交</w:t>
      </w:r>
      <w:r w:rsidRPr="002070AF">
        <w:rPr>
          <w:rFonts w:asciiTheme="minorEastAsia" w:eastAsiaTheme="minorEastAsia" w:hAnsiTheme="minorEastAsia" w:cs="宋体"/>
          <w:color w:val="000000" w:themeColor="text1"/>
          <w:szCs w:val="24"/>
        </w:rPr>
        <w:t>相关部分养护项目的图纸</w:t>
      </w:r>
      <w:r w:rsidRPr="002070AF">
        <w:rPr>
          <w:rFonts w:asciiTheme="minorEastAsia" w:eastAsiaTheme="minorEastAsia" w:hAnsiTheme="minorEastAsia"/>
          <w:color w:val="000000" w:themeColor="text1"/>
          <w:szCs w:val="24"/>
        </w:rPr>
        <w:t xml:space="preserve">3 </w:t>
      </w:r>
      <w:r w:rsidRPr="002070AF">
        <w:rPr>
          <w:rFonts w:asciiTheme="minorEastAsia" w:eastAsiaTheme="minorEastAsia" w:hAnsiTheme="minorEastAsia" w:cs="宋体"/>
          <w:color w:val="000000" w:themeColor="text1"/>
          <w:szCs w:val="24"/>
        </w:rPr>
        <w:t>份，并附必要的图纸说明和资料供咨询人批准。咨询人有修改意</w:t>
      </w:r>
      <w:r w:rsidRPr="002070AF">
        <w:rPr>
          <w:rFonts w:asciiTheme="minorEastAsia" w:eastAsiaTheme="minorEastAsia" w:hAnsiTheme="minorEastAsia" w:cs="宋体"/>
          <w:color w:val="000000" w:themeColor="text1"/>
          <w:spacing w:val="-1"/>
          <w:szCs w:val="24"/>
        </w:rPr>
        <w:t>见的，承</w:t>
      </w:r>
      <w:r w:rsidRPr="002070AF">
        <w:rPr>
          <w:rFonts w:asciiTheme="minorEastAsia" w:eastAsiaTheme="minorEastAsia" w:hAnsiTheme="minorEastAsia" w:cs="宋体"/>
          <w:color w:val="000000" w:themeColor="text1"/>
          <w:spacing w:val="-4"/>
          <w:szCs w:val="24"/>
        </w:rPr>
        <w:t>包人应作出修改后重新提交。</w:t>
      </w:r>
      <w:bookmarkEnd w:id="194"/>
    </w:p>
    <w:p w:rsidR="00DD5C86" w:rsidRPr="002070AF" w:rsidRDefault="006C7CFD">
      <w:pPr>
        <w:spacing w:before="116" w:line="219" w:lineRule="auto"/>
        <w:ind w:left="499"/>
        <w:outlineLvl w:val="2"/>
        <w:rPr>
          <w:rFonts w:asciiTheme="minorEastAsia" w:eastAsiaTheme="minorEastAsia" w:hAnsiTheme="minorEastAsia" w:cs="宋体" w:hint="default"/>
          <w:color w:val="000000" w:themeColor="text1"/>
          <w:szCs w:val="24"/>
        </w:rPr>
      </w:pPr>
      <w:bookmarkStart w:id="195" w:name="_Toc222996049"/>
      <w:r w:rsidRPr="002070AF">
        <w:rPr>
          <w:rFonts w:asciiTheme="minorEastAsia" w:eastAsiaTheme="minorEastAsia" w:hAnsiTheme="minorEastAsia"/>
          <w:color w:val="000000" w:themeColor="text1"/>
          <w:spacing w:val="-6"/>
          <w:szCs w:val="24"/>
        </w:rPr>
        <w:t>1.5.3</w:t>
      </w:r>
      <w:r w:rsidRPr="002070AF">
        <w:rPr>
          <w:rFonts w:asciiTheme="minorEastAsia" w:eastAsiaTheme="minorEastAsia" w:hAnsiTheme="minorEastAsia" w:cs="宋体"/>
          <w:color w:val="000000" w:themeColor="text1"/>
          <w:spacing w:val="-6"/>
          <w:szCs w:val="24"/>
        </w:rPr>
        <w:t>图纸的修改</w:t>
      </w:r>
      <w:bookmarkEnd w:id="195"/>
    </w:p>
    <w:p w:rsidR="00DD5C86" w:rsidRPr="002070AF" w:rsidRDefault="006C7CFD">
      <w:pPr>
        <w:spacing w:before="112" w:line="308" w:lineRule="auto"/>
        <w:ind w:left="1" w:right="169" w:firstLine="502"/>
        <w:outlineLvl w:val="2"/>
        <w:rPr>
          <w:rFonts w:asciiTheme="minorEastAsia" w:eastAsiaTheme="minorEastAsia" w:hAnsiTheme="minorEastAsia" w:cs="宋体" w:hint="default"/>
          <w:color w:val="000000" w:themeColor="text1"/>
          <w:szCs w:val="24"/>
        </w:rPr>
      </w:pPr>
      <w:bookmarkStart w:id="196" w:name="_Toc222996050"/>
      <w:r w:rsidRPr="002070AF">
        <w:rPr>
          <w:rFonts w:asciiTheme="minorEastAsia" w:eastAsiaTheme="minorEastAsia" w:hAnsiTheme="minorEastAsia" w:cs="宋体"/>
          <w:color w:val="000000" w:themeColor="text1"/>
          <w:szCs w:val="24"/>
        </w:rPr>
        <w:t>图纸需要修改和补充的，应由咨询人取得发包人同意后，在该养护工程或养护</w:t>
      </w:r>
      <w:r w:rsidRPr="002070AF">
        <w:rPr>
          <w:rFonts w:asciiTheme="minorEastAsia" w:eastAsiaTheme="minorEastAsia" w:hAnsiTheme="minorEastAsia" w:cs="宋体"/>
          <w:color w:val="000000" w:themeColor="text1"/>
          <w:spacing w:val="1"/>
          <w:szCs w:val="24"/>
        </w:rPr>
        <w:t>工程相应部位施工前的合理期限内签发图纸修改图给承包</w:t>
      </w:r>
      <w:r w:rsidRPr="002070AF">
        <w:rPr>
          <w:rFonts w:asciiTheme="minorEastAsia" w:eastAsiaTheme="minorEastAsia" w:hAnsiTheme="minorEastAsia" w:cs="宋体"/>
          <w:color w:val="000000" w:themeColor="text1"/>
          <w:szCs w:val="24"/>
        </w:rPr>
        <w:t>人，具体签发期限在专用</w:t>
      </w:r>
      <w:r w:rsidRPr="002070AF">
        <w:rPr>
          <w:rFonts w:asciiTheme="minorEastAsia" w:eastAsiaTheme="minorEastAsia" w:hAnsiTheme="minorEastAsia" w:cs="宋体"/>
          <w:color w:val="000000" w:themeColor="text1"/>
          <w:spacing w:val="-2"/>
          <w:szCs w:val="24"/>
        </w:rPr>
        <w:t>合同条款中约定。承包人应按修改后的图纸实施作业。</w:t>
      </w:r>
      <w:bookmarkEnd w:id="196"/>
    </w:p>
    <w:p w:rsidR="00DD5C86" w:rsidRPr="002070AF" w:rsidRDefault="006C7CFD">
      <w:pPr>
        <w:spacing w:before="1" w:line="220" w:lineRule="auto"/>
        <w:ind w:left="499"/>
        <w:outlineLvl w:val="2"/>
        <w:rPr>
          <w:rFonts w:asciiTheme="minorEastAsia" w:eastAsiaTheme="minorEastAsia" w:hAnsiTheme="minorEastAsia" w:cs="宋体" w:hint="default"/>
          <w:color w:val="000000" w:themeColor="text1"/>
          <w:szCs w:val="24"/>
        </w:rPr>
      </w:pPr>
      <w:bookmarkStart w:id="197" w:name="_Toc222996051"/>
      <w:r w:rsidRPr="002070AF">
        <w:rPr>
          <w:rFonts w:asciiTheme="minorEastAsia" w:eastAsiaTheme="minorEastAsia" w:hAnsiTheme="minorEastAsia"/>
          <w:color w:val="000000" w:themeColor="text1"/>
          <w:spacing w:val="-6"/>
          <w:szCs w:val="24"/>
        </w:rPr>
        <w:t>1.5.4</w:t>
      </w:r>
      <w:r w:rsidRPr="002070AF">
        <w:rPr>
          <w:rFonts w:asciiTheme="minorEastAsia" w:eastAsiaTheme="minorEastAsia" w:hAnsiTheme="minorEastAsia" w:cs="宋体"/>
          <w:color w:val="000000" w:themeColor="text1"/>
          <w:spacing w:val="-6"/>
          <w:szCs w:val="24"/>
        </w:rPr>
        <w:t>图纸的错误</w:t>
      </w:r>
      <w:bookmarkEnd w:id="197"/>
    </w:p>
    <w:p w:rsidR="00DD5C86" w:rsidRPr="002070AF" w:rsidRDefault="006C7CFD">
      <w:pPr>
        <w:spacing w:before="112" w:line="308" w:lineRule="auto"/>
        <w:ind w:left="6" w:right="169" w:firstLine="489"/>
        <w:outlineLvl w:val="2"/>
        <w:rPr>
          <w:rFonts w:asciiTheme="minorEastAsia" w:eastAsiaTheme="minorEastAsia" w:hAnsiTheme="minorEastAsia" w:cs="宋体" w:hint="default"/>
          <w:color w:val="000000" w:themeColor="text1"/>
          <w:szCs w:val="24"/>
        </w:rPr>
      </w:pPr>
      <w:bookmarkStart w:id="198" w:name="_Toc222996052"/>
      <w:r w:rsidRPr="002070AF">
        <w:rPr>
          <w:rFonts w:asciiTheme="minorEastAsia" w:eastAsiaTheme="minorEastAsia" w:hAnsiTheme="minorEastAsia" w:cs="宋体"/>
          <w:color w:val="000000" w:themeColor="text1"/>
          <w:szCs w:val="24"/>
        </w:rPr>
        <w:t>当承包人在查阅合同文件或在养护项目实施过程中，发现有关的设计、技术规</w:t>
      </w:r>
      <w:r w:rsidRPr="002070AF">
        <w:rPr>
          <w:rFonts w:asciiTheme="minorEastAsia" w:eastAsiaTheme="minorEastAsia" w:hAnsiTheme="minorEastAsia" w:cs="宋体"/>
          <w:color w:val="000000" w:themeColor="text1"/>
          <w:spacing w:val="1"/>
          <w:szCs w:val="24"/>
        </w:rPr>
        <w:t>范、图纸或其他资料中的任何差错、遗漏或缺</w:t>
      </w:r>
      <w:r w:rsidRPr="002070AF">
        <w:rPr>
          <w:rFonts w:asciiTheme="minorEastAsia" w:eastAsiaTheme="minorEastAsia" w:hAnsiTheme="minorEastAsia" w:cs="宋体"/>
          <w:color w:val="000000" w:themeColor="text1"/>
          <w:szCs w:val="24"/>
        </w:rPr>
        <w:t>陷后，应及时通知咨询人。咨询人接</w:t>
      </w:r>
      <w:r w:rsidRPr="002070AF">
        <w:rPr>
          <w:rFonts w:asciiTheme="minorEastAsia" w:eastAsiaTheme="minorEastAsia" w:hAnsiTheme="minorEastAsia" w:cs="宋体"/>
          <w:color w:val="000000" w:themeColor="text1"/>
          <w:spacing w:val="-2"/>
          <w:szCs w:val="24"/>
        </w:rPr>
        <w:t>到该通知后，应立即就此作出决定，并通知承包人和发包人。</w:t>
      </w:r>
      <w:bookmarkEnd w:id="198"/>
    </w:p>
    <w:p w:rsidR="00DD5C86" w:rsidRPr="002070AF" w:rsidRDefault="006C7CFD">
      <w:pPr>
        <w:spacing w:line="219" w:lineRule="auto"/>
        <w:ind w:left="499"/>
        <w:outlineLvl w:val="2"/>
        <w:rPr>
          <w:rFonts w:asciiTheme="minorEastAsia" w:eastAsiaTheme="minorEastAsia" w:hAnsiTheme="minorEastAsia" w:cs="宋体" w:hint="default"/>
          <w:color w:val="000000" w:themeColor="text1"/>
          <w:szCs w:val="24"/>
        </w:rPr>
      </w:pPr>
      <w:bookmarkStart w:id="199" w:name="_Toc222996053"/>
      <w:r w:rsidRPr="002070AF">
        <w:rPr>
          <w:rFonts w:asciiTheme="minorEastAsia" w:eastAsiaTheme="minorEastAsia" w:hAnsiTheme="minorEastAsia"/>
          <w:color w:val="000000" w:themeColor="text1"/>
          <w:spacing w:val="-4"/>
          <w:szCs w:val="24"/>
        </w:rPr>
        <w:t>1.5.5</w:t>
      </w:r>
      <w:r w:rsidRPr="002070AF">
        <w:rPr>
          <w:rFonts w:asciiTheme="minorEastAsia" w:eastAsiaTheme="minorEastAsia" w:hAnsiTheme="minorEastAsia" w:cs="宋体"/>
          <w:color w:val="000000" w:themeColor="text1"/>
          <w:spacing w:val="-4"/>
          <w:szCs w:val="24"/>
        </w:rPr>
        <w:t>图纸和承包人文件的保管</w:t>
      </w:r>
      <w:bookmarkEnd w:id="199"/>
    </w:p>
    <w:p w:rsidR="00DD5C86" w:rsidRPr="002070AF" w:rsidRDefault="006C7CFD">
      <w:pPr>
        <w:spacing w:before="114" w:line="304" w:lineRule="auto"/>
        <w:ind w:left="19" w:right="169" w:firstLine="470"/>
        <w:outlineLvl w:val="2"/>
        <w:rPr>
          <w:rFonts w:asciiTheme="minorEastAsia" w:eastAsiaTheme="minorEastAsia" w:hAnsiTheme="minorEastAsia" w:cs="宋体" w:hint="default"/>
          <w:color w:val="000000" w:themeColor="text1"/>
          <w:szCs w:val="24"/>
        </w:rPr>
      </w:pPr>
      <w:bookmarkStart w:id="200" w:name="_Toc222996054"/>
      <w:r w:rsidRPr="002070AF">
        <w:rPr>
          <w:rFonts w:asciiTheme="minorEastAsia" w:eastAsiaTheme="minorEastAsia" w:hAnsiTheme="minorEastAsia" w:cs="宋体"/>
          <w:color w:val="000000" w:themeColor="text1"/>
          <w:spacing w:val="9"/>
          <w:szCs w:val="24"/>
        </w:rPr>
        <w:t>咨询人和承包人均应在养护作业场地各保存一套完整的包含第</w:t>
      </w:r>
      <w:r w:rsidRPr="002070AF">
        <w:rPr>
          <w:rFonts w:asciiTheme="minorEastAsia" w:eastAsiaTheme="minorEastAsia" w:hAnsiTheme="minorEastAsia"/>
          <w:color w:val="000000" w:themeColor="text1"/>
          <w:spacing w:val="9"/>
          <w:szCs w:val="24"/>
        </w:rPr>
        <w:t>1.5.1</w:t>
      </w:r>
      <w:r w:rsidRPr="002070AF">
        <w:rPr>
          <w:rFonts w:asciiTheme="minorEastAsia" w:eastAsiaTheme="minorEastAsia" w:hAnsiTheme="minorEastAsia" w:cs="宋体"/>
          <w:color w:val="000000" w:themeColor="text1"/>
          <w:spacing w:val="9"/>
          <w:szCs w:val="24"/>
        </w:rPr>
        <w:t>项</w:t>
      </w:r>
      <w:r w:rsidRPr="002070AF">
        <w:rPr>
          <w:rFonts w:asciiTheme="minorEastAsia" w:eastAsiaTheme="minorEastAsia" w:hAnsiTheme="minorEastAsia" w:cs="宋体"/>
          <w:color w:val="000000" w:themeColor="text1"/>
          <w:spacing w:val="8"/>
          <w:szCs w:val="24"/>
        </w:rPr>
        <w:t>、第</w:t>
      </w:r>
      <w:r w:rsidRPr="002070AF">
        <w:rPr>
          <w:rFonts w:asciiTheme="minorEastAsia" w:eastAsiaTheme="minorEastAsia" w:hAnsiTheme="minorEastAsia"/>
          <w:color w:val="000000" w:themeColor="text1"/>
          <w:spacing w:val="-3"/>
          <w:szCs w:val="24"/>
        </w:rPr>
        <w:t xml:space="preserve">1.5.2 </w:t>
      </w:r>
      <w:r w:rsidRPr="002070AF">
        <w:rPr>
          <w:rFonts w:asciiTheme="minorEastAsia" w:eastAsiaTheme="minorEastAsia" w:hAnsiTheme="minorEastAsia" w:cs="宋体"/>
          <w:color w:val="000000" w:themeColor="text1"/>
          <w:spacing w:val="-3"/>
          <w:szCs w:val="24"/>
        </w:rPr>
        <w:t>项、第</w:t>
      </w:r>
      <w:r w:rsidRPr="002070AF">
        <w:rPr>
          <w:rFonts w:asciiTheme="minorEastAsia" w:eastAsiaTheme="minorEastAsia" w:hAnsiTheme="minorEastAsia"/>
          <w:color w:val="000000" w:themeColor="text1"/>
          <w:spacing w:val="-3"/>
          <w:szCs w:val="24"/>
        </w:rPr>
        <w:t xml:space="preserve">1.5.3 </w:t>
      </w:r>
      <w:r w:rsidRPr="002070AF">
        <w:rPr>
          <w:rFonts w:asciiTheme="minorEastAsia" w:eastAsiaTheme="minorEastAsia" w:hAnsiTheme="minorEastAsia" w:cs="宋体"/>
          <w:color w:val="000000" w:themeColor="text1"/>
          <w:spacing w:val="-3"/>
          <w:szCs w:val="24"/>
        </w:rPr>
        <w:t>项约定内容的图纸和承包人文件。</w:t>
      </w:r>
      <w:bookmarkEnd w:id="200"/>
    </w:p>
    <w:p w:rsidR="00DD5C86" w:rsidRPr="002070AF" w:rsidRDefault="006C7CFD">
      <w:pPr>
        <w:spacing w:before="1" w:line="221" w:lineRule="auto"/>
        <w:ind w:left="487"/>
        <w:outlineLvl w:val="2"/>
        <w:rPr>
          <w:rFonts w:asciiTheme="minorEastAsia" w:eastAsiaTheme="minorEastAsia" w:hAnsiTheme="minorEastAsia" w:cs="宋体" w:hint="default"/>
          <w:color w:val="000000" w:themeColor="text1"/>
          <w:szCs w:val="24"/>
        </w:rPr>
      </w:pPr>
      <w:bookmarkStart w:id="201" w:name="_Toc222996055"/>
      <w:r w:rsidRPr="002070AF">
        <w:rPr>
          <w:rFonts w:asciiTheme="minorEastAsia" w:eastAsiaTheme="minorEastAsia" w:hAnsiTheme="minorEastAsia"/>
          <w:b/>
          <w:bCs/>
          <w:color w:val="000000" w:themeColor="text1"/>
          <w:spacing w:val="-6"/>
          <w:szCs w:val="24"/>
        </w:rPr>
        <w:t>1.6</w:t>
      </w:r>
      <w:r w:rsidRPr="002070AF">
        <w:rPr>
          <w:rFonts w:asciiTheme="minorEastAsia" w:eastAsiaTheme="minorEastAsia" w:hAnsiTheme="minorEastAsia" w:cs="宋体"/>
          <w:b/>
          <w:bCs/>
          <w:color w:val="000000" w:themeColor="text1"/>
          <w:spacing w:val="-6"/>
          <w:szCs w:val="24"/>
        </w:rPr>
        <w:t>联络</w:t>
      </w:r>
      <w:bookmarkEnd w:id="201"/>
    </w:p>
    <w:p w:rsidR="00DD5C86" w:rsidRPr="002070AF" w:rsidRDefault="006C7CFD">
      <w:pPr>
        <w:spacing w:before="121" w:line="263" w:lineRule="auto"/>
        <w:ind w:left="4" w:right="171" w:firstLine="494"/>
        <w:outlineLvl w:val="2"/>
        <w:rPr>
          <w:rFonts w:asciiTheme="minorEastAsia" w:eastAsiaTheme="minorEastAsia" w:hAnsiTheme="minorEastAsia" w:cs="宋体" w:hint="default"/>
          <w:color w:val="000000" w:themeColor="text1"/>
          <w:szCs w:val="24"/>
        </w:rPr>
      </w:pPr>
      <w:bookmarkStart w:id="202" w:name="_Toc222996056"/>
      <w:r w:rsidRPr="002070AF">
        <w:rPr>
          <w:rFonts w:asciiTheme="minorEastAsia" w:eastAsiaTheme="minorEastAsia" w:hAnsiTheme="minorEastAsia"/>
          <w:color w:val="000000" w:themeColor="text1"/>
          <w:spacing w:val="3"/>
          <w:szCs w:val="24"/>
        </w:rPr>
        <w:t xml:space="preserve">1.6.1  </w:t>
      </w:r>
      <w:r w:rsidRPr="002070AF">
        <w:rPr>
          <w:rFonts w:asciiTheme="minorEastAsia" w:eastAsiaTheme="minorEastAsia" w:hAnsiTheme="minorEastAsia" w:cs="宋体"/>
          <w:color w:val="000000" w:themeColor="text1"/>
          <w:spacing w:val="3"/>
          <w:szCs w:val="24"/>
        </w:rPr>
        <w:t>与合同有关的通知、批准、证明、证书、指示、要求、请求、同意、意</w:t>
      </w:r>
      <w:r w:rsidRPr="002070AF">
        <w:rPr>
          <w:rFonts w:asciiTheme="minorEastAsia" w:eastAsiaTheme="minorEastAsia" w:hAnsiTheme="minorEastAsia" w:cs="宋体"/>
          <w:color w:val="000000" w:themeColor="text1"/>
          <w:spacing w:val="-3"/>
          <w:szCs w:val="24"/>
        </w:rPr>
        <w:t>见、确定和决定等，均应采用书面形式。</w:t>
      </w:r>
      <w:bookmarkEnd w:id="202"/>
    </w:p>
    <w:p w:rsidR="00DD5C86" w:rsidRPr="002070AF" w:rsidRDefault="006C7CFD">
      <w:pPr>
        <w:spacing w:before="116" w:line="278" w:lineRule="auto"/>
        <w:ind w:left="4" w:right="169" w:firstLine="494"/>
        <w:outlineLvl w:val="2"/>
        <w:rPr>
          <w:rFonts w:asciiTheme="minorEastAsia" w:eastAsiaTheme="minorEastAsia" w:hAnsiTheme="minorEastAsia" w:cs="宋体" w:hint="default"/>
          <w:color w:val="000000" w:themeColor="text1"/>
          <w:szCs w:val="24"/>
        </w:rPr>
      </w:pPr>
      <w:bookmarkStart w:id="203" w:name="_Toc222996057"/>
      <w:r w:rsidRPr="002070AF">
        <w:rPr>
          <w:rFonts w:asciiTheme="minorEastAsia" w:eastAsiaTheme="minorEastAsia" w:hAnsiTheme="minorEastAsia"/>
          <w:color w:val="000000" w:themeColor="text1"/>
          <w:spacing w:val="-1"/>
          <w:szCs w:val="24"/>
        </w:rPr>
        <w:t xml:space="preserve">1.6.2  </w:t>
      </w:r>
      <w:r w:rsidRPr="002070AF">
        <w:rPr>
          <w:rFonts w:asciiTheme="minorEastAsia" w:eastAsiaTheme="minorEastAsia" w:hAnsiTheme="minorEastAsia" w:cs="宋体"/>
          <w:color w:val="000000" w:themeColor="text1"/>
          <w:spacing w:val="-1"/>
          <w:szCs w:val="24"/>
        </w:rPr>
        <w:t>第</w:t>
      </w:r>
      <w:r w:rsidRPr="002070AF">
        <w:rPr>
          <w:rFonts w:asciiTheme="minorEastAsia" w:eastAsiaTheme="minorEastAsia" w:hAnsiTheme="minorEastAsia"/>
          <w:color w:val="000000" w:themeColor="text1"/>
          <w:spacing w:val="-1"/>
          <w:szCs w:val="24"/>
        </w:rPr>
        <w:t xml:space="preserve">1.6.1 </w:t>
      </w:r>
      <w:r w:rsidRPr="002070AF">
        <w:rPr>
          <w:rFonts w:asciiTheme="minorEastAsia" w:eastAsiaTheme="minorEastAsia" w:hAnsiTheme="minorEastAsia" w:cs="宋体"/>
          <w:color w:val="000000" w:themeColor="text1"/>
          <w:spacing w:val="-1"/>
          <w:szCs w:val="24"/>
        </w:rPr>
        <w:t>项中的通知、批准、证明、证书、指示、要求、请求、同意、意</w:t>
      </w:r>
      <w:r w:rsidRPr="002070AF">
        <w:rPr>
          <w:rFonts w:asciiTheme="minorEastAsia" w:eastAsiaTheme="minorEastAsia" w:hAnsiTheme="minorEastAsia" w:cs="宋体"/>
          <w:color w:val="000000" w:themeColor="text1"/>
          <w:spacing w:val="1"/>
          <w:szCs w:val="24"/>
        </w:rPr>
        <w:t>见、确定和决定等来往函件，均应在合同约定的期</w:t>
      </w:r>
      <w:r w:rsidRPr="002070AF">
        <w:rPr>
          <w:rFonts w:asciiTheme="minorEastAsia" w:eastAsiaTheme="minorEastAsia" w:hAnsiTheme="minorEastAsia" w:cs="宋体"/>
          <w:color w:val="000000" w:themeColor="text1"/>
          <w:szCs w:val="24"/>
        </w:rPr>
        <w:t>限内送达指定地点和接收人，并</w:t>
      </w:r>
      <w:r w:rsidRPr="002070AF">
        <w:rPr>
          <w:rFonts w:asciiTheme="minorEastAsia" w:eastAsiaTheme="minorEastAsia" w:hAnsiTheme="minorEastAsia" w:cs="宋体"/>
          <w:color w:val="000000" w:themeColor="text1"/>
          <w:spacing w:val="-6"/>
          <w:szCs w:val="24"/>
        </w:rPr>
        <w:t>办理签收手续。</w:t>
      </w:r>
      <w:bookmarkEnd w:id="203"/>
    </w:p>
    <w:p w:rsidR="00DD5C86" w:rsidRPr="002070AF" w:rsidRDefault="006C7CFD">
      <w:pPr>
        <w:spacing w:before="107" w:line="220" w:lineRule="auto"/>
        <w:ind w:left="487"/>
        <w:outlineLvl w:val="2"/>
        <w:rPr>
          <w:rFonts w:asciiTheme="minorEastAsia" w:eastAsiaTheme="minorEastAsia" w:hAnsiTheme="minorEastAsia" w:cs="宋体" w:hint="default"/>
          <w:color w:val="000000" w:themeColor="text1"/>
          <w:szCs w:val="24"/>
        </w:rPr>
      </w:pPr>
      <w:bookmarkStart w:id="204" w:name="_Toc222996058"/>
      <w:r w:rsidRPr="002070AF">
        <w:rPr>
          <w:rFonts w:asciiTheme="minorEastAsia" w:eastAsiaTheme="minorEastAsia" w:hAnsiTheme="minorEastAsia"/>
          <w:b/>
          <w:bCs/>
          <w:color w:val="000000" w:themeColor="text1"/>
          <w:spacing w:val="-6"/>
          <w:szCs w:val="24"/>
        </w:rPr>
        <w:t>1.7</w:t>
      </w:r>
      <w:r w:rsidRPr="002070AF">
        <w:rPr>
          <w:rFonts w:asciiTheme="minorEastAsia" w:eastAsiaTheme="minorEastAsia" w:hAnsiTheme="minorEastAsia" w:cs="宋体"/>
          <w:b/>
          <w:bCs/>
          <w:color w:val="000000" w:themeColor="text1"/>
          <w:spacing w:val="-6"/>
          <w:szCs w:val="24"/>
        </w:rPr>
        <w:t>转让</w:t>
      </w:r>
      <w:bookmarkEnd w:id="204"/>
    </w:p>
    <w:p w:rsidR="00DD5C86" w:rsidRPr="002070AF" w:rsidRDefault="006C7CFD">
      <w:pPr>
        <w:spacing w:before="123" w:line="304" w:lineRule="auto"/>
        <w:ind w:left="3" w:right="169" w:firstLine="491"/>
        <w:outlineLvl w:val="2"/>
        <w:rPr>
          <w:rFonts w:asciiTheme="minorEastAsia" w:eastAsiaTheme="minorEastAsia" w:hAnsiTheme="minorEastAsia" w:cs="宋体" w:hint="default"/>
          <w:color w:val="000000" w:themeColor="text1"/>
          <w:szCs w:val="24"/>
        </w:rPr>
      </w:pPr>
      <w:bookmarkStart w:id="205" w:name="_Toc222996059"/>
      <w:r w:rsidRPr="002070AF">
        <w:rPr>
          <w:rFonts w:asciiTheme="minorEastAsia" w:eastAsiaTheme="minorEastAsia" w:hAnsiTheme="minorEastAsia" w:cs="宋体"/>
          <w:color w:val="000000" w:themeColor="text1"/>
          <w:szCs w:val="24"/>
        </w:rPr>
        <w:t>除合同另有约定外，未经对方当事人同意，一方当事人不得将合同权利全部或</w:t>
      </w:r>
      <w:r w:rsidRPr="002070AF">
        <w:rPr>
          <w:rFonts w:asciiTheme="minorEastAsia" w:eastAsiaTheme="minorEastAsia" w:hAnsiTheme="minorEastAsia" w:cs="宋体"/>
          <w:color w:val="000000" w:themeColor="text1"/>
          <w:spacing w:val="-2"/>
          <w:szCs w:val="24"/>
        </w:rPr>
        <w:t>部分转让给第三人，也不得全部或部分转移合同义务。</w:t>
      </w:r>
      <w:bookmarkEnd w:id="205"/>
    </w:p>
    <w:p w:rsidR="00DD5C86" w:rsidRPr="002070AF" w:rsidRDefault="006C7CFD">
      <w:pPr>
        <w:spacing w:before="1" w:line="219" w:lineRule="auto"/>
        <w:ind w:left="487"/>
        <w:outlineLvl w:val="2"/>
        <w:rPr>
          <w:rFonts w:asciiTheme="minorEastAsia" w:eastAsiaTheme="minorEastAsia" w:hAnsiTheme="minorEastAsia" w:cs="宋体" w:hint="default"/>
          <w:color w:val="000000" w:themeColor="text1"/>
          <w:szCs w:val="24"/>
        </w:rPr>
      </w:pPr>
      <w:bookmarkStart w:id="206" w:name="_Toc222996060"/>
      <w:r w:rsidRPr="002070AF">
        <w:rPr>
          <w:rFonts w:asciiTheme="minorEastAsia" w:eastAsiaTheme="minorEastAsia" w:hAnsiTheme="minorEastAsia"/>
          <w:b/>
          <w:bCs/>
          <w:color w:val="000000" w:themeColor="text1"/>
          <w:spacing w:val="-5"/>
          <w:szCs w:val="24"/>
        </w:rPr>
        <w:t>1.8</w:t>
      </w:r>
      <w:r w:rsidRPr="002070AF">
        <w:rPr>
          <w:rFonts w:asciiTheme="minorEastAsia" w:eastAsiaTheme="minorEastAsia" w:hAnsiTheme="minorEastAsia" w:cs="宋体"/>
          <w:b/>
          <w:bCs/>
          <w:color w:val="000000" w:themeColor="text1"/>
          <w:spacing w:val="-5"/>
          <w:szCs w:val="24"/>
        </w:rPr>
        <w:t>严禁贿赂</w:t>
      </w:r>
      <w:bookmarkEnd w:id="206"/>
    </w:p>
    <w:p w:rsidR="00DD5C86" w:rsidRPr="002070AF" w:rsidRDefault="006C7CFD">
      <w:pPr>
        <w:spacing w:before="126" w:line="307" w:lineRule="auto"/>
        <w:ind w:left="19" w:firstLine="462"/>
        <w:outlineLvl w:val="2"/>
        <w:rPr>
          <w:rFonts w:asciiTheme="minorEastAsia" w:eastAsiaTheme="minorEastAsia" w:hAnsiTheme="minorEastAsia" w:cs="宋体" w:hint="default"/>
          <w:color w:val="000000" w:themeColor="text1"/>
          <w:szCs w:val="24"/>
        </w:rPr>
      </w:pPr>
      <w:bookmarkStart w:id="207" w:name="_Toc222996061"/>
      <w:r w:rsidRPr="002070AF">
        <w:rPr>
          <w:rFonts w:asciiTheme="minorEastAsia" w:eastAsiaTheme="minorEastAsia" w:hAnsiTheme="minorEastAsia" w:cs="宋体"/>
          <w:color w:val="000000" w:themeColor="text1"/>
          <w:spacing w:val="-1"/>
          <w:szCs w:val="24"/>
        </w:rPr>
        <w:t>合同双方当事人不得以贿赂或变相贿赂的方式，谋取不</w:t>
      </w:r>
      <w:r w:rsidRPr="002070AF">
        <w:rPr>
          <w:rFonts w:asciiTheme="minorEastAsia" w:eastAsiaTheme="minorEastAsia" w:hAnsiTheme="minorEastAsia" w:cs="宋体"/>
          <w:color w:val="000000" w:themeColor="text1"/>
          <w:spacing w:val="-2"/>
          <w:szCs w:val="24"/>
        </w:rPr>
        <w:t>当利益或损害对方权益。因贿赂造成对方损失的，行为人应赔偿损失，并承担相应的法律责任。</w:t>
      </w:r>
      <w:bookmarkEnd w:id="207"/>
    </w:p>
    <w:p w:rsidR="00DD5C86" w:rsidRPr="002070AF" w:rsidRDefault="006C7CFD">
      <w:pPr>
        <w:spacing w:before="2" w:line="303" w:lineRule="auto"/>
        <w:ind w:right="169" w:firstLine="479"/>
        <w:outlineLvl w:val="2"/>
        <w:rPr>
          <w:rFonts w:asciiTheme="minorEastAsia" w:eastAsiaTheme="minorEastAsia" w:hAnsiTheme="minorEastAsia" w:cs="宋体" w:hint="default"/>
          <w:color w:val="000000" w:themeColor="text1"/>
          <w:szCs w:val="24"/>
        </w:rPr>
      </w:pPr>
      <w:bookmarkStart w:id="208" w:name="_Toc222996062"/>
      <w:r w:rsidRPr="002070AF">
        <w:rPr>
          <w:rFonts w:asciiTheme="minorEastAsia" w:eastAsiaTheme="minorEastAsia" w:hAnsiTheme="minorEastAsia" w:cs="宋体"/>
          <w:color w:val="000000" w:themeColor="text1"/>
          <w:spacing w:val="1"/>
          <w:szCs w:val="24"/>
        </w:rPr>
        <w:t>在合同执行过程中，发包人和承包人应严格履行《廉政合同</w:t>
      </w:r>
      <w:r w:rsidRPr="002070AF">
        <w:rPr>
          <w:rFonts w:asciiTheme="minorEastAsia" w:eastAsiaTheme="minorEastAsia" w:hAnsiTheme="minorEastAsia" w:cs="宋体"/>
          <w:color w:val="000000" w:themeColor="text1"/>
          <w:szCs w:val="24"/>
        </w:rPr>
        <w:t>》约定的双方在廉</w:t>
      </w:r>
      <w:r w:rsidRPr="002070AF">
        <w:rPr>
          <w:rFonts w:asciiTheme="minorEastAsia" w:eastAsiaTheme="minorEastAsia" w:hAnsiTheme="minorEastAsia" w:cs="宋体"/>
          <w:color w:val="000000" w:themeColor="text1"/>
          <w:spacing w:val="-2"/>
          <w:szCs w:val="24"/>
        </w:rPr>
        <w:t>政建设方面的权利和义务以及应承担的违约责任。</w:t>
      </w:r>
      <w:bookmarkEnd w:id="208"/>
    </w:p>
    <w:p w:rsidR="00DD5C86" w:rsidRPr="002070AF"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209" w:name="_Toc222996063"/>
      <w:r w:rsidRPr="002070AF">
        <w:rPr>
          <w:rFonts w:asciiTheme="minorEastAsia" w:eastAsiaTheme="minorEastAsia" w:hAnsiTheme="minorEastAsia"/>
          <w:b/>
          <w:bCs/>
          <w:color w:val="000000" w:themeColor="text1"/>
          <w:spacing w:val="-6"/>
          <w:szCs w:val="24"/>
        </w:rPr>
        <w:t>1.9</w:t>
      </w:r>
      <w:r w:rsidRPr="002070AF">
        <w:rPr>
          <w:rFonts w:asciiTheme="minorEastAsia" w:eastAsiaTheme="minorEastAsia" w:hAnsiTheme="minorEastAsia" w:cs="宋体"/>
          <w:b/>
          <w:bCs/>
          <w:color w:val="000000" w:themeColor="text1"/>
          <w:spacing w:val="-6"/>
          <w:szCs w:val="24"/>
        </w:rPr>
        <w:t>知识产权</w:t>
      </w:r>
      <w:bookmarkEnd w:id="209"/>
    </w:p>
    <w:p w:rsidR="00DD5C86" w:rsidRPr="002070AF" w:rsidRDefault="006C7CFD">
      <w:pPr>
        <w:spacing w:before="125" w:line="278" w:lineRule="auto"/>
        <w:ind w:left="2" w:right="169" w:firstLine="496"/>
        <w:outlineLvl w:val="2"/>
        <w:rPr>
          <w:rFonts w:asciiTheme="minorEastAsia" w:eastAsiaTheme="minorEastAsia" w:hAnsiTheme="minorEastAsia" w:cs="宋体" w:hint="default"/>
          <w:color w:val="000000" w:themeColor="text1"/>
          <w:szCs w:val="24"/>
        </w:rPr>
      </w:pPr>
      <w:bookmarkStart w:id="210" w:name="_Toc222996064"/>
      <w:r w:rsidRPr="002070AF">
        <w:rPr>
          <w:rFonts w:asciiTheme="minorEastAsia" w:eastAsiaTheme="minorEastAsia" w:hAnsiTheme="minorEastAsia"/>
          <w:color w:val="000000" w:themeColor="text1"/>
          <w:spacing w:val="3"/>
          <w:szCs w:val="24"/>
        </w:rPr>
        <w:t xml:space="preserve">1.9.1  </w:t>
      </w:r>
      <w:r w:rsidRPr="002070AF">
        <w:rPr>
          <w:rFonts w:asciiTheme="minorEastAsia" w:eastAsiaTheme="minorEastAsia" w:hAnsiTheme="minorEastAsia" w:cs="宋体"/>
          <w:color w:val="000000" w:themeColor="text1"/>
          <w:spacing w:val="3"/>
          <w:szCs w:val="24"/>
        </w:rPr>
        <w:t>承包人在使用任何材料、承包人设备、工程设备或采用施工工艺时，因</w:t>
      </w:r>
      <w:r w:rsidRPr="002070AF">
        <w:rPr>
          <w:rFonts w:asciiTheme="minorEastAsia" w:eastAsiaTheme="minorEastAsia" w:hAnsiTheme="minorEastAsia" w:cs="宋体"/>
          <w:color w:val="000000" w:themeColor="text1"/>
          <w:spacing w:val="1"/>
          <w:szCs w:val="24"/>
        </w:rPr>
        <w:t>侵犯专利权或其他知识产权所引起的责任，由承包人承</w:t>
      </w:r>
      <w:r w:rsidRPr="002070AF">
        <w:rPr>
          <w:rFonts w:asciiTheme="minorEastAsia" w:eastAsiaTheme="minorEastAsia" w:hAnsiTheme="minorEastAsia" w:cs="宋体"/>
          <w:color w:val="000000" w:themeColor="text1"/>
          <w:szCs w:val="24"/>
        </w:rPr>
        <w:t>担，但由于遵照发包人提供</w:t>
      </w:r>
      <w:r w:rsidRPr="002070AF">
        <w:rPr>
          <w:rFonts w:asciiTheme="minorEastAsia" w:eastAsiaTheme="minorEastAsia" w:hAnsiTheme="minorEastAsia" w:cs="宋体"/>
          <w:color w:val="000000" w:themeColor="text1"/>
          <w:spacing w:val="-4"/>
          <w:szCs w:val="24"/>
        </w:rPr>
        <w:t>的设计或技术规范引起的除外。</w:t>
      </w:r>
      <w:bookmarkEnd w:id="210"/>
    </w:p>
    <w:p w:rsidR="00DD5C86" w:rsidRPr="002070AF" w:rsidRDefault="006C7CFD">
      <w:pPr>
        <w:spacing w:before="116" w:line="263" w:lineRule="auto"/>
        <w:ind w:right="171" w:firstLine="498"/>
        <w:outlineLvl w:val="2"/>
        <w:rPr>
          <w:rFonts w:asciiTheme="minorEastAsia" w:eastAsiaTheme="minorEastAsia" w:hAnsiTheme="minorEastAsia" w:cs="宋体" w:hint="default"/>
          <w:color w:val="000000" w:themeColor="text1"/>
          <w:szCs w:val="24"/>
        </w:rPr>
      </w:pPr>
      <w:bookmarkStart w:id="211" w:name="_Toc222996065"/>
      <w:r w:rsidRPr="002070AF">
        <w:rPr>
          <w:rFonts w:asciiTheme="minorEastAsia" w:eastAsiaTheme="minorEastAsia" w:hAnsiTheme="minorEastAsia"/>
          <w:color w:val="000000" w:themeColor="text1"/>
          <w:spacing w:val="3"/>
          <w:szCs w:val="24"/>
        </w:rPr>
        <w:t xml:space="preserve">1.9.2  </w:t>
      </w:r>
      <w:r w:rsidRPr="002070AF">
        <w:rPr>
          <w:rFonts w:asciiTheme="minorEastAsia" w:eastAsiaTheme="minorEastAsia" w:hAnsiTheme="minorEastAsia" w:cs="宋体"/>
          <w:color w:val="000000" w:themeColor="text1"/>
          <w:spacing w:val="3"/>
          <w:szCs w:val="24"/>
        </w:rPr>
        <w:t>承包人在实施养护项目中采用专利技术的，专利技术的使用费已包含在</w:t>
      </w:r>
      <w:r w:rsidRPr="002070AF">
        <w:rPr>
          <w:rFonts w:asciiTheme="minorEastAsia" w:eastAsiaTheme="minorEastAsia" w:hAnsiTheme="minorEastAsia" w:cs="宋体"/>
          <w:color w:val="000000" w:themeColor="text1"/>
          <w:spacing w:val="-6"/>
          <w:szCs w:val="24"/>
        </w:rPr>
        <w:t>签约合同价内。</w:t>
      </w:r>
      <w:bookmarkEnd w:id="211"/>
    </w:p>
    <w:p w:rsidR="00DD5C86" w:rsidRPr="002070AF" w:rsidRDefault="006C7CFD">
      <w:pPr>
        <w:spacing w:before="116" w:line="264" w:lineRule="auto"/>
        <w:ind w:left="3" w:right="171" w:firstLine="495"/>
        <w:outlineLvl w:val="2"/>
        <w:rPr>
          <w:rFonts w:asciiTheme="minorEastAsia" w:eastAsiaTheme="minorEastAsia" w:hAnsiTheme="minorEastAsia" w:cs="宋体" w:hint="default"/>
          <w:color w:val="000000" w:themeColor="text1"/>
          <w:szCs w:val="24"/>
        </w:rPr>
      </w:pPr>
      <w:bookmarkStart w:id="212" w:name="_Toc222996066"/>
      <w:r w:rsidRPr="002070AF">
        <w:rPr>
          <w:rFonts w:asciiTheme="minorEastAsia" w:eastAsiaTheme="minorEastAsia" w:hAnsiTheme="minorEastAsia"/>
          <w:color w:val="000000" w:themeColor="text1"/>
          <w:spacing w:val="3"/>
          <w:szCs w:val="24"/>
        </w:rPr>
        <w:t xml:space="preserve">1.9.3  </w:t>
      </w:r>
      <w:r w:rsidRPr="002070AF">
        <w:rPr>
          <w:rFonts w:asciiTheme="minorEastAsia" w:eastAsiaTheme="minorEastAsia" w:hAnsiTheme="minorEastAsia" w:cs="宋体"/>
          <w:color w:val="000000" w:themeColor="text1"/>
          <w:spacing w:val="3"/>
          <w:szCs w:val="24"/>
        </w:rPr>
        <w:t>承包人的技术秘密和声明需要保密的资料和信息，发包人和咨询人不得</w:t>
      </w:r>
      <w:r w:rsidRPr="002070AF">
        <w:rPr>
          <w:rFonts w:asciiTheme="minorEastAsia" w:eastAsiaTheme="minorEastAsia" w:hAnsiTheme="minorEastAsia" w:cs="宋体"/>
          <w:color w:val="000000" w:themeColor="text1"/>
          <w:spacing w:val="-4"/>
          <w:szCs w:val="24"/>
        </w:rPr>
        <w:t>为合同以外的目的泄露给他人。</w:t>
      </w:r>
      <w:bookmarkEnd w:id="212"/>
    </w:p>
    <w:p w:rsidR="00DD5C86" w:rsidRPr="002070AF" w:rsidRDefault="006C7CFD">
      <w:pPr>
        <w:spacing w:before="78" w:line="219" w:lineRule="auto"/>
        <w:ind w:left="488"/>
        <w:outlineLvl w:val="2"/>
        <w:rPr>
          <w:rFonts w:asciiTheme="minorEastAsia" w:eastAsiaTheme="minorEastAsia" w:hAnsiTheme="minorEastAsia" w:cs="宋体" w:hint="default"/>
          <w:color w:val="000000" w:themeColor="text1"/>
          <w:szCs w:val="24"/>
        </w:rPr>
      </w:pPr>
      <w:bookmarkStart w:id="213" w:name="bookmark211"/>
      <w:bookmarkStart w:id="214" w:name="_Toc222996067"/>
      <w:bookmarkEnd w:id="213"/>
      <w:r w:rsidRPr="002070AF">
        <w:rPr>
          <w:rFonts w:asciiTheme="minorEastAsia" w:eastAsiaTheme="minorEastAsia" w:hAnsiTheme="minorEastAsia"/>
          <w:b/>
          <w:bCs/>
          <w:color w:val="000000" w:themeColor="text1"/>
          <w:spacing w:val="-6"/>
          <w:szCs w:val="24"/>
        </w:rPr>
        <w:t>1.10</w:t>
      </w:r>
      <w:r w:rsidRPr="002070AF">
        <w:rPr>
          <w:rFonts w:asciiTheme="minorEastAsia" w:eastAsiaTheme="minorEastAsia" w:hAnsiTheme="minorEastAsia" w:cs="宋体"/>
          <w:b/>
          <w:bCs/>
          <w:color w:val="000000" w:themeColor="text1"/>
          <w:spacing w:val="-6"/>
          <w:szCs w:val="24"/>
        </w:rPr>
        <w:t>图纸和文件的保密</w:t>
      </w:r>
      <w:bookmarkEnd w:id="214"/>
    </w:p>
    <w:p w:rsidR="00DD5C86" w:rsidRPr="002070AF" w:rsidRDefault="006C7CFD">
      <w:pPr>
        <w:spacing w:before="125" w:line="263" w:lineRule="auto"/>
        <w:ind w:left="47" w:right="2" w:firstLine="452"/>
        <w:outlineLvl w:val="2"/>
        <w:rPr>
          <w:rFonts w:asciiTheme="minorEastAsia" w:eastAsiaTheme="minorEastAsia" w:hAnsiTheme="minorEastAsia" w:cs="宋体" w:hint="default"/>
          <w:color w:val="000000" w:themeColor="text1"/>
          <w:szCs w:val="24"/>
        </w:rPr>
      </w:pPr>
      <w:bookmarkStart w:id="215" w:name="_Toc222996068"/>
      <w:r w:rsidRPr="002070AF">
        <w:rPr>
          <w:rFonts w:asciiTheme="minorEastAsia" w:eastAsiaTheme="minorEastAsia" w:hAnsiTheme="minorEastAsia"/>
          <w:color w:val="000000" w:themeColor="text1"/>
          <w:szCs w:val="24"/>
        </w:rPr>
        <w:t xml:space="preserve">1.10.1  </w:t>
      </w:r>
      <w:r w:rsidRPr="002070AF">
        <w:rPr>
          <w:rFonts w:asciiTheme="minorEastAsia" w:eastAsiaTheme="minorEastAsia" w:hAnsiTheme="minorEastAsia" w:cs="宋体"/>
          <w:color w:val="000000" w:themeColor="text1"/>
          <w:szCs w:val="24"/>
        </w:rPr>
        <w:t>发包人提供的图纸和文件，未经发包人同意，承包人不得为合同以外的</w:t>
      </w:r>
      <w:r w:rsidRPr="002070AF">
        <w:rPr>
          <w:rFonts w:asciiTheme="minorEastAsia" w:eastAsiaTheme="minorEastAsia" w:hAnsiTheme="minorEastAsia" w:cs="宋体"/>
          <w:color w:val="000000" w:themeColor="text1"/>
          <w:spacing w:val="-6"/>
          <w:szCs w:val="24"/>
        </w:rPr>
        <w:t>目的泄露给他人或公开发表与引用。</w:t>
      </w:r>
      <w:bookmarkEnd w:id="215"/>
    </w:p>
    <w:p w:rsidR="00DD5C86" w:rsidRPr="002070AF" w:rsidRDefault="006C7CFD">
      <w:pPr>
        <w:spacing w:before="115" w:line="264" w:lineRule="auto"/>
        <w:ind w:left="21" w:right="2" w:firstLine="479"/>
        <w:outlineLvl w:val="2"/>
        <w:rPr>
          <w:rFonts w:asciiTheme="minorEastAsia" w:eastAsiaTheme="minorEastAsia" w:hAnsiTheme="minorEastAsia" w:cs="宋体" w:hint="default"/>
          <w:color w:val="000000" w:themeColor="text1"/>
          <w:szCs w:val="24"/>
        </w:rPr>
      </w:pPr>
      <w:bookmarkStart w:id="216" w:name="_Toc222996069"/>
      <w:r w:rsidRPr="002070AF">
        <w:rPr>
          <w:rFonts w:asciiTheme="minorEastAsia" w:eastAsiaTheme="minorEastAsia" w:hAnsiTheme="minorEastAsia"/>
          <w:color w:val="000000" w:themeColor="text1"/>
          <w:szCs w:val="24"/>
        </w:rPr>
        <w:t xml:space="preserve">1.10.2  </w:t>
      </w:r>
      <w:r w:rsidRPr="002070AF">
        <w:rPr>
          <w:rFonts w:asciiTheme="minorEastAsia" w:eastAsiaTheme="minorEastAsia" w:hAnsiTheme="minorEastAsia" w:cs="宋体"/>
          <w:color w:val="000000" w:themeColor="text1"/>
          <w:szCs w:val="24"/>
        </w:rPr>
        <w:t>承包人提供的文件，未经承包人同意，发包人和咨询人不得为合同以外</w:t>
      </w:r>
      <w:r w:rsidRPr="002070AF">
        <w:rPr>
          <w:rFonts w:asciiTheme="minorEastAsia" w:eastAsiaTheme="minorEastAsia" w:hAnsiTheme="minorEastAsia" w:cs="宋体"/>
          <w:color w:val="000000" w:themeColor="text1"/>
          <w:spacing w:val="-4"/>
          <w:szCs w:val="24"/>
        </w:rPr>
        <w:t>的目的泄露给他人或公开发表与引用。</w:t>
      </w:r>
      <w:bookmarkEnd w:id="216"/>
    </w:p>
    <w:p w:rsidR="00DD5C86" w:rsidRPr="002070AF" w:rsidRDefault="006C7CFD">
      <w:pPr>
        <w:spacing w:before="103" w:line="219" w:lineRule="auto"/>
        <w:ind w:left="488"/>
        <w:outlineLvl w:val="2"/>
        <w:rPr>
          <w:rFonts w:asciiTheme="minorEastAsia" w:eastAsiaTheme="minorEastAsia" w:hAnsiTheme="minorEastAsia" w:cs="宋体" w:hint="default"/>
          <w:color w:val="000000" w:themeColor="text1"/>
          <w:szCs w:val="24"/>
        </w:rPr>
      </w:pPr>
      <w:bookmarkStart w:id="217" w:name="_Toc222996070"/>
      <w:r w:rsidRPr="002070AF">
        <w:rPr>
          <w:rFonts w:asciiTheme="minorEastAsia" w:eastAsiaTheme="minorEastAsia" w:hAnsiTheme="minorEastAsia"/>
          <w:b/>
          <w:bCs/>
          <w:color w:val="000000" w:themeColor="text1"/>
          <w:spacing w:val="-3"/>
          <w:szCs w:val="24"/>
        </w:rPr>
        <w:t xml:space="preserve">1.11  </w:t>
      </w:r>
      <w:r w:rsidRPr="002070AF">
        <w:rPr>
          <w:rFonts w:asciiTheme="minorEastAsia" w:eastAsiaTheme="minorEastAsia" w:hAnsiTheme="minorEastAsia" w:cs="宋体"/>
          <w:b/>
          <w:bCs/>
          <w:color w:val="000000" w:themeColor="text1"/>
          <w:spacing w:val="-3"/>
          <w:szCs w:val="24"/>
        </w:rPr>
        <w:t>养护管理信息系统</w:t>
      </w:r>
      <w:bookmarkEnd w:id="217"/>
    </w:p>
    <w:p w:rsidR="00DD5C86" w:rsidRPr="002070AF" w:rsidRDefault="006C7CFD">
      <w:pPr>
        <w:spacing w:before="124" w:line="304" w:lineRule="auto"/>
        <w:ind w:left="21" w:firstLine="464"/>
        <w:outlineLvl w:val="2"/>
        <w:rPr>
          <w:rFonts w:asciiTheme="minorEastAsia" w:eastAsiaTheme="minorEastAsia" w:hAnsiTheme="minorEastAsia" w:cs="宋体" w:hint="default"/>
          <w:color w:val="000000" w:themeColor="text1"/>
          <w:szCs w:val="24"/>
        </w:rPr>
      </w:pPr>
      <w:bookmarkStart w:id="218" w:name="_Toc222996071"/>
      <w:r w:rsidRPr="002070AF">
        <w:rPr>
          <w:rFonts w:asciiTheme="minorEastAsia" w:eastAsiaTheme="minorEastAsia" w:hAnsiTheme="minorEastAsia" w:cs="宋体"/>
          <w:color w:val="000000" w:themeColor="text1"/>
          <w:spacing w:val="1"/>
          <w:szCs w:val="24"/>
        </w:rPr>
        <w:t>发包人使用养护管理信息系统进行项目管理的，养</w:t>
      </w:r>
      <w:r w:rsidRPr="002070AF">
        <w:rPr>
          <w:rFonts w:asciiTheme="minorEastAsia" w:eastAsiaTheme="minorEastAsia" w:hAnsiTheme="minorEastAsia" w:cs="宋体"/>
          <w:color w:val="000000" w:themeColor="text1"/>
          <w:szCs w:val="24"/>
        </w:rPr>
        <w:t>护相关技术文件和养护数据</w:t>
      </w:r>
      <w:r w:rsidRPr="002070AF">
        <w:rPr>
          <w:rFonts w:asciiTheme="minorEastAsia" w:eastAsiaTheme="minorEastAsia" w:hAnsiTheme="minorEastAsia" w:cs="宋体"/>
          <w:color w:val="000000" w:themeColor="text1"/>
          <w:spacing w:val="-2"/>
          <w:szCs w:val="24"/>
        </w:rPr>
        <w:t>的收集、加工、录入、存储、归档、费用列支等要求在专用合同条款中约定。</w:t>
      </w:r>
      <w:bookmarkEnd w:id="218"/>
    </w:p>
    <w:p w:rsidR="00DD5C86" w:rsidRPr="002070AF" w:rsidRDefault="006C7CFD">
      <w:pPr>
        <w:spacing w:line="219" w:lineRule="auto"/>
        <w:ind w:left="488"/>
        <w:outlineLvl w:val="2"/>
        <w:rPr>
          <w:rFonts w:asciiTheme="minorEastAsia" w:eastAsiaTheme="minorEastAsia" w:hAnsiTheme="minorEastAsia" w:cs="宋体" w:hint="default"/>
          <w:color w:val="000000" w:themeColor="text1"/>
          <w:szCs w:val="24"/>
        </w:rPr>
      </w:pPr>
      <w:bookmarkStart w:id="219" w:name="_Toc222996072"/>
      <w:r w:rsidRPr="002070AF">
        <w:rPr>
          <w:rFonts w:asciiTheme="minorEastAsia" w:eastAsiaTheme="minorEastAsia" w:hAnsiTheme="minorEastAsia"/>
          <w:b/>
          <w:bCs/>
          <w:color w:val="000000" w:themeColor="text1"/>
          <w:spacing w:val="-3"/>
          <w:szCs w:val="24"/>
        </w:rPr>
        <w:t xml:space="preserve">1.12  </w:t>
      </w:r>
      <w:r w:rsidRPr="002070AF">
        <w:rPr>
          <w:rFonts w:asciiTheme="minorEastAsia" w:eastAsiaTheme="minorEastAsia" w:hAnsiTheme="minorEastAsia" w:cs="宋体"/>
          <w:b/>
          <w:bCs/>
          <w:color w:val="000000" w:themeColor="text1"/>
          <w:spacing w:val="-3"/>
          <w:szCs w:val="24"/>
        </w:rPr>
        <w:t>施工产生资源的利用</w:t>
      </w:r>
      <w:bookmarkEnd w:id="219"/>
    </w:p>
    <w:p w:rsidR="00DD5C86" w:rsidRPr="002070AF" w:rsidRDefault="006C7CFD">
      <w:pPr>
        <w:spacing w:before="125" w:line="309" w:lineRule="auto"/>
        <w:ind w:firstLine="480"/>
        <w:jc w:val="both"/>
        <w:outlineLvl w:val="2"/>
        <w:rPr>
          <w:rFonts w:asciiTheme="minorEastAsia" w:eastAsiaTheme="minorEastAsia" w:hAnsiTheme="minorEastAsia" w:cs="宋体" w:hint="default"/>
          <w:color w:val="000000" w:themeColor="text1"/>
          <w:szCs w:val="24"/>
        </w:rPr>
      </w:pPr>
      <w:bookmarkStart w:id="220" w:name="_Toc222996073"/>
      <w:r w:rsidRPr="002070AF">
        <w:rPr>
          <w:rFonts w:asciiTheme="minorEastAsia" w:eastAsiaTheme="minorEastAsia" w:hAnsiTheme="minorEastAsia" w:cs="宋体"/>
          <w:color w:val="000000" w:themeColor="text1"/>
          <w:spacing w:val="1"/>
          <w:szCs w:val="24"/>
        </w:rPr>
        <w:t>在合同工程范围内，承包人在施工过程中产生的可循环再生</w:t>
      </w:r>
      <w:r w:rsidRPr="002070AF">
        <w:rPr>
          <w:rFonts w:asciiTheme="minorEastAsia" w:eastAsiaTheme="minorEastAsia" w:hAnsiTheme="minorEastAsia" w:cs="宋体"/>
          <w:color w:val="000000" w:themeColor="text1"/>
          <w:szCs w:val="24"/>
        </w:rPr>
        <w:t>利用资源应按要求</w:t>
      </w:r>
      <w:r w:rsidRPr="002070AF">
        <w:rPr>
          <w:rFonts w:asciiTheme="minorEastAsia" w:eastAsiaTheme="minorEastAsia" w:hAnsiTheme="minorEastAsia" w:cs="宋体"/>
          <w:color w:val="000000" w:themeColor="text1"/>
          <w:spacing w:val="1"/>
          <w:szCs w:val="24"/>
        </w:rPr>
        <w:t>进行分类收集，及时回收运至发包人指定地点进行分类储存与</w:t>
      </w:r>
      <w:r w:rsidRPr="002070AF">
        <w:rPr>
          <w:rFonts w:asciiTheme="minorEastAsia" w:eastAsiaTheme="minorEastAsia" w:hAnsiTheme="minorEastAsia" w:cs="宋体"/>
          <w:color w:val="000000" w:themeColor="text1"/>
          <w:szCs w:val="24"/>
        </w:rPr>
        <w:t>再生利用，可循环再</w:t>
      </w:r>
      <w:r w:rsidRPr="002070AF">
        <w:rPr>
          <w:rFonts w:asciiTheme="minorEastAsia" w:eastAsiaTheme="minorEastAsia" w:hAnsiTheme="minorEastAsia" w:cs="宋体"/>
          <w:color w:val="000000" w:themeColor="text1"/>
          <w:spacing w:val="1"/>
          <w:szCs w:val="24"/>
        </w:rPr>
        <w:t>生利用资源的范围、处置方式、费用承担及利益分享等事宜，</w:t>
      </w:r>
      <w:r w:rsidRPr="002070AF">
        <w:rPr>
          <w:rFonts w:asciiTheme="minorEastAsia" w:eastAsiaTheme="minorEastAsia" w:hAnsiTheme="minorEastAsia" w:cs="宋体"/>
          <w:color w:val="000000" w:themeColor="text1"/>
          <w:szCs w:val="24"/>
        </w:rPr>
        <w:t>由发包人和承包人依</w:t>
      </w:r>
      <w:r w:rsidRPr="002070AF">
        <w:rPr>
          <w:rFonts w:asciiTheme="minorEastAsia" w:eastAsiaTheme="minorEastAsia" w:hAnsiTheme="minorEastAsia" w:cs="宋体"/>
          <w:color w:val="000000" w:themeColor="text1"/>
          <w:spacing w:val="1"/>
          <w:szCs w:val="24"/>
        </w:rPr>
        <w:t>据国家相关法律在专用合同条款中约定。无法循环再生利用的</w:t>
      </w:r>
      <w:r w:rsidRPr="002070AF">
        <w:rPr>
          <w:rFonts w:asciiTheme="minorEastAsia" w:eastAsiaTheme="minorEastAsia" w:hAnsiTheme="minorEastAsia" w:cs="宋体"/>
          <w:color w:val="000000" w:themeColor="text1"/>
          <w:szCs w:val="24"/>
        </w:rPr>
        <w:t>废料应集中弃运至路</w:t>
      </w:r>
      <w:r w:rsidRPr="002070AF">
        <w:rPr>
          <w:rFonts w:asciiTheme="minorEastAsia" w:eastAsiaTheme="minorEastAsia" w:hAnsiTheme="minorEastAsia" w:cs="宋体"/>
          <w:color w:val="000000" w:themeColor="text1"/>
          <w:spacing w:val="-4"/>
          <w:szCs w:val="24"/>
        </w:rPr>
        <w:t>线外的垃圾场妥善处理。</w:t>
      </w:r>
      <w:bookmarkEnd w:id="220"/>
    </w:p>
    <w:p w:rsidR="00DD5C86" w:rsidRPr="002070AF" w:rsidRDefault="006C7CFD">
      <w:pPr>
        <w:spacing w:before="304" w:line="219" w:lineRule="auto"/>
        <w:ind w:left="478"/>
        <w:outlineLvl w:val="2"/>
        <w:rPr>
          <w:rFonts w:asciiTheme="minorEastAsia" w:eastAsiaTheme="minorEastAsia" w:hAnsiTheme="minorEastAsia" w:cs="宋体" w:hint="default"/>
          <w:color w:val="000000" w:themeColor="text1"/>
          <w:szCs w:val="24"/>
        </w:rPr>
      </w:pPr>
      <w:bookmarkStart w:id="221" w:name="_Toc222996074"/>
      <w:r w:rsidRPr="002070AF">
        <w:rPr>
          <w:rFonts w:asciiTheme="minorEastAsia" w:eastAsiaTheme="minorEastAsia" w:hAnsiTheme="minorEastAsia"/>
          <w:b/>
          <w:bCs/>
          <w:color w:val="000000" w:themeColor="text1"/>
          <w:spacing w:val="-4"/>
          <w:szCs w:val="24"/>
        </w:rPr>
        <w:t>2.</w:t>
      </w:r>
      <w:r w:rsidRPr="002070AF">
        <w:rPr>
          <w:rFonts w:asciiTheme="minorEastAsia" w:eastAsiaTheme="minorEastAsia" w:hAnsiTheme="minorEastAsia" w:cs="宋体"/>
          <w:b/>
          <w:bCs/>
          <w:color w:val="000000" w:themeColor="text1"/>
          <w:spacing w:val="-4"/>
          <w:szCs w:val="24"/>
        </w:rPr>
        <w:t>发包人义务</w:t>
      </w:r>
      <w:bookmarkEnd w:id="221"/>
    </w:p>
    <w:p w:rsidR="00DD5C86" w:rsidRPr="002070AF" w:rsidRDefault="006C7CFD">
      <w:pPr>
        <w:spacing w:before="260" w:line="219" w:lineRule="auto"/>
        <w:ind w:left="478"/>
        <w:outlineLvl w:val="2"/>
        <w:rPr>
          <w:rFonts w:asciiTheme="minorEastAsia" w:eastAsiaTheme="minorEastAsia" w:hAnsiTheme="minorEastAsia" w:cs="宋体" w:hint="default"/>
          <w:color w:val="000000" w:themeColor="text1"/>
          <w:szCs w:val="24"/>
        </w:rPr>
      </w:pPr>
      <w:bookmarkStart w:id="222" w:name="_Toc222996075"/>
      <w:r w:rsidRPr="002070AF">
        <w:rPr>
          <w:rFonts w:asciiTheme="minorEastAsia" w:eastAsiaTheme="minorEastAsia" w:hAnsiTheme="minorEastAsia"/>
          <w:b/>
          <w:bCs/>
          <w:color w:val="000000" w:themeColor="text1"/>
          <w:spacing w:val="-2"/>
          <w:szCs w:val="24"/>
        </w:rPr>
        <w:t xml:space="preserve">2.1  </w:t>
      </w:r>
      <w:r w:rsidRPr="002070AF">
        <w:rPr>
          <w:rFonts w:asciiTheme="minorEastAsia" w:eastAsiaTheme="minorEastAsia" w:hAnsiTheme="minorEastAsia" w:cs="宋体"/>
          <w:b/>
          <w:bCs/>
          <w:color w:val="000000" w:themeColor="text1"/>
          <w:spacing w:val="-2"/>
          <w:szCs w:val="24"/>
        </w:rPr>
        <w:t>遵守法律</w:t>
      </w:r>
      <w:bookmarkEnd w:id="222"/>
    </w:p>
    <w:p w:rsidR="00DD5C86" w:rsidRPr="002070AF" w:rsidRDefault="006C7CFD">
      <w:pPr>
        <w:spacing w:before="124" w:line="304" w:lineRule="auto"/>
        <w:ind w:left="1" w:firstLine="483"/>
        <w:outlineLvl w:val="2"/>
        <w:rPr>
          <w:rFonts w:asciiTheme="minorEastAsia" w:eastAsiaTheme="minorEastAsia" w:hAnsiTheme="minorEastAsia" w:cs="宋体" w:hint="default"/>
          <w:color w:val="000000" w:themeColor="text1"/>
          <w:szCs w:val="24"/>
        </w:rPr>
      </w:pPr>
      <w:bookmarkStart w:id="223" w:name="_Toc222996076"/>
      <w:r w:rsidRPr="002070AF">
        <w:rPr>
          <w:rFonts w:asciiTheme="minorEastAsia" w:eastAsiaTheme="minorEastAsia" w:hAnsiTheme="minorEastAsia" w:cs="宋体"/>
          <w:color w:val="000000" w:themeColor="text1"/>
          <w:spacing w:val="1"/>
          <w:szCs w:val="24"/>
        </w:rPr>
        <w:t>发包人在履行合同过程中应遵守法律，并保证承包</w:t>
      </w:r>
      <w:r w:rsidRPr="002070AF">
        <w:rPr>
          <w:rFonts w:asciiTheme="minorEastAsia" w:eastAsiaTheme="minorEastAsia" w:hAnsiTheme="minorEastAsia" w:cs="宋体"/>
          <w:color w:val="000000" w:themeColor="text1"/>
          <w:szCs w:val="24"/>
        </w:rPr>
        <w:t>人免于承担因发包人违反法</w:t>
      </w:r>
      <w:r w:rsidRPr="002070AF">
        <w:rPr>
          <w:rFonts w:asciiTheme="minorEastAsia" w:eastAsiaTheme="minorEastAsia" w:hAnsiTheme="minorEastAsia" w:cs="宋体"/>
          <w:color w:val="000000" w:themeColor="text1"/>
          <w:spacing w:val="-4"/>
          <w:szCs w:val="24"/>
        </w:rPr>
        <w:t>律而引起的任何责任。</w:t>
      </w:r>
      <w:bookmarkEnd w:id="223"/>
    </w:p>
    <w:p w:rsidR="00DD5C86" w:rsidRPr="002070AF" w:rsidRDefault="006C7CFD">
      <w:pPr>
        <w:spacing w:line="220" w:lineRule="auto"/>
        <w:ind w:left="478"/>
        <w:outlineLvl w:val="2"/>
        <w:rPr>
          <w:rFonts w:asciiTheme="minorEastAsia" w:eastAsiaTheme="minorEastAsia" w:hAnsiTheme="minorEastAsia" w:cs="宋体" w:hint="default"/>
          <w:color w:val="000000" w:themeColor="text1"/>
          <w:szCs w:val="24"/>
        </w:rPr>
      </w:pPr>
      <w:bookmarkStart w:id="224" w:name="_Toc222996077"/>
      <w:r w:rsidRPr="002070AF">
        <w:rPr>
          <w:rFonts w:asciiTheme="minorEastAsia" w:eastAsiaTheme="minorEastAsia" w:hAnsiTheme="minorEastAsia"/>
          <w:b/>
          <w:bCs/>
          <w:color w:val="000000" w:themeColor="text1"/>
          <w:spacing w:val="-2"/>
          <w:szCs w:val="24"/>
        </w:rPr>
        <w:t xml:space="preserve">2.2  </w:t>
      </w:r>
      <w:r w:rsidRPr="002070AF">
        <w:rPr>
          <w:rFonts w:asciiTheme="minorEastAsia" w:eastAsiaTheme="minorEastAsia" w:hAnsiTheme="minorEastAsia" w:cs="宋体"/>
          <w:b/>
          <w:bCs/>
          <w:color w:val="000000" w:themeColor="text1"/>
          <w:spacing w:val="-2"/>
          <w:szCs w:val="24"/>
        </w:rPr>
        <w:t>发出开工通知</w:t>
      </w:r>
      <w:bookmarkEnd w:id="224"/>
    </w:p>
    <w:p w:rsidR="00DD5C86" w:rsidRPr="002070AF" w:rsidRDefault="006C7CFD">
      <w:pPr>
        <w:spacing w:before="125" w:line="219" w:lineRule="auto"/>
        <w:ind w:left="485"/>
        <w:outlineLvl w:val="2"/>
        <w:rPr>
          <w:rFonts w:asciiTheme="minorEastAsia" w:eastAsiaTheme="minorEastAsia" w:hAnsiTheme="minorEastAsia" w:cs="宋体" w:hint="default"/>
          <w:color w:val="000000" w:themeColor="text1"/>
          <w:szCs w:val="24"/>
        </w:rPr>
      </w:pPr>
      <w:bookmarkStart w:id="225" w:name="_Toc222996078"/>
      <w:r w:rsidRPr="002070AF">
        <w:rPr>
          <w:rFonts w:asciiTheme="minorEastAsia" w:eastAsiaTheme="minorEastAsia" w:hAnsiTheme="minorEastAsia" w:cs="宋体"/>
          <w:color w:val="000000" w:themeColor="text1"/>
          <w:spacing w:val="-3"/>
          <w:szCs w:val="24"/>
        </w:rPr>
        <w:t>发包人应委托咨询人按第</w:t>
      </w:r>
      <w:r w:rsidRPr="002070AF">
        <w:rPr>
          <w:rFonts w:asciiTheme="minorEastAsia" w:eastAsiaTheme="minorEastAsia" w:hAnsiTheme="minorEastAsia"/>
          <w:color w:val="000000" w:themeColor="text1"/>
          <w:spacing w:val="-3"/>
          <w:szCs w:val="24"/>
        </w:rPr>
        <w:t xml:space="preserve">11.1 </w:t>
      </w:r>
      <w:r w:rsidRPr="002070AF">
        <w:rPr>
          <w:rFonts w:asciiTheme="minorEastAsia" w:eastAsiaTheme="minorEastAsia" w:hAnsiTheme="minorEastAsia" w:cs="宋体"/>
          <w:color w:val="000000" w:themeColor="text1"/>
          <w:spacing w:val="-3"/>
          <w:szCs w:val="24"/>
        </w:rPr>
        <w:t>款的约定向承包人发出开工通知。</w:t>
      </w:r>
      <w:bookmarkEnd w:id="225"/>
    </w:p>
    <w:p w:rsidR="00DD5C86" w:rsidRPr="002070AF" w:rsidRDefault="006C7CFD">
      <w:pPr>
        <w:spacing w:before="103" w:line="219" w:lineRule="auto"/>
        <w:ind w:left="478"/>
        <w:outlineLvl w:val="2"/>
        <w:rPr>
          <w:rFonts w:asciiTheme="minorEastAsia" w:eastAsiaTheme="minorEastAsia" w:hAnsiTheme="minorEastAsia" w:cs="宋体" w:hint="default"/>
          <w:color w:val="000000" w:themeColor="text1"/>
          <w:szCs w:val="24"/>
        </w:rPr>
      </w:pPr>
      <w:bookmarkStart w:id="226" w:name="_Toc222996079"/>
      <w:r w:rsidRPr="002070AF">
        <w:rPr>
          <w:rFonts w:asciiTheme="minorEastAsia" w:eastAsiaTheme="minorEastAsia" w:hAnsiTheme="minorEastAsia"/>
          <w:b/>
          <w:bCs/>
          <w:color w:val="000000" w:themeColor="text1"/>
          <w:spacing w:val="-2"/>
          <w:szCs w:val="24"/>
        </w:rPr>
        <w:t xml:space="preserve">2.3  </w:t>
      </w:r>
      <w:r w:rsidRPr="002070AF">
        <w:rPr>
          <w:rFonts w:asciiTheme="minorEastAsia" w:eastAsiaTheme="minorEastAsia" w:hAnsiTheme="minorEastAsia" w:cs="宋体"/>
          <w:b/>
          <w:bCs/>
          <w:color w:val="000000" w:themeColor="text1"/>
          <w:spacing w:val="-2"/>
          <w:szCs w:val="24"/>
        </w:rPr>
        <w:t>提供养护作业场地</w:t>
      </w:r>
      <w:bookmarkEnd w:id="226"/>
    </w:p>
    <w:p w:rsidR="00DD5C86" w:rsidRPr="002070AF" w:rsidRDefault="006C7CFD">
      <w:pPr>
        <w:spacing w:before="126" w:line="304" w:lineRule="auto"/>
        <w:ind w:firstLine="495"/>
        <w:outlineLvl w:val="2"/>
        <w:rPr>
          <w:rFonts w:asciiTheme="minorEastAsia" w:eastAsiaTheme="minorEastAsia" w:hAnsiTheme="minorEastAsia" w:cs="宋体" w:hint="default"/>
          <w:color w:val="000000" w:themeColor="text1"/>
          <w:szCs w:val="24"/>
        </w:rPr>
      </w:pPr>
      <w:bookmarkStart w:id="227" w:name="_Toc222996080"/>
      <w:r w:rsidRPr="002070AF">
        <w:rPr>
          <w:rFonts w:asciiTheme="minorEastAsia" w:eastAsiaTheme="minorEastAsia" w:hAnsiTheme="minorEastAsia" w:cs="宋体"/>
          <w:color w:val="000000" w:themeColor="text1"/>
          <w:szCs w:val="24"/>
        </w:rPr>
        <w:t>除专用合同条款另有约定外，发包人应按已通过审查或批复的施工组织设计文</w:t>
      </w:r>
      <w:r w:rsidRPr="002070AF">
        <w:rPr>
          <w:rFonts w:asciiTheme="minorEastAsia" w:eastAsiaTheme="minorEastAsia" w:hAnsiTheme="minorEastAsia" w:cs="宋体"/>
          <w:color w:val="000000" w:themeColor="text1"/>
          <w:spacing w:val="-2"/>
          <w:szCs w:val="24"/>
        </w:rPr>
        <w:t>件，向承包人提供在公路两侧路权范围内的养护作业场地。</w:t>
      </w:r>
      <w:bookmarkEnd w:id="227"/>
    </w:p>
    <w:p w:rsidR="00DD5C86" w:rsidRPr="002070AF" w:rsidRDefault="006C7CFD">
      <w:pPr>
        <w:spacing w:line="219" w:lineRule="auto"/>
        <w:ind w:left="478"/>
        <w:outlineLvl w:val="2"/>
        <w:rPr>
          <w:rFonts w:asciiTheme="minorEastAsia" w:eastAsiaTheme="minorEastAsia" w:hAnsiTheme="minorEastAsia" w:cs="宋体" w:hint="default"/>
          <w:color w:val="000000" w:themeColor="text1"/>
          <w:szCs w:val="24"/>
        </w:rPr>
      </w:pPr>
      <w:bookmarkStart w:id="228" w:name="_Toc222996081"/>
      <w:r w:rsidRPr="002070AF">
        <w:rPr>
          <w:rFonts w:asciiTheme="minorEastAsia" w:eastAsiaTheme="minorEastAsia" w:hAnsiTheme="minorEastAsia"/>
          <w:b/>
          <w:bCs/>
          <w:color w:val="000000" w:themeColor="text1"/>
          <w:spacing w:val="-2"/>
          <w:szCs w:val="24"/>
        </w:rPr>
        <w:t xml:space="preserve">2.4  </w:t>
      </w:r>
      <w:r w:rsidRPr="002070AF">
        <w:rPr>
          <w:rFonts w:asciiTheme="minorEastAsia" w:eastAsiaTheme="minorEastAsia" w:hAnsiTheme="minorEastAsia" w:cs="宋体"/>
          <w:b/>
          <w:bCs/>
          <w:color w:val="000000" w:themeColor="text1"/>
          <w:spacing w:val="-2"/>
          <w:szCs w:val="24"/>
        </w:rPr>
        <w:t>协助承包人办理证件和批件</w:t>
      </w:r>
      <w:bookmarkEnd w:id="228"/>
    </w:p>
    <w:p w:rsidR="00DD5C86" w:rsidRPr="002070AF" w:rsidRDefault="006C7CFD">
      <w:pPr>
        <w:spacing w:before="126" w:line="219" w:lineRule="auto"/>
        <w:ind w:left="485"/>
        <w:outlineLvl w:val="2"/>
        <w:rPr>
          <w:rFonts w:asciiTheme="minorEastAsia" w:eastAsiaTheme="minorEastAsia" w:hAnsiTheme="minorEastAsia" w:cs="宋体" w:hint="default"/>
          <w:color w:val="000000" w:themeColor="text1"/>
          <w:szCs w:val="24"/>
        </w:rPr>
      </w:pPr>
      <w:bookmarkStart w:id="229" w:name="_Toc222996082"/>
      <w:r w:rsidRPr="002070AF">
        <w:rPr>
          <w:rFonts w:asciiTheme="minorEastAsia" w:eastAsiaTheme="minorEastAsia" w:hAnsiTheme="minorEastAsia" w:cs="宋体"/>
          <w:color w:val="000000" w:themeColor="text1"/>
          <w:spacing w:val="-2"/>
          <w:szCs w:val="24"/>
        </w:rPr>
        <w:t>发包人应协助承包人办理法律规定的有关施工证件和批件。</w:t>
      </w:r>
      <w:bookmarkEnd w:id="229"/>
    </w:p>
    <w:p w:rsidR="00DD5C86" w:rsidRPr="002070AF" w:rsidRDefault="006C7CFD">
      <w:pPr>
        <w:spacing w:before="106" w:line="221" w:lineRule="auto"/>
        <w:ind w:left="478"/>
        <w:outlineLvl w:val="2"/>
        <w:rPr>
          <w:rFonts w:asciiTheme="minorEastAsia" w:eastAsiaTheme="minorEastAsia" w:hAnsiTheme="minorEastAsia" w:cs="宋体" w:hint="default"/>
          <w:color w:val="000000" w:themeColor="text1"/>
          <w:szCs w:val="24"/>
        </w:rPr>
      </w:pPr>
      <w:bookmarkStart w:id="230" w:name="_Toc222996083"/>
      <w:r w:rsidRPr="002070AF">
        <w:rPr>
          <w:rFonts w:asciiTheme="minorEastAsia" w:eastAsiaTheme="minorEastAsia" w:hAnsiTheme="minorEastAsia"/>
          <w:b/>
          <w:bCs/>
          <w:color w:val="000000" w:themeColor="text1"/>
          <w:spacing w:val="-2"/>
          <w:szCs w:val="24"/>
        </w:rPr>
        <w:t xml:space="preserve">2.5  </w:t>
      </w:r>
      <w:r w:rsidRPr="002070AF">
        <w:rPr>
          <w:rFonts w:asciiTheme="minorEastAsia" w:eastAsiaTheme="minorEastAsia" w:hAnsiTheme="minorEastAsia" w:cs="宋体"/>
          <w:b/>
          <w:bCs/>
          <w:color w:val="000000" w:themeColor="text1"/>
          <w:spacing w:val="-2"/>
          <w:szCs w:val="24"/>
        </w:rPr>
        <w:t>组织设计交底</w:t>
      </w:r>
      <w:bookmarkEnd w:id="230"/>
    </w:p>
    <w:p w:rsidR="00DD5C86" w:rsidRPr="002070AF" w:rsidRDefault="006C7CFD">
      <w:pPr>
        <w:spacing w:before="123" w:line="219" w:lineRule="auto"/>
        <w:ind w:left="485"/>
        <w:outlineLvl w:val="2"/>
        <w:rPr>
          <w:rFonts w:asciiTheme="minorEastAsia" w:eastAsiaTheme="minorEastAsia" w:hAnsiTheme="minorEastAsia" w:cs="宋体" w:hint="default"/>
          <w:color w:val="000000" w:themeColor="text1"/>
          <w:szCs w:val="24"/>
        </w:rPr>
      </w:pPr>
      <w:bookmarkStart w:id="231" w:name="_Toc222996084"/>
      <w:r w:rsidRPr="002070AF">
        <w:rPr>
          <w:rFonts w:asciiTheme="minorEastAsia" w:eastAsiaTheme="minorEastAsia" w:hAnsiTheme="minorEastAsia" w:cs="宋体"/>
          <w:color w:val="000000" w:themeColor="text1"/>
          <w:spacing w:val="-2"/>
          <w:szCs w:val="24"/>
        </w:rPr>
        <w:t>发包人应根据合同进度计划，组织设计单位向承包人进行设计交底。</w:t>
      </w:r>
      <w:bookmarkEnd w:id="231"/>
    </w:p>
    <w:p w:rsidR="00DD5C86" w:rsidRPr="002070AF" w:rsidRDefault="006C7CFD">
      <w:pPr>
        <w:spacing w:before="104" w:line="218" w:lineRule="auto"/>
        <w:ind w:left="478"/>
        <w:outlineLvl w:val="2"/>
        <w:rPr>
          <w:rFonts w:asciiTheme="minorEastAsia" w:eastAsiaTheme="minorEastAsia" w:hAnsiTheme="minorEastAsia" w:cs="宋体" w:hint="default"/>
          <w:color w:val="000000" w:themeColor="text1"/>
          <w:szCs w:val="24"/>
        </w:rPr>
      </w:pPr>
      <w:bookmarkStart w:id="232" w:name="_Toc222996085"/>
      <w:r w:rsidRPr="002070AF">
        <w:rPr>
          <w:rFonts w:asciiTheme="minorEastAsia" w:eastAsiaTheme="minorEastAsia" w:hAnsiTheme="minorEastAsia"/>
          <w:b/>
          <w:bCs/>
          <w:color w:val="000000" w:themeColor="text1"/>
          <w:spacing w:val="-2"/>
          <w:szCs w:val="24"/>
        </w:rPr>
        <w:t xml:space="preserve">2.6  </w:t>
      </w:r>
      <w:r w:rsidRPr="002070AF">
        <w:rPr>
          <w:rFonts w:asciiTheme="minorEastAsia" w:eastAsiaTheme="minorEastAsia" w:hAnsiTheme="minorEastAsia" w:cs="宋体"/>
          <w:b/>
          <w:bCs/>
          <w:color w:val="000000" w:themeColor="text1"/>
          <w:spacing w:val="-2"/>
          <w:szCs w:val="24"/>
        </w:rPr>
        <w:t>支付合同价款</w:t>
      </w:r>
      <w:bookmarkEnd w:id="232"/>
    </w:p>
    <w:p w:rsidR="00DD5C86" w:rsidRPr="002070AF" w:rsidRDefault="006C7CFD">
      <w:pPr>
        <w:spacing w:before="127" w:line="218" w:lineRule="auto"/>
        <w:ind w:left="485"/>
        <w:outlineLvl w:val="2"/>
        <w:rPr>
          <w:rFonts w:asciiTheme="minorEastAsia" w:eastAsiaTheme="minorEastAsia" w:hAnsiTheme="minorEastAsia" w:cs="宋体" w:hint="default"/>
          <w:color w:val="000000" w:themeColor="text1"/>
          <w:szCs w:val="24"/>
        </w:rPr>
      </w:pPr>
      <w:bookmarkStart w:id="233" w:name="_Toc222996086"/>
      <w:r w:rsidRPr="002070AF">
        <w:rPr>
          <w:rFonts w:asciiTheme="minorEastAsia" w:eastAsiaTheme="minorEastAsia" w:hAnsiTheme="minorEastAsia" w:cs="宋体"/>
          <w:color w:val="000000" w:themeColor="text1"/>
          <w:spacing w:val="-2"/>
          <w:szCs w:val="24"/>
        </w:rPr>
        <w:t>发包人应按合同约定向承包人及时支付合同</w:t>
      </w:r>
      <w:r w:rsidRPr="002070AF">
        <w:rPr>
          <w:rFonts w:asciiTheme="minorEastAsia" w:eastAsiaTheme="minorEastAsia" w:hAnsiTheme="minorEastAsia" w:cs="宋体"/>
          <w:color w:val="000000" w:themeColor="text1"/>
          <w:spacing w:val="-3"/>
          <w:szCs w:val="24"/>
        </w:rPr>
        <w:t>价款。</w:t>
      </w:r>
      <w:bookmarkEnd w:id="233"/>
    </w:p>
    <w:p w:rsidR="00DD5C86" w:rsidRPr="002070AF" w:rsidRDefault="006C7CFD">
      <w:pPr>
        <w:spacing w:before="106" w:line="219" w:lineRule="auto"/>
        <w:ind w:left="478"/>
        <w:outlineLvl w:val="2"/>
        <w:rPr>
          <w:rFonts w:asciiTheme="minorEastAsia" w:eastAsiaTheme="minorEastAsia" w:hAnsiTheme="minorEastAsia" w:cs="宋体" w:hint="default"/>
          <w:color w:val="000000" w:themeColor="text1"/>
          <w:szCs w:val="24"/>
        </w:rPr>
      </w:pPr>
      <w:bookmarkStart w:id="234" w:name="_Toc222996087"/>
      <w:r w:rsidRPr="002070AF">
        <w:rPr>
          <w:rFonts w:asciiTheme="minorEastAsia" w:eastAsiaTheme="minorEastAsia" w:hAnsiTheme="minorEastAsia"/>
          <w:b/>
          <w:bCs/>
          <w:color w:val="000000" w:themeColor="text1"/>
          <w:spacing w:val="-2"/>
          <w:szCs w:val="24"/>
        </w:rPr>
        <w:t xml:space="preserve">2.7  </w:t>
      </w:r>
      <w:r w:rsidRPr="002070AF">
        <w:rPr>
          <w:rFonts w:asciiTheme="minorEastAsia" w:eastAsiaTheme="minorEastAsia" w:hAnsiTheme="minorEastAsia" w:cs="宋体"/>
          <w:b/>
          <w:bCs/>
          <w:color w:val="000000" w:themeColor="text1"/>
          <w:spacing w:val="-2"/>
          <w:szCs w:val="24"/>
        </w:rPr>
        <w:t>组织工程验收</w:t>
      </w:r>
      <w:bookmarkEnd w:id="234"/>
    </w:p>
    <w:p w:rsidR="00DD5C86" w:rsidRPr="002070AF" w:rsidRDefault="006C7CFD">
      <w:pPr>
        <w:spacing w:before="126" w:line="219" w:lineRule="auto"/>
        <w:ind w:left="485"/>
        <w:outlineLvl w:val="2"/>
        <w:rPr>
          <w:rFonts w:asciiTheme="minorEastAsia" w:eastAsiaTheme="minorEastAsia" w:hAnsiTheme="minorEastAsia" w:cs="宋体" w:hint="default"/>
          <w:color w:val="000000" w:themeColor="text1"/>
          <w:szCs w:val="24"/>
        </w:rPr>
      </w:pPr>
      <w:bookmarkStart w:id="235" w:name="_Toc222996088"/>
      <w:r w:rsidRPr="002070AF">
        <w:rPr>
          <w:rFonts w:asciiTheme="minorEastAsia" w:eastAsiaTheme="minorEastAsia" w:hAnsiTheme="minorEastAsia" w:cs="宋体"/>
          <w:color w:val="000000" w:themeColor="text1"/>
          <w:spacing w:val="-3"/>
          <w:szCs w:val="24"/>
        </w:rPr>
        <w:t>发包人应按合同约定及时组织工程验收。</w:t>
      </w:r>
      <w:bookmarkEnd w:id="235"/>
    </w:p>
    <w:p w:rsidR="00DD5C86" w:rsidRPr="002070AF" w:rsidRDefault="006C7CFD">
      <w:pPr>
        <w:spacing w:before="106" w:line="219" w:lineRule="auto"/>
        <w:ind w:left="478"/>
        <w:outlineLvl w:val="2"/>
        <w:rPr>
          <w:rFonts w:asciiTheme="minorEastAsia" w:eastAsiaTheme="minorEastAsia" w:hAnsiTheme="minorEastAsia" w:cs="宋体" w:hint="default"/>
          <w:color w:val="000000" w:themeColor="text1"/>
          <w:szCs w:val="24"/>
        </w:rPr>
      </w:pPr>
      <w:bookmarkStart w:id="236" w:name="_Toc222996089"/>
      <w:r w:rsidRPr="002070AF">
        <w:rPr>
          <w:rFonts w:asciiTheme="minorEastAsia" w:eastAsiaTheme="minorEastAsia" w:hAnsiTheme="minorEastAsia"/>
          <w:b/>
          <w:bCs/>
          <w:color w:val="000000" w:themeColor="text1"/>
          <w:spacing w:val="-2"/>
          <w:szCs w:val="24"/>
        </w:rPr>
        <w:t xml:space="preserve">2.8  </w:t>
      </w:r>
      <w:r w:rsidRPr="002070AF">
        <w:rPr>
          <w:rFonts w:asciiTheme="minorEastAsia" w:eastAsiaTheme="minorEastAsia" w:hAnsiTheme="minorEastAsia" w:cs="宋体"/>
          <w:b/>
          <w:bCs/>
          <w:color w:val="000000" w:themeColor="text1"/>
          <w:spacing w:val="-2"/>
          <w:szCs w:val="24"/>
        </w:rPr>
        <w:t>其他义务</w:t>
      </w:r>
      <w:bookmarkEnd w:id="236"/>
    </w:p>
    <w:p w:rsidR="00DD5C86" w:rsidRPr="002070AF" w:rsidRDefault="006C7CFD">
      <w:pPr>
        <w:spacing w:before="126" w:line="219" w:lineRule="auto"/>
        <w:ind w:left="485"/>
        <w:outlineLvl w:val="2"/>
        <w:rPr>
          <w:rFonts w:asciiTheme="minorEastAsia" w:eastAsiaTheme="minorEastAsia" w:hAnsiTheme="minorEastAsia" w:cs="宋体" w:hint="default"/>
          <w:color w:val="000000" w:themeColor="text1"/>
          <w:szCs w:val="24"/>
        </w:rPr>
      </w:pPr>
      <w:bookmarkStart w:id="237" w:name="_Toc222996090"/>
      <w:r w:rsidRPr="002070AF">
        <w:rPr>
          <w:rFonts w:asciiTheme="minorEastAsia" w:eastAsiaTheme="minorEastAsia" w:hAnsiTheme="minorEastAsia" w:cs="宋体"/>
          <w:color w:val="000000" w:themeColor="text1"/>
          <w:spacing w:val="-3"/>
          <w:szCs w:val="24"/>
        </w:rPr>
        <w:t>发包人应履行合同约定的其他义务。</w:t>
      </w:r>
      <w:bookmarkEnd w:id="237"/>
    </w:p>
    <w:p w:rsidR="00DD5C86" w:rsidRPr="002070AF" w:rsidRDefault="006C7CFD">
      <w:pPr>
        <w:spacing w:before="78" w:line="221" w:lineRule="auto"/>
        <w:ind w:left="475"/>
        <w:outlineLvl w:val="2"/>
        <w:rPr>
          <w:rFonts w:asciiTheme="minorEastAsia" w:eastAsiaTheme="minorEastAsia" w:hAnsiTheme="minorEastAsia" w:cs="宋体" w:hint="default"/>
          <w:color w:val="000000" w:themeColor="text1"/>
          <w:szCs w:val="24"/>
        </w:rPr>
      </w:pPr>
      <w:bookmarkStart w:id="238" w:name="_Toc222996091"/>
      <w:r w:rsidRPr="002070AF">
        <w:rPr>
          <w:rFonts w:asciiTheme="minorEastAsia" w:eastAsiaTheme="minorEastAsia" w:hAnsiTheme="minorEastAsia"/>
          <w:b/>
          <w:bCs/>
          <w:color w:val="000000" w:themeColor="text1"/>
          <w:spacing w:val="-5"/>
          <w:szCs w:val="24"/>
        </w:rPr>
        <w:t>3.</w:t>
      </w:r>
      <w:r w:rsidRPr="002070AF">
        <w:rPr>
          <w:rFonts w:asciiTheme="minorEastAsia" w:eastAsiaTheme="minorEastAsia" w:hAnsiTheme="minorEastAsia" w:cs="宋体"/>
          <w:b/>
          <w:bCs/>
          <w:color w:val="000000" w:themeColor="text1"/>
          <w:spacing w:val="-5"/>
          <w:szCs w:val="24"/>
        </w:rPr>
        <w:t>咨询人（监理人）</w:t>
      </w:r>
      <w:bookmarkEnd w:id="238"/>
    </w:p>
    <w:p w:rsidR="00DD5C86" w:rsidRPr="002070AF" w:rsidRDefault="006C7CFD">
      <w:pPr>
        <w:spacing w:before="258" w:line="219" w:lineRule="auto"/>
        <w:ind w:left="475"/>
        <w:outlineLvl w:val="2"/>
        <w:rPr>
          <w:rFonts w:asciiTheme="minorEastAsia" w:eastAsiaTheme="minorEastAsia" w:hAnsiTheme="minorEastAsia" w:cs="宋体" w:hint="default"/>
          <w:color w:val="000000" w:themeColor="text1"/>
          <w:szCs w:val="24"/>
        </w:rPr>
      </w:pPr>
      <w:bookmarkStart w:id="239" w:name="_Toc222996092"/>
      <w:r w:rsidRPr="002070AF">
        <w:rPr>
          <w:rFonts w:asciiTheme="minorEastAsia" w:eastAsiaTheme="minorEastAsia" w:hAnsiTheme="minorEastAsia"/>
          <w:b/>
          <w:bCs/>
          <w:color w:val="000000" w:themeColor="text1"/>
          <w:spacing w:val="-2"/>
          <w:szCs w:val="24"/>
        </w:rPr>
        <w:t xml:space="preserve">3.1  </w:t>
      </w:r>
      <w:r w:rsidRPr="002070AF">
        <w:rPr>
          <w:rFonts w:asciiTheme="minorEastAsia" w:eastAsiaTheme="minorEastAsia" w:hAnsiTheme="minorEastAsia" w:cs="宋体"/>
          <w:b/>
          <w:bCs/>
          <w:color w:val="000000" w:themeColor="text1"/>
          <w:spacing w:val="-2"/>
          <w:szCs w:val="24"/>
        </w:rPr>
        <w:t>咨询人的职责和权力</w:t>
      </w:r>
      <w:bookmarkEnd w:id="239"/>
    </w:p>
    <w:p w:rsidR="00DD5C86" w:rsidRPr="002070AF" w:rsidRDefault="006C7CFD">
      <w:pPr>
        <w:spacing w:before="126" w:line="307" w:lineRule="auto"/>
        <w:ind w:left="14" w:right="2" w:firstLine="467"/>
        <w:outlineLvl w:val="2"/>
        <w:rPr>
          <w:rFonts w:asciiTheme="minorEastAsia" w:eastAsiaTheme="minorEastAsia" w:hAnsiTheme="minorEastAsia" w:cs="宋体" w:hint="default"/>
          <w:color w:val="000000" w:themeColor="text1"/>
          <w:szCs w:val="24"/>
        </w:rPr>
      </w:pPr>
      <w:bookmarkStart w:id="240" w:name="_Toc222996093"/>
      <w:r w:rsidRPr="002070AF">
        <w:rPr>
          <w:rFonts w:asciiTheme="minorEastAsia" w:eastAsiaTheme="minorEastAsia" w:hAnsiTheme="minorEastAsia"/>
          <w:color w:val="000000" w:themeColor="text1"/>
          <w:spacing w:val="4"/>
          <w:szCs w:val="24"/>
        </w:rPr>
        <w:t xml:space="preserve">3.1.1  </w:t>
      </w:r>
      <w:r w:rsidRPr="002070AF">
        <w:rPr>
          <w:rFonts w:asciiTheme="minorEastAsia" w:eastAsiaTheme="minorEastAsia" w:hAnsiTheme="minorEastAsia" w:cs="宋体"/>
          <w:color w:val="000000" w:themeColor="text1"/>
          <w:spacing w:val="4"/>
          <w:szCs w:val="24"/>
        </w:rPr>
        <w:t>咨询人受发包人委托，享有合同约定的权力。咨询</w:t>
      </w:r>
      <w:r w:rsidRPr="002070AF">
        <w:rPr>
          <w:rFonts w:asciiTheme="minorEastAsia" w:eastAsiaTheme="minorEastAsia" w:hAnsiTheme="minorEastAsia" w:cs="宋体"/>
          <w:color w:val="000000" w:themeColor="text1"/>
          <w:spacing w:val="3"/>
          <w:szCs w:val="24"/>
        </w:rPr>
        <w:t>人在行使下列权力前</w:t>
      </w:r>
      <w:r w:rsidRPr="002070AF">
        <w:rPr>
          <w:rFonts w:asciiTheme="minorEastAsia" w:eastAsiaTheme="minorEastAsia" w:hAnsiTheme="minorEastAsia" w:cs="宋体"/>
          <w:color w:val="000000" w:themeColor="text1"/>
          <w:spacing w:val="-7"/>
          <w:szCs w:val="24"/>
        </w:rPr>
        <w:t>需要经发包人事先批准：</w:t>
      </w:r>
      <w:bookmarkEnd w:id="240"/>
    </w:p>
    <w:p w:rsidR="00DD5C86" w:rsidRPr="002070AF"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241" w:name="_Toc22299609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）根据第</w:t>
      </w:r>
      <w:r w:rsidRPr="002070AF">
        <w:rPr>
          <w:rFonts w:asciiTheme="minorEastAsia" w:eastAsiaTheme="minorEastAsia" w:hAnsiTheme="minorEastAsia"/>
          <w:color w:val="000000" w:themeColor="text1"/>
          <w:spacing w:val="-4"/>
          <w:szCs w:val="24"/>
        </w:rPr>
        <w:t xml:space="preserve">4.3 </w:t>
      </w:r>
      <w:r w:rsidRPr="002070AF">
        <w:rPr>
          <w:rFonts w:asciiTheme="minorEastAsia" w:eastAsiaTheme="minorEastAsia" w:hAnsiTheme="minorEastAsia" w:cs="宋体"/>
          <w:color w:val="000000" w:themeColor="text1"/>
          <w:spacing w:val="-4"/>
          <w:szCs w:val="24"/>
        </w:rPr>
        <w:t>款，同意分包部分养护项目；</w:t>
      </w:r>
      <w:bookmarkEnd w:id="241"/>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242" w:name="_Toc222996095"/>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）确定第</w:t>
      </w:r>
      <w:r w:rsidRPr="002070AF">
        <w:rPr>
          <w:rFonts w:asciiTheme="minorEastAsia" w:eastAsiaTheme="minorEastAsia" w:hAnsiTheme="minorEastAsia"/>
          <w:color w:val="000000" w:themeColor="text1"/>
          <w:spacing w:val="-4"/>
          <w:szCs w:val="24"/>
        </w:rPr>
        <w:t xml:space="preserve">4.13 </w:t>
      </w:r>
      <w:r w:rsidRPr="002070AF">
        <w:rPr>
          <w:rFonts w:asciiTheme="minorEastAsia" w:eastAsiaTheme="minorEastAsia" w:hAnsiTheme="minorEastAsia" w:cs="宋体"/>
          <w:color w:val="000000" w:themeColor="text1"/>
          <w:spacing w:val="-4"/>
          <w:szCs w:val="24"/>
        </w:rPr>
        <w:t>款下产生的费用增加额；</w:t>
      </w:r>
      <w:bookmarkEnd w:id="242"/>
    </w:p>
    <w:p w:rsidR="00DD5C86" w:rsidRPr="002070AF" w:rsidRDefault="006C7CFD">
      <w:pPr>
        <w:spacing w:before="113" w:line="264" w:lineRule="auto"/>
        <w:ind w:left="1" w:firstLine="485"/>
        <w:outlineLvl w:val="2"/>
        <w:rPr>
          <w:rFonts w:asciiTheme="minorEastAsia" w:eastAsiaTheme="minorEastAsia" w:hAnsiTheme="minorEastAsia" w:cs="宋体" w:hint="default"/>
          <w:color w:val="000000" w:themeColor="text1"/>
          <w:szCs w:val="24"/>
        </w:rPr>
      </w:pPr>
      <w:bookmarkStart w:id="243" w:name="_Toc222996096"/>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3</w:t>
      </w:r>
      <w:r w:rsidRPr="002070AF">
        <w:rPr>
          <w:rFonts w:asciiTheme="minorEastAsia" w:eastAsiaTheme="minorEastAsia" w:hAnsiTheme="minorEastAsia" w:cs="宋体"/>
          <w:color w:val="000000" w:themeColor="text1"/>
          <w:spacing w:val="1"/>
          <w:szCs w:val="24"/>
        </w:rPr>
        <w:t>）根据第</w:t>
      </w:r>
      <w:r w:rsidRPr="002070AF">
        <w:rPr>
          <w:rFonts w:asciiTheme="minorEastAsia" w:eastAsiaTheme="minorEastAsia" w:hAnsiTheme="minorEastAsia"/>
          <w:color w:val="000000" w:themeColor="text1"/>
          <w:spacing w:val="1"/>
          <w:szCs w:val="24"/>
        </w:rPr>
        <w:t>11.1</w:t>
      </w:r>
      <w:r w:rsidRPr="002070AF">
        <w:rPr>
          <w:rFonts w:asciiTheme="minorEastAsia" w:eastAsiaTheme="minorEastAsia" w:hAnsiTheme="minorEastAsia" w:cs="宋体"/>
          <w:color w:val="000000" w:themeColor="text1"/>
          <w:spacing w:val="1"/>
          <w:szCs w:val="24"/>
        </w:rPr>
        <w:t>款、第</w:t>
      </w:r>
      <w:r w:rsidRPr="002070AF">
        <w:rPr>
          <w:rFonts w:asciiTheme="minorEastAsia" w:eastAsiaTheme="minorEastAsia" w:hAnsiTheme="minorEastAsia"/>
          <w:color w:val="000000" w:themeColor="text1"/>
          <w:spacing w:val="1"/>
          <w:szCs w:val="24"/>
        </w:rPr>
        <w:t>12.3</w:t>
      </w:r>
      <w:r w:rsidRPr="002070AF">
        <w:rPr>
          <w:rFonts w:asciiTheme="minorEastAsia" w:eastAsiaTheme="minorEastAsia" w:hAnsiTheme="minorEastAsia" w:cs="宋体"/>
          <w:color w:val="000000" w:themeColor="text1"/>
          <w:spacing w:val="1"/>
          <w:szCs w:val="24"/>
        </w:rPr>
        <w:t>款、第</w:t>
      </w:r>
      <w:r w:rsidRPr="002070AF">
        <w:rPr>
          <w:rFonts w:asciiTheme="minorEastAsia" w:eastAsiaTheme="minorEastAsia" w:hAnsiTheme="minorEastAsia"/>
          <w:color w:val="000000" w:themeColor="text1"/>
          <w:spacing w:val="1"/>
          <w:szCs w:val="24"/>
        </w:rPr>
        <w:t>12.4</w:t>
      </w:r>
      <w:r w:rsidRPr="002070AF">
        <w:rPr>
          <w:rFonts w:asciiTheme="minorEastAsia" w:eastAsiaTheme="minorEastAsia" w:hAnsiTheme="minorEastAsia" w:cs="宋体"/>
          <w:color w:val="000000" w:themeColor="text1"/>
          <w:spacing w:val="1"/>
          <w:szCs w:val="24"/>
        </w:rPr>
        <w:t>款发布开工通知、暂停养护作</w:t>
      </w:r>
      <w:r w:rsidRPr="002070AF">
        <w:rPr>
          <w:rFonts w:asciiTheme="minorEastAsia" w:eastAsiaTheme="minorEastAsia" w:hAnsiTheme="minorEastAsia" w:cs="宋体"/>
          <w:color w:val="000000" w:themeColor="text1"/>
          <w:szCs w:val="24"/>
        </w:rPr>
        <w:t>业指</w:t>
      </w:r>
      <w:r w:rsidRPr="002070AF">
        <w:rPr>
          <w:rFonts w:asciiTheme="minorEastAsia" w:eastAsiaTheme="minorEastAsia" w:hAnsiTheme="minorEastAsia" w:cs="宋体"/>
          <w:color w:val="000000" w:themeColor="text1"/>
          <w:spacing w:val="-9"/>
          <w:szCs w:val="24"/>
        </w:rPr>
        <w:t>示或复工通知；</w:t>
      </w:r>
      <w:bookmarkEnd w:id="243"/>
    </w:p>
    <w:p w:rsidR="00DD5C86" w:rsidRPr="002070AF" w:rsidRDefault="006C7CFD">
      <w:pPr>
        <w:spacing w:before="115" w:line="219" w:lineRule="auto"/>
        <w:ind w:left="487"/>
        <w:outlineLvl w:val="2"/>
        <w:rPr>
          <w:rFonts w:asciiTheme="minorEastAsia" w:eastAsiaTheme="minorEastAsia" w:hAnsiTheme="minorEastAsia" w:cs="宋体" w:hint="default"/>
          <w:color w:val="000000" w:themeColor="text1"/>
          <w:szCs w:val="24"/>
        </w:rPr>
      </w:pPr>
      <w:bookmarkStart w:id="244" w:name="_Toc222996097"/>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4</w:t>
      </w:r>
      <w:r w:rsidRPr="002070AF">
        <w:rPr>
          <w:rFonts w:asciiTheme="minorEastAsia" w:eastAsiaTheme="minorEastAsia" w:hAnsiTheme="minorEastAsia" w:cs="宋体"/>
          <w:color w:val="000000" w:themeColor="text1"/>
          <w:spacing w:val="-6"/>
          <w:szCs w:val="24"/>
        </w:rPr>
        <w:t xml:space="preserve">）决定第 </w:t>
      </w:r>
      <w:r w:rsidRPr="002070AF">
        <w:rPr>
          <w:rFonts w:asciiTheme="minorEastAsia" w:eastAsiaTheme="minorEastAsia" w:hAnsiTheme="minorEastAsia"/>
          <w:color w:val="000000" w:themeColor="text1"/>
          <w:spacing w:val="-6"/>
          <w:szCs w:val="24"/>
        </w:rPr>
        <w:t xml:space="preserve">11.3 </w:t>
      </w:r>
      <w:r w:rsidRPr="002070AF">
        <w:rPr>
          <w:rFonts w:asciiTheme="minorEastAsia" w:eastAsiaTheme="minorEastAsia" w:hAnsiTheme="minorEastAsia" w:cs="宋体"/>
          <w:color w:val="000000" w:themeColor="text1"/>
          <w:spacing w:val="-6"/>
          <w:szCs w:val="24"/>
        </w:rPr>
        <w:t>款、第</w:t>
      </w:r>
      <w:r w:rsidRPr="002070AF">
        <w:rPr>
          <w:rFonts w:asciiTheme="minorEastAsia" w:eastAsiaTheme="minorEastAsia" w:hAnsiTheme="minorEastAsia"/>
          <w:color w:val="000000" w:themeColor="text1"/>
          <w:spacing w:val="-6"/>
          <w:szCs w:val="24"/>
        </w:rPr>
        <w:t xml:space="preserve">11.4 </w:t>
      </w:r>
      <w:r w:rsidRPr="002070AF">
        <w:rPr>
          <w:rFonts w:asciiTheme="minorEastAsia" w:eastAsiaTheme="minorEastAsia" w:hAnsiTheme="minorEastAsia" w:cs="宋体"/>
          <w:color w:val="000000" w:themeColor="text1"/>
          <w:spacing w:val="-6"/>
          <w:szCs w:val="24"/>
        </w:rPr>
        <w:t>款下的工</w:t>
      </w:r>
      <w:r w:rsidRPr="002070AF">
        <w:rPr>
          <w:rFonts w:asciiTheme="minorEastAsia" w:eastAsiaTheme="minorEastAsia" w:hAnsiTheme="minorEastAsia" w:cs="宋体"/>
          <w:color w:val="000000" w:themeColor="text1"/>
          <w:spacing w:val="-7"/>
          <w:szCs w:val="24"/>
        </w:rPr>
        <w:t>期延长；</w:t>
      </w:r>
      <w:bookmarkEnd w:id="244"/>
    </w:p>
    <w:p w:rsidR="00DD5C86" w:rsidRPr="002070AF"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245" w:name="_Toc222996098"/>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5</w:t>
      </w:r>
      <w:r w:rsidRPr="002070AF">
        <w:rPr>
          <w:rFonts w:asciiTheme="minorEastAsia" w:eastAsiaTheme="minorEastAsia" w:hAnsiTheme="minorEastAsia" w:cs="宋体"/>
          <w:color w:val="000000" w:themeColor="text1"/>
          <w:spacing w:val="-4"/>
          <w:szCs w:val="24"/>
        </w:rPr>
        <w:t>）审查批准技术方案或设计的变更；</w:t>
      </w:r>
      <w:bookmarkEnd w:id="245"/>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246" w:name="_Toc222996099"/>
      <w:r w:rsidRPr="002070AF">
        <w:rPr>
          <w:rFonts w:asciiTheme="minorEastAsia" w:eastAsiaTheme="minorEastAsia" w:hAnsiTheme="minorEastAsia" w:cs="宋体"/>
          <w:color w:val="000000" w:themeColor="text1"/>
          <w:spacing w:val="-7"/>
          <w:szCs w:val="24"/>
        </w:rPr>
        <w:t>（</w:t>
      </w:r>
      <w:r w:rsidRPr="002070AF">
        <w:rPr>
          <w:rFonts w:asciiTheme="minorEastAsia" w:eastAsiaTheme="minorEastAsia" w:hAnsiTheme="minorEastAsia"/>
          <w:color w:val="000000" w:themeColor="text1"/>
          <w:spacing w:val="-7"/>
          <w:szCs w:val="24"/>
        </w:rPr>
        <w:t>6</w:t>
      </w:r>
      <w:r w:rsidRPr="002070AF">
        <w:rPr>
          <w:rFonts w:asciiTheme="minorEastAsia" w:eastAsiaTheme="minorEastAsia" w:hAnsiTheme="minorEastAsia" w:cs="宋体"/>
          <w:color w:val="000000" w:themeColor="text1"/>
          <w:spacing w:val="-7"/>
          <w:szCs w:val="24"/>
        </w:rPr>
        <w:t xml:space="preserve">）根据第 </w:t>
      </w:r>
      <w:r w:rsidRPr="002070AF">
        <w:rPr>
          <w:rFonts w:asciiTheme="minorEastAsia" w:eastAsiaTheme="minorEastAsia" w:hAnsiTheme="minorEastAsia"/>
          <w:color w:val="000000" w:themeColor="text1"/>
          <w:spacing w:val="-7"/>
          <w:szCs w:val="24"/>
        </w:rPr>
        <w:t xml:space="preserve">15.3 </w:t>
      </w:r>
      <w:r w:rsidRPr="002070AF">
        <w:rPr>
          <w:rFonts w:asciiTheme="minorEastAsia" w:eastAsiaTheme="minorEastAsia" w:hAnsiTheme="minorEastAsia" w:cs="宋体"/>
          <w:color w:val="000000" w:themeColor="text1"/>
          <w:spacing w:val="-7"/>
          <w:szCs w:val="24"/>
        </w:rPr>
        <w:t>款发出变更指示；</w:t>
      </w:r>
      <w:bookmarkEnd w:id="246"/>
    </w:p>
    <w:p w:rsidR="00DD5C86" w:rsidRPr="002070AF" w:rsidRDefault="006C7CFD">
      <w:pPr>
        <w:spacing w:before="115" w:line="218" w:lineRule="auto"/>
        <w:ind w:left="487"/>
        <w:outlineLvl w:val="2"/>
        <w:rPr>
          <w:rFonts w:asciiTheme="minorEastAsia" w:eastAsiaTheme="minorEastAsia" w:hAnsiTheme="minorEastAsia" w:cs="宋体" w:hint="default"/>
          <w:color w:val="000000" w:themeColor="text1"/>
          <w:szCs w:val="24"/>
        </w:rPr>
      </w:pPr>
      <w:bookmarkStart w:id="247" w:name="_Toc222996100"/>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7</w:t>
      </w:r>
      <w:r w:rsidRPr="002070AF">
        <w:rPr>
          <w:rFonts w:asciiTheme="minorEastAsia" w:eastAsiaTheme="minorEastAsia" w:hAnsiTheme="minorEastAsia" w:cs="宋体"/>
          <w:color w:val="000000" w:themeColor="text1"/>
          <w:spacing w:val="-6"/>
          <w:szCs w:val="24"/>
        </w:rPr>
        <w:t xml:space="preserve">）确定第 </w:t>
      </w:r>
      <w:r w:rsidRPr="002070AF">
        <w:rPr>
          <w:rFonts w:asciiTheme="minorEastAsia" w:eastAsiaTheme="minorEastAsia" w:hAnsiTheme="minorEastAsia"/>
          <w:color w:val="000000" w:themeColor="text1"/>
          <w:spacing w:val="-6"/>
          <w:szCs w:val="24"/>
        </w:rPr>
        <w:t xml:space="preserve">15.4 </w:t>
      </w:r>
      <w:r w:rsidRPr="002070AF">
        <w:rPr>
          <w:rFonts w:asciiTheme="minorEastAsia" w:eastAsiaTheme="minorEastAsia" w:hAnsiTheme="minorEastAsia" w:cs="宋体"/>
          <w:color w:val="000000" w:themeColor="text1"/>
          <w:spacing w:val="-6"/>
          <w:szCs w:val="24"/>
        </w:rPr>
        <w:t>款下变更工作的单价；</w:t>
      </w:r>
      <w:bookmarkEnd w:id="247"/>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248" w:name="_Toc222996101"/>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8</w:t>
      </w:r>
      <w:r w:rsidRPr="002070AF">
        <w:rPr>
          <w:rFonts w:asciiTheme="minorEastAsia" w:eastAsiaTheme="minorEastAsia" w:hAnsiTheme="minorEastAsia" w:cs="宋体"/>
          <w:color w:val="000000" w:themeColor="text1"/>
          <w:spacing w:val="-5"/>
          <w:szCs w:val="24"/>
        </w:rPr>
        <w:t xml:space="preserve">）按照第 </w:t>
      </w:r>
      <w:r w:rsidRPr="002070AF">
        <w:rPr>
          <w:rFonts w:asciiTheme="minorEastAsia" w:eastAsiaTheme="minorEastAsia" w:hAnsiTheme="minorEastAsia"/>
          <w:color w:val="000000" w:themeColor="text1"/>
          <w:spacing w:val="-5"/>
          <w:szCs w:val="24"/>
        </w:rPr>
        <w:t xml:space="preserve">15.6 </w:t>
      </w:r>
      <w:r w:rsidRPr="002070AF">
        <w:rPr>
          <w:rFonts w:asciiTheme="minorEastAsia" w:eastAsiaTheme="minorEastAsia" w:hAnsiTheme="minorEastAsia" w:cs="宋体"/>
          <w:color w:val="000000" w:themeColor="text1"/>
          <w:spacing w:val="-5"/>
          <w:szCs w:val="24"/>
        </w:rPr>
        <w:t>款决定有关暂列金额的</w:t>
      </w:r>
      <w:r w:rsidRPr="002070AF">
        <w:rPr>
          <w:rFonts w:asciiTheme="minorEastAsia" w:eastAsiaTheme="minorEastAsia" w:hAnsiTheme="minorEastAsia" w:cs="宋体"/>
          <w:color w:val="000000" w:themeColor="text1"/>
          <w:spacing w:val="-6"/>
          <w:szCs w:val="24"/>
        </w:rPr>
        <w:t>使用；</w:t>
      </w:r>
      <w:bookmarkEnd w:id="248"/>
    </w:p>
    <w:p w:rsidR="00DD5C86" w:rsidRPr="002070AF" w:rsidRDefault="006C7CFD">
      <w:pPr>
        <w:spacing w:before="116" w:line="218" w:lineRule="auto"/>
        <w:ind w:left="487"/>
        <w:outlineLvl w:val="2"/>
        <w:rPr>
          <w:rFonts w:asciiTheme="minorEastAsia" w:eastAsiaTheme="minorEastAsia" w:hAnsiTheme="minorEastAsia" w:cs="宋体" w:hint="default"/>
          <w:color w:val="000000" w:themeColor="text1"/>
          <w:szCs w:val="24"/>
        </w:rPr>
      </w:pPr>
      <w:bookmarkStart w:id="249" w:name="_Toc222996102"/>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9</w:t>
      </w:r>
      <w:r w:rsidRPr="002070AF">
        <w:rPr>
          <w:rFonts w:asciiTheme="minorEastAsia" w:eastAsiaTheme="minorEastAsia" w:hAnsiTheme="minorEastAsia" w:cs="宋体"/>
          <w:color w:val="000000" w:themeColor="text1"/>
          <w:spacing w:val="-6"/>
          <w:szCs w:val="24"/>
        </w:rPr>
        <w:t xml:space="preserve">）确定第 </w:t>
      </w:r>
      <w:r w:rsidRPr="002070AF">
        <w:rPr>
          <w:rFonts w:asciiTheme="minorEastAsia" w:eastAsiaTheme="minorEastAsia" w:hAnsiTheme="minorEastAsia"/>
          <w:color w:val="000000" w:themeColor="text1"/>
          <w:spacing w:val="-6"/>
          <w:szCs w:val="24"/>
        </w:rPr>
        <w:t xml:space="preserve">15.8 </w:t>
      </w:r>
      <w:r w:rsidRPr="002070AF">
        <w:rPr>
          <w:rFonts w:asciiTheme="minorEastAsia" w:eastAsiaTheme="minorEastAsia" w:hAnsiTheme="minorEastAsia" w:cs="宋体"/>
          <w:color w:val="000000" w:themeColor="text1"/>
          <w:spacing w:val="-6"/>
          <w:szCs w:val="24"/>
        </w:rPr>
        <w:t>款下的暂估价金额；</w:t>
      </w:r>
      <w:bookmarkEnd w:id="249"/>
    </w:p>
    <w:p w:rsidR="00DD5C86" w:rsidRPr="002070AF"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250" w:name="_Toc222996103"/>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10</w:t>
      </w:r>
      <w:r w:rsidRPr="002070AF">
        <w:rPr>
          <w:rFonts w:asciiTheme="minorEastAsia" w:eastAsiaTheme="minorEastAsia" w:hAnsiTheme="minorEastAsia" w:cs="宋体"/>
          <w:color w:val="000000" w:themeColor="text1"/>
          <w:spacing w:val="-4"/>
          <w:szCs w:val="24"/>
        </w:rPr>
        <w:t>）确定第</w:t>
      </w:r>
      <w:r w:rsidRPr="002070AF">
        <w:rPr>
          <w:rFonts w:asciiTheme="minorEastAsia" w:eastAsiaTheme="minorEastAsia" w:hAnsiTheme="minorEastAsia"/>
          <w:color w:val="000000" w:themeColor="text1"/>
          <w:spacing w:val="-4"/>
          <w:szCs w:val="24"/>
        </w:rPr>
        <w:t xml:space="preserve">23.1 </w:t>
      </w:r>
      <w:r w:rsidRPr="002070AF">
        <w:rPr>
          <w:rFonts w:asciiTheme="minorEastAsia" w:eastAsiaTheme="minorEastAsia" w:hAnsiTheme="minorEastAsia" w:cs="宋体"/>
          <w:color w:val="000000" w:themeColor="text1"/>
          <w:spacing w:val="-4"/>
          <w:szCs w:val="24"/>
        </w:rPr>
        <w:t>款下的索赔额。</w:t>
      </w:r>
      <w:bookmarkEnd w:id="250"/>
    </w:p>
    <w:p w:rsidR="00DD5C86" w:rsidRPr="002070AF" w:rsidRDefault="006C7CFD">
      <w:pPr>
        <w:spacing w:before="113" w:line="308" w:lineRule="auto"/>
        <w:ind w:left="1" w:firstLine="482"/>
        <w:jc w:val="both"/>
        <w:outlineLvl w:val="2"/>
        <w:rPr>
          <w:rFonts w:asciiTheme="minorEastAsia" w:eastAsiaTheme="minorEastAsia" w:hAnsiTheme="minorEastAsia" w:cs="宋体" w:hint="default"/>
          <w:color w:val="000000" w:themeColor="text1"/>
          <w:szCs w:val="24"/>
        </w:rPr>
      </w:pPr>
      <w:bookmarkStart w:id="251" w:name="_Toc222996104"/>
      <w:r w:rsidRPr="002070AF">
        <w:rPr>
          <w:rFonts w:asciiTheme="minorEastAsia" w:eastAsiaTheme="minorEastAsia" w:hAnsiTheme="minorEastAsia" w:cs="宋体"/>
          <w:color w:val="000000" w:themeColor="text1"/>
          <w:spacing w:val="1"/>
          <w:szCs w:val="24"/>
        </w:rPr>
        <w:t>如果发生紧急情况，咨询人认为将造成人员伤亡，</w:t>
      </w:r>
      <w:r w:rsidRPr="002070AF">
        <w:rPr>
          <w:rFonts w:asciiTheme="minorEastAsia" w:eastAsiaTheme="minorEastAsia" w:hAnsiTheme="minorEastAsia" w:cs="宋体"/>
          <w:color w:val="000000" w:themeColor="text1"/>
          <w:szCs w:val="24"/>
        </w:rPr>
        <w:t>或危及本养护项目或邻近的</w:t>
      </w:r>
      <w:r w:rsidRPr="002070AF">
        <w:rPr>
          <w:rFonts w:asciiTheme="minorEastAsia" w:eastAsiaTheme="minorEastAsia" w:hAnsiTheme="minorEastAsia" w:cs="宋体"/>
          <w:color w:val="000000" w:themeColor="text1"/>
          <w:spacing w:val="1"/>
          <w:szCs w:val="24"/>
        </w:rPr>
        <w:t>财产安全需立即采取行动，咨询人有权在未征得发包人的</w:t>
      </w:r>
      <w:r w:rsidRPr="002070AF">
        <w:rPr>
          <w:rFonts w:asciiTheme="minorEastAsia" w:eastAsiaTheme="minorEastAsia" w:hAnsiTheme="minorEastAsia" w:cs="宋体"/>
          <w:color w:val="000000" w:themeColor="text1"/>
          <w:szCs w:val="24"/>
        </w:rPr>
        <w:t>批准的情况下发布处理紧</w:t>
      </w:r>
      <w:r w:rsidRPr="002070AF">
        <w:rPr>
          <w:rFonts w:asciiTheme="minorEastAsia" w:eastAsiaTheme="minorEastAsia" w:hAnsiTheme="minorEastAsia" w:cs="宋体"/>
          <w:color w:val="000000" w:themeColor="text1"/>
          <w:spacing w:val="2"/>
          <w:szCs w:val="24"/>
        </w:rPr>
        <w:t>急情况所必需的指令，承包人应予执行，由此造成的费用增加由咨询人按</w:t>
      </w:r>
      <w:r w:rsidRPr="002070AF">
        <w:rPr>
          <w:rFonts w:asciiTheme="minorEastAsia" w:eastAsiaTheme="minorEastAsia" w:hAnsiTheme="minorEastAsia" w:cs="宋体"/>
          <w:color w:val="000000" w:themeColor="text1"/>
          <w:spacing w:val="1"/>
          <w:szCs w:val="24"/>
        </w:rPr>
        <w:t>第</w:t>
      </w:r>
      <w:r w:rsidRPr="002070AF">
        <w:rPr>
          <w:rFonts w:asciiTheme="minorEastAsia" w:eastAsiaTheme="minorEastAsia" w:hAnsiTheme="minorEastAsia"/>
          <w:color w:val="000000" w:themeColor="text1"/>
          <w:spacing w:val="1"/>
          <w:szCs w:val="24"/>
        </w:rPr>
        <w:t xml:space="preserve">3.5 </w:t>
      </w:r>
      <w:r w:rsidRPr="002070AF">
        <w:rPr>
          <w:rFonts w:asciiTheme="minorEastAsia" w:eastAsiaTheme="minorEastAsia" w:hAnsiTheme="minorEastAsia" w:cs="宋体"/>
          <w:color w:val="000000" w:themeColor="text1"/>
          <w:spacing w:val="1"/>
          <w:szCs w:val="24"/>
        </w:rPr>
        <w:t>款</w:t>
      </w:r>
      <w:r w:rsidRPr="002070AF">
        <w:rPr>
          <w:rFonts w:asciiTheme="minorEastAsia" w:eastAsiaTheme="minorEastAsia" w:hAnsiTheme="minorEastAsia" w:cs="宋体"/>
          <w:color w:val="000000" w:themeColor="text1"/>
          <w:spacing w:val="-7"/>
          <w:szCs w:val="24"/>
        </w:rPr>
        <w:t>商定或确定。</w:t>
      </w:r>
      <w:bookmarkEnd w:id="251"/>
    </w:p>
    <w:p w:rsidR="00DD5C86" w:rsidRPr="002070AF" w:rsidRDefault="006C7CFD">
      <w:pPr>
        <w:spacing w:before="2" w:line="263" w:lineRule="auto"/>
        <w:ind w:left="3" w:right="2" w:firstLine="477"/>
        <w:outlineLvl w:val="2"/>
        <w:rPr>
          <w:rFonts w:asciiTheme="minorEastAsia" w:eastAsiaTheme="minorEastAsia" w:hAnsiTheme="minorEastAsia" w:cs="宋体" w:hint="default"/>
          <w:color w:val="000000" w:themeColor="text1"/>
          <w:szCs w:val="24"/>
        </w:rPr>
      </w:pPr>
      <w:bookmarkStart w:id="252" w:name="_Toc222996105"/>
      <w:r w:rsidRPr="002070AF">
        <w:rPr>
          <w:rFonts w:asciiTheme="minorEastAsia" w:eastAsiaTheme="minorEastAsia" w:hAnsiTheme="minorEastAsia"/>
          <w:color w:val="000000" w:themeColor="text1"/>
          <w:spacing w:val="4"/>
          <w:szCs w:val="24"/>
        </w:rPr>
        <w:t xml:space="preserve">3.1.2  </w:t>
      </w:r>
      <w:r w:rsidRPr="002070AF">
        <w:rPr>
          <w:rFonts w:asciiTheme="minorEastAsia" w:eastAsiaTheme="minorEastAsia" w:hAnsiTheme="minorEastAsia" w:cs="宋体"/>
          <w:color w:val="000000" w:themeColor="text1"/>
          <w:spacing w:val="4"/>
          <w:szCs w:val="24"/>
        </w:rPr>
        <w:t>咨询人发出的任何指示应视为已得到发包人的批准</w:t>
      </w:r>
      <w:r w:rsidRPr="002070AF">
        <w:rPr>
          <w:rFonts w:asciiTheme="minorEastAsia" w:eastAsiaTheme="minorEastAsia" w:hAnsiTheme="minorEastAsia" w:cs="宋体"/>
          <w:color w:val="000000" w:themeColor="text1"/>
          <w:spacing w:val="3"/>
          <w:szCs w:val="24"/>
        </w:rPr>
        <w:t>，但咨询人无权免除</w:t>
      </w:r>
      <w:r w:rsidRPr="002070AF">
        <w:rPr>
          <w:rFonts w:asciiTheme="minorEastAsia" w:eastAsiaTheme="minorEastAsia" w:hAnsiTheme="minorEastAsia" w:cs="宋体"/>
          <w:color w:val="000000" w:themeColor="text1"/>
          <w:spacing w:val="-2"/>
          <w:szCs w:val="24"/>
        </w:rPr>
        <w:t>或变更合同约定的发包人和承包人的权利、义务和责任。</w:t>
      </w:r>
      <w:bookmarkEnd w:id="252"/>
    </w:p>
    <w:p w:rsidR="00DD5C86" w:rsidRPr="002070AF" w:rsidRDefault="006C7CFD">
      <w:pPr>
        <w:spacing w:before="112" w:line="279" w:lineRule="auto"/>
        <w:ind w:left="1" w:firstLine="479"/>
        <w:outlineLvl w:val="2"/>
        <w:rPr>
          <w:rFonts w:asciiTheme="minorEastAsia" w:eastAsiaTheme="minorEastAsia" w:hAnsiTheme="minorEastAsia" w:cs="宋体" w:hint="default"/>
          <w:color w:val="000000" w:themeColor="text1"/>
          <w:szCs w:val="24"/>
        </w:rPr>
      </w:pPr>
      <w:bookmarkStart w:id="253" w:name="_Toc222996106"/>
      <w:r w:rsidRPr="002070AF">
        <w:rPr>
          <w:rFonts w:asciiTheme="minorEastAsia" w:eastAsiaTheme="minorEastAsia" w:hAnsiTheme="minorEastAsia"/>
          <w:color w:val="000000" w:themeColor="text1"/>
          <w:spacing w:val="4"/>
          <w:szCs w:val="24"/>
        </w:rPr>
        <w:t xml:space="preserve">3.1.3  </w:t>
      </w:r>
      <w:r w:rsidRPr="002070AF">
        <w:rPr>
          <w:rFonts w:asciiTheme="minorEastAsia" w:eastAsiaTheme="minorEastAsia" w:hAnsiTheme="minorEastAsia" w:cs="宋体"/>
          <w:color w:val="000000" w:themeColor="text1"/>
          <w:spacing w:val="4"/>
          <w:szCs w:val="24"/>
        </w:rPr>
        <w:t>合同约定应由承包人承担的义务和责任，不因咨询</w:t>
      </w:r>
      <w:r w:rsidRPr="002070AF">
        <w:rPr>
          <w:rFonts w:asciiTheme="minorEastAsia" w:eastAsiaTheme="minorEastAsia" w:hAnsiTheme="minorEastAsia" w:cs="宋体"/>
          <w:color w:val="000000" w:themeColor="text1"/>
          <w:spacing w:val="3"/>
          <w:szCs w:val="24"/>
        </w:rPr>
        <w:t>人对承包人提交文件</w:t>
      </w:r>
      <w:r w:rsidRPr="002070AF">
        <w:rPr>
          <w:rFonts w:asciiTheme="minorEastAsia" w:eastAsiaTheme="minorEastAsia" w:hAnsiTheme="minorEastAsia" w:cs="宋体"/>
          <w:color w:val="000000" w:themeColor="text1"/>
          <w:spacing w:val="1"/>
          <w:szCs w:val="24"/>
        </w:rPr>
        <w:t>的审查或批准，对工程、材料、设备的检查和检验，以及</w:t>
      </w:r>
      <w:r w:rsidRPr="002070AF">
        <w:rPr>
          <w:rFonts w:asciiTheme="minorEastAsia" w:eastAsiaTheme="minorEastAsia" w:hAnsiTheme="minorEastAsia" w:cs="宋体"/>
          <w:color w:val="000000" w:themeColor="text1"/>
          <w:szCs w:val="24"/>
        </w:rPr>
        <w:t>为实施监督管理作出的指</w:t>
      </w:r>
      <w:r w:rsidRPr="002070AF">
        <w:rPr>
          <w:rFonts w:asciiTheme="minorEastAsia" w:eastAsiaTheme="minorEastAsia" w:hAnsiTheme="minorEastAsia" w:cs="宋体"/>
          <w:color w:val="000000" w:themeColor="text1"/>
          <w:spacing w:val="-4"/>
          <w:szCs w:val="24"/>
        </w:rPr>
        <w:t>示等职务行为而减轻或解除。</w:t>
      </w:r>
      <w:bookmarkEnd w:id="253"/>
    </w:p>
    <w:p w:rsidR="00DD5C86" w:rsidRPr="002070AF" w:rsidRDefault="006C7CFD">
      <w:pPr>
        <w:spacing w:before="104" w:line="219" w:lineRule="auto"/>
        <w:ind w:left="475"/>
        <w:outlineLvl w:val="2"/>
        <w:rPr>
          <w:rFonts w:asciiTheme="minorEastAsia" w:eastAsiaTheme="minorEastAsia" w:hAnsiTheme="minorEastAsia" w:cs="宋体" w:hint="default"/>
          <w:color w:val="000000" w:themeColor="text1"/>
          <w:szCs w:val="24"/>
        </w:rPr>
      </w:pPr>
      <w:bookmarkStart w:id="254" w:name="_Toc222996107"/>
      <w:r w:rsidRPr="002070AF">
        <w:rPr>
          <w:rFonts w:asciiTheme="minorEastAsia" w:eastAsiaTheme="minorEastAsia" w:hAnsiTheme="minorEastAsia"/>
          <w:b/>
          <w:bCs/>
          <w:color w:val="000000" w:themeColor="text1"/>
          <w:spacing w:val="-4"/>
          <w:szCs w:val="24"/>
        </w:rPr>
        <w:t>3.2</w:t>
      </w:r>
      <w:r w:rsidRPr="002070AF">
        <w:rPr>
          <w:rFonts w:asciiTheme="minorEastAsia" w:eastAsiaTheme="minorEastAsia" w:hAnsiTheme="minorEastAsia" w:cs="宋体"/>
          <w:b/>
          <w:bCs/>
          <w:color w:val="000000" w:themeColor="text1"/>
          <w:spacing w:val="-4"/>
          <w:szCs w:val="24"/>
        </w:rPr>
        <w:t>咨询总负责人</w:t>
      </w:r>
      <w:bookmarkEnd w:id="254"/>
    </w:p>
    <w:p w:rsidR="00DD5C86" w:rsidRPr="002070AF" w:rsidRDefault="006C7CFD">
      <w:pPr>
        <w:spacing w:before="124" w:line="304" w:lineRule="auto"/>
        <w:ind w:left="3" w:firstLine="480"/>
        <w:outlineLvl w:val="2"/>
        <w:rPr>
          <w:rFonts w:asciiTheme="minorEastAsia" w:eastAsiaTheme="minorEastAsia" w:hAnsiTheme="minorEastAsia" w:cs="宋体" w:hint="default"/>
          <w:color w:val="000000" w:themeColor="text1"/>
          <w:szCs w:val="24"/>
        </w:rPr>
      </w:pPr>
      <w:bookmarkStart w:id="255" w:name="_Toc222996108"/>
      <w:r w:rsidRPr="002070AF">
        <w:rPr>
          <w:rFonts w:asciiTheme="minorEastAsia" w:eastAsiaTheme="minorEastAsia" w:hAnsiTheme="minorEastAsia" w:cs="宋体"/>
          <w:color w:val="000000" w:themeColor="text1"/>
          <w:spacing w:val="1"/>
          <w:szCs w:val="24"/>
        </w:rPr>
        <w:t>发包人应在发出开工通知前将咨询总负责人的任命</w:t>
      </w:r>
      <w:r w:rsidRPr="002070AF">
        <w:rPr>
          <w:rFonts w:asciiTheme="minorEastAsia" w:eastAsiaTheme="minorEastAsia" w:hAnsiTheme="minorEastAsia" w:cs="宋体"/>
          <w:color w:val="000000" w:themeColor="text1"/>
          <w:szCs w:val="24"/>
        </w:rPr>
        <w:t>通知承包人。咨询总负责人</w:t>
      </w:r>
      <w:r w:rsidRPr="002070AF">
        <w:rPr>
          <w:rFonts w:asciiTheme="minorEastAsia" w:eastAsiaTheme="minorEastAsia" w:hAnsiTheme="minorEastAsia" w:cs="宋体"/>
          <w:color w:val="000000" w:themeColor="text1"/>
          <w:spacing w:val="-4"/>
          <w:szCs w:val="24"/>
        </w:rPr>
        <w:t>更换时，应在调离</w:t>
      </w:r>
      <w:r w:rsidRPr="002070AF">
        <w:rPr>
          <w:rFonts w:asciiTheme="minorEastAsia" w:eastAsiaTheme="minorEastAsia" w:hAnsiTheme="minorEastAsia"/>
          <w:color w:val="000000" w:themeColor="text1"/>
          <w:spacing w:val="-4"/>
          <w:szCs w:val="24"/>
        </w:rPr>
        <w:t>7</w:t>
      </w:r>
      <w:r w:rsidRPr="002070AF">
        <w:rPr>
          <w:rFonts w:asciiTheme="minorEastAsia" w:eastAsiaTheme="minorEastAsia" w:hAnsiTheme="minorEastAsia" w:cs="宋体"/>
          <w:color w:val="000000" w:themeColor="text1"/>
          <w:spacing w:val="-4"/>
          <w:szCs w:val="24"/>
        </w:rPr>
        <w:t>天前通知承包人。</w:t>
      </w:r>
      <w:bookmarkEnd w:id="255"/>
    </w:p>
    <w:p w:rsidR="00DD5C86" w:rsidRPr="002070AF" w:rsidRDefault="006C7CFD">
      <w:pPr>
        <w:spacing w:before="1" w:line="220" w:lineRule="auto"/>
        <w:ind w:left="475"/>
        <w:outlineLvl w:val="2"/>
        <w:rPr>
          <w:rFonts w:asciiTheme="minorEastAsia" w:eastAsiaTheme="minorEastAsia" w:hAnsiTheme="minorEastAsia" w:cs="宋体" w:hint="default"/>
          <w:color w:val="000000" w:themeColor="text1"/>
          <w:szCs w:val="24"/>
        </w:rPr>
      </w:pPr>
      <w:bookmarkStart w:id="256" w:name="_Toc222996109"/>
      <w:r w:rsidRPr="002070AF">
        <w:rPr>
          <w:rFonts w:asciiTheme="minorEastAsia" w:eastAsiaTheme="minorEastAsia" w:hAnsiTheme="minorEastAsia"/>
          <w:b/>
          <w:bCs/>
          <w:color w:val="000000" w:themeColor="text1"/>
          <w:spacing w:val="-5"/>
          <w:szCs w:val="24"/>
        </w:rPr>
        <w:t>3.3</w:t>
      </w:r>
      <w:r w:rsidRPr="002070AF">
        <w:rPr>
          <w:rFonts w:asciiTheme="minorEastAsia" w:eastAsiaTheme="minorEastAsia" w:hAnsiTheme="minorEastAsia" w:cs="宋体"/>
          <w:b/>
          <w:bCs/>
          <w:color w:val="000000" w:themeColor="text1"/>
          <w:spacing w:val="-5"/>
          <w:szCs w:val="24"/>
        </w:rPr>
        <w:t>咨询人员</w:t>
      </w:r>
      <w:bookmarkEnd w:id="256"/>
    </w:p>
    <w:p w:rsidR="00DD5C86" w:rsidRPr="002070AF" w:rsidRDefault="006C7CFD">
      <w:pPr>
        <w:spacing w:before="122" w:line="309" w:lineRule="auto"/>
        <w:ind w:firstLine="481"/>
        <w:jc w:val="both"/>
        <w:outlineLvl w:val="2"/>
        <w:rPr>
          <w:rFonts w:asciiTheme="minorEastAsia" w:eastAsiaTheme="minorEastAsia" w:hAnsiTheme="minorEastAsia" w:cs="宋体" w:hint="default"/>
          <w:color w:val="000000" w:themeColor="text1"/>
          <w:szCs w:val="24"/>
        </w:rPr>
      </w:pPr>
      <w:bookmarkStart w:id="257" w:name="_Toc222996110"/>
      <w:r w:rsidRPr="002070AF">
        <w:rPr>
          <w:rFonts w:asciiTheme="minorEastAsia" w:eastAsiaTheme="minorEastAsia" w:hAnsiTheme="minorEastAsia"/>
          <w:color w:val="000000" w:themeColor="text1"/>
          <w:spacing w:val="4"/>
          <w:szCs w:val="24"/>
        </w:rPr>
        <w:t xml:space="preserve">3.3.1  </w:t>
      </w:r>
      <w:r w:rsidRPr="002070AF">
        <w:rPr>
          <w:rFonts w:asciiTheme="minorEastAsia" w:eastAsiaTheme="minorEastAsia" w:hAnsiTheme="minorEastAsia" w:cs="宋体"/>
          <w:color w:val="000000" w:themeColor="text1"/>
          <w:spacing w:val="4"/>
          <w:szCs w:val="24"/>
        </w:rPr>
        <w:t>咨询总负责人可以授权其他咨询人员负责执行其指</w:t>
      </w:r>
      <w:r w:rsidRPr="002070AF">
        <w:rPr>
          <w:rFonts w:asciiTheme="minorEastAsia" w:eastAsiaTheme="minorEastAsia" w:hAnsiTheme="minorEastAsia" w:cs="宋体"/>
          <w:color w:val="000000" w:themeColor="text1"/>
          <w:spacing w:val="3"/>
          <w:szCs w:val="24"/>
        </w:rPr>
        <w:t>派的一项或多项监督</w:t>
      </w:r>
      <w:r w:rsidRPr="002070AF">
        <w:rPr>
          <w:rFonts w:asciiTheme="minorEastAsia" w:eastAsiaTheme="minorEastAsia" w:hAnsiTheme="minorEastAsia" w:cs="宋体"/>
          <w:color w:val="000000" w:themeColor="text1"/>
          <w:spacing w:val="1"/>
          <w:szCs w:val="24"/>
        </w:rPr>
        <w:t>管理工作。咨询总负责人应将被授权咨询人员的姓名及其授权</w:t>
      </w:r>
      <w:r w:rsidRPr="002070AF">
        <w:rPr>
          <w:rFonts w:asciiTheme="minorEastAsia" w:eastAsiaTheme="minorEastAsia" w:hAnsiTheme="minorEastAsia" w:cs="宋体"/>
          <w:color w:val="000000" w:themeColor="text1"/>
          <w:szCs w:val="24"/>
        </w:rPr>
        <w:t>范围通知承包人。被</w:t>
      </w:r>
      <w:r w:rsidRPr="002070AF">
        <w:rPr>
          <w:rFonts w:asciiTheme="minorEastAsia" w:eastAsiaTheme="minorEastAsia" w:hAnsiTheme="minorEastAsia" w:cs="宋体"/>
          <w:color w:val="000000" w:themeColor="text1"/>
          <w:spacing w:val="1"/>
          <w:szCs w:val="24"/>
        </w:rPr>
        <w:t>授权的咨询人员在授权范围内发出的指示视为已得到咨询总负</w:t>
      </w:r>
      <w:r w:rsidRPr="002070AF">
        <w:rPr>
          <w:rFonts w:asciiTheme="minorEastAsia" w:eastAsiaTheme="minorEastAsia" w:hAnsiTheme="minorEastAsia" w:cs="宋体"/>
          <w:color w:val="000000" w:themeColor="text1"/>
          <w:szCs w:val="24"/>
        </w:rPr>
        <w:t>责人的同意，与咨询</w:t>
      </w:r>
      <w:r w:rsidRPr="002070AF">
        <w:rPr>
          <w:rFonts w:asciiTheme="minorEastAsia" w:eastAsiaTheme="minorEastAsia" w:hAnsiTheme="minorEastAsia" w:cs="宋体"/>
          <w:color w:val="000000" w:themeColor="text1"/>
          <w:spacing w:val="1"/>
          <w:szCs w:val="24"/>
        </w:rPr>
        <w:t>总负责人发出的指示具有同等效力。咨询总负责人撤销某项授</w:t>
      </w:r>
      <w:r w:rsidRPr="002070AF">
        <w:rPr>
          <w:rFonts w:asciiTheme="minorEastAsia" w:eastAsiaTheme="minorEastAsia" w:hAnsiTheme="minorEastAsia" w:cs="宋体"/>
          <w:color w:val="000000" w:themeColor="text1"/>
          <w:szCs w:val="24"/>
        </w:rPr>
        <w:t>权时，应将撤销授权</w:t>
      </w:r>
      <w:r w:rsidRPr="002070AF">
        <w:rPr>
          <w:rFonts w:asciiTheme="minorEastAsia" w:eastAsiaTheme="minorEastAsia" w:hAnsiTheme="minorEastAsia" w:cs="宋体"/>
          <w:color w:val="000000" w:themeColor="text1"/>
          <w:spacing w:val="-4"/>
          <w:szCs w:val="24"/>
        </w:rPr>
        <w:t>的决定及时通知承包人。</w:t>
      </w:r>
      <w:bookmarkEnd w:id="257"/>
    </w:p>
    <w:p w:rsidR="00DD5C86" w:rsidRPr="002070AF" w:rsidRDefault="006C7CFD">
      <w:pPr>
        <w:spacing w:before="78" w:line="278" w:lineRule="auto"/>
        <w:ind w:left="4" w:firstLine="476"/>
        <w:outlineLvl w:val="2"/>
        <w:rPr>
          <w:rFonts w:asciiTheme="minorEastAsia" w:eastAsiaTheme="minorEastAsia" w:hAnsiTheme="minorEastAsia" w:cs="宋体" w:hint="default"/>
          <w:color w:val="000000" w:themeColor="text1"/>
          <w:szCs w:val="24"/>
        </w:rPr>
      </w:pPr>
      <w:bookmarkStart w:id="258" w:name="bookmark212"/>
      <w:bookmarkStart w:id="259" w:name="_Toc222996111"/>
      <w:bookmarkEnd w:id="258"/>
      <w:r w:rsidRPr="002070AF">
        <w:rPr>
          <w:rFonts w:asciiTheme="minorEastAsia" w:eastAsiaTheme="minorEastAsia" w:hAnsiTheme="minorEastAsia"/>
          <w:color w:val="000000" w:themeColor="text1"/>
          <w:spacing w:val="4"/>
          <w:szCs w:val="24"/>
        </w:rPr>
        <w:t xml:space="preserve">3.3.2  </w:t>
      </w:r>
      <w:r w:rsidRPr="002070AF">
        <w:rPr>
          <w:rFonts w:asciiTheme="minorEastAsia" w:eastAsiaTheme="minorEastAsia" w:hAnsiTheme="minorEastAsia" w:cs="宋体"/>
          <w:color w:val="000000" w:themeColor="text1"/>
          <w:spacing w:val="4"/>
          <w:szCs w:val="24"/>
        </w:rPr>
        <w:t>咨询人员对承包人的任何工作、工程或其采用的材</w:t>
      </w:r>
      <w:r w:rsidRPr="002070AF">
        <w:rPr>
          <w:rFonts w:asciiTheme="minorEastAsia" w:eastAsiaTheme="minorEastAsia" w:hAnsiTheme="minorEastAsia" w:cs="宋体"/>
          <w:color w:val="000000" w:themeColor="text1"/>
          <w:spacing w:val="3"/>
          <w:szCs w:val="24"/>
        </w:rPr>
        <w:t>料和工程设备未在约</w:t>
      </w:r>
      <w:r w:rsidRPr="002070AF">
        <w:rPr>
          <w:rFonts w:asciiTheme="minorEastAsia" w:eastAsiaTheme="minorEastAsia" w:hAnsiTheme="minorEastAsia" w:cs="宋体"/>
          <w:color w:val="000000" w:themeColor="text1"/>
          <w:spacing w:val="1"/>
          <w:szCs w:val="24"/>
        </w:rPr>
        <w:t>定的或合理的期限内提出否定意见的，视为已获批</w:t>
      </w:r>
      <w:r w:rsidRPr="002070AF">
        <w:rPr>
          <w:rFonts w:asciiTheme="minorEastAsia" w:eastAsiaTheme="minorEastAsia" w:hAnsiTheme="minorEastAsia" w:cs="宋体"/>
          <w:color w:val="000000" w:themeColor="text1"/>
          <w:szCs w:val="24"/>
        </w:rPr>
        <w:t>准，但不影响咨询人在以后拒绝</w:t>
      </w:r>
      <w:r w:rsidRPr="002070AF">
        <w:rPr>
          <w:rFonts w:asciiTheme="minorEastAsia" w:eastAsiaTheme="minorEastAsia" w:hAnsiTheme="minorEastAsia" w:cs="宋体"/>
          <w:color w:val="000000" w:themeColor="text1"/>
          <w:spacing w:val="-3"/>
          <w:szCs w:val="24"/>
        </w:rPr>
        <w:t>该项工作、工程、材料或工程设备的权利。</w:t>
      </w:r>
      <w:bookmarkEnd w:id="259"/>
    </w:p>
    <w:p w:rsidR="00DD5C86" w:rsidRPr="002070AF" w:rsidRDefault="006C7CFD">
      <w:pPr>
        <w:spacing w:before="117" w:line="278" w:lineRule="auto"/>
        <w:ind w:firstLine="481"/>
        <w:outlineLvl w:val="2"/>
        <w:rPr>
          <w:rFonts w:asciiTheme="minorEastAsia" w:eastAsiaTheme="minorEastAsia" w:hAnsiTheme="minorEastAsia" w:cs="宋体" w:hint="default"/>
          <w:color w:val="000000" w:themeColor="text1"/>
          <w:szCs w:val="24"/>
        </w:rPr>
      </w:pPr>
      <w:bookmarkStart w:id="260" w:name="_Toc222996112"/>
      <w:r w:rsidRPr="002070AF">
        <w:rPr>
          <w:rFonts w:asciiTheme="minorEastAsia" w:eastAsiaTheme="minorEastAsia" w:hAnsiTheme="minorEastAsia"/>
          <w:color w:val="000000" w:themeColor="text1"/>
          <w:spacing w:val="4"/>
          <w:szCs w:val="24"/>
        </w:rPr>
        <w:t xml:space="preserve">3.3.3  </w:t>
      </w:r>
      <w:r w:rsidRPr="002070AF">
        <w:rPr>
          <w:rFonts w:asciiTheme="minorEastAsia" w:eastAsiaTheme="minorEastAsia" w:hAnsiTheme="minorEastAsia" w:cs="宋体"/>
          <w:color w:val="000000" w:themeColor="text1"/>
          <w:spacing w:val="4"/>
          <w:szCs w:val="24"/>
        </w:rPr>
        <w:t>承包人对咨询总负责人授权的咨询人员发出的指示</w:t>
      </w:r>
      <w:r w:rsidRPr="002070AF">
        <w:rPr>
          <w:rFonts w:asciiTheme="minorEastAsia" w:eastAsiaTheme="minorEastAsia" w:hAnsiTheme="minorEastAsia" w:cs="宋体"/>
          <w:color w:val="000000" w:themeColor="text1"/>
          <w:spacing w:val="3"/>
          <w:szCs w:val="24"/>
        </w:rPr>
        <w:t>有疑问的，可向咨询总负责人提出书面异议，咨询总负责人应在</w:t>
      </w:r>
      <w:r w:rsidRPr="002070AF">
        <w:rPr>
          <w:rFonts w:asciiTheme="minorEastAsia" w:eastAsiaTheme="minorEastAsia" w:hAnsiTheme="minorEastAsia"/>
          <w:color w:val="000000" w:themeColor="text1"/>
          <w:spacing w:val="3"/>
          <w:szCs w:val="24"/>
        </w:rPr>
        <w:t>48</w:t>
      </w:r>
      <w:r w:rsidRPr="002070AF">
        <w:rPr>
          <w:rFonts w:asciiTheme="minorEastAsia" w:eastAsiaTheme="minorEastAsia" w:hAnsiTheme="minorEastAsia" w:cs="宋体"/>
          <w:color w:val="000000" w:themeColor="text1"/>
          <w:spacing w:val="3"/>
          <w:szCs w:val="24"/>
        </w:rPr>
        <w:t>小时内对该指示予以确认、更改或</w:t>
      </w:r>
      <w:r w:rsidRPr="002070AF">
        <w:rPr>
          <w:rFonts w:asciiTheme="minorEastAsia" w:eastAsiaTheme="minorEastAsia" w:hAnsiTheme="minorEastAsia" w:cs="宋体"/>
          <w:color w:val="000000" w:themeColor="text1"/>
          <w:spacing w:val="-10"/>
          <w:szCs w:val="24"/>
        </w:rPr>
        <w:t>撤销。</w:t>
      </w:r>
      <w:bookmarkEnd w:id="260"/>
    </w:p>
    <w:p w:rsidR="00DD5C86" w:rsidRPr="002070AF" w:rsidRDefault="006C7CFD">
      <w:pPr>
        <w:spacing w:before="114" w:line="264" w:lineRule="auto"/>
        <w:ind w:firstLine="480"/>
        <w:outlineLvl w:val="2"/>
        <w:rPr>
          <w:rFonts w:asciiTheme="minorEastAsia" w:eastAsiaTheme="minorEastAsia" w:hAnsiTheme="minorEastAsia" w:cs="宋体" w:hint="default"/>
          <w:color w:val="000000" w:themeColor="text1"/>
          <w:szCs w:val="24"/>
        </w:rPr>
      </w:pPr>
      <w:bookmarkStart w:id="261" w:name="_Toc222996113"/>
      <w:r w:rsidRPr="002070AF">
        <w:rPr>
          <w:rFonts w:asciiTheme="minorEastAsia" w:eastAsiaTheme="minorEastAsia" w:hAnsiTheme="minorEastAsia"/>
          <w:color w:val="000000" w:themeColor="text1"/>
          <w:spacing w:val="4"/>
          <w:szCs w:val="24"/>
        </w:rPr>
        <w:t xml:space="preserve">3.3.4  </w:t>
      </w:r>
      <w:r w:rsidRPr="002070AF">
        <w:rPr>
          <w:rFonts w:asciiTheme="minorEastAsia" w:eastAsiaTheme="minorEastAsia" w:hAnsiTheme="minorEastAsia" w:cs="宋体"/>
          <w:color w:val="000000" w:themeColor="text1"/>
          <w:spacing w:val="4"/>
          <w:szCs w:val="24"/>
        </w:rPr>
        <w:t>除专用合同条款另有约定外，咨询总负责人不应将第</w:t>
      </w:r>
      <w:r w:rsidRPr="002070AF">
        <w:rPr>
          <w:rFonts w:asciiTheme="minorEastAsia" w:eastAsiaTheme="minorEastAsia" w:hAnsiTheme="minorEastAsia"/>
          <w:color w:val="000000" w:themeColor="text1"/>
          <w:spacing w:val="4"/>
          <w:szCs w:val="24"/>
        </w:rPr>
        <w:t>3.5</w:t>
      </w:r>
      <w:r w:rsidRPr="002070AF">
        <w:rPr>
          <w:rFonts w:asciiTheme="minorEastAsia" w:eastAsiaTheme="minorEastAsia" w:hAnsiTheme="minorEastAsia" w:cs="宋体"/>
          <w:color w:val="000000" w:themeColor="text1"/>
          <w:spacing w:val="4"/>
          <w:szCs w:val="24"/>
        </w:rPr>
        <w:t>款约定应由咨</w:t>
      </w:r>
      <w:r w:rsidRPr="002070AF">
        <w:rPr>
          <w:rFonts w:asciiTheme="minorEastAsia" w:eastAsiaTheme="minorEastAsia" w:hAnsiTheme="minorEastAsia" w:cs="宋体"/>
          <w:color w:val="000000" w:themeColor="text1"/>
          <w:spacing w:val="-2"/>
          <w:szCs w:val="24"/>
        </w:rPr>
        <w:t>询总负责人作出确定的权力授权或委托给其他咨询人员。</w:t>
      </w:r>
      <w:bookmarkEnd w:id="261"/>
    </w:p>
    <w:p w:rsidR="00DD5C86" w:rsidRPr="002070AF" w:rsidRDefault="006C7CFD">
      <w:pPr>
        <w:spacing w:before="103" w:line="221" w:lineRule="auto"/>
        <w:ind w:left="475"/>
        <w:outlineLvl w:val="2"/>
        <w:rPr>
          <w:rFonts w:asciiTheme="minorEastAsia" w:eastAsiaTheme="minorEastAsia" w:hAnsiTheme="minorEastAsia" w:cs="宋体" w:hint="default"/>
          <w:color w:val="000000" w:themeColor="text1"/>
          <w:szCs w:val="24"/>
        </w:rPr>
      </w:pPr>
      <w:bookmarkStart w:id="262" w:name="_Toc222996114"/>
      <w:r w:rsidRPr="002070AF">
        <w:rPr>
          <w:rFonts w:asciiTheme="minorEastAsia" w:eastAsiaTheme="minorEastAsia" w:hAnsiTheme="minorEastAsia"/>
          <w:b/>
          <w:bCs/>
          <w:color w:val="000000" w:themeColor="text1"/>
          <w:spacing w:val="-4"/>
          <w:szCs w:val="24"/>
        </w:rPr>
        <w:t>3.4</w:t>
      </w:r>
      <w:r w:rsidRPr="002070AF">
        <w:rPr>
          <w:rFonts w:asciiTheme="minorEastAsia" w:eastAsiaTheme="minorEastAsia" w:hAnsiTheme="minorEastAsia" w:cs="宋体"/>
          <w:b/>
          <w:bCs/>
          <w:color w:val="000000" w:themeColor="text1"/>
          <w:spacing w:val="-4"/>
          <w:szCs w:val="24"/>
        </w:rPr>
        <w:t>咨询人的指示</w:t>
      </w:r>
      <w:bookmarkEnd w:id="262"/>
    </w:p>
    <w:p w:rsidR="00DD5C86" w:rsidRPr="002070AF" w:rsidRDefault="006C7CFD">
      <w:pPr>
        <w:spacing w:before="123" w:line="278" w:lineRule="auto"/>
        <w:ind w:firstLine="480"/>
        <w:outlineLvl w:val="2"/>
        <w:rPr>
          <w:rFonts w:asciiTheme="minorEastAsia" w:eastAsiaTheme="minorEastAsia" w:hAnsiTheme="minorEastAsia" w:cs="宋体" w:hint="default"/>
          <w:color w:val="000000" w:themeColor="text1"/>
          <w:szCs w:val="24"/>
        </w:rPr>
      </w:pPr>
      <w:bookmarkStart w:id="263" w:name="_Toc222996115"/>
      <w:r w:rsidRPr="002070AF">
        <w:rPr>
          <w:rFonts w:asciiTheme="minorEastAsia" w:eastAsiaTheme="minorEastAsia" w:hAnsiTheme="minorEastAsia"/>
          <w:color w:val="000000" w:themeColor="text1"/>
          <w:spacing w:val="4"/>
          <w:szCs w:val="24"/>
        </w:rPr>
        <w:t xml:space="preserve">3.4.1  </w:t>
      </w:r>
      <w:r w:rsidRPr="002070AF">
        <w:rPr>
          <w:rFonts w:asciiTheme="minorEastAsia" w:eastAsiaTheme="minorEastAsia" w:hAnsiTheme="minorEastAsia" w:cs="宋体"/>
          <w:color w:val="000000" w:themeColor="text1"/>
          <w:spacing w:val="4"/>
          <w:szCs w:val="24"/>
        </w:rPr>
        <w:t>咨询人应按第</w:t>
      </w:r>
      <w:r w:rsidRPr="002070AF">
        <w:rPr>
          <w:rFonts w:asciiTheme="minorEastAsia" w:eastAsiaTheme="minorEastAsia" w:hAnsiTheme="minorEastAsia"/>
          <w:color w:val="000000" w:themeColor="text1"/>
          <w:spacing w:val="4"/>
          <w:szCs w:val="24"/>
        </w:rPr>
        <w:t>3.1</w:t>
      </w:r>
      <w:r w:rsidRPr="002070AF">
        <w:rPr>
          <w:rFonts w:asciiTheme="minorEastAsia" w:eastAsiaTheme="minorEastAsia" w:hAnsiTheme="minorEastAsia" w:cs="宋体"/>
          <w:color w:val="000000" w:themeColor="text1"/>
          <w:spacing w:val="4"/>
          <w:szCs w:val="24"/>
        </w:rPr>
        <w:t>款的约定向承包人发出指示，咨询人的指示应盖有咨</w:t>
      </w:r>
      <w:r w:rsidRPr="002070AF">
        <w:rPr>
          <w:rFonts w:asciiTheme="minorEastAsia" w:eastAsiaTheme="minorEastAsia" w:hAnsiTheme="minorEastAsia" w:cs="宋体"/>
          <w:color w:val="000000" w:themeColor="text1"/>
          <w:spacing w:val="1"/>
          <w:szCs w:val="24"/>
        </w:rPr>
        <w:t>询人单位公章或其授权的项目管理机构章，并由咨询总负责</w:t>
      </w:r>
      <w:r w:rsidRPr="002070AF">
        <w:rPr>
          <w:rFonts w:asciiTheme="minorEastAsia" w:eastAsiaTheme="minorEastAsia" w:hAnsiTheme="minorEastAsia" w:cs="宋体"/>
          <w:color w:val="000000" w:themeColor="text1"/>
          <w:szCs w:val="24"/>
        </w:rPr>
        <w:t>人或咨询总负责人按第</w:t>
      </w:r>
      <w:r w:rsidRPr="002070AF">
        <w:rPr>
          <w:rFonts w:asciiTheme="minorEastAsia" w:eastAsiaTheme="minorEastAsia" w:hAnsiTheme="minorEastAsia"/>
          <w:color w:val="000000" w:themeColor="text1"/>
          <w:spacing w:val="-3"/>
          <w:szCs w:val="24"/>
        </w:rPr>
        <w:t xml:space="preserve">3.3.1 </w:t>
      </w:r>
      <w:r w:rsidRPr="002070AF">
        <w:rPr>
          <w:rFonts w:asciiTheme="minorEastAsia" w:eastAsiaTheme="minorEastAsia" w:hAnsiTheme="minorEastAsia" w:cs="宋体"/>
          <w:color w:val="000000" w:themeColor="text1"/>
          <w:spacing w:val="-3"/>
          <w:szCs w:val="24"/>
        </w:rPr>
        <w:t>项约定授权的咨询人员签名。</w:t>
      </w:r>
      <w:bookmarkEnd w:id="263"/>
    </w:p>
    <w:p w:rsidR="00DD5C86" w:rsidRPr="002070AF" w:rsidRDefault="006C7CFD">
      <w:pPr>
        <w:spacing w:before="115" w:line="264" w:lineRule="auto"/>
        <w:ind w:left="20" w:right="2" w:firstLine="460"/>
        <w:outlineLvl w:val="2"/>
        <w:rPr>
          <w:rFonts w:asciiTheme="minorEastAsia" w:eastAsiaTheme="minorEastAsia" w:hAnsiTheme="minorEastAsia" w:cs="宋体" w:hint="default"/>
          <w:color w:val="000000" w:themeColor="text1"/>
          <w:szCs w:val="24"/>
        </w:rPr>
      </w:pPr>
      <w:bookmarkStart w:id="264" w:name="_Toc222996116"/>
      <w:r w:rsidRPr="002070AF">
        <w:rPr>
          <w:rFonts w:asciiTheme="minorEastAsia" w:eastAsiaTheme="minorEastAsia" w:hAnsiTheme="minorEastAsia"/>
          <w:color w:val="000000" w:themeColor="text1"/>
          <w:szCs w:val="24"/>
        </w:rPr>
        <w:t xml:space="preserve">3.4.2  </w:t>
      </w:r>
      <w:r w:rsidRPr="002070AF">
        <w:rPr>
          <w:rFonts w:asciiTheme="minorEastAsia" w:eastAsiaTheme="minorEastAsia" w:hAnsiTheme="minorEastAsia" w:cs="宋体"/>
          <w:color w:val="000000" w:themeColor="text1"/>
          <w:szCs w:val="24"/>
        </w:rPr>
        <w:t>承包人收到咨询人按第</w:t>
      </w:r>
      <w:r w:rsidRPr="002070AF">
        <w:rPr>
          <w:rFonts w:asciiTheme="minorEastAsia" w:eastAsiaTheme="minorEastAsia" w:hAnsiTheme="minorEastAsia"/>
          <w:color w:val="000000" w:themeColor="text1"/>
          <w:szCs w:val="24"/>
        </w:rPr>
        <w:t xml:space="preserve">3.4.1 </w:t>
      </w:r>
      <w:r w:rsidRPr="002070AF">
        <w:rPr>
          <w:rFonts w:asciiTheme="minorEastAsia" w:eastAsiaTheme="minorEastAsia" w:hAnsiTheme="minorEastAsia" w:cs="宋体"/>
          <w:color w:val="000000" w:themeColor="text1"/>
          <w:szCs w:val="24"/>
        </w:rPr>
        <w:t>项作出的指示后应遵照执行。指示构成变更</w:t>
      </w:r>
      <w:r w:rsidRPr="002070AF">
        <w:rPr>
          <w:rFonts w:asciiTheme="minorEastAsia" w:eastAsiaTheme="minorEastAsia" w:hAnsiTheme="minorEastAsia" w:cs="宋体"/>
          <w:color w:val="000000" w:themeColor="text1"/>
          <w:spacing w:val="-7"/>
          <w:szCs w:val="24"/>
        </w:rPr>
        <w:t>的，应按第</w:t>
      </w:r>
      <w:r w:rsidRPr="002070AF">
        <w:rPr>
          <w:rFonts w:asciiTheme="minorEastAsia" w:eastAsiaTheme="minorEastAsia" w:hAnsiTheme="minorEastAsia"/>
          <w:color w:val="000000" w:themeColor="text1"/>
          <w:spacing w:val="-7"/>
          <w:szCs w:val="24"/>
        </w:rPr>
        <w:t xml:space="preserve">15 </w:t>
      </w:r>
      <w:r w:rsidRPr="002070AF">
        <w:rPr>
          <w:rFonts w:asciiTheme="minorEastAsia" w:eastAsiaTheme="minorEastAsia" w:hAnsiTheme="minorEastAsia" w:cs="宋体"/>
          <w:color w:val="000000" w:themeColor="text1"/>
          <w:spacing w:val="-7"/>
          <w:szCs w:val="24"/>
        </w:rPr>
        <w:t>条处理。</w:t>
      </w:r>
      <w:bookmarkEnd w:id="264"/>
    </w:p>
    <w:p w:rsidR="00DD5C86" w:rsidRPr="002070AF" w:rsidRDefault="006C7CFD">
      <w:pPr>
        <w:spacing w:before="111" w:line="286" w:lineRule="auto"/>
        <w:ind w:left="1" w:firstLine="479"/>
        <w:outlineLvl w:val="2"/>
        <w:rPr>
          <w:rFonts w:asciiTheme="minorEastAsia" w:eastAsiaTheme="minorEastAsia" w:hAnsiTheme="minorEastAsia" w:cs="宋体" w:hint="default"/>
          <w:color w:val="000000" w:themeColor="text1"/>
          <w:szCs w:val="24"/>
        </w:rPr>
      </w:pPr>
      <w:bookmarkStart w:id="265" w:name="_Toc222996117"/>
      <w:r w:rsidRPr="002070AF">
        <w:rPr>
          <w:rFonts w:asciiTheme="minorEastAsia" w:eastAsiaTheme="minorEastAsia" w:hAnsiTheme="minorEastAsia"/>
          <w:color w:val="000000" w:themeColor="text1"/>
          <w:spacing w:val="4"/>
          <w:szCs w:val="24"/>
        </w:rPr>
        <w:t xml:space="preserve">3.4.3  </w:t>
      </w:r>
      <w:r w:rsidRPr="002070AF">
        <w:rPr>
          <w:rFonts w:asciiTheme="minorEastAsia" w:eastAsiaTheme="minorEastAsia" w:hAnsiTheme="minorEastAsia" w:cs="宋体"/>
          <w:color w:val="000000" w:themeColor="text1"/>
          <w:spacing w:val="4"/>
          <w:szCs w:val="24"/>
        </w:rPr>
        <w:t>在紧急情况下，咨询总负责人或被授权的咨询人员</w:t>
      </w:r>
      <w:r w:rsidRPr="002070AF">
        <w:rPr>
          <w:rFonts w:asciiTheme="minorEastAsia" w:eastAsiaTheme="minorEastAsia" w:hAnsiTheme="minorEastAsia" w:cs="宋体"/>
          <w:color w:val="000000" w:themeColor="text1"/>
          <w:spacing w:val="3"/>
          <w:szCs w:val="24"/>
        </w:rPr>
        <w:t>可以当场签发临时书面指示，承包人应遵照执行。承包人应在收到上述临时书面指示后</w:t>
      </w:r>
      <w:r w:rsidRPr="002070AF">
        <w:rPr>
          <w:rFonts w:asciiTheme="minorEastAsia" w:eastAsiaTheme="minorEastAsia" w:hAnsiTheme="minorEastAsia"/>
          <w:color w:val="000000" w:themeColor="text1"/>
          <w:spacing w:val="3"/>
          <w:szCs w:val="24"/>
        </w:rPr>
        <w:t>24</w:t>
      </w:r>
      <w:r w:rsidRPr="002070AF">
        <w:rPr>
          <w:rFonts w:asciiTheme="minorEastAsia" w:eastAsiaTheme="minorEastAsia" w:hAnsiTheme="minorEastAsia" w:cs="宋体"/>
          <w:color w:val="000000" w:themeColor="text1"/>
          <w:spacing w:val="3"/>
          <w:szCs w:val="24"/>
        </w:rPr>
        <w:t>小时内，向咨询人发出书面确认函。咨询人在收到书面确认函后</w:t>
      </w:r>
      <w:r w:rsidRPr="002070AF">
        <w:rPr>
          <w:rFonts w:asciiTheme="minorEastAsia" w:eastAsiaTheme="minorEastAsia" w:hAnsiTheme="minorEastAsia"/>
          <w:color w:val="000000" w:themeColor="text1"/>
          <w:spacing w:val="3"/>
          <w:szCs w:val="24"/>
        </w:rPr>
        <w:t>24</w:t>
      </w:r>
      <w:r w:rsidRPr="002070AF">
        <w:rPr>
          <w:rFonts w:asciiTheme="minorEastAsia" w:eastAsiaTheme="minorEastAsia" w:hAnsiTheme="minorEastAsia" w:cs="宋体"/>
          <w:color w:val="000000" w:themeColor="text1"/>
          <w:spacing w:val="3"/>
          <w:szCs w:val="24"/>
        </w:rPr>
        <w:t>小时内未予答复的，该书</w:t>
      </w:r>
      <w:r w:rsidRPr="002070AF">
        <w:rPr>
          <w:rFonts w:asciiTheme="minorEastAsia" w:eastAsiaTheme="minorEastAsia" w:hAnsiTheme="minorEastAsia" w:cs="宋体"/>
          <w:color w:val="000000" w:themeColor="text1"/>
          <w:spacing w:val="-3"/>
          <w:szCs w:val="24"/>
        </w:rPr>
        <w:t>面确认函应被视为咨询人的正式指示。</w:t>
      </w:r>
      <w:bookmarkEnd w:id="265"/>
    </w:p>
    <w:p w:rsidR="00DD5C86" w:rsidRPr="002070AF" w:rsidRDefault="006C7CFD">
      <w:pPr>
        <w:spacing w:before="115" w:line="264" w:lineRule="auto"/>
        <w:ind w:right="3" w:firstLine="480"/>
        <w:outlineLvl w:val="2"/>
        <w:rPr>
          <w:rFonts w:asciiTheme="minorEastAsia" w:eastAsiaTheme="minorEastAsia" w:hAnsiTheme="minorEastAsia" w:cs="宋体" w:hint="default"/>
          <w:color w:val="000000" w:themeColor="text1"/>
          <w:szCs w:val="24"/>
        </w:rPr>
      </w:pPr>
      <w:bookmarkStart w:id="266" w:name="_Toc222996118"/>
      <w:r w:rsidRPr="002070AF">
        <w:rPr>
          <w:rFonts w:asciiTheme="minorEastAsia" w:eastAsiaTheme="minorEastAsia" w:hAnsiTheme="minorEastAsia"/>
          <w:color w:val="000000" w:themeColor="text1"/>
          <w:szCs w:val="24"/>
        </w:rPr>
        <w:t xml:space="preserve">3.4.4  </w:t>
      </w:r>
      <w:r w:rsidRPr="002070AF">
        <w:rPr>
          <w:rFonts w:asciiTheme="minorEastAsia" w:eastAsiaTheme="minorEastAsia" w:hAnsiTheme="minorEastAsia" w:cs="宋体"/>
          <w:color w:val="000000" w:themeColor="text1"/>
          <w:szCs w:val="24"/>
        </w:rPr>
        <w:t>除合同另有约定外，承包人只从咨询总负责人或按第</w:t>
      </w:r>
      <w:r w:rsidRPr="002070AF">
        <w:rPr>
          <w:rFonts w:asciiTheme="minorEastAsia" w:eastAsiaTheme="minorEastAsia" w:hAnsiTheme="minorEastAsia"/>
          <w:color w:val="000000" w:themeColor="text1"/>
          <w:szCs w:val="24"/>
        </w:rPr>
        <w:t>3.3.1</w:t>
      </w:r>
      <w:r w:rsidRPr="002070AF">
        <w:rPr>
          <w:rFonts w:asciiTheme="minorEastAsia" w:eastAsiaTheme="minorEastAsia" w:hAnsiTheme="minorEastAsia" w:cs="宋体"/>
          <w:color w:val="000000" w:themeColor="text1"/>
          <w:szCs w:val="24"/>
        </w:rPr>
        <w:t>项被授</w:t>
      </w:r>
      <w:r w:rsidRPr="002070AF">
        <w:rPr>
          <w:rFonts w:asciiTheme="minorEastAsia" w:eastAsiaTheme="minorEastAsia" w:hAnsiTheme="minorEastAsia" w:cs="宋体"/>
          <w:color w:val="000000" w:themeColor="text1"/>
          <w:spacing w:val="-1"/>
          <w:szCs w:val="24"/>
        </w:rPr>
        <w:t>权的咨</w:t>
      </w:r>
      <w:r w:rsidRPr="002070AF">
        <w:rPr>
          <w:rFonts w:asciiTheme="minorEastAsia" w:eastAsiaTheme="minorEastAsia" w:hAnsiTheme="minorEastAsia" w:cs="宋体"/>
          <w:color w:val="000000" w:themeColor="text1"/>
          <w:spacing w:val="-5"/>
          <w:szCs w:val="24"/>
        </w:rPr>
        <w:t>询人员处取得指示。</w:t>
      </w:r>
      <w:bookmarkEnd w:id="266"/>
    </w:p>
    <w:p w:rsidR="00DD5C86" w:rsidRPr="002070AF" w:rsidRDefault="006C7CFD">
      <w:pPr>
        <w:spacing w:before="113" w:line="264" w:lineRule="auto"/>
        <w:ind w:left="2" w:right="2" w:firstLine="478"/>
        <w:outlineLvl w:val="2"/>
        <w:rPr>
          <w:rFonts w:asciiTheme="minorEastAsia" w:eastAsiaTheme="minorEastAsia" w:hAnsiTheme="minorEastAsia" w:cs="宋体" w:hint="default"/>
          <w:color w:val="000000" w:themeColor="text1"/>
          <w:szCs w:val="24"/>
        </w:rPr>
      </w:pPr>
      <w:bookmarkStart w:id="267" w:name="_Toc222996119"/>
      <w:r w:rsidRPr="002070AF">
        <w:rPr>
          <w:rFonts w:asciiTheme="minorEastAsia" w:eastAsiaTheme="minorEastAsia" w:hAnsiTheme="minorEastAsia"/>
          <w:color w:val="000000" w:themeColor="text1"/>
          <w:spacing w:val="3"/>
          <w:szCs w:val="24"/>
        </w:rPr>
        <w:t>3.4.5</w:t>
      </w:r>
      <w:r w:rsidRPr="002070AF">
        <w:rPr>
          <w:rFonts w:asciiTheme="minorEastAsia" w:eastAsiaTheme="minorEastAsia" w:hAnsiTheme="minorEastAsia" w:cs="宋体"/>
          <w:color w:val="000000" w:themeColor="text1"/>
          <w:spacing w:val="3"/>
          <w:szCs w:val="24"/>
        </w:rPr>
        <w:t>由于咨询人未能按合同约定发出指示、指示延误或</w:t>
      </w:r>
      <w:r w:rsidRPr="002070AF">
        <w:rPr>
          <w:rFonts w:asciiTheme="minorEastAsia" w:eastAsiaTheme="minorEastAsia" w:hAnsiTheme="minorEastAsia" w:cs="宋体"/>
          <w:color w:val="000000" w:themeColor="text1"/>
          <w:spacing w:val="2"/>
          <w:szCs w:val="24"/>
        </w:rPr>
        <w:t>指示错误而导致承包</w:t>
      </w:r>
      <w:r w:rsidRPr="002070AF">
        <w:rPr>
          <w:rFonts w:asciiTheme="minorEastAsia" w:eastAsiaTheme="minorEastAsia" w:hAnsiTheme="minorEastAsia" w:cs="宋体"/>
          <w:color w:val="000000" w:themeColor="text1"/>
          <w:spacing w:val="-2"/>
          <w:szCs w:val="24"/>
        </w:rPr>
        <w:t>人费用增加和（或）工期延误的，由发包人承担赔偿责任。</w:t>
      </w:r>
      <w:bookmarkEnd w:id="267"/>
    </w:p>
    <w:p w:rsidR="00DD5C86" w:rsidRPr="002070AF" w:rsidRDefault="006C7CFD">
      <w:pPr>
        <w:spacing w:before="106" w:line="220" w:lineRule="auto"/>
        <w:ind w:left="475"/>
        <w:outlineLvl w:val="2"/>
        <w:rPr>
          <w:rFonts w:asciiTheme="minorEastAsia" w:eastAsiaTheme="minorEastAsia" w:hAnsiTheme="minorEastAsia" w:cs="宋体" w:hint="default"/>
          <w:color w:val="000000" w:themeColor="text1"/>
          <w:szCs w:val="24"/>
        </w:rPr>
      </w:pPr>
      <w:bookmarkStart w:id="268" w:name="_Toc222996120"/>
      <w:r w:rsidRPr="002070AF">
        <w:rPr>
          <w:rFonts w:asciiTheme="minorEastAsia" w:eastAsiaTheme="minorEastAsia" w:hAnsiTheme="minorEastAsia"/>
          <w:b/>
          <w:bCs/>
          <w:color w:val="000000" w:themeColor="text1"/>
          <w:spacing w:val="-4"/>
          <w:szCs w:val="24"/>
        </w:rPr>
        <w:t>3.5</w:t>
      </w:r>
      <w:r w:rsidRPr="002070AF">
        <w:rPr>
          <w:rFonts w:asciiTheme="minorEastAsia" w:eastAsiaTheme="minorEastAsia" w:hAnsiTheme="minorEastAsia" w:cs="宋体"/>
          <w:b/>
          <w:bCs/>
          <w:color w:val="000000" w:themeColor="text1"/>
          <w:spacing w:val="-4"/>
          <w:szCs w:val="24"/>
        </w:rPr>
        <w:t>商定或确定</w:t>
      </w:r>
      <w:bookmarkEnd w:id="268"/>
    </w:p>
    <w:p w:rsidR="00DD5C86" w:rsidRPr="002070AF" w:rsidRDefault="006C7CFD">
      <w:pPr>
        <w:spacing w:before="121" w:line="308" w:lineRule="auto"/>
        <w:ind w:firstLine="480"/>
        <w:jc w:val="both"/>
        <w:outlineLvl w:val="2"/>
        <w:rPr>
          <w:rFonts w:asciiTheme="minorEastAsia" w:eastAsiaTheme="minorEastAsia" w:hAnsiTheme="minorEastAsia" w:cs="宋体" w:hint="default"/>
          <w:color w:val="000000" w:themeColor="text1"/>
          <w:szCs w:val="24"/>
        </w:rPr>
      </w:pPr>
      <w:bookmarkStart w:id="269" w:name="_Toc222996121"/>
      <w:r w:rsidRPr="002070AF">
        <w:rPr>
          <w:rFonts w:asciiTheme="minorEastAsia" w:eastAsiaTheme="minorEastAsia" w:hAnsiTheme="minorEastAsia"/>
          <w:color w:val="000000" w:themeColor="text1"/>
          <w:spacing w:val="5"/>
          <w:szCs w:val="24"/>
        </w:rPr>
        <w:t xml:space="preserve">3.5.1 </w:t>
      </w:r>
      <w:r w:rsidRPr="002070AF">
        <w:rPr>
          <w:rFonts w:asciiTheme="minorEastAsia" w:eastAsiaTheme="minorEastAsia" w:hAnsiTheme="minorEastAsia" w:cs="宋体"/>
          <w:color w:val="000000" w:themeColor="text1"/>
          <w:spacing w:val="5"/>
          <w:szCs w:val="24"/>
        </w:rPr>
        <w:t>合同约定咨询总负责人应按照本款对任何事项进行商定或确定时，咨询</w:t>
      </w:r>
      <w:r w:rsidRPr="002070AF">
        <w:rPr>
          <w:rFonts w:asciiTheme="minorEastAsia" w:eastAsiaTheme="minorEastAsia" w:hAnsiTheme="minorEastAsia" w:cs="宋体"/>
          <w:color w:val="000000" w:themeColor="text1"/>
          <w:spacing w:val="1"/>
          <w:szCs w:val="24"/>
        </w:rPr>
        <w:t>总负责人应与合同当事人协商，尽量达成一致。不能达成一</w:t>
      </w:r>
      <w:r w:rsidRPr="002070AF">
        <w:rPr>
          <w:rFonts w:asciiTheme="minorEastAsia" w:eastAsiaTheme="minorEastAsia" w:hAnsiTheme="minorEastAsia" w:cs="宋体"/>
          <w:color w:val="000000" w:themeColor="text1"/>
          <w:szCs w:val="24"/>
        </w:rPr>
        <w:t>致的，咨询总负责人应</w:t>
      </w:r>
      <w:r w:rsidRPr="002070AF">
        <w:rPr>
          <w:rFonts w:asciiTheme="minorEastAsia" w:eastAsiaTheme="minorEastAsia" w:hAnsiTheme="minorEastAsia" w:cs="宋体"/>
          <w:color w:val="000000" w:themeColor="text1"/>
          <w:spacing w:val="-4"/>
          <w:szCs w:val="24"/>
        </w:rPr>
        <w:t>认真研究后审慎确定。</w:t>
      </w:r>
      <w:bookmarkEnd w:id="269"/>
    </w:p>
    <w:p w:rsidR="00DD5C86" w:rsidRPr="002070AF" w:rsidRDefault="006C7CFD">
      <w:pPr>
        <w:spacing w:line="308" w:lineRule="auto"/>
        <w:ind w:left="20" w:firstLine="464"/>
        <w:outlineLvl w:val="2"/>
        <w:rPr>
          <w:rFonts w:asciiTheme="minorEastAsia" w:eastAsiaTheme="minorEastAsia" w:hAnsiTheme="minorEastAsia" w:cs="宋体" w:hint="default"/>
          <w:color w:val="000000" w:themeColor="text1"/>
          <w:szCs w:val="24"/>
        </w:rPr>
      </w:pPr>
      <w:bookmarkStart w:id="270" w:name="_Toc222996122"/>
      <w:r w:rsidRPr="002070AF">
        <w:rPr>
          <w:rFonts w:asciiTheme="minorEastAsia" w:eastAsiaTheme="minorEastAsia" w:hAnsiTheme="minorEastAsia" w:cs="宋体"/>
          <w:color w:val="000000" w:themeColor="text1"/>
          <w:spacing w:val="1"/>
          <w:szCs w:val="24"/>
        </w:rPr>
        <w:t>如果这项商定或确定导致费用增加和（或）工期延</w:t>
      </w:r>
      <w:r w:rsidRPr="002070AF">
        <w:rPr>
          <w:rFonts w:asciiTheme="minorEastAsia" w:eastAsiaTheme="minorEastAsia" w:hAnsiTheme="minorEastAsia" w:cs="宋体"/>
          <w:color w:val="000000" w:themeColor="text1"/>
          <w:szCs w:val="24"/>
        </w:rPr>
        <w:t>长，或者涉及确定变更工程</w:t>
      </w:r>
      <w:r w:rsidRPr="002070AF">
        <w:rPr>
          <w:rFonts w:asciiTheme="minorEastAsia" w:eastAsiaTheme="minorEastAsia" w:hAnsiTheme="minorEastAsia" w:cs="宋体"/>
          <w:color w:val="000000" w:themeColor="text1"/>
          <w:spacing w:val="-2"/>
          <w:szCs w:val="24"/>
        </w:rPr>
        <w:t>的价格，则咨询总负责人在发出通知前，应征得</w:t>
      </w:r>
      <w:r w:rsidRPr="002070AF">
        <w:rPr>
          <w:rFonts w:asciiTheme="minorEastAsia" w:eastAsiaTheme="minorEastAsia" w:hAnsiTheme="minorEastAsia" w:cs="宋体"/>
          <w:color w:val="000000" w:themeColor="text1"/>
          <w:spacing w:val="-3"/>
          <w:szCs w:val="24"/>
        </w:rPr>
        <w:t>发包人的同意。</w:t>
      </w:r>
      <w:bookmarkEnd w:id="270"/>
    </w:p>
    <w:p w:rsidR="00DD5C86" w:rsidRPr="002070AF" w:rsidRDefault="006C7CFD">
      <w:pPr>
        <w:spacing w:before="4" w:line="308" w:lineRule="auto"/>
        <w:ind w:right="3" w:firstLine="481"/>
        <w:outlineLvl w:val="2"/>
        <w:rPr>
          <w:rFonts w:asciiTheme="minorEastAsia" w:eastAsiaTheme="minorEastAsia" w:hAnsiTheme="minorEastAsia" w:cs="宋体" w:hint="default"/>
          <w:color w:val="000000" w:themeColor="text1"/>
          <w:szCs w:val="24"/>
        </w:rPr>
      </w:pPr>
      <w:bookmarkStart w:id="271" w:name="_Toc222996123"/>
      <w:r w:rsidRPr="002070AF">
        <w:rPr>
          <w:rFonts w:asciiTheme="minorEastAsia" w:eastAsiaTheme="minorEastAsia" w:hAnsiTheme="minorEastAsia"/>
          <w:color w:val="000000" w:themeColor="text1"/>
          <w:spacing w:val="3"/>
          <w:szCs w:val="24"/>
        </w:rPr>
        <w:t xml:space="preserve">3.5.2  </w:t>
      </w:r>
      <w:r w:rsidRPr="002070AF">
        <w:rPr>
          <w:rFonts w:asciiTheme="minorEastAsia" w:eastAsiaTheme="minorEastAsia" w:hAnsiTheme="minorEastAsia" w:cs="宋体"/>
          <w:color w:val="000000" w:themeColor="text1"/>
          <w:spacing w:val="3"/>
          <w:szCs w:val="24"/>
        </w:rPr>
        <w:t>咨询总负责人应将商定或确定的事项通知合同当事人，并</w:t>
      </w:r>
      <w:r w:rsidRPr="002070AF">
        <w:rPr>
          <w:rFonts w:asciiTheme="minorEastAsia" w:eastAsiaTheme="minorEastAsia" w:hAnsiTheme="minorEastAsia" w:cs="宋体"/>
          <w:color w:val="000000" w:themeColor="text1"/>
          <w:spacing w:val="2"/>
          <w:szCs w:val="24"/>
        </w:rPr>
        <w:t>附详细依据。</w:t>
      </w:r>
      <w:r w:rsidRPr="002070AF">
        <w:rPr>
          <w:rFonts w:asciiTheme="minorEastAsia" w:eastAsiaTheme="minorEastAsia" w:hAnsiTheme="minorEastAsia" w:cs="宋体"/>
          <w:color w:val="000000" w:themeColor="text1"/>
          <w:spacing w:val="4"/>
          <w:szCs w:val="24"/>
        </w:rPr>
        <w:t>对咨询总负责人的确定有异议的，构成争议，按照第</w:t>
      </w:r>
      <w:r w:rsidRPr="002070AF">
        <w:rPr>
          <w:rFonts w:asciiTheme="minorEastAsia" w:eastAsiaTheme="minorEastAsia" w:hAnsiTheme="minorEastAsia"/>
          <w:color w:val="000000" w:themeColor="text1"/>
          <w:spacing w:val="4"/>
          <w:szCs w:val="24"/>
        </w:rPr>
        <w:t xml:space="preserve">24 </w:t>
      </w:r>
      <w:r w:rsidRPr="002070AF">
        <w:rPr>
          <w:rFonts w:asciiTheme="minorEastAsia" w:eastAsiaTheme="minorEastAsia" w:hAnsiTheme="minorEastAsia" w:cs="宋体"/>
          <w:color w:val="000000" w:themeColor="text1"/>
          <w:spacing w:val="3"/>
          <w:szCs w:val="24"/>
        </w:rPr>
        <w:t>条的约定处理。在争议解</w:t>
      </w:r>
      <w:r w:rsidRPr="002070AF">
        <w:rPr>
          <w:rFonts w:asciiTheme="minorEastAsia" w:eastAsiaTheme="minorEastAsia" w:hAnsiTheme="minorEastAsia" w:cs="宋体"/>
          <w:color w:val="000000" w:themeColor="text1"/>
          <w:spacing w:val="4"/>
          <w:szCs w:val="24"/>
        </w:rPr>
        <w:t>决前，双方应暂按咨询总负责人的确定执行，按照第</w:t>
      </w:r>
      <w:r w:rsidRPr="002070AF">
        <w:rPr>
          <w:rFonts w:asciiTheme="minorEastAsia" w:eastAsiaTheme="minorEastAsia" w:hAnsiTheme="minorEastAsia"/>
          <w:color w:val="000000" w:themeColor="text1"/>
          <w:spacing w:val="4"/>
          <w:szCs w:val="24"/>
        </w:rPr>
        <w:t xml:space="preserve">24 </w:t>
      </w:r>
      <w:r w:rsidRPr="002070AF">
        <w:rPr>
          <w:rFonts w:asciiTheme="minorEastAsia" w:eastAsiaTheme="minorEastAsia" w:hAnsiTheme="minorEastAsia" w:cs="宋体"/>
          <w:color w:val="000000" w:themeColor="text1"/>
          <w:spacing w:val="3"/>
          <w:szCs w:val="24"/>
        </w:rPr>
        <w:t>条的约定对咨询总负责人</w:t>
      </w:r>
      <w:r w:rsidRPr="002070AF">
        <w:rPr>
          <w:rFonts w:asciiTheme="minorEastAsia" w:eastAsiaTheme="minorEastAsia" w:hAnsiTheme="minorEastAsia" w:cs="宋体"/>
          <w:color w:val="000000" w:themeColor="text1"/>
          <w:spacing w:val="-3"/>
          <w:szCs w:val="24"/>
        </w:rPr>
        <w:t>的确定作出修改的，按修改后的结果执行。</w:t>
      </w:r>
      <w:bookmarkEnd w:id="271"/>
    </w:p>
    <w:p w:rsidR="00DD5C86" w:rsidRPr="002070AF" w:rsidRDefault="006C7CFD">
      <w:pPr>
        <w:spacing w:before="78" w:line="219" w:lineRule="auto"/>
        <w:ind w:left="477"/>
        <w:outlineLvl w:val="2"/>
        <w:rPr>
          <w:rFonts w:asciiTheme="minorEastAsia" w:eastAsiaTheme="minorEastAsia" w:hAnsiTheme="minorEastAsia" w:cs="宋体" w:hint="default"/>
          <w:color w:val="000000" w:themeColor="text1"/>
          <w:szCs w:val="24"/>
        </w:rPr>
      </w:pPr>
      <w:bookmarkStart w:id="272" w:name="_Toc222996124"/>
      <w:r w:rsidRPr="002070AF">
        <w:rPr>
          <w:rFonts w:asciiTheme="minorEastAsia" w:eastAsiaTheme="minorEastAsia" w:hAnsiTheme="minorEastAsia"/>
          <w:b/>
          <w:bCs/>
          <w:color w:val="000000" w:themeColor="text1"/>
          <w:spacing w:val="-5"/>
          <w:szCs w:val="24"/>
        </w:rPr>
        <w:t>4.</w:t>
      </w:r>
      <w:r w:rsidRPr="002070AF">
        <w:rPr>
          <w:rFonts w:asciiTheme="minorEastAsia" w:eastAsiaTheme="minorEastAsia" w:hAnsiTheme="minorEastAsia" w:cs="宋体"/>
          <w:b/>
          <w:bCs/>
          <w:color w:val="000000" w:themeColor="text1"/>
          <w:spacing w:val="-5"/>
          <w:szCs w:val="24"/>
        </w:rPr>
        <w:t>承包人</w:t>
      </w:r>
      <w:bookmarkEnd w:id="272"/>
    </w:p>
    <w:p w:rsidR="00DD5C86" w:rsidRPr="002070AF" w:rsidRDefault="006C7CFD">
      <w:pPr>
        <w:spacing w:before="260" w:line="219" w:lineRule="auto"/>
        <w:ind w:left="477"/>
        <w:outlineLvl w:val="2"/>
        <w:rPr>
          <w:rFonts w:asciiTheme="minorEastAsia" w:eastAsiaTheme="minorEastAsia" w:hAnsiTheme="minorEastAsia" w:cs="宋体" w:hint="default"/>
          <w:color w:val="000000" w:themeColor="text1"/>
          <w:szCs w:val="24"/>
        </w:rPr>
      </w:pPr>
      <w:bookmarkStart w:id="273" w:name="_Toc222996125"/>
      <w:r w:rsidRPr="002070AF">
        <w:rPr>
          <w:rFonts w:asciiTheme="minorEastAsia" w:eastAsiaTheme="minorEastAsia" w:hAnsiTheme="minorEastAsia"/>
          <w:b/>
          <w:bCs/>
          <w:color w:val="000000" w:themeColor="text1"/>
          <w:spacing w:val="-2"/>
          <w:szCs w:val="24"/>
        </w:rPr>
        <w:t xml:space="preserve">4.1  </w:t>
      </w:r>
      <w:r w:rsidRPr="002070AF">
        <w:rPr>
          <w:rFonts w:asciiTheme="minorEastAsia" w:eastAsiaTheme="minorEastAsia" w:hAnsiTheme="minorEastAsia" w:cs="宋体"/>
          <w:b/>
          <w:bCs/>
          <w:color w:val="000000" w:themeColor="text1"/>
          <w:spacing w:val="-2"/>
          <w:szCs w:val="24"/>
        </w:rPr>
        <w:t>承包人的一般义务</w:t>
      </w:r>
      <w:bookmarkEnd w:id="273"/>
    </w:p>
    <w:p w:rsidR="00DD5C86" w:rsidRPr="002070AF" w:rsidRDefault="006C7CFD">
      <w:pPr>
        <w:spacing w:before="125" w:line="219" w:lineRule="auto"/>
        <w:ind w:left="475"/>
        <w:outlineLvl w:val="2"/>
        <w:rPr>
          <w:rFonts w:asciiTheme="minorEastAsia" w:eastAsiaTheme="minorEastAsia" w:hAnsiTheme="minorEastAsia" w:cs="宋体" w:hint="default"/>
          <w:color w:val="000000" w:themeColor="text1"/>
          <w:szCs w:val="24"/>
        </w:rPr>
      </w:pPr>
      <w:bookmarkStart w:id="274" w:name="_Toc222996126"/>
      <w:r w:rsidRPr="002070AF">
        <w:rPr>
          <w:rFonts w:asciiTheme="minorEastAsia" w:eastAsiaTheme="minorEastAsia" w:hAnsiTheme="minorEastAsia"/>
          <w:color w:val="000000" w:themeColor="text1"/>
          <w:spacing w:val="-1"/>
          <w:szCs w:val="24"/>
        </w:rPr>
        <w:t xml:space="preserve">4.1.1  </w:t>
      </w:r>
      <w:r w:rsidRPr="002070AF">
        <w:rPr>
          <w:rFonts w:asciiTheme="minorEastAsia" w:eastAsiaTheme="minorEastAsia" w:hAnsiTheme="minorEastAsia" w:cs="宋体"/>
          <w:color w:val="000000" w:themeColor="text1"/>
          <w:spacing w:val="-1"/>
          <w:szCs w:val="24"/>
        </w:rPr>
        <w:t>遵守法律</w:t>
      </w:r>
      <w:bookmarkEnd w:id="274"/>
    </w:p>
    <w:p w:rsidR="00DD5C86" w:rsidRPr="002070AF" w:rsidRDefault="006C7CFD">
      <w:pPr>
        <w:spacing w:before="116" w:line="307" w:lineRule="auto"/>
        <w:ind w:right="109" w:firstLine="479"/>
        <w:outlineLvl w:val="2"/>
        <w:rPr>
          <w:rFonts w:asciiTheme="minorEastAsia" w:eastAsiaTheme="minorEastAsia" w:hAnsiTheme="minorEastAsia" w:cs="宋体" w:hint="default"/>
          <w:color w:val="000000" w:themeColor="text1"/>
          <w:szCs w:val="24"/>
        </w:rPr>
      </w:pPr>
      <w:bookmarkStart w:id="275" w:name="_Toc222996127"/>
      <w:r w:rsidRPr="002070AF">
        <w:rPr>
          <w:rFonts w:asciiTheme="minorEastAsia" w:eastAsiaTheme="minorEastAsia" w:hAnsiTheme="minorEastAsia" w:cs="宋体"/>
          <w:color w:val="000000" w:themeColor="text1"/>
          <w:spacing w:val="1"/>
          <w:szCs w:val="24"/>
        </w:rPr>
        <w:t>承包人在履行合同过程中应遵守法律，并保证发包人免于承</w:t>
      </w:r>
      <w:r w:rsidRPr="002070AF">
        <w:rPr>
          <w:rFonts w:asciiTheme="minorEastAsia" w:eastAsiaTheme="minorEastAsia" w:hAnsiTheme="minorEastAsia" w:cs="宋体"/>
          <w:color w:val="000000" w:themeColor="text1"/>
          <w:szCs w:val="24"/>
        </w:rPr>
        <w:t>担因承包人违反法</w:t>
      </w:r>
      <w:r w:rsidRPr="002070AF">
        <w:rPr>
          <w:rFonts w:asciiTheme="minorEastAsia" w:eastAsiaTheme="minorEastAsia" w:hAnsiTheme="minorEastAsia" w:cs="宋体"/>
          <w:color w:val="000000" w:themeColor="text1"/>
          <w:spacing w:val="-4"/>
          <w:szCs w:val="24"/>
        </w:rPr>
        <w:t>律而引起的任何责任。</w:t>
      </w:r>
      <w:bookmarkEnd w:id="275"/>
    </w:p>
    <w:p w:rsidR="00DD5C86" w:rsidRPr="002070AF" w:rsidRDefault="006C7CFD">
      <w:pPr>
        <w:spacing w:line="218" w:lineRule="auto"/>
        <w:ind w:left="475"/>
        <w:outlineLvl w:val="2"/>
        <w:rPr>
          <w:rFonts w:asciiTheme="minorEastAsia" w:eastAsiaTheme="minorEastAsia" w:hAnsiTheme="minorEastAsia" w:cs="宋体" w:hint="default"/>
          <w:color w:val="000000" w:themeColor="text1"/>
          <w:szCs w:val="24"/>
        </w:rPr>
      </w:pPr>
      <w:bookmarkStart w:id="276" w:name="_Toc222996128"/>
      <w:r w:rsidRPr="002070AF">
        <w:rPr>
          <w:rFonts w:asciiTheme="minorEastAsia" w:eastAsiaTheme="minorEastAsia" w:hAnsiTheme="minorEastAsia"/>
          <w:color w:val="000000" w:themeColor="text1"/>
          <w:spacing w:val="-1"/>
          <w:szCs w:val="24"/>
        </w:rPr>
        <w:t xml:space="preserve">4.1.2  </w:t>
      </w:r>
      <w:r w:rsidRPr="002070AF">
        <w:rPr>
          <w:rFonts w:asciiTheme="minorEastAsia" w:eastAsiaTheme="minorEastAsia" w:hAnsiTheme="minorEastAsia" w:cs="宋体"/>
          <w:color w:val="000000" w:themeColor="text1"/>
          <w:spacing w:val="-1"/>
          <w:szCs w:val="24"/>
        </w:rPr>
        <w:t>依法纳税</w:t>
      </w:r>
      <w:bookmarkEnd w:id="276"/>
    </w:p>
    <w:p w:rsidR="00DD5C86" w:rsidRPr="002070AF" w:rsidRDefault="006C7CFD">
      <w:pPr>
        <w:spacing w:before="116" w:line="218" w:lineRule="auto"/>
        <w:ind w:left="480"/>
        <w:outlineLvl w:val="2"/>
        <w:rPr>
          <w:rFonts w:asciiTheme="minorEastAsia" w:eastAsiaTheme="minorEastAsia" w:hAnsiTheme="minorEastAsia" w:cs="宋体" w:hint="default"/>
          <w:color w:val="000000" w:themeColor="text1"/>
          <w:szCs w:val="24"/>
        </w:rPr>
      </w:pPr>
      <w:bookmarkStart w:id="277" w:name="_Toc222996129"/>
      <w:r w:rsidRPr="002070AF">
        <w:rPr>
          <w:rFonts w:asciiTheme="minorEastAsia" w:eastAsiaTheme="minorEastAsia" w:hAnsiTheme="minorEastAsia" w:cs="宋体"/>
          <w:color w:val="000000" w:themeColor="text1"/>
          <w:spacing w:val="-2"/>
          <w:szCs w:val="24"/>
        </w:rPr>
        <w:t>承包人应按有关法律规定纳税，应缴纳的税金包括在合同价格内。</w:t>
      </w:r>
      <w:bookmarkEnd w:id="277"/>
    </w:p>
    <w:p w:rsidR="00DD5C86" w:rsidRPr="002070AF" w:rsidRDefault="006C7CFD">
      <w:pPr>
        <w:spacing w:before="116" w:line="219" w:lineRule="auto"/>
        <w:ind w:left="475"/>
        <w:outlineLvl w:val="2"/>
        <w:rPr>
          <w:rFonts w:asciiTheme="minorEastAsia" w:eastAsiaTheme="minorEastAsia" w:hAnsiTheme="minorEastAsia" w:cs="宋体" w:hint="default"/>
          <w:color w:val="000000" w:themeColor="text1"/>
          <w:szCs w:val="24"/>
        </w:rPr>
      </w:pPr>
      <w:bookmarkStart w:id="278" w:name="_Toc222996130"/>
      <w:r w:rsidRPr="002070AF">
        <w:rPr>
          <w:rFonts w:asciiTheme="minorEastAsia" w:eastAsiaTheme="minorEastAsia" w:hAnsiTheme="minorEastAsia"/>
          <w:color w:val="000000" w:themeColor="text1"/>
          <w:spacing w:val="-1"/>
          <w:szCs w:val="24"/>
        </w:rPr>
        <w:t xml:space="preserve">4.1.3  </w:t>
      </w:r>
      <w:r w:rsidRPr="002070AF">
        <w:rPr>
          <w:rFonts w:asciiTheme="minorEastAsia" w:eastAsiaTheme="minorEastAsia" w:hAnsiTheme="minorEastAsia" w:cs="宋体"/>
          <w:color w:val="000000" w:themeColor="text1"/>
          <w:spacing w:val="-1"/>
          <w:szCs w:val="24"/>
        </w:rPr>
        <w:t>完成各项承包工作</w:t>
      </w:r>
      <w:bookmarkEnd w:id="278"/>
    </w:p>
    <w:p w:rsidR="00DD5C86" w:rsidRPr="002070AF" w:rsidRDefault="006C7CFD">
      <w:pPr>
        <w:spacing w:before="115" w:line="308" w:lineRule="auto"/>
        <w:ind w:right="109" w:firstLine="479"/>
        <w:outlineLvl w:val="2"/>
        <w:rPr>
          <w:rFonts w:asciiTheme="minorEastAsia" w:eastAsiaTheme="minorEastAsia" w:hAnsiTheme="minorEastAsia" w:cs="宋体" w:hint="default"/>
          <w:color w:val="000000" w:themeColor="text1"/>
          <w:szCs w:val="24"/>
        </w:rPr>
      </w:pPr>
      <w:bookmarkStart w:id="279" w:name="_Toc222996131"/>
      <w:r w:rsidRPr="002070AF">
        <w:rPr>
          <w:rFonts w:asciiTheme="minorEastAsia" w:eastAsiaTheme="minorEastAsia" w:hAnsiTheme="minorEastAsia" w:cs="宋体"/>
          <w:color w:val="000000" w:themeColor="text1"/>
          <w:spacing w:val="2"/>
          <w:szCs w:val="24"/>
        </w:rPr>
        <w:t>承包人应按合同约定以及咨询人根据第</w:t>
      </w:r>
      <w:r w:rsidRPr="002070AF">
        <w:rPr>
          <w:rFonts w:asciiTheme="minorEastAsia" w:eastAsiaTheme="minorEastAsia" w:hAnsiTheme="minorEastAsia"/>
          <w:color w:val="000000" w:themeColor="text1"/>
          <w:spacing w:val="2"/>
          <w:szCs w:val="24"/>
        </w:rPr>
        <w:t xml:space="preserve">3.4 </w:t>
      </w:r>
      <w:r w:rsidRPr="002070AF">
        <w:rPr>
          <w:rFonts w:asciiTheme="minorEastAsia" w:eastAsiaTheme="minorEastAsia" w:hAnsiTheme="minorEastAsia" w:cs="宋体"/>
          <w:color w:val="000000" w:themeColor="text1"/>
          <w:spacing w:val="2"/>
          <w:szCs w:val="24"/>
        </w:rPr>
        <w:t>款作出的指示，实施、完成全部养</w:t>
      </w:r>
      <w:r w:rsidRPr="002070AF">
        <w:rPr>
          <w:rFonts w:asciiTheme="minorEastAsia" w:eastAsiaTheme="minorEastAsia" w:hAnsiTheme="minorEastAsia" w:cs="宋体"/>
          <w:color w:val="000000" w:themeColor="text1"/>
          <w:spacing w:val="1"/>
          <w:szCs w:val="24"/>
        </w:rPr>
        <w:t>护项目，并修补养护项目中的任何缺陷。除专用合同条款另</w:t>
      </w:r>
      <w:r w:rsidRPr="002070AF">
        <w:rPr>
          <w:rFonts w:asciiTheme="minorEastAsia" w:eastAsiaTheme="minorEastAsia" w:hAnsiTheme="minorEastAsia" w:cs="宋体"/>
          <w:color w:val="000000" w:themeColor="text1"/>
          <w:szCs w:val="24"/>
        </w:rPr>
        <w:t>有约定外，承包人应提</w:t>
      </w:r>
      <w:r w:rsidRPr="002070AF">
        <w:rPr>
          <w:rFonts w:asciiTheme="minorEastAsia" w:eastAsiaTheme="minorEastAsia" w:hAnsiTheme="minorEastAsia" w:cs="宋体"/>
          <w:color w:val="000000" w:themeColor="text1"/>
          <w:spacing w:val="1"/>
          <w:szCs w:val="24"/>
        </w:rPr>
        <w:t>供为完成合同工作所需的劳务、材料、养护作业设备、工程</w:t>
      </w:r>
      <w:r w:rsidRPr="002070AF">
        <w:rPr>
          <w:rFonts w:asciiTheme="minorEastAsia" w:eastAsiaTheme="minorEastAsia" w:hAnsiTheme="minorEastAsia" w:cs="宋体"/>
          <w:color w:val="000000" w:themeColor="text1"/>
          <w:szCs w:val="24"/>
        </w:rPr>
        <w:t>设备和其他物品，并按</w:t>
      </w:r>
      <w:r w:rsidRPr="002070AF">
        <w:rPr>
          <w:rFonts w:asciiTheme="minorEastAsia" w:eastAsiaTheme="minorEastAsia" w:hAnsiTheme="minorEastAsia" w:cs="宋体"/>
          <w:color w:val="000000" w:themeColor="text1"/>
          <w:spacing w:val="-2"/>
          <w:szCs w:val="24"/>
        </w:rPr>
        <w:t>合同约定负责临时设施的设计、建造、运行、维护、管理和拆除。</w:t>
      </w:r>
      <w:bookmarkEnd w:id="279"/>
    </w:p>
    <w:p w:rsidR="00DD5C86" w:rsidRPr="002070AF"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280" w:name="_Toc222996132"/>
      <w:r w:rsidRPr="002070AF">
        <w:rPr>
          <w:rFonts w:asciiTheme="minorEastAsia" w:eastAsiaTheme="minorEastAsia" w:hAnsiTheme="minorEastAsia"/>
          <w:color w:val="000000" w:themeColor="text1"/>
          <w:spacing w:val="-1"/>
          <w:szCs w:val="24"/>
        </w:rPr>
        <w:t xml:space="preserve">4.1.4  </w:t>
      </w:r>
      <w:r w:rsidRPr="002070AF">
        <w:rPr>
          <w:rFonts w:asciiTheme="minorEastAsia" w:eastAsiaTheme="minorEastAsia" w:hAnsiTheme="minorEastAsia" w:cs="宋体"/>
          <w:color w:val="000000" w:themeColor="text1"/>
          <w:spacing w:val="-1"/>
          <w:szCs w:val="24"/>
        </w:rPr>
        <w:t>对养护作业和方法的完备性负责</w:t>
      </w:r>
      <w:bookmarkEnd w:id="280"/>
    </w:p>
    <w:p w:rsidR="00DD5C86" w:rsidRPr="002070AF" w:rsidRDefault="006C7CFD">
      <w:pPr>
        <w:spacing w:before="114" w:line="308" w:lineRule="auto"/>
        <w:ind w:right="109" w:firstLine="480"/>
        <w:outlineLvl w:val="2"/>
        <w:rPr>
          <w:rFonts w:asciiTheme="minorEastAsia" w:eastAsiaTheme="minorEastAsia" w:hAnsiTheme="minorEastAsia" w:cs="宋体" w:hint="default"/>
          <w:color w:val="000000" w:themeColor="text1"/>
          <w:szCs w:val="24"/>
        </w:rPr>
      </w:pPr>
      <w:bookmarkStart w:id="281" w:name="_Toc222996133"/>
      <w:r w:rsidRPr="002070AF">
        <w:rPr>
          <w:rFonts w:asciiTheme="minorEastAsia" w:eastAsiaTheme="minorEastAsia" w:hAnsiTheme="minorEastAsia" w:cs="宋体"/>
          <w:color w:val="000000" w:themeColor="text1"/>
          <w:spacing w:val="1"/>
          <w:szCs w:val="24"/>
        </w:rPr>
        <w:t>承包人应按合同约定的工作内容和进度要求，编制施工组织</w:t>
      </w:r>
      <w:r w:rsidRPr="002070AF">
        <w:rPr>
          <w:rFonts w:asciiTheme="minorEastAsia" w:eastAsiaTheme="minorEastAsia" w:hAnsiTheme="minorEastAsia" w:cs="宋体"/>
          <w:color w:val="000000" w:themeColor="text1"/>
          <w:szCs w:val="24"/>
        </w:rPr>
        <w:t>设计和施工措施计</w:t>
      </w:r>
      <w:r w:rsidRPr="002070AF">
        <w:rPr>
          <w:rFonts w:asciiTheme="minorEastAsia" w:eastAsiaTheme="minorEastAsia" w:hAnsiTheme="minorEastAsia" w:cs="宋体"/>
          <w:color w:val="000000" w:themeColor="text1"/>
          <w:spacing w:val="-2"/>
          <w:szCs w:val="24"/>
        </w:rPr>
        <w:t>划，并对所有养护作业和方法的完备性和安全可靠性负责。</w:t>
      </w:r>
      <w:bookmarkEnd w:id="281"/>
    </w:p>
    <w:p w:rsidR="00DD5C86" w:rsidRPr="002070AF" w:rsidRDefault="006C7CFD">
      <w:pPr>
        <w:spacing w:before="1" w:line="219" w:lineRule="auto"/>
        <w:ind w:left="475"/>
        <w:outlineLvl w:val="2"/>
        <w:rPr>
          <w:rFonts w:asciiTheme="minorEastAsia" w:eastAsiaTheme="minorEastAsia" w:hAnsiTheme="minorEastAsia" w:cs="宋体" w:hint="default"/>
          <w:color w:val="000000" w:themeColor="text1"/>
          <w:szCs w:val="24"/>
        </w:rPr>
      </w:pPr>
      <w:bookmarkStart w:id="282" w:name="_Toc222996134"/>
      <w:r w:rsidRPr="002070AF">
        <w:rPr>
          <w:rFonts w:asciiTheme="minorEastAsia" w:eastAsiaTheme="minorEastAsia" w:hAnsiTheme="minorEastAsia"/>
          <w:color w:val="000000" w:themeColor="text1"/>
          <w:spacing w:val="-1"/>
          <w:szCs w:val="24"/>
        </w:rPr>
        <w:t xml:space="preserve">4.1.5  </w:t>
      </w:r>
      <w:r w:rsidRPr="002070AF">
        <w:rPr>
          <w:rFonts w:asciiTheme="minorEastAsia" w:eastAsiaTheme="minorEastAsia" w:hAnsiTheme="minorEastAsia" w:cs="宋体"/>
          <w:color w:val="000000" w:themeColor="text1"/>
          <w:spacing w:val="-1"/>
          <w:szCs w:val="24"/>
        </w:rPr>
        <w:t>保证养护项目和人员的安全</w:t>
      </w:r>
      <w:bookmarkEnd w:id="282"/>
    </w:p>
    <w:p w:rsidR="00DD5C86" w:rsidRPr="002070AF" w:rsidRDefault="006C7CFD">
      <w:pPr>
        <w:spacing w:before="112" w:line="308" w:lineRule="auto"/>
        <w:ind w:left="1" w:right="109" w:firstLine="479"/>
        <w:outlineLvl w:val="2"/>
        <w:rPr>
          <w:rFonts w:asciiTheme="minorEastAsia" w:eastAsiaTheme="minorEastAsia" w:hAnsiTheme="minorEastAsia" w:cs="宋体" w:hint="default"/>
          <w:color w:val="000000" w:themeColor="text1"/>
          <w:szCs w:val="24"/>
        </w:rPr>
      </w:pPr>
      <w:bookmarkStart w:id="283" w:name="_Toc222996135"/>
      <w:r w:rsidRPr="002070AF">
        <w:rPr>
          <w:rFonts w:asciiTheme="minorEastAsia" w:eastAsiaTheme="minorEastAsia" w:hAnsiTheme="minorEastAsia" w:cs="宋体"/>
          <w:color w:val="000000" w:themeColor="text1"/>
          <w:spacing w:val="2"/>
          <w:szCs w:val="24"/>
        </w:rPr>
        <w:t>承包人应按第</w:t>
      </w:r>
      <w:r w:rsidRPr="002070AF">
        <w:rPr>
          <w:rFonts w:asciiTheme="minorEastAsia" w:eastAsiaTheme="minorEastAsia" w:hAnsiTheme="minorEastAsia"/>
          <w:color w:val="000000" w:themeColor="text1"/>
          <w:spacing w:val="2"/>
          <w:szCs w:val="24"/>
        </w:rPr>
        <w:t xml:space="preserve">9.2 </w:t>
      </w:r>
      <w:r w:rsidRPr="002070AF">
        <w:rPr>
          <w:rFonts w:asciiTheme="minorEastAsia" w:eastAsiaTheme="minorEastAsia" w:hAnsiTheme="minorEastAsia" w:cs="宋体"/>
          <w:color w:val="000000" w:themeColor="text1"/>
          <w:spacing w:val="2"/>
          <w:szCs w:val="24"/>
        </w:rPr>
        <w:t>款约定采取安全措施，确保本合同约定范围内的养护项目及</w:t>
      </w:r>
      <w:r w:rsidRPr="002070AF">
        <w:rPr>
          <w:rFonts w:asciiTheme="minorEastAsia" w:eastAsiaTheme="minorEastAsia" w:hAnsiTheme="minorEastAsia" w:cs="宋体"/>
          <w:color w:val="000000" w:themeColor="text1"/>
          <w:spacing w:val="1"/>
          <w:szCs w:val="24"/>
        </w:rPr>
        <w:t>其人员、材料、设备和设施的安全，防止因养护项目实施</w:t>
      </w:r>
      <w:r w:rsidRPr="002070AF">
        <w:rPr>
          <w:rFonts w:asciiTheme="minorEastAsia" w:eastAsiaTheme="minorEastAsia" w:hAnsiTheme="minorEastAsia" w:cs="宋体"/>
          <w:color w:val="000000" w:themeColor="text1"/>
          <w:szCs w:val="24"/>
        </w:rPr>
        <w:t>造成的人身伤害和财产损</w:t>
      </w:r>
      <w:r w:rsidRPr="002070AF">
        <w:rPr>
          <w:rFonts w:asciiTheme="minorEastAsia" w:eastAsiaTheme="minorEastAsia" w:hAnsiTheme="minorEastAsia" w:cs="宋体"/>
          <w:color w:val="000000" w:themeColor="text1"/>
          <w:spacing w:val="-12"/>
          <w:szCs w:val="24"/>
        </w:rPr>
        <w:t>失。</w:t>
      </w:r>
      <w:bookmarkEnd w:id="283"/>
    </w:p>
    <w:p w:rsidR="00DD5C86" w:rsidRPr="002070AF"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284" w:name="_Toc222996136"/>
      <w:r w:rsidRPr="002070AF">
        <w:rPr>
          <w:rFonts w:asciiTheme="minorEastAsia" w:eastAsiaTheme="minorEastAsia" w:hAnsiTheme="minorEastAsia"/>
          <w:color w:val="000000" w:themeColor="text1"/>
          <w:szCs w:val="24"/>
        </w:rPr>
        <w:t xml:space="preserve">4.1.6  </w:t>
      </w:r>
      <w:r w:rsidRPr="002070AF">
        <w:rPr>
          <w:rFonts w:asciiTheme="minorEastAsia" w:eastAsiaTheme="minorEastAsia" w:hAnsiTheme="minorEastAsia" w:cs="宋体"/>
          <w:color w:val="000000" w:themeColor="text1"/>
          <w:szCs w:val="24"/>
        </w:rPr>
        <w:t>负责养护作业场地及其周边环境与生态的</w:t>
      </w:r>
      <w:r w:rsidRPr="002070AF">
        <w:rPr>
          <w:rFonts w:asciiTheme="minorEastAsia" w:eastAsiaTheme="minorEastAsia" w:hAnsiTheme="minorEastAsia" w:cs="宋体"/>
          <w:color w:val="000000" w:themeColor="text1"/>
          <w:spacing w:val="-1"/>
          <w:szCs w:val="24"/>
        </w:rPr>
        <w:t>保护工作</w:t>
      </w:r>
      <w:bookmarkEnd w:id="284"/>
    </w:p>
    <w:p w:rsidR="00DD5C86" w:rsidRPr="002070AF" w:rsidRDefault="006C7CFD">
      <w:pPr>
        <w:spacing w:before="116" w:line="219" w:lineRule="auto"/>
        <w:jc w:val="right"/>
        <w:outlineLvl w:val="2"/>
        <w:rPr>
          <w:rFonts w:asciiTheme="minorEastAsia" w:eastAsiaTheme="minorEastAsia" w:hAnsiTheme="minorEastAsia" w:cs="宋体" w:hint="default"/>
          <w:color w:val="000000" w:themeColor="text1"/>
          <w:szCs w:val="24"/>
        </w:rPr>
      </w:pPr>
      <w:bookmarkStart w:id="285" w:name="_Toc222996137"/>
      <w:r w:rsidRPr="002070AF">
        <w:rPr>
          <w:rFonts w:asciiTheme="minorEastAsia" w:eastAsiaTheme="minorEastAsia" w:hAnsiTheme="minorEastAsia" w:cs="宋体"/>
          <w:color w:val="000000" w:themeColor="text1"/>
          <w:spacing w:val="-1"/>
          <w:szCs w:val="24"/>
        </w:rPr>
        <w:t>承包人应按照第</w:t>
      </w:r>
      <w:r w:rsidRPr="002070AF">
        <w:rPr>
          <w:rFonts w:asciiTheme="minorEastAsia" w:eastAsiaTheme="minorEastAsia" w:hAnsiTheme="minorEastAsia"/>
          <w:color w:val="000000" w:themeColor="text1"/>
          <w:spacing w:val="-1"/>
          <w:szCs w:val="24"/>
        </w:rPr>
        <w:t xml:space="preserve">9.4 </w:t>
      </w:r>
      <w:r w:rsidRPr="002070AF">
        <w:rPr>
          <w:rFonts w:asciiTheme="minorEastAsia" w:eastAsiaTheme="minorEastAsia" w:hAnsiTheme="minorEastAsia" w:cs="宋体"/>
          <w:color w:val="000000" w:themeColor="text1"/>
          <w:spacing w:val="-1"/>
          <w:szCs w:val="24"/>
        </w:rPr>
        <w:t>款约定负责养护作</w:t>
      </w:r>
      <w:r w:rsidRPr="002070AF">
        <w:rPr>
          <w:rFonts w:asciiTheme="minorEastAsia" w:eastAsiaTheme="minorEastAsia" w:hAnsiTheme="minorEastAsia" w:cs="宋体"/>
          <w:color w:val="000000" w:themeColor="text1"/>
          <w:spacing w:val="-2"/>
          <w:szCs w:val="24"/>
        </w:rPr>
        <w:t>业场地及其周边环境与生态的保护工作。</w:t>
      </w:r>
      <w:bookmarkEnd w:id="285"/>
    </w:p>
    <w:p w:rsidR="00DD5C86" w:rsidRPr="002070AF" w:rsidRDefault="006C7CFD">
      <w:pPr>
        <w:spacing w:before="116" w:line="219" w:lineRule="auto"/>
        <w:ind w:left="475"/>
        <w:outlineLvl w:val="2"/>
        <w:rPr>
          <w:rFonts w:asciiTheme="minorEastAsia" w:eastAsiaTheme="minorEastAsia" w:hAnsiTheme="minorEastAsia" w:cs="宋体" w:hint="default"/>
          <w:color w:val="000000" w:themeColor="text1"/>
          <w:szCs w:val="24"/>
        </w:rPr>
      </w:pPr>
      <w:bookmarkStart w:id="286" w:name="_Toc222996138"/>
      <w:r w:rsidRPr="002070AF">
        <w:rPr>
          <w:rFonts w:asciiTheme="minorEastAsia" w:eastAsiaTheme="minorEastAsia" w:hAnsiTheme="minorEastAsia"/>
          <w:color w:val="000000" w:themeColor="text1"/>
          <w:spacing w:val="-1"/>
          <w:szCs w:val="24"/>
        </w:rPr>
        <w:t xml:space="preserve">4.1.7  </w:t>
      </w:r>
      <w:r w:rsidRPr="002070AF">
        <w:rPr>
          <w:rFonts w:asciiTheme="minorEastAsia" w:eastAsiaTheme="minorEastAsia" w:hAnsiTheme="minorEastAsia" w:cs="宋体"/>
          <w:color w:val="000000" w:themeColor="text1"/>
          <w:spacing w:val="-1"/>
          <w:szCs w:val="24"/>
        </w:rPr>
        <w:t>避免损害公众与他人利益</w:t>
      </w:r>
      <w:bookmarkEnd w:id="286"/>
    </w:p>
    <w:p w:rsidR="00DD5C86" w:rsidRPr="002070AF" w:rsidRDefault="006C7CFD">
      <w:pPr>
        <w:spacing w:before="112" w:line="308" w:lineRule="auto"/>
        <w:ind w:left="3" w:right="109" w:firstLine="477"/>
        <w:outlineLvl w:val="2"/>
        <w:rPr>
          <w:rFonts w:asciiTheme="minorEastAsia" w:eastAsiaTheme="minorEastAsia" w:hAnsiTheme="minorEastAsia" w:cs="宋体" w:hint="default"/>
          <w:color w:val="000000" w:themeColor="text1"/>
          <w:szCs w:val="24"/>
        </w:rPr>
      </w:pPr>
      <w:bookmarkStart w:id="287" w:name="_Toc222996139"/>
      <w:r w:rsidRPr="002070AF">
        <w:rPr>
          <w:rFonts w:asciiTheme="minorEastAsia" w:eastAsiaTheme="minorEastAsia" w:hAnsiTheme="minorEastAsia" w:cs="宋体"/>
          <w:color w:val="000000" w:themeColor="text1"/>
          <w:szCs w:val="24"/>
        </w:rPr>
        <w:t>承包人在进行合同约定的各项工作时，不得侵害发包人与</w:t>
      </w:r>
      <w:r w:rsidRPr="002070AF">
        <w:rPr>
          <w:rFonts w:asciiTheme="minorEastAsia" w:eastAsiaTheme="minorEastAsia" w:hAnsiTheme="minorEastAsia" w:cs="宋体"/>
          <w:color w:val="000000" w:themeColor="text1"/>
          <w:spacing w:val="-1"/>
          <w:szCs w:val="24"/>
        </w:rPr>
        <w:t>他人使用公用道路、</w:t>
      </w:r>
      <w:r w:rsidRPr="002070AF">
        <w:rPr>
          <w:rFonts w:asciiTheme="minorEastAsia" w:eastAsiaTheme="minorEastAsia" w:hAnsiTheme="minorEastAsia" w:cs="宋体"/>
          <w:color w:val="000000" w:themeColor="text1"/>
          <w:spacing w:val="1"/>
          <w:szCs w:val="24"/>
        </w:rPr>
        <w:t>水源、市政管网等公共设施的权利，避免对邻近的公</w:t>
      </w:r>
      <w:r w:rsidRPr="002070AF">
        <w:rPr>
          <w:rFonts w:asciiTheme="minorEastAsia" w:eastAsiaTheme="minorEastAsia" w:hAnsiTheme="minorEastAsia" w:cs="宋体"/>
          <w:color w:val="000000" w:themeColor="text1"/>
          <w:szCs w:val="24"/>
        </w:rPr>
        <w:t>共设施产生干扰。承包人占用</w:t>
      </w:r>
      <w:r w:rsidRPr="002070AF">
        <w:rPr>
          <w:rFonts w:asciiTheme="minorEastAsia" w:eastAsiaTheme="minorEastAsia" w:hAnsiTheme="minorEastAsia" w:cs="宋体"/>
          <w:color w:val="000000" w:themeColor="text1"/>
          <w:spacing w:val="-2"/>
          <w:szCs w:val="24"/>
        </w:rPr>
        <w:t>或使用他人的场地或设施，影响他人作业或生活的，应承担相应责任。</w:t>
      </w:r>
      <w:bookmarkEnd w:id="287"/>
    </w:p>
    <w:p w:rsidR="00DD5C86" w:rsidRPr="002070AF" w:rsidRDefault="006C7CFD">
      <w:pPr>
        <w:spacing w:before="1" w:line="218" w:lineRule="auto"/>
        <w:ind w:left="475"/>
        <w:outlineLvl w:val="2"/>
        <w:rPr>
          <w:rFonts w:asciiTheme="minorEastAsia" w:eastAsiaTheme="minorEastAsia" w:hAnsiTheme="minorEastAsia" w:cs="宋体" w:hint="default"/>
          <w:color w:val="000000" w:themeColor="text1"/>
          <w:szCs w:val="24"/>
        </w:rPr>
      </w:pPr>
      <w:bookmarkStart w:id="288" w:name="_Toc222996140"/>
      <w:r w:rsidRPr="002070AF">
        <w:rPr>
          <w:rFonts w:asciiTheme="minorEastAsia" w:eastAsiaTheme="minorEastAsia" w:hAnsiTheme="minorEastAsia"/>
          <w:color w:val="000000" w:themeColor="text1"/>
          <w:spacing w:val="-1"/>
          <w:szCs w:val="24"/>
        </w:rPr>
        <w:t xml:space="preserve">4.1.8  </w:t>
      </w:r>
      <w:r w:rsidRPr="002070AF">
        <w:rPr>
          <w:rFonts w:asciiTheme="minorEastAsia" w:eastAsiaTheme="minorEastAsia" w:hAnsiTheme="minorEastAsia" w:cs="宋体"/>
          <w:color w:val="000000" w:themeColor="text1"/>
          <w:spacing w:val="-1"/>
          <w:szCs w:val="24"/>
        </w:rPr>
        <w:t>为他人提供方便</w:t>
      </w:r>
      <w:bookmarkEnd w:id="288"/>
    </w:p>
    <w:p w:rsidR="00DD5C86" w:rsidRPr="002070AF" w:rsidRDefault="006C7CFD">
      <w:pPr>
        <w:spacing w:before="115" w:line="308" w:lineRule="auto"/>
        <w:ind w:left="1" w:right="109" w:firstLine="479"/>
        <w:outlineLvl w:val="2"/>
        <w:rPr>
          <w:rFonts w:asciiTheme="minorEastAsia" w:eastAsiaTheme="minorEastAsia" w:hAnsiTheme="minorEastAsia" w:cs="宋体" w:hint="default"/>
          <w:color w:val="000000" w:themeColor="text1"/>
          <w:szCs w:val="24"/>
        </w:rPr>
      </w:pPr>
      <w:bookmarkStart w:id="289" w:name="_Toc222996141"/>
      <w:r w:rsidRPr="002070AF">
        <w:rPr>
          <w:rFonts w:asciiTheme="minorEastAsia" w:eastAsiaTheme="minorEastAsia" w:hAnsiTheme="minorEastAsia" w:cs="宋体"/>
          <w:color w:val="000000" w:themeColor="text1"/>
          <w:spacing w:val="1"/>
          <w:szCs w:val="24"/>
        </w:rPr>
        <w:t>承包人应按咨询人的指示为他人在养护作业场地或附近实施</w:t>
      </w:r>
      <w:r w:rsidRPr="002070AF">
        <w:rPr>
          <w:rFonts w:asciiTheme="minorEastAsia" w:eastAsiaTheme="minorEastAsia" w:hAnsiTheme="minorEastAsia" w:cs="宋体"/>
          <w:color w:val="000000" w:themeColor="text1"/>
          <w:szCs w:val="24"/>
        </w:rPr>
        <w:t>与养护项目有关的</w:t>
      </w:r>
      <w:r w:rsidRPr="002070AF">
        <w:rPr>
          <w:rFonts w:asciiTheme="minorEastAsia" w:eastAsiaTheme="minorEastAsia" w:hAnsiTheme="minorEastAsia" w:cs="宋体"/>
          <w:color w:val="000000" w:themeColor="text1"/>
          <w:spacing w:val="1"/>
          <w:szCs w:val="24"/>
        </w:rPr>
        <w:t>其他各项工作提供可能的条件。除合同另有约定外，提供</w:t>
      </w:r>
      <w:r w:rsidRPr="002070AF">
        <w:rPr>
          <w:rFonts w:asciiTheme="minorEastAsia" w:eastAsiaTheme="minorEastAsia" w:hAnsiTheme="minorEastAsia" w:cs="宋体"/>
          <w:color w:val="000000" w:themeColor="text1"/>
          <w:szCs w:val="24"/>
        </w:rPr>
        <w:t>有关条件的内容和可能发</w:t>
      </w:r>
      <w:r w:rsidRPr="002070AF">
        <w:rPr>
          <w:rFonts w:asciiTheme="minorEastAsia" w:eastAsiaTheme="minorEastAsia" w:hAnsiTheme="minorEastAsia" w:cs="宋体"/>
          <w:color w:val="000000" w:themeColor="text1"/>
          <w:spacing w:val="-3"/>
          <w:szCs w:val="24"/>
        </w:rPr>
        <w:t>生的费用，由咨询人按第</w:t>
      </w:r>
      <w:r w:rsidRPr="002070AF">
        <w:rPr>
          <w:rFonts w:asciiTheme="minorEastAsia" w:eastAsiaTheme="minorEastAsia" w:hAnsiTheme="minorEastAsia"/>
          <w:color w:val="000000" w:themeColor="text1"/>
          <w:spacing w:val="-3"/>
          <w:szCs w:val="24"/>
        </w:rPr>
        <w:t xml:space="preserve">3.5 </w:t>
      </w:r>
      <w:r w:rsidRPr="002070AF">
        <w:rPr>
          <w:rFonts w:asciiTheme="minorEastAsia" w:eastAsiaTheme="minorEastAsia" w:hAnsiTheme="minorEastAsia" w:cs="宋体"/>
          <w:color w:val="000000" w:themeColor="text1"/>
          <w:spacing w:val="-3"/>
          <w:szCs w:val="24"/>
        </w:rPr>
        <w:t>款商定或确定。</w:t>
      </w:r>
      <w:bookmarkEnd w:id="289"/>
    </w:p>
    <w:p w:rsidR="00DD5C86" w:rsidRPr="002070AF" w:rsidRDefault="006C7CFD">
      <w:pPr>
        <w:spacing w:before="1" w:line="219" w:lineRule="auto"/>
        <w:ind w:left="475"/>
        <w:outlineLvl w:val="2"/>
        <w:rPr>
          <w:rFonts w:asciiTheme="minorEastAsia" w:eastAsiaTheme="minorEastAsia" w:hAnsiTheme="minorEastAsia" w:cs="宋体" w:hint="default"/>
          <w:color w:val="000000" w:themeColor="text1"/>
          <w:szCs w:val="24"/>
        </w:rPr>
      </w:pPr>
      <w:bookmarkStart w:id="290" w:name="_Toc222996142"/>
      <w:r w:rsidRPr="002070AF">
        <w:rPr>
          <w:rFonts w:asciiTheme="minorEastAsia" w:eastAsiaTheme="minorEastAsia" w:hAnsiTheme="minorEastAsia"/>
          <w:color w:val="000000" w:themeColor="text1"/>
          <w:spacing w:val="-1"/>
          <w:szCs w:val="24"/>
        </w:rPr>
        <w:t xml:space="preserve">4.1.9  </w:t>
      </w:r>
      <w:r w:rsidRPr="002070AF">
        <w:rPr>
          <w:rFonts w:asciiTheme="minorEastAsia" w:eastAsiaTheme="minorEastAsia" w:hAnsiTheme="minorEastAsia" w:cs="宋体"/>
          <w:color w:val="000000" w:themeColor="text1"/>
          <w:spacing w:val="-1"/>
          <w:szCs w:val="24"/>
        </w:rPr>
        <w:t>养护项目的维护和照管</w:t>
      </w:r>
      <w:bookmarkEnd w:id="290"/>
    </w:p>
    <w:p w:rsidR="00DD5C86" w:rsidRPr="002070AF" w:rsidRDefault="006C7CFD">
      <w:pPr>
        <w:spacing w:before="114" w:line="263" w:lineRule="auto"/>
        <w:ind w:left="46" w:right="123" w:firstLine="440"/>
        <w:outlineLvl w:val="2"/>
        <w:rPr>
          <w:rFonts w:asciiTheme="minorEastAsia" w:eastAsiaTheme="minorEastAsia" w:hAnsiTheme="minorEastAsia" w:cs="宋体" w:hint="default"/>
          <w:color w:val="000000" w:themeColor="text1"/>
          <w:szCs w:val="24"/>
        </w:rPr>
      </w:pPr>
      <w:bookmarkStart w:id="291" w:name="_Toc222996143"/>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）未开放交通前，承包人应负责照管和维护作</w:t>
      </w:r>
      <w:r w:rsidRPr="002070AF">
        <w:rPr>
          <w:rFonts w:asciiTheme="minorEastAsia" w:eastAsiaTheme="minorEastAsia" w:hAnsiTheme="minorEastAsia" w:cs="宋体"/>
          <w:color w:val="000000" w:themeColor="text1"/>
          <w:spacing w:val="3"/>
          <w:szCs w:val="24"/>
        </w:rPr>
        <w:t>业控制区内已实施的养护项</w:t>
      </w:r>
      <w:r w:rsidRPr="002070AF">
        <w:rPr>
          <w:rFonts w:asciiTheme="minorEastAsia" w:eastAsiaTheme="minorEastAsia" w:hAnsiTheme="minorEastAsia" w:cs="宋体"/>
          <w:color w:val="000000" w:themeColor="text1"/>
          <w:spacing w:val="-9"/>
          <w:szCs w:val="24"/>
        </w:rPr>
        <w:t>目及相关材料、设备。</w:t>
      </w:r>
      <w:bookmarkEnd w:id="291"/>
    </w:p>
    <w:p w:rsidR="00DD5C86" w:rsidRPr="002070AF" w:rsidRDefault="006C7CFD">
      <w:pPr>
        <w:spacing w:before="117" w:line="264" w:lineRule="auto"/>
        <w:ind w:left="3" w:right="109" w:firstLine="483"/>
        <w:outlineLvl w:val="2"/>
        <w:rPr>
          <w:rFonts w:asciiTheme="minorEastAsia" w:eastAsiaTheme="minorEastAsia" w:hAnsiTheme="minorEastAsia" w:cs="宋体" w:hint="default"/>
          <w:color w:val="000000" w:themeColor="text1"/>
          <w:szCs w:val="24"/>
        </w:rPr>
      </w:pPr>
      <w:bookmarkStart w:id="292" w:name="_Toc22299614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）在承包人负责照管与维护期间，如果养护项目或材料、设备等发生损失</w:t>
      </w:r>
      <w:r w:rsidRPr="002070AF">
        <w:rPr>
          <w:rFonts w:asciiTheme="minorEastAsia" w:eastAsiaTheme="minorEastAsia" w:hAnsiTheme="minorEastAsia" w:cs="宋体"/>
          <w:color w:val="000000" w:themeColor="text1"/>
          <w:spacing w:val="1"/>
          <w:szCs w:val="24"/>
        </w:rPr>
        <w:t>或损害，除不可抗力原因之外，承包人均应自费弥补</w:t>
      </w:r>
      <w:r w:rsidRPr="002070AF">
        <w:rPr>
          <w:rFonts w:asciiTheme="minorEastAsia" w:eastAsiaTheme="minorEastAsia" w:hAnsiTheme="minorEastAsia" w:cs="宋体"/>
          <w:color w:val="000000" w:themeColor="text1"/>
          <w:szCs w:val="24"/>
        </w:rPr>
        <w:t>，并达到合同要求。承包人还</w:t>
      </w:r>
      <w:r w:rsidRPr="002070AF">
        <w:rPr>
          <w:rFonts w:asciiTheme="minorEastAsia" w:eastAsiaTheme="minorEastAsia" w:hAnsiTheme="minorEastAsia" w:cs="宋体"/>
          <w:color w:val="000000" w:themeColor="text1"/>
          <w:spacing w:val="3"/>
          <w:szCs w:val="24"/>
        </w:rPr>
        <w:t>应对按第</w:t>
      </w:r>
      <w:r w:rsidRPr="002070AF">
        <w:rPr>
          <w:rFonts w:asciiTheme="minorEastAsia" w:eastAsiaTheme="minorEastAsia" w:hAnsiTheme="minorEastAsia"/>
          <w:color w:val="000000" w:themeColor="text1"/>
          <w:spacing w:val="3"/>
          <w:szCs w:val="24"/>
        </w:rPr>
        <w:t>19</w:t>
      </w:r>
      <w:r w:rsidRPr="002070AF">
        <w:rPr>
          <w:rFonts w:asciiTheme="minorEastAsia" w:eastAsiaTheme="minorEastAsia" w:hAnsiTheme="minorEastAsia" w:cs="宋体"/>
          <w:color w:val="000000" w:themeColor="text1"/>
          <w:spacing w:val="3"/>
          <w:szCs w:val="24"/>
        </w:rPr>
        <w:t>条约定实施缺陷修复过程中由承包人造成的</w:t>
      </w:r>
      <w:r w:rsidRPr="002070AF">
        <w:rPr>
          <w:rFonts w:asciiTheme="minorEastAsia" w:eastAsiaTheme="minorEastAsia" w:hAnsiTheme="minorEastAsia" w:cs="宋体"/>
          <w:color w:val="000000" w:themeColor="text1"/>
          <w:spacing w:val="2"/>
          <w:szCs w:val="24"/>
        </w:rPr>
        <w:t>对养护项目的任何损失或</w:t>
      </w:r>
      <w:r w:rsidRPr="002070AF">
        <w:rPr>
          <w:rFonts w:asciiTheme="minorEastAsia" w:eastAsiaTheme="minorEastAsia" w:hAnsiTheme="minorEastAsia" w:cs="宋体"/>
          <w:color w:val="000000" w:themeColor="text1"/>
          <w:spacing w:val="-8"/>
          <w:szCs w:val="24"/>
        </w:rPr>
        <w:t>损害负责。</w:t>
      </w:r>
      <w:bookmarkEnd w:id="292"/>
    </w:p>
    <w:p w:rsidR="00DD5C86" w:rsidRPr="002070AF"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293" w:name="_Toc222996145"/>
      <w:r w:rsidRPr="002070AF">
        <w:rPr>
          <w:rFonts w:asciiTheme="minorEastAsia" w:eastAsiaTheme="minorEastAsia" w:hAnsiTheme="minorEastAsia"/>
          <w:color w:val="000000" w:themeColor="text1"/>
          <w:spacing w:val="-1"/>
          <w:szCs w:val="24"/>
        </w:rPr>
        <w:t xml:space="preserve">4.1.10  </w:t>
      </w:r>
      <w:r w:rsidRPr="002070AF">
        <w:rPr>
          <w:rFonts w:asciiTheme="minorEastAsia" w:eastAsiaTheme="minorEastAsia" w:hAnsiTheme="minorEastAsia" w:cs="宋体"/>
          <w:color w:val="000000" w:themeColor="text1"/>
          <w:spacing w:val="-1"/>
          <w:szCs w:val="24"/>
        </w:rPr>
        <w:t>临时占地的租用和退还</w:t>
      </w:r>
      <w:bookmarkEnd w:id="293"/>
    </w:p>
    <w:p w:rsidR="00DD5C86" w:rsidRPr="002070AF" w:rsidRDefault="006C7CFD">
      <w:pPr>
        <w:spacing w:before="116" w:line="307" w:lineRule="auto"/>
        <w:ind w:left="6" w:right="53" w:firstLine="488"/>
        <w:outlineLvl w:val="2"/>
        <w:rPr>
          <w:rFonts w:asciiTheme="minorEastAsia" w:eastAsiaTheme="minorEastAsia" w:hAnsiTheme="minorEastAsia" w:cs="宋体" w:hint="default"/>
          <w:color w:val="000000" w:themeColor="text1"/>
          <w:szCs w:val="24"/>
        </w:rPr>
      </w:pPr>
      <w:bookmarkStart w:id="294" w:name="_Toc222996146"/>
      <w:r w:rsidRPr="002070AF">
        <w:rPr>
          <w:rFonts w:asciiTheme="minorEastAsia" w:eastAsiaTheme="minorEastAsia" w:hAnsiTheme="minorEastAsia" w:cs="宋体"/>
          <w:color w:val="000000" w:themeColor="text1"/>
          <w:spacing w:val="-1"/>
          <w:szCs w:val="24"/>
        </w:rPr>
        <w:t>除专用合同条款另有约定外，承包人自行负责临时占地的租</w:t>
      </w:r>
      <w:r w:rsidRPr="002070AF">
        <w:rPr>
          <w:rFonts w:asciiTheme="minorEastAsia" w:eastAsiaTheme="minorEastAsia" w:hAnsiTheme="minorEastAsia" w:cs="宋体"/>
          <w:color w:val="000000" w:themeColor="text1"/>
          <w:spacing w:val="-2"/>
          <w:szCs w:val="24"/>
        </w:rPr>
        <w:t>用、恢复和移交，并承担相关费用。发包人应尽可能协助承包人办理临时占地相关手续。</w:t>
      </w:r>
      <w:bookmarkEnd w:id="294"/>
    </w:p>
    <w:p w:rsidR="00DD5C86" w:rsidRPr="002070AF"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295" w:name="_Toc222996147"/>
      <w:r w:rsidRPr="002070AF">
        <w:rPr>
          <w:rFonts w:asciiTheme="minorEastAsia" w:eastAsiaTheme="minorEastAsia" w:hAnsiTheme="minorEastAsia"/>
          <w:color w:val="000000" w:themeColor="text1"/>
          <w:spacing w:val="-1"/>
          <w:szCs w:val="24"/>
        </w:rPr>
        <w:t xml:space="preserve">4.1.11  </w:t>
      </w:r>
      <w:r w:rsidRPr="002070AF">
        <w:rPr>
          <w:rFonts w:asciiTheme="minorEastAsia" w:eastAsiaTheme="minorEastAsia" w:hAnsiTheme="minorEastAsia" w:cs="宋体"/>
          <w:color w:val="000000" w:themeColor="text1"/>
          <w:spacing w:val="-1"/>
          <w:szCs w:val="24"/>
        </w:rPr>
        <w:t>其他义务</w:t>
      </w:r>
      <w:bookmarkEnd w:id="295"/>
    </w:p>
    <w:p w:rsidR="00DD5C86" w:rsidRPr="002070AF" w:rsidRDefault="006C7CFD">
      <w:pPr>
        <w:spacing w:before="116" w:line="219" w:lineRule="auto"/>
        <w:ind w:left="480"/>
        <w:outlineLvl w:val="2"/>
        <w:rPr>
          <w:rFonts w:asciiTheme="minorEastAsia" w:eastAsiaTheme="minorEastAsia" w:hAnsiTheme="minorEastAsia" w:cs="宋体" w:hint="default"/>
          <w:color w:val="000000" w:themeColor="text1"/>
          <w:szCs w:val="24"/>
        </w:rPr>
      </w:pPr>
      <w:bookmarkStart w:id="296" w:name="_Toc222996148"/>
      <w:r w:rsidRPr="002070AF">
        <w:rPr>
          <w:rFonts w:asciiTheme="minorEastAsia" w:eastAsiaTheme="minorEastAsia" w:hAnsiTheme="minorEastAsia" w:cs="宋体"/>
          <w:color w:val="000000" w:themeColor="text1"/>
          <w:spacing w:val="-3"/>
          <w:szCs w:val="24"/>
        </w:rPr>
        <w:t>承包人应履行专用合同条款约定的其他义务。</w:t>
      </w:r>
      <w:bookmarkEnd w:id="296"/>
    </w:p>
    <w:p w:rsidR="00DD5C86" w:rsidRPr="002070AF" w:rsidRDefault="006C7CFD">
      <w:pPr>
        <w:spacing w:before="106" w:line="220" w:lineRule="auto"/>
        <w:ind w:left="477"/>
        <w:outlineLvl w:val="2"/>
        <w:rPr>
          <w:rFonts w:asciiTheme="minorEastAsia" w:eastAsiaTheme="minorEastAsia" w:hAnsiTheme="minorEastAsia" w:cs="宋体" w:hint="default"/>
          <w:color w:val="000000" w:themeColor="text1"/>
          <w:szCs w:val="24"/>
        </w:rPr>
      </w:pPr>
      <w:bookmarkStart w:id="297" w:name="_Toc222996149"/>
      <w:r w:rsidRPr="002070AF">
        <w:rPr>
          <w:rFonts w:asciiTheme="minorEastAsia" w:eastAsiaTheme="minorEastAsia" w:hAnsiTheme="minorEastAsia"/>
          <w:b/>
          <w:bCs/>
          <w:color w:val="000000" w:themeColor="text1"/>
          <w:spacing w:val="-2"/>
          <w:szCs w:val="24"/>
        </w:rPr>
        <w:t xml:space="preserve">4.2  </w:t>
      </w:r>
      <w:r w:rsidRPr="002070AF">
        <w:rPr>
          <w:rFonts w:asciiTheme="minorEastAsia" w:eastAsiaTheme="minorEastAsia" w:hAnsiTheme="minorEastAsia" w:cs="宋体"/>
          <w:b/>
          <w:bCs/>
          <w:color w:val="000000" w:themeColor="text1"/>
          <w:spacing w:val="-2"/>
          <w:szCs w:val="24"/>
        </w:rPr>
        <w:t>履约保证金</w:t>
      </w:r>
      <w:bookmarkEnd w:id="297"/>
    </w:p>
    <w:p w:rsidR="00DD5C86" w:rsidRPr="002070AF" w:rsidRDefault="006C7CFD">
      <w:pPr>
        <w:spacing w:before="120" w:line="286" w:lineRule="auto"/>
        <w:ind w:firstLine="474"/>
        <w:outlineLvl w:val="2"/>
        <w:rPr>
          <w:rFonts w:asciiTheme="minorEastAsia" w:eastAsiaTheme="minorEastAsia" w:hAnsiTheme="minorEastAsia" w:cs="宋体" w:hint="default"/>
          <w:color w:val="000000" w:themeColor="text1"/>
          <w:szCs w:val="24"/>
        </w:rPr>
      </w:pPr>
      <w:bookmarkStart w:id="298" w:name="_Toc222996150"/>
      <w:r w:rsidRPr="002070AF">
        <w:rPr>
          <w:rFonts w:asciiTheme="minorEastAsia" w:eastAsiaTheme="minorEastAsia" w:hAnsiTheme="minorEastAsia"/>
          <w:color w:val="000000" w:themeColor="text1"/>
          <w:spacing w:val="3"/>
          <w:szCs w:val="24"/>
        </w:rPr>
        <w:t xml:space="preserve">4.2.1  </w:t>
      </w:r>
      <w:r w:rsidRPr="002070AF">
        <w:rPr>
          <w:rFonts w:asciiTheme="minorEastAsia" w:eastAsiaTheme="minorEastAsia" w:hAnsiTheme="minorEastAsia" w:cs="宋体"/>
          <w:color w:val="000000" w:themeColor="text1"/>
          <w:spacing w:val="3"/>
          <w:szCs w:val="24"/>
        </w:rPr>
        <w:t>承包人应按照专用合同条款约定的形式、金额和期限提交履约保证金。</w:t>
      </w:r>
      <w:r w:rsidRPr="002070AF">
        <w:rPr>
          <w:rFonts w:asciiTheme="minorEastAsia" w:eastAsiaTheme="minorEastAsia" w:hAnsiTheme="minorEastAsia" w:cs="宋体"/>
          <w:color w:val="000000" w:themeColor="text1"/>
          <w:spacing w:val="1"/>
          <w:szCs w:val="24"/>
        </w:rPr>
        <w:t>承包人应保证其履约保证金在发包人签发交工验收证书且承</w:t>
      </w:r>
      <w:r w:rsidRPr="002070AF">
        <w:rPr>
          <w:rFonts w:asciiTheme="minorEastAsia" w:eastAsiaTheme="minorEastAsia" w:hAnsiTheme="minorEastAsia" w:cs="宋体"/>
          <w:color w:val="000000" w:themeColor="text1"/>
          <w:szCs w:val="24"/>
        </w:rPr>
        <w:t>包人按照合同约定缴纳</w:t>
      </w:r>
      <w:r w:rsidRPr="002070AF">
        <w:rPr>
          <w:rFonts w:asciiTheme="minorEastAsia" w:eastAsiaTheme="minorEastAsia" w:hAnsiTheme="minorEastAsia" w:cs="宋体"/>
          <w:color w:val="000000" w:themeColor="text1"/>
          <w:spacing w:val="3"/>
          <w:szCs w:val="24"/>
        </w:rPr>
        <w:t>质量保证金前一直有效。发包人应在收到承包人缴</w:t>
      </w:r>
      <w:r w:rsidRPr="002070AF">
        <w:rPr>
          <w:rFonts w:asciiTheme="minorEastAsia" w:eastAsiaTheme="minorEastAsia" w:hAnsiTheme="minorEastAsia" w:cs="宋体"/>
          <w:color w:val="000000" w:themeColor="text1"/>
          <w:spacing w:val="2"/>
          <w:szCs w:val="24"/>
        </w:rPr>
        <w:t>纳的质量保证金后</w:t>
      </w:r>
      <w:r w:rsidRPr="002070AF">
        <w:rPr>
          <w:rFonts w:asciiTheme="minorEastAsia" w:eastAsiaTheme="minorEastAsia" w:hAnsiTheme="minorEastAsia"/>
          <w:color w:val="000000" w:themeColor="text1"/>
          <w:spacing w:val="2"/>
          <w:szCs w:val="24"/>
        </w:rPr>
        <w:t>14</w:t>
      </w:r>
      <w:r w:rsidRPr="002070AF">
        <w:rPr>
          <w:rFonts w:asciiTheme="minorEastAsia" w:eastAsiaTheme="minorEastAsia" w:hAnsiTheme="minorEastAsia" w:cs="宋体"/>
          <w:color w:val="000000" w:themeColor="text1"/>
          <w:spacing w:val="2"/>
          <w:szCs w:val="24"/>
        </w:rPr>
        <w:t>天内将履</w:t>
      </w:r>
      <w:r w:rsidRPr="002070AF">
        <w:rPr>
          <w:rFonts w:asciiTheme="minorEastAsia" w:eastAsiaTheme="minorEastAsia" w:hAnsiTheme="minorEastAsia" w:cs="宋体"/>
          <w:color w:val="000000" w:themeColor="text1"/>
          <w:spacing w:val="-4"/>
          <w:szCs w:val="24"/>
        </w:rPr>
        <w:t>约保证金退还给承包人。</w:t>
      </w:r>
      <w:bookmarkEnd w:id="298"/>
    </w:p>
    <w:p w:rsidR="00DD5C86" w:rsidRPr="002070AF" w:rsidRDefault="006C7CFD">
      <w:pPr>
        <w:spacing w:before="116" w:line="278" w:lineRule="auto"/>
        <w:ind w:firstLine="475"/>
        <w:outlineLvl w:val="2"/>
        <w:rPr>
          <w:rFonts w:asciiTheme="minorEastAsia" w:eastAsiaTheme="minorEastAsia" w:hAnsiTheme="minorEastAsia" w:cs="宋体" w:hint="default"/>
          <w:color w:val="000000" w:themeColor="text1"/>
          <w:szCs w:val="24"/>
        </w:rPr>
      </w:pPr>
      <w:bookmarkStart w:id="299" w:name="_Toc222996151"/>
      <w:r w:rsidRPr="002070AF">
        <w:rPr>
          <w:rFonts w:asciiTheme="minorEastAsia" w:eastAsiaTheme="minorEastAsia" w:hAnsiTheme="minorEastAsia"/>
          <w:color w:val="000000" w:themeColor="text1"/>
          <w:spacing w:val="4"/>
          <w:szCs w:val="24"/>
        </w:rPr>
        <w:t xml:space="preserve">4.2.2  </w:t>
      </w:r>
      <w:r w:rsidRPr="002070AF">
        <w:rPr>
          <w:rFonts w:asciiTheme="minorEastAsia" w:eastAsiaTheme="minorEastAsia" w:hAnsiTheme="minorEastAsia" w:cs="宋体"/>
          <w:color w:val="000000" w:themeColor="text1"/>
          <w:spacing w:val="4"/>
          <w:szCs w:val="24"/>
        </w:rPr>
        <w:t>承包人拒绝按照本合同约定缴纳质量保证金的，发包人有权从交</w:t>
      </w:r>
      <w:r w:rsidRPr="002070AF">
        <w:rPr>
          <w:rFonts w:asciiTheme="minorEastAsia" w:eastAsiaTheme="minorEastAsia" w:hAnsiTheme="minorEastAsia" w:cs="宋体"/>
          <w:color w:val="000000" w:themeColor="text1"/>
          <w:spacing w:val="3"/>
          <w:szCs w:val="24"/>
        </w:rPr>
        <w:t>工付款</w:t>
      </w:r>
      <w:r w:rsidRPr="002070AF">
        <w:rPr>
          <w:rFonts w:asciiTheme="minorEastAsia" w:eastAsiaTheme="minorEastAsia" w:hAnsiTheme="minorEastAsia" w:cs="宋体"/>
          <w:color w:val="000000" w:themeColor="text1"/>
          <w:spacing w:val="1"/>
          <w:szCs w:val="24"/>
        </w:rPr>
        <w:t>证书中扣留相应金额作为质量保证金，或者直接将履约保证金</w:t>
      </w:r>
      <w:r w:rsidRPr="002070AF">
        <w:rPr>
          <w:rFonts w:asciiTheme="minorEastAsia" w:eastAsiaTheme="minorEastAsia" w:hAnsiTheme="minorEastAsia" w:cs="宋体"/>
          <w:color w:val="000000" w:themeColor="text1"/>
          <w:szCs w:val="24"/>
        </w:rPr>
        <w:t>金额用于保证承包人</w:t>
      </w:r>
      <w:r w:rsidRPr="002070AF">
        <w:rPr>
          <w:rFonts w:asciiTheme="minorEastAsia" w:eastAsiaTheme="minorEastAsia" w:hAnsiTheme="minorEastAsia" w:cs="宋体"/>
          <w:color w:val="000000" w:themeColor="text1"/>
          <w:spacing w:val="-3"/>
          <w:szCs w:val="24"/>
        </w:rPr>
        <w:t>在缺陷责任期内履行缺陷修复义务。</w:t>
      </w:r>
      <w:bookmarkEnd w:id="299"/>
    </w:p>
    <w:p w:rsidR="00DD5C86" w:rsidRPr="002070AF" w:rsidRDefault="006C7CFD">
      <w:pPr>
        <w:spacing w:before="106" w:line="220" w:lineRule="auto"/>
        <w:ind w:left="477"/>
        <w:outlineLvl w:val="2"/>
        <w:rPr>
          <w:rFonts w:asciiTheme="minorEastAsia" w:eastAsiaTheme="minorEastAsia" w:hAnsiTheme="minorEastAsia" w:cs="宋体" w:hint="default"/>
          <w:color w:val="000000" w:themeColor="text1"/>
          <w:szCs w:val="24"/>
        </w:rPr>
      </w:pPr>
      <w:bookmarkStart w:id="300" w:name="_Toc222996152"/>
      <w:r w:rsidRPr="002070AF">
        <w:rPr>
          <w:rFonts w:asciiTheme="minorEastAsia" w:eastAsiaTheme="minorEastAsia" w:hAnsiTheme="minorEastAsia"/>
          <w:b/>
          <w:bCs/>
          <w:color w:val="000000" w:themeColor="text1"/>
          <w:spacing w:val="-2"/>
          <w:szCs w:val="24"/>
        </w:rPr>
        <w:t xml:space="preserve">4.3  </w:t>
      </w:r>
      <w:r w:rsidRPr="002070AF">
        <w:rPr>
          <w:rFonts w:asciiTheme="minorEastAsia" w:eastAsiaTheme="minorEastAsia" w:hAnsiTheme="minorEastAsia" w:cs="宋体"/>
          <w:b/>
          <w:bCs/>
          <w:color w:val="000000" w:themeColor="text1"/>
          <w:spacing w:val="-2"/>
          <w:szCs w:val="24"/>
        </w:rPr>
        <w:t>转包、分包</w:t>
      </w:r>
      <w:bookmarkEnd w:id="300"/>
    </w:p>
    <w:p w:rsidR="00DD5C86" w:rsidRPr="002070AF" w:rsidRDefault="006C7CFD">
      <w:pPr>
        <w:spacing w:before="124" w:line="263" w:lineRule="auto"/>
        <w:ind w:left="1" w:right="2" w:firstLine="473"/>
        <w:outlineLvl w:val="2"/>
        <w:rPr>
          <w:rFonts w:asciiTheme="minorEastAsia" w:eastAsiaTheme="minorEastAsia" w:hAnsiTheme="minorEastAsia" w:cs="宋体" w:hint="default"/>
          <w:color w:val="000000" w:themeColor="text1"/>
          <w:szCs w:val="24"/>
        </w:rPr>
      </w:pPr>
      <w:bookmarkStart w:id="301" w:name="_Toc222996153"/>
      <w:r w:rsidRPr="002070AF">
        <w:rPr>
          <w:rFonts w:asciiTheme="minorEastAsia" w:eastAsiaTheme="minorEastAsia" w:hAnsiTheme="minorEastAsia"/>
          <w:color w:val="000000" w:themeColor="text1"/>
          <w:spacing w:val="4"/>
          <w:szCs w:val="24"/>
        </w:rPr>
        <w:t xml:space="preserve">4.3.1  </w:t>
      </w:r>
      <w:r w:rsidRPr="002070AF">
        <w:rPr>
          <w:rFonts w:asciiTheme="minorEastAsia" w:eastAsiaTheme="minorEastAsia" w:hAnsiTheme="minorEastAsia" w:cs="宋体"/>
          <w:color w:val="000000" w:themeColor="text1"/>
          <w:spacing w:val="4"/>
          <w:szCs w:val="24"/>
        </w:rPr>
        <w:t>承包人不得将其承包的养护项目全部工作转包给第三人，或将其</w:t>
      </w:r>
      <w:r w:rsidRPr="002070AF">
        <w:rPr>
          <w:rFonts w:asciiTheme="minorEastAsia" w:eastAsiaTheme="minorEastAsia" w:hAnsiTheme="minorEastAsia" w:cs="宋体"/>
          <w:color w:val="000000" w:themeColor="text1"/>
          <w:spacing w:val="3"/>
          <w:szCs w:val="24"/>
        </w:rPr>
        <w:t>承包的</w:t>
      </w:r>
      <w:r w:rsidRPr="002070AF">
        <w:rPr>
          <w:rFonts w:asciiTheme="minorEastAsia" w:eastAsiaTheme="minorEastAsia" w:hAnsiTheme="minorEastAsia" w:cs="宋体"/>
          <w:color w:val="000000" w:themeColor="text1"/>
          <w:spacing w:val="-2"/>
          <w:szCs w:val="24"/>
        </w:rPr>
        <w:t>养护项目中的全部工作支解后以分包的名义转包给第三人。</w:t>
      </w:r>
      <w:bookmarkEnd w:id="301"/>
    </w:p>
    <w:p w:rsidR="00DD5C86" w:rsidRPr="002070AF" w:rsidRDefault="006C7CFD">
      <w:pPr>
        <w:spacing w:before="116" w:line="219" w:lineRule="auto"/>
        <w:ind w:left="475"/>
        <w:outlineLvl w:val="2"/>
        <w:rPr>
          <w:rFonts w:asciiTheme="minorEastAsia" w:eastAsiaTheme="minorEastAsia" w:hAnsiTheme="minorEastAsia" w:cs="宋体" w:hint="default"/>
          <w:color w:val="000000" w:themeColor="text1"/>
          <w:szCs w:val="24"/>
        </w:rPr>
      </w:pPr>
      <w:bookmarkStart w:id="302" w:name="_Toc222996154"/>
      <w:r w:rsidRPr="002070AF">
        <w:rPr>
          <w:rFonts w:asciiTheme="minorEastAsia" w:eastAsiaTheme="minorEastAsia" w:hAnsiTheme="minorEastAsia"/>
          <w:color w:val="000000" w:themeColor="text1"/>
          <w:spacing w:val="-1"/>
          <w:szCs w:val="24"/>
        </w:rPr>
        <w:t xml:space="preserve">4.3.2  </w:t>
      </w:r>
      <w:r w:rsidRPr="002070AF">
        <w:rPr>
          <w:rFonts w:asciiTheme="minorEastAsia" w:eastAsiaTheme="minorEastAsia" w:hAnsiTheme="minorEastAsia" w:cs="宋体"/>
          <w:color w:val="000000" w:themeColor="text1"/>
          <w:spacing w:val="-1"/>
          <w:szCs w:val="24"/>
        </w:rPr>
        <w:t>承包人不得将专用合同条款约定的养护项目分包</w:t>
      </w:r>
      <w:r w:rsidRPr="002070AF">
        <w:rPr>
          <w:rFonts w:asciiTheme="minorEastAsia" w:eastAsiaTheme="minorEastAsia" w:hAnsiTheme="minorEastAsia" w:cs="宋体"/>
          <w:color w:val="000000" w:themeColor="text1"/>
          <w:spacing w:val="-2"/>
          <w:szCs w:val="24"/>
        </w:rPr>
        <w:t>给第三人。</w:t>
      </w:r>
      <w:bookmarkEnd w:id="302"/>
    </w:p>
    <w:p w:rsidR="00DD5C86" w:rsidRPr="002070AF" w:rsidRDefault="006C7CFD">
      <w:pPr>
        <w:spacing w:before="118" w:line="285" w:lineRule="auto"/>
        <w:ind w:firstLine="474"/>
        <w:outlineLvl w:val="2"/>
        <w:rPr>
          <w:rFonts w:asciiTheme="minorEastAsia" w:eastAsiaTheme="minorEastAsia" w:hAnsiTheme="minorEastAsia" w:cs="宋体" w:hint="default"/>
          <w:color w:val="000000" w:themeColor="text1"/>
          <w:szCs w:val="24"/>
        </w:rPr>
      </w:pPr>
      <w:bookmarkStart w:id="303" w:name="_Toc222996155"/>
      <w:r w:rsidRPr="002070AF">
        <w:rPr>
          <w:rFonts w:asciiTheme="minorEastAsia" w:eastAsiaTheme="minorEastAsia" w:hAnsiTheme="minorEastAsia"/>
          <w:color w:val="000000" w:themeColor="text1"/>
          <w:spacing w:val="4"/>
          <w:szCs w:val="24"/>
        </w:rPr>
        <w:t xml:space="preserve">4.3.3  </w:t>
      </w:r>
      <w:r w:rsidRPr="002070AF">
        <w:rPr>
          <w:rFonts w:asciiTheme="minorEastAsia" w:eastAsiaTheme="minorEastAsia" w:hAnsiTheme="minorEastAsia" w:cs="宋体"/>
          <w:color w:val="000000" w:themeColor="text1"/>
          <w:spacing w:val="4"/>
          <w:szCs w:val="24"/>
        </w:rPr>
        <w:t>承包人拟进行分包的，应向咨询人提出申请并经发包人同意后，</w:t>
      </w:r>
      <w:r w:rsidRPr="002070AF">
        <w:rPr>
          <w:rFonts w:asciiTheme="minorEastAsia" w:eastAsiaTheme="minorEastAsia" w:hAnsiTheme="minorEastAsia" w:cs="宋体"/>
          <w:color w:val="000000" w:themeColor="text1"/>
          <w:spacing w:val="3"/>
          <w:szCs w:val="24"/>
        </w:rPr>
        <w:t>方可在</w:t>
      </w:r>
      <w:r w:rsidRPr="002070AF">
        <w:rPr>
          <w:rFonts w:asciiTheme="minorEastAsia" w:eastAsiaTheme="minorEastAsia" w:hAnsiTheme="minorEastAsia" w:cs="宋体"/>
          <w:color w:val="000000" w:themeColor="text1"/>
          <w:spacing w:val="1"/>
          <w:szCs w:val="24"/>
        </w:rPr>
        <w:t>合同约定的范围内进行分包。分包人的资格能力应与</w:t>
      </w:r>
      <w:r w:rsidRPr="002070AF">
        <w:rPr>
          <w:rFonts w:asciiTheme="minorEastAsia" w:eastAsiaTheme="minorEastAsia" w:hAnsiTheme="minorEastAsia" w:cs="宋体"/>
          <w:color w:val="000000" w:themeColor="text1"/>
          <w:szCs w:val="24"/>
        </w:rPr>
        <w:t>其分包工作的标准和规模相适</w:t>
      </w:r>
      <w:r w:rsidRPr="002070AF">
        <w:rPr>
          <w:rFonts w:asciiTheme="minorEastAsia" w:eastAsiaTheme="minorEastAsia" w:hAnsiTheme="minorEastAsia" w:cs="宋体"/>
          <w:color w:val="000000" w:themeColor="text1"/>
          <w:spacing w:val="1"/>
          <w:szCs w:val="24"/>
        </w:rPr>
        <w:t>应，且满足专用合同条款约定的相关条件。承包人应向咨询</w:t>
      </w:r>
      <w:r w:rsidRPr="002070AF">
        <w:rPr>
          <w:rFonts w:asciiTheme="minorEastAsia" w:eastAsiaTheme="minorEastAsia" w:hAnsiTheme="minorEastAsia" w:cs="宋体"/>
          <w:color w:val="000000" w:themeColor="text1"/>
          <w:szCs w:val="24"/>
        </w:rPr>
        <w:t>人提交分包人的资格证</w:t>
      </w:r>
      <w:r w:rsidRPr="002070AF">
        <w:rPr>
          <w:rFonts w:asciiTheme="minorEastAsia" w:eastAsiaTheme="minorEastAsia" w:hAnsiTheme="minorEastAsia" w:cs="宋体"/>
          <w:color w:val="000000" w:themeColor="text1"/>
          <w:spacing w:val="-3"/>
          <w:szCs w:val="24"/>
        </w:rPr>
        <w:t>明材料，经咨询人审查同意后报发包人批准。</w:t>
      </w:r>
      <w:bookmarkEnd w:id="303"/>
    </w:p>
    <w:p w:rsidR="00DD5C86" w:rsidRPr="002070AF" w:rsidRDefault="006C7CFD">
      <w:pPr>
        <w:spacing w:before="115" w:line="308" w:lineRule="auto"/>
        <w:ind w:left="25" w:right="2" w:firstLine="449"/>
        <w:outlineLvl w:val="2"/>
        <w:rPr>
          <w:rFonts w:asciiTheme="minorEastAsia" w:eastAsiaTheme="minorEastAsia" w:hAnsiTheme="minorEastAsia" w:cs="宋体" w:hint="default"/>
          <w:color w:val="000000" w:themeColor="text1"/>
          <w:szCs w:val="24"/>
        </w:rPr>
      </w:pPr>
      <w:bookmarkStart w:id="304" w:name="_Toc222996156"/>
      <w:r w:rsidRPr="002070AF">
        <w:rPr>
          <w:rFonts w:asciiTheme="minorEastAsia" w:eastAsiaTheme="minorEastAsia" w:hAnsiTheme="minorEastAsia"/>
          <w:color w:val="000000" w:themeColor="text1"/>
          <w:spacing w:val="4"/>
          <w:szCs w:val="24"/>
        </w:rPr>
        <w:t xml:space="preserve">4.3.4  </w:t>
      </w:r>
      <w:r w:rsidRPr="002070AF">
        <w:rPr>
          <w:rFonts w:asciiTheme="minorEastAsia" w:eastAsiaTheme="minorEastAsia" w:hAnsiTheme="minorEastAsia" w:cs="宋体"/>
          <w:color w:val="000000" w:themeColor="text1"/>
          <w:spacing w:val="4"/>
          <w:szCs w:val="24"/>
        </w:rPr>
        <w:t>分包不减轻或免除承包人的责任和义务，承包人应与分包人就分</w:t>
      </w:r>
      <w:r w:rsidRPr="002070AF">
        <w:rPr>
          <w:rFonts w:asciiTheme="minorEastAsia" w:eastAsiaTheme="minorEastAsia" w:hAnsiTheme="minorEastAsia" w:cs="宋体"/>
          <w:color w:val="000000" w:themeColor="text1"/>
          <w:spacing w:val="3"/>
          <w:szCs w:val="24"/>
        </w:rPr>
        <w:t>包工作</w:t>
      </w:r>
      <w:r w:rsidRPr="002070AF">
        <w:rPr>
          <w:rFonts w:asciiTheme="minorEastAsia" w:eastAsiaTheme="minorEastAsia" w:hAnsiTheme="minorEastAsia" w:cs="宋体"/>
          <w:color w:val="000000" w:themeColor="text1"/>
          <w:spacing w:val="-6"/>
          <w:szCs w:val="24"/>
        </w:rPr>
        <w:t>向发包人承担连带责任。</w:t>
      </w:r>
      <w:bookmarkEnd w:id="304"/>
    </w:p>
    <w:p w:rsidR="00DD5C86" w:rsidRPr="002070AF" w:rsidRDefault="006C7CFD">
      <w:pPr>
        <w:spacing w:before="2" w:line="303" w:lineRule="auto"/>
        <w:ind w:left="4" w:right="2" w:firstLine="470"/>
        <w:outlineLvl w:val="2"/>
        <w:rPr>
          <w:rFonts w:asciiTheme="minorEastAsia" w:eastAsiaTheme="minorEastAsia" w:hAnsiTheme="minorEastAsia" w:cs="宋体" w:hint="default"/>
          <w:color w:val="000000" w:themeColor="text1"/>
          <w:szCs w:val="24"/>
        </w:rPr>
      </w:pPr>
      <w:bookmarkStart w:id="305" w:name="_Toc222996157"/>
      <w:r w:rsidRPr="002070AF">
        <w:rPr>
          <w:rFonts w:asciiTheme="minorEastAsia" w:eastAsiaTheme="minorEastAsia" w:hAnsiTheme="minorEastAsia"/>
          <w:color w:val="000000" w:themeColor="text1"/>
          <w:spacing w:val="4"/>
          <w:szCs w:val="24"/>
        </w:rPr>
        <w:t xml:space="preserve">4.3.5  </w:t>
      </w:r>
      <w:r w:rsidRPr="002070AF">
        <w:rPr>
          <w:rFonts w:asciiTheme="minorEastAsia" w:eastAsiaTheme="minorEastAsia" w:hAnsiTheme="minorEastAsia" w:cs="宋体"/>
          <w:color w:val="000000" w:themeColor="text1"/>
          <w:spacing w:val="4"/>
          <w:szCs w:val="24"/>
        </w:rPr>
        <w:t>承包人应妥善处理其与分包人之间的合同争议、纠纷，并保障发</w:t>
      </w:r>
      <w:r w:rsidRPr="002070AF">
        <w:rPr>
          <w:rFonts w:asciiTheme="minorEastAsia" w:eastAsiaTheme="minorEastAsia" w:hAnsiTheme="minorEastAsia" w:cs="宋体"/>
          <w:color w:val="000000" w:themeColor="text1"/>
          <w:spacing w:val="3"/>
          <w:szCs w:val="24"/>
        </w:rPr>
        <w:t>包人免</w:t>
      </w:r>
      <w:r w:rsidRPr="002070AF">
        <w:rPr>
          <w:rFonts w:asciiTheme="minorEastAsia" w:eastAsiaTheme="minorEastAsia" w:hAnsiTheme="minorEastAsia" w:cs="宋体"/>
          <w:color w:val="000000" w:themeColor="text1"/>
          <w:spacing w:val="-5"/>
          <w:szCs w:val="24"/>
        </w:rPr>
        <w:t>于承担相应法律责任。</w:t>
      </w:r>
      <w:bookmarkEnd w:id="305"/>
    </w:p>
    <w:p w:rsidR="00DD5C86" w:rsidRPr="002070AF" w:rsidRDefault="006C7CFD">
      <w:pPr>
        <w:spacing w:before="1" w:line="220" w:lineRule="auto"/>
        <w:ind w:left="477"/>
        <w:outlineLvl w:val="2"/>
        <w:rPr>
          <w:rFonts w:asciiTheme="minorEastAsia" w:eastAsiaTheme="minorEastAsia" w:hAnsiTheme="minorEastAsia" w:cs="宋体" w:hint="default"/>
          <w:color w:val="000000" w:themeColor="text1"/>
          <w:szCs w:val="24"/>
        </w:rPr>
      </w:pPr>
      <w:bookmarkStart w:id="306" w:name="_Toc222996158"/>
      <w:r w:rsidRPr="002070AF">
        <w:rPr>
          <w:rFonts w:asciiTheme="minorEastAsia" w:eastAsiaTheme="minorEastAsia" w:hAnsiTheme="minorEastAsia"/>
          <w:b/>
          <w:bCs/>
          <w:color w:val="000000" w:themeColor="text1"/>
          <w:spacing w:val="-4"/>
          <w:szCs w:val="24"/>
        </w:rPr>
        <w:t>4.4</w:t>
      </w:r>
      <w:r w:rsidRPr="002070AF">
        <w:rPr>
          <w:rFonts w:asciiTheme="minorEastAsia" w:eastAsiaTheme="minorEastAsia" w:hAnsiTheme="minorEastAsia" w:cs="宋体"/>
          <w:b/>
          <w:bCs/>
          <w:color w:val="000000" w:themeColor="text1"/>
          <w:spacing w:val="-4"/>
          <w:szCs w:val="24"/>
        </w:rPr>
        <w:t>联合体</w:t>
      </w:r>
      <w:bookmarkEnd w:id="306"/>
    </w:p>
    <w:p w:rsidR="00DD5C86" w:rsidRPr="002070AF" w:rsidRDefault="006C7CFD">
      <w:pPr>
        <w:spacing w:before="123" w:line="263" w:lineRule="auto"/>
        <w:ind w:right="2" w:firstLine="474"/>
        <w:outlineLvl w:val="2"/>
        <w:rPr>
          <w:rFonts w:asciiTheme="minorEastAsia" w:eastAsiaTheme="minorEastAsia" w:hAnsiTheme="minorEastAsia" w:cs="宋体" w:hint="default"/>
          <w:color w:val="000000" w:themeColor="text1"/>
          <w:szCs w:val="24"/>
        </w:rPr>
      </w:pPr>
      <w:bookmarkStart w:id="307" w:name="_Toc222996159"/>
      <w:r w:rsidRPr="002070AF">
        <w:rPr>
          <w:rFonts w:asciiTheme="minorEastAsia" w:eastAsiaTheme="minorEastAsia" w:hAnsiTheme="minorEastAsia"/>
          <w:color w:val="000000" w:themeColor="text1"/>
          <w:spacing w:val="4"/>
          <w:szCs w:val="24"/>
        </w:rPr>
        <w:t xml:space="preserve">4.4.1  </w:t>
      </w:r>
      <w:r w:rsidRPr="002070AF">
        <w:rPr>
          <w:rFonts w:asciiTheme="minorEastAsia" w:eastAsiaTheme="minorEastAsia" w:hAnsiTheme="minorEastAsia" w:cs="宋体"/>
          <w:color w:val="000000" w:themeColor="text1"/>
          <w:spacing w:val="4"/>
          <w:szCs w:val="24"/>
        </w:rPr>
        <w:t>联合体各方应共同与发包人签订合同协议书。联合体各方应为履</w:t>
      </w:r>
      <w:r w:rsidRPr="002070AF">
        <w:rPr>
          <w:rFonts w:asciiTheme="minorEastAsia" w:eastAsiaTheme="minorEastAsia" w:hAnsiTheme="minorEastAsia" w:cs="宋体"/>
          <w:color w:val="000000" w:themeColor="text1"/>
          <w:spacing w:val="3"/>
          <w:szCs w:val="24"/>
        </w:rPr>
        <w:t>行合同</w:t>
      </w:r>
      <w:r w:rsidRPr="002070AF">
        <w:rPr>
          <w:rFonts w:asciiTheme="minorEastAsia" w:eastAsiaTheme="minorEastAsia" w:hAnsiTheme="minorEastAsia" w:cs="宋体"/>
          <w:color w:val="000000" w:themeColor="text1"/>
          <w:spacing w:val="-6"/>
          <w:szCs w:val="24"/>
        </w:rPr>
        <w:t>承担连带责任。</w:t>
      </w:r>
      <w:bookmarkEnd w:id="307"/>
    </w:p>
    <w:p w:rsidR="00DD5C86" w:rsidRPr="002070AF" w:rsidRDefault="006C7CFD">
      <w:pPr>
        <w:spacing w:before="116" w:line="278" w:lineRule="auto"/>
        <w:ind w:firstLine="474"/>
        <w:outlineLvl w:val="2"/>
        <w:rPr>
          <w:rFonts w:asciiTheme="minorEastAsia" w:eastAsiaTheme="minorEastAsia" w:hAnsiTheme="minorEastAsia" w:cs="宋体" w:hint="default"/>
          <w:color w:val="000000" w:themeColor="text1"/>
          <w:szCs w:val="24"/>
        </w:rPr>
      </w:pPr>
      <w:bookmarkStart w:id="308" w:name="_Toc222996160"/>
      <w:r w:rsidRPr="002070AF">
        <w:rPr>
          <w:rFonts w:asciiTheme="minorEastAsia" w:eastAsiaTheme="minorEastAsia" w:hAnsiTheme="minorEastAsia"/>
          <w:color w:val="000000" w:themeColor="text1"/>
          <w:spacing w:val="4"/>
          <w:szCs w:val="24"/>
        </w:rPr>
        <w:t xml:space="preserve">4.4.2  </w:t>
      </w:r>
      <w:r w:rsidRPr="002070AF">
        <w:rPr>
          <w:rFonts w:asciiTheme="minorEastAsia" w:eastAsiaTheme="minorEastAsia" w:hAnsiTheme="minorEastAsia" w:cs="宋体"/>
          <w:color w:val="000000" w:themeColor="text1"/>
          <w:spacing w:val="4"/>
          <w:szCs w:val="24"/>
        </w:rPr>
        <w:t>联合体协议经发包人确认后作为合同附件。在履行合同过程中，未经发</w:t>
      </w:r>
      <w:r w:rsidRPr="002070AF">
        <w:rPr>
          <w:rFonts w:asciiTheme="minorEastAsia" w:eastAsiaTheme="minorEastAsia" w:hAnsiTheme="minorEastAsia" w:cs="宋体"/>
          <w:color w:val="000000" w:themeColor="text1"/>
          <w:spacing w:val="1"/>
          <w:szCs w:val="24"/>
        </w:rPr>
        <w:t>包人同意，不得变更联合体成员和其负责的工作范围</w:t>
      </w:r>
      <w:r w:rsidRPr="002070AF">
        <w:rPr>
          <w:rFonts w:asciiTheme="minorEastAsia" w:eastAsiaTheme="minorEastAsia" w:hAnsiTheme="minorEastAsia" w:cs="宋体"/>
          <w:color w:val="000000" w:themeColor="text1"/>
          <w:szCs w:val="24"/>
        </w:rPr>
        <w:t>，或者修改联合体协议中与本</w:t>
      </w:r>
      <w:r w:rsidRPr="002070AF">
        <w:rPr>
          <w:rFonts w:asciiTheme="minorEastAsia" w:eastAsiaTheme="minorEastAsia" w:hAnsiTheme="minorEastAsia" w:cs="宋体"/>
          <w:color w:val="000000" w:themeColor="text1"/>
          <w:spacing w:val="-4"/>
          <w:szCs w:val="24"/>
        </w:rPr>
        <w:t>合同履行相关的内容。</w:t>
      </w:r>
      <w:bookmarkEnd w:id="308"/>
    </w:p>
    <w:p w:rsidR="00DD5C86" w:rsidRPr="002070AF" w:rsidRDefault="006C7CFD">
      <w:pPr>
        <w:spacing w:before="115" w:line="219" w:lineRule="auto"/>
        <w:ind w:right="2"/>
        <w:jc w:val="right"/>
        <w:outlineLvl w:val="2"/>
        <w:rPr>
          <w:rFonts w:asciiTheme="minorEastAsia" w:eastAsiaTheme="minorEastAsia" w:hAnsiTheme="minorEastAsia" w:cs="宋体" w:hint="default"/>
          <w:color w:val="000000" w:themeColor="text1"/>
          <w:szCs w:val="24"/>
        </w:rPr>
      </w:pPr>
      <w:bookmarkStart w:id="309" w:name="_Toc222996161"/>
      <w:r w:rsidRPr="002070AF">
        <w:rPr>
          <w:rFonts w:asciiTheme="minorEastAsia" w:eastAsiaTheme="minorEastAsia" w:hAnsiTheme="minorEastAsia"/>
          <w:color w:val="000000" w:themeColor="text1"/>
          <w:spacing w:val="4"/>
          <w:szCs w:val="24"/>
        </w:rPr>
        <w:t xml:space="preserve">4.4.3  </w:t>
      </w:r>
      <w:r w:rsidRPr="002070AF">
        <w:rPr>
          <w:rFonts w:asciiTheme="minorEastAsia" w:eastAsiaTheme="minorEastAsia" w:hAnsiTheme="minorEastAsia" w:cs="宋体"/>
          <w:color w:val="000000" w:themeColor="text1"/>
          <w:spacing w:val="4"/>
          <w:szCs w:val="24"/>
        </w:rPr>
        <w:t>联合体牵头人负责与发包人和咨询人联系、接受指示，并向联合</w:t>
      </w:r>
      <w:r w:rsidRPr="002070AF">
        <w:rPr>
          <w:rFonts w:asciiTheme="minorEastAsia" w:eastAsiaTheme="minorEastAsia" w:hAnsiTheme="minorEastAsia" w:cs="宋体"/>
          <w:color w:val="000000" w:themeColor="text1"/>
          <w:spacing w:val="3"/>
          <w:szCs w:val="24"/>
        </w:rPr>
        <w:t>体各方</w:t>
      </w:r>
      <w:bookmarkStart w:id="310" w:name="bookmark213"/>
      <w:bookmarkEnd w:id="310"/>
      <w:r w:rsidRPr="002070AF">
        <w:rPr>
          <w:rFonts w:asciiTheme="minorEastAsia" w:eastAsiaTheme="minorEastAsia" w:hAnsiTheme="minorEastAsia" w:cs="宋体"/>
          <w:color w:val="000000" w:themeColor="text1"/>
          <w:spacing w:val="-1"/>
          <w:szCs w:val="24"/>
        </w:rPr>
        <w:t>传达发包人指示、下达工作指令，负责组织联合体</w:t>
      </w:r>
      <w:r w:rsidRPr="002070AF">
        <w:rPr>
          <w:rFonts w:asciiTheme="minorEastAsia" w:eastAsiaTheme="minorEastAsia" w:hAnsiTheme="minorEastAsia" w:cs="宋体"/>
          <w:color w:val="000000" w:themeColor="text1"/>
          <w:spacing w:val="-2"/>
          <w:szCs w:val="24"/>
        </w:rPr>
        <w:t>各成员全面履行合同。</w:t>
      </w:r>
      <w:bookmarkEnd w:id="309"/>
    </w:p>
    <w:p w:rsidR="00DD5C86" w:rsidRPr="002070AF" w:rsidRDefault="006C7CFD">
      <w:pPr>
        <w:spacing w:before="115" w:line="304" w:lineRule="auto"/>
        <w:ind w:left="1" w:right="152" w:firstLine="474"/>
        <w:outlineLvl w:val="2"/>
        <w:rPr>
          <w:rFonts w:asciiTheme="minorEastAsia" w:eastAsiaTheme="minorEastAsia" w:hAnsiTheme="minorEastAsia" w:cs="宋体" w:hint="default"/>
          <w:color w:val="000000" w:themeColor="text1"/>
          <w:szCs w:val="24"/>
        </w:rPr>
      </w:pPr>
      <w:bookmarkStart w:id="311" w:name="_Toc222996162"/>
      <w:r w:rsidRPr="002070AF">
        <w:rPr>
          <w:rFonts w:asciiTheme="minorEastAsia" w:eastAsiaTheme="minorEastAsia" w:hAnsiTheme="minorEastAsia"/>
          <w:color w:val="000000" w:themeColor="text1"/>
          <w:spacing w:val="4"/>
          <w:szCs w:val="24"/>
        </w:rPr>
        <w:t xml:space="preserve">4.4.4  </w:t>
      </w:r>
      <w:r w:rsidRPr="002070AF">
        <w:rPr>
          <w:rFonts w:asciiTheme="minorEastAsia" w:eastAsiaTheme="minorEastAsia" w:hAnsiTheme="minorEastAsia" w:cs="宋体"/>
          <w:color w:val="000000" w:themeColor="text1"/>
          <w:spacing w:val="4"/>
          <w:szCs w:val="24"/>
        </w:rPr>
        <w:t>联合体牵头人在履行合同中作出的所有行为和决定，均视为已得</w:t>
      </w:r>
      <w:r w:rsidRPr="002070AF">
        <w:rPr>
          <w:rFonts w:asciiTheme="minorEastAsia" w:eastAsiaTheme="minorEastAsia" w:hAnsiTheme="minorEastAsia" w:cs="宋体"/>
          <w:color w:val="000000" w:themeColor="text1"/>
          <w:spacing w:val="3"/>
          <w:szCs w:val="24"/>
        </w:rPr>
        <w:t>到联合</w:t>
      </w:r>
      <w:r w:rsidRPr="002070AF">
        <w:rPr>
          <w:rFonts w:asciiTheme="minorEastAsia" w:eastAsiaTheme="minorEastAsia" w:hAnsiTheme="minorEastAsia" w:cs="宋体"/>
          <w:color w:val="000000" w:themeColor="text1"/>
          <w:spacing w:val="-5"/>
          <w:szCs w:val="24"/>
        </w:rPr>
        <w:t>体全部成员认可。</w:t>
      </w:r>
      <w:bookmarkEnd w:id="311"/>
    </w:p>
    <w:p w:rsidR="00DD5C86" w:rsidRPr="002070AF" w:rsidRDefault="006C7CFD">
      <w:pPr>
        <w:spacing w:line="219" w:lineRule="auto"/>
        <w:ind w:left="478"/>
        <w:outlineLvl w:val="2"/>
        <w:rPr>
          <w:rFonts w:asciiTheme="minorEastAsia" w:eastAsiaTheme="minorEastAsia" w:hAnsiTheme="minorEastAsia" w:cs="宋体" w:hint="default"/>
          <w:color w:val="000000" w:themeColor="text1"/>
          <w:szCs w:val="24"/>
        </w:rPr>
      </w:pPr>
      <w:bookmarkStart w:id="312" w:name="_Toc222996163"/>
      <w:r w:rsidRPr="002070AF">
        <w:rPr>
          <w:rFonts w:asciiTheme="minorEastAsia" w:eastAsiaTheme="minorEastAsia" w:hAnsiTheme="minorEastAsia"/>
          <w:b/>
          <w:bCs/>
          <w:color w:val="000000" w:themeColor="text1"/>
          <w:spacing w:val="-2"/>
          <w:szCs w:val="24"/>
        </w:rPr>
        <w:t xml:space="preserve">4.5  </w:t>
      </w:r>
      <w:r w:rsidRPr="002070AF">
        <w:rPr>
          <w:rFonts w:asciiTheme="minorEastAsia" w:eastAsiaTheme="minorEastAsia" w:hAnsiTheme="minorEastAsia" w:cs="宋体"/>
          <w:b/>
          <w:bCs/>
          <w:color w:val="000000" w:themeColor="text1"/>
          <w:spacing w:val="-2"/>
          <w:szCs w:val="24"/>
        </w:rPr>
        <w:t>承包人项目经理和项目总工</w:t>
      </w:r>
      <w:bookmarkEnd w:id="312"/>
    </w:p>
    <w:p w:rsidR="00DD5C86" w:rsidRPr="002070AF" w:rsidRDefault="006C7CFD">
      <w:pPr>
        <w:spacing w:before="123" w:line="286" w:lineRule="auto"/>
        <w:ind w:left="3" w:right="150" w:firstLine="472"/>
        <w:outlineLvl w:val="2"/>
        <w:rPr>
          <w:rFonts w:asciiTheme="minorEastAsia" w:eastAsiaTheme="minorEastAsia" w:hAnsiTheme="minorEastAsia" w:cs="宋体" w:hint="default"/>
          <w:color w:val="000000" w:themeColor="text1"/>
          <w:szCs w:val="24"/>
        </w:rPr>
      </w:pPr>
      <w:bookmarkStart w:id="313" w:name="_Toc222996164"/>
      <w:r w:rsidRPr="002070AF">
        <w:rPr>
          <w:rFonts w:asciiTheme="minorEastAsia" w:eastAsiaTheme="minorEastAsia" w:hAnsiTheme="minorEastAsia"/>
          <w:color w:val="000000" w:themeColor="text1"/>
          <w:spacing w:val="6"/>
          <w:szCs w:val="24"/>
        </w:rPr>
        <w:t xml:space="preserve">4.5.1 </w:t>
      </w:r>
      <w:r w:rsidRPr="002070AF">
        <w:rPr>
          <w:rFonts w:asciiTheme="minorEastAsia" w:eastAsiaTheme="minorEastAsia" w:hAnsiTheme="minorEastAsia" w:cs="宋体"/>
          <w:color w:val="000000" w:themeColor="text1"/>
          <w:spacing w:val="6"/>
          <w:szCs w:val="24"/>
        </w:rPr>
        <w:t>承包人应按合同协议书的约定指派项目经</w:t>
      </w:r>
      <w:r w:rsidRPr="002070AF">
        <w:rPr>
          <w:rFonts w:asciiTheme="minorEastAsia" w:eastAsiaTheme="minorEastAsia" w:hAnsiTheme="minorEastAsia" w:cs="宋体"/>
          <w:color w:val="000000" w:themeColor="text1"/>
          <w:spacing w:val="5"/>
          <w:szCs w:val="24"/>
        </w:rPr>
        <w:t>理和项目总工，并在专用合同</w:t>
      </w:r>
      <w:r w:rsidRPr="002070AF">
        <w:rPr>
          <w:rFonts w:asciiTheme="minorEastAsia" w:eastAsiaTheme="minorEastAsia" w:hAnsiTheme="minorEastAsia" w:cs="宋体"/>
          <w:color w:val="000000" w:themeColor="text1"/>
          <w:spacing w:val="1"/>
          <w:szCs w:val="24"/>
        </w:rPr>
        <w:t>条款约定的期限内到职。承包人更换项目经</w:t>
      </w:r>
      <w:r w:rsidRPr="002070AF">
        <w:rPr>
          <w:rFonts w:asciiTheme="minorEastAsia" w:eastAsiaTheme="minorEastAsia" w:hAnsiTheme="minorEastAsia" w:cs="宋体"/>
          <w:color w:val="000000" w:themeColor="text1"/>
          <w:szCs w:val="24"/>
        </w:rPr>
        <w:t>理或项目总工应事先征得发包人同意，并应在更换</w:t>
      </w:r>
      <w:r w:rsidRPr="002070AF">
        <w:rPr>
          <w:rFonts w:asciiTheme="minorEastAsia" w:eastAsiaTheme="minorEastAsia" w:hAnsiTheme="minorEastAsia"/>
          <w:color w:val="000000" w:themeColor="text1"/>
          <w:szCs w:val="24"/>
        </w:rPr>
        <w:t xml:space="preserve">7 </w:t>
      </w:r>
      <w:r w:rsidRPr="002070AF">
        <w:rPr>
          <w:rFonts w:asciiTheme="minorEastAsia" w:eastAsiaTheme="minorEastAsia" w:hAnsiTheme="minorEastAsia" w:cs="宋体"/>
          <w:color w:val="000000" w:themeColor="text1"/>
          <w:szCs w:val="24"/>
        </w:rPr>
        <w:t>天前将拟更换人员的姓名和详细资料提交发包人和咨询人。承包人项</w:t>
      </w:r>
      <w:r w:rsidRPr="002070AF">
        <w:rPr>
          <w:rFonts w:asciiTheme="minorEastAsia" w:eastAsiaTheme="minorEastAsia" w:hAnsiTheme="minorEastAsia" w:cs="宋体"/>
          <w:color w:val="000000" w:themeColor="text1"/>
          <w:spacing w:val="-2"/>
          <w:szCs w:val="24"/>
        </w:rPr>
        <w:t>目经理和项目总工在养护作业场地的驻场要求在专用合同条款约定。</w:t>
      </w:r>
      <w:bookmarkEnd w:id="313"/>
    </w:p>
    <w:p w:rsidR="00DD5C86" w:rsidRPr="002070AF" w:rsidRDefault="006C7CFD">
      <w:pPr>
        <w:spacing w:before="113" w:line="278" w:lineRule="auto"/>
        <w:ind w:left="3" w:right="101" w:firstLine="472"/>
        <w:outlineLvl w:val="2"/>
        <w:rPr>
          <w:rFonts w:asciiTheme="minorEastAsia" w:eastAsiaTheme="minorEastAsia" w:hAnsiTheme="minorEastAsia" w:cs="宋体" w:hint="default"/>
          <w:color w:val="000000" w:themeColor="text1"/>
          <w:szCs w:val="24"/>
        </w:rPr>
      </w:pPr>
      <w:bookmarkStart w:id="314" w:name="_Toc222996165"/>
      <w:r w:rsidRPr="002070AF">
        <w:rPr>
          <w:rFonts w:asciiTheme="minorEastAsia" w:eastAsiaTheme="minorEastAsia" w:hAnsiTheme="minorEastAsia"/>
          <w:color w:val="000000" w:themeColor="text1"/>
          <w:spacing w:val="5"/>
          <w:szCs w:val="24"/>
        </w:rPr>
        <w:t xml:space="preserve">4.5.2  </w:t>
      </w:r>
      <w:r w:rsidRPr="002070AF">
        <w:rPr>
          <w:rFonts w:asciiTheme="minorEastAsia" w:eastAsiaTheme="minorEastAsia" w:hAnsiTheme="minorEastAsia" w:cs="宋体"/>
          <w:color w:val="000000" w:themeColor="text1"/>
          <w:spacing w:val="5"/>
          <w:szCs w:val="24"/>
        </w:rPr>
        <w:t>承包人项目经理应按合同约定</w:t>
      </w:r>
      <w:r w:rsidRPr="002070AF">
        <w:rPr>
          <w:rFonts w:asciiTheme="minorEastAsia" w:eastAsiaTheme="minorEastAsia" w:hAnsiTheme="minorEastAsia" w:cs="宋体"/>
          <w:color w:val="000000" w:themeColor="text1"/>
          <w:spacing w:val="4"/>
          <w:szCs w:val="24"/>
        </w:rPr>
        <w:t>以及咨询人按第</w:t>
      </w:r>
      <w:r w:rsidRPr="002070AF">
        <w:rPr>
          <w:rFonts w:asciiTheme="minorEastAsia" w:eastAsiaTheme="minorEastAsia" w:hAnsiTheme="minorEastAsia"/>
          <w:color w:val="000000" w:themeColor="text1"/>
          <w:spacing w:val="4"/>
          <w:szCs w:val="24"/>
        </w:rPr>
        <w:t>3.4</w:t>
      </w:r>
      <w:r w:rsidRPr="002070AF">
        <w:rPr>
          <w:rFonts w:asciiTheme="minorEastAsia" w:eastAsiaTheme="minorEastAsia" w:hAnsiTheme="minorEastAsia" w:cs="宋体"/>
          <w:color w:val="000000" w:themeColor="text1"/>
          <w:spacing w:val="4"/>
          <w:szCs w:val="24"/>
        </w:rPr>
        <w:t>款作出的指示，负责</w:t>
      </w:r>
      <w:r w:rsidRPr="002070AF">
        <w:rPr>
          <w:rFonts w:asciiTheme="minorEastAsia" w:eastAsiaTheme="minorEastAsia" w:hAnsiTheme="minorEastAsia" w:cs="宋体"/>
          <w:color w:val="000000" w:themeColor="text1"/>
          <w:spacing w:val="1"/>
          <w:szCs w:val="24"/>
        </w:rPr>
        <w:t>组织合同工程的实施。在情况紧急且无法与咨询人取得</w:t>
      </w:r>
      <w:r w:rsidRPr="002070AF">
        <w:rPr>
          <w:rFonts w:asciiTheme="minorEastAsia" w:eastAsiaTheme="minorEastAsia" w:hAnsiTheme="minorEastAsia" w:cs="宋体"/>
          <w:color w:val="000000" w:themeColor="text1"/>
          <w:szCs w:val="24"/>
        </w:rPr>
        <w:t>联系时，可采取保证工程和</w:t>
      </w:r>
      <w:r w:rsidRPr="002070AF">
        <w:rPr>
          <w:rFonts w:asciiTheme="minorEastAsia" w:eastAsiaTheme="minorEastAsia" w:hAnsiTheme="minorEastAsia" w:cs="宋体"/>
          <w:color w:val="000000" w:themeColor="text1"/>
          <w:spacing w:val="-2"/>
          <w:szCs w:val="24"/>
        </w:rPr>
        <w:t>人员生命财产安全的紧急措施，并在采取措施后</w:t>
      </w:r>
      <w:r w:rsidRPr="002070AF">
        <w:rPr>
          <w:rFonts w:asciiTheme="minorEastAsia" w:eastAsiaTheme="minorEastAsia" w:hAnsiTheme="minorEastAsia"/>
          <w:color w:val="000000" w:themeColor="text1"/>
          <w:spacing w:val="-2"/>
          <w:szCs w:val="24"/>
        </w:rPr>
        <w:t>24</w:t>
      </w:r>
      <w:r w:rsidRPr="002070AF">
        <w:rPr>
          <w:rFonts w:asciiTheme="minorEastAsia" w:eastAsiaTheme="minorEastAsia" w:hAnsiTheme="minorEastAsia" w:cs="宋体"/>
          <w:color w:val="000000" w:themeColor="text1"/>
          <w:spacing w:val="-2"/>
          <w:szCs w:val="24"/>
        </w:rPr>
        <w:t>小时内向咨询人提交书面报告。</w:t>
      </w:r>
      <w:bookmarkEnd w:id="314"/>
    </w:p>
    <w:p w:rsidR="00DD5C86" w:rsidRPr="002070AF" w:rsidRDefault="006C7CFD">
      <w:pPr>
        <w:spacing w:before="117" w:line="263" w:lineRule="auto"/>
        <w:ind w:right="152" w:firstLine="475"/>
        <w:outlineLvl w:val="2"/>
        <w:rPr>
          <w:rFonts w:asciiTheme="minorEastAsia" w:eastAsiaTheme="minorEastAsia" w:hAnsiTheme="minorEastAsia" w:cs="宋体" w:hint="default"/>
          <w:color w:val="000000" w:themeColor="text1"/>
          <w:szCs w:val="24"/>
        </w:rPr>
      </w:pPr>
      <w:bookmarkStart w:id="315" w:name="_Toc222996166"/>
      <w:r w:rsidRPr="002070AF">
        <w:rPr>
          <w:rFonts w:asciiTheme="minorEastAsia" w:eastAsiaTheme="minorEastAsia" w:hAnsiTheme="minorEastAsia"/>
          <w:color w:val="000000" w:themeColor="text1"/>
          <w:spacing w:val="6"/>
          <w:szCs w:val="24"/>
        </w:rPr>
        <w:t xml:space="preserve">4.5.3 </w:t>
      </w:r>
      <w:r w:rsidRPr="002070AF">
        <w:rPr>
          <w:rFonts w:asciiTheme="minorEastAsia" w:eastAsiaTheme="minorEastAsia" w:hAnsiTheme="minorEastAsia" w:cs="宋体"/>
          <w:color w:val="000000" w:themeColor="text1"/>
          <w:spacing w:val="6"/>
          <w:szCs w:val="24"/>
        </w:rPr>
        <w:t>承包人为履行合同发出的一切函件均应盖</w:t>
      </w:r>
      <w:r w:rsidRPr="002070AF">
        <w:rPr>
          <w:rFonts w:asciiTheme="minorEastAsia" w:eastAsiaTheme="minorEastAsia" w:hAnsiTheme="minorEastAsia" w:cs="宋体"/>
          <w:color w:val="000000" w:themeColor="text1"/>
          <w:spacing w:val="5"/>
          <w:szCs w:val="24"/>
        </w:rPr>
        <w:t>有承包人单位公章或承包人授</w:t>
      </w:r>
      <w:r w:rsidRPr="002070AF">
        <w:rPr>
          <w:rFonts w:asciiTheme="minorEastAsia" w:eastAsiaTheme="minorEastAsia" w:hAnsiTheme="minorEastAsia" w:cs="宋体"/>
          <w:color w:val="000000" w:themeColor="text1"/>
          <w:spacing w:val="-2"/>
          <w:szCs w:val="24"/>
        </w:rPr>
        <w:t>权的项目管理机构章，并由承包人项目经理或其授权代表签字。</w:t>
      </w:r>
      <w:bookmarkEnd w:id="315"/>
    </w:p>
    <w:p w:rsidR="00DD5C86" w:rsidRPr="002070AF" w:rsidRDefault="006C7CFD">
      <w:pPr>
        <w:spacing w:before="116" w:line="263" w:lineRule="auto"/>
        <w:ind w:left="3" w:right="152" w:firstLine="472"/>
        <w:outlineLvl w:val="2"/>
        <w:rPr>
          <w:rFonts w:asciiTheme="minorEastAsia" w:eastAsiaTheme="minorEastAsia" w:hAnsiTheme="minorEastAsia" w:cs="宋体" w:hint="default"/>
          <w:color w:val="000000" w:themeColor="text1"/>
          <w:szCs w:val="24"/>
        </w:rPr>
      </w:pPr>
      <w:bookmarkStart w:id="316" w:name="_Toc222996167"/>
      <w:r w:rsidRPr="002070AF">
        <w:rPr>
          <w:rFonts w:asciiTheme="minorEastAsia" w:eastAsiaTheme="minorEastAsia" w:hAnsiTheme="minorEastAsia"/>
          <w:color w:val="000000" w:themeColor="text1"/>
          <w:spacing w:val="4"/>
          <w:szCs w:val="24"/>
        </w:rPr>
        <w:t xml:space="preserve">4.5.4  </w:t>
      </w:r>
      <w:r w:rsidRPr="002070AF">
        <w:rPr>
          <w:rFonts w:asciiTheme="minorEastAsia" w:eastAsiaTheme="minorEastAsia" w:hAnsiTheme="minorEastAsia" w:cs="宋体"/>
          <w:color w:val="000000" w:themeColor="text1"/>
          <w:spacing w:val="4"/>
          <w:szCs w:val="24"/>
        </w:rPr>
        <w:t>承包人项目经理可以授权其下属人员履行其某项职责，但事先应</w:t>
      </w:r>
      <w:r w:rsidRPr="002070AF">
        <w:rPr>
          <w:rFonts w:asciiTheme="minorEastAsia" w:eastAsiaTheme="minorEastAsia" w:hAnsiTheme="minorEastAsia" w:cs="宋体"/>
          <w:color w:val="000000" w:themeColor="text1"/>
          <w:spacing w:val="3"/>
          <w:szCs w:val="24"/>
        </w:rPr>
        <w:t>将这些</w:t>
      </w:r>
      <w:r w:rsidRPr="002070AF">
        <w:rPr>
          <w:rFonts w:asciiTheme="minorEastAsia" w:eastAsiaTheme="minorEastAsia" w:hAnsiTheme="minorEastAsia" w:cs="宋体"/>
          <w:color w:val="000000" w:themeColor="text1"/>
          <w:spacing w:val="-3"/>
          <w:szCs w:val="24"/>
        </w:rPr>
        <w:t>人员的姓名和授权范围通知咨询人。</w:t>
      </w:r>
      <w:bookmarkEnd w:id="316"/>
    </w:p>
    <w:p w:rsidR="00DD5C86" w:rsidRPr="002070AF" w:rsidRDefault="006C7CFD">
      <w:pPr>
        <w:spacing w:before="106" w:line="219" w:lineRule="auto"/>
        <w:ind w:left="478"/>
        <w:outlineLvl w:val="2"/>
        <w:rPr>
          <w:rFonts w:asciiTheme="minorEastAsia" w:eastAsiaTheme="minorEastAsia" w:hAnsiTheme="minorEastAsia" w:cs="宋体" w:hint="default"/>
          <w:color w:val="000000" w:themeColor="text1"/>
          <w:szCs w:val="24"/>
        </w:rPr>
      </w:pPr>
      <w:bookmarkStart w:id="317" w:name="_Toc222996168"/>
      <w:r w:rsidRPr="002070AF">
        <w:rPr>
          <w:rFonts w:asciiTheme="minorEastAsia" w:eastAsiaTheme="minorEastAsia" w:hAnsiTheme="minorEastAsia"/>
          <w:b/>
          <w:bCs/>
          <w:color w:val="000000" w:themeColor="text1"/>
          <w:spacing w:val="-2"/>
          <w:szCs w:val="24"/>
        </w:rPr>
        <w:t xml:space="preserve">4.6  </w:t>
      </w:r>
      <w:r w:rsidRPr="002070AF">
        <w:rPr>
          <w:rFonts w:asciiTheme="minorEastAsia" w:eastAsiaTheme="minorEastAsia" w:hAnsiTheme="minorEastAsia" w:cs="宋体"/>
          <w:b/>
          <w:bCs/>
          <w:color w:val="000000" w:themeColor="text1"/>
          <w:spacing w:val="-2"/>
          <w:szCs w:val="24"/>
        </w:rPr>
        <w:t>承包人人员的管理</w:t>
      </w:r>
      <w:bookmarkEnd w:id="317"/>
    </w:p>
    <w:p w:rsidR="00DD5C86" w:rsidRPr="002070AF" w:rsidRDefault="006C7CFD">
      <w:pPr>
        <w:spacing w:before="127" w:line="285" w:lineRule="auto"/>
        <w:ind w:left="1" w:right="150" w:firstLine="474"/>
        <w:outlineLvl w:val="2"/>
        <w:rPr>
          <w:rFonts w:asciiTheme="minorEastAsia" w:eastAsiaTheme="minorEastAsia" w:hAnsiTheme="minorEastAsia" w:cs="宋体" w:hint="default"/>
          <w:color w:val="000000" w:themeColor="text1"/>
          <w:szCs w:val="24"/>
        </w:rPr>
      </w:pPr>
      <w:bookmarkStart w:id="318" w:name="_Toc222996169"/>
      <w:r w:rsidRPr="002070AF">
        <w:rPr>
          <w:rFonts w:asciiTheme="minorEastAsia" w:eastAsiaTheme="minorEastAsia" w:hAnsiTheme="minorEastAsia"/>
          <w:color w:val="000000" w:themeColor="text1"/>
          <w:spacing w:val="3"/>
          <w:szCs w:val="24"/>
        </w:rPr>
        <w:t xml:space="preserve">4.6.1  </w:t>
      </w:r>
      <w:r w:rsidRPr="002070AF">
        <w:rPr>
          <w:rFonts w:asciiTheme="minorEastAsia" w:eastAsiaTheme="minorEastAsia" w:hAnsiTheme="minorEastAsia" w:cs="宋体"/>
          <w:color w:val="000000" w:themeColor="text1"/>
          <w:spacing w:val="3"/>
          <w:szCs w:val="24"/>
        </w:rPr>
        <w:t>承包人应在接到开工通知后</w:t>
      </w:r>
      <w:r w:rsidRPr="002070AF">
        <w:rPr>
          <w:rFonts w:asciiTheme="minorEastAsia" w:eastAsiaTheme="minorEastAsia" w:hAnsiTheme="minorEastAsia"/>
          <w:color w:val="000000" w:themeColor="text1"/>
          <w:spacing w:val="3"/>
          <w:szCs w:val="24"/>
        </w:rPr>
        <w:t>7</w:t>
      </w:r>
      <w:r w:rsidRPr="002070AF">
        <w:rPr>
          <w:rFonts w:asciiTheme="minorEastAsia" w:eastAsiaTheme="minorEastAsia" w:hAnsiTheme="minorEastAsia" w:cs="宋体"/>
          <w:color w:val="000000" w:themeColor="text1"/>
          <w:spacing w:val="3"/>
          <w:szCs w:val="24"/>
        </w:rPr>
        <w:t>天内，向咨询人提交承包人在养护作业场</w:t>
      </w:r>
      <w:r w:rsidRPr="002070AF">
        <w:rPr>
          <w:rFonts w:asciiTheme="minorEastAsia" w:eastAsiaTheme="minorEastAsia" w:hAnsiTheme="minorEastAsia" w:cs="宋体"/>
          <w:color w:val="000000" w:themeColor="text1"/>
          <w:spacing w:val="1"/>
          <w:szCs w:val="24"/>
        </w:rPr>
        <w:t>地的管理机构以及人员安排的报告，其内容应包括管理机构</w:t>
      </w:r>
      <w:r w:rsidRPr="002070AF">
        <w:rPr>
          <w:rFonts w:asciiTheme="minorEastAsia" w:eastAsiaTheme="minorEastAsia" w:hAnsiTheme="minorEastAsia" w:cs="宋体"/>
          <w:color w:val="000000" w:themeColor="text1"/>
          <w:szCs w:val="24"/>
        </w:rPr>
        <w:t>的设置、各主要岗位的</w:t>
      </w:r>
      <w:r w:rsidRPr="002070AF">
        <w:rPr>
          <w:rFonts w:asciiTheme="minorEastAsia" w:eastAsiaTheme="minorEastAsia" w:hAnsiTheme="minorEastAsia" w:cs="宋体"/>
          <w:color w:val="000000" w:themeColor="text1"/>
          <w:spacing w:val="1"/>
          <w:szCs w:val="24"/>
        </w:rPr>
        <w:t>技术和管理人员名单及其资格，以及各工种技术工人的安排</w:t>
      </w:r>
      <w:r w:rsidRPr="002070AF">
        <w:rPr>
          <w:rFonts w:asciiTheme="minorEastAsia" w:eastAsiaTheme="minorEastAsia" w:hAnsiTheme="minorEastAsia" w:cs="宋体"/>
          <w:color w:val="000000" w:themeColor="text1"/>
          <w:szCs w:val="24"/>
        </w:rPr>
        <w:t>状况。承包人应向咨询</w:t>
      </w:r>
      <w:r w:rsidRPr="002070AF">
        <w:rPr>
          <w:rFonts w:asciiTheme="minorEastAsia" w:eastAsiaTheme="minorEastAsia" w:hAnsiTheme="minorEastAsia" w:cs="宋体"/>
          <w:color w:val="000000" w:themeColor="text1"/>
          <w:spacing w:val="-3"/>
          <w:szCs w:val="24"/>
        </w:rPr>
        <w:t>人提交养护作业场地人员变动情况的报告。</w:t>
      </w:r>
      <w:bookmarkEnd w:id="318"/>
    </w:p>
    <w:p w:rsidR="00DD5C86" w:rsidRPr="002070AF" w:rsidRDefault="006C7CFD">
      <w:pPr>
        <w:spacing w:before="115" w:line="264" w:lineRule="auto"/>
        <w:ind w:left="3" w:right="152" w:firstLine="472"/>
        <w:outlineLvl w:val="2"/>
        <w:rPr>
          <w:rFonts w:asciiTheme="minorEastAsia" w:eastAsiaTheme="minorEastAsia" w:hAnsiTheme="minorEastAsia" w:cs="宋体" w:hint="default"/>
          <w:color w:val="000000" w:themeColor="text1"/>
          <w:szCs w:val="24"/>
        </w:rPr>
      </w:pPr>
      <w:bookmarkStart w:id="319" w:name="_Toc222996170"/>
      <w:r w:rsidRPr="002070AF">
        <w:rPr>
          <w:rFonts w:asciiTheme="minorEastAsia" w:eastAsiaTheme="minorEastAsia" w:hAnsiTheme="minorEastAsia"/>
          <w:color w:val="000000" w:themeColor="text1"/>
          <w:spacing w:val="4"/>
          <w:szCs w:val="24"/>
        </w:rPr>
        <w:t xml:space="preserve">4.6.2  </w:t>
      </w:r>
      <w:r w:rsidRPr="002070AF">
        <w:rPr>
          <w:rFonts w:asciiTheme="minorEastAsia" w:eastAsiaTheme="minorEastAsia" w:hAnsiTheme="minorEastAsia" w:cs="宋体"/>
          <w:color w:val="000000" w:themeColor="text1"/>
          <w:spacing w:val="4"/>
          <w:szCs w:val="24"/>
        </w:rPr>
        <w:t>为完成合同约定的各项工作，承包人应向养护作业场地派遣或雇</w:t>
      </w:r>
      <w:r w:rsidRPr="002070AF">
        <w:rPr>
          <w:rFonts w:asciiTheme="minorEastAsia" w:eastAsiaTheme="minorEastAsia" w:hAnsiTheme="minorEastAsia" w:cs="宋体"/>
          <w:color w:val="000000" w:themeColor="text1"/>
          <w:spacing w:val="3"/>
          <w:szCs w:val="24"/>
        </w:rPr>
        <w:t>用足够</w:t>
      </w:r>
      <w:r w:rsidRPr="002070AF">
        <w:rPr>
          <w:rFonts w:asciiTheme="minorEastAsia" w:eastAsiaTheme="minorEastAsia" w:hAnsiTheme="minorEastAsia" w:cs="宋体"/>
          <w:color w:val="000000" w:themeColor="text1"/>
          <w:spacing w:val="-1"/>
          <w:szCs w:val="24"/>
        </w:rPr>
        <w:t>数量且具备相应资格能力的技术人员、管理人员、专职安全</w:t>
      </w:r>
      <w:r w:rsidRPr="002070AF">
        <w:rPr>
          <w:rFonts w:asciiTheme="minorEastAsia" w:eastAsiaTheme="minorEastAsia" w:hAnsiTheme="minorEastAsia" w:cs="宋体"/>
          <w:color w:val="000000" w:themeColor="text1"/>
          <w:spacing w:val="-2"/>
          <w:szCs w:val="24"/>
        </w:rPr>
        <w:t>生产管理人员和工人。</w:t>
      </w:r>
      <w:bookmarkEnd w:id="319"/>
    </w:p>
    <w:p w:rsidR="00DD5C86" w:rsidRPr="002070AF" w:rsidRDefault="006C7CFD">
      <w:pPr>
        <w:spacing w:before="113" w:line="286" w:lineRule="auto"/>
        <w:ind w:left="3" w:right="150" w:firstLine="472"/>
        <w:outlineLvl w:val="2"/>
        <w:rPr>
          <w:rFonts w:asciiTheme="minorEastAsia" w:eastAsiaTheme="minorEastAsia" w:hAnsiTheme="minorEastAsia" w:cs="宋体" w:hint="default"/>
          <w:color w:val="000000" w:themeColor="text1"/>
          <w:szCs w:val="24"/>
        </w:rPr>
      </w:pPr>
      <w:bookmarkStart w:id="320" w:name="_Toc222996171"/>
      <w:r w:rsidRPr="002070AF">
        <w:rPr>
          <w:rFonts w:asciiTheme="minorEastAsia" w:eastAsiaTheme="minorEastAsia" w:hAnsiTheme="minorEastAsia"/>
          <w:color w:val="000000" w:themeColor="text1"/>
          <w:spacing w:val="4"/>
          <w:szCs w:val="24"/>
        </w:rPr>
        <w:t xml:space="preserve">4.6.3  </w:t>
      </w:r>
      <w:r w:rsidRPr="002070AF">
        <w:rPr>
          <w:rFonts w:asciiTheme="minorEastAsia" w:eastAsiaTheme="minorEastAsia" w:hAnsiTheme="minorEastAsia" w:cs="宋体"/>
          <w:color w:val="000000" w:themeColor="text1"/>
          <w:spacing w:val="4"/>
          <w:szCs w:val="24"/>
        </w:rPr>
        <w:t>承包人安排在养护作业场地的主要管理人员和技术骨干应与承包</w:t>
      </w:r>
      <w:r w:rsidRPr="002070AF">
        <w:rPr>
          <w:rFonts w:asciiTheme="minorEastAsia" w:eastAsiaTheme="minorEastAsia" w:hAnsiTheme="minorEastAsia" w:cs="宋体"/>
          <w:color w:val="000000" w:themeColor="text1"/>
          <w:spacing w:val="3"/>
          <w:szCs w:val="24"/>
        </w:rPr>
        <w:t>人承诺</w:t>
      </w:r>
      <w:r w:rsidRPr="002070AF">
        <w:rPr>
          <w:rFonts w:asciiTheme="minorEastAsia" w:eastAsiaTheme="minorEastAsia" w:hAnsiTheme="minorEastAsia" w:cs="宋体"/>
          <w:color w:val="000000" w:themeColor="text1"/>
          <w:spacing w:val="1"/>
          <w:szCs w:val="24"/>
        </w:rPr>
        <w:t>的名单一致，并保持相对稳定，相关人员的现场管理要</w:t>
      </w:r>
      <w:r w:rsidRPr="002070AF">
        <w:rPr>
          <w:rFonts w:asciiTheme="minorEastAsia" w:eastAsiaTheme="minorEastAsia" w:hAnsiTheme="minorEastAsia" w:cs="宋体"/>
          <w:color w:val="000000" w:themeColor="text1"/>
          <w:szCs w:val="24"/>
        </w:rPr>
        <w:t>求在专用合同条款约定。未</w:t>
      </w:r>
      <w:r w:rsidRPr="002070AF">
        <w:rPr>
          <w:rFonts w:asciiTheme="minorEastAsia" w:eastAsiaTheme="minorEastAsia" w:hAnsiTheme="minorEastAsia" w:cs="宋体"/>
          <w:color w:val="000000" w:themeColor="text1"/>
          <w:spacing w:val="1"/>
          <w:szCs w:val="24"/>
        </w:rPr>
        <w:t>经咨询人批准，上述人员不应无故不到位或被替换；若</w:t>
      </w:r>
      <w:r w:rsidRPr="002070AF">
        <w:rPr>
          <w:rFonts w:asciiTheme="minorEastAsia" w:eastAsiaTheme="minorEastAsia" w:hAnsiTheme="minorEastAsia" w:cs="宋体"/>
          <w:color w:val="000000" w:themeColor="text1"/>
          <w:szCs w:val="24"/>
        </w:rPr>
        <w:t>确实无法到位或需替换，需</w:t>
      </w:r>
      <w:r w:rsidRPr="002070AF">
        <w:rPr>
          <w:rFonts w:asciiTheme="minorEastAsia" w:eastAsiaTheme="minorEastAsia" w:hAnsiTheme="minorEastAsia" w:cs="宋体"/>
          <w:color w:val="000000" w:themeColor="text1"/>
          <w:spacing w:val="-2"/>
          <w:szCs w:val="24"/>
        </w:rPr>
        <w:t>经咨询人审核并报发包人批准后，用同等或更高资格和资历的人员替换。</w:t>
      </w:r>
      <w:bookmarkEnd w:id="320"/>
    </w:p>
    <w:p w:rsidR="00DD5C86" w:rsidRPr="002070AF" w:rsidRDefault="006C7CFD">
      <w:pPr>
        <w:spacing w:before="113" w:line="264" w:lineRule="auto"/>
        <w:ind w:left="11" w:right="187" w:firstLine="465"/>
        <w:outlineLvl w:val="2"/>
        <w:rPr>
          <w:rFonts w:asciiTheme="minorEastAsia" w:eastAsiaTheme="minorEastAsia" w:hAnsiTheme="minorEastAsia" w:cs="宋体" w:hint="default"/>
          <w:color w:val="000000" w:themeColor="text1"/>
          <w:szCs w:val="24"/>
        </w:rPr>
      </w:pPr>
      <w:bookmarkStart w:id="321" w:name="_Toc222996172"/>
      <w:r w:rsidRPr="002070AF">
        <w:rPr>
          <w:rFonts w:asciiTheme="minorEastAsia" w:eastAsiaTheme="minorEastAsia" w:hAnsiTheme="minorEastAsia"/>
          <w:color w:val="000000" w:themeColor="text1"/>
          <w:spacing w:val="3"/>
          <w:szCs w:val="24"/>
        </w:rPr>
        <w:t xml:space="preserve">4.6.4  </w:t>
      </w:r>
      <w:r w:rsidRPr="002070AF">
        <w:rPr>
          <w:rFonts w:asciiTheme="minorEastAsia" w:eastAsiaTheme="minorEastAsia" w:hAnsiTheme="minorEastAsia" w:cs="宋体"/>
          <w:color w:val="000000" w:themeColor="text1"/>
          <w:spacing w:val="3"/>
          <w:szCs w:val="24"/>
        </w:rPr>
        <w:t>特殊岗位的工作人员均应持有相应的资格证明，咨询人有权随时检查。</w:t>
      </w:r>
      <w:r w:rsidRPr="002070AF">
        <w:rPr>
          <w:rFonts w:asciiTheme="minorEastAsia" w:eastAsiaTheme="minorEastAsia" w:hAnsiTheme="minorEastAsia" w:cs="宋体"/>
          <w:color w:val="000000" w:themeColor="text1"/>
          <w:spacing w:val="-3"/>
          <w:szCs w:val="24"/>
        </w:rPr>
        <w:t>咨询人认为有必要时，可进行现场考核。</w:t>
      </w:r>
      <w:bookmarkEnd w:id="321"/>
    </w:p>
    <w:p w:rsidR="00DD5C86" w:rsidRPr="002070AF" w:rsidRDefault="006C7CFD">
      <w:pPr>
        <w:spacing w:before="113" w:line="286" w:lineRule="auto"/>
        <w:ind w:left="1" w:firstLine="474"/>
        <w:outlineLvl w:val="2"/>
        <w:rPr>
          <w:rFonts w:asciiTheme="minorEastAsia" w:eastAsiaTheme="minorEastAsia" w:hAnsiTheme="minorEastAsia" w:cs="宋体" w:hint="default"/>
          <w:color w:val="000000" w:themeColor="text1"/>
          <w:szCs w:val="24"/>
        </w:rPr>
      </w:pPr>
      <w:bookmarkStart w:id="322" w:name="_Toc222996173"/>
      <w:r w:rsidRPr="002070AF">
        <w:rPr>
          <w:rFonts w:asciiTheme="minorEastAsia" w:eastAsiaTheme="minorEastAsia" w:hAnsiTheme="minorEastAsia"/>
          <w:color w:val="000000" w:themeColor="text1"/>
          <w:spacing w:val="3"/>
          <w:szCs w:val="24"/>
        </w:rPr>
        <w:t xml:space="preserve">4.6.5  </w:t>
      </w:r>
      <w:r w:rsidRPr="002070AF">
        <w:rPr>
          <w:rFonts w:asciiTheme="minorEastAsia" w:eastAsiaTheme="minorEastAsia" w:hAnsiTheme="minorEastAsia" w:cs="宋体"/>
          <w:color w:val="000000" w:themeColor="text1"/>
          <w:spacing w:val="3"/>
          <w:szCs w:val="24"/>
        </w:rPr>
        <w:t>承包人虽已按承诺派遣了上述各类人员，但仍不能满足合同进度计划、</w:t>
      </w:r>
      <w:r w:rsidRPr="002070AF">
        <w:rPr>
          <w:rFonts w:asciiTheme="minorEastAsia" w:eastAsiaTheme="minorEastAsia" w:hAnsiTheme="minorEastAsia" w:cs="宋体"/>
          <w:color w:val="000000" w:themeColor="text1"/>
          <w:spacing w:val="1"/>
          <w:szCs w:val="24"/>
        </w:rPr>
        <w:t>质量和安全管理要求时，咨询人有权要求承包人继续增派或</w:t>
      </w:r>
      <w:r w:rsidRPr="002070AF">
        <w:rPr>
          <w:rFonts w:asciiTheme="minorEastAsia" w:eastAsiaTheme="minorEastAsia" w:hAnsiTheme="minorEastAsia" w:cs="宋体"/>
          <w:color w:val="000000" w:themeColor="text1"/>
          <w:szCs w:val="24"/>
        </w:rPr>
        <w:t>雇用这类人员，并书面</w:t>
      </w:r>
      <w:r w:rsidRPr="002070AF">
        <w:rPr>
          <w:rFonts w:asciiTheme="minorEastAsia" w:eastAsiaTheme="minorEastAsia" w:hAnsiTheme="minorEastAsia" w:cs="宋体"/>
          <w:color w:val="000000" w:themeColor="text1"/>
          <w:spacing w:val="-2"/>
          <w:szCs w:val="24"/>
        </w:rPr>
        <w:t>通知承包人和抄送发包人。承包人在接到上述通知后应立即执行咨询人的上述指示，不得无故拖延，由此增加的费用和（或）工期延误由承包人承担。</w:t>
      </w:r>
      <w:bookmarkEnd w:id="322"/>
    </w:p>
    <w:p w:rsidR="00DD5C86" w:rsidRPr="002070AF" w:rsidRDefault="006C7CFD">
      <w:pPr>
        <w:spacing w:before="105" w:line="219" w:lineRule="auto"/>
        <w:ind w:left="478"/>
        <w:outlineLvl w:val="2"/>
        <w:rPr>
          <w:rFonts w:asciiTheme="minorEastAsia" w:eastAsiaTheme="minorEastAsia" w:hAnsiTheme="minorEastAsia" w:cs="宋体" w:hint="default"/>
          <w:color w:val="000000" w:themeColor="text1"/>
          <w:szCs w:val="24"/>
        </w:rPr>
      </w:pPr>
      <w:bookmarkStart w:id="323" w:name="_Toc222996174"/>
      <w:r w:rsidRPr="002070AF">
        <w:rPr>
          <w:rFonts w:asciiTheme="minorEastAsia" w:eastAsiaTheme="minorEastAsia" w:hAnsiTheme="minorEastAsia"/>
          <w:b/>
          <w:bCs/>
          <w:color w:val="000000" w:themeColor="text1"/>
          <w:spacing w:val="-2"/>
          <w:szCs w:val="24"/>
        </w:rPr>
        <w:t xml:space="preserve">4.7  </w:t>
      </w:r>
      <w:r w:rsidRPr="002070AF">
        <w:rPr>
          <w:rFonts w:asciiTheme="minorEastAsia" w:eastAsiaTheme="minorEastAsia" w:hAnsiTheme="minorEastAsia" w:cs="宋体"/>
          <w:b/>
          <w:bCs/>
          <w:color w:val="000000" w:themeColor="text1"/>
          <w:spacing w:val="-2"/>
          <w:szCs w:val="24"/>
        </w:rPr>
        <w:t>撤换承包人项目经理和其他人员</w:t>
      </w:r>
      <w:bookmarkEnd w:id="323"/>
    </w:p>
    <w:p w:rsidR="00DD5C86" w:rsidRPr="002070AF" w:rsidRDefault="006C7CFD">
      <w:pPr>
        <w:ind w:firstLineChars="200" w:firstLine="480"/>
        <w:rPr>
          <w:rFonts w:asciiTheme="minorEastAsia" w:eastAsiaTheme="minorEastAsia" w:hAnsiTheme="minorEastAsia" w:hint="default"/>
          <w:color w:val="000000" w:themeColor="text1"/>
        </w:rPr>
      </w:pPr>
      <w:r w:rsidRPr="002070AF">
        <w:rPr>
          <w:rFonts w:asciiTheme="minorEastAsia" w:eastAsiaTheme="minorEastAsia" w:hAnsiTheme="minorEastAsia"/>
          <w:color w:val="000000" w:themeColor="text1"/>
        </w:rPr>
        <w:t>承包人应对其项目经理和其他人员进行有效管理。咨询人要求撤换不能胜任本职工作、行为不端或玩忽职守的承包人项目经理和其他人员的，承包人应予以撤换。同时委派经发包人与咨询人同意的新的项目经理和其他人员。</w:t>
      </w:r>
    </w:p>
    <w:p w:rsidR="00DD5C86" w:rsidRPr="002070AF" w:rsidRDefault="006C7CFD">
      <w:pPr>
        <w:spacing w:line="219" w:lineRule="auto"/>
        <w:ind w:left="477"/>
        <w:outlineLvl w:val="2"/>
        <w:rPr>
          <w:rFonts w:asciiTheme="minorEastAsia" w:eastAsiaTheme="minorEastAsia" w:hAnsiTheme="minorEastAsia" w:cs="宋体" w:hint="default"/>
          <w:color w:val="000000" w:themeColor="text1"/>
          <w:szCs w:val="24"/>
        </w:rPr>
      </w:pPr>
      <w:bookmarkStart w:id="324" w:name="bookmark214"/>
      <w:bookmarkStart w:id="325" w:name="_Toc222996175"/>
      <w:bookmarkEnd w:id="324"/>
      <w:r w:rsidRPr="002070AF">
        <w:rPr>
          <w:rFonts w:asciiTheme="minorEastAsia" w:eastAsiaTheme="minorEastAsia" w:hAnsiTheme="minorEastAsia"/>
          <w:b/>
          <w:bCs/>
          <w:color w:val="000000" w:themeColor="text1"/>
          <w:spacing w:val="-2"/>
          <w:szCs w:val="24"/>
        </w:rPr>
        <w:t xml:space="preserve">4.8  </w:t>
      </w:r>
      <w:r w:rsidRPr="002070AF">
        <w:rPr>
          <w:rFonts w:asciiTheme="minorEastAsia" w:eastAsiaTheme="minorEastAsia" w:hAnsiTheme="minorEastAsia" w:cs="宋体"/>
          <w:b/>
          <w:bCs/>
          <w:color w:val="000000" w:themeColor="text1"/>
          <w:spacing w:val="-2"/>
          <w:szCs w:val="24"/>
        </w:rPr>
        <w:t>承包人劳动用工管理</w:t>
      </w:r>
      <w:bookmarkEnd w:id="325"/>
    </w:p>
    <w:p w:rsidR="00DD5C86" w:rsidRPr="002070AF" w:rsidRDefault="006C7CFD">
      <w:pPr>
        <w:spacing w:before="124" w:line="264" w:lineRule="auto"/>
        <w:ind w:left="1" w:right="171" w:firstLine="473"/>
        <w:outlineLvl w:val="2"/>
        <w:rPr>
          <w:rFonts w:asciiTheme="minorEastAsia" w:eastAsiaTheme="minorEastAsia" w:hAnsiTheme="minorEastAsia" w:cs="宋体" w:hint="default"/>
          <w:color w:val="000000" w:themeColor="text1"/>
          <w:szCs w:val="24"/>
        </w:rPr>
      </w:pPr>
      <w:bookmarkStart w:id="326" w:name="_Toc222996176"/>
      <w:r w:rsidRPr="002070AF">
        <w:rPr>
          <w:rFonts w:asciiTheme="minorEastAsia" w:eastAsiaTheme="minorEastAsia" w:hAnsiTheme="minorEastAsia"/>
          <w:color w:val="000000" w:themeColor="text1"/>
          <w:spacing w:val="4"/>
          <w:szCs w:val="24"/>
        </w:rPr>
        <w:t xml:space="preserve">4.8.1  </w:t>
      </w:r>
      <w:r w:rsidRPr="002070AF">
        <w:rPr>
          <w:rFonts w:asciiTheme="minorEastAsia" w:eastAsiaTheme="minorEastAsia" w:hAnsiTheme="minorEastAsia" w:cs="宋体"/>
          <w:color w:val="000000" w:themeColor="text1"/>
          <w:spacing w:val="4"/>
          <w:szCs w:val="24"/>
        </w:rPr>
        <w:t>承包人应按国家法律法规和有关规定，健全劳动用工管理制度，</w:t>
      </w:r>
      <w:r w:rsidRPr="002070AF">
        <w:rPr>
          <w:rFonts w:asciiTheme="minorEastAsia" w:eastAsiaTheme="minorEastAsia" w:hAnsiTheme="minorEastAsia" w:cs="宋体"/>
          <w:color w:val="000000" w:themeColor="text1"/>
          <w:spacing w:val="3"/>
          <w:szCs w:val="24"/>
        </w:rPr>
        <w:t>保障劳</w:t>
      </w:r>
      <w:r w:rsidRPr="002070AF">
        <w:rPr>
          <w:rFonts w:asciiTheme="minorEastAsia" w:eastAsiaTheme="minorEastAsia" w:hAnsiTheme="minorEastAsia" w:cs="宋体"/>
          <w:color w:val="000000" w:themeColor="text1"/>
          <w:spacing w:val="-1"/>
          <w:szCs w:val="24"/>
        </w:rPr>
        <w:t>动用工的合法权益，</w:t>
      </w:r>
      <w:r w:rsidRPr="002070AF">
        <w:rPr>
          <w:rFonts w:asciiTheme="minorEastAsia" w:eastAsiaTheme="minorEastAsia" w:hAnsiTheme="minorEastAsia" w:cs="宋体"/>
          <w:color w:val="000000" w:themeColor="text1"/>
          <w:spacing w:val="-2"/>
          <w:szCs w:val="24"/>
        </w:rPr>
        <w:t>及时足额支付农民工工资。</w:t>
      </w:r>
      <w:bookmarkEnd w:id="326"/>
    </w:p>
    <w:p w:rsidR="00DD5C86" w:rsidRPr="002070AF" w:rsidRDefault="006C7CFD">
      <w:pPr>
        <w:spacing w:before="112" w:line="264" w:lineRule="auto"/>
        <w:ind w:left="2" w:right="171" w:firstLine="472"/>
        <w:outlineLvl w:val="2"/>
        <w:rPr>
          <w:rFonts w:asciiTheme="minorEastAsia" w:eastAsiaTheme="minorEastAsia" w:hAnsiTheme="minorEastAsia" w:cs="宋体" w:hint="default"/>
          <w:color w:val="000000" w:themeColor="text1"/>
          <w:szCs w:val="24"/>
        </w:rPr>
      </w:pPr>
      <w:bookmarkStart w:id="327" w:name="_Toc222996177"/>
      <w:r w:rsidRPr="002070AF">
        <w:rPr>
          <w:rFonts w:asciiTheme="minorEastAsia" w:eastAsiaTheme="minorEastAsia" w:hAnsiTheme="minorEastAsia"/>
          <w:color w:val="000000" w:themeColor="text1"/>
          <w:spacing w:val="1"/>
          <w:szCs w:val="24"/>
        </w:rPr>
        <w:t xml:space="preserve">4.8.2  </w:t>
      </w:r>
      <w:r w:rsidRPr="002070AF">
        <w:rPr>
          <w:rFonts w:asciiTheme="minorEastAsia" w:eastAsiaTheme="minorEastAsia" w:hAnsiTheme="minorEastAsia" w:cs="宋体"/>
          <w:color w:val="000000" w:themeColor="text1"/>
          <w:spacing w:val="1"/>
          <w:szCs w:val="24"/>
        </w:rPr>
        <w:t>承包人与其劳动用工发生劳动纠纷的，由承包人自行解决，由此给发包</w:t>
      </w:r>
      <w:r w:rsidRPr="002070AF">
        <w:rPr>
          <w:rFonts w:asciiTheme="minorEastAsia" w:eastAsiaTheme="minorEastAsia" w:hAnsiTheme="minorEastAsia" w:cs="宋体"/>
          <w:color w:val="000000" w:themeColor="text1"/>
          <w:spacing w:val="-3"/>
          <w:szCs w:val="24"/>
        </w:rPr>
        <w:t>人造成损失的，承包人应予赔偿。</w:t>
      </w:r>
      <w:bookmarkEnd w:id="327"/>
    </w:p>
    <w:p w:rsidR="00DD5C86" w:rsidRPr="002070AF" w:rsidRDefault="006C7CFD">
      <w:pPr>
        <w:spacing w:before="116" w:line="219" w:lineRule="auto"/>
        <w:ind w:left="477"/>
        <w:outlineLvl w:val="2"/>
        <w:rPr>
          <w:rFonts w:asciiTheme="minorEastAsia" w:eastAsiaTheme="minorEastAsia" w:hAnsiTheme="minorEastAsia" w:cs="宋体" w:hint="default"/>
          <w:color w:val="000000" w:themeColor="text1"/>
          <w:szCs w:val="24"/>
        </w:rPr>
      </w:pPr>
      <w:bookmarkStart w:id="328" w:name="_Toc222996178"/>
      <w:r w:rsidRPr="002070AF">
        <w:rPr>
          <w:rFonts w:asciiTheme="minorEastAsia" w:eastAsiaTheme="minorEastAsia" w:hAnsiTheme="minorEastAsia"/>
          <w:b/>
          <w:bCs/>
          <w:color w:val="000000" w:themeColor="text1"/>
          <w:spacing w:val="-2"/>
          <w:szCs w:val="24"/>
        </w:rPr>
        <w:t xml:space="preserve">4.9  </w:t>
      </w:r>
      <w:r w:rsidRPr="002070AF">
        <w:rPr>
          <w:rFonts w:asciiTheme="minorEastAsia" w:eastAsiaTheme="minorEastAsia" w:hAnsiTheme="minorEastAsia" w:cs="宋体"/>
          <w:b/>
          <w:bCs/>
          <w:color w:val="000000" w:themeColor="text1"/>
          <w:spacing w:val="-2"/>
          <w:szCs w:val="24"/>
        </w:rPr>
        <w:t>保障承包人人员的合法权益</w:t>
      </w:r>
      <w:bookmarkEnd w:id="328"/>
    </w:p>
    <w:p w:rsidR="00DD5C86" w:rsidRPr="002070AF" w:rsidRDefault="006C7CFD">
      <w:pPr>
        <w:spacing w:before="113" w:line="219" w:lineRule="auto"/>
        <w:ind w:left="475"/>
        <w:outlineLvl w:val="2"/>
        <w:rPr>
          <w:rFonts w:asciiTheme="minorEastAsia" w:eastAsiaTheme="minorEastAsia" w:hAnsiTheme="minorEastAsia" w:cs="宋体" w:hint="default"/>
          <w:color w:val="000000" w:themeColor="text1"/>
          <w:szCs w:val="24"/>
        </w:rPr>
      </w:pPr>
      <w:bookmarkStart w:id="329" w:name="_Toc222996179"/>
      <w:r w:rsidRPr="002070AF">
        <w:rPr>
          <w:rFonts w:asciiTheme="minorEastAsia" w:eastAsiaTheme="minorEastAsia" w:hAnsiTheme="minorEastAsia"/>
          <w:color w:val="000000" w:themeColor="text1"/>
          <w:spacing w:val="-1"/>
          <w:szCs w:val="24"/>
        </w:rPr>
        <w:t xml:space="preserve">4.9.1  </w:t>
      </w:r>
      <w:r w:rsidRPr="002070AF">
        <w:rPr>
          <w:rFonts w:asciiTheme="minorEastAsia" w:eastAsiaTheme="minorEastAsia" w:hAnsiTheme="minorEastAsia" w:cs="宋体"/>
          <w:color w:val="000000" w:themeColor="text1"/>
          <w:spacing w:val="-1"/>
          <w:szCs w:val="24"/>
        </w:rPr>
        <w:t>承包人应与其雇佣的人员签订劳动合同，并按时</w:t>
      </w:r>
      <w:r w:rsidRPr="002070AF">
        <w:rPr>
          <w:rFonts w:asciiTheme="minorEastAsia" w:eastAsiaTheme="minorEastAsia" w:hAnsiTheme="minorEastAsia" w:cs="宋体"/>
          <w:color w:val="000000" w:themeColor="text1"/>
          <w:spacing w:val="-2"/>
          <w:szCs w:val="24"/>
        </w:rPr>
        <w:t>发放工资。</w:t>
      </w:r>
      <w:bookmarkEnd w:id="329"/>
    </w:p>
    <w:p w:rsidR="00DD5C86" w:rsidRPr="002070AF" w:rsidRDefault="006C7CFD">
      <w:pPr>
        <w:spacing w:before="116" w:line="278" w:lineRule="auto"/>
        <w:ind w:right="169" w:firstLine="474"/>
        <w:outlineLvl w:val="2"/>
        <w:rPr>
          <w:rFonts w:asciiTheme="minorEastAsia" w:eastAsiaTheme="minorEastAsia" w:hAnsiTheme="minorEastAsia" w:cs="宋体" w:hint="default"/>
          <w:color w:val="000000" w:themeColor="text1"/>
          <w:szCs w:val="24"/>
        </w:rPr>
      </w:pPr>
      <w:bookmarkStart w:id="330" w:name="_Toc222996180"/>
      <w:r w:rsidRPr="002070AF">
        <w:rPr>
          <w:rFonts w:asciiTheme="minorEastAsia" w:eastAsiaTheme="minorEastAsia" w:hAnsiTheme="minorEastAsia"/>
          <w:color w:val="000000" w:themeColor="text1"/>
          <w:spacing w:val="4"/>
          <w:szCs w:val="24"/>
        </w:rPr>
        <w:t xml:space="preserve">4.9.2  </w:t>
      </w:r>
      <w:r w:rsidRPr="002070AF">
        <w:rPr>
          <w:rFonts w:asciiTheme="minorEastAsia" w:eastAsiaTheme="minorEastAsia" w:hAnsiTheme="minorEastAsia" w:cs="宋体"/>
          <w:color w:val="000000" w:themeColor="text1"/>
          <w:spacing w:val="4"/>
          <w:szCs w:val="24"/>
        </w:rPr>
        <w:t>承包人应按劳动法的规定安排工作时间，保证其雇佣人员享有休</w:t>
      </w:r>
      <w:r w:rsidRPr="002070AF">
        <w:rPr>
          <w:rFonts w:asciiTheme="minorEastAsia" w:eastAsiaTheme="minorEastAsia" w:hAnsiTheme="minorEastAsia" w:cs="宋体"/>
          <w:color w:val="000000" w:themeColor="text1"/>
          <w:spacing w:val="3"/>
          <w:szCs w:val="24"/>
        </w:rPr>
        <w:t>息和休</w:t>
      </w:r>
      <w:r w:rsidRPr="002070AF">
        <w:rPr>
          <w:rFonts w:asciiTheme="minorEastAsia" w:eastAsiaTheme="minorEastAsia" w:hAnsiTheme="minorEastAsia" w:cs="宋体"/>
          <w:color w:val="000000" w:themeColor="text1"/>
          <w:spacing w:val="1"/>
          <w:szCs w:val="24"/>
        </w:rPr>
        <w:t>假的权利。因养护作业的特殊需要占用休假日或延长工作时</w:t>
      </w:r>
      <w:r w:rsidRPr="002070AF">
        <w:rPr>
          <w:rFonts w:asciiTheme="minorEastAsia" w:eastAsiaTheme="minorEastAsia" w:hAnsiTheme="minorEastAsia" w:cs="宋体"/>
          <w:color w:val="000000" w:themeColor="text1"/>
          <w:szCs w:val="24"/>
        </w:rPr>
        <w:t>间的，应不超过法律规</w:t>
      </w:r>
      <w:r w:rsidRPr="002070AF">
        <w:rPr>
          <w:rFonts w:asciiTheme="minorEastAsia" w:eastAsiaTheme="minorEastAsia" w:hAnsiTheme="minorEastAsia" w:cs="宋体"/>
          <w:color w:val="000000" w:themeColor="text1"/>
          <w:spacing w:val="-3"/>
          <w:szCs w:val="24"/>
        </w:rPr>
        <w:t>定的限度，并按法律规定给予补休或报酬。</w:t>
      </w:r>
      <w:bookmarkEnd w:id="330"/>
    </w:p>
    <w:p w:rsidR="00DD5C86" w:rsidRPr="002070AF" w:rsidRDefault="006C7CFD">
      <w:pPr>
        <w:spacing w:before="116" w:line="264" w:lineRule="auto"/>
        <w:ind w:left="1" w:right="171" w:firstLine="473"/>
        <w:outlineLvl w:val="2"/>
        <w:rPr>
          <w:rFonts w:asciiTheme="minorEastAsia" w:eastAsiaTheme="minorEastAsia" w:hAnsiTheme="minorEastAsia" w:cs="宋体" w:hint="default"/>
          <w:color w:val="000000" w:themeColor="text1"/>
          <w:szCs w:val="24"/>
        </w:rPr>
      </w:pPr>
      <w:bookmarkStart w:id="331" w:name="_Toc222996181"/>
      <w:r w:rsidRPr="002070AF">
        <w:rPr>
          <w:rFonts w:asciiTheme="minorEastAsia" w:eastAsiaTheme="minorEastAsia" w:hAnsiTheme="minorEastAsia"/>
          <w:color w:val="000000" w:themeColor="text1"/>
          <w:spacing w:val="3"/>
          <w:szCs w:val="24"/>
        </w:rPr>
        <w:t xml:space="preserve">4.9.3  </w:t>
      </w:r>
      <w:r w:rsidRPr="002070AF">
        <w:rPr>
          <w:rFonts w:asciiTheme="minorEastAsia" w:eastAsiaTheme="minorEastAsia" w:hAnsiTheme="minorEastAsia" w:cs="宋体"/>
          <w:color w:val="000000" w:themeColor="text1"/>
          <w:spacing w:val="3"/>
          <w:szCs w:val="24"/>
        </w:rPr>
        <w:t>承包人应为其雇佣人员提供必要的食宿</w:t>
      </w:r>
      <w:r w:rsidRPr="002070AF">
        <w:rPr>
          <w:rFonts w:asciiTheme="minorEastAsia" w:eastAsiaTheme="minorEastAsia" w:hAnsiTheme="minorEastAsia" w:cs="宋体"/>
          <w:color w:val="000000" w:themeColor="text1"/>
          <w:spacing w:val="2"/>
          <w:szCs w:val="24"/>
        </w:rPr>
        <w:t>条件，以及符合环境保护和卫生</w:t>
      </w:r>
      <w:r w:rsidRPr="002070AF">
        <w:rPr>
          <w:rFonts w:asciiTheme="minorEastAsia" w:eastAsiaTheme="minorEastAsia" w:hAnsiTheme="minorEastAsia" w:cs="宋体"/>
          <w:color w:val="000000" w:themeColor="text1"/>
          <w:spacing w:val="-4"/>
          <w:szCs w:val="24"/>
        </w:rPr>
        <w:t>要求的生活环境和工作环境。</w:t>
      </w:r>
      <w:bookmarkEnd w:id="331"/>
    </w:p>
    <w:p w:rsidR="00DD5C86" w:rsidRPr="002070AF" w:rsidRDefault="006C7CFD">
      <w:pPr>
        <w:spacing w:before="114" w:line="278" w:lineRule="auto"/>
        <w:ind w:right="169" w:firstLine="475"/>
        <w:outlineLvl w:val="2"/>
        <w:rPr>
          <w:rFonts w:asciiTheme="minorEastAsia" w:eastAsiaTheme="minorEastAsia" w:hAnsiTheme="minorEastAsia" w:cs="宋体" w:hint="default"/>
          <w:color w:val="000000" w:themeColor="text1"/>
          <w:szCs w:val="24"/>
        </w:rPr>
      </w:pPr>
      <w:bookmarkStart w:id="332" w:name="_Toc222996182"/>
      <w:r w:rsidRPr="002070AF">
        <w:rPr>
          <w:rFonts w:asciiTheme="minorEastAsia" w:eastAsiaTheme="minorEastAsia" w:hAnsiTheme="minorEastAsia"/>
          <w:color w:val="000000" w:themeColor="text1"/>
          <w:spacing w:val="3"/>
          <w:szCs w:val="24"/>
        </w:rPr>
        <w:t xml:space="preserve">4.9.4  </w:t>
      </w:r>
      <w:r w:rsidRPr="002070AF">
        <w:rPr>
          <w:rFonts w:asciiTheme="minorEastAsia" w:eastAsiaTheme="minorEastAsia" w:hAnsiTheme="minorEastAsia" w:cs="宋体"/>
          <w:color w:val="000000" w:themeColor="text1"/>
          <w:spacing w:val="3"/>
          <w:szCs w:val="24"/>
        </w:rPr>
        <w:t>承包人应按国家有关劳动保护的规定，采取有效防止粉尘、降低噪声、</w:t>
      </w:r>
      <w:r w:rsidRPr="002070AF">
        <w:rPr>
          <w:rFonts w:asciiTheme="minorEastAsia" w:eastAsiaTheme="minorEastAsia" w:hAnsiTheme="minorEastAsia" w:cs="宋体"/>
          <w:color w:val="000000" w:themeColor="text1"/>
          <w:spacing w:val="1"/>
          <w:szCs w:val="24"/>
        </w:rPr>
        <w:t>控制有害气体和保障高温、高寒、高空作业安全等劳动保护措</w:t>
      </w:r>
      <w:r w:rsidRPr="002070AF">
        <w:rPr>
          <w:rFonts w:asciiTheme="minorEastAsia" w:eastAsiaTheme="minorEastAsia" w:hAnsiTheme="minorEastAsia" w:cs="宋体"/>
          <w:color w:val="000000" w:themeColor="text1"/>
          <w:szCs w:val="24"/>
        </w:rPr>
        <w:t>施。其雇佣人员在养</w:t>
      </w:r>
      <w:r w:rsidRPr="002070AF">
        <w:rPr>
          <w:rFonts w:asciiTheme="minorEastAsia" w:eastAsiaTheme="minorEastAsia" w:hAnsiTheme="minorEastAsia" w:cs="宋体"/>
          <w:color w:val="000000" w:themeColor="text1"/>
          <w:spacing w:val="-1"/>
          <w:szCs w:val="24"/>
        </w:rPr>
        <w:t>护作业过程中受到伤害的，承包人应立即采取有</w:t>
      </w:r>
      <w:r w:rsidRPr="002070AF">
        <w:rPr>
          <w:rFonts w:asciiTheme="minorEastAsia" w:eastAsiaTheme="minorEastAsia" w:hAnsiTheme="minorEastAsia" w:cs="宋体"/>
          <w:color w:val="000000" w:themeColor="text1"/>
          <w:spacing w:val="-2"/>
          <w:szCs w:val="24"/>
        </w:rPr>
        <w:t>效措施进行抢救和治疗。</w:t>
      </w:r>
      <w:bookmarkEnd w:id="332"/>
    </w:p>
    <w:p w:rsidR="00DD5C86" w:rsidRPr="002070AF" w:rsidRDefault="006C7CFD">
      <w:pPr>
        <w:spacing w:before="115" w:line="219" w:lineRule="auto"/>
        <w:ind w:left="475"/>
        <w:outlineLvl w:val="2"/>
        <w:rPr>
          <w:rFonts w:asciiTheme="minorEastAsia" w:eastAsiaTheme="minorEastAsia" w:hAnsiTheme="minorEastAsia" w:cs="宋体" w:hint="default"/>
          <w:color w:val="000000" w:themeColor="text1"/>
          <w:szCs w:val="24"/>
        </w:rPr>
      </w:pPr>
      <w:bookmarkStart w:id="333" w:name="_Toc222996183"/>
      <w:r w:rsidRPr="002070AF">
        <w:rPr>
          <w:rFonts w:asciiTheme="minorEastAsia" w:eastAsiaTheme="minorEastAsia" w:hAnsiTheme="minorEastAsia"/>
          <w:color w:val="000000" w:themeColor="text1"/>
          <w:spacing w:val="-1"/>
          <w:szCs w:val="24"/>
        </w:rPr>
        <w:t xml:space="preserve">4.9.5  </w:t>
      </w:r>
      <w:r w:rsidRPr="002070AF">
        <w:rPr>
          <w:rFonts w:asciiTheme="minorEastAsia" w:eastAsiaTheme="minorEastAsia" w:hAnsiTheme="minorEastAsia" w:cs="宋体"/>
          <w:color w:val="000000" w:themeColor="text1"/>
          <w:spacing w:val="-1"/>
          <w:szCs w:val="24"/>
        </w:rPr>
        <w:t>承包人应按有关法律规定和合同约定，为其雇佣人员办理</w:t>
      </w:r>
      <w:r w:rsidRPr="002070AF">
        <w:rPr>
          <w:rFonts w:asciiTheme="minorEastAsia" w:eastAsiaTheme="minorEastAsia" w:hAnsiTheme="minorEastAsia" w:cs="宋体"/>
          <w:color w:val="000000" w:themeColor="text1"/>
          <w:spacing w:val="-2"/>
          <w:szCs w:val="24"/>
        </w:rPr>
        <w:t>保险。</w:t>
      </w:r>
      <w:bookmarkEnd w:id="333"/>
    </w:p>
    <w:p w:rsidR="00DD5C86" w:rsidRPr="002070AF" w:rsidRDefault="006C7CFD">
      <w:pPr>
        <w:spacing w:before="116" w:line="219" w:lineRule="auto"/>
        <w:ind w:left="475"/>
        <w:outlineLvl w:val="2"/>
        <w:rPr>
          <w:rFonts w:asciiTheme="minorEastAsia" w:eastAsiaTheme="minorEastAsia" w:hAnsiTheme="minorEastAsia" w:cs="宋体" w:hint="default"/>
          <w:color w:val="000000" w:themeColor="text1"/>
          <w:szCs w:val="24"/>
        </w:rPr>
      </w:pPr>
      <w:bookmarkStart w:id="334" w:name="_Toc222996184"/>
      <w:r w:rsidRPr="002070AF">
        <w:rPr>
          <w:rFonts w:asciiTheme="minorEastAsia" w:eastAsiaTheme="minorEastAsia" w:hAnsiTheme="minorEastAsia"/>
          <w:color w:val="000000" w:themeColor="text1"/>
          <w:spacing w:val="-1"/>
          <w:szCs w:val="24"/>
        </w:rPr>
        <w:t xml:space="preserve">4.9.6  </w:t>
      </w:r>
      <w:r w:rsidRPr="002070AF">
        <w:rPr>
          <w:rFonts w:asciiTheme="minorEastAsia" w:eastAsiaTheme="minorEastAsia" w:hAnsiTheme="minorEastAsia" w:cs="宋体"/>
          <w:color w:val="000000" w:themeColor="text1"/>
          <w:spacing w:val="-1"/>
          <w:szCs w:val="24"/>
        </w:rPr>
        <w:t>承包人应负责处理其雇佣人员因工伤亡事故</w:t>
      </w:r>
      <w:r w:rsidRPr="002070AF">
        <w:rPr>
          <w:rFonts w:asciiTheme="minorEastAsia" w:eastAsiaTheme="minorEastAsia" w:hAnsiTheme="minorEastAsia" w:cs="宋体"/>
          <w:color w:val="000000" w:themeColor="text1"/>
          <w:spacing w:val="-2"/>
          <w:szCs w:val="24"/>
        </w:rPr>
        <w:t>的善后事宜。</w:t>
      </w:r>
      <w:bookmarkEnd w:id="334"/>
    </w:p>
    <w:p w:rsidR="00DD5C86" w:rsidRPr="002070AF" w:rsidRDefault="006C7CFD">
      <w:pPr>
        <w:spacing w:before="106" w:line="219" w:lineRule="auto"/>
        <w:ind w:left="477"/>
        <w:outlineLvl w:val="2"/>
        <w:rPr>
          <w:rFonts w:asciiTheme="minorEastAsia" w:eastAsiaTheme="minorEastAsia" w:hAnsiTheme="minorEastAsia" w:cs="宋体" w:hint="default"/>
          <w:color w:val="000000" w:themeColor="text1"/>
          <w:szCs w:val="24"/>
        </w:rPr>
      </w:pPr>
      <w:bookmarkStart w:id="335" w:name="_Toc222996185"/>
      <w:r w:rsidRPr="002070AF">
        <w:rPr>
          <w:rFonts w:asciiTheme="minorEastAsia" w:eastAsiaTheme="minorEastAsia" w:hAnsiTheme="minorEastAsia"/>
          <w:b/>
          <w:bCs/>
          <w:color w:val="000000" w:themeColor="text1"/>
          <w:spacing w:val="-2"/>
          <w:szCs w:val="24"/>
        </w:rPr>
        <w:t xml:space="preserve">4.10  </w:t>
      </w:r>
      <w:r w:rsidRPr="002070AF">
        <w:rPr>
          <w:rFonts w:asciiTheme="minorEastAsia" w:eastAsiaTheme="minorEastAsia" w:hAnsiTheme="minorEastAsia" w:cs="宋体"/>
          <w:b/>
          <w:bCs/>
          <w:color w:val="000000" w:themeColor="text1"/>
          <w:spacing w:val="-2"/>
          <w:szCs w:val="24"/>
        </w:rPr>
        <w:t>传染病防控</w:t>
      </w:r>
      <w:bookmarkEnd w:id="335"/>
    </w:p>
    <w:p w:rsidR="00DD5C86" w:rsidRPr="002070AF" w:rsidRDefault="006C7CFD">
      <w:pPr>
        <w:spacing w:before="126" w:line="306" w:lineRule="auto"/>
        <w:ind w:right="169" w:firstLine="479"/>
        <w:jc w:val="both"/>
        <w:outlineLvl w:val="2"/>
        <w:rPr>
          <w:rFonts w:asciiTheme="minorEastAsia" w:eastAsiaTheme="minorEastAsia" w:hAnsiTheme="minorEastAsia" w:cs="宋体" w:hint="default"/>
          <w:color w:val="000000" w:themeColor="text1"/>
          <w:szCs w:val="24"/>
        </w:rPr>
      </w:pPr>
      <w:bookmarkStart w:id="336" w:name="_Toc222996186"/>
      <w:r w:rsidRPr="002070AF">
        <w:rPr>
          <w:rFonts w:asciiTheme="minorEastAsia" w:eastAsiaTheme="minorEastAsia" w:hAnsiTheme="minorEastAsia" w:cs="宋体"/>
          <w:color w:val="000000" w:themeColor="text1"/>
          <w:spacing w:val="1"/>
          <w:szCs w:val="24"/>
        </w:rPr>
        <w:t>承包人在组织人员进驻养护作业场地时，应切实采取</w:t>
      </w:r>
      <w:r w:rsidRPr="002070AF">
        <w:rPr>
          <w:rFonts w:asciiTheme="minorEastAsia" w:eastAsiaTheme="minorEastAsia" w:hAnsiTheme="minorEastAsia" w:cs="宋体"/>
          <w:color w:val="000000" w:themeColor="text1"/>
          <w:szCs w:val="24"/>
        </w:rPr>
        <w:t>预防传染病的有效措施，</w:t>
      </w:r>
      <w:r w:rsidRPr="002070AF">
        <w:rPr>
          <w:rFonts w:asciiTheme="minorEastAsia" w:eastAsiaTheme="minorEastAsia" w:hAnsiTheme="minorEastAsia" w:cs="宋体"/>
          <w:color w:val="000000" w:themeColor="text1"/>
          <w:spacing w:val="1"/>
          <w:szCs w:val="24"/>
        </w:rPr>
        <w:t>配备必要的医药用品、消毒、测温、通风等设施、设备，加</w:t>
      </w:r>
      <w:r w:rsidRPr="002070AF">
        <w:rPr>
          <w:rFonts w:asciiTheme="minorEastAsia" w:eastAsiaTheme="minorEastAsia" w:hAnsiTheme="minorEastAsia" w:cs="宋体"/>
          <w:color w:val="000000" w:themeColor="text1"/>
          <w:szCs w:val="24"/>
        </w:rPr>
        <w:t>强传染病防控工作。除</w:t>
      </w:r>
      <w:r w:rsidRPr="002070AF">
        <w:rPr>
          <w:rFonts w:asciiTheme="minorEastAsia" w:eastAsiaTheme="minorEastAsia" w:hAnsiTheme="minorEastAsia" w:cs="宋体"/>
          <w:color w:val="000000" w:themeColor="text1"/>
          <w:spacing w:val="1"/>
          <w:szCs w:val="24"/>
        </w:rPr>
        <w:t>专用合同条款另有约定外，一旦暴发任何传染病，承包人应</w:t>
      </w:r>
      <w:r w:rsidRPr="002070AF">
        <w:rPr>
          <w:rFonts w:asciiTheme="minorEastAsia" w:eastAsiaTheme="minorEastAsia" w:hAnsiTheme="minorEastAsia" w:cs="宋体"/>
          <w:color w:val="000000" w:themeColor="text1"/>
          <w:szCs w:val="24"/>
        </w:rPr>
        <w:t>遵守并执行当地政府或</w:t>
      </w:r>
      <w:r w:rsidRPr="002070AF">
        <w:rPr>
          <w:rFonts w:asciiTheme="minorEastAsia" w:eastAsiaTheme="minorEastAsia" w:hAnsiTheme="minorEastAsia" w:cs="宋体"/>
          <w:color w:val="000000" w:themeColor="text1"/>
          <w:spacing w:val="1"/>
          <w:szCs w:val="24"/>
        </w:rPr>
        <w:t>卫生防疫部门为防治和消灭上述传染病蔓延而制定的指令和</w:t>
      </w:r>
      <w:r w:rsidRPr="002070AF">
        <w:rPr>
          <w:rFonts w:asciiTheme="minorEastAsia" w:eastAsiaTheme="minorEastAsia" w:hAnsiTheme="minorEastAsia" w:cs="宋体"/>
          <w:color w:val="000000" w:themeColor="text1"/>
          <w:szCs w:val="24"/>
        </w:rPr>
        <w:t>要求，由此导致的费用</w:t>
      </w:r>
      <w:r w:rsidRPr="002070AF">
        <w:rPr>
          <w:rFonts w:asciiTheme="minorEastAsia" w:eastAsiaTheme="minorEastAsia" w:hAnsiTheme="minorEastAsia" w:cs="宋体"/>
          <w:color w:val="000000" w:themeColor="text1"/>
          <w:spacing w:val="-1"/>
          <w:szCs w:val="24"/>
        </w:rPr>
        <w:t>增加和（或）工期延误由发包人承担，但由于承包</w:t>
      </w:r>
      <w:r w:rsidRPr="002070AF">
        <w:rPr>
          <w:rFonts w:asciiTheme="minorEastAsia" w:eastAsiaTheme="minorEastAsia" w:hAnsiTheme="minorEastAsia" w:cs="宋体"/>
          <w:color w:val="000000" w:themeColor="text1"/>
          <w:spacing w:val="-2"/>
          <w:szCs w:val="24"/>
        </w:rPr>
        <w:t>人自身原因导致的除外。</w:t>
      </w:r>
      <w:bookmarkEnd w:id="336"/>
    </w:p>
    <w:p w:rsidR="00DD5C86" w:rsidRPr="002070AF" w:rsidRDefault="006C7CFD">
      <w:pPr>
        <w:spacing w:before="1" w:line="217" w:lineRule="auto"/>
        <w:ind w:left="477"/>
        <w:outlineLvl w:val="2"/>
        <w:rPr>
          <w:rFonts w:asciiTheme="minorEastAsia" w:eastAsiaTheme="minorEastAsia" w:hAnsiTheme="minorEastAsia" w:cs="宋体" w:hint="default"/>
          <w:color w:val="000000" w:themeColor="text1"/>
          <w:szCs w:val="24"/>
        </w:rPr>
      </w:pPr>
      <w:bookmarkStart w:id="337" w:name="_Toc222996187"/>
      <w:r w:rsidRPr="002070AF">
        <w:rPr>
          <w:rFonts w:asciiTheme="minorEastAsia" w:eastAsiaTheme="minorEastAsia" w:hAnsiTheme="minorEastAsia"/>
          <w:b/>
          <w:bCs/>
          <w:color w:val="000000" w:themeColor="text1"/>
          <w:spacing w:val="-2"/>
          <w:szCs w:val="24"/>
        </w:rPr>
        <w:t xml:space="preserve">4.11  </w:t>
      </w:r>
      <w:r w:rsidRPr="002070AF">
        <w:rPr>
          <w:rFonts w:asciiTheme="minorEastAsia" w:eastAsiaTheme="minorEastAsia" w:hAnsiTheme="minorEastAsia" w:cs="宋体"/>
          <w:b/>
          <w:bCs/>
          <w:color w:val="000000" w:themeColor="text1"/>
          <w:spacing w:val="-2"/>
          <w:szCs w:val="24"/>
        </w:rPr>
        <w:t>合同价款应专款专用</w:t>
      </w:r>
      <w:bookmarkEnd w:id="337"/>
    </w:p>
    <w:p w:rsidR="00DD5C86" w:rsidRPr="002070AF" w:rsidRDefault="006C7CFD">
      <w:pPr>
        <w:spacing w:before="125" w:line="218" w:lineRule="auto"/>
        <w:ind w:left="484"/>
        <w:outlineLvl w:val="2"/>
        <w:rPr>
          <w:rFonts w:asciiTheme="minorEastAsia" w:eastAsiaTheme="minorEastAsia" w:hAnsiTheme="minorEastAsia" w:cs="宋体" w:hint="default"/>
          <w:color w:val="000000" w:themeColor="text1"/>
          <w:szCs w:val="24"/>
        </w:rPr>
      </w:pPr>
      <w:bookmarkStart w:id="338" w:name="_Toc222996188"/>
      <w:r w:rsidRPr="002070AF">
        <w:rPr>
          <w:rFonts w:asciiTheme="minorEastAsia" w:eastAsiaTheme="minorEastAsia" w:hAnsiTheme="minorEastAsia" w:cs="宋体"/>
          <w:color w:val="000000" w:themeColor="text1"/>
          <w:spacing w:val="-2"/>
          <w:szCs w:val="24"/>
        </w:rPr>
        <w:t>发包人按合同约定支付给承包人的各项价款应专用于养护项目。</w:t>
      </w:r>
      <w:bookmarkEnd w:id="338"/>
    </w:p>
    <w:p w:rsidR="00DD5C86" w:rsidRPr="002070AF" w:rsidRDefault="006C7CFD">
      <w:pPr>
        <w:spacing w:before="108" w:line="219" w:lineRule="auto"/>
        <w:ind w:left="477"/>
        <w:outlineLvl w:val="2"/>
        <w:rPr>
          <w:rFonts w:asciiTheme="minorEastAsia" w:eastAsiaTheme="minorEastAsia" w:hAnsiTheme="minorEastAsia" w:cs="宋体" w:hint="default"/>
          <w:color w:val="000000" w:themeColor="text1"/>
          <w:szCs w:val="24"/>
        </w:rPr>
      </w:pPr>
      <w:bookmarkStart w:id="339" w:name="_Toc222996189"/>
      <w:r w:rsidRPr="002070AF">
        <w:rPr>
          <w:rFonts w:asciiTheme="minorEastAsia" w:eastAsiaTheme="minorEastAsia" w:hAnsiTheme="minorEastAsia"/>
          <w:b/>
          <w:bCs/>
          <w:color w:val="000000" w:themeColor="text1"/>
          <w:spacing w:val="-2"/>
          <w:szCs w:val="24"/>
        </w:rPr>
        <w:t xml:space="preserve">4.12  </w:t>
      </w:r>
      <w:r w:rsidRPr="002070AF">
        <w:rPr>
          <w:rFonts w:asciiTheme="minorEastAsia" w:eastAsiaTheme="minorEastAsia" w:hAnsiTheme="minorEastAsia" w:cs="宋体"/>
          <w:b/>
          <w:bCs/>
          <w:color w:val="000000" w:themeColor="text1"/>
          <w:spacing w:val="-2"/>
          <w:szCs w:val="24"/>
        </w:rPr>
        <w:t>承包人现场查勘</w:t>
      </w:r>
      <w:bookmarkEnd w:id="339"/>
    </w:p>
    <w:p w:rsidR="00DD5C86" w:rsidRPr="002070AF" w:rsidRDefault="006C7CFD">
      <w:pPr>
        <w:spacing w:before="124" w:line="278" w:lineRule="auto"/>
        <w:ind w:left="3" w:firstLine="471"/>
        <w:outlineLvl w:val="2"/>
        <w:rPr>
          <w:rFonts w:asciiTheme="minorEastAsia" w:eastAsiaTheme="minorEastAsia" w:hAnsiTheme="minorEastAsia" w:cs="宋体" w:hint="default"/>
          <w:color w:val="000000" w:themeColor="text1"/>
          <w:szCs w:val="24"/>
        </w:rPr>
      </w:pPr>
      <w:bookmarkStart w:id="340" w:name="_Toc222996190"/>
      <w:r w:rsidRPr="002070AF">
        <w:rPr>
          <w:rFonts w:asciiTheme="minorEastAsia" w:eastAsiaTheme="minorEastAsia" w:hAnsiTheme="minorEastAsia"/>
          <w:color w:val="000000" w:themeColor="text1"/>
          <w:spacing w:val="-1"/>
          <w:szCs w:val="24"/>
        </w:rPr>
        <w:t xml:space="preserve">4.12.1  </w:t>
      </w:r>
      <w:r w:rsidRPr="002070AF">
        <w:rPr>
          <w:rFonts w:asciiTheme="minorEastAsia" w:eastAsiaTheme="minorEastAsia" w:hAnsiTheme="minorEastAsia" w:cs="宋体"/>
          <w:color w:val="000000" w:themeColor="text1"/>
          <w:spacing w:val="-1"/>
          <w:szCs w:val="24"/>
        </w:rPr>
        <w:t>承包人应对养护作业场地和周围环境进行查勘，并收集有关项目、地质、</w:t>
      </w:r>
      <w:r w:rsidRPr="002070AF">
        <w:rPr>
          <w:rFonts w:asciiTheme="minorEastAsia" w:eastAsiaTheme="minorEastAsia" w:hAnsiTheme="minorEastAsia" w:cs="宋体"/>
          <w:color w:val="000000" w:themeColor="text1"/>
          <w:spacing w:val="1"/>
          <w:szCs w:val="24"/>
        </w:rPr>
        <w:t>水文、气象条件、交通条件、风俗习惯以及其他为完</w:t>
      </w:r>
      <w:r w:rsidRPr="002070AF">
        <w:rPr>
          <w:rFonts w:asciiTheme="minorEastAsia" w:eastAsiaTheme="minorEastAsia" w:hAnsiTheme="minorEastAsia" w:cs="宋体"/>
          <w:color w:val="000000" w:themeColor="text1"/>
          <w:szCs w:val="24"/>
        </w:rPr>
        <w:t>成合同工作有关的资料。在全</w:t>
      </w:r>
      <w:r w:rsidRPr="002070AF">
        <w:rPr>
          <w:rFonts w:asciiTheme="minorEastAsia" w:eastAsiaTheme="minorEastAsia" w:hAnsiTheme="minorEastAsia" w:cs="宋体"/>
          <w:color w:val="000000" w:themeColor="text1"/>
          <w:spacing w:val="-2"/>
          <w:szCs w:val="24"/>
        </w:rPr>
        <w:t>部合同工作中，应视为承包人已充分估计了应承担的责任和风险。</w:t>
      </w:r>
      <w:bookmarkEnd w:id="340"/>
    </w:p>
    <w:p w:rsidR="00DD5C86" w:rsidRPr="002070AF" w:rsidRDefault="006C7CFD">
      <w:pPr>
        <w:spacing w:before="117" w:line="263" w:lineRule="auto"/>
        <w:ind w:left="1" w:right="171" w:firstLine="473"/>
        <w:outlineLvl w:val="2"/>
        <w:rPr>
          <w:rFonts w:asciiTheme="minorEastAsia" w:eastAsiaTheme="minorEastAsia" w:hAnsiTheme="minorEastAsia" w:cs="宋体" w:hint="default"/>
          <w:color w:val="000000" w:themeColor="text1"/>
          <w:szCs w:val="24"/>
        </w:rPr>
      </w:pPr>
      <w:bookmarkStart w:id="341" w:name="_Toc222996191"/>
      <w:r w:rsidRPr="002070AF">
        <w:rPr>
          <w:rFonts w:asciiTheme="minorEastAsia" w:eastAsiaTheme="minorEastAsia" w:hAnsiTheme="minorEastAsia"/>
          <w:color w:val="000000" w:themeColor="text1"/>
          <w:spacing w:val="1"/>
          <w:szCs w:val="24"/>
        </w:rPr>
        <w:t xml:space="preserve">4.12.2  </w:t>
      </w:r>
      <w:r w:rsidRPr="002070AF">
        <w:rPr>
          <w:rFonts w:asciiTheme="minorEastAsia" w:eastAsiaTheme="minorEastAsia" w:hAnsiTheme="minorEastAsia" w:cs="宋体"/>
          <w:color w:val="000000" w:themeColor="text1"/>
          <w:spacing w:val="1"/>
          <w:szCs w:val="24"/>
        </w:rPr>
        <w:t>发包人可以按照专用合同条款的约定向承包人提</w:t>
      </w:r>
      <w:r w:rsidRPr="002070AF">
        <w:rPr>
          <w:rFonts w:asciiTheme="minorEastAsia" w:eastAsiaTheme="minorEastAsia" w:hAnsiTheme="minorEastAsia" w:cs="宋体"/>
          <w:color w:val="000000" w:themeColor="text1"/>
          <w:szCs w:val="24"/>
        </w:rPr>
        <w:t>供养护项目的相关图纸</w:t>
      </w:r>
      <w:r w:rsidRPr="002070AF">
        <w:rPr>
          <w:rFonts w:asciiTheme="minorEastAsia" w:eastAsiaTheme="minorEastAsia" w:hAnsiTheme="minorEastAsia" w:cs="宋体"/>
          <w:color w:val="000000" w:themeColor="text1"/>
          <w:spacing w:val="-2"/>
          <w:szCs w:val="24"/>
        </w:rPr>
        <w:t>和资料，便于承包人充分了解养护项目实际情况。</w:t>
      </w:r>
      <w:bookmarkEnd w:id="341"/>
    </w:p>
    <w:p w:rsidR="00DD5C86" w:rsidRPr="002070AF" w:rsidRDefault="006C7CFD">
      <w:pPr>
        <w:spacing w:before="78" w:line="219" w:lineRule="auto"/>
        <w:ind w:left="477"/>
        <w:outlineLvl w:val="2"/>
        <w:rPr>
          <w:rFonts w:asciiTheme="minorEastAsia" w:eastAsiaTheme="minorEastAsia" w:hAnsiTheme="minorEastAsia" w:cs="宋体" w:hint="default"/>
          <w:color w:val="000000" w:themeColor="text1"/>
          <w:szCs w:val="24"/>
        </w:rPr>
      </w:pPr>
      <w:bookmarkStart w:id="342" w:name="bookmark215"/>
      <w:bookmarkStart w:id="343" w:name="_Toc222996192"/>
      <w:bookmarkEnd w:id="342"/>
      <w:r w:rsidRPr="002070AF">
        <w:rPr>
          <w:rFonts w:asciiTheme="minorEastAsia" w:eastAsiaTheme="minorEastAsia" w:hAnsiTheme="minorEastAsia"/>
          <w:b/>
          <w:bCs/>
          <w:color w:val="000000" w:themeColor="text1"/>
          <w:spacing w:val="-2"/>
          <w:szCs w:val="24"/>
        </w:rPr>
        <w:t xml:space="preserve">4.13  </w:t>
      </w:r>
      <w:r w:rsidRPr="002070AF">
        <w:rPr>
          <w:rFonts w:asciiTheme="minorEastAsia" w:eastAsiaTheme="minorEastAsia" w:hAnsiTheme="minorEastAsia" w:cs="宋体"/>
          <w:b/>
          <w:bCs/>
          <w:color w:val="000000" w:themeColor="text1"/>
          <w:spacing w:val="-2"/>
          <w:szCs w:val="24"/>
        </w:rPr>
        <w:t>不利物质条件</w:t>
      </w:r>
      <w:bookmarkEnd w:id="343"/>
    </w:p>
    <w:p w:rsidR="00DD5C86" w:rsidRPr="002070AF" w:rsidRDefault="006C7CFD">
      <w:pPr>
        <w:spacing w:before="125" w:line="278" w:lineRule="auto"/>
        <w:ind w:right="188" w:firstLine="474"/>
        <w:outlineLvl w:val="2"/>
        <w:rPr>
          <w:rFonts w:asciiTheme="minorEastAsia" w:eastAsiaTheme="minorEastAsia" w:hAnsiTheme="minorEastAsia" w:cs="宋体" w:hint="default"/>
          <w:color w:val="000000" w:themeColor="text1"/>
          <w:szCs w:val="24"/>
        </w:rPr>
      </w:pPr>
      <w:bookmarkStart w:id="344" w:name="_Toc222996193"/>
      <w:r w:rsidRPr="002070AF">
        <w:rPr>
          <w:rFonts w:asciiTheme="minorEastAsia" w:eastAsiaTheme="minorEastAsia" w:hAnsiTheme="minorEastAsia"/>
          <w:color w:val="000000" w:themeColor="text1"/>
          <w:spacing w:val="2"/>
          <w:szCs w:val="24"/>
        </w:rPr>
        <w:t xml:space="preserve">4.13.1 </w:t>
      </w:r>
      <w:r w:rsidRPr="002070AF">
        <w:rPr>
          <w:rFonts w:asciiTheme="minorEastAsia" w:eastAsiaTheme="minorEastAsia" w:hAnsiTheme="minorEastAsia" w:cs="宋体"/>
          <w:color w:val="000000" w:themeColor="text1"/>
          <w:spacing w:val="2"/>
          <w:szCs w:val="24"/>
        </w:rPr>
        <w:t>不利物质条件，除专用合同条款另有约定外，是指承包人在养护作业场</w:t>
      </w:r>
      <w:r w:rsidRPr="002070AF">
        <w:rPr>
          <w:rFonts w:asciiTheme="minorEastAsia" w:eastAsiaTheme="minorEastAsia" w:hAnsiTheme="minorEastAsia" w:cs="宋体"/>
          <w:color w:val="000000" w:themeColor="text1"/>
          <w:spacing w:val="1"/>
          <w:szCs w:val="24"/>
        </w:rPr>
        <w:t>地遇到的不可预见的自然物质条件、非自然的物质障碍和污</w:t>
      </w:r>
      <w:r w:rsidRPr="002070AF">
        <w:rPr>
          <w:rFonts w:asciiTheme="minorEastAsia" w:eastAsiaTheme="minorEastAsia" w:hAnsiTheme="minorEastAsia" w:cs="宋体"/>
          <w:color w:val="000000" w:themeColor="text1"/>
          <w:szCs w:val="24"/>
        </w:rPr>
        <w:t>染物，包括地下和水文</w:t>
      </w:r>
      <w:r w:rsidRPr="002070AF">
        <w:rPr>
          <w:rFonts w:asciiTheme="minorEastAsia" w:eastAsiaTheme="minorEastAsia" w:hAnsiTheme="minorEastAsia" w:cs="宋体"/>
          <w:color w:val="000000" w:themeColor="text1"/>
          <w:spacing w:val="-4"/>
          <w:szCs w:val="24"/>
        </w:rPr>
        <w:t>条件，但不包括气候条件。</w:t>
      </w:r>
      <w:bookmarkEnd w:id="344"/>
    </w:p>
    <w:p w:rsidR="00DD5C86" w:rsidRPr="002070AF" w:rsidRDefault="006C7CFD">
      <w:pPr>
        <w:spacing w:before="113" w:line="286" w:lineRule="auto"/>
        <w:ind w:left="1" w:firstLine="473"/>
        <w:outlineLvl w:val="2"/>
        <w:rPr>
          <w:rFonts w:asciiTheme="minorEastAsia" w:eastAsiaTheme="minorEastAsia" w:hAnsiTheme="minorEastAsia" w:cs="宋体" w:hint="default"/>
          <w:color w:val="000000" w:themeColor="text1"/>
          <w:szCs w:val="24"/>
        </w:rPr>
      </w:pPr>
      <w:bookmarkStart w:id="345" w:name="_Toc222996194"/>
      <w:r w:rsidRPr="002070AF">
        <w:rPr>
          <w:rFonts w:asciiTheme="minorEastAsia" w:eastAsiaTheme="minorEastAsia" w:hAnsiTheme="minorEastAsia"/>
          <w:color w:val="000000" w:themeColor="text1"/>
          <w:spacing w:val="2"/>
          <w:szCs w:val="24"/>
        </w:rPr>
        <w:t xml:space="preserve">4.13.2 </w:t>
      </w:r>
      <w:r w:rsidRPr="002070AF">
        <w:rPr>
          <w:rFonts w:asciiTheme="minorEastAsia" w:eastAsiaTheme="minorEastAsia" w:hAnsiTheme="minorEastAsia" w:cs="宋体"/>
          <w:color w:val="000000" w:themeColor="text1"/>
          <w:spacing w:val="2"/>
          <w:szCs w:val="24"/>
        </w:rPr>
        <w:t>承包人遇到不利物质条件时，应采取适应不利物质条件的合理措施继续</w:t>
      </w:r>
      <w:r w:rsidRPr="002070AF">
        <w:rPr>
          <w:rFonts w:asciiTheme="minorEastAsia" w:eastAsiaTheme="minorEastAsia" w:hAnsiTheme="minorEastAsia" w:cs="宋体"/>
          <w:color w:val="000000" w:themeColor="text1"/>
          <w:spacing w:val="5"/>
          <w:szCs w:val="24"/>
        </w:rPr>
        <w:t>作业，并及时通知咨询人。咨询人应当及时发出指示，指</w:t>
      </w:r>
      <w:r w:rsidRPr="002070AF">
        <w:rPr>
          <w:rFonts w:asciiTheme="minorEastAsia" w:eastAsiaTheme="minorEastAsia" w:hAnsiTheme="minorEastAsia" w:cs="宋体"/>
          <w:color w:val="000000" w:themeColor="text1"/>
          <w:spacing w:val="4"/>
          <w:szCs w:val="24"/>
        </w:rPr>
        <w:t>示构成变更的，按第</w:t>
      </w:r>
      <w:r w:rsidRPr="002070AF">
        <w:rPr>
          <w:rFonts w:asciiTheme="minorEastAsia" w:eastAsiaTheme="minorEastAsia" w:hAnsiTheme="minorEastAsia"/>
          <w:color w:val="000000" w:themeColor="text1"/>
          <w:spacing w:val="4"/>
          <w:szCs w:val="24"/>
        </w:rPr>
        <w:t>15</w:t>
      </w:r>
      <w:r w:rsidRPr="002070AF">
        <w:rPr>
          <w:rFonts w:asciiTheme="minorEastAsia" w:eastAsiaTheme="minorEastAsia" w:hAnsiTheme="minorEastAsia" w:cs="宋体"/>
          <w:color w:val="000000" w:themeColor="text1"/>
          <w:spacing w:val="-1"/>
          <w:szCs w:val="24"/>
        </w:rPr>
        <w:t>条约定办理。咨询人没有发出指示的，承包人因采取合理措施而增加的费用和（或）</w:t>
      </w:r>
      <w:r w:rsidRPr="002070AF">
        <w:rPr>
          <w:rFonts w:asciiTheme="minorEastAsia" w:eastAsiaTheme="minorEastAsia" w:hAnsiTheme="minorEastAsia" w:cs="宋体"/>
          <w:color w:val="000000" w:themeColor="text1"/>
          <w:spacing w:val="-4"/>
          <w:szCs w:val="24"/>
        </w:rPr>
        <w:t>工期延误，由发包人承担。</w:t>
      </w:r>
      <w:bookmarkEnd w:id="345"/>
    </w:p>
    <w:p w:rsidR="00DD5C86" w:rsidRPr="002070AF" w:rsidRDefault="006C7CFD">
      <w:pPr>
        <w:spacing w:before="78" w:line="219" w:lineRule="auto"/>
        <w:ind w:left="479"/>
        <w:outlineLvl w:val="2"/>
        <w:rPr>
          <w:rFonts w:asciiTheme="minorEastAsia" w:eastAsiaTheme="minorEastAsia" w:hAnsiTheme="minorEastAsia" w:cs="宋体" w:hint="default"/>
          <w:color w:val="000000" w:themeColor="text1"/>
          <w:szCs w:val="24"/>
        </w:rPr>
      </w:pPr>
      <w:bookmarkStart w:id="346" w:name="_Toc222996195"/>
      <w:r w:rsidRPr="002070AF">
        <w:rPr>
          <w:rFonts w:asciiTheme="minorEastAsia" w:eastAsiaTheme="minorEastAsia" w:hAnsiTheme="minorEastAsia"/>
          <w:b/>
          <w:bCs/>
          <w:color w:val="000000" w:themeColor="text1"/>
          <w:spacing w:val="-2"/>
          <w:szCs w:val="24"/>
        </w:rPr>
        <w:t xml:space="preserve">5.  </w:t>
      </w:r>
      <w:r w:rsidRPr="002070AF">
        <w:rPr>
          <w:rFonts w:asciiTheme="minorEastAsia" w:eastAsiaTheme="minorEastAsia" w:hAnsiTheme="minorEastAsia" w:cs="宋体"/>
          <w:b/>
          <w:bCs/>
          <w:color w:val="000000" w:themeColor="text1"/>
          <w:spacing w:val="-2"/>
          <w:szCs w:val="24"/>
        </w:rPr>
        <w:t>材料和工程设备</w:t>
      </w:r>
      <w:bookmarkEnd w:id="346"/>
    </w:p>
    <w:p w:rsidR="00DD5C86" w:rsidRPr="002070AF" w:rsidRDefault="006C7CFD">
      <w:pPr>
        <w:spacing w:before="260" w:line="219" w:lineRule="auto"/>
        <w:ind w:left="479"/>
        <w:outlineLvl w:val="2"/>
        <w:rPr>
          <w:rFonts w:asciiTheme="minorEastAsia" w:eastAsiaTheme="minorEastAsia" w:hAnsiTheme="minorEastAsia" w:cs="宋体" w:hint="default"/>
          <w:color w:val="000000" w:themeColor="text1"/>
          <w:szCs w:val="24"/>
        </w:rPr>
      </w:pPr>
      <w:bookmarkStart w:id="347" w:name="_Toc222996196"/>
      <w:r w:rsidRPr="002070AF">
        <w:rPr>
          <w:rFonts w:asciiTheme="minorEastAsia" w:eastAsiaTheme="minorEastAsia" w:hAnsiTheme="minorEastAsia"/>
          <w:b/>
          <w:bCs/>
          <w:color w:val="000000" w:themeColor="text1"/>
          <w:spacing w:val="-2"/>
          <w:szCs w:val="24"/>
        </w:rPr>
        <w:t xml:space="preserve">5.1  </w:t>
      </w:r>
      <w:r w:rsidRPr="002070AF">
        <w:rPr>
          <w:rFonts w:asciiTheme="minorEastAsia" w:eastAsiaTheme="minorEastAsia" w:hAnsiTheme="minorEastAsia" w:cs="宋体"/>
          <w:b/>
          <w:bCs/>
          <w:color w:val="000000" w:themeColor="text1"/>
          <w:spacing w:val="-2"/>
          <w:szCs w:val="24"/>
        </w:rPr>
        <w:t>承包人提供的材料和工程设备</w:t>
      </w:r>
      <w:bookmarkEnd w:id="347"/>
    </w:p>
    <w:p w:rsidR="00DD5C86" w:rsidRPr="002070AF" w:rsidRDefault="006C7CFD">
      <w:pPr>
        <w:spacing w:before="127" w:line="263" w:lineRule="auto"/>
        <w:ind w:left="10" w:right="190" w:firstLine="472"/>
        <w:outlineLvl w:val="2"/>
        <w:rPr>
          <w:rFonts w:asciiTheme="minorEastAsia" w:eastAsiaTheme="minorEastAsia" w:hAnsiTheme="minorEastAsia" w:cs="宋体" w:hint="default"/>
          <w:color w:val="000000" w:themeColor="text1"/>
          <w:szCs w:val="24"/>
        </w:rPr>
      </w:pPr>
      <w:bookmarkStart w:id="348" w:name="_Toc222996197"/>
      <w:r w:rsidRPr="002070AF">
        <w:rPr>
          <w:rFonts w:asciiTheme="minorEastAsia" w:eastAsiaTheme="minorEastAsia" w:hAnsiTheme="minorEastAsia"/>
          <w:color w:val="000000" w:themeColor="text1"/>
          <w:spacing w:val="4"/>
          <w:szCs w:val="24"/>
        </w:rPr>
        <w:t xml:space="preserve">5.1.1  </w:t>
      </w:r>
      <w:r w:rsidRPr="002070AF">
        <w:rPr>
          <w:rFonts w:asciiTheme="minorEastAsia" w:eastAsiaTheme="minorEastAsia" w:hAnsiTheme="minorEastAsia" w:cs="宋体"/>
          <w:color w:val="000000" w:themeColor="text1"/>
          <w:spacing w:val="4"/>
          <w:szCs w:val="24"/>
        </w:rPr>
        <w:t>除专用合同条款另有约定外，承包人提供的材</w:t>
      </w:r>
      <w:r w:rsidRPr="002070AF">
        <w:rPr>
          <w:rFonts w:asciiTheme="minorEastAsia" w:eastAsiaTheme="minorEastAsia" w:hAnsiTheme="minorEastAsia" w:cs="宋体"/>
          <w:color w:val="000000" w:themeColor="text1"/>
          <w:spacing w:val="3"/>
          <w:szCs w:val="24"/>
        </w:rPr>
        <w:t>料和工程设备均由承包人</w:t>
      </w:r>
      <w:r w:rsidRPr="002070AF">
        <w:rPr>
          <w:rFonts w:asciiTheme="minorEastAsia" w:eastAsiaTheme="minorEastAsia" w:hAnsiTheme="minorEastAsia" w:cs="宋体"/>
          <w:color w:val="000000" w:themeColor="text1"/>
          <w:spacing w:val="-2"/>
          <w:szCs w:val="24"/>
        </w:rPr>
        <w:t>负责采购、运输和保管。承包人应对其采购的材料和工程设备负责。</w:t>
      </w:r>
      <w:bookmarkEnd w:id="348"/>
    </w:p>
    <w:p w:rsidR="00DD5C86" w:rsidRPr="002070AF" w:rsidRDefault="006C7CFD">
      <w:pPr>
        <w:spacing w:before="116" w:line="278" w:lineRule="auto"/>
        <w:ind w:right="188" w:firstLine="482"/>
        <w:outlineLvl w:val="2"/>
        <w:rPr>
          <w:rFonts w:asciiTheme="minorEastAsia" w:eastAsiaTheme="minorEastAsia" w:hAnsiTheme="minorEastAsia" w:cs="宋体" w:hint="default"/>
          <w:color w:val="000000" w:themeColor="text1"/>
          <w:szCs w:val="24"/>
        </w:rPr>
      </w:pPr>
      <w:bookmarkStart w:id="349" w:name="_Toc222996198"/>
      <w:r w:rsidRPr="002070AF">
        <w:rPr>
          <w:rFonts w:asciiTheme="minorEastAsia" w:eastAsiaTheme="minorEastAsia" w:hAnsiTheme="minorEastAsia"/>
          <w:color w:val="000000" w:themeColor="text1"/>
          <w:spacing w:val="4"/>
          <w:szCs w:val="24"/>
        </w:rPr>
        <w:t xml:space="preserve">5.1.2  </w:t>
      </w:r>
      <w:r w:rsidRPr="002070AF">
        <w:rPr>
          <w:rFonts w:asciiTheme="minorEastAsia" w:eastAsiaTheme="minorEastAsia" w:hAnsiTheme="minorEastAsia" w:cs="宋体"/>
          <w:color w:val="000000" w:themeColor="text1"/>
          <w:spacing w:val="4"/>
          <w:szCs w:val="24"/>
        </w:rPr>
        <w:t>承包人应按专用合同条款的约定，将各项材料</w:t>
      </w:r>
      <w:r w:rsidRPr="002070AF">
        <w:rPr>
          <w:rFonts w:asciiTheme="minorEastAsia" w:eastAsiaTheme="minorEastAsia" w:hAnsiTheme="minorEastAsia" w:cs="宋体"/>
          <w:color w:val="000000" w:themeColor="text1"/>
          <w:spacing w:val="3"/>
          <w:szCs w:val="24"/>
        </w:rPr>
        <w:t>和工程设备的供货人及品</w:t>
      </w:r>
      <w:r w:rsidRPr="002070AF">
        <w:rPr>
          <w:rFonts w:asciiTheme="minorEastAsia" w:eastAsiaTheme="minorEastAsia" w:hAnsiTheme="minorEastAsia" w:cs="宋体"/>
          <w:color w:val="000000" w:themeColor="text1"/>
          <w:spacing w:val="1"/>
          <w:szCs w:val="24"/>
        </w:rPr>
        <w:t>种、规格、数量和供货时间等报送咨询人审批。承包人应向</w:t>
      </w:r>
      <w:r w:rsidRPr="002070AF">
        <w:rPr>
          <w:rFonts w:asciiTheme="minorEastAsia" w:eastAsiaTheme="minorEastAsia" w:hAnsiTheme="minorEastAsia" w:cs="宋体"/>
          <w:color w:val="000000" w:themeColor="text1"/>
          <w:szCs w:val="24"/>
        </w:rPr>
        <w:t>咨询人提交其负责提供</w:t>
      </w:r>
      <w:r w:rsidRPr="002070AF">
        <w:rPr>
          <w:rFonts w:asciiTheme="minorEastAsia" w:eastAsiaTheme="minorEastAsia" w:hAnsiTheme="minorEastAsia" w:cs="宋体"/>
          <w:color w:val="000000" w:themeColor="text1"/>
          <w:spacing w:val="-2"/>
          <w:szCs w:val="24"/>
        </w:rPr>
        <w:t>的材料和工程设备的质量证明文件，并满足合同约定的质量标准。</w:t>
      </w:r>
      <w:bookmarkEnd w:id="349"/>
    </w:p>
    <w:p w:rsidR="00DD5C86" w:rsidRPr="002070AF" w:rsidRDefault="006C7CFD">
      <w:pPr>
        <w:spacing w:before="112" w:line="286" w:lineRule="auto"/>
        <w:ind w:right="188" w:firstLine="483"/>
        <w:outlineLvl w:val="2"/>
        <w:rPr>
          <w:rFonts w:asciiTheme="minorEastAsia" w:eastAsiaTheme="minorEastAsia" w:hAnsiTheme="minorEastAsia" w:cs="宋体" w:hint="default"/>
          <w:color w:val="000000" w:themeColor="text1"/>
          <w:szCs w:val="24"/>
        </w:rPr>
      </w:pPr>
      <w:bookmarkStart w:id="350" w:name="_Toc222996199"/>
      <w:r w:rsidRPr="002070AF">
        <w:rPr>
          <w:rFonts w:asciiTheme="minorEastAsia" w:eastAsiaTheme="minorEastAsia" w:hAnsiTheme="minorEastAsia"/>
          <w:color w:val="000000" w:themeColor="text1"/>
          <w:spacing w:val="5"/>
          <w:szCs w:val="24"/>
        </w:rPr>
        <w:t xml:space="preserve">5.1.3 </w:t>
      </w:r>
      <w:r w:rsidRPr="002070AF">
        <w:rPr>
          <w:rFonts w:asciiTheme="minorEastAsia" w:eastAsiaTheme="minorEastAsia" w:hAnsiTheme="minorEastAsia" w:cs="宋体"/>
          <w:color w:val="000000" w:themeColor="text1"/>
          <w:spacing w:val="5"/>
          <w:szCs w:val="24"/>
        </w:rPr>
        <w:t>对承包人提供的材料和工程设备，承包人应会同咨询人进行检验和交货</w:t>
      </w:r>
      <w:r w:rsidRPr="002070AF">
        <w:rPr>
          <w:rFonts w:asciiTheme="minorEastAsia" w:eastAsiaTheme="minorEastAsia" w:hAnsiTheme="minorEastAsia" w:cs="宋体"/>
          <w:color w:val="000000" w:themeColor="text1"/>
          <w:spacing w:val="1"/>
          <w:szCs w:val="24"/>
        </w:rPr>
        <w:t>验收，查验材料合格证明和产品合格证书，并按合同约定和咨</w:t>
      </w:r>
      <w:r w:rsidRPr="002070AF">
        <w:rPr>
          <w:rFonts w:asciiTheme="minorEastAsia" w:eastAsiaTheme="minorEastAsia" w:hAnsiTheme="minorEastAsia" w:cs="宋体"/>
          <w:color w:val="000000" w:themeColor="text1"/>
          <w:szCs w:val="24"/>
        </w:rPr>
        <w:t>询人指示，进行材料</w:t>
      </w:r>
      <w:r w:rsidRPr="002070AF">
        <w:rPr>
          <w:rFonts w:asciiTheme="minorEastAsia" w:eastAsiaTheme="minorEastAsia" w:hAnsiTheme="minorEastAsia" w:cs="宋体"/>
          <w:color w:val="000000" w:themeColor="text1"/>
          <w:spacing w:val="1"/>
          <w:szCs w:val="24"/>
        </w:rPr>
        <w:t>的抽样检验和工程设备的检验测试，检验和测试结果应提交咨</w:t>
      </w:r>
      <w:r w:rsidRPr="002070AF">
        <w:rPr>
          <w:rFonts w:asciiTheme="minorEastAsia" w:eastAsiaTheme="minorEastAsia" w:hAnsiTheme="minorEastAsia" w:cs="宋体"/>
          <w:color w:val="000000" w:themeColor="text1"/>
          <w:szCs w:val="24"/>
        </w:rPr>
        <w:t>询人，所需费用由承</w:t>
      </w:r>
      <w:r w:rsidRPr="002070AF">
        <w:rPr>
          <w:rFonts w:asciiTheme="minorEastAsia" w:eastAsiaTheme="minorEastAsia" w:hAnsiTheme="minorEastAsia" w:cs="宋体"/>
          <w:color w:val="000000" w:themeColor="text1"/>
          <w:spacing w:val="-7"/>
          <w:szCs w:val="24"/>
        </w:rPr>
        <w:t>包人承担。</w:t>
      </w:r>
      <w:bookmarkEnd w:id="350"/>
    </w:p>
    <w:p w:rsidR="00DD5C86" w:rsidRPr="002070AF" w:rsidRDefault="006C7CFD">
      <w:pPr>
        <w:spacing w:before="106" w:line="219" w:lineRule="auto"/>
        <w:ind w:left="479"/>
        <w:outlineLvl w:val="2"/>
        <w:rPr>
          <w:rFonts w:asciiTheme="minorEastAsia" w:eastAsiaTheme="minorEastAsia" w:hAnsiTheme="minorEastAsia" w:cs="宋体" w:hint="default"/>
          <w:color w:val="000000" w:themeColor="text1"/>
          <w:szCs w:val="24"/>
        </w:rPr>
      </w:pPr>
      <w:bookmarkStart w:id="351" w:name="_Toc222996200"/>
      <w:r w:rsidRPr="002070AF">
        <w:rPr>
          <w:rFonts w:asciiTheme="minorEastAsia" w:eastAsiaTheme="minorEastAsia" w:hAnsiTheme="minorEastAsia"/>
          <w:b/>
          <w:bCs/>
          <w:color w:val="000000" w:themeColor="text1"/>
          <w:spacing w:val="-2"/>
          <w:szCs w:val="24"/>
        </w:rPr>
        <w:t xml:space="preserve">5.2  </w:t>
      </w:r>
      <w:r w:rsidRPr="002070AF">
        <w:rPr>
          <w:rFonts w:asciiTheme="minorEastAsia" w:eastAsiaTheme="minorEastAsia" w:hAnsiTheme="minorEastAsia" w:cs="宋体"/>
          <w:b/>
          <w:bCs/>
          <w:color w:val="000000" w:themeColor="text1"/>
          <w:spacing w:val="-2"/>
          <w:szCs w:val="24"/>
        </w:rPr>
        <w:t>发包人提供的材料和工程设备</w:t>
      </w:r>
      <w:bookmarkEnd w:id="351"/>
    </w:p>
    <w:p w:rsidR="00DD5C86" w:rsidRPr="002070AF" w:rsidRDefault="006C7CFD">
      <w:pPr>
        <w:spacing w:before="125" w:line="304" w:lineRule="auto"/>
        <w:ind w:right="190" w:firstLine="484"/>
        <w:outlineLvl w:val="2"/>
        <w:rPr>
          <w:rFonts w:asciiTheme="minorEastAsia" w:eastAsiaTheme="minorEastAsia" w:hAnsiTheme="minorEastAsia" w:cs="宋体" w:hint="default"/>
          <w:color w:val="000000" w:themeColor="text1"/>
          <w:szCs w:val="24"/>
        </w:rPr>
      </w:pPr>
      <w:bookmarkStart w:id="352" w:name="_Toc222996201"/>
      <w:r w:rsidRPr="002070AF">
        <w:rPr>
          <w:rFonts w:asciiTheme="minorEastAsia" w:eastAsiaTheme="minorEastAsia" w:hAnsiTheme="minorEastAsia" w:cs="宋体"/>
          <w:color w:val="000000" w:themeColor="text1"/>
          <w:spacing w:val="1"/>
          <w:szCs w:val="24"/>
        </w:rPr>
        <w:t>发包人提供材料和工程设备的，应在专用合</w:t>
      </w:r>
      <w:r w:rsidRPr="002070AF">
        <w:rPr>
          <w:rFonts w:asciiTheme="minorEastAsia" w:eastAsiaTheme="minorEastAsia" w:hAnsiTheme="minorEastAsia" w:cs="宋体"/>
          <w:color w:val="000000" w:themeColor="text1"/>
          <w:szCs w:val="24"/>
        </w:rPr>
        <w:t>同条款中写明材料和工程设备的名</w:t>
      </w:r>
      <w:r w:rsidRPr="002070AF">
        <w:rPr>
          <w:rFonts w:asciiTheme="minorEastAsia" w:eastAsiaTheme="minorEastAsia" w:hAnsiTheme="minorEastAsia" w:cs="宋体"/>
          <w:color w:val="000000" w:themeColor="text1"/>
          <w:spacing w:val="-2"/>
          <w:szCs w:val="24"/>
        </w:rPr>
        <w:t>称、规格、数量、价格、交货方式、交货地点和计划交货日期等。</w:t>
      </w:r>
      <w:bookmarkEnd w:id="352"/>
    </w:p>
    <w:p w:rsidR="00DD5C86" w:rsidRPr="002070AF" w:rsidRDefault="006C7CFD">
      <w:pPr>
        <w:spacing w:before="1" w:line="218" w:lineRule="auto"/>
        <w:ind w:left="479"/>
        <w:outlineLvl w:val="2"/>
        <w:rPr>
          <w:rFonts w:asciiTheme="minorEastAsia" w:eastAsiaTheme="minorEastAsia" w:hAnsiTheme="minorEastAsia" w:cs="宋体" w:hint="default"/>
          <w:color w:val="000000" w:themeColor="text1"/>
          <w:szCs w:val="24"/>
        </w:rPr>
      </w:pPr>
      <w:bookmarkStart w:id="353" w:name="_Toc222996202"/>
      <w:r w:rsidRPr="002070AF">
        <w:rPr>
          <w:rFonts w:asciiTheme="minorEastAsia" w:eastAsiaTheme="minorEastAsia" w:hAnsiTheme="minorEastAsia"/>
          <w:b/>
          <w:bCs/>
          <w:color w:val="000000" w:themeColor="text1"/>
          <w:spacing w:val="-2"/>
          <w:szCs w:val="24"/>
        </w:rPr>
        <w:t xml:space="preserve">5.3  </w:t>
      </w:r>
      <w:r w:rsidRPr="002070AF">
        <w:rPr>
          <w:rFonts w:asciiTheme="minorEastAsia" w:eastAsiaTheme="minorEastAsia" w:hAnsiTheme="minorEastAsia" w:cs="宋体"/>
          <w:b/>
          <w:bCs/>
          <w:color w:val="000000" w:themeColor="text1"/>
          <w:spacing w:val="-2"/>
          <w:szCs w:val="24"/>
        </w:rPr>
        <w:t>材料和工程设备专用于养护项目</w:t>
      </w:r>
      <w:bookmarkEnd w:id="353"/>
    </w:p>
    <w:p w:rsidR="00DD5C86" w:rsidRPr="002070AF" w:rsidRDefault="006C7CFD">
      <w:pPr>
        <w:spacing w:before="127" w:line="278" w:lineRule="auto"/>
        <w:ind w:right="188" w:firstLine="482"/>
        <w:outlineLvl w:val="2"/>
        <w:rPr>
          <w:rFonts w:asciiTheme="minorEastAsia" w:eastAsiaTheme="minorEastAsia" w:hAnsiTheme="minorEastAsia" w:cs="宋体" w:hint="default"/>
          <w:color w:val="000000" w:themeColor="text1"/>
          <w:szCs w:val="24"/>
        </w:rPr>
      </w:pPr>
      <w:bookmarkStart w:id="354" w:name="_Toc222996203"/>
      <w:r w:rsidRPr="002070AF">
        <w:rPr>
          <w:rFonts w:asciiTheme="minorEastAsia" w:eastAsiaTheme="minorEastAsia" w:hAnsiTheme="minorEastAsia"/>
          <w:color w:val="000000" w:themeColor="text1"/>
          <w:spacing w:val="5"/>
          <w:szCs w:val="24"/>
        </w:rPr>
        <w:t xml:space="preserve">5.3.1 </w:t>
      </w:r>
      <w:r w:rsidRPr="002070AF">
        <w:rPr>
          <w:rFonts w:asciiTheme="minorEastAsia" w:eastAsiaTheme="minorEastAsia" w:hAnsiTheme="minorEastAsia" w:cs="宋体"/>
          <w:color w:val="000000" w:themeColor="text1"/>
          <w:spacing w:val="5"/>
          <w:szCs w:val="24"/>
        </w:rPr>
        <w:t>运入养护作业场地的材料、工程设备，包括备品备件、安装专用工器具</w:t>
      </w:r>
      <w:r w:rsidRPr="002070AF">
        <w:rPr>
          <w:rFonts w:asciiTheme="minorEastAsia" w:eastAsiaTheme="minorEastAsia" w:hAnsiTheme="minorEastAsia" w:cs="宋体"/>
          <w:color w:val="000000" w:themeColor="text1"/>
          <w:spacing w:val="1"/>
          <w:szCs w:val="24"/>
        </w:rPr>
        <w:t>与随机资料，必须专用于养护项目，未经咨询人同意，承包</w:t>
      </w:r>
      <w:r w:rsidRPr="002070AF">
        <w:rPr>
          <w:rFonts w:asciiTheme="minorEastAsia" w:eastAsiaTheme="minorEastAsia" w:hAnsiTheme="minorEastAsia" w:cs="宋体"/>
          <w:color w:val="000000" w:themeColor="text1"/>
          <w:szCs w:val="24"/>
        </w:rPr>
        <w:t>人不得运出养护作业场</w:t>
      </w:r>
      <w:r w:rsidRPr="002070AF">
        <w:rPr>
          <w:rFonts w:asciiTheme="minorEastAsia" w:eastAsiaTheme="minorEastAsia" w:hAnsiTheme="minorEastAsia" w:cs="宋体"/>
          <w:color w:val="000000" w:themeColor="text1"/>
          <w:spacing w:val="-6"/>
          <w:szCs w:val="24"/>
        </w:rPr>
        <w:t>地或挪作他用。</w:t>
      </w:r>
      <w:bookmarkEnd w:id="354"/>
    </w:p>
    <w:p w:rsidR="00DD5C86" w:rsidRPr="002070AF" w:rsidRDefault="006C7CFD">
      <w:pPr>
        <w:spacing w:before="115" w:line="278" w:lineRule="auto"/>
        <w:ind w:right="188" w:firstLine="482"/>
        <w:outlineLvl w:val="2"/>
        <w:rPr>
          <w:rFonts w:asciiTheme="minorEastAsia" w:eastAsiaTheme="minorEastAsia" w:hAnsiTheme="minorEastAsia" w:cs="宋体" w:hint="default"/>
          <w:color w:val="000000" w:themeColor="text1"/>
          <w:szCs w:val="24"/>
        </w:rPr>
      </w:pPr>
      <w:bookmarkStart w:id="355" w:name="_Toc222996204"/>
      <w:r w:rsidRPr="002070AF">
        <w:rPr>
          <w:rFonts w:asciiTheme="minorEastAsia" w:eastAsiaTheme="minorEastAsia" w:hAnsiTheme="minorEastAsia"/>
          <w:color w:val="000000" w:themeColor="text1"/>
          <w:spacing w:val="4"/>
          <w:szCs w:val="24"/>
        </w:rPr>
        <w:t xml:space="preserve">5.3.2  </w:t>
      </w:r>
      <w:r w:rsidRPr="002070AF">
        <w:rPr>
          <w:rFonts w:asciiTheme="minorEastAsia" w:eastAsiaTheme="minorEastAsia" w:hAnsiTheme="minorEastAsia" w:cs="宋体"/>
          <w:color w:val="000000" w:themeColor="text1"/>
          <w:spacing w:val="4"/>
          <w:szCs w:val="24"/>
        </w:rPr>
        <w:t>随同工程设备运入养护作业场地的</w:t>
      </w:r>
      <w:r w:rsidRPr="002070AF">
        <w:rPr>
          <w:rFonts w:asciiTheme="minorEastAsia" w:eastAsiaTheme="minorEastAsia" w:hAnsiTheme="minorEastAsia" w:cs="宋体"/>
          <w:color w:val="000000" w:themeColor="text1"/>
          <w:spacing w:val="3"/>
          <w:szCs w:val="24"/>
        </w:rPr>
        <w:t>备品备件、专用工器具与随机资料，</w:t>
      </w:r>
      <w:r w:rsidRPr="002070AF">
        <w:rPr>
          <w:rFonts w:asciiTheme="minorEastAsia" w:eastAsiaTheme="minorEastAsia" w:hAnsiTheme="minorEastAsia" w:cs="宋体"/>
          <w:color w:val="000000" w:themeColor="text1"/>
          <w:spacing w:val="1"/>
          <w:szCs w:val="24"/>
        </w:rPr>
        <w:t>应由承包人会同咨询人按供货人的装箱单清点后共同封存，</w:t>
      </w:r>
      <w:r w:rsidRPr="002070AF">
        <w:rPr>
          <w:rFonts w:asciiTheme="minorEastAsia" w:eastAsiaTheme="minorEastAsia" w:hAnsiTheme="minorEastAsia" w:cs="宋体"/>
          <w:color w:val="000000" w:themeColor="text1"/>
          <w:szCs w:val="24"/>
        </w:rPr>
        <w:t>未经咨询人同意不得启</w:t>
      </w:r>
      <w:r w:rsidRPr="002070AF">
        <w:rPr>
          <w:rFonts w:asciiTheme="minorEastAsia" w:eastAsiaTheme="minorEastAsia" w:hAnsiTheme="minorEastAsia" w:cs="宋体"/>
          <w:color w:val="000000" w:themeColor="text1"/>
          <w:spacing w:val="-2"/>
          <w:szCs w:val="24"/>
        </w:rPr>
        <w:t>用。承包人因合同工作需要使用上述物品时，应向咨询人提出申请。</w:t>
      </w:r>
      <w:bookmarkEnd w:id="355"/>
    </w:p>
    <w:p w:rsidR="00DD5C86" w:rsidRPr="002070AF" w:rsidRDefault="006C7CFD">
      <w:pPr>
        <w:spacing w:before="103" w:line="219" w:lineRule="auto"/>
        <w:ind w:left="479"/>
        <w:outlineLvl w:val="2"/>
        <w:rPr>
          <w:rFonts w:asciiTheme="minorEastAsia" w:eastAsiaTheme="minorEastAsia" w:hAnsiTheme="minorEastAsia" w:cs="宋体" w:hint="default"/>
          <w:color w:val="000000" w:themeColor="text1"/>
          <w:szCs w:val="24"/>
        </w:rPr>
      </w:pPr>
      <w:bookmarkStart w:id="356" w:name="_Toc222996205"/>
      <w:r w:rsidRPr="002070AF">
        <w:rPr>
          <w:rFonts w:asciiTheme="minorEastAsia" w:eastAsiaTheme="minorEastAsia" w:hAnsiTheme="minorEastAsia"/>
          <w:b/>
          <w:bCs/>
          <w:color w:val="000000" w:themeColor="text1"/>
          <w:spacing w:val="-2"/>
          <w:szCs w:val="24"/>
        </w:rPr>
        <w:t xml:space="preserve">5.4  </w:t>
      </w:r>
      <w:r w:rsidRPr="002070AF">
        <w:rPr>
          <w:rFonts w:asciiTheme="minorEastAsia" w:eastAsiaTheme="minorEastAsia" w:hAnsiTheme="minorEastAsia" w:cs="宋体"/>
          <w:b/>
          <w:bCs/>
          <w:color w:val="000000" w:themeColor="text1"/>
          <w:spacing w:val="-2"/>
          <w:szCs w:val="24"/>
        </w:rPr>
        <w:t>禁止使用不合格的材料和工程设备</w:t>
      </w:r>
      <w:bookmarkEnd w:id="356"/>
    </w:p>
    <w:p w:rsidR="00DD5C86" w:rsidRPr="002070AF" w:rsidRDefault="006C7CFD">
      <w:pPr>
        <w:spacing w:before="125" w:line="310" w:lineRule="auto"/>
        <w:ind w:left="3" w:right="188" w:firstLine="479"/>
        <w:jc w:val="both"/>
        <w:outlineLvl w:val="2"/>
        <w:rPr>
          <w:rFonts w:asciiTheme="minorEastAsia" w:eastAsiaTheme="minorEastAsia" w:hAnsiTheme="minorEastAsia" w:cs="宋体" w:hint="default"/>
          <w:color w:val="000000" w:themeColor="text1"/>
          <w:szCs w:val="24"/>
        </w:rPr>
      </w:pPr>
      <w:bookmarkStart w:id="357" w:name="_Toc222996206"/>
      <w:r w:rsidRPr="002070AF">
        <w:rPr>
          <w:rFonts w:asciiTheme="minorEastAsia" w:eastAsiaTheme="minorEastAsia" w:hAnsiTheme="minorEastAsia"/>
          <w:color w:val="000000" w:themeColor="text1"/>
          <w:spacing w:val="4"/>
          <w:szCs w:val="24"/>
        </w:rPr>
        <w:t xml:space="preserve">5.4.1  </w:t>
      </w:r>
      <w:r w:rsidRPr="002070AF">
        <w:rPr>
          <w:rFonts w:asciiTheme="minorEastAsia" w:eastAsiaTheme="minorEastAsia" w:hAnsiTheme="minorEastAsia" w:cs="宋体"/>
          <w:color w:val="000000" w:themeColor="text1"/>
          <w:spacing w:val="4"/>
          <w:szCs w:val="24"/>
        </w:rPr>
        <w:t>咨询人有权拒绝承包人提供的不合格材料或工</w:t>
      </w:r>
      <w:r w:rsidRPr="002070AF">
        <w:rPr>
          <w:rFonts w:asciiTheme="minorEastAsia" w:eastAsiaTheme="minorEastAsia" w:hAnsiTheme="minorEastAsia" w:cs="宋体"/>
          <w:color w:val="000000" w:themeColor="text1"/>
          <w:spacing w:val="3"/>
          <w:szCs w:val="24"/>
        </w:rPr>
        <w:t>程设备，并要求承包人立</w:t>
      </w:r>
      <w:r w:rsidRPr="002070AF">
        <w:rPr>
          <w:rFonts w:asciiTheme="minorEastAsia" w:eastAsiaTheme="minorEastAsia" w:hAnsiTheme="minorEastAsia" w:cs="宋体"/>
          <w:color w:val="000000" w:themeColor="text1"/>
          <w:spacing w:val="-1"/>
          <w:szCs w:val="24"/>
        </w:rPr>
        <w:t>即进行更换。咨询人应在更换后再次进行检查和检验，由此增加的费用和（或）工</w:t>
      </w:r>
      <w:r w:rsidRPr="002070AF">
        <w:rPr>
          <w:rFonts w:asciiTheme="minorEastAsia" w:eastAsiaTheme="minorEastAsia" w:hAnsiTheme="minorEastAsia" w:cs="宋体"/>
          <w:color w:val="000000" w:themeColor="text1"/>
          <w:spacing w:val="-5"/>
          <w:szCs w:val="24"/>
        </w:rPr>
        <w:t>期延误由承包人承担。</w:t>
      </w:r>
      <w:bookmarkEnd w:id="357"/>
    </w:p>
    <w:p w:rsidR="00DD5C86" w:rsidRPr="002070AF" w:rsidRDefault="006C7CFD">
      <w:pPr>
        <w:spacing w:before="78" w:line="263" w:lineRule="auto"/>
        <w:ind w:left="2" w:right="2" w:firstLine="480"/>
        <w:outlineLvl w:val="2"/>
        <w:rPr>
          <w:rFonts w:asciiTheme="minorEastAsia" w:eastAsiaTheme="minorEastAsia" w:hAnsiTheme="minorEastAsia" w:cs="宋体" w:hint="default"/>
          <w:color w:val="000000" w:themeColor="text1"/>
          <w:szCs w:val="24"/>
        </w:rPr>
      </w:pPr>
      <w:bookmarkStart w:id="358" w:name="bookmark216"/>
      <w:bookmarkStart w:id="359" w:name="_Toc222996207"/>
      <w:bookmarkEnd w:id="358"/>
      <w:r w:rsidRPr="002070AF">
        <w:rPr>
          <w:rFonts w:asciiTheme="minorEastAsia" w:eastAsiaTheme="minorEastAsia" w:hAnsiTheme="minorEastAsia"/>
          <w:color w:val="000000" w:themeColor="text1"/>
          <w:spacing w:val="4"/>
          <w:szCs w:val="24"/>
        </w:rPr>
        <w:t xml:space="preserve">5.4.2  </w:t>
      </w:r>
      <w:r w:rsidRPr="002070AF">
        <w:rPr>
          <w:rFonts w:asciiTheme="minorEastAsia" w:eastAsiaTheme="minorEastAsia" w:hAnsiTheme="minorEastAsia" w:cs="宋体"/>
          <w:color w:val="000000" w:themeColor="text1"/>
          <w:spacing w:val="4"/>
          <w:szCs w:val="24"/>
        </w:rPr>
        <w:t>咨询人发现承包人使用了不合格的材料和工程</w:t>
      </w:r>
      <w:r w:rsidRPr="002070AF">
        <w:rPr>
          <w:rFonts w:asciiTheme="minorEastAsia" w:eastAsiaTheme="minorEastAsia" w:hAnsiTheme="minorEastAsia" w:cs="宋体"/>
          <w:color w:val="000000" w:themeColor="text1"/>
          <w:spacing w:val="3"/>
          <w:szCs w:val="24"/>
        </w:rPr>
        <w:t>设备，应及时发出指示要</w:t>
      </w:r>
      <w:r w:rsidRPr="002070AF">
        <w:rPr>
          <w:rFonts w:asciiTheme="minorEastAsia" w:eastAsiaTheme="minorEastAsia" w:hAnsiTheme="minorEastAsia" w:cs="宋体"/>
          <w:color w:val="000000" w:themeColor="text1"/>
          <w:spacing w:val="-1"/>
          <w:szCs w:val="24"/>
        </w:rPr>
        <w:t>求承包人立即改正，并禁止在养护项目中继续使用</w:t>
      </w:r>
      <w:r w:rsidRPr="002070AF">
        <w:rPr>
          <w:rFonts w:asciiTheme="minorEastAsia" w:eastAsiaTheme="minorEastAsia" w:hAnsiTheme="minorEastAsia" w:cs="宋体"/>
          <w:color w:val="000000" w:themeColor="text1"/>
          <w:spacing w:val="-2"/>
          <w:szCs w:val="24"/>
        </w:rPr>
        <w:t>不合格的材料和工程设备。</w:t>
      </w:r>
      <w:bookmarkEnd w:id="359"/>
    </w:p>
    <w:p w:rsidR="00DD5C86" w:rsidRPr="002070AF" w:rsidRDefault="006C7CFD">
      <w:pPr>
        <w:spacing w:before="113" w:line="264" w:lineRule="auto"/>
        <w:ind w:left="2" w:right="2" w:firstLine="480"/>
        <w:outlineLvl w:val="2"/>
        <w:rPr>
          <w:rFonts w:asciiTheme="minorEastAsia" w:eastAsiaTheme="minorEastAsia" w:hAnsiTheme="minorEastAsia" w:cs="宋体" w:hint="default"/>
          <w:color w:val="000000" w:themeColor="text1"/>
          <w:szCs w:val="24"/>
        </w:rPr>
      </w:pPr>
      <w:bookmarkStart w:id="360" w:name="_Toc222996208"/>
      <w:r w:rsidRPr="002070AF">
        <w:rPr>
          <w:rFonts w:asciiTheme="minorEastAsia" w:eastAsiaTheme="minorEastAsia" w:hAnsiTheme="minorEastAsia"/>
          <w:color w:val="000000" w:themeColor="text1"/>
          <w:spacing w:val="4"/>
          <w:szCs w:val="24"/>
        </w:rPr>
        <w:t xml:space="preserve">5.4.3  </w:t>
      </w:r>
      <w:r w:rsidRPr="002070AF">
        <w:rPr>
          <w:rFonts w:asciiTheme="minorEastAsia" w:eastAsiaTheme="minorEastAsia" w:hAnsiTheme="minorEastAsia" w:cs="宋体"/>
          <w:color w:val="000000" w:themeColor="text1"/>
          <w:spacing w:val="4"/>
          <w:szCs w:val="24"/>
        </w:rPr>
        <w:t>发包人提供的材料或工程设备不符合合同要求</w:t>
      </w:r>
      <w:r w:rsidRPr="002070AF">
        <w:rPr>
          <w:rFonts w:asciiTheme="minorEastAsia" w:eastAsiaTheme="minorEastAsia" w:hAnsiTheme="minorEastAsia" w:cs="宋体"/>
          <w:color w:val="000000" w:themeColor="text1"/>
          <w:spacing w:val="3"/>
          <w:szCs w:val="24"/>
        </w:rPr>
        <w:t>的，承包人有权拒绝，并</w:t>
      </w:r>
      <w:r w:rsidRPr="002070AF">
        <w:rPr>
          <w:rFonts w:asciiTheme="minorEastAsia" w:eastAsiaTheme="minorEastAsia" w:hAnsiTheme="minorEastAsia" w:cs="宋体"/>
          <w:color w:val="000000" w:themeColor="text1"/>
          <w:spacing w:val="-2"/>
          <w:szCs w:val="24"/>
        </w:rPr>
        <w:t>可要求发包人更换，由此增加的费用和（或）工期延误由发包人承担。</w:t>
      </w:r>
      <w:bookmarkEnd w:id="360"/>
    </w:p>
    <w:p w:rsidR="00DD5C86" w:rsidRPr="002070AF" w:rsidRDefault="006C7CFD">
      <w:pPr>
        <w:spacing w:before="78" w:line="219" w:lineRule="auto"/>
        <w:ind w:left="480"/>
        <w:outlineLvl w:val="2"/>
        <w:rPr>
          <w:rFonts w:asciiTheme="minorEastAsia" w:eastAsiaTheme="minorEastAsia" w:hAnsiTheme="minorEastAsia" w:cs="宋体" w:hint="default"/>
          <w:color w:val="000000" w:themeColor="text1"/>
          <w:szCs w:val="24"/>
        </w:rPr>
      </w:pPr>
      <w:bookmarkStart w:id="361" w:name="_Toc222996209"/>
      <w:r w:rsidRPr="002070AF">
        <w:rPr>
          <w:rFonts w:asciiTheme="minorEastAsia" w:eastAsiaTheme="minorEastAsia" w:hAnsiTheme="minorEastAsia"/>
          <w:b/>
          <w:bCs/>
          <w:color w:val="000000" w:themeColor="text1"/>
          <w:spacing w:val="-2"/>
          <w:szCs w:val="24"/>
        </w:rPr>
        <w:t xml:space="preserve">6.  </w:t>
      </w:r>
      <w:r w:rsidRPr="002070AF">
        <w:rPr>
          <w:rFonts w:asciiTheme="minorEastAsia" w:eastAsiaTheme="minorEastAsia" w:hAnsiTheme="minorEastAsia" w:cs="宋体"/>
          <w:b/>
          <w:bCs/>
          <w:color w:val="000000" w:themeColor="text1"/>
          <w:spacing w:val="-2"/>
          <w:szCs w:val="24"/>
        </w:rPr>
        <w:t>养护作业设备和临时设施</w:t>
      </w:r>
      <w:bookmarkEnd w:id="361"/>
    </w:p>
    <w:p w:rsidR="00DD5C86" w:rsidRPr="002070AF" w:rsidRDefault="006C7CFD">
      <w:pPr>
        <w:spacing w:before="259" w:line="219" w:lineRule="auto"/>
        <w:ind w:left="480"/>
        <w:outlineLvl w:val="2"/>
        <w:rPr>
          <w:rFonts w:asciiTheme="minorEastAsia" w:eastAsiaTheme="minorEastAsia" w:hAnsiTheme="minorEastAsia" w:cs="宋体" w:hint="default"/>
          <w:color w:val="000000" w:themeColor="text1"/>
          <w:szCs w:val="24"/>
        </w:rPr>
      </w:pPr>
      <w:bookmarkStart w:id="362" w:name="_Toc222996210"/>
      <w:r w:rsidRPr="002070AF">
        <w:rPr>
          <w:rFonts w:asciiTheme="minorEastAsia" w:eastAsiaTheme="minorEastAsia" w:hAnsiTheme="minorEastAsia"/>
          <w:b/>
          <w:bCs/>
          <w:color w:val="000000" w:themeColor="text1"/>
          <w:spacing w:val="-2"/>
          <w:szCs w:val="24"/>
        </w:rPr>
        <w:t xml:space="preserve">6.1  </w:t>
      </w:r>
      <w:r w:rsidRPr="002070AF">
        <w:rPr>
          <w:rFonts w:asciiTheme="minorEastAsia" w:eastAsiaTheme="minorEastAsia" w:hAnsiTheme="minorEastAsia" w:cs="宋体"/>
          <w:b/>
          <w:bCs/>
          <w:color w:val="000000" w:themeColor="text1"/>
          <w:spacing w:val="-2"/>
          <w:szCs w:val="24"/>
        </w:rPr>
        <w:t>承包人提供的养护作业设备和临时设施</w:t>
      </w:r>
      <w:bookmarkEnd w:id="362"/>
    </w:p>
    <w:p w:rsidR="00DD5C86" w:rsidRPr="002070AF" w:rsidRDefault="006C7CFD">
      <w:pPr>
        <w:spacing w:before="124" w:line="279" w:lineRule="auto"/>
        <w:ind w:firstLine="481"/>
        <w:outlineLvl w:val="2"/>
        <w:rPr>
          <w:rFonts w:asciiTheme="minorEastAsia" w:eastAsiaTheme="minorEastAsia" w:hAnsiTheme="minorEastAsia" w:cs="宋体" w:hint="default"/>
          <w:color w:val="000000" w:themeColor="text1"/>
          <w:szCs w:val="24"/>
        </w:rPr>
      </w:pPr>
      <w:bookmarkStart w:id="363" w:name="_Toc222996211"/>
      <w:r w:rsidRPr="002070AF">
        <w:rPr>
          <w:rFonts w:asciiTheme="minorEastAsia" w:eastAsiaTheme="minorEastAsia" w:hAnsiTheme="minorEastAsia"/>
          <w:color w:val="000000" w:themeColor="text1"/>
          <w:spacing w:val="4"/>
          <w:szCs w:val="24"/>
        </w:rPr>
        <w:t xml:space="preserve">6.1.1  </w:t>
      </w:r>
      <w:r w:rsidRPr="002070AF">
        <w:rPr>
          <w:rFonts w:asciiTheme="minorEastAsia" w:eastAsiaTheme="minorEastAsia" w:hAnsiTheme="minorEastAsia" w:cs="宋体"/>
          <w:color w:val="000000" w:themeColor="text1"/>
          <w:spacing w:val="4"/>
          <w:szCs w:val="24"/>
        </w:rPr>
        <w:t>承包人应按合同进度计划的要求，及时配置养护</w:t>
      </w:r>
      <w:r w:rsidRPr="002070AF">
        <w:rPr>
          <w:rFonts w:asciiTheme="minorEastAsia" w:eastAsiaTheme="minorEastAsia" w:hAnsiTheme="minorEastAsia" w:cs="宋体"/>
          <w:color w:val="000000" w:themeColor="text1"/>
          <w:spacing w:val="3"/>
          <w:szCs w:val="24"/>
        </w:rPr>
        <w:t>作业设备和修建临时设</w:t>
      </w:r>
      <w:r w:rsidRPr="002070AF">
        <w:rPr>
          <w:rFonts w:asciiTheme="minorEastAsia" w:eastAsiaTheme="minorEastAsia" w:hAnsiTheme="minorEastAsia" w:cs="宋体"/>
          <w:color w:val="000000" w:themeColor="text1"/>
          <w:spacing w:val="1"/>
          <w:szCs w:val="24"/>
        </w:rPr>
        <w:t>施。进入养护作业场地的承包人设备需经咨询人核查后才能投</w:t>
      </w:r>
      <w:r w:rsidRPr="002070AF">
        <w:rPr>
          <w:rFonts w:asciiTheme="minorEastAsia" w:eastAsiaTheme="minorEastAsia" w:hAnsiTheme="minorEastAsia" w:cs="宋体"/>
          <w:color w:val="000000" w:themeColor="text1"/>
          <w:szCs w:val="24"/>
        </w:rPr>
        <w:t>入使用。承包人更换</w:t>
      </w:r>
      <w:r w:rsidRPr="002070AF">
        <w:rPr>
          <w:rFonts w:asciiTheme="minorEastAsia" w:eastAsiaTheme="minorEastAsia" w:hAnsiTheme="minorEastAsia" w:cs="宋体"/>
          <w:color w:val="000000" w:themeColor="text1"/>
          <w:spacing w:val="-3"/>
          <w:szCs w:val="24"/>
        </w:rPr>
        <w:t>合同约定的承包人设备的，应报咨询人批准。</w:t>
      </w:r>
      <w:bookmarkEnd w:id="363"/>
    </w:p>
    <w:p w:rsidR="00DD5C86" w:rsidRPr="002070AF" w:rsidRDefault="006C7CFD">
      <w:pPr>
        <w:spacing w:before="113" w:line="264" w:lineRule="auto"/>
        <w:ind w:left="2" w:right="2" w:firstLine="479"/>
        <w:outlineLvl w:val="2"/>
        <w:rPr>
          <w:rFonts w:asciiTheme="minorEastAsia" w:eastAsiaTheme="minorEastAsia" w:hAnsiTheme="minorEastAsia" w:cs="宋体" w:hint="default"/>
          <w:color w:val="000000" w:themeColor="text1"/>
          <w:szCs w:val="24"/>
        </w:rPr>
      </w:pPr>
      <w:bookmarkStart w:id="364" w:name="_Toc222996212"/>
      <w:r w:rsidRPr="002070AF">
        <w:rPr>
          <w:rFonts w:asciiTheme="minorEastAsia" w:eastAsiaTheme="minorEastAsia" w:hAnsiTheme="minorEastAsia"/>
          <w:color w:val="000000" w:themeColor="text1"/>
          <w:spacing w:val="4"/>
          <w:szCs w:val="24"/>
        </w:rPr>
        <w:t xml:space="preserve">6.1.2  </w:t>
      </w:r>
      <w:r w:rsidRPr="002070AF">
        <w:rPr>
          <w:rFonts w:asciiTheme="minorEastAsia" w:eastAsiaTheme="minorEastAsia" w:hAnsiTheme="minorEastAsia" w:cs="宋体"/>
          <w:color w:val="000000" w:themeColor="text1"/>
          <w:spacing w:val="4"/>
          <w:szCs w:val="24"/>
        </w:rPr>
        <w:t>承包人应自行承担修建临时设施的费用，需要临</w:t>
      </w:r>
      <w:r w:rsidRPr="002070AF">
        <w:rPr>
          <w:rFonts w:asciiTheme="minorEastAsia" w:eastAsiaTheme="minorEastAsia" w:hAnsiTheme="minorEastAsia" w:cs="宋体"/>
          <w:color w:val="000000" w:themeColor="text1"/>
          <w:spacing w:val="3"/>
          <w:szCs w:val="24"/>
        </w:rPr>
        <w:t>时占地的，应由承包人</w:t>
      </w:r>
      <w:r w:rsidRPr="002070AF">
        <w:rPr>
          <w:rFonts w:asciiTheme="minorEastAsia" w:eastAsiaTheme="minorEastAsia" w:hAnsiTheme="minorEastAsia" w:cs="宋体"/>
          <w:color w:val="000000" w:themeColor="text1"/>
          <w:spacing w:val="-3"/>
          <w:szCs w:val="24"/>
        </w:rPr>
        <w:t>按第</w:t>
      </w:r>
      <w:r w:rsidRPr="002070AF">
        <w:rPr>
          <w:rFonts w:asciiTheme="minorEastAsia" w:eastAsiaTheme="minorEastAsia" w:hAnsiTheme="minorEastAsia"/>
          <w:color w:val="000000" w:themeColor="text1"/>
          <w:spacing w:val="-3"/>
          <w:szCs w:val="24"/>
        </w:rPr>
        <w:t xml:space="preserve">4.1.10 </w:t>
      </w:r>
      <w:r w:rsidRPr="002070AF">
        <w:rPr>
          <w:rFonts w:asciiTheme="minorEastAsia" w:eastAsiaTheme="minorEastAsia" w:hAnsiTheme="minorEastAsia" w:cs="宋体"/>
          <w:color w:val="000000" w:themeColor="text1"/>
          <w:spacing w:val="-3"/>
          <w:szCs w:val="24"/>
        </w:rPr>
        <w:t>项约定办理。</w:t>
      </w:r>
      <w:bookmarkEnd w:id="364"/>
    </w:p>
    <w:p w:rsidR="00DD5C86" w:rsidRPr="002070AF" w:rsidRDefault="006C7CFD">
      <w:pPr>
        <w:spacing w:before="103" w:line="219" w:lineRule="auto"/>
        <w:ind w:left="480"/>
        <w:outlineLvl w:val="2"/>
        <w:rPr>
          <w:rFonts w:asciiTheme="minorEastAsia" w:eastAsiaTheme="minorEastAsia" w:hAnsiTheme="minorEastAsia" w:cs="宋体" w:hint="default"/>
          <w:color w:val="000000" w:themeColor="text1"/>
          <w:szCs w:val="24"/>
        </w:rPr>
      </w:pPr>
      <w:bookmarkStart w:id="365" w:name="_Toc222996213"/>
      <w:r w:rsidRPr="002070AF">
        <w:rPr>
          <w:rFonts w:asciiTheme="minorEastAsia" w:eastAsiaTheme="minorEastAsia" w:hAnsiTheme="minorEastAsia"/>
          <w:b/>
          <w:bCs/>
          <w:color w:val="000000" w:themeColor="text1"/>
          <w:spacing w:val="-2"/>
          <w:szCs w:val="24"/>
        </w:rPr>
        <w:t xml:space="preserve">6.2  </w:t>
      </w:r>
      <w:r w:rsidRPr="002070AF">
        <w:rPr>
          <w:rFonts w:asciiTheme="minorEastAsia" w:eastAsiaTheme="minorEastAsia" w:hAnsiTheme="minorEastAsia" w:cs="宋体"/>
          <w:b/>
          <w:bCs/>
          <w:color w:val="000000" w:themeColor="text1"/>
          <w:spacing w:val="-2"/>
          <w:szCs w:val="24"/>
        </w:rPr>
        <w:t>发包人提供的养护作业设备和临时设施</w:t>
      </w:r>
      <w:bookmarkEnd w:id="365"/>
    </w:p>
    <w:p w:rsidR="00DD5C86" w:rsidRPr="002070AF" w:rsidRDefault="006C7CFD">
      <w:pPr>
        <w:spacing w:before="125" w:line="219" w:lineRule="auto"/>
        <w:ind w:left="484"/>
        <w:outlineLvl w:val="2"/>
        <w:rPr>
          <w:rFonts w:asciiTheme="minorEastAsia" w:eastAsiaTheme="minorEastAsia" w:hAnsiTheme="minorEastAsia" w:cs="宋体" w:hint="default"/>
          <w:color w:val="000000" w:themeColor="text1"/>
          <w:szCs w:val="24"/>
        </w:rPr>
      </w:pPr>
      <w:bookmarkStart w:id="366" w:name="_Toc222996214"/>
      <w:r w:rsidRPr="002070AF">
        <w:rPr>
          <w:rFonts w:asciiTheme="minorEastAsia" w:eastAsiaTheme="minorEastAsia" w:hAnsiTheme="minorEastAsia" w:cs="宋体"/>
          <w:color w:val="000000" w:themeColor="text1"/>
          <w:spacing w:val="-2"/>
          <w:szCs w:val="24"/>
        </w:rPr>
        <w:t>发包人提供的养护作业设备或临时设施在专用合同条款中约定。</w:t>
      </w:r>
      <w:bookmarkEnd w:id="366"/>
    </w:p>
    <w:p w:rsidR="00DD5C86" w:rsidRPr="002070AF" w:rsidRDefault="006C7CFD">
      <w:pPr>
        <w:spacing w:before="108" w:line="219" w:lineRule="auto"/>
        <w:ind w:left="480"/>
        <w:outlineLvl w:val="2"/>
        <w:rPr>
          <w:rFonts w:asciiTheme="minorEastAsia" w:eastAsiaTheme="minorEastAsia" w:hAnsiTheme="minorEastAsia" w:cs="宋体" w:hint="default"/>
          <w:color w:val="000000" w:themeColor="text1"/>
          <w:szCs w:val="24"/>
        </w:rPr>
      </w:pPr>
      <w:bookmarkStart w:id="367" w:name="_Toc222996215"/>
      <w:r w:rsidRPr="002070AF">
        <w:rPr>
          <w:rFonts w:asciiTheme="minorEastAsia" w:eastAsiaTheme="minorEastAsia" w:hAnsiTheme="minorEastAsia"/>
          <w:b/>
          <w:bCs/>
          <w:color w:val="000000" w:themeColor="text1"/>
          <w:spacing w:val="-2"/>
          <w:szCs w:val="24"/>
        </w:rPr>
        <w:t xml:space="preserve">6.3  </w:t>
      </w:r>
      <w:r w:rsidRPr="002070AF">
        <w:rPr>
          <w:rFonts w:asciiTheme="minorEastAsia" w:eastAsiaTheme="minorEastAsia" w:hAnsiTheme="minorEastAsia" w:cs="宋体"/>
          <w:b/>
          <w:bCs/>
          <w:color w:val="000000" w:themeColor="text1"/>
          <w:spacing w:val="-2"/>
          <w:szCs w:val="24"/>
        </w:rPr>
        <w:t>要求承包人增加或更换养护作业设备</w:t>
      </w:r>
      <w:bookmarkEnd w:id="367"/>
    </w:p>
    <w:p w:rsidR="00DD5C86" w:rsidRPr="002070AF" w:rsidRDefault="006C7CFD">
      <w:pPr>
        <w:spacing w:before="123" w:line="306" w:lineRule="auto"/>
        <w:ind w:firstLine="479"/>
        <w:outlineLvl w:val="2"/>
        <w:rPr>
          <w:rFonts w:asciiTheme="minorEastAsia" w:eastAsiaTheme="minorEastAsia" w:hAnsiTheme="minorEastAsia" w:cs="宋体" w:hint="default"/>
          <w:color w:val="000000" w:themeColor="text1"/>
          <w:szCs w:val="24"/>
        </w:rPr>
      </w:pPr>
      <w:bookmarkStart w:id="368" w:name="_Toc222996216"/>
      <w:r w:rsidRPr="002070AF">
        <w:rPr>
          <w:rFonts w:asciiTheme="minorEastAsia" w:eastAsiaTheme="minorEastAsia" w:hAnsiTheme="minorEastAsia" w:cs="宋体"/>
          <w:color w:val="000000" w:themeColor="text1"/>
          <w:szCs w:val="24"/>
        </w:rPr>
        <w:t>承包人承诺的养护作业设备必须按时到达现场，不得拖延</w:t>
      </w:r>
      <w:r w:rsidRPr="002070AF">
        <w:rPr>
          <w:rFonts w:asciiTheme="minorEastAsia" w:eastAsiaTheme="minorEastAsia" w:hAnsiTheme="minorEastAsia" w:cs="宋体"/>
          <w:color w:val="000000" w:themeColor="text1"/>
          <w:spacing w:val="-1"/>
          <w:szCs w:val="24"/>
        </w:rPr>
        <w:t>、缺短或任意更换。</w:t>
      </w:r>
      <w:r w:rsidRPr="002070AF">
        <w:rPr>
          <w:rFonts w:asciiTheme="minorEastAsia" w:eastAsiaTheme="minorEastAsia" w:hAnsiTheme="minorEastAsia" w:cs="宋体"/>
          <w:color w:val="000000" w:themeColor="text1"/>
          <w:spacing w:val="1"/>
          <w:szCs w:val="24"/>
        </w:rPr>
        <w:t>承包人虽已按承诺提供了上述设备，但仍不能满足合同进度</w:t>
      </w:r>
      <w:r w:rsidRPr="002070AF">
        <w:rPr>
          <w:rFonts w:asciiTheme="minorEastAsia" w:eastAsiaTheme="minorEastAsia" w:hAnsiTheme="minorEastAsia" w:cs="宋体"/>
          <w:color w:val="000000" w:themeColor="text1"/>
          <w:szCs w:val="24"/>
        </w:rPr>
        <w:t>计划和（或）质量要求</w:t>
      </w:r>
      <w:r w:rsidRPr="002070AF">
        <w:rPr>
          <w:rFonts w:asciiTheme="minorEastAsia" w:eastAsiaTheme="minorEastAsia" w:hAnsiTheme="minorEastAsia" w:cs="宋体"/>
          <w:color w:val="000000" w:themeColor="text1"/>
          <w:spacing w:val="1"/>
          <w:szCs w:val="24"/>
        </w:rPr>
        <w:t>时，咨询人有权要求承包人增加或更换养护作业设备</w:t>
      </w:r>
      <w:r w:rsidRPr="002070AF">
        <w:rPr>
          <w:rFonts w:asciiTheme="minorEastAsia" w:eastAsiaTheme="minorEastAsia" w:hAnsiTheme="minorEastAsia" w:cs="宋体"/>
          <w:color w:val="000000" w:themeColor="text1"/>
          <w:szCs w:val="24"/>
        </w:rPr>
        <w:t>，承包人应及时增加或更换，</w:t>
      </w:r>
      <w:r w:rsidRPr="002070AF">
        <w:rPr>
          <w:rFonts w:asciiTheme="minorEastAsia" w:eastAsiaTheme="minorEastAsia" w:hAnsiTheme="minorEastAsia" w:cs="宋体"/>
          <w:color w:val="000000" w:themeColor="text1"/>
          <w:spacing w:val="-2"/>
          <w:szCs w:val="24"/>
        </w:rPr>
        <w:t>由此增加的费用和（或）工期延误由承包人承担。</w:t>
      </w:r>
      <w:bookmarkEnd w:id="368"/>
    </w:p>
    <w:p w:rsidR="00DD5C86" w:rsidRPr="002070AF" w:rsidRDefault="006C7CFD">
      <w:pPr>
        <w:spacing w:line="219" w:lineRule="auto"/>
        <w:ind w:left="480"/>
        <w:outlineLvl w:val="2"/>
        <w:rPr>
          <w:rFonts w:asciiTheme="minorEastAsia" w:eastAsiaTheme="minorEastAsia" w:hAnsiTheme="minorEastAsia" w:cs="宋体" w:hint="default"/>
          <w:color w:val="000000" w:themeColor="text1"/>
          <w:szCs w:val="24"/>
        </w:rPr>
      </w:pPr>
      <w:bookmarkStart w:id="369" w:name="_Toc222996217"/>
      <w:r w:rsidRPr="002070AF">
        <w:rPr>
          <w:rFonts w:asciiTheme="minorEastAsia" w:eastAsiaTheme="minorEastAsia" w:hAnsiTheme="minorEastAsia"/>
          <w:b/>
          <w:bCs/>
          <w:color w:val="000000" w:themeColor="text1"/>
          <w:spacing w:val="-2"/>
          <w:szCs w:val="24"/>
        </w:rPr>
        <w:t xml:space="preserve">6.4  </w:t>
      </w:r>
      <w:r w:rsidRPr="002070AF">
        <w:rPr>
          <w:rFonts w:asciiTheme="minorEastAsia" w:eastAsiaTheme="minorEastAsia" w:hAnsiTheme="minorEastAsia" w:cs="宋体"/>
          <w:b/>
          <w:bCs/>
          <w:color w:val="000000" w:themeColor="text1"/>
          <w:spacing w:val="-2"/>
          <w:szCs w:val="24"/>
        </w:rPr>
        <w:t>养护作业设备和临时设施专用于养护项目</w:t>
      </w:r>
      <w:bookmarkEnd w:id="369"/>
    </w:p>
    <w:p w:rsidR="00DD5C86" w:rsidRPr="002070AF" w:rsidRDefault="006C7CFD">
      <w:pPr>
        <w:spacing w:before="126" w:line="278" w:lineRule="auto"/>
        <w:ind w:firstLine="481"/>
        <w:outlineLvl w:val="2"/>
        <w:rPr>
          <w:rFonts w:asciiTheme="minorEastAsia" w:eastAsiaTheme="minorEastAsia" w:hAnsiTheme="minorEastAsia" w:cs="宋体" w:hint="default"/>
          <w:color w:val="000000" w:themeColor="text1"/>
          <w:szCs w:val="24"/>
        </w:rPr>
      </w:pPr>
      <w:bookmarkStart w:id="370" w:name="_Toc222996218"/>
      <w:r w:rsidRPr="002070AF">
        <w:rPr>
          <w:rFonts w:asciiTheme="minorEastAsia" w:eastAsiaTheme="minorEastAsia" w:hAnsiTheme="minorEastAsia"/>
          <w:color w:val="000000" w:themeColor="text1"/>
          <w:spacing w:val="5"/>
          <w:szCs w:val="24"/>
        </w:rPr>
        <w:t>6.4.1</w:t>
      </w:r>
      <w:r w:rsidRPr="002070AF">
        <w:rPr>
          <w:rFonts w:asciiTheme="minorEastAsia" w:eastAsiaTheme="minorEastAsia" w:hAnsiTheme="minorEastAsia" w:cs="宋体"/>
          <w:color w:val="000000" w:themeColor="text1"/>
          <w:spacing w:val="5"/>
          <w:szCs w:val="24"/>
        </w:rPr>
        <w:t>除合同另有约定外，运入养护作业场地的所有养护作业设</w:t>
      </w:r>
      <w:r w:rsidRPr="002070AF">
        <w:rPr>
          <w:rFonts w:asciiTheme="minorEastAsia" w:eastAsiaTheme="minorEastAsia" w:hAnsiTheme="minorEastAsia" w:cs="宋体"/>
          <w:color w:val="000000" w:themeColor="text1"/>
          <w:spacing w:val="4"/>
          <w:szCs w:val="24"/>
        </w:rPr>
        <w:t>备以及在养护</w:t>
      </w:r>
      <w:r w:rsidRPr="002070AF">
        <w:rPr>
          <w:rFonts w:asciiTheme="minorEastAsia" w:eastAsiaTheme="minorEastAsia" w:hAnsiTheme="minorEastAsia" w:cs="宋体"/>
          <w:color w:val="000000" w:themeColor="text1"/>
          <w:spacing w:val="1"/>
          <w:szCs w:val="24"/>
        </w:rPr>
        <w:t>作业场地建设的临时设施应专用于养护项目。未经咨询人同意</w:t>
      </w:r>
      <w:r w:rsidRPr="002070AF">
        <w:rPr>
          <w:rFonts w:asciiTheme="minorEastAsia" w:eastAsiaTheme="minorEastAsia" w:hAnsiTheme="minorEastAsia" w:cs="宋体"/>
          <w:color w:val="000000" w:themeColor="text1"/>
          <w:szCs w:val="24"/>
        </w:rPr>
        <w:t>，不得将上述养护作</w:t>
      </w:r>
      <w:r w:rsidRPr="002070AF">
        <w:rPr>
          <w:rFonts w:asciiTheme="minorEastAsia" w:eastAsiaTheme="minorEastAsia" w:hAnsiTheme="minorEastAsia" w:cs="宋体"/>
          <w:color w:val="000000" w:themeColor="text1"/>
          <w:spacing w:val="-2"/>
          <w:szCs w:val="24"/>
        </w:rPr>
        <w:t>业设备和临时设施中的任何部分运出养护作业场地或挪作他用。</w:t>
      </w:r>
      <w:bookmarkEnd w:id="370"/>
    </w:p>
    <w:p w:rsidR="00DD5C86" w:rsidRPr="002070AF" w:rsidRDefault="006C7CFD">
      <w:pPr>
        <w:spacing w:before="116" w:line="219" w:lineRule="auto"/>
        <w:ind w:left="481"/>
        <w:outlineLvl w:val="2"/>
        <w:rPr>
          <w:rFonts w:asciiTheme="minorEastAsia" w:eastAsiaTheme="minorEastAsia" w:hAnsiTheme="minorEastAsia" w:cs="宋体" w:hint="default"/>
          <w:color w:val="000000" w:themeColor="text1"/>
          <w:szCs w:val="24"/>
        </w:rPr>
      </w:pPr>
      <w:bookmarkStart w:id="371" w:name="_Toc222996219"/>
      <w:r w:rsidRPr="002070AF">
        <w:rPr>
          <w:rFonts w:asciiTheme="minorEastAsia" w:eastAsiaTheme="minorEastAsia" w:hAnsiTheme="minorEastAsia"/>
          <w:color w:val="000000" w:themeColor="text1"/>
          <w:spacing w:val="-1"/>
          <w:szCs w:val="24"/>
        </w:rPr>
        <w:t xml:space="preserve">6.4.2  </w:t>
      </w:r>
      <w:r w:rsidRPr="002070AF">
        <w:rPr>
          <w:rFonts w:asciiTheme="minorEastAsia" w:eastAsiaTheme="minorEastAsia" w:hAnsiTheme="minorEastAsia" w:cs="宋体"/>
          <w:color w:val="000000" w:themeColor="text1"/>
          <w:spacing w:val="-1"/>
          <w:szCs w:val="24"/>
        </w:rPr>
        <w:t>经咨询人同意，承包人可根据合同进度计划撤走闲置的</w:t>
      </w:r>
      <w:r w:rsidRPr="002070AF">
        <w:rPr>
          <w:rFonts w:asciiTheme="minorEastAsia" w:eastAsiaTheme="minorEastAsia" w:hAnsiTheme="minorEastAsia" w:cs="宋体"/>
          <w:color w:val="000000" w:themeColor="text1"/>
          <w:spacing w:val="-2"/>
          <w:szCs w:val="24"/>
        </w:rPr>
        <w:t>养护作业设备。</w:t>
      </w:r>
      <w:bookmarkEnd w:id="371"/>
    </w:p>
    <w:p w:rsidR="00DD5C86" w:rsidRPr="002070AF" w:rsidRDefault="006C7CFD">
      <w:pPr>
        <w:spacing w:before="78" w:line="219" w:lineRule="auto"/>
        <w:ind w:left="479"/>
        <w:outlineLvl w:val="2"/>
        <w:rPr>
          <w:rFonts w:asciiTheme="minorEastAsia" w:eastAsiaTheme="minorEastAsia" w:hAnsiTheme="minorEastAsia" w:cs="宋体" w:hint="default"/>
          <w:color w:val="000000" w:themeColor="text1"/>
          <w:szCs w:val="24"/>
        </w:rPr>
      </w:pPr>
      <w:bookmarkStart w:id="372" w:name="_Toc222996220"/>
      <w:r w:rsidRPr="002070AF">
        <w:rPr>
          <w:rFonts w:asciiTheme="minorEastAsia" w:eastAsiaTheme="minorEastAsia" w:hAnsiTheme="minorEastAsia"/>
          <w:b/>
          <w:bCs/>
          <w:color w:val="000000" w:themeColor="text1"/>
          <w:spacing w:val="-5"/>
          <w:szCs w:val="24"/>
        </w:rPr>
        <w:t>7.</w:t>
      </w:r>
      <w:r w:rsidRPr="002070AF">
        <w:rPr>
          <w:rFonts w:asciiTheme="minorEastAsia" w:eastAsiaTheme="minorEastAsia" w:hAnsiTheme="minorEastAsia" w:cs="宋体"/>
          <w:b/>
          <w:bCs/>
          <w:color w:val="000000" w:themeColor="text1"/>
          <w:spacing w:val="-5"/>
          <w:szCs w:val="24"/>
        </w:rPr>
        <w:t>交通运输</w:t>
      </w:r>
      <w:bookmarkEnd w:id="372"/>
    </w:p>
    <w:p w:rsidR="00DD5C86" w:rsidRPr="002070AF" w:rsidRDefault="006C7CFD">
      <w:pPr>
        <w:spacing w:before="263" w:line="219" w:lineRule="auto"/>
        <w:ind w:left="479"/>
        <w:outlineLvl w:val="2"/>
        <w:rPr>
          <w:rFonts w:asciiTheme="minorEastAsia" w:eastAsiaTheme="minorEastAsia" w:hAnsiTheme="minorEastAsia" w:cs="宋体" w:hint="default"/>
          <w:color w:val="000000" w:themeColor="text1"/>
          <w:szCs w:val="24"/>
        </w:rPr>
      </w:pPr>
      <w:bookmarkStart w:id="373" w:name="_Toc222996221"/>
      <w:r w:rsidRPr="002070AF">
        <w:rPr>
          <w:rFonts w:asciiTheme="minorEastAsia" w:eastAsiaTheme="minorEastAsia" w:hAnsiTheme="minorEastAsia"/>
          <w:b/>
          <w:bCs/>
          <w:color w:val="000000" w:themeColor="text1"/>
          <w:spacing w:val="-2"/>
          <w:szCs w:val="24"/>
        </w:rPr>
        <w:t xml:space="preserve">7.1  </w:t>
      </w:r>
      <w:r w:rsidRPr="002070AF">
        <w:rPr>
          <w:rFonts w:asciiTheme="minorEastAsia" w:eastAsiaTheme="minorEastAsia" w:hAnsiTheme="minorEastAsia" w:cs="宋体"/>
          <w:b/>
          <w:bCs/>
          <w:color w:val="000000" w:themeColor="text1"/>
          <w:spacing w:val="-2"/>
          <w:szCs w:val="24"/>
        </w:rPr>
        <w:t>道路通行权和场外设施</w:t>
      </w:r>
      <w:bookmarkEnd w:id="373"/>
    </w:p>
    <w:p w:rsidR="00DD5C86" w:rsidRPr="002070AF" w:rsidRDefault="006C7CFD">
      <w:pPr>
        <w:spacing w:before="123" w:line="305" w:lineRule="auto"/>
        <w:ind w:left="2" w:firstLine="478"/>
        <w:jc w:val="both"/>
        <w:outlineLvl w:val="2"/>
        <w:rPr>
          <w:rFonts w:asciiTheme="minorEastAsia" w:eastAsiaTheme="minorEastAsia" w:hAnsiTheme="minorEastAsia" w:cs="宋体" w:hint="default"/>
          <w:color w:val="000000" w:themeColor="text1"/>
          <w:szCs w:val="24"/>
        </w:rPr>
      </w:pPr>
      <w:bookmarkStart w:id="374" w:name="_Toc222996222"/>
      <w:r w:rsidRPr="002070AF">
        <w:rPr>
          <w:rFonts w:asciiTheme="minorEastAsia" w:eastAsiaTheme="minorEastAsia" w:hAnsiTheme="minorEastAsia" w:cs="宋体"/>
          <w:color w:val="000000" w:themeColor="text1"/>
          <w:spacing w:val="1"/>
          <w:szCs w:val="24"/>
        </w:rPr>
        <w:t>承包人应根据养护项目的实施需要，负责办理取得出入养护</w:t>
      </w:r>
      <w:r w:rsidRPr="002070AF">
        <w:rPr>
          <w:rFonts w:asciiTheme="minorEastAsia" w:eastAsiaTheme="minorEastAsia" w:hAnsiTheme="minorEastAsia" w:cs="宋体"/>
          <w:color w:val="000000" w:themeColor="text1"/>
          <w:szCs w:val="24"/>
        </w:rPr>
        <w:t>作业场地的专用和</w:t>
      </w:r>
      <w:r w:rsidRPr="002070AF">
        <w:rPr>
          <w:rFonts w:asciiTheme="minorEastAsia" w:eastAsiaTheme="minorEastAsia" w:hAnsiTheme="minorEastAsia" w:cs="宋体"/>
          <w:color w:val="000000" w:themeColor="text1"/>
          <w:spacing w:val="1"/>
          <w:szCs w:val="24"/>
        </w:rPr>
        <w:t>临时道路的通行权，以及取得为养护作业所需修建场外</w:t>
      </w:r>
      <w:r w:rsidRPr="002070AF">
        <w:rPr>
          <w:rFonts w:asciiTheme="minorEastAsia" w:eastAsiaTheme="minorEastAsia" w:hAnsiTheme="minorEastAsia" w:cs="宋体"/>
          <w:color w:val="000000" w:themeColor="text1"/>
          <w:szCs w:val="24"/>
        </w:rPr>
        <w:t>设施的权利，并承担有关费</w:t>
      </w:r>
      <w:r w:rsidRPr="002070AF">
        <w:rPr>
          <w:rFonts w:asciiTheme="minorEastAsia" w:eastAsiaTheme="minorEastAsia" w:hAnsiTheme="minorEastAsia" w:cs="宋体"/>
          <w:color w:val="000000" w:themeColor="text1"/>
          <w:spacing w:val="-2"/>
          <w:szCs w:val="24"/>
        </w:rPr>
        <w:t>用。需要发包人协调时，发包人应协助承包人办理相关手续。</w:t>
      </w:r>
      <w:bookmarkEnd w:id="374"/>
    </w:p>
    <w:p w:rsidR="00DD5C86" w:rsidRPr="002070AF" w:rsidRDefault="006C7CFD">
      <w:pPr>
        <w:spacing w:before="1" w:line="219" w:lineRule="auto"/>
        <w:ind w:left="479"/>
        <w:outlineLvl w:val="2"/>
        <w:rPr>
          <w:rFonts w:asciiTheme="minorEastAsia" w:eastAsiaTheme="minorEastAsia" w:hAnsiTheme="minorEastAsia" w:cs="宋体" w:hint="default"/>
          <w:color w:val="000000" w:themeColor="text1"/>
          <w:szCs w:val="24"/>
        </w:rPr>
      </w:pPr>
      <w:bookmarkStart w:id="375" w:name="_Toc222996223"/>
      <w:r w:rsidRPr="002070AF">
        <w:rPr>
          <w:rFonts w:asciiTheme="minorEastAsia" w:eastAsiaTheme="minorEastAsia" w:hAnsiTheme="minorEastAsia"/>
          <w:b/>
          <w:bCs/>
          <w:color w:val="000000" w:themeColor="text1"/>
          <w:spacing w:val="-2"/>
          <w:szCs w:val="24"/>
        </w:rPr>
        <w:t xml:space="preserve">7.2  </w:t>
      </w:r>
      <w:r w:rsidRPr="002070AF">
        <w:rPr>
          <w:rFonts w:asciiTheme="minorEastAsia" w:eastAsiaTheme="minorEastAsia" w:hAnsiTheme="minorEastAsia" w:cs="宋体"/>
          <w:b/>
          <w:bCs/>
          <w:color w:val="000000" w:themeColor="text1"/>
          <w:spacing w:val="-2"/>
          <w:szCs w:val="24"/>
        </w:rPr>
        <w:t>养护路段内交通</w:t>
      </w:r>
      <w:bookmarkEnd w:id="375"/>
    </w:p>
    <w:p w:rsidR="00DD5C86" w:rsidRPr="002070AF" w:rsidRDefault="006C7CFD">
      <w:pPr>
        <w:spacing w:before="126" w:line="310" w:lineRule="auto"/>
        <w:ind w:left="2" w:firstLine="492"/>
        <w:outlineLvl w:val="2"/>
        <w:rPr>
          <w:rFonts w:asciiTheme="minorEastAsia" w:eastAsiaTheme="minorEastAsia" w:hAnsiTheme="minorEastAsia" w:cs="宋体" w:hint="default"/>
          <w:color w:val="000000" w:themeColor="text1"/>
          <w:spacing w:val="-4"/>
          <w:szCs w:val="24"/>
        </w:rPr>
      </w:pPr>
      <w:bookmarkStart w:id="376" w:name="_Toc222996224"/>
      <w:r w:rsidRPr="002070AF">
        <w:rPr>
          <w:rFonts w:asciiTheme="minorEastAsia" w:eastAsiaTheme="minorEastAsia" w:hAnsiTheme="minorEastAsia" w:cs="宋体"/>
          <w:color w:val="000000" w:themeColor="text1"/>
          <w:szCs w:val="24"/>
        </w:rPr>
        <w:t>除专用合同条款另有约定外，承包人养护管理车辆及作业车辆通过养护路段产</w:t>
      </w:r>
      <w:r w:rsidRPr="002070AF">
        <w:rPr>
          <w:rFonts w:asciiTheme="minorEastAsia" w:eastAsiaTheme="minorEastAsia" w:hAnsiTheme="minorEastAsia" w:cs="宋体"/>
          <w:color w:val="000000" w:themeColor="text1"/>
          <w:spacing w:val="-4"/>
          <w:szCs w:val="24"/>
        </w:rPr>
        <w:t>生的通行费由承包人自行承担。</w:t>
      </w:r>
      <w:bookmarkEnd w:id="376"/>
    </w:p>
    <w:p w:rsidR="00DD5C86" w:rsidRPr="002070AF" w:rsidRDefault="006C7CFD">
      <w:pPr>
        <w:spacing w:before="126" w:line="310" w:lineRule="auto"/>
        <w:ind w:left="2" w:firstLine="492"/>
        <w:outlineLvl w:val="2"/>
        <w:rPr>
          <w:rFonts w:asciiTheme="minorEastAsia" w:eastAsiaTheme="minorEastAsia" w:hAnsiTheme="minorEastAsia" w:cs="宋体" w:hint="default"/>
          <w:color w:val="000000" w:themeColor="text1"/>
          <w:szCs w:val="24"/>
        </w:rPr>
      </w:pPr>
      <w:bookmarkStart w:id="377" w:name="_Toc222996225"/>
      <w:r w:rsidRPr="002070AF">
        <w:rPr>
          <w:rFonts w:asciiTheme="minorEastAsia" w:eastAsiaTheme="minorEastAsia" w:hAnsiTheme="minorEastAsia"/>
          <w:b/>
          <w:bCs/>
          <w:color w:val="000000" w:themeColor="text1"/>
          <w:spacing w:val="-2"/>
          <w:szCs w:val="24"/>
        </w:rPr>
        <w:t xml:space="preserve">7.3  </w:t>
      </w:r>
      <w:r w:rsidRPr="002070AF">
        <w:rPr>
          <w:rFonts w:asciiTheme="minorEastAsia" w:eastAsiaTheme="minorEastAsia" w:hAnsiTheme="minorEastAsia" w:cs="宋体"/>
          <w:b/>
          <w:bCs/>
          <w:color w:val="000000" w:themeColor="text1"/>
          <w:spacing w:val="-2"/>
          <w:szCs w:val="24"/>
        </w:rPr>
        <w:t>养护路段外交通</w:t>
      </w:r>
      <w:bookmarkEnd w:id="377"/>
    </w:p>
    <w:p w:rsidR="00DD5C86" w:rsidRPr="002070AF" w:rsidRDefault="006C7CFD">
      <w:pPr>
        <w:spacing w:before="124" w:line="263" w:lineRule="auto"/>
        <w:ind w:left="39" w:right="171" w:firstLine="440"/>
        <w:outlineLvl w:val="2"/>
        <w:rPr>
          <w:rFonts w:asciiTheme="minorEastAsia" w:eastAsiaTheme="minorEastAsia" w:hAnsiTheme="minorEastAsia" w:cs="宋体" w:hint="default"/>
          <w:color w:val="000000" w:themeColor="text1"/>
          <w:szCs w:val="24"/>
        </w:rPr>
      </w:pPr>
      <w:bookmarkStart w:id="378" w:name="_Toc222996226"/>
      <w:r w:rsidRPr="002070AF">
        <w:rPr>
          <w:rFonts w:asciiTheme="minorEastAsia" w:eastAsiaTheme="minorEastAsia" w:hAnsiTheme="minorEastAsia"/>
          <w:color w:val="000000" w:themeColor="text1"/>
          <w:spacing w:val="4"/>
          <w:szCs w:val="24"/>
        </w:rPr>
        <w:t xml:space="preserve">7.3.1  </w:t>
      </w:r>
      <w:r w:rsidRPr="002070AF">
        <w:rPr>
          <w:rFonts w:asciiTheme="minorEastAsia" w:eastAsiaTheme="minorEastAsia" w:hAnsiTheme="minorEastAsia" w:cs="宋体"/>
          <w:color w:val="000000" w:themeColor="text1"/>
          <w:spacing w:val="4"/>
          <w:szCs w:val="24"/>
        </w:rPr>
        <w:t>承包人养护管理车辆及作业车辆行驶养护路段外道路</w:t>
      </w:r>
      <w:r w:rsidRPr="002070AF">
        <w:rPr>
          <w:rFonts w:asciiTheme="minorEastAsia" w:eastAsiaTheme="minorEastAsia" w:hAnsiTheme="minorEastAsia" w:cs="宋体"/>
          <w:color w:val="000000" w:themeColor="text1"/>
          <w:spacing w:val="3"/>
          <w:szCs w:val="24"/>
        </w:rPr>
        <w:t>的通行费由承包人</w:t>
      </w:r>
      <w:r w:rsidRPr="002070AF">
        <w:rPr>
          <w:rFonts w:asciiTheme="minorEastAsia" w:eastAsiaTheme="minorEastAsia" w:hAnsiTheme="minorEastAsia" w:cs="宋体"/>
          <w:color w:val="000000" w:themeColor="text1"/>
          <w:spacing w:val="-14"/>
          <w:szCs w:val="24"/>
        </w:rPr>
        <w:t>自行承担。</w:t>
      </w:r>
      <w:bookmarkEnd w:id="378"/>
    </w:p>
    <w:p w:rsidR="00DD5C86" w:rsidRPr="002070AF" w:rsidRDefault="006C7CFD">
      <w:pPr>
        <w:spacing w:before="115" w:line="264" w:lineRule="auto"/>
        <w:ind w:left="5" w:right="138" w:firstLine="473"/>
        <w:outlineLvl w:val="2"/>
        <w:rPr>
          <w:rFonts w:asciiTheme="minorEastAsia" w:eastAsiaTheme="minorEastAsia" w:hAnsiTheme="minorEastAsia" w:cs="宋体" w:hint="default"/>
          <w:color w:val="000000" w:themeColor="text1"/>
          <w:szCs w:val="24"/>
        </w:rPr>
      </w:pPr>
      <w:bookmarkStart w:id="379" w:name="_Toc222996227"/>
      <w:r w:rsidRPr="002070AF">
        <w:rPr>
          <w:rFonts w:asciiTheme="minorEastAsia" w:eastAsiaTheme="minorEastAsia" w:hAnsiTheme="minorEastAsia"/>
          <w:color w:val="000000" w:themeColor="text1"/>
          <w:spacing w:val="-2"/>
          <w:szCs w:val="24"/>
        </w:rPr>
        <w:t xml:space="preserve">7.3.2  </w:t>
      </w:r>
      <w:r w:rsidRPr="002070AF">
        <w:rPr>
          <w:rFonts w:asciiTheme="minorEastAsia" w:eastAsiaTheme="minorEastAsia" w:hAnsiTheme="minorEastAsia" w:cs="宋体"/>
          <w:color w:val="000000" w:themeColor="text1"/>
          <w:spacing w:val="-2"/>
          <w:szCs w:val="24"/>
        </w:rPr>
        <w:t>承包人应遵守有关交通法规，严格按照道路和桥梁的限制荷重安全行驶，</w:t>
      </w:r>
      <w:r w:rsidRPr="002070AF">
        <w:rPr>
          <w:rFonts w:asciiTheme="minorEastAsia" w:eastAsiaTheme="minorEastAsia" w:hAnsiTheme="minorEastAsia" w:cs="宋体"/>
          <w:color w:val="000000" w:themeColor="text1"/>
          <w:spacing w:val="-3"/>
          <w:szCs w:val="24"/>
        </w:rPr>
        <w:t>并服从交通管理部门的检查和监督。</w:t>
      </w:r>
      <w:bookmarkEnd w:id="379"/>
    </w:p>
    <w:p w:rsidR="00DD5C86" w:rsidRPr="002070AF" w:rsidRDefault="006C7CFD">
      <w:pPr>
        <w:spacing w:before="104" w:line="219" w:lineRule="auto"/>
        <w:ind w:left="478"/>
        <w:outlineLvl w:val="2"/>
        <w:rPr>
          <w:rFonts w:asciiTheme="minorEastAsia" w:eastAsiaTheme="minorEastAsia" w:hAnsiTheme="minorEastAsia" w:cs="宋体" w:hint="default"/>
          <w:color w:val="000000" w:themeColor="text1"/>
          <w:szCs w:val="24"/>
        </w:rPr>
      </w:pPr>
      <w:bookmarkStart w:id="380" w:name="_Toc222996228"/>
      <w:r w:rsidRPr="002070AF">
        <w:rPr>
          <w:rFonts w:asciiTheme="minorEastAsia" w:eastAsiaTheme="minorEastAsia" w:hAnsiTheme="minorEastAsia"/>
          <w:b/>
          <w:bCs/>
          <w:color w:val="000000" w:themeColor="text1"/>
          <w:spacing w:val="-2"/>
          <w:szCs w:val="24"/>
        </w:rPr>
        <w:t xml:space="preserve">7.4  </w:t>
      </w:r>
      <w:r w:rsidRPr="002070AF">
        <w:rPr>
          <w:rFonts w:asciiTheme="minorEastAsia" w:eastAsiaTheme="minorEastAsia" w:hAnsiTheme="minorEastAsia" w:cs="宋体"/>
          <w:b/>
          <w:bCs/>
          <w:color w:val="000000" w:themeColor="text1"/>
          <w:spacing w:val="-2"/>
          <w:szCs w:val="24"/>
        </w:rPr>
        <w:t>道路和桥梁的损坏责任</w:t>
      </w:r>
      <w:bookmarkEnd w:id="380"/>
    </w:p>
    <w:p w:rsidR="00DD5C86" w:rsidRPr="002070AF" w:rsidRDefault="006C7CFD">
      <w:pPr>
        <w:spacing w:before="126" w:line="310" w:lineRule="auto"/>
        <w:ind w:right="169" w:firstLine="498"/>
        <w:outlineLvl w:val="2"/>
        <w:rPr>
          <w:rFonts w:asciiTheme="minorEastAsia" w:eastAsiaTheme="minorEastAsia" w:hAnsiTheme="minorEastAsia" w:cs="宋体" w:hint="default"/>
          <w:color w:val="000000" w:themeColor="text1"/>
          <w:szCs w:val="24"/>
        </w:rPr>
      </w:pPr>
      <w:bookmarkStart w:id="381" w:name="_Toc222996229"/>
      <w:r w:rsidRPr="002070AF">
        <w:rPr>
          <w:rFonts w:asciiTheme="minorEastAsia" w:eastAsiaTheme="minorEastAsia" w:hAnsiTheme="minorEastAsia" w:cs="宋体"/>
          <w:color w:val="000000" w:themeColor="text1"/>
          <w:szCs w:val="24"/>
        </w:rPr>
        <w:t>因承包人运输造成养护路段内外道路和桥梁损坏的，由承包人承担修复损坏的</w:t>
      </w:r>
      <w:r w:rsidRPr="002070AF">
        <w:rPr>
          <w:rFonts w:asciiTheme="minorEastAsia" w:eastAsiaTheme="minorEastAsia" w:hAnsiTheme="minorEastAsia" w:cs="宋体"/>
          <w:color w:val="000000" w:themeColor="text1"/>
          <w:spacing w:val="-4"/>
          <w:szCs w:val="24"/>
        </w:rPr>
        <w:t>全部费用和可能引起的赔偿。</w:t>
      </w:r>
      <w:bookmarkEnd w:id="381"/>
    </w:p>
    <w:p w:rsidR="00DD5C86" w:rsidRPr="002070AF" w:rsidRDefault="006C7CFD">
      <w:pPr>
        <w:spacing w:before="304" w:line="220" w:lineRule="auto"/>
        <w:ind w:left="479"/>
        <w:outlineLvl w:val="2"/>
        <w:rPr>
          <w:rFonts w:asciiTheme="minorEastAsia" w:eastAsiaTheme="minorEastAsia" w:hAnsiTheme="minorEastAsia" w:cs="宋体" w:hint="default"/>
          <w:color w:val="000000" w:themeColor="text1"/>
          <w:szCs w:val="24"/>
        </w:rPr>
      </w:pPr>
      <w:bookmarkStart w:id="382" w:name="_Toc222996230"/>
      <w:r w:rsidRPr="002070AF">
        <w:rPr>
          <w:rFonts w:asciiTheme="minorEastAsia" w:eastAsiaTheme="minorEastAsia" w:hAnsiTheme="minorEastAsia"/>
          <w:b/>
          <w:bCs/>
          <w:color w:val="000000" w:themeColor="text1"/>
          <w:spacing w:val="-5"/>
          <w:szCs w:val="24"/>
        </w:rPr>
        <w:t>8.</w:t>
      </w:r>
      <w:r w:rsidRPr="002070AF">
        <w:rPr>
          <w:rFonts w:asciiTheme="minorEastAsia" w:eastAsiaTheme="minorEastAsia" w:hAnsiTheme="minorEastAsia" w:cs="宋体"/>
          <w:b/>
          <w:bCs/>
          <w:color w:val="000000" w:themeColor="text1"/>
          <w:spacing w:val="-5"/>
          <w:szCs w:val="24"/>
        </w:rPr>
        <w:t>测量放线</w:t>
      </w:r>
      <w:bookmarkEnd w:id="382"/>
    </w:p>
    <w:p w:rsidR="00DD5C86" w:rsidRPr="002070AF" w:rsidRDefault="006C7CFD">
      <w:pPr>
        <w:spacing w:before="259" w:line="220" w:lineRule="auto"/>
        <w:ind w:left="479"/>
        <w:outlineLvl w:val="2"/>
        <w:rPr>
          <w:rFonts w:asciiTheme="minorEastAsia" w:eastAsiaTheme="minorEastAsia" w:hAnsiTheme="minorEastAsia" w:cs="宋体" w:hint="default"/>
          <w:color w:val="000000" w:themeColor="text1"/>
          <w:szCs w:val="24"/>
        </w:rPr>
      </w:pPr>
      <w:bookmarkStart w:id="383" w:name="_Toc222996231"/>
      <w:r w:rsidRPr="002070AF">
        <w:rPr>
          <w:rFonts w:asciiTheme="minorEastAsia" w:eastAsiaTheme="minorEastAsia" w:hAnsiTheme="minorEastAsia"/>
          <w:b/>
          <w:bCs/>
          <w:color w:val="000000" w:themeColor="text1"/>
          <w:spacing w:val="-2"/>
          <w:szCs w:val="24"/>
        </w:rPr>
        <w:t xml:space="preserve">8.1  </w:t>
      </w:r>
      <w:r w:rsidRPr="002070AF">
        <w:rPr>
          <w:rFonts w:asciiTheme="minorEastAsia" w:eastAsiaTheme="minorEastAsia" w:hAnsiTheme="minorEastAsia" w:cs="宋体"/>
          <w:b/>
          <w:bCs/>
          <w:color w:val="000000" w:themeColor="text1"/>
          <w:spacing w:val="-2"/>
          <w:szCs w:val="24"/>
        </w:rPr>
        <w:t>施工控制网</w:t>
      </w:r>
      <w:bookmarkEnd w:id="383"/>
    </w:p>
    <w:p w:rsidR="00DD5C86" w:rsidRPr="002070AF" w:rsidRDefault="006C7CFD">
      <w:pPr>
        <w:spacing w:before="126" w:line="290" w:lineRule="auto"/>
        <w:ind w:right="169" w:firstLine="484"/>
        <w:outlineLvl w:val="2"/>
        <w:rPr>
          <w:rFonts w:asciiTheme="minorEastAsia" w:eastAsiaTheme="minorEastAsia" w:hAnsiTheme="minorEastAsia" w:cs="宋体" w:hint="default"/>
          <w:color w:val="000000" w:themeColor="text1"/>
          <w:szCs w:val="24"/>
        </w:rPr>
      </w:pPr>
      <w:bookmarkStart w:id="384" w:name="_Toc222996232"/>
      <w:r w:rsidRPr="002070AF">
        <w:rPr>
          <w:rFonts w:asciiTheme="minorEastAsia" w:eastAsiaTheme="minorEastAsia" w:hAnsiTheme="minorEastAsia"/>
          <w:color w:val="000000" w:themeColor="text1"/>
          <w:spacing w:val="5"/>
          <w:szCs w:val="24"/>
        </w:rPr>
        <w:t>8.1.1</w:t>
      </w:r>
      <w:r w:rsidRPr="002070AF">
        <w:rPr>
          <w:rFonts w:asciiTheme="minorEastAsia" w:eastAsiaTheme="minorEastAsia" w:hAnsiTheme="minorEastAsia" w:cs="宋体"/>
          <w:color w:val="000000" w:themeColor="text1"/>
          <w:spacing w:val="5"/>
          <w:szCs w:val="24"/>
        </w:rPr>
        <w:t>除专用合同条款另有约定外，发包人应通过咨询</w:t>
      </w:r>
      <w:r w:rsidRPr="002070AF">
        <w:rPr>
          <w:rFonts w:asciiTheme="minorEastAsia" w:eastAsiaTheme="minorEastAsia" w:hAnsiTheme="minorEastAsia" w:cs="宋体"/>
          <w:color w:val="000000" w:themeColor="text1"/>
          <w:spacing w:val="4"/>
          <w:szCs w:val="24"/>
        </w:rPr>
        <w:t>人向承包人提供测量基</w:t>
      </w:r>
      <w:r w:rsidRPr="002070AF">
        <w:rPr>
          <w:rFonts w:asciiTheme="minorEastAsia" w:eastAsiaTheme="minorEastAsia" w:hAnsiTheme="minorEastAsia" w:cs="宋体"/>
          <w:color w:val="000000" w:themeColor="text1"/>
          <w:spacing w:val="1"/>
          <w:szCs w:val="24"/>
        </w:rPr>
        <w:t>准点、基准线和水准点及其书面资料。除专用合同条款另</w:t>
      </w:r>
      <w:r w:rsidRPr="002070AF">
        <w:rPr>
          <w:rFonts w:asciiTheme="minorEastAsia" w:eastAsiaTheme="minorEastAsia" w:hAnsiTheme="minorEastAsia" w:cs="宋体"/>
          <w:color w:val="000000" w:themeColor="text1"/>
          <w:szCs w:val="24"/>
        </w:rPr>
        <w:t>有约定外，承包人应根据</w:t>
      </w:r>
      <w:r w:rsidRPr="002070AF">
        <w:rPr>
          <w:rFonts w:asciiTheme="minorEastAsia" w:eastAsiaTheme="minorEastAsia" w:hAnsiTheme="minorEastAsia" w:cs="宋体"/>
          <w:color w:val="000000" w:themeColor="text1"/>
          <w:spacing w:val="-1"/>
          <w:szCs w:val="24"/>
        </w:rPr>
        <w:t>国家测绘基准、测绘系统和工程测量技术规范</w:t>
      </w:r>
      <w:r w:rsidRPr="002070AF">
        <w:rPr>
          <w:rFonts w:asciiTheme="minorEastAsia" w:eastAsiaTheme="minorEastAsia" w:hAnsiTheme="minorEastAsia" w:cs="宋体"/>
          <w:color w:val="000000" w:themeColor="text1"/>
          <w:spacing w:val="-2"/>
          <w:szCs w:val="24"/>
        </w:rPr>
        <w:t>，按基准点（线）以及养护项目精度</w:t>
      </w:r>
      <w:r w:rsidRPr="002070AF">
        <w:rPr>
          <w:rFonts w:asciiTheme="minorEastAsia" w:eastAsiaTheme="minorEastAsia" w:hAnsiTheme="minorEastAsia" w:cs="宋体"/>
          <w:color w:val="000000" w:themeColor="text1"/>
          <w:spacing w:val="1"/>
          <w:szCs w:val="24"/>
        </w:rPr>
        <w:t>要求，测设施工控制网，并在专用合同条款约定的期限内</w:t>
      </w:r>
      <w:r w:rsidRPr="002070AF">
        <w:rPr>
          <w:rFonts w:asciiTheme="minorEastAsia" w:eastAsiaTheme="minorEastAsia" w:hAnsiTheme="minorEastAsia" w:cs="宋体"/>
          <w:color w:val="000000" w:themeColor="text1"/>
          <w:szCs w:val="24"/>
        </w:rPr>
        <w:t>，将施工控制网资料报送</w:t>
      </w:r>
      <w:r w:rsidRPr="002070AF">
        <w:rPr>
          <w:rFonts w:asciiTheme="minorEastAsia" w:eastAsiaTheme="minorEastAsia" w:hAnsiTheme="minorEastAsia" w:cs="宋体"/>
          <w:color w:val="000000" w:themeColor="text1"/>
          <w:spacing w:val="-7"/>
          <w:szCs w:val="24"/>
        </w:rPr>
        <w:t>咨询人审批。</w:t>
      </w:r>
      <w:bookmarkEnd w:id="384"/>
    </w:p>
    <w:p w:rsidR="00DD5C86" w:rsidRPr="002070AF" w:rsidRDefault="006C7CFD">
      <w:pPr>
        <w:spacing w:before="112" w:line="279" w:lineRule="auto"/>
        <w:ind w:right="169" w:firstLine="485"/>
        <w:outlineLvl w:val="2"/>
        <w:rPr>
          <w:rFonts w:asciiTheme="minorEastAsia" w:eastAsiaTheme="minorEastAsia" w:hAnsiTheme="minorEastAsia" w:cs="宋体" w:hint="default"/>
          <w:color w:val="000000" w:themeColor="text1"/>
          <w:szCs w:val="24"/>
        </w:rPr>
      </w:pPr>
      <w:bookmarkStart w:id="385" w:name="_Toc222996233"/>
      <w:r w:rsidRPr="002070AF">
        <w:rPr>
          <w:rFonts w:asciiTheme="minorEastAsia" w:eastAsiaTheme="minorEastAsia" w:hAnsiTheme="minorEastAsia"/>
          <w:color w:val="000000" w:themeColor="text1"/>
          <w:spacing w:val="5"/>
          <w:szCs w:val="24"/>
        </w:rPr>
        <w:t xml:space="preserve">8.1.2 </w:t>
      </w:r>
      <w:r w:rsidRPr="002070AF">
        <w:rPr>
          <w:rFonts w:asciiTheme="minorEastAsia" w:eastAsiaTheme="minorEastAsia" w:hAnsiTheme="minorEastAsia" w:cs="宋体"/>
          <w:color w:val="000000" w:themeColor="text1"/>
          <w:spacing w:val="5"/>
          <w:szCs w:val="24"/>
        </w:rPr>
        <w:t>承包人应负责管理施工控制网点。施工控制网点丢失或损坏的，承包人</w:t>
      </w:r>
      <w:r w:rsidRPr="002070AF">
        <w:rPr>
          <w:rFonts w:asciiTheme="minorEastAsia" w:eastAsiaTheme="minorEastAsia" w:hAnsiTheme="minorEastAsia" w:cs="宋体"/>
          <w:color w:val="000000" w:themeColor="text1"/>
          <w:spacing w:val="1"/>
          <w:szCs w:val="24"/>
        </w:rPr>
        <w:t>应及时修复。承包人应承担施工控制网点的管理与修复费用</w:t>
      </w:r>
      <w:r w:rsidRPr="002070AF">
        <w:rPr>
          <w:rFonts w:asciiTheme="minorEastAsia" w:eastAsiaTheme="minorEastAsia" w:hAnsiTheme="minorEastAsia" w:cs="宋体"/>
          <w:color w:val="000000" w:themeColor="text1"/>
          <w:szCs w:val="24"/>
        </w:rPr>
        <w:t>，并在工程验收后将施</w:t>
      </w:r>
      <w:r w:rsidRPr="002070AF">
        <w:rPr>
          <w:rFonts w:asciiTheme="minorEastAsia" w:eastAsiaTheme="minorEastAsia" w:hAnsiTheme="minorEastAsia" w:cs="宋体"/>
          <w:color w:val="000000" w:themeColor="text1"/>
          <w:spacing w:val="-4"/>
          <w:szCs w:val="24"/>
        </w:rPr>
        <w:t>工控制网点移交发包人。</w:t>
      </w:r>
      <w:bookmarkEnd w:id="385"/>
    </w:p>
    <w:p w:rsidR="00DD5C86" w:rsidRPr="002070AF" w:rsidRDefault="006C7CFD">
      <w:pPr>
        <w:spacing w:before="112" w:line="264" w:lineRule="auto"/>
        <w:ind w:left="2" w:right="171" w:firstLine="482"/>
        <w:outlineLvl w:val="2"/>
        <w:rPr>
          <w:rFonts w:asciiTheme="minorEastAsia" w:eastAsiaTheme="minorEastAsia" w:hAnsiTheme="minorEastAsia" w:cs="宋体" w:hint="default"/>
          <w:color w:val="000000" w:themeColor="text1"/>
          <w:szCs w:val="24"/>
        </w:rPr>
      </w:pPr>
      <w:bookmarkStart w:id="386" w:name="_Toc222996234"/>
      <w:r w:rsidRPr="002070AF">
        <w:rPr>
          <w:rFonts w:asciiTheme="minorEastAsia" w:eastAsiaTheme="minorEastAsia" w:hAnsiTheme="minorEastAsia"/>
          <w:color w:val="000000" w:themeColor="text1"/>
          <w:spacing w:val="4"/>
          <w:szCs w:val="24"/>
        </w:rPr>
        <w:t xml:space="preserve">8.1.3  </w:t>
      </w:r>
      <w:r w:rsidRPr="002070AF">
        <w:rPr>
          <w:rFonts w:asciiTheme="minorEastAsia" w:eastAsiaTheme="minorEastAsia" w:hAnsiTheme="minorEastAsia" w:cs="宋体"/>
          <w:color w:val="000000" w:themeColor="text1"/>
          <w:spacing w:val="4"/>
          <w:szCs w:val="24"/>
        </w:rPr>
        <w:t>咨询人需要使用施工控制网的，承包人</w:t>
      </w:r>
      <w:r w:rsidRPr="002070AF">
        <w:rPr>
          <w:rFonts w:asciiTheme="minorEastAsia" w:eastAsiaTheme="minorEastAsia" w:hAnsiTheme="minorEastAsia" w:cs="宋体"/>
          <w:color w:val="000000" w:themeColor="text1"/>
          <w:spacing w:val="3"/>
          <w:szCs w:val="24"/>
        </w:rPr>
        <w:t>应提供必要的协助，发包人不再</w:t>
      </w:r>
      <w:r w:rsidRPr="002070AF">
        <w:rPr>
          <w:rFonts w:asciiTheme="minorEastAsia" w:eastAsiaTheme="minorEastAsia" w:hAnsiTheme="minorEastAsia" w:cs="宋体"/>
          <w:color w:val="000000" w:themeColor="text1"/>
          <w:spacing w:val="-6"/>
          <w:szCs w:val="24"/>
        </w:rPr>
        <w:t>为此支付费用。</w:t>
      </w:r>
      <w:bookmarkEnd w:id="386"/>
    </w:p>
    <w:p w:rsidR="00DD5C86" w:rsidRPr="002070AF" w:rsidRDefault="006C7CFD">
      <w:pPr>
        <w:spacing w:before="103" w:line="221" w:lineRule="auto"/>
        <w:ind w:left="479"/>
        <w:outlineLvl w:val="2"/>
        <w:rPr>
          <w:rFonts w:asciiTheme="minorEastAsia" w:eastAsiaTheme="minorEastAsia" w:hAnsiTheme="minorEastAsia" w:cs="宋体" w:hint="default"/>
          <w:color w:val="000000" w:themeColor="text1"/>
          <w:szCs w:val="24"/>
        </w:rPr>
      </w:pPr>
      <w:bookmarkStart w:id="387" w:name="_Toc222996235"/>
      <w:r w:rsidRPr="002070AF">
        <w:rPr>
          <w:rFonts w:asciiTheme="minorEastAsia" w:eastAsiaTheme="minorEastAsia" w:hAnsiTheme="minorEastAsia"/>
          <w:b/>
          <w:bCs/>
          <w:color w:val="000000" w:themeColor="text1"/>
          <w:spacing w:val="-2"/>
          <w:szCs w:val="24"/>
        </w:rPr>
        <w:t xml:space="preserve">8.2  </w:t>
      </w:r>
      <w:r w:rsidRPr="002070AF">
        <w:rPr>
          <w:rFonts w:asciiTheme="minorEastAsia" w:eastAsiaTheme="minorEastAsia" w:hAnsiTheme="minorEastAsia" w:cs="宋体"/>
          <w:b/>
          <w:bCs/>
          <w:color w:val="000000" w:themeColor="text1"/>
          <w:spacing w:val="-2"/>
          <w:szCs w:val="24"/>
        </w:rPr>
        <w:t>施工测量</w:t>
      </w:r>
      <w:bookmarkEnd w:id="387"/>
    </w:p>
    <w:p w:rsidR="00DD5C86" w:rsidRPr="002070AF" w:rsidRDefault="006C7CFD">
      <w:pPr>
        <w:spacing w:before="123" w:line="264" w:lineRule="auto"/>
        <w:ind w:right="180" w:firstLine="484"/>
        <w:outlineLvl w:val="2"/>
        <w:rPr>
          <w:rFonts w:asciiTheme="minorEastAsia" w:eastAsiaTheme="minorEastAsia" w:hAnsiTheme="minorEastAsia" w:cs="宋体" w:hint="default"/>
          <w:color w:val="000000" w:themeColor="text1"/>
          <w:szCs w:val="24"/>
        </w:rPr>
      </w:pPr>
      <w:bookmarkStart w:id="388" w:name="_Toc222996236"/>
      <w:r w:rsidRPr="002070AF">
        <w:rPr>
          <w:rFonts w:asciiTheme="minorEastAsia" w:eastAsiaTheme="minorEastAsia" w:hAnsiTheme="minorEastAsia"/>
          <w:color w:val="000000" w:themeColor="text1"/>
          <w:spacing w:val="-1"/>
          <w:szCs w:val="24"/>
        </w:rPr>
        <w:t xml:space="preserve">8.2.1 </w:t>
      </w:r>
      <w:r w:rsidRPr="002070AF">
        <w:rPr>
          <w:rFonts w:asciiTheme="minorEastAsia" w:eastAsiaTheme="minorEastAsia" w:hAnsiTheme="minorEastAsia" w:cs="宋体"/>
          <w:color w:val="000000" w:themeColor="text1"/>
          <w:spacing w:val="-1"/>
          <w:szCs w:val="24"/>
        </w:rPr>
        <w:t>承包人应负责施工过程中的全部施工测量放</w:t>
      </w:r>
      <w:r w:rsidRPr="002070AF">
        <w:rPr>
          <w:rFonts w:asciiTheme="minorEastAsia" w:eastAsiaTheme="minorEastAsia" w:hAnsiTheme="minorEastAsia" w:cs="宋体"/>
          <w:color w:val="000000" w:themeColor="text1"/>
          <w:spacing w:val="-2"/>
          <w:szCs w:val="24"/>
        </w:rPr>
        <w:t>线工作，并配置合格的人员、</w:t>
      </w:r>
      <w:r w:rsidRPr="002070AF">
        <w:rPr>
          <w:rFonts w:asciiTheme="minorEastAsia" w:eastAsiaTheme="minorEastAsia" w:hAnsiTheme="minorEastAsia" w:cs="宋体"/>
          <w:color w:val="000000" w:themeColor="text1"/>
          <w:spacing w:val="-4"/>
          <w:szCs w:val="24"/>
        </w:rPr>
        <w:t>仪器、设备和其他物品。</w:t>
      </w:r>
      <w:bookmarkEnd w:id="388"/>
    </w:p>
    <w:p w:rsidR="00DD5C86" w:rsidRPr="002070AF" w:rsidRDefault="006C7CFD">
      <w:pPr>
        <w:spacing w:before="115" w:line="263" w:lineRule="auto"/>
        <w:ind w:left="23" w:firstLine="461"/>
        <w:outlineLvl w:val="2"/>
        <w:rPr>
          <w:rFonts w:asciiTheme="minorEastAsia" w:eastAsiaTheme="minorEastAsia" w:hAnsiTheme="minorEastAsia" w:cs="宋体" w:hint="default"/>
          <w:color w:val="000000" w:themeColor="text1"/>
          <w:szCs w:val="24"/>
        </w:rPr>
      </w:pPr>
      <w:bookmarkStart w:id="389" w:name="_Toc222996237"/>
      <w:r w:rsidRPr="002070AF">
        <w:rPr>
          <w:rFonts w:asciiTheme="minorEastAsia" w:eastAsiaTheme="minorEastAsia" w:hAnsiTheme="minorEastAsia"/>
          <w:color w:val="000000" w:themeColor="text1"/>
          <w:spacing w:val="5"/>
          <w:szCs w:val="24"/>
        </w:rPr>
        <w:t>8.2.2</w:t>
      </w:r>
      <w:r w:rsidRPr="002070AF">
        <w:rPr>
          <w:rFonts w:asciiTheme="minorEastAsia" w:eastAsiaTheme="minorEastAsia" w:hAnsiTheme="minorEastAsia" w:cs="宋体"/>
          <w:color w:val="000000" w:themeColor="text1"/>
          <w:spacing w:val="5"/>
          <w:szCs w:val="24"/>
        </w:rPr>
        <w:t>咨询人可以指示承包人进行抽样复测，当复测中发现错误</w:t>
      </w:r>
      <w:r w:rsidRPr="002070AF">
        <w:rPr>
          <w:rFonts w:asciiTheme="minorEastAsia" w:eastAsiaTheme="minorEastAsia" w:hAnsiTheme="minorEastAsia" w:cs="宋体"/>
          <w:color w:val="000000" w:themeColor="text1"/>
          <w:spacing w:val="4"/>
          <w:szCs w:val="24"/>
        </w:rPr>
        <w:t>或出现超过合</w:t>
      </w:r>
      <w:r w:rsidRPr="002070AF">
        <w:rPr>
          <w:rFonts w:asciiTheme="minorEastAsia" w:eastAsiaTheme="minorEastAsia" w:hAnsiTheme="minorEastAsia" w:cs="宋体"/>
          <w:color w:val="000000" w:themeColor="text1"/>
          <w:spacing w:val="-2"/>
          <w:szCs w:val="24"/>
        </w:rPr>
        <w:t>同约定的误差时，承包人应按咨询人指示进行修正或补测，并承担相应的复测费用。</w:t>
      </w:r>
      <w:bookmarkEnd w:id="389"/>
    </w:p>
    <w:p w:rsidR="00DD5C86" w:rsidRPr="002070AF" w:rsidRDefault="006C7CFD">
      <w:pPr>
        <w:spacing w:before="107" w:line="219" w:lineRule="auto"/>
        <w:ind w:left="479"/>
        <w:outlineLvl w:val="2"/>
        <w:rPr>
          <w:rFonts w:asciiTheme="minorEastAsia" w:eastAsiaTheme="minorEastAsia" w:hAnsiTheme="minorEastAsia" w:cs="宋体" w:hint="default"/>
          <w:color w:val="000000" w:themeColor="text1"/>
          <w:szCs w:val="24"/>
        </w:rPr>
      </w:pPr>
      <w:bookmarkStart w:id="390" w:name="_Toc222996238"/>
      <w:r w:rsidRPr="002070AF">
        <w:rPr>
          <w:rFonts w:asciiTheme="minorEastAsia" w:eastAsiaTheme="minorEastAsia" w:hAnsiTheme="minorEastAsia"/>
          <w:b/>
          <w:bCs/>
          <w:color w:val="000000" w:themeColor="text1"/>
          <w:spacing w:val="-2"/>
          <w:szCs w:val="24"/>
        </w:rPr>
        <w:t xml:space="preserve">8.3  </w:t>
      </w:r>
      <w:r w:rsidRPr="002070AF">
        <w:rPr>
          <w:rFonts w:asciiTheme="minorEastAsia" w:eastAsiaTheme="minorEastAsia" w:hAnsiTheme="minorEastAsia" w:cs="宋体"/>
          <w:b/>
          <w:bCs/>
          <w:color w:val="000000" w:themeColor="text1"/>
          <w:spacing w:val="-2"/>
          <w:szCs w:val="24"/>
        </w:rPr>
        <w:t>基准资料错误的责任</w:t>
      </w:r>
      <w:bookmarkEnd w:id="390"/>
    </w:p>
    <w:p w:rsidR="00DD5C86" w:rsidRPr="002070AF" w:rsidRDefault="006C7CFD">
      <w:pPr>
        <w:spacing w:before="128" w:line="308" w:lineRule="auto"/>
        <w:ind w:right="169" w:firstLine="483"/>
        <w:jc w:val="both"/>
        <w:outlineLvl w:val="2"/>
        <w:rPr>
          <w:rFonts w:asciiTheme="minorEastAsia" w:eastAsiaTheme="minorEastAsia" w:hAnsiTheme="minorEastAsia" w:cs="宋体" w:hint="default"/>
          <w:color w:val="000000" w:themeColor="text1"/>
          <w:szCs w:val="24"/>
        </w:rPr>
      </w:pPr>
      <w:bookmarkStart w:id="391" w:name="_Toc222996239"/>
      <w:r w:rsidRPr="002070AF">
        <w:rPr>
          <w:rFonts w:asciiTheme="minorEastAsia" w:eastAsiaTheme="minorEastAsia" w:hAnsiTheme="minorEastAsia" w:cs="宋体"/>
          <w:color w:val="000000" w:themeColor="text1"/>
          <w:spacing w:val="1"/>
          <w:szCs w:val="24"/>
        </w:rPr>
        <w:t>发包人应对其提供的测量基准点、基准线和水准点</w:t>
      </w:r>
      <w:r w:rsidRPr="002070AF">
        <w:rPr>
          <w:rFonts w:asciiTheme="minorEastAsia" w:eastAsiaTheme="minorEastAsia" w:hAnsiTheme="minorEastAsia" w:cs="宋体"/>
          <w:color w:val="000000" w:themeColor="text1"/>
          <w:szCs w:val="24"/>
        </w:rPr>
        <w:t>及其书面资料的真实性、准</w:t>
      </w:r>
      <w:r w:rsidRPr="002070AF">
        <w:rPr>
          <w:rFonts w:asciiTheme="minorEastAsia" w:eastAsiaTheme="minorEastAsia" w:hAnsiTheme="minorEastAsia" w:cs="宋体"/>
          <w:color w:val="000000" w:themeColor="text1"/>
          <w:spacing w:val="1"/>
          <w:szCs w:val="24"/>
        </w:rPr>
        <w:t>确性和完整性负责。发包人提供上述基准资料错误导致承包</w:t>
      </w:r>
      <w:r w:rsidRPr="002070AF">
        <w:rPr>
          <w:rFonts w:asciiTheme="minorEastAsia" w:eastAsiaTheme="minorEastAsia" w:hAnsiTheme="minorEastAsia" w:cs="宋体"/>
          <w:color w:val="000000" w:themeColor="text1"/>
          <w:szCs w:val="24"/>
        </w:rPr>
        <w:t>人测量放线工作的返工</w:t>
      </w:r>
      <w:r w:rsidRPr="002070AF">
        <w:rPr>
          <w:rFonts w:asciiTheme="minorEastAsia" w:eastAsiaTheme="minorEastAsia" w:hAnsiTheme="minorEastAsia" w:cs="宋体"/>
          <w:color w:val="000000" w:themeColor="text1"/>
          <w:spacing w:val="1"/>
          <w:szCs w:val="24"/>
        </w:rPr>
        <w:t>或造成工程损失的，发包人应当承担由此增加的费用和（或</w:t>
      </w:r>
      <w:r w:rsidRPr="002070AF">
        <w:rPr>
          <w:rFonts w:asciiTheme="minorEastAsia" w:eastAsiaTheme="minorEastAsia" w:hAnsiTheme="minorEastAsia" w:cs="宋体"/>
          <w:color w:val="000000" w:themeColor="text1"/>
          <w:szCs w:val="24"/>
        </w:rPr>
        <w:t>）工期延误，并向承包</w:t>
      </w:r>
      <w:r w:rsidRPr="002070AF">
        <w:rPr>
          <w:rFonts w:asciiTheme="minorEastAsia" w:eastAsiaTheme="minorEastAsia" w:hAnsiTheme="minorEastAsia" w:cs="宋体"/>
          <w:color w:val="000000" w:themeColor="text1"/>
          <w:spacing w:val="1"/>
          <w:szCs w:val="24"/>
        </w:rPr>
        <w:t>人支付合理利润。承包人发现发包人提供的上述基准</w:t>
      </w:r>
      <w:r w:rsidRPr="002070AF">
        <w:rPr>
          <w:rFonts w:asciiTheme="minorEastAsia" w:eastAsiaTheme="minorEastAsia" w:hAnsiTheme="minorEastAsia" w:cs="宋体"/>
          <w:color w:val="000000" w:themeColor="text1"/>
          <w:szCs w:val="24"/>
        </w:rPr>
        <w:t>资料存在明显错误或疏忽的，</w:t>
      </w:r>
      <w:r w:rsidRPr="002070AF">
        <w:rPr>
          <w:rFonts w:asciiTheme="minorEastAsia" w:eastAsiaTheme="minorEastAsia" w:hAnsiTheme="minorEastAsia" w:cs="宋体"/>
          <w:color w:val="000000" w:themeColor="text1"/>
          <w:spacing w:val="-5"/>
          <w:szCs w:val="24"/>
        </w:rPr>
        <w:t>应及时通知咨询人。</w:t>
      </w:r>
      <w:bookmarkEnd w:id="391"/>
    </w:p>
    <w:p w:rsidR="00DD5C86" w:rsidRPr="002070AF" w:rsidRDefault="006C7CFD">
      <w:pPr>
        <w:spacing w:before="78" w:line="219" w:lineRule="auto"/>
        <w:ind w:left="478"/>
        <w:outlineLvl w:val="2"/>
        <w:rPr>
          <w:rFonts w:asciiTheme="minorEastAsia" w:eastAsiaTheme="minorEastAsia" w:hAnsiTheme="minorEastAsia" w:cs="宋体" w:hint="default"/>
          <w:color w:val="000000" w:themeColor="text1"/>
          <w:szCs w:val="24"/>
        </w:rPr>
      </w:pPr>
      <w:bookmarkStart w:id="392" w:name="_Toc222996240"/>
      <w:r w:rsidRPr="002070AF">
        <w:rPr>
          <w:rFonts w:asciiTheme="minorEastAsia" w:eastAsiaTheme="minorEastAsia" w:hAnsiTheme="minorEastAsia"/>
          <w:b/>
          <w:bCs/>
          <w:color w:val="000000" w:themeColor="text1"/>
          <w:spacing w:val="-2"/>
          <w:szCs w:val="24"/>
        </w:rPr>
        <w:t xml:space="preserve">9.  </w:t>
      </w:r>
      <w:r w:rsidRPr="002070AF">
        <w:rPr>
          <w:rFonts w:asciiTheme="minorEastAsia" w:eastAsiaTheme="minorEastAsia" w:hAnsiTheme="minorEastAsia" w:cs="宋体"/>
          <w:b/>
          <w:bCs/>
          <w:color w:val="000000" w:themeColor="text1"/>
          <w:spacing w:val="-2"/>
          <w:szCs w:val="24"/>
        </w:rPr>
        <w:t>养护作业安全、治安保卫和环境保护</w:t>
      </w:r>
      <w:bookmarkEnd w:id="392"/>
    </w:p>
    <w:p w:rsidR="00DD5C86" w:rsidRPr="002070AF" w:rsidRDefault="006C7CFD">
      <w:pPr>
        <w:spacing w:before="260" w:line="219" w:lineRule="auto"/>
        <w:ind w:left="478"/>
        <w:outlineLvl w:val="2"/>
        <w:rPr>
          <w:rFonts w:asciiTheme="minorEastAsia" w:eastAsiaTheme="minorEastAsia" w:hAnsiTheme="minorEastAsia" w:cs="宋体" w:hint="default"/>
          <w:color w:val="000000" w:themeColor="text1"/>
          <w:szCs w:val="24"/>
        </w:rPr>
      </w:pPr>
      <w:bookmarkStart w:id="393" w:name="_Toc222996241"/>
      <w:r w:rsidRPr="002070AF">
        <w:rPr>
          <w:rFonts w:asciiTheme="minorEastAsia" w:eastAsiaTheme="minorEastAsia" w:hAnsiTheme="minorEastAsia"/>
          <w:b/>
          <w:bCs/>
          <w:color w:val="000000" w:themeColor="text1"/>
          <w:spacing w:val="-2"/>
          <w:szCs w:val="24"/>
        </w:rPr>
        <w:t xml:space="preserve">9.1  </w:t>
      </w:r>
      <w:r w:rsidRPr="002070AF">
        <w:rPr>
          <w:rFonts w:asciiTheme="minorEastAsia" w:eastAsiaTheme="minorEastAsia" w:hAnsiTheme="minorEastAsia" w:cs="宋体"/>
          <w:b/>
          <w:bCs/>
          <w:color w:val="000000" w:themeColor="text1"/>
          <w:spacing w:val="-2"/>
          <w:szCs w:val="24"/>
        </w:rPr>
        <w:t>发包人的养护作业安全责任</w:t>
      </w:r>
      <w:bookmarkEnd w:id="393"/>
    </w:p>
    <w:p w:rsidR="00DD5C86" w:rsidRPr="002070AF" w:rsidRDefault="006C7CFD">
      <w:pPr>
        <w:spacing w:before="124" w:line="264" w:lineRule="auto"/>
        <w:ind w:left="29" w:right="152" w:firstLine="451"/>
        <w:outlineLvl w:val="2"/>
        <w:rPr>
          <w:rFonts w:asciiTheme="minorEastAsia" w:eastAsiaTheme="minorEastAsia" w:hAnsiTheme="minorEastAsia" w:cs="宋体" w:hint="default"/>
          <w:color w:val="000000" w:themeColor="text1"/>
          <w:szCs w:val="24"/>
        </w:rPr>
      </w:pPr>
      <w:bookmarkStart w:id="394" w:name="_Toc222996242"/>
      <w:r w:rsidRPr="002070AF">
        <w:rPr>
          <w:rFonts w:asciiTheme="minorEastAsia" w:eastAsiaTheme="minorEastAsia" w:hAnsiTheme="minorEastAsia"/>
          <w:color w:val="000000" w:themeColor="text1"/>
          <w:spacing w:val="5"/>
          <w:szCs w:val="24"/>
        </w:rPr>
        <w:t>9.1.1</w:t>
      </w:r>
      <w:r w:rsidRPr="002070AF">
        <w:rPr>
          <w:rFonts w:asciiTheme="minorEastAsia" w:eastAsiaTheme="minorEastAsia" w:hAnsiTheme="minorEastAsia" w:cs="宋体"/>
          <w:color w:val="000000" w:themeColor="text1"/>
          <w:spacing w:val="5"/>
          <w:szCs w:val="24"/>
        </w:rPr>
        <w:t>发包人应按合同约定履行安全职责，授权咨询人按合同约定的安全工作</w:t>
      </w:r>
      <w:r w:rsidRPr="002070AF">
        <w:rPr>
          <w:rFonts w:asciiTheme="minorEastAsia" w:eastAsiaTheme="minorEastAsia" w:hAnsiTheme="minorEastAsia" w:cs="宋体"/>
          <w:color w:val="000000" w:themeColor="text1"/>
          <w:spacing w:val="-2"/>
          <w:szCs w:val="24"/>
        </w:rPr>
        <w:t>内容监督、检查承包人安全工作的实施，组织承包人和有关单位进行安全检</w:t>
      </w:r>
      <w:r w:rsidRPr="002070AF">
        <w:rPr>
          <w:rFonts w:asciiTheme="minorEastAsia" w:eastAsiaTheme="minorEastAsia" w:hAnsiTheme="minorEastAsia" w:cs="宋体"/>
          <w:color w:val="000000" w:themeColor="text1"/>
          <w:spacing w:val="-3"/>
          <w:szCs w:val="24"/>
        </w:rPr>
        <w:t>查。</w:t>
      </w:r>
      <w:bookmarkEnd w:id="394"/>
    </w:p>
    <w:p w:rsidR="00DD5C86" w:rsidRPr="002070AF" w:rsidRDefault="006C7CFD">
      <w:pPr>
        <w:spacing w:before="112" w:line="264" w:lineRule="auto"/>
        <w:ind w:left="3" w:right="152" w:firstLine="476"/>
        <w:outlineLvl w:val="2"/>
        <w:rPr>
          <w:rFonts w:asciiTheme="minorEastAsia" w:eastAsiaTheme="minorEastAsia" w:hAnsiTheme="minorEastAsia" w:cs="宋体" w:hint="default"/>
          <w:color w:val="000000" w:themeColor="text1"/>
          <w:szCs w:val="24"/>
        </w:rPr>
      </w:pPr>
      <w:bookmarkStart w:id="395" w:name="_Toc222996243"/>
      <w:r w:rsidRPr="002070AF">
        <w:rPr>
          <w:rFonts w:asciiTheme="minorEastAsia" w:eastAsiaTheme="minorEastAsia" w:hAnsiTheme="minorEastAsia"/>
          <w:color w:val="000000" w:themeColor="text1"/>
          <w:spacing w:val="5"/>
          <w:szCs w:val="24"/>
        </w:rPr>
        <w:t>9.1.2</w:t>
      </w:r>
      <w:r w:rsidRPr="002070AF">
        <w:rPr>
          <w:rFonts w:asciiTheme="minorEastAsia" w:eastAsiaTheme="minorEastAsia" w:hAnsiTheme="minorEastAsia" w:cs="宋体"/>
          <w:color w:val="000000" w:themeColor="text1"/>
          <w:spacing w:val="5"/>
          <w:szCs w:val="24"/>
        </w:rPr>
        <w:t>发包人应对其现场管理机构雇佣的全部人员的工伤事故承担责任，但由</w:t>
      </w:r>
      <w:r w:rsidRPr="002070AF">
        <w:rPr>
          <w:rFonts w:asciiTheme="minorEastAsia" w:eastAsiaTheme="minorEastAsia" w:hAnsiTheme="minorEastAsia" w:cs="宋体"/>
          <w:color w:val="000000" w:themeColor="text1"/>
          <w:spacing w:val="-2"/>
          <w:szCs w:val="24"/>
        </w:rPr>
        <w:t>于承包人原因造成发包人人员工伤的，应由承包人承担责任。</w:t>
      </w:r>
      <w:bookmarkEnd w:id="395"/>
    </w:p>
    <w:p w:rsidR="00DD5C86" w:rsidRPr="002070AF" w:rsidRDefault="006C7CFD">
      <w:pPr>
        <w:spacing w:before="115" w:line="263" w:lineRule="auto"/>
        <w:ind w:right="152" w:firstLine="479"/>
        <w:outlineLvl w:val="2"/>
        <w:rPr>
          <w:rFonts w:asciiTheme="minorEastAsia" w:eastAsiaTheme="minorEastAsia" w:hAnsiTheme="minorEastAsia" w:cs="宋体" w:hint="default"/>
          <w:color w:val="000000" w:themeColor="text1"/>
          <w:szCs w:val="24"/>
        </w:rPr>
      </w:pPr>
      <w:bookmarkStart w:id="396" w:name="_Toc222996244"/>
      <w:r w:rsidRPr="002070AF">
        <w:rPr>
          <w:rFonts w:asciiTheme="minorEastAsia" w:eastAsiaTheme="minorEastAsia" w:hAnsiTheme="minorEastAsia"/>
          <w:color w:val="000000" w:themeColor="text1"/>
          <w:spacing w:val="3"/>
          <w:szCs w:val="24"/>
        </w:rPr>
        <w:t>9.1.3</w:t>
      </w:r>
      <w:r w:rsidRPr="002070AF">
        <w:rPr>
          <w:rFonts w:asciiTheme="minorEastAsia" w:eastAsiaTheme="minorEastAsia" w:hAnsiTheme="minorEastAsia" w:cs="宋体"/>
          <w:color w:val="000000" w:themeColor="text1"/>
          <w:spacing w:val="3"/>
          <w:szCs w:val="24"/>
        </w:rPr>
        <w:t>由于发包人原因在养护作业场地内及其毗邻地带造成</w:t>
      </w:r>
      <w:r w:rsidRPr="002070AF">
        <w:rPr>
          <w:rFonts w:asciiTheme="minorEastAsia" w:eastAsiaTheme="minorEastAsia" w:hAnsiTheme="minorEastAsia" w:cs="宋体"/>
          <w:color w:val="000000" w:themeColor="text1"/>
          <w:spacing w:val="2"/>
          <w:szCs w:val="24"/>
        </w:rPr>
        <w:t>的第三者人身伤亡</w:t>
      </w:r>
      <w:r w:rsidRPr="002070AF">
        <w:rPr>
          <w:rFonts w:asciiTheme="minorEastAsia" w:eastAsiaTheme="minorEastAsia" w:hAnsiTheme="minorEastAsia" w:cs="宋体"/>
          <w:color w:val="000000" w:themeColor="text1"/>
          <w:spacing w:val="-3"/>
          <w:szCs w:val="24"/>
        </w:rPr>
        <w:t>和财产损失，应由发包人负责赔偿。</w:t>
      </w:r>
      <w:bookmarkEnd w:id="396"/>
    </w:p>
    <w:p w:rsidR="00DD5C86" w:rsidRPr="002070AF" w:rsidRDefault="006C7CFD">
      <w:pPr>
        <w:spacing w:before="106" w:line="219" w:lineRule="auto"/>
        <w:ind w:left="478"/>
        <w:outlineLvl w:val="2"/>
        <w:rPr>
          <w:rFonts w:asciiTheme="minorEastAsia" w:eastAsiaTheme="minorEastAsia" w:hAnsiTheme="minorEastAsia" w:cs="宋体" w:hint="default"/>
          <w:color w:val="000000" w:themeColor="text1"/>
          <w:szCs w:val="24"/>
        </w:rPr>
      </w:pPr>
      <w:bookmarkStart w:id="397" w:name="_Toc222996245"/>
      <w:r w:rsidRPr="002070AF">
        <w:rPr>
          <w:rFonts w:asciiTheme="minorEastAsia" w:eastAsiaTheme="minorEastAsia" w:hAnsiTheme="minorEastAsia"/>
          <w:b/>
          <w:bCs/>
          <w:color w:val="000000" w:themeColor="text1"/>
          <w:spacing w:val="-2"/>
          <w:szCs w:val="24"/>
        </w:rPr>
        <w:t xml:space="preserve">9.2  </w:t>
      </w:r>
      <w:r w:rsidRPr="002070AF">
        <w:rPr>
          <w:rFonts w:asciiTheme="minorEastAsia" w:eastAsiaTheme="minorEastAsia" w:hAnsiTheme="minorEastAsia" w:cs="宋体"/>
          <w:b/>
          <w:bCs/>
          <w:color w:val="000000" w:themeColor="text1"/>
          <w:spacing w:val="-2"/>
          <w:szCs w:val="24"/>
        </w:rPr>
        <w:t>承包人的养护作业安全责任</w:t>
      </w:r>
      <w:bookmarkEnd w:id="397"/>
    </w:p>
    <w:p w:rsidR="00DD5C86" w:rsidRPr="002070AF" w:rsidRDefault="006C7CFD">
      <w:pPr>
        <w:spacing w:before="127" w:line="307" w:lineRule="auto"/>
        <w:ind w:right="150" w:firstLine="480"/>
        <w:jc w:val="both"/>
        <w:outlineLvl w:val="2"/>
        <w:rPr>
          <w:rFonts w:asciiTheme="minorEastAsia" w:eastAsiaTheme="minorEastAsia" w:hAnsiTheme="minorEastAsia" w:cs="宋体" w:hint="default"/>
          <w:color w:val="000000" w:themeColor="text1"/>
          <w:szCs w:val="24"/>
        </w:rPr>
      </w:pPr>
      <w:bookmarkStart w:id="398" w:name="_Toc222996246"/>
      <w:r w:rsidRPr="002070AF">
        <w:rPr>
          <w:rFonts w:asciiTheme="minorEastAsia" w:eastAsiaTheme="minorEastAsia" w:hAnsiTheme="minorEastAsia"/>
          <w:color w:val="000000" w:themeColor="text1"/>
          <w:spacing w:val="4"/>
          <w:szCs w:val="24"/>
        </w:rPr>
        <w:t xml:space="preserve">9.2.1  </w:t>
      </w:r>
      <w:r w:rsidRPr="002070AF">
        <w:rPr>
          <w:rFonts w:asciiTheme="minorEastAsia" w:eastAsiaTheme="minorEastAsia" w:hAnsiTheme="minorEastAsia" w:cs="宋体"/>
          <w:color w:val="000000" w:themeColor="text1"/>
          <w:spacing w:val="4"/>
          <w:szCs w:val="24"/>
        </w:rPr>
        <w:t>承包人应按合同约定履行安全职责，严格执行国家</w:t>
      </w:r>
      <w:r w:rsidRPr="002070AF">
        <w:rPr>
          <w:rFonts w:asciiTheme="minorEastAsia" w:eastAsiaTheme="minorEastAsia" w:hAnsiTheme="minorEastAsia" w:cs="宋体"/>
          <w:color w:val="000000" w:themeColor="text1"/>
          <w:spacing w:val="3"/>
          <w:szCs w:val="24"/>
        </w:rPr>
        <w:t>、地方政府有关安全</w:t>
      </w:r>
      <w:r w:rsidRPr="002070AF">
        <w:rPr>
          <w:rFonts w:asciiTheme="minorEastAsia" w:eastAsiaTheme="minorEastAsia" w:hAnsiTheme="minorEastAsia" w:cs="宋体"/>
          <w:color w:val="000000" w:themeColor="text1"/>
          <w:spacing w:val="1"/>
          <w:szCs w:val="24"/>
        </w:rPr>
        <w:t>管理方面的法律、法规、政策文件及技术标准，同时严格执</w:t>
      </w:r>
      <w:r w:rsidRPr="002070AF">
        <w:rPr>
          <w:rFonts w:asciiTheme="minorEastAsia" w:eastAsiaTheme="minorEastAsia" w:hAnsiTheme="minorEastAsia" w:cs="宋体"/>
          <w:color w:val="000000" w:themeColor="text1"/>
          <w:szCs w:val="24"/>
        </w:rPr>
        <w:t>行发包人制定的本项目</w:t>
      </w:r>
      <w:r w:rsidRPr="002070AF">
        <w:rPr>
          <w:rFonts w:asciiTheme="minorEastAsia" w:eastAsiaTheme="minorEastAsia" w:hAnsiTheme="minorEastAsia" w:cs="宋体"/>
          <w:color w:val="000000" w:themeColor="text1"/>
          <w:spacing w:val="1"/>
          <w:szCs w:val="24"/>
        </w:rPr>
        <w:t>安全生产管理方面的规章制度、安全检查程序及安全管理要</w:t>
      </w:r>
      <w:r w:rsidRPr="002070AF">
        <w:rPr>
          <w:rFonts w:asciiTheme="minorEastAsia" w:eastAsiaTheme="minorEastAsia" w:hAnsiTheme="minorEastAsia" w:cs="宋体"/>
          <w:color w:val="000000" w:themeColor="text1"/>
          <w:szCs w:val="24"/>
        </w:rPr>
        <w:t>求，以及咨询人有关安</w:t>
      </w:r>
      <w:r w:rsidRPr="002070AF">
        <w:rPr>
          <w:rFonts w:asciiTheme="minorEastAsia" w:eastAsiaTheme="minorEastAsia" w:hAnsiTheme="minorEastAsia" w:cs="宋体"/>
          <w:color w:val="000000" w:themeColor="text1"/>
          <w:spacing w:val="-6"/>
          <w:szCs w:val="24"/>
        </w:rPr>
        <w:t>全工作的指示。</w:t>
      </w:r>
      <w:bookmarkEnd w:id="398"/>
    </w:p>
    <w:p w:rsidR="00DD5C86" w:rsidRPr="002070AF" w:rsidRDefault="006C7CFD">
      <w:pPr>
        <w:spacing w:before="9" w:line="307" w:lineRule="auto"/>
        <w:ind w:firstLine="479"/>
        <w:jc w:val="both"/>
        <w:outlineLvl w:val="2"/>
        <w:rPr>
          <w:rFonts w:asciiTheme="minorEastAsia" w:eastAsiaTheme="minorEastAsia" w:hAnsiTheme="minorEastAsia" w:cs="宋体" w:hint="default"/>
          <w:color w:val="000000" w:themeColor="text1"/>
          <w:szCs w:val="24"/>
        </w:rPr>
      </w:pPr>
      <w:bookmarkStart w:id="399" w:name="_Toc222996247"/>
      <w:r w:rsidRPr="002070AF">
        <w:rPr>
          <w:rFonts w:asciiTheme="minorEastAsia" w:eastAsiaTheme="minorEastAsia" w:hAnsiTheme="minorEastAsia" w:cs="宋体"/>
          <w:color w:val="000000" w:themeColor="text1"/>
          <w:spacing w:val="1"/>
          <w:szCs w:val="24"/>
        </w:rPr>
        <w:t>承包人应根据养护项目的实际安全施工要求，编制实</w:t>
      </w:r>
      <w:r w:rsidRPr="002070AF">
        <w:rPr>
          <w:rFonts w:asciiTheme="minorEastAsia" w:eastAsiaTheme="minorEastAsia" w:hAnsiTheme="minorEastAsia" w:cs="宋体"/>
          <w:color w:val="000000" w:themeColor="text1"/>
          <w:szCs w:val="24"/>
        </w:rPr>
        <w:t>施性施工安全组织设计，并在签订合同协议书后</w:t>
      </w:r>
      <w:r w:rsidRPr="002070AF">
        <w:rPr>
          <w:rFonts w:asciiTheme="minorEastAsia" w:eastAsiaTheme="minorEastAsia" w:hAnsiTheme="minorEastAsia"/>
          <w:color w:val="000000" w:themeColor="text1"/>
          <w:szCs w:val="24"/>
        </w:rPr>
        <w:t>7</w:t>
      </w:r>
      <w:r w:rsidRPr="002070AF">
        <w:rPr>
          <w:rFonts w:asciiTheme="minorEastAsia" w:eastAsiaTheme="minorEastAsia" w:hAnsiTheme="minorEastAsia" w:cs="宋体"/>
          <w:color w:val="000000" w:themeColor="text1"/>
          <w:szCs w:val="24"/>
        </w:rPr>
        <w:t>天内，报咨询人和发包人批准。该实施性施工安全组织设</w:t>
      </w:r>
      <w:r w:rsidRPr="002070AF">
        <w:rPr>
          <w:rFonts w:asciiTheme="minorEastAsia" w:eastAsiaTheme="minorEastAsia" w:hAnsiTheme="minorEastAsia" w:cs="宋体"/>
          <w:color w:val="000000" w:themeColor="text1"/>
          <w:spacing w:val="1"/>
          <w:szCs w:val="24"/>
        </w:rPr>
        <w:t>计包括（但不限于）施工安全保障体系，交通安全保</w:t>
      </w:r>
      <w:r w:rsidRPr="002070AF">
        <w:rPr>
          <w:rFonts w:asciiTheme="minorEastAsia" w:eastAsiaTheme="minorEastAsia" w:hAnsiTheme="minorEastAsia" w:cs="宋体"/>
          <w:color w:val="000000" w:themeColor="text1"/>
          <w:szCs w:val="24"/>
        </w:rPr>
        <w:t>障方案，安全生产责任制度，</w:t>
      </w:r>
      <w:r w:rsidRPr="002070AF">
        <w:rPr>
          <w:rFonts w:asciiTheme="minorEastAsia" w:eastAsiaTheme="minorEastAsia" w:hAnsiTheme="minorEastAsia" w:cs="宋体"/>
          <w:color w:val="000000" w:themeColor="text1"/>
          <w:spacing w:val="1"/>
          <w:szCs w:val="24"/>
        </w:rPr>
        <w:t>安全生产管理规章制度，安全防护施工方案，养护安全作业</w:t>
      </w:r>
      <w:r w:rsidRPr="002070AF">
        <w:rPr>
          <w:rFonts w:asciiTheme="minorEastAsia" w:eastAsiaTheme="minorEastAsia" w:hAnsiTheme="minorEastAsia" w:cs="宋体"/>
          <w:color w:val="000000" w:themeColor="text1"/>
          <w:szCs w:val="24"/>
        </w:rPr>
        <w:t>方案，施工现场临时用</w:t>
      </w:r>
      <w:r w:rsidRPr="002070AF">
        <w:rPr>
          <w:rFonts w:asciiTheme="minorEastAsia" w:eastAsiaTheme="minorEastAsia" w:hAnsiTheme="minorEastAsia" w:cs="宋体"/>
          <w:color w:val="000000" w:themeColor="text1"/>
          <w:spacing w:val="1"/>
          <w:szCs w:val="24"/>
        </w:rPr>
        <w:t>电方案，施工安全风险评估，安全预控及保证措施方案，应</w:t>
      </w:r>
      <w:r w:rsidRPr="002070AF">
        <w:rPr>
          <w:rFonts w:asciiTheme="minorEastAsia" w:eastAsiaTheme="minorEastAsia" w:hAnsiTheme="minorEastAsia" w:cs="宋体"/>
          <w:color w:val="000000" w:themeColor="text1"/>
          <w:szCs w:val="24"/>
        </w:rPr>
        <w:t>急预案，安全标识、警</w:t>
      </w:r>
      <w:r w:rsidRPr="002070AF">
        <w:rPr>
          <w:rFonts w:asciiTheme="minorEastAsia" w:eastAsiaTheme="minorEastAsia" w:hAnsiTheme="minorEastAsia" w:cs="宋体"/>
          <w:color w:val="000000" w:themeColor="text1"/>
          <w:spacing w:val="-2"/>
          <w:szCs w:val="24"/>
        </w:rPr>
        <w:t>示和围护方案等。对影响安全的重要工序和危险性较大的工程应编制专项施工方案，</w:t>
      </w:r>
      <w:r w:rsidRPr="002070AF">
        <w:rPr>
          <w:rFonts w:asciiTheme="minorEastAsia" w:eastAsiaTheme="minorEastAsia" w:hAnsiTheme="minorEastAsia" w:cs="宋体"/>
          <w:color w:val="000000" w:themeColor="text1"/>
          <w:spacing w:val="1"/>
          <w:szCs w:val="24"/>
        </w:rPr>
        <w:t>并附安全验算结果，经承包人技术负责人签名并报咨询人和</w:t>
      </w:r>
      <w:r w:rsidRPr="002070AF">
        <w:rPr>
          <w:rFonts w:asciiTheme="minorEastAsia" w:eastAsiaTheme="minorEastAsia" w:hAnsiTheme="minorEastAsia" w:cs="宋体"/>
          <w:color w:val="000000" w:themeColor="text1"/>
          <w:szCs w:val="24"/>
        </w:rPr>
        <w:t>发包人批准后实施，由</w:t>
      </w:r>
      <w:r w:rsidRPr="002070AF">
        <w:rPr>
          <w:rFonts w:asciiTheme="minorEastAsia" w:eastAsiaTheme="minorEastAsia" w:hAnsiTheme="minorEastAsia" w:cs="宋体"/>
          <w:color w:val="000000" w:themeColor="text1"/>
          <w:spacing w:val="-3"/>
          <w:szCs w:val="24"/>
        </w:rPr>
        <w:t>专职安全生产管理人员进行现场监督。</w:t>
      </w:r>
      <w:bookmarkEnd w:id="399"/>
    </w:p>
    <w:p w:rsidR="00DD5C86" w:rsidRPr="002070AF" w:rsidRDefault="006C7CFD">
      <w:pPr>
        <w:spacing w:before="1" w:line="307" w:lineRule="auto"/>
        <w:ind w:left="1" w:firstLine="487"/>
        <w:outlineLvl w:val="2"/>
        <w:rPr>
          <w:rFonts w:asciiTheme="minorEastAsia" w:eastAsiaTheme="minorEastAsia" w:hAnsiTheme="minorEastAsia" w:cs="宋体" w:hint="default"/>
          <w:color w:val="000000" w:themeColor="text1"/>
          <w:szCs w:val="24"/>
        </w:rPr>
      </w:pPr>
      <w:bookmarkStart w:id="400" w:name="_Toc222996248"/>
      <w:r w:rsidRPr="002070AF">
        <w:rPr>
          <w:rFonts w:asciiTheme="minorEastAsia" w:eastAsiaTheme="minorEastAsia" w:hAnsiTheme="minorEastAsia" w:cs="宋体"/>
          <w:color w:val="000000" w:themeColor="text1"/>
          <w:spacing w:val="-2"/>
          <w:szCs w:val="24"/>
        </w:rPr>
        <w:t>咨询人和发包人在检查中发现有安全问题或有违反安全管理规章制度的情</w:t>
      </w:r>
      <w:r w:rsidRPr="002070AF">
        <w:rPr>
          <w:rFonts w:asciiTheme="minorEastAsia" w:eastAsiaTheme="minorEastAsia" w:hAnsiTheme="minorEastAsia" w:cs="宋体"/>
          <w:color w:val="000000" w:themeColor="text1"/>
          <w:spacing w:val="-3"/>
          <w:szCs w:val="24"/>
        </w:rPr>
        <w:t>况时，</w:t>
      </w:r>
      <w:r w:rsidRPr="002070AF">
        <w:rPr>
          <w:rFonts w:asciiTheme="minorEastAsia" w:eastAsiaTheme="minorEastAsia" w:hAnsiTheme="minorEastAsia" w:cs="宋体"/>
          <w:color w:val="000000" w:themeColor="text1"/>
          <w:spacing w:val="-2"/>
          <w:szCs w:val="24"/>
        </w:rPr>
        <w:t>可视为承包人违约，应按第</w:t>
      </w:r>
      <w:r w:rsidRPr="002070AF">
        <w:rPr>
          <w:rFonts w:asciiTheme="minorEastAsia" w:eastAsiaTheme="minorEastAsia" w:hAnsiTheme="minorEastAsia"/>
          <w:color w:val="000000" w:themeColor="text1"/>
          <w:spacing w:val="-2"/>
          <w:szCs w:val="24"/>
        </w:rPr>
        <w:t xml:space="preserve">22.1 </w:t>
      </w:r>
      <w:r w:rsidRPr="002070AF">
        <w:rPr>
          <w:rFonts w:asciiTheme="minorEastAsia" w:eastAsiaTheme="minorEastAsia" w:hAnsiTheme="minorEastAsia" w:cs="宋体"/>
          <w:color w:val="000000" w:themeColor="text1"/>
          <w:spacing w:val="-2"/>
          <w:szCs w:val="24"/>
        </w:rPr>
        <w:t>款的规定办理。</w:t>
      </w:r>
      <w:bookmarkEnd w:id="400"/>
    </w:p>
    <w:p w:rsidR="00DD5C86" w:rsidRPr="002070AF" w:rsidRDefault="006C7CFD">
      <w:pPr>
        <w:spacing w:line="278" w:lineRule="auto"/>
        <w:ind w:right="150" w:firstLine="480"/>
        <w:outlineLvl w:val="2"/>
        <w:rPr>
          <w:rFonts w:asciiTheme="minorEastAsia" w:eastAsiaTheme="minorEastAsia" w:hAnsiTheme="minorEastAsia" w:cs="宋体" w:hint="default"/>
          <w:color w:val="000000" w:themeColor="text1"/>
          <w:szCs w:val="24"/>
        </w:rPr>
      </w:pPr>
      <w:bookmarkStart w:id="401" w:name="_Toc222996249"/>
      <w:r w:rsidRPr="002070AF">
        <w:rPr>
          <w:rFonts w:asciiTheme="minorEastAsia" w:eastAsiaTheme="minorEastAsia" w:hAnsiTheme="minorEastAsia"/>
          <w:color w:val="000000" w:themeColor="text1"/>
          <w:spacing w:val="4"/>
          <w:szCs w:val="24"/>
        </w:rPr>
        <w:t xml:space="preserve">9.2.2  </w:t>
      </w:r>
      <w:r w:rsidRPr="002070AF">
        <w:rPr>
          <w:rFonts w:asciiTheme="minorEastAsia" w:eastAsiaTheme="minorEastAsia" w:hAnsiTheme="minorEastAsia" w:cs="宋体"/>
          <w:color w:val="000000" w:themeColor="text1"/>
          <w:spacing w:val="4"/>
          <w:szCs w:val="24"/>
        </w:rPr>
        <w:t>承包人应加强养护作业安全管理，特别应加强对易</w:t>
      </w:r>
      <w:r w:rsidRPr="002070AF">
        <w:rPr>
          <w:rFonts w:asciiTheme="minorEastAsia" w:eastAsiaTheme="minorEastAsia" w:hAnsiTheme="minorEastAsia" w:cs="宋体"/>
          <w:color w:val="000000" w:themeColor="text1"/>
          <w:spacing w:val="3"/>
          <w:szCs w:val="24"/>
        </w:rPr>
        <w:t>燃、易爆材料、火工</w:t>
      </w:r>
      <w:r w:rsidRPr="002070AF">
        <w:rPr>
          <w:rFonts w:asciiTheme="minorEastAsia" w:eastAsiaTheme="minorEastAsia" w:hAnsiTheme="minorEastAsia" w:cs="宋体"/>
          <w:color w:val="000000" w:themeColor="text1"/>
          <w:spacing w:val="1"/>
          <w:szCs w:val="24"/>
        </w:rPr>
        <w:t>器材、有毒与腐蚀性材料和其他危险品的管理，以及对爆破</w:t>
      </w:r>
      <w:r w:rsidRPr="002070AF">
        <w:rPr>
          <w:rFonts w:asciiTheme="minorEastAsia" w:eastAsiaTheme="minorEastAsia" w:hAnsiTheme="minorEastAsia" w:cs="宋体"/>
          <w:color w:val="000000" w:themeColor="text1"/>
          <w:szCs w:val="24"/>
        </w:rPr>
        <w:t>作业和地下工程施工等</w:t>
      </w:r>
      <w:r w:rsidRPr="002070AF">
        <w:rPr>
          <w:rFonts w:asciiTheme="minorEastAsia" w:eastAsiaTheme="minorEastAsia" w:hAnsiTheme="minorEastAsia" w:cs="宋体"/>
          <w:color w:val="000000" w:themeColor="text1"/>
          <w:spacing w:val="-5"/>
          <w:szCs w:val="24"/>
        </w:rPr>
        <w:t>危险作业的管理。</w:t>
      </w:r>
      <w:bookmarkEnd w:id="401"/>
    </w:p>
    <w:p w:rsidR="00DD5C86" w:rsidRPr="002070AF" w:rsidRDefault="006C7CFD">
      <w:pPr>
        <w:spacing w:before="116" w:line="278" w:lineRule="auto"/>
        <w:ind w:right="150" w:firstLine="479"/>
        <w:outlineLvl w:val="2"/>
        <w:rPr>
          <w:rFonts w:asciiTheme="minorEastAsia" w:eastAsiaTheme="minorEastAsia" w:hAnsiTheme="minorEastAsia" w:cs="宋体" w:hint="default"/>
          <w:color w:val="000000" w:themeColor="text1"/>
          <w:szCs w:val="24"/>
        </w:rPr>
      </w:pPr>
      <w:bookmarkStart w:id="402" w:name="_Toc222996250"/>
      <w:r w:rsidRPr="002070AF">
        <w:rPr>
          <w:rFonts w:asciiTheme="minorEastAsia" w:eastAsiaTheme="minorEastAsia" w:hAnsiTheme="minorEastAsia"/>
          <w:color w:val="000000" w:themeColor="text1"/>
          <w:spacing w:val="4"/>
          <w:szCs w:val="24"/>
        </w:rPr>
        <w:t xml:space="preserve">9.2.3  </w:t>
      </w:r>
      <w:r w:rsidRPr="002070AF">
        <w:rPr>
          <w:rFonts w:asciiTheme="minorEastAsia" w:eastAsiaTheme="minorEastAsia" w:hAnsiTheme="minorEastAsia" w:cs="宋体"/>
          <w:color w:val="000000" w:themeColor="text1"/>
          <w:spacing w:val="4"/>
          <w:szCs w:val="24"/>
        </w:rPr>
        <w:t>承包人应严格按照国家安全标准制定养护作业安全</w:t>
      </w:r>
      <w:r w:rsidRPr="002070AF">
        <w:rPr>
          <w:rFonts w:asciiTheme="minorEastAsia" w:eastAsiaTheme="minorEastAsia" w:hAnsiTheme="minorEastAsia" w:cs="宋体"/>
          <w:color w:val="000000" w:themeColor="text1"/>
          <w:spacing w:val="3"/>
          <w:szCs w:val="24"/>
        </w:rPr>
        <w:t>操作规程，配备必要</w:t>
      </w:r>
      <w:r w:rsidRPr="002070AF">
        <w:rPr>
          <w:rFonts w:asciiTheme="minorEastAsia" w:eastAsiaTheme="minorEastAsia" w:hAnsiTheme="minorEastAsia" w:cs="宋体"/>
          <w:color w:val="000000" w:themeColor="text1"/>
          <w:spacing w:val="1"/>
          <w:szCs w:val="24"/>
        </w:rPr>
        <w:t>的安全生产和劳动保护设施，加强对承包人人员的安全教</w:t>
      </w:r>
      <w:r w:rsidRPr="002070AF">
        <w:rPr>
          <w:rFonts w:asciiTheme="minorEastAsia" w:eastAsiaTheme="minorEastAsia" w:hAnsiTheme="minorEastAsia" w:cs="宋体"/>
          <w:color w:val="000000" w:themeColor="text1"/>
          <w:szCs w:val="24"/>
        </w:rPr>
        <w:t>育，并发放安全工作手册</w:t>
      </w:r>
      <w:r w:rsidRPr="002070AF">
        <w:rPr>
          <w:rFonts w:asciiTheme="minorEastAsia" w:eastAsiaTheme="minorEastAsia" w:hAnsiTheme="minorEastAsia" w:cs="宋体"/>
          <w:color w:val="000000" w:themeColor="text1"/>
          <w:spacing w:val="-5"/>
          <w:szCs w:val="24"/>
        </w:rPr>
        <w:t>和劳动保护用具。</w:t>
      </w:r>
      <w:bookmarkEnd w:id="402"/>
    </w:p>
    <w:p w:rsidR="00DD5C86" w:rsidRPr="002070AF" w:rsidRDefault="006C7CFD">
      <w:pPr>
        <w:spacing w:before="116" w:line="278" w:lineRule="auto"/>
        <w:ind w:right="150" w:firstLine="480"/>
        <w:outlineLvl w:val="2"/>
        <w:rPr>
          <w:rFonts w:asciiTheme="minorEastAsia" w:eastAsiaTheme="minorEastAsia" w:hAnsiTheme="minorEastAsia" w:cs="宋体" w:hint="default"/>
          <w:color w:val="000000" w:themeColor="text1"/>
          <w:szCs w:val="24"/>
        </w:rPr>
      </w:pPr>
      <w:bookmarkStart w:id="403" w:name="_Toc222996251"/>
      <w:r w:rsidRPr="002070AF">
        <w:rPr>
          <w:rFonts w:asciiTheme="minorEastAsia" w:eastAsiaTheme="minorEastAsia" w:hAnsiTheme="minorEastAsia"/>
          <w:color w:val="000000" w:themeColor="text1"/>
          <w:spacing w:val="3"/>
          <w:szCs w:val="24"/>
        </w:rPr>
        <w:t xml:space="preserve">9.2.4  </w:t>
      </w:r>
      <w:r w:rsidRPr="002070AF">
        <w:rPr>
          <w:rFonts w:asciiTheme="minorEastAsia" w:eastAsiaTheme="minorEastAsia" w:hAnsiTheme="minorEastAsia" w:cs="宋体"/>
          <w:color w:val="000000" w:themeColor="text1"/>
          <w:spacing w:val="3"/>
          <w:szCs w:val="24"/>
        </w:rPr>
        <w:t>承包人应按咨询人的指示制定应对灾害的应急预案，报送</w:t>
      </w:r>
      <w:r w:rsidRPr="002070AF">
        <w:rPr>
          <w:rFonts w:asciiTheme="minorEastAsia" w:eastAsiaTheme="minorEastAsia" w:hAnsiTheme="minorEastAsia" w:cs="宋体"/>
          <w:color w:val="000000" w:themeColor="text1"/>
          <w:spacing w:val="2"/>
          <w:szCs w:val="24"/>
        </w:rPr>
        <w:t>咨询人审批。</w:t>
      </w:r>
      <w:r w:rsidRPr="002070AF">
        <w:rPr>
          <w:rFonts w:asciiTheme="minorEastAsia" w:eastAsiaTheme="minorEastAsia" w:hAnsiTheme="minorEastAsia" w:cs="宋体"/>
          <w:color w:val="000000" w:themeColor="text1"/>
          <w:spacing w:val="1"/>
          <w:szCs w:val="24"/>
        </w:rPr>
        <w:t>承包人还应按预案做好安全检查，配置必要的救助物资和器</w:t>
      </w:r>
      <w:r w:rsidRPr="002070AF">
        <w:rPr>
          <w:rFonts w:asciiTheme="minorEastAsia" w:eastAsiaTheme="minorEastAsia" w:hAnsiTheme="minorEastAsia" w:cs="宋体"/>
          <w:color w:val="000000" w:themeColor="text1"/>
          <w:szCs w:val="24"/>
        </w:rPr>
        <w:t>材，切实保护好有关人</w:t>
      </w:r>
      <w:r w:rsidRPr="002070AF">
        <w:rPr>
          <w:rFonts w:asciiTheme="minorEastAsia" w:eastAsiaTheme="minorEastAsia" w:hAnsiTheme="minorEastAsia" w:cs="宋体"/>
          <w:color w:val="000000" w:themeColor="text1"/>
          <w:spacing w:val="-4"/>
          <w:szCs w:val="24"/>
        </w:rPr>
        <w:t>员的人身和财产安全。</w:t>
      </w:r>
      <w:bookmarkEnd w:id="403"/>
    </w:p>
    <w:p w:rsidR="00DD5C86" w:rsidRPr="002070AF" w:rsidRDefault="006C7CFD">
      <w:pPr>
        <w:spacing w:before="117" w:line="263" w:lineRule="auto"/>
        <w:ind w:left="45" w:right="150" w:firstLine="434"/>
        <w:outlineLvl w:val="2"/>
        <w:rPr>
          <w:rFonts w:asciiTheme="minorEastAsia" w:eastAsiaTheme="minorEastAsia" w:hAnsiTheme="minorEastAsia" w:cs="宋体" w:hint="default"/>
          <w:color w:val="000000" w:themeColor="text1"/>
          <w:szCs w:val="24"/>
        </w:rPr>
      </w:pPr>
      <w:bookmarkStart w:id="404" w:name="_Toc222996252"/>
      <w:r w:rsidRPr="002070AF">
        <w:rPr>
          <w:rFonts w:asciiTheme="minorEastAsia" w:eastAsiaTheme="minorEastAsia" w:hAnsiTheme="minorEastAsia"/>
          <w:color w:val="000000" w:themeColor="text1"/>
          <w:spacing w:val="3"/>
          <w:szCs w:val="24"/>
        </w:rPr>
        <w:t>9.2.5</w:t>
      </w:r>
      <w:r w:rsidRPr="002070AF">
        <w:rPr>
          <w:rFonts w:asciiTheme="minorEastAsia" w:eastAsiaTheme="minorEastAsia" w:hAnsiTheme="minorEastAsia" w:cs="宋体"/>
          <w:color w:val="000000" w:themeColor="text1"/>
          <w:spacing w:val="3"/>
          <w:szCs w:val="24"/>
        </w:rPr>
        <w:t>安全生产费用按照专用合同条款约定的金额在工程量清单</w:t>
      </w:r>
      <w:r w:rsidRPr="002070AF">
        <w:rPr>
          <w:rFonts w:asciiTheme="minorEastAsia" w:eastAsiaTheme="minorEastAsia" w:hAnsiTheme="minorEastAsia"/>
          <w:color w:val="000000" w:themeColor="text1"/>
          <w:spacing w:val="3"/>
          <w:szCs w:val="24"/>
        </w:rPr>
        <w:t>100</w:t>
      </w:r>
      <w:r w:rsidRPr="002070AF">
        <w:rPr>
          <w:rFonts w:asciiTheme="minorEastAsia" w:eastAsiaTheme="minorEastAsia" w:hAnsiTheme="minorEastAsia" w:cs="宋体"/>
          <w:color w:val="000000" w:themeColor="text1"/>
          <w:spacing w:val="3"/>
          <w:szCs w:val="24"/>
        </w:rPr>
        <w:t>章相关子</w:t>
      </w:r>
      <w:r w:rsidRPr="002070AF">
        <w:rPr>
          <w:rFonts w:asciiTheme="minorEastAsia" w:eastAsiaTheme="minorEastAsia" w:hAnsiTheme="minorEastAsia" w:cs="宋体"/>
          <w:color w:val="000000" w:themeColor="text1"/>
          <w:spacing w:val="-1"/>
          <w:szCs w:val="24"/>
        </w:rPr>
        <w:t>目中计取。安全生产费用应用于施工安全防护用具及设施的采购和更新、安全施工</w:t>
      </w:r>
      <w:bookmarkStart w:id="405" w:name="bookmark217"/>
      <w:bookmarkEnd w:id="405"/>
      <w:r w:rsidRPr="002070AF">
        <w:rPr>
          <w:rFonts w:asciiTheme="minorEastAsia" w:eastAsiaTheme="minorEastAsia" w:hAnsiTheme="minorEastAsia" w:cs="宋体"/>
          <w:color w:val="000000" w:themeColor="text1"/>
          <w:spacing w:val="1"/>
          <w:szCs w:val="24"/>
        </w:rPr>
        <w:t>措施的落实、安全生产条件的改善，不得挪作他用。如承包</w:t>
      </w:r>
      <w:r w:rsidRPr="002070AF">
        <w:rPr>
          <w:rFonts w:asciiTheme="minorEastAsia" w:eastAsiaTheme="minorEastAsia" w:hAnsiTheme="minorEastAsia" w:cs="宋体"/>
          <w:color w:val="000000" w:themeColor="text1"/>
          <w:szCs w:val="24"/>
        </w:rPr>
        <w:t>人在此基础上增加安全</w:t>
      </w:r>
      <w:r w:rsidRPr="002070AF">
        <w:rPr>
          <w:rFonts w:asciiTheme="minorEastAsia" w:eastAsiaTheme="minorEastAsia" w:hAnsiTheme="minorEastAsia" w:cs="宋体"/>
          <w:color w:val="000000" w:themeColor="text1"/>
          <w:spacing w:val="1"/>
          <w:szCs w:val="24"/>
        </w:rPr>
        <w:t>生产费用以满足项目养护作业需要，则承包人应在本项目工程</w:t>
      </w:r>
      <w:r w:rsidRPr="002070AF">
        <w:rPr>
          <w:rFonts w:asciiTheme="minorEastAsia" w:eastAsiaTheme="minorEastAsia" w:hAnsiTheme="minorEastAsia" w:cs="宋体"/>
          <w:color w:val="000000" w:themeColor="text1"/>
          <w:szCs w:val="24"/>
        </w:rPr>
        <w:t>量清单其他相关子目</w:t>
      </w:r>
      <w:r w:rsidRPr="002070AF">
        <w:rPr>
          <w:rFonts w:asciiTheme="minorEastAsia" w:eastAsiaTheme="minorEastAsia" w:hAnsiTheme="minorEastAsia" w:cs="宋体"/>
          <w:color w:val="000000" w:themeColor="text1"/>
          <w:spacing w:val="1"/>
          <w:szCs w:val="24"/>
        </w:rPr>
        <w:t>的单价或总价中予以考虑，发包人不再另行支付。因采取合同</w:t>
      </w:r>
      <w:r w:rsidRPr="002070AF">
        <w:rPr>
          <w:rFonts w:asciiTheme="minorEastAsia" w:eastAsiaTheme="minorEastAsia" w:hAnsiTheme="minorEastAsia" w:cs="宋体"/>
          <w:color w:val="000000" w:themeColor="text1"/>
          <w:szCs w:val="24"/>
        </w:rPr>
        <w:t>未约定的特殊防护措</w:t>
      </w:r>
      <w:r w:rsidRPr="002070AF">
        <w:rPr>
          <w:rFonts w:asciiTheme="minorEastAsia" w:eastAsiaTheme="minorEastAsia" w:hAnsiTheme="minorEastAsia" w:cs="宋体"/>
          <w:color w:val="000000" w:themeColor="text1"/>
          <w:spacing w:val="-2"/>
          <w:szCs w:val="24"/>
        </w:rPr>
        <w:t>施增加的费用，由咨询人按第</w:t>
      </w:r>
      <w:r w:rsidRPr="002070AF">
        <w:rPr>
          <w:rFonts w:asciiTheme="minorEastAsia" w:eastAsiaTheme="minorEastAsia" w:hAnsiTheme="minorEastAsia"/>
          <w:color w:val="000000" w:themeColor="text1"/>
          <w:spacing w:val="-2"/>
          <w:szCs w:val="24"/>
        </w:rPr>
        <w:t xml:space="preserve">3.5 </w:t>
      </w:r>
      <w:r w:rsidRPr="002070AF">
        <w:rPr>
          <w:rFonts w:asciiTheme="minorEastAsia" w:eastAsiaTheme="minorEastAsia" w:hAnsiTheme="minorEastAsia" w:cs="宋体"/>
          <w:color w:val="000000" w:themeColor="text1"/>
          <w:spacing w:val="-2"/>
          <w:szCs w:val="24"/>
        </w:rPr>
        <w:t>款商定或确定。</w:t>
      </w:r>
      <w:bookmarkEnd w:id="404"/>
    </w:p>
    <w:p w:rsidR="00DD5C86" w:rsidRPr="002070AF" w:rsidRDefault="006C7CFD">
      <w:pPr>
        <w:spacing w:before="2" w:line="262" w:lineRule="auto"/>
        <w:ind w:right="2" w:firstLine="480"/>
        <w:outlineLvl w:val="2"/>
        <w:rPr>
          <w:rFonts w:asciiTheme="minorEastAsia" w:eastAsiaTheme="minorEastAsia" w:hAnsiTheme="minorEastAsia" w:cs="宋体" w:hint="default"/>
          <w:color w:val="000000" w:themeColor="text1"/>
          <w:szCs w:val="24"/>
        </w:rPr>
      </w:pPr>
      <w:bookmarkStart w:id="406" w:name="_Toc222996253"/>
      <w:r w:rsidRPr="002070AF">
        <w:rPr>
          <w:rFonts w:asciiTheme="minorEastAsia" w:eastAsiaTheme="minorEastAsia" w:hAnsiTheme="minorEastAsia"/>
          <w:color w:val="000000" w:themeColor="text1"/>
          <w:spacing w:val="4"/>
          <w:szCs w:val="24"/>
        </w:rPr>
        <w:t xml:space="preserve">9.2.6  </w:t>
      </w:r>
      <w:r w:rsidRPr="002070AF">
        <w:rPr>
          <w:rFonts w:asciiTheme="minorEastAsia" w:eastAsiaTheme="minorEastAsia" w:hAnsiTheme="minorEastAsia" w:cs="宋体"/>
          <w:color w:val="000000" w:themeColor="text1"/>
          <w:spacing w:val="4"/>
          <w:szCs w:val="24"/>
        </w:rPr>
        <w:t>承包人应对其履行合同所雇佣的全部人员，包括分</w:t>
      </w:r>
      <w:r w:rsidRPr="002070AF">
        <w:rPr>
          <w:rFonts w:asciiTheme="minorEastAsia" w:eastAsiaTheme="minorEastAsia" w:hAnsiTheme="minorEastAsia" w:cs="宋体"/>
          <w:color w:val="000000" w:themeColor="text1"/>
          <w:spacing w:val="3"/>
          <w:szCs w:val="24"/>
        </w:rPr>
        <w:t>包人人员的工伤事故</w:t>
      </w:r>
      <w:r w:rsidRPr="002070AF">
        <w:rPr>
          <w:rFonts w:asciiTheme="minorEastAsia" w:eastAsiaTheme="minorEastAsia" w:hAnsiTheme="minorEastAsia" w:cs="宋体"/>
          <w:color w:val="000000" w:themeColor="text1"/>
          <w:spacing w:val="-1"/>
          <w:szCs w:val="24"/>
        </w:rPr>
        <w:t>承担责任，但由于发包人原因造成承包人人员工伤事故的，应由</w:t>
      </w:r>
      <w:r w:rsidRPr="002070AF">
        <w:rPr>
          <w:rFonts w:asciiTheme="minorEastAsia" w:eastAsiaTheme="minorEastAsia" w:hAnsiTheme="minorEastAsia" w:cs="宋体"/>
          <w:color w:val="000000" w:themeColor="text1"/>
          <w:spacing w:val="-2"/>
          <w:szCs w:val="24"/>
        </w:rPr>
        <w:t>发包人承担责任。</w:t>
      </w:r>
      <w:bookmarkEnd w:id="406"/>
    </w:p>
    <w:p w:rsidR="00DD5C86" w:rsidRPr="002070AF" w:rsidRDefault="006C7CFD">
      <w:pPr>
        <w:spacing w:before="115" w:line="264" w:lineRule="auto"/>
        <w:ind w:left="1" w:right="2" w:firstLine="479"/>
        <w:outlineLvl w:val="2"/>
        <w:rPr>
          <w:rFonts w:asciiTheme="minorEastAsia" w:eastAsiaTheme="minorEastAsia" w:hAnsiTheme="minorEastAsia" w:cs="宋体" w:hint="default"/>
          <w:color w:val="000000" w:themeColor="text1"/>
          <w:szCs w:val="24"/>
        </w:rPr>
      </w:pPr>
      <w:bookmarkStart w:id="407" w:name="_Toc222996254"/>
      <w:r w:rsidRPr="002070AF">
        <w:rPr>
          <w:rFonts w:asciiTheme="minorEastAsia" w:eastAsiaTheme="minorEastAsia" w:hAnsiTheme="minorEastAsia"/>
          <w:color w:val="000000" w:themeColor="text1"/>
          <w:spacing w:val="3"/>
          <w:szCs w:val="24"/>
        </w:rPr>
        <w:t>9.2.7</w:t>
      </w:r>
      <w:r w:rsidRPr="002070AF">
        <w:rPr>
          <w:rFonts w:asciiTheme="minorEastAsia" w:eastAsiaTheme="minorEastAsia" w:hAnsiTheme="minorEastAsia" w:cs="宋体"/>
          <w:color w:val="000000" w:themeColor="text1"/>
          <w:spacing w:val="3"/>
          <w:szCs w:val="24"/>
        </w:rPr>
        <w:t>由于承包人原因在养护作业场地内及其毗邻地带造成</w:t>
      </w:r>
      <w:r w:rsidRPr="002070AF">
        <w:rPr>
          <w:rFonts w:asciiTheme="minorEastAsia" w:eastAsiaTheme="minorEastAsia" w:hAnsiTheme="minorEastAsia" w:cs="宋体"/>
          <w:color w:val="000000" w:themeColor="text1"/>
          <w:spacing w:val="2"/>
          <w:szCs w:val="24"/>
        </w:rPr>
        <w:t>的第三者人员伤亡</w:t>
      </w:r>
      <w:r w:rsidRPr="002070AF">
        <w:rPr>
          <w:rFonts w:asciiTheme="minorEastAsia" w:eastAsiaTheme="minorEastAsia" w:hAnsiTheme="minorEastAsia" w:cs="宋体"/>
          <w:color w:val="000000" w:themeColor="text1"/>
          <w:spacing w:val="-3"/>
          <w:szCs w:val="24"/>
        </w:rPr>
        <w:t>和财产损失，由承包人负责赔偿。</w:t>
      </w:r>
      <w:bookmarkEnd w:id="407"/>
    </w:p>
    <w:p w:rsidR="00DD5C86" w:rsidRPr="002070AF" w:rsidRDefault="006C7CFD">
      <w:pPr>
        <w:spacing w:before="111" w:line="279" w:lineRule="auto"/>
        <w:ind w:left="1" w:firstLine="479"/>
        <w:outlineLvl w:val="2"/>
        <w:rPr>
          <w:rFonts w:asciiTheme="minorEastAsia" w:eastAsiaTheme="minorEastAsia" w:hAnsiTheme="minorEastAsia" w:cs="宋体" w:hint="default"/>
          <w:color w:val="000000" w:themeColor="text1"/>
          <w:szCs w:val="24"/>
        </w:rPr>
      </w:pPr>
      <w:bookmarkStart w:id="408" w:name="_Toc222996255"/>
      <w:r w:rsidRPr="002070AF">
        <w:rPr>
          <w:rFonts w:asciiTheme="minorEastAsia" w:eastAsiaTheme="minorEastAsia" w:hAnsiTheme="minorEastAsia"/>
          <w:color w:val="000000" w:themeColor="text1"/>
          <w:spacing w:val="4"/>
          <w:szCs w:val="24"/>
        </w:rPr>
        <w:t xml:space="preserve">9.2.8  </w:t>
      </w:r>
      <w:r w:rsidRPr="002070AF">
        <w:rPr>
          <w:rFonts w:asciiTheme="minorEastAsia" w:eastAsiaTheme="minorEastAsia" w:hAnsiTheme="minorEastAsia" w:cs="宋体"/>
          <w:color w:val="000000" w:themeColor="text1"/>
          <w:spacing w:val="4"/>
          <w:szCs w:val="24"/>
        </w:rPr>
        <w:t>承包人应充分关注和保障所有在现场工作的人员的</w:t>
      </w:r>
      <w:r w:rsidRPr="002070AF">
        <w:rPr>
          <w:rFonts w:asciiTheme="minorEastAsia" w:eastAsiaTheme="minorEastAsia" w:hAnsiTheme="minorEastAsia" w:cs="宋体"/>
          <w:color w:val="000000" w:themeColor="text1"/>
          <w:spacing w:val="3"/>
          <w:szCs w:val="24"/>
        </w:rPr>
        <w:t>安全，按专用合同条</w:t>
      </w:r>
      <w:r w:rsidRPr="002070AF">
        <w:rPr>
          <w:rFonts w:asciiTheme="minorEastAsia" w:eastAsiaTheme="minorEastAsia" w:hAnsiTheme="minorEastAsia" w:cs="宋体"/>
          <w:color w:val="000000" w:themeColor="text1"/>
          <w:spacing w:val="1"/>
          <w:szCs w:val="24"/>
        </w:rPr>
        <w:t>款约定的数量和条件在施工现场配置专职安全生产管理人</w:t>
      </w:r>
      <w:r w:rsidRPr="002070AF">
        <w:rPr>
          <w:rFonts w:asciiTheme="minorEastAsia" w:eastAsiaTheme="minorEastAsia" w:hAnsiTheme="minorEastAsia" w:cs="宋体"/>
          <w:color w:val="000000" w:themeColor="text1"/>
          <w:szCs w:val="24"/>
        </w:rPr>
        <w:t>员；对所有施工机具设备</w:t>
      </w:r>
      <w:r w:rsidRPr="002070AF">
        <w:rPr>
          <w:rFonts w:asciiTheme="minorEastAsia" w:eastAsiaTheme="minorEastAsia" w:hAnsiTheme="minorEastAsia" w:cs="宋体"/>
          <w:color w:val="000000" w:themeColor="text1"/>
          <w:spacing w:val="-1"/>
          <w:szCs w:val="24"/>
        </w:rPr>
        <w:t>和高空作业设备均应定期检查，并有专职安</w:t>
      </w:r>
      <w:r w:rsidRPr="002070AF">
        <w:rPr>
          <w:rFonts w:asciiTheme="minorEastAsia" w:eastAsiaTheme="minorEastAsia" w:hAnsiTheme="minorEastAsia" w:cs="宋体"/>
          <w:color w:val="000000" w:themeColor="text1"/>
          <w:spacing w:val="-2"/>
          <w:szCs w:val="24"/>
        </w:rPr>
        <w:t>全生产管理人员的签名记录。</w:t>
      </w:r>
      <w:bookmarkEnd w:id="408"/>
    </w:p>
    <w:p w:rsidR="00DD5C86" w:rsidRPr="002070AF" w:rsidRDefault="006C7CFD">
      <w:pPr>
        <w:spacing w:before="115" w:line="293" w:lineRule="auto"/>
        <w:ind w:left="2" w:firstLine="478"/>
        <w:outlineLvl w:val="2"/>
        <w:rPr>
          <w:rFonts w:asciiTheme="minorEastAsia" w:eastAsiaTheme="minorEastAsia" w:hAnsiTheme="minorEastAsia" w:cs="宋体" w:hint="default"/>
          <w:color w:val="000000" w:themeColor="text1"/>
          <w:szCs w:val="24"/>
        </w:rPr>
      </w:pPr>
      <w:bookmarkStart w:id="409" w:name="_Toc222996256"/>
      <w:r w:rsidRPr="002070AF">
        <w:rPr>
          <w:rFonts w:asciiTheme="minorEastAsia" w:eastAsiaTheme="minorEastAsia" w:hAnsiTheme="minorEastAsia"/>
          <w:color w:val="000000" w:themeColor="text1"/>
          <w:spacing w:val="4"/>
          <w:szCs w:val="24"/>
        </w:rPr>
        <w:t xml:space="preserve">9.2.9  </w:t>
      </w:r>
      <w:r w:rsidRPr="002070AF">
        <w:rPr>
          <w:rFonts w:asciiTheme="minorEastAsia" w:eastAsiaTheme="minorEastAsia" w:hAnsiTheme="minorEastAsia" w:cs="宋体"/>
          <w:color w:val="000000" w:themeColor="text1"/>
          <w:spacing w:val="4"/>
          <w:szCs w:val="24"/>
        </w:rPr>
        <w:t>承包人应办理养护路段作业的有关许可手续，并服</w:t>
      </w:r>
      <w:r w:rsidRPr="002070AF">
        <w:rPr>
          <w:rFonts w:asciiTheme="minorEastAsia" w:eastAsiaTheme="minorEastAsia" w:hAnsiTheme="minorEastAsia" w:cs="宋体"/>
          <w:color w:val="000000" w:themeColor="text1"/>
          <w:spacing w:val="3"/>
          <w:szCs w:val="24"/>
        </w:rPr>
        <w:t>从和配合路政与交警</w:t>
      </w:r>
      <w:r w:rsidRPr="002070AF">
        <w:rPr>
          <w:rFonts w:asciiTheme="minorEastAsia" w:eastAsiaTheme="minorEastAsia" w:hAnsiTheme="minorEastAsia" w:cs="宋体"/>
          <w:color w:val="000000" w:themeColor="text1"/>
          <w:spacing w:val="1"/>
          <w:szCs w:val="24"/>
        </w:rPr>
        <w:t>部门的统一监管。承包人应根据路政和交警部门的要求</w:t>
      </w:r>
      <w:r w:rsidRPr="002070AF">
        <w:rPr>
          <w:rFonts w:asciiTheme="minorEastAsia" w:eastAsiaTheme="minorEastAsia" w:hAnsiTheme="minorEastAsia" w:cs="宋体"/>
          <w:color w:val="000000" w:themeColor="text1"/>
          <w:szCs w:val="24"/>
        </w:rPr>
        <w:t>和现场作业需求，编制交通</w:t>
      </w:r>
      <w:r w:rsidRPr="002070AF">
        <w:rPr>
          <w:rFonts w:asciiTheme="minorEastAsia" w:eastAsiaTheme="minorEastAsia" w:hAnsiTheme="minorEastAsia" w:cs="宋体"/>
          <w:color w:val="000000" w:themeColor="text1"/>
          <w:spacing w:val="1"/>
          <w:szCs w:val="24"/>
        </w:rPr>
        <w:t>组织方案和养护安全作业方案，并按发包人及有关行政</w:t>
      </w:r>
      <w:r w:rsidRPr="002070AF">
        <w:rPr>
          <w:rFonts w:asciiTheme="minorEastAsia" w:eastAsiaTheme="minorEastAsia" w:hAnsiTheme="minorEastAsia" w:cs="宋体"/>
          <w:color w:val="000000" w:themeColor="text1"/>
          <w:szCs w:val="24"/>
        </w:rPr>
        <w:t>主管部门批准的交通组织方</w:t>
      </w:r>
      <w:r w:rsidRPr="002070AF">
        <w:rPr>
          <w:rFonts w:asciiTheme="minorEastAsia" w:eastAsiaTheme="minorEastAsia" w:hAnsiTheme="minorEastAsia" w:cs="宋体"/>
          <w:color w:val="000000" w:themeColor="text1"/>
          <w:spacing w:val="1"/>
          <w:szCs w:val="24"/>
        </w:rPr>
        <w:t>案设置交通安全标志、标牌、护栏、隔离等交通安全防</w:t>
      </w:r>
      <w:r w:rsidRPr="002070AF">
        <w:rPr>
          <w:rFonts w:asciiTheme="minorEastAsia" w:eastAsiaTheme="minorEastAsia" w:hAnsiTheme="minorEastAsia" w:cs="宋体"/>
          <w:color w:val="000000" w:themeColor="text1"/>
          <w:szCs w:val="24"/>
        </w:rPr>
        <w:t>护设施，在执行过程中，应</w:t>
      </w:r>
      <w:r w:rsidRPr="002070AF">
        <w:rPr>
          <w:rFonts w:asciiTheme="minorEastAsia" w:eastAsiaTheme="minorEastAsia" w:hAnsiTheme="minorEastAsia" w:cs="宋体"/>
          <w:color w:val="000000" w:themeColor="text1"/>
          <w:spacing w:val="1"/>
          <w:szCs w:val="24"/>
        </w:rPr>
        <w:t>按照执行效果实时作出调整，安排应急处理设备或设施</w:t>
      </w:r>
      <w:r w:rsidRPr="002070AF">
        <w:rPr>
          <w:rFonts w:asciiTheme="minorEastAsia" w:eastAsiaTheme="minorEastAsia" w:hAnsiTheme="minorEastAsia" w:cs="宋体"/>
          <w:color w:val="000000" w:themeColor="text1"/>
          <w:szCs w:val="24"/>
        </w:rPr>
        <w:t>，确保其他影响道路的信息</w:t>
      </w:r>
      <w:r w:rsidRPr="002070AF">
        <w:rPr>
          <w:rFonts w:asciiTheme="minorEastAsia" w:eastAsiaTheme="minorEastAsia" w:hAnsiTheme="minorEastAsia" w:cs="宋体"/>
          <w:color w:val="000000" w:themeColor="text1"/>
          <w:spacing w:val="-6"/>
          <w:szCs w:val="24"/>
        </w:rPr>
        <w:t>准确、安全畅通。</w:t>
      </w:r>
      <w:bookmarkEnd w:id="409"/>
    </w:p>
    <w:p w:rsidR="00DD5C86" w:rsidRPr="002070AF" w:rsidRDefault="006C7CFD">
      <w:pPr>
        <w:spacing w:before="110" w:line="286" w:lineRule="auto"/>
        <w:ind w:firstLine="480"/>
        <w:outlineLvl w:val="2"/>
        <w:rPr>
          <w:rFonts w:asciiTheme="minorEastAsia" w:eastAsiaTheme="minorEastAsia" w:hAnsiTheme="minorEastAsia" w:cs="宋体" w:hint="default"/>
          <w:color w:val="000000" w:themeColor="text1"/>
          <w:szCs w:val="24"/>
        </w:rPr>
      </w:pPr>
      <w:bookmarkStart w:id="410" w:name="_Toc222996257"/>
      <w:r w:rsidRPr="002070AF">
        <w:rPr>
          <w:rFonts w:asciiTheme="minorEastAsia" w:eastAsiaTheme="minorEastAsia" w:hAnsiTheme="minorEastAsia"/>
          <w:color w:val="000000" w:themeColor="text1"/>
          <w:spacing w:val="1"/>
          <w:szCs w:val="24"/>
        </w:rPr>
        <w:t xml:space="preserve">9.2.10  </w:t>
      </w:r>
      <w:r w:rsidRPr="002070AF">
        <w:rPr>
          <w:rFonts w:asciiTheme="minorEastAsia" w:eastAsiaTheme="minorEastAsia" w:hAnsiTheme="minorEastAsia" w:cs="宋体"/>
          <w:color w:val="000000" w:themeColor="text1"/>
          <w:spacing w:val="1"/>
          <w:szCs w:val="24"/>
        </w:rPr>
        <w:t>在整个养护作业过程中对承包人采</w:t>
      </w:r>
      <w:r w:rsidRPr="002070AF">
        <w:rPr>
          <w:rFonts w:asciiTheme="minorEastAsia" w:eastAsiaTheme="minorEastAsia" w:hAnsiTheme="minorEastAsia" w:cs="宋体"/>
          <w:color w:val="000000" w:themeColor="text1"/>
          <w:szCs w:val="24"/>
        </w:rPr>
        <w:t>取的安全措施，发包人和咨询人有权</w:t>
      </w:r>
      <w:r w:rsidRPr="002070AF">
        <w:rPr>
          <w:rFonts w:asciiTheme="minorEastAsia" w:eastAsiaTheme="minorEastAsia" w:hAnsiTheme="minorEastAsia" w:cs="宋体"/>
          <w:color w:val="000000" w:themeColor="text1"/>
          <w:spacing w:val="1"/>
          <w:szCs w:val="24"/>
        </w:rPr>
        <w:t>监督，并向承包人提出整改要求。如果由于承包人未能对其</w:t>
      </w:r>
      <w:r w:rsidRPr="002070AF">
        <w:rPr>
          <w:rFonts w:asciiTheme="minorEastAsia" w:eastAsiaTheme="minorEastAsia" w:hAnsiTheme="minorEastAsia" w:cs="宋体"/>
          <w:color w:val="000000" w:themeColor="text1"/>
          <w:szCs w:val="24"/>
        </w:rPr>
        <w:t>负责的上述事项采取各</w:t>
      </w:r>
      <w:r w:rsidRPr="002070AF">
        <w:rPr>
          <w:rFonts w:asciiTheme="minorEastAsia" w:eastAsiaTheme="minorEastAsia" w:hAnsiTheme="minorEastAsia" w:cs="宋体"/>
          <w:color w:val="000000" w:themeColor="text1"/>
          <w:spacing w:val="1"/>
          <w:szCs w:val="24"/>
        </w:rPr>
        <w:t>种必要的措施而导致或发生与此有关的人身伤亡、罚款、索</w:t>
      </w:r>
      <w:r w:rsidRPr="002070AF">
        <w:rPr>
          <w:rFonts w:asciiTheme="minorEastAsia" w:eastAsiaTheme="minorEastAsia" w:hAnsiTheme="minorEastAsia" w:cs="宋体"/>
          <w:color w:val="000000" w:themeColor="text1"/>
          <w:szCs w:val="24"/>
        </w:rPr>
        <w:t>赔、损失补偿、诉讼费</w:t>
      </w:r>
      <w:r w:rsidRPr="002070AF">
        <w:rPr>
          <w:rFonts w:asciiTheme="minorEastAsia" w:eastAsiaTheme="minorEastAsia" w:hAnsiTheme="minorEastAsia" w:cs="宋体"/>
          <w:color w:val="000000" w:themeColor="text1"/>
          <w:spacing w:val="-3"/>
          <w:szCs w:val="24"/>
        </w:rPr>
        <w:t>用及其他一切责任应由承包人负责。</w:t>
      </w:r>
      <w:bookmarkEnd w:id="410"/>
    </w:p>
    <w:p w:rsidR="00DD5C86" w:rsidRPr="002070AF" w:rsidRDefault="006C7CFD">
      <w:pPr>
        <w:spacing w:before="106" w:line="220" w:lineRule="auto"/>
        <w:ind w:left="479"/>
        <w:outlineLvl w:val="2"/>
        <w:rPr>
          <w:rFonts w:asciiTheme="minorEastAsia" w:eastAsiaTheme="minorEastAsia" w:hAnsiTheme="minorEastAsia" w:cs="宋体" w:hint="default"/>
          <w:color w:val="000000" w:themeColor="text1"/>
          <w:szCs w:val="24"/>
        </w:rPr>
      </w:pPr>
      <w:bookmarkStart w:id="411" w:name="_Toc222996258"/>
      <w:r w:rsidRPr="002070AF">
        <w:rPr>
          <w:rFonts w:asciiTheme="minorEastAsia" w:eastAsiaTheme="minorEastAsia" w:hAnsiTheme="minorEastAsia"/>
          <w:b/>
          <w:bCs/>
          <w:color w:val="000000" w:themeColor="text1"/>
          <w:spacing w:val="-5"/>
          <w:szCs w:val="24"/>
        </w:rPr>
        <w:t>9.3</w:t>
      </w:r>
      <w:r w:rsidRPr="002070AF">
        <w:rPr>
          <w:rFonts w:asciiTheme="minorEastAsia" w:eastAsiaTheme="minorEastAsia" w:hAnsiTheme="minorEastAsia" w:cs="宋体"/>
          <w:b/>
          <w:bCs/>
          <w:color w:val="000000" w:themeColor="text1"/>
          <w:spacing w:val="-5"/>
          <w:szCs w:val="24"/>
        </w:rPr>
        <w:t>治安保卫</w:t>
      </w:r>
      <w:bookmarkEnd w:id="411"/>
    </w:p>
    <w:p w:rsidR="00DD5C86" w:rsidRPr="002070AF" w:rsidRDefault="006C7CFD">
      <w:pPr>
        <w:spacing w:before="125" w:line="263" w:lineRule="auto"/>
        <w:ind w:left="3" w:right="2" w:firstLine="477"/>
        <w:outlineLvl w:val="2"/>
        <w:rPr>
          <w:rFonts w:asciiTheme="minorEastAsia" w:eastAsiaTheme="minorEastAsia" w:hAnsiTheme="minorEastAsia" w:cs="宋体" w:hint="default"/>
          <w:color w:val="000000" w:themeColor="text1"/>
          <w:szCs w:val="24"/>
        </w:rPr>
      </w:pPr>
      <w:bookmarkStart w:id="412" w:name="_Toc222996259"/>
      <w:r w:rsidRPr="002070AF">
        <w:rPr>
          <w:rFonts w:asciiTheme="minorEastAsia" w:eastAsiaTheme="minorEastAsia" w:hAnsiTheme="minorEastAsia"/>
          <w:color w:val="000000" w:themeColor="text1"/>
          <w:spacing w:val="4"/>
          <w:szCs w:val="24"/>
        </w:rPr>
        <w:t xml:space="preserve">9.3.1  </w:t>
      </w:r>
      <w:r w:rsidRPr="002070AF">
        <w:rPr>
          <w:rFonts w:asciiTheme="minorEastAsia" w:eastAsiaTheme="minorEastAsia" w:hAnsiTheme="minorEastAsia" w:cs="宋体"/>
          <w:color w:val="000000" w:themeColor="text1"/>
          <w:spacing w:val="4"/>
          <w:szCs w:val="24"/>
        </w:rPr>
        <w:t>承包人应负责维护养护作业场地的社会治安，做好</w:t>
      </w:r>
      <w:r w:rsidRPr="002070AF">
        <w:rPr>
          <w:rFonts w:asciiTheme="minorEastAsia" w:eastAsiaTheme="minorEastAsia" w:hAnsiTheme="minorEastAsia" w:cs="宋体"/>
          <w:color w:val="000000" w:themeColor="text1"/>
          <w:spacing w:val="3"/>
          <w:szCs w:val="24"/>
        </w:rPr>
        <w:t>其管辖区的治安保卫</w:t>
      </w:r>
      <w:r w:rsidRPr="002070AF">
        <w:rPr>
          <w:rFonts w:asciiTheme="minorEastAsia" w:eastAsiaTheme="minorEastAsia" w:hAnsiTheme="minorEastAsia" w:cs="宋体"/>
          <w:color w:val="000000" w:themeColor="text1"/>
          <w:spacing w:val="-11"/>
          <w:szCs w:val="24"/>
        </w:rPr>
        <w:t>工作。</w:t>
      </w:r>
      <w:bookmarkEnd w:id="412"/>
    </w:p>
    <w:p w:rsidR="00DD5C86" w:rsidRPr="002070AF" w:rsidRDefault="006C7CFD">
      <w:pPr>
        <w:spacing w:before="113" w:line="286" w:lineRule="auto"/>
        <w:ind w:firstLine="481"/>
        <w:outlineLvl w:val="2"/>
        <w:rPr>
          <w:rFonts w:asciiTheme="minorEastAsia" w:eastAsiaTheme="minorEastAsia" w:hAnsiTheme="minorEastAsia" w:cs="宋体" w:hint="default"/>
          <w:color w:val="000000" w:themeColor="text1"/>
          <w:szCs w:val="24"/>
        </w:rPr>
      </w:pPr>
      <w:bookmarkStart w:id="413" w:name="_Toc222996260"/>
      <w:r w:rsidRPr="002070AF">
        <w:rPr>
          <w:rFonts w:asciiTheme="minorEastAsia" w:eastAsiaTheme="minorEastAsia" w:hAnsiTheme="minorEastAsia"/>
          <w:color w:val="000000" w:themeColor="text1"/>
          <w:spacing w:val="3"/>
          <w:szCs w:val="24"/>
        </w:rPr>
        <w:t xml:space="preserve">9.3.2  </w:t>
      </w:r>
      <w:r w:rsidRPr="002070AF">
        <w:rPr>
          <w:rFonts w:asciiTheme="minorEastAsia" w:eastAsiaTheme="minorEastAsia" w:hAnsiTheme="minorEastAsia" w:cs="宋体"/>
          <w:color w:val="000000" w:themeColor="text1"/>
          <w:spacing w:val="3"/>
          <w:szCs w:val="24"/>
        </w:rPr>
        <w:t>除合同另有约定外，承包人应负责编制应对突发治安事件</w:t>
      </w:r>
      <w:r w:rsidRPr="002070AF">
        <w:rPr>
          <w:rFonts w:asciiTheme="minorEastAsia" w:eastAsiaTheme="minorEastAsia" w:hAnsiTheme="minorEastAsia" w:cs="宋体"/>
          <w:color w:val="000000" w:themeColor="text1"/>
          <w:spacing w:val="2"/>
          <w:szCs w:val="24"/>
        </w:rPr>
        <w:t>的应急预案。</w:t>
      </w:r>
      <w:r w:rsidRPr="002070AF">
        <w:rPr>
          <w:rFonts w:asciiTheme="minorEastAsia" w:eastAsiaTheme="minorEastAsia" w:hAnsiTheme="minorEastAsia" w:cs="宋体"/>
          <w:color w:val="000000" w:themeColor="text1"/>
          <w:spacing w:val="1"/>
          <w:szCs w:val="24"/>
        </w:rPr>
        <w:t>在养护作业过程中发生治安事件的，承包人应立即向发包人和</w:t>
      </w:r>
      <w:r w:rsidRPr="002070AF">
        <w:rPr>
          <w:rFonts w:asciiTheme="minorEastAsia" w:eastAsiaTheme="minorEastAsia" w:hAnsiTheme="minorEastAsia" w:cs="宋体"/>
          <w:color w:val="000000" w:themeColor="text1"/>
          <w:szCs w:val="24"/>
        </w:rPr>
        <w:t>公安部门报告。承包</w:t>
      </w:r>
      <w:r w:rsidRPr="002070AF">
        <w:rPr>
          <w:rFonts w:asciiTheme="minorEastAsia" w:eastAsiaTheme="minorEastAsia" w:hAnsiTheme="minorEastAsia" w:cs="宋体"/>
          <w:color w:val="000000" w:themeColor="text1"/>
          <w:spacing w:val="1"/>
          <w:szCs w:val="24"/>
        </w:rPr>
        <w:t>人应积极协助当地有关部门采取措施平息事态，防止事态扩大</w:t>
      </w:r>
      <w:r w:rsidRPr="002070AF">
        <w:rPr>
          <w:rFonts w:asciiTheme="minorEastAsia" w:eastAsiaTheme="minorEastAsia" w:hAnsiTheme="minorEastAsia" w:cs="宋体"/>
          <w:color w:val="000000" w:themeColor="text1"/>
          <w:szCs w:val="24"/>
        </w:rPr>
        <w:t>，尽量减少财产损失</w:t>
      </w:r>
      <w:r w:rsidRPr="002070AF">
        <w:rPr>
          <w:rFonts w:asciiTheme="minorEastAsia" w:eastAsiaTheme="minorEastAsia" w:hAnsiTheme="minorEastAsia" w:cs="宋体"/>
          <w:color w:val="000000" w:themeColor="text1"/>
          <w:spacing w:val="-5"/>
          <w:szCs w:val="24"/>
        </w:rPr>
        <w:t>和避免人员伤亡。</w:t>
      </w:r>
      <w:bookmarkEnd w:id="413"/>
    </w:p>
    <w:p w:rsidR="00DD5C86" w:rsidRPr="002070AF" w:rsidRDefault="006C7CFD">
      <w:pPr>
        <w:spacing w:before="106" w:line="220" w:lineRule="auto"/>
        <w:ind w:left="479"/>
        <w:outlineLvl w:val="2"/>
        <w:rPr>
          <w:rFonts w:asciiTheme="minorEastAsia" w:eastAsiaTheme="minorEastAsia" w:hAnsiTheme="minorEastAsia" w:cs="宋体" w:hint="default"/>
          <w:color w:val="000000" w:themeColor="text1"/>
          <w:szCs w:val="24"/>
        </w:rPr>
      </w:pPr>
      <w:bookmarkStart w:id="414" w:name="_Toc222996261"/>
      <w:r w:rsidRPr="002070AF">
        <w:rPr>
          <w:rFonts w:asciiTheme="minorEastAsia" w:eastAsiaTheme="minorEastAsia" w:hAnsiTheme="minorEastAsia"/>
          <w:b/>
          <w:bCs/>
          <w:color w:val="000000" w:themeColor="text1"/>
          <w:spacing w:val="-2"/>
          <w:szCs w:val="24"/>
        </w:rPr>
        <w:t xml:space="preserve">9.4  </w:t>
      </w:r>
      <w:r w:rsidRPr="002070AF">
        <w:rPr>
          <w:rFonts w:asciiTheme="minorEastAsia" w:eastAsiaTheme="minorEastAsia" w:hAnsiTheme="minorEastAsia" w:cs="宋体"/>
          <w:b/>
          <w:bCs/>
          <w:color w:val="000000" w:themeColor="text1"/>
          <w:spacing w:val="-2"/>
          <w:szCs w:val="24"/>
        </w:rPr>
        <w:t>环境保护</w:t>
      </w:r>
      <w:bookmarkEnd w:id="414"/>
    </w:p>
    <w:p w:rsidR="00DD5C86" w:rsidRPr="002070AF" w:rsidRDefault="006C7CFD">
      <w:pPr>
        <w:spacing w:before="120" w:line="279" w:lineRule="auto"/>
        <w:ind w:firstLine="480"/>
        <w:outlineLvl w:val="2"/>
        <w:rPr>
          <w:rFonts w:asciiTheme="minorEastAsia" w:eastAsiaTheme="minorEastAsia" w:hAnsiTheme="minorEastAsia" w:cs="宋体" w:hint="default"/>
          <w:color w:val="000000" w:themeColor="text1"/>
          <w:szCs w:val="24"/>
        </w:rPr>
      </w:pPr>
      <w:bookmarkStart w:id="415" w:name="_Toc222996262"/>
      <w:r w:rsidRPr="002070AF">
        <w:rPr>
          <w:rFonts w:asciiTheme="minorEastAsia" w:eastAsiaTheme="minorEastAsia" w:hAnsiTheme="minorEastAsia"/>
          <w:color w:val="000000" w:themeColor="text1"/>
          <w:spacing w:val="4"/>
          <w:szCs w:val="24"/>
        </w:rPr>
        <w:t xml:space="preserve">9.4.1  </w:t>
      </w:r>
      <w:r w:rsidRPr="002070AF">
        <w:rPr>
          <w:rFonts w:asciiTheme="minorEastAsia" w:eastAsiaTheme="minorEastAsia" w:hAnsiTheme="minorEastAsia" w:cs="宋体"/>
          <w:color w:val="000000" w:themeColor="text1"/>
          <w:spacing w:val="4"/>
          <w:szCs w:val="24"/>
        </w:rPr>
        <w:t>承包人在项目实施过程中，应遵守有关环境保护的</w:t>
      </w:r>
      <w:r w:rsidRPr="002070AF">
        <w:rPr>
          <w:rFonts w:asciiTheme="minorEastAsia" w:eastAsiaTheme="minorEastAsia" w:hAnsiTheme="minorEastAsia" w:cs="宋体"/>
          <w:color w:val="000000" w:themeColor="text1"/>
          <w:spacing w:val="3"/>
          <w:szCs w:val="24"/>
        </w:rPr>
        <w:t>法律，履行合同约定</w:t>
      </w:r>
      <w:r w:rsidRPr="002070AF">
        <w:rPr>
          <w:rFonts w:asciiTheme="minorEastAsia" w:eastAsiaTheme="minorEastAsia" w:hAnsiTheme="minorEastAsia" w:cs="宋体"/>
          <w:color w:val="000000" w:themeColor="text1"/>
          <w:spacing w:val="1"/>
          <w:szCs w:val="24"/>
        </w:rPr>
        <w:t>的环境保护义务，并对违反法律和合同约定义务所造成的环</w:t>
      </w:r>
      <w:r w:rsidRPr="002070AF">
        <w:rPr>
          <w:rFonts w:asciiTheme="minorEastAsia" w:eastAsiaTheme="minorEastAsia" w:hAnsiTheme="minorEastAsia" w:cs="宋体"/>
          <w:color w:val="000000" w:themeColor="text1"/>
          <w:szCs w:val="24"/>
        </w:rPr>
        <w:t>境破坏、人身伤害和财</w:t>
      </w:r>
      <w:r w:rsidRPr="002070AF">
        <w:rPr>
          <w:rFonts w:asciiTheme="minorEastAsia" w:eastAsiaTheme="minorEastAsia" w:hAnsiTheme="minorEastAsia" w:cs="宋体"/>
          <w:color w:val="000000" w:themeColor="text1"/>
          <w:spacing w:val="-7"/>
          <w:szCs w:val="24"/>
        </w:rPr>
        <w:t>产损失负责。</w:t>
      </w:r>
      <w:bookmarkEnd w:id="415"/>
    </w:p>
    <w:p w:rsidR="00DD5C86" w:rsidRPr="002070AF" w:rsidRDefault="006C7CFD">
      <w:pPr>
        <w:spacing w:before="114" w:line="264" w:lineRule="auto"/>
        <w:ind w:right="2" w:firstLine="480"/>
        <w:outlineLvl w:val="2"/>
        <w:rPr>
          <w:rFonts w:asciiTheme="minorEastAsia" w:eastAsiaTheme="minorEastAsia" w:hAnsiTheme="minorEastAsia" w:cs="宋体" w:hint="default"/>
          <w:color w:val="000000" w:themeColor="text1"/>
          <w:szCs w:val="24"/>
        </w:rPr>
      </w:pPr>
      <w:bookmarkStart w:id="416" w:name="_Toc222996263"/>
      <w:r w:rsidRPr="002070AF">
        <w:rPr>
          <w:rFonts w:asciiTheme="minorEastAsia" w:eastAsiaTheme="minorEastAsia" w:hAnsiTheme="minorEastAsia"/>
          <w:color w:val="000000" w:themeColor="text1"/>
          <w:spacing w:val="4"/>
          <w:szCs w:val="24"/>
        </w:rPr>
        <w:t xml:space="preserve">9.4.2  </w:t>
      </w:r>
      <w:r w:rsidRPr="002070AF">
        <w:rPr>
          <w:rFonts w:asciiTheme="minorEastAsia" w:eastAsiaTheme="minorEastAsia" w:hAnsiTheme="minorEastAsia" w:cs="宋体"/>
          <w:color w:val="000000" w:themeColor="text1"/>
          <w:spacing w:val="4"/>
          <w:szCs w:val="24"/>
        </w:rPr>
        <w:t>承包人应按合同约定的环保工作内容，编制施工环</w:t>
      </w:r>
      <w:r w:rsidRPr="002070AF">
        <w:rPr>
          <w:rFonts w:asciiTheme="minorEastAsia" w:eastAsiaTheme="minorEastAsia" w:hAnsiTheme="minorEastAsia" w:cs="宋体"/>
          <w:color w:val="000000" w:themeColor="text1"/>
          <w:spacing w:val="3"/>
          <w:szCs w:val="24"/>
        </w:rPr>
        <w:t>保措施计划，报送咨</w:t>
      </w:r>
      <w:r w:rsidRPr="002070AF">
        <w:rPr>
          <w:rFonts w:asciiTheme="minorEastAsia" w:eastAsiaTheme="minorEastAsia" w:hAnsiTheme="minorEastAsia" w:cs="宋体"/>
          <w:color w:val="000000" w:themeColor="text1"/>
          <w:spacing w:val="-8"/>
          <w:szCs w:val="24"/>
        </w:rPr>
        <w:t>询人审批。</w:t>
      </w:r>
      <w:bookmarkEnd w:id="416"/>
    </w:p>
    <w:p w:rsidR="00DD5C86" w:rsidRPr="002070AF" w:rsidRDefault="006C7CFD">
      <w:pPr>
        <w:spacing w:before="78" w:line="286" w:lineRule="auto"/>
        <w:ind w:firstLine="482"/>
        <w:outlineLvl w:val="2"/>
        <w:rPr>
          <w:rFonts w:asciiTheme="minorEastAsia" w:eastAsiaTheme="minorEastAsia" w:hAnsiTheme="minorEastAsia" w:cs="宋体" w:hint="default"/>
          <w:color w:val="000000" w:themeColor="text1"/>
          <w:szCs w:val="24"/>
        </w:rPr>
      </w:pPr>
      <w:bookmarkStart w:id="417" w:name="_Toc222996264"/>
      <w:r w:rsidRPr="002070AF">
        <w:rPr>
          <w:rFonts w:asciiTheme="minorEastAsia" w:eastAsiaTheme="minorEastAsia" w:hAnsiTheme="minorEastAsia"/>
          <w:color w:val="000000" w:themeColor="text1"/>
          <w:spacing w:val="4"/>
          <w:szCs w:val="24"/>
        </w:rPr>
        <w:t xml:space="preserve">9.4.3  </w:t>
      </w:r>
      <w:r w:rsidRPr="002070AF">
        <w:rPr>
          <w:rFonts w:asciiTheme="minorEastAsia" w:eastAsiaTheme="minorEastAsia" w:hAnsiTheme="minorEastAsia" w:cs="宋体"/>
          <w:color w:val="000000" w:themeColor="text1"/>
          <w:spacing w:val="4"/>
          <w:szCs w:val="24"/>
        </w:rPr>
        <w:t>承包人应按照批准的施工环保措施计划</w:t>
      </w:r>
      <w:r w:rsidRPr="002070AF">
        <w:rPr>
          <w:rFonts w:asciiTheme="minorEastAsia" w:eastAsiaTheme="minorEastAsia" w:hAnsiTheme="minorEastAsia" w:cs="宋体"/>
          <w:color w:val="000000" w:themeColor="text1"/>
          <w:spacing w:val="3"/>
          <w:szCs w:val="24"/>
        </w:rPr>
        <w:t>有序地堆放和处理施工废弃物，</w:t>
      </w:r>
      <w:r w:rsidRPr="002070AF">
        <w:rPr>
          <w:rFonts w:asciiTheme="minorEastAsia" w:eastAsiaTheme="minorEastAsia" w:hAnsiTheme="minorEastAsia" w:cs="宋体"/>
          <w:color w:val="000000" w:themeColor="text1"/>
          <w:spacing w:val="1"/>
          <w:szCs w:val="24"/>
        </w:rPr>
        <w:t>避免对环境造成破坏。因承包人任意堆放或弃置施工废弃物造</w:t>
      </w:r>
      <w:r w:rsidRPr="002070AF">
        <w:rPr>
          <w:rFonts w:asciiTheme="minorEastAsia" w:eastAsiaTheme="minorEastAsia" w:hAnsiTheme="minorEastAsia" w:cs="宋体"/>
          <w:color w:val="000000" w:themeColor="text1"/>
          <w:szCs w:val="24"/>
        </w:rPr>
        <w:t>成妨碍公共交通、影</w:t>
      </w:r>
      <w:r w:rsidRPr="002070AF">
        <w:rPr>
          <w:rFonts w:asciiTheme="minorEastAsia" w:eastAsiaTheme="minorEastAsia" w:hAnsiTheme="minorEastAsia" w:cs="宋体"/>
          <w:color w:val="000000" w:themeColor="text1"/>
          <w:spacing w:val="1"/>
          <w:szCs w:val="24"/>
        </w:rPr>
        <w:t>响城镇居民生活、降低河流行洪能力、危及居民安全、破坏周</w:t>
      </w:r>
      <w:r w:rsidRPr="002070AF">
        <w:rPr>
          <w:rFonts w:asciiTheme="minorEastAsia" w:eastAsiaTheme="minorEastAsia" w:hAnsiTheme="minorEastAsia" w:cs="宋体"/>
          <w:color w:val="000000" w:themeColor="text1"/>
          <w:szCs w:val="24"/>
        </w:rPr>
        <w:t>边环境，或者影响其</w:t>
      </w:r>
      <w:r w:rsidRPr="002070AF">
        <w:rPr>
          <w:rFonts w:asciiTheme="minorEastAsia" w:eastAsiaTheme="minorEastAsia" w:hAnsiTheme="minorEastAsia" w:cs="宋体"/>
          <w:color w:val="000000" w:themeColor="text1"/>
          <w:spacing w:val="-2"/>
          <w:szCs w:val="24"/>
        </w:rPr>
        <w:t>他承包人施工等后果的，承包人应承担责任。</w:t>
      </w:r>
      <w:bookmarkEnd w:id="417"/>
    </w:p>
    <w:p w:rsidR="00DD5C86" w:rsidRPr="002070AF" w:rsidRDefault="006C7CFD">
      <w:pPr>
        <w:spacing w:before="115" w:line="263" w:lineRule="auto"/>
        <w:ind w:right="2" w:firstLine="481"/>
        <w:outlineLvl w:val="2"/>
        <w:rPr>
          <w:rFonts w:asciiTheme="minorEastAsia" w:eastAsiaTheme="minorEastAsia" w:hAnsiTheme="minorEastAsia" w:cs="宋体" w:hint="default"/>
          <w:color w:val="000000" w:themeColor="text1"/>
          <w:szCs w:val="24"/>
        </w:rPr>
      </w:pPr>
      <w:bookmarkStart w:id="418" w:name="_Toc222996265"/>
      <w:r w:rsidRPr="002070AF">
        <w:rPr>
          <w:rFonts w:asciiTheme="minorEastAsia" w:eastAsiaTheme="minorEastAsia" w:hAnsiTheme="minorEastAsia"/>
          <w:color w:val="000000" w:themeColor="text1"/>
          <w:spacing w:val="4"/>
          <w:szCs w:val="24"/>
        </w:rPr>
        <w:t xml:space="preserve">9.4.4  </w:t>
      </w:r>
      <w:r w:rsidRPr="002070AF">
        <w:rPr>
          <w:rFonts w:asciiTheme="minorEastAsia" w:eastAsiaTheme="minorEastAsia" w:hAnsiTheme="minorEastAsia" w:cs="宋体"/>
          <w:color w:val="000000" w:themeColor="text1"/>
          <w:spacing w:val="4"/>
          <w:szCs w:val="24"/>
        </w:rPr>
        <w:t>承包人应按国家饮用水管理标准定期对饮用水源进</w:t>
      </w:r>
      <w:r w:rsidRPr="002070AF">
        <w:rPr>
          <w:rFonts w:asciiTheme="minorEastAsia" w:eastAsiaTheme="minorEastAsia" w:hAnsiTheme="minorEastAsia" w:cs="宋体"/>
          <w:color w:val="000000" w:themeColor="text1"/>
          <w:spacing w:val="3"/>
          <w:szCs w:val="24"/>
        </w:rPr>
        <w:t>行监测，防止养护作</w:t>
      </w:r>
      <w:r w:rsidRPr="002070AF">
        <w:rPr>
          <w:rFonts w:asciiTheme="minorEastAsia" w:eastAsiaTheme="minorEastAsia" w:hAnsiTheme="minorEastAsia" w:cs="宋体"/>
          <w:color w:val="000000" w:themeColor="text1"/>
          <w:spacing w:val="-4"/>
          <w:szCs w:val="24"/>
        </w:rPr>
        <w:t>业活动污染饮用水源。</w:t>
      </w:r>
      <w:bookmarkEnd w:id="418"/>
    </w:p>
    <w:p w:rsidR="00DD5C86" w:rsidRPr="002070AF" w:rsidRDefault="006C7CFD">
      <w:pPr>
        <w:spacing w:before="115" w:line="264" w:lineRule="auto"/>
        <w:ind w:left="1" w:right="55" w:firstLine="480"/>
        <w:outlineLvl w:val="2"/>
        <w:rPr>
          <w:rFonts w:asciiTheme="minorEastAsia" w:eastAsiaTheme="minorEastAsia" w:hAnsiTheme="minorEastAsia" w:cs="宋体" w:hint="default"/>
          <w:color w:val="000000" w:themeColor="text1"/>
          <w:szCs w:val="24"/>
        </w:rPr>
      </w:pPr>
      <w:bookmarkStart w:id="419" w:name="_Toc222996266"/>
      <w:r w:rsidRPr="002070AF">
        <w:rPr>
          <w:rFonts w:asciiTheme="minorEastAsia" w:eastAsiaTheme="minorEastAsia" w:hAnsiTheme="minorEastAsia"/>
          <w:color w:val="000000" w:themeColor="text1"/>
          <w:spacing w:val="2"/>
          <w:szCs w:val="24"/>
        </w:rPr>
        <w:t xml:space="preserve">9.4.5  </w:t>
      </w:r>
      <w:r w:rsidRPr="002070AF">
        <w:rPr>
          <w:rFonts w:asciiTheme="minorEastAsia" w:eastAsiaTheme="minorEastAsia" w:hAnsiTheme="minorEastAsia" w:cs="宋体"/>
          <w:color w:val="000000" w:themeColor="text1"/>
          <w:spacing w:val="2"/>
          <w:szCs w:val="24"/>
        </w:rPr>
        <w:t>承包人应按合同约定，加强对噪声、粉尘、废气、废水和废油的控制，</w:t>
      </w:r>
      <w:r w:rsidRPr="002070AF">
        <w:rPr>
          <w:rFonts w:asciiTheme="minorEastAsia" w:eastAsiaTheme="minorEastAsia" w:hAnsiTheme="minorEastAsia" w:cs="宋体"/>
          <w:color w:val="000000" w:themeColor="text1"/>
          <w:spacing w:val="-2"/>
          <w:szCs w:val="24"/>
        </w:rPr>
        <w:t>努力降低噪声，控制粉尘和废气浓度，做好废水和废油的治理和排放。</w:t>
      </w:r>
      <w:bookmarkEnd w:id="419"/>
    </w:p>
    <w:p w:rsidR="00DD5C86" w:rsidRPr="002070AF" w:rsidRDefault="006C7CFD">
      <w:pPr>
        <w:spacing w:before="111" w:line="279" w:lineRule="auto"/>
        <w:ind w:left="1" w:firstLine="480"/>
        <w:outlineLvl w:val="2"/>
        <w:rPr>
          <w:rFonts w:asciiTheme="minorEastAsia" w:eastAsiaTheme="minorEastAsia" w:hAnsiTheme="minorEastAsia" w:cs="宋体" w:hint="default"/>
          <w:color w:val="000000" w:themeColor="text1"/>
          <w:szCs w:val="24"/>
        </w:rPr>
      </w:pPr>
      <w:bookmarkStart w:id="420" w:name="_Toc222996267"/>
      <w:r w:rsidRPr="002070AF">
        <w:rPr>
          <w:rFonts w:asciiTheme="minorEastAsia" w:eastAsiaTheme="minorEastAsia" w:hAnsiTheme="minorEastAsia"/>
          <w:color w:val="000000" w:themeColor="text1"/>
          <w:spacing w:val="5"/>
          <w:szCs w:val="24"/>
        </w:rPr>
        <w:t xml:space="preserve">9.4.6 </w:t>
      </w:r>
      <w:r w:rsidRPr="002070AF">
        <w:rPr>
          <w:rFonts w:asciiTheme="minorEastAsia" w:eastAsiaTheme="minorEastAsia" w:hAnsiTheme="minorEastAsia" w:cs="宋体"/>
          <w:color w:val="000000" w:themeColor="text1"/>
          <w:spacing w:val="5"/>
          <w:szCs w:val="24"/>
        </w:rPr>
        <w:t>在养护作业期间，承包人应随时</w:t>
      </w:r>
      <w:r w:rsidRPr="002070AF">
        <w:rPr>
          <w:rFonts w:asciiTheme="minorEastAsia" w:eastAsiaTheme="minorEastAsia" w:hAnsiTheme="minorEastAsia" w:cs="宋体"/>
          <w:color w:val="000000" w:themeColor="text1"/>
          <w:spacing w:val="4"/>
          <w:szCs w:val="24"/>
        </w:rPr>
        <w:t>保持现场整洁，养护作业设备和材料、</w:t>
      </w:r>
      <w:r w:rsidRPr="002070AF">
        <w:rPr>
          <w:rFonts w:asciiTheme="minorEastAsia" w:eastAsiaTheme="minorEastAsia" w:hAnsiTheme="minorEastAsia" w:cs="宋体"/>
          <w:color w:val="000000" w:themeColor="text1"/>
          <w:spacing w:val="1"/>
          <w:szCs w:val="24"/>
        </w:rPr>
        <w:t>工程设备应整齐妥善存放和储存，废料与垃圾及不再需要的</w:t>
      </w:r>
      <w:r w:rsidRPr="002070AF">
        <w:rPr>
          <w:rFonts w:asciiTheme="minorEastAsia" w:eastAsiaTheme="minorEastAsia" w:hAnsiTheme="minorEastAsia" w:cs="宋体"/>
          <w:color w:val="000000" w:themeColor="text1"/>
          <w:szCs w:val="24"/>
        </w:rPr>
        <w:t>临时设施应及时从现场</w:t>
      </w:r>
      <w:r w:rsidRPr="002070AF">
        <w:rPr>
          <w:rFonts w:asciiTheme="minorEastAsia" w:eastAsiaTheme="minorEastAsia" w:hAnsiTheme="minorEastAsia" w:cs="宋体"/>
          <w:color w:val="000000" w:themeColor="text1"/>
          <w:spacing w:val="-5"/>
          <w:szCs w:val="24"/>
        </w:rPr>
        <w:t>清除、拆除并运走。</w:t>
      </w:r>
      <w:bookmarkEnd w:id="420"/>
    </w:p>
    <w:p w:rsidR="00DD5C86" w:rsidRPr="002070AF" w:rsidRDefault="006C7CFD">
      <w:pPr>
        <w:spacing w:before="113" w:line="279" w:lineRule="auto"/>
        <w:ind w:firstLine="481"/>
        <w:outlineLvl w:val="2"/>
        <w:rPr>
          <w:rFonts w:asciiTheme="minorEastAsia" w:eastAsiaTheme="minorEastAsia" w:hAnsiTheme="minorEastAsia" w:cs="宋体" w:hint="default"/>
          <w:color w:val="000000" w:themeColor="text1"/>
          <w:szCs w:val="24"/>
        </w:rPr>
      </w:pPr>
      <w:bookmarkStart w:id="421" w:name="_Toc222996268"/>
      <w:r w:rsidRPr="002070AF">
        <w:rPr>
          <w:rFonts w:asciiTheme="minorEastAsia" w:eastAsiaTheme="minorEastAsia" w:hAnsiTheme="minorEastAsia"/>
          <w:color w:val="000000" w:themeColor="text1"/>
          <w:spacing w:val="4"/>
          <w:szCs w:val="24"/>
        </w:rPr>
        <w:t xml:space="preserve">9.4.7  </w:t>
      </w:r>
      <w:r w:rsidRPr="002070AF">
        <w:rPr>
          <w:rFonts w:asciiTheme="minorEastAsia" w:eastAsiaTheme="minorEastAsia" w:hAnsiTheme="minorEastAsia" w:cs="宋体"/>
          <w:color w:val="000000" w:themeColor="text1"/>
          <w:spacing w:val="4"/>
          <w:szCs w:val="24"/>
        </w:rPr>
        <w:t>承包人应在养护作业场地设置完善的排水措施，养</w:t>
      </w:r>
      <w:r w:rsidRPr="002070AF">
        <w:rPr>
          <w:rFonts w:asciiTheme="minorEastAsia" w:eastAsiaTheme="minorEastAsia" w:hAnsiTheme="minorEastAsia" w:cs="宋体"/>
          <w:color w:val="000000" w:themeColor="text1"/>
          <w:spacing w:val="3"/>
          <w:szCs w:val="24"/>
        </w:rPr>
        <w:t>护作业形成的坡面应</w:t>
      </w:r>
      <w:r w:rsidRPr="002070AF">
        <w:rPr>
          <w:rFonts w:asciiTheme="minorEastAsia" w:eastAsiaTheme="minorEastAsia" w:hAnsiTheme="minorEastAsia" w:cs="宋体"/>
          <w:color w:val="000000" w:themeColor="text1"/>
          <w:spacing w:val="1"/>
          <w:szCs w:val="24"/>
        </w:rPr>
        <w:t>及时修整并采取防止水土流失的工程措施，在养护作业过程中</w:t>
      </w:r>
      <w:r w:rsidRPr="002070AF">
        <w:rPr>
          <w:rFonts w:asciiTheme="minorEastAsia" w:eastAsiaTheme="minorEastAsia" w:hAnsiTheme="minorEastAsia" w:cs="宋体"/>
          <w:color w:val="000000" w:themeColor="text1"/>
          <w:szCs w:val="24"/>
        </w:rPr>
        <w:t>要尽可能减少对生态</w:t>
      </w:r>
      <w:r w:rsidRPr="002070AF">
        <w:rPr>
          <w:rFonts w:asciiTheme="minorEastAsia" w:eastAsiaTheme="minorEastAsia" w:hAnsiTheme="minorEastAsia" w:cs="宋体"/>
          <w:color w:val="000000" w:themeColor="text1"/>
          <w:spacing w:val="-9"/>
          <w:szCs w:val="24"/>
        </w:rPr>
        <w:t>的破坏。</w:t>
      </w:r>
      <w:bookmarkEnd w:id="421"/>
    </w:p>
    <w:p w:rsidR="00DD5C86" w:rsidRPr="002070AF" w:rsidRDefault="006C7CFD">
      <w:pPr>
        <w:spacing w:before="110" w:line="286" w:lineRule="auto"/>
        <w:ind w:left="1" w:firstLine="480"/>
        <w:outlineLvl w:val="2"/>
        <w:rPr>
          <w:rFonts w:asciiTheme="minorEastAsia" w:eastAsiaTheme="minorEastAsia" w:hAnsiTheme="minorEastAsia" w:cs="宋体" w:hint="default"/>
          <w:color w:val="000000" w:themeColor="text1"/>
          <w:szCs w:val="24"/>
        </w:rPr>
      </w:pPr>
      <w:bookmarkStart w:id="422" w:name="_Toc222996269"/>
      <w:r w:rsidRPr="002070AF">
        <w:rPr>
          <w:rFonts w:asciiTheme="minorEastAsia" w:eastAsiaTheme="minorEastAsia" w:hAnsiTheme="minorEastAsia"/>
          <w:color w:val="000000" w:themeColor="text1"/>
          <w:spacing w:val="4"/>
          <w:szCs w:val="24"/>
        </w:rPr>
        <w:t xml:space="preserve">9.4.8  </w:t>
      </w:r>
      <w:r w:rsidRPr="002070AF">
        <w:rPr>
          <w:rFonts w:asciiTheme="minorEastAsia" w:eastAsiaTheme="minorEastAsia" w:hAnsiTheme="minorEastAsia" w:cs="宋体"/>
          <w:color w:val="000000" w:themeColor="text1"/>
          <w:spacing w:val="4"/>
          <w:szCs w:val="24"/>
        </w:rPr>
        <w:t>在整个养护作业过程中对承包人采取的环境保护措</w:t>
      </w:r>
      <w:r w:rsidRPr="002070AF">
        <w:rPr>
          <w:rFonts w:asciiTheme="minorEastAsia" w:eastAsiaTheme="minorEastAsia" w:hAnsiTheme="minorEastAsia" w:cs="宋体"/>
          <w:color w:val="000000" w:themeColor="text1"/>
          <w:spacing w:val="3"/>
          <w:szCs w:val="24"/>
        </w:rPr>
        <w:t>施，发包人和咨询人</w:t>
      </w:r>
      <w:r w:rsidRPr="002070AF">
        <w:rPr>
          <w:rFonts w:asciiTheme="minorEastAsia" w:eastAsiaTheme="minorEastAsia" w:hAnsiTheme="minorEastAsia" w:cs="宋体"/>
          <w:color w:val="000000" w:themeColor="text1"/>
          <w:spacing w:val="1"/>
          <w:szCs w:val="24"/>
        </w:rPr>
        <w:t>有权监督，并向承包人提出整改要求。如果由于承包人未能</w:t>
      </w:r>
      <w:r w:rsidRPr="002070AF">
        <w:rPr>
          <w:rFonts w:asciiTheme="minorEastAsia" w:eastAsiaTheme="minorEastAsia" w:hAnsiTheme="minorEastAsia" w:cs="宋体"/>
          <w:color w:val="000000" w:themeColor="text1"/>
          <w:szCs w:val="24"/>
        </w:rPr>
        <w:t>对其负责的上述事项采</w:t>
      </w:r>
      <w:r w:rsidRPr="002070AF">
        <w:rPr>
          <w:rFonts w:asciiTheme="minorEastAsia" w:eastAsiaTheme="minorEastAsia" w:hAnsiTheme="minorEastAsia" w:cs="宋体"/>
          <w:color w:val="000000" w:themeColor="text1"/>
          <w:spacing w:val="1"/>
          <w:szCs w:val="24"/>
        </w:rPr>
        <w:t>取各种必要的措施而导致或发生与此有关的人身伤亡、罚款</w:t>
      </w:r>
      <w:r w:rsidRPr="002070AF">
        <w:rPr>
          <w:rFonts w:asciiTheme="minorEastAsia" w:eastAsiaTheme="minorEastAsia" w:hAnsiTheme="minorEastAsia" w:cs="宋体"/>
          <w:color w:val="000000" w:themeColor="text1"/>
          <w:szCs w:val="24"/>
        </w:rPr>
        <w:t>、索赔、损失补偿、诉</w:t>
      </w:r>
      <w:r w:rsidRPr="002070AF">
        <w:rPr>
          <w:rFonts w:asciiTheme="minorEastAsia" w:eastAsiaTheme="minorEastAsia" w:hAnsiTheme="minorEastAsia" w:cs="宋体"/>
          <w:color w:val="000000" w:themeColor="text1"/>
          <w:spacing w:val="-3"/>
          <w:szCs w:val="24"/>
        </w:rPr>
        <w:t>讼费用及其他一切责任应由承包人负责。</w:t>
      </w:r>
      <w:bookmarkEnd w:id="422"/>
    </w:p>
    <w:p w:rsidR="00DD5C86" w:rsidRPr="002070AF" w:rsidRDefault="006C7CFD">
      <w:pPr>
        <w:spacing w:before="106" w:line="220" w:lineRule="auto"/>
        <w:ind w:left="479"/>
        <w:outlineLvl w:val="2"/>
        <w:rPr>
          <w:rFonts w:asciiTheme="minorEastAsia" w:eastAsiaTheme="minorEastAsia" w:hAnsiTheme="minorEastAsia" w:cs="宋体" w:hint="default"/>
          <w:color w:val="000000" w:themeColor="text1"/>
          <w:szCs w:val="24"/>
        </w:rPr>
      </w:pPr>
      <w:bookmarkStart w:id="423" w:name="_Toc222996270"/>
      <w:r w:rsidRPr="002070AF">
        <w:rPr>
          <w:rFonts w:asciiTheme="minorEastAsia" w:eastAsiaTheme="minorEastAsia" w:hAnsiTheme="minorEastAsia"/>
          <w:b/>
          <w:bCs/>
          <w:color w:val="000000" w:themeColor="text1"/>
          <w:spacing w:val="-2"/>
          <w:szCs w:val="24"/>
        </w:rPr>
        <w:t xml:space="preserve">9.5  </w:t>
      </w:r>
      <w:r w:rsidRPr="002070AF">
        <w:rPr>
          <w:rFonts w:asciiTheme="minorEastAsia" w:eastAsiaTheme="minorEastAsia" w:hAnsiTheme="minorEastAsia" w:cs="宋体"/>
          <w:b/>
          <w:bCs/>
          <w:color w:val="000000" w:themeColor="text1"/>
          <w:spacing w:val="-2"/>
          <w:szCs w:val="24"/>
        </w:rPr>
        <w:t>事故处理</w:t>
      </w:r>
      <w:bookmarkEnd w:id="423"/>
    </w:p>
    <w:p w:rsidR="00DD5C86" w:rsidRPr="002070AF" w:rsidRDefault="006C7CFD">
      <w:pPr>
        <w:spacing w:before="124" w:line="308" w:lineRule="auto"/>
        <w:ind w:left="1" w:firstLine="480"/>
        <w:jc w:val="both"/>
        <w:outlineLvl w:val="2"/>
        <w:rPr>
          <w:rFonts w:asciiTheme="minorEastAsia" w:eastAsiaTheme="minorEastAsia" w:hAnsiTheme="minorEastAsia" w:cs="宋体" w:hint="default"/>
          <w:color w:val="000000" w:themeColor="text1"/>
          <w:szCs w:val="24"/>
        </w:rPr>
      </w:pPr>
      <w:bookmarkStart w:id="424" w:name="_Toc222996271"/>
      <w:r w:rsidRPr="002070AF">
        <w:rPr>
          <w:rFonts w:asciiTheme="minorEastAsia" w:eastAsiaTheme="minorEastAsia" w:hAnsiTheme="minorEastAsia" w:cs="宋体"/>
          <w:color w:val="000000" w:themeColor="text1"/>
          <w:spacing w:val="1"/>
          <w:szCs w:val="24"/>
        </w:rPr>
        <w:t>养护作业过程中发生事故的，承包人应立即通知咨询人，</w:t>
      </w:r>
      <w:r w:rsidRPr="002070AF">
        <w:rPr>
          <w:rFonts w:asciiTheme="minorEastAsia" w:eastAsiaTheme="minorEastAsia" w:hAnsiTheme="minorEastAsia" w:cs="宋体"/>
          <w:color w:val="000000" w:themeColor="text1"/>
          <w:szCs w:val="24"/>
        </w:rPr>
        <w:t>咨询人应立即通知发</w:t>
      </w:r>
      <w:r w:rsidRPr="002070AF">
        <w:rPr>
          <w:rFonts w:asciiTheme="minorEastAsia" w:eastAsiaTheme="minorEastAsia" w:hAnsiTheme="minorEastAsia" w:cs="宋体"/>
          <w:color w:val="000000" w:themeColor="text1"/>
          <w:spacing w:val="1"/>
          <w:szCs w:val="24"/>
        </w:rPr>
        <w:t>包人。发包人和承包人应立即组织人员和设备进行紧急抢救</w:t>
      </w:r>
      <w:r w:rsidRPr="002070AF">
        <w:rPr>
          <w:rFonts w:asciiTheme="minorEastAsia" w:eastAsiaTheme="minorEastAsia" w:hAnsiTheme="minorEastAsia" w:cs="宋体"/>
          <w:color w:val="000000" w:themeColor="text1"/>
          <w:szCs w:val="24"/>
        </w:rPr>
        <w:t>和抢修，减少人员伤亡</w:t>
      </w:r>
      <w:r w:rsidRPr="002070AF">
        <w:rPr>
          <w:rFonts w:asciiTheme="minorEastAsia" w:eastAsiaTheme="minorEastAsia" w:hAnsiTheme="minorEastAsia" w:cs="宋体"/>
          <w:color w:val="000000" w:themeColor="text1"/>
          <w:spacing w:val="1"/>
          <w:szCs w:val="24"/>
        </w:rPr>
        <w:t>和财产损失，防止事故扩大，并保护事故现场。需要移动现</w:t>
      </w:r>
      <w:r w:rsidRPr="002070AF">
        <w:rPr>
          <w:rFonts w:asciiTheme="minorEastAsia" w:eastAsiaTheme="minorEastAsia" w:hAnsiTheme="minorEastAsia" w:cs="宋体"/>
          <w:color w:val="000000" w:themeColor="text1"/>
          <w:szCs w:val="24"/>
        </w:rPr>
        <w:t>场物品时，应作出标记</w:t>
      </w:r>
      <w:r w:rsidRPr="002070AF">
        <w:rPr>
          <w:rFonts w:asciiTheme="minorEastAsia" w:eastAsiaTheme="minorEastAsia" w:hAnsiTheme="minorEastAsia" w:cs="宋体"/>
          <w:color w:val="000000" w:themeColor="text1"/>
          <w:spacing w:val="1"/>
          <w:szCs w:val="24"/>
        </w:rPr>
        <w:t>和书面记录，妥善保管有关证据。发包人和承包人应按国家</w:t>
      </w:r>
      <w:r w:rsidRPr="002070AF">
        <w:rPr>
          <w:rFonts w:asciiTheme="minorEastAsia" w:eastAsiaTheme="minorEastAsia" w:hAnsiTheme="minorEastAsia" w:cs="宋体"/>
          <w:color w:val="000000" w:themeColor="text1"/>
          <w:szCs w:val="24"/>
        </w:rPr>
        <w:t>有关规定，及时如实地</w:t>
      </w:r>
      <w:r w:rsidRPr="002070AF">
        <w:rPr>
          <w:rFonts w:asciiTheme="minorEastAsia" w:eastAsiaTheme="minorEastAsia" w:hAnsiTheme="minorEastAsia" w:cs="宋体"/>
          <w:color w:val="000000" w:themeColor="text1"/>
          <w:spacing w:val="-2"/>
          <w:szCs w:val="24"/>
        </w:rPr>
        <w:t>向有关部门报告事故发生的情况，以及正在采取的紧急措施等。</w:t>
      </w:r>
      <w:bookmarkEnd w:id="424"/>
    </w:p>
    <w:p w:rsidR="00DD5C86" w:rsidRPr="002070AF" w:rsidRDefault="006C7CFD">
      <w:pPr>
        <w:spacing w:before="310" w:line="220" w:lineRule="auto"/>
        <w:ind w:left="488"/>
        <w:outlineLvl w:val="2"/>
        <w:rPr>
          <w:rFonts w:asciiTheme="minorEastAsia" w:eastAsiaTheme="minorEastAsia" w:hAnsiTheme="minorEastAsia" w:cs="宋体" w:hint="default"/>
          <w:color w:val="000000" w:themeColor="text1"/>
          <w:szCs w:val="24"/>
        </w:rPr>
      </w:pPr>
      <w:bookmarkStart w:id="425" w:name="_Toc222996272"/>
      <w:r w:rsidRPr="002070AF">
        <w:rPr>
          <w:rFonts w:asciiTheme="minorEastAsia" w:eastAsiaTheme="minorEastAsia" w:hAnsiTheme="minorEastAsia"/>
          <w:b/>
          <w:bCs/>
          <w:color w:val="000000" w:themeColor="text1"/>
          <w:spacing w:val="-3"/>
          <w:szCs w:val="24"/>
        </w:rPr>
        <w:t xml:space="preserve">10.  </w:t>
      </w:r>
      <w:r w:rsidRPr="002070AF">
        <w:rPr>
          <w:rFonts w:asciiTheme="minorEastAsia" w:eastAsiaTheme="minorEastAsia" w:hAnsiTheme="minorEastAsia" w:cs="宋体"/>
          <w:b/>
          <w:bCs/>
          <w:color w:val="000000" w:themeColor="text1"/>
          <w:spacing w:val="-3"/>
          <w:szCs w:val="24"/>
        </w:rPr>
        <w:t>进度计划</w:t>
      </w:r>
      <w:bookmarkEnd w:id="425"/>
    </w:p>
    <w:p w:rsidR="00DD5C86" w:rsidRPr="002070AF" w:rsidRDefault="006C7CFD">
      <w:pPr>
        <w:spacing w:before="258" w:line="220" w:lineRule="auto"/>
        <w:ind w:left="488"/>
        <w:outlineLvl w:val="2"/>
        <w:rPr>
          <w:rFonts w:asciiTheme="minorEastAsia" w:eastAsiaTheme="minorEastAsia" w:hAnsiTheme="minorEastAsia" w:cs="宋体" w:hint="default"/>
          <w:color w:val="000000" w:themeColor="text1"/>
          <w:szCs w:val="24"/>
        </w:rPr>
      </w:pPr>
      <w:bookmarkStart w:id="426" w:name="_Toc222996273"/>
      <w:r w:rsidRPr="002070AF">
        <w:rPr>
          <w:rFonts w:asciiTheme="minorEastAsia" w:eastAsiaTheme="minorEastAsia" w:hAnsiTheme="minorEastAsia"/>
          <w:b/>
          <w:bCs/>
          <w:color w:val="000000" w:themeColor="text1"/>
          <w:spacing w:val="-3"/>
          <w:szCs w:val="24"/>
        </w:rPr>
        <w:t xml:space="preserve">10.1  </w:t>
      </w:r>
      <w:r w:rsidRPr="002070AF">
        <w:rPr>
          <w:rFonts w:asciiTheme="minorEastAsia" w:eastAsiaTheme="minorEastAsia" w:hAnsiTheme="minorEastAsia" w:cs="宋体"/>
          <w:b/>
          <w:bCs/>
          <w:color w:val="000000" w:themeColor="text1"/>
          <w:spacing w:val="-3"/>
          <w:szCs w:val="24"/>
        </w:rPr>
        <w:t>合同进度计划</w:t>
      </w:r>
      <w:bookmarkEnd w:id="426"/>
    </w:p>
    <w:p w:rsidR="00DD5C86" w:rsidRPr="002070AF" w:rsidRDefault="006C7CFD">
      <w:pPr>
        <w:spacing w:before="125" w:line="306" w:lineRule="auto"/>
        <w:ind w:left="1" w:firstLine="479"/>
        <w:jc w:val="both"/>
        <w:outlineLvl w:val="2"/>
        <w:rPr>
          <w:rFonts w:asciiTheme="minorEastAsia" w:eastAsiaTheme="minorEastAsia" w:hAnsiTheme="minorEastAsia" w:cs="宋体" w:hint="default"/>
          <w:color w:val="000000" w:themeColor="text1"/>
          <w:szCs w:val="24"/>
        </w:rPr>
      </w:pPr>
      <w:bookmarkStart w:id="427" w:name="_Toc222996274"/>
      <w:r w:rsidRPr="002070AF">
        <w:rPr>
          <w:rFonts w:asciiTheme="minorEastAsia" w:eastAsiaTheme="minorEastAsia" w:hAnsiTheme="minorEastAsia" w:cs="宋体"/>
          <w:color w:val="000000" w:themeColor="text1"/>
          <w:szCs w:val="24"/>
        </w:rPr>
        <w:t>承包人应在签订合同协议书后</w:t>
      </w:r>
      <w:r w:rsidRPr="002070AF">
        <w:rPr>
          <w:rFonts w:asciiTheme="minorEastAsia" w:eastAsiaTheme="minorEastAsia" w:hAnsiTheme="minorEastAsia"/>
          <w:color w:val="000000" w:themeColor="text1"/>
          <w:szCs w:val="24"/>
        </w:rPr>
        <w:t>7</w:t>
      </w:r>
      <w:r w:rsidRPr="002070AF">
        <w:rPr>
          <w:rFonts w:asciiTheme="minorEastAsia" w:eastAsiaTheme="minorEastAsia" w:hAnsiTheme="minorEastAsia" w:cs="宋体"/>
          <w:color w:val="000000" w:themeColor="text1"/>
          <w:szCs w:val="24"/>
        </w:rPr>
        <w:t>天内向咨询人报送详细的养护作业计划和</w:t>
      </w:r>
      <w:r w:rsidRPr="002070AF">
        <w:rPr>
          <w:rFonts w:asciiTheme="minorEastAsia" w:eastAsiaTheme="minorEastAsia" w:hAnsiTheme="minorEastAsia" w:cs="宋体"/>
          <w:color w:val="000000" w:themeColor="text1"/>
          <w:spacing w:val="-1"/>
          <w:szCs w:val="24"/>
        </w:rPr>
        <w:t>养护</w:t>
      </w:r>
      <w:r w:rsidRPr="002070AF">
        <w:rPr>
          <w:rFonts w:asciiTheme="minorEastAsia" w:eastAsiaTheme="minorEastAsia" w:hAnsiTheme="minorEastAsia" w:cs="宋体"/>
          <w:color w:val="000000" w:themeColor="text1"/>
          <w:szCs w:val="24"/>
        </w:rPr>
        <w:t>作业方案说明，养护作业方案说明的内容见专用合同条款。咨询人应在</w:t>
      </w:r>
      <w:r w:rsidRPr="002070AF">
        <w:rPr>
          <w:rFonts w:asciiTheme="minorEastAsia" w:eastAsiaTheme="minorEastAsia" w:hAnsiTheme="minorEastAsia"/>
          <w:color w:val="000000" w:themeColor="text1"/>
          <w:szCs w:val="24"/>
        </w:rPr>
        <w:t xml:space="preserve">7 </w:t>
      </w:r>
      <w:r w:rsidRPr="002070AF">
        <w:rPr>
          <w:rFonts w:asciiTheme="minorEastAsia" w:eastAsiaTheme="minorEastAsia" w:hAnsiTheme="minorEastAsia" w:cs="宋体"/>
          <w:color w:val="000000" w:themeColor="text1"/>
          <w:szCs w:val="24"/>
        </w:rPr>
        <w:t>天内对承</w:t>
      </w:r>
      <w:r w:rsidRPr="002070AF">
        <w:rPr>
          <w:rFonts w:asciiTheme="minorEastAsia" w:eastAsiaTheme="minorEastAsia" w:hAnsiTheme="minorEastAsia" w:cs="宋体"/>
          <w:color w:val="000000" w:themeColor="text1"/>
          <w:spacing w:val="1"/>
          <w:szCs w:val="24"/>
        </w:rPr>
        <w:t>包人养护作业计划和养护作业方案说明予以批复或提出修改</w:t>
      </w:r>
      <w:r w:rsidRPr="002070AF">
        <w:rPr>
          <w:rFonts w:asciiTheme="minorEastAsia" w:eastAsiaTheme="minorEastAsia" w:hAnsiTheme="minorEastAsia" w:cs="宋体"/>
          <w:color w:val="000000" w:themeColor="text1"/>
          <w:szCs w:val="24"/>
        </w:rPr>
        <w:t>意见，否则该计划视为</w:t>
      </w:r>
      <w:r w:rsidRPr="002070AF">
        <w:rPr>
          <w:rFonts w:asciiTheme="minorEastAsia" w:eastAsiaTheme="minorEastAsia" w:hAnsiTheme="minorEastAsia" w:cs="宋体"/>
          <w:color w:val="000000" w:themeColor="text1"/>
          <w:spacing w:val="1"/>
          <w:szCs w:val="24"/>
        </w:rPr>
        <w:t>已得到批准。经咨询人批准的养护作业计划称合同进度</w:t>
      </w:r>
      <w:r w:rsidRPr="002070AF">
        <w:rPr>
          <w:rFonts w:asciiTheme="minorEastAsia" w:eastAsiaTheme="minorEastAsia" w:hAnsiTheme="minorEastAsia" w:cs="宋体"/>
          <w:color w:val="000000" w:themeColor="text1"/>
          <w:szCs w:val="24"/>
        </w:rPr>
        <w:t>计划，是控制项目养护进度</w:t>
      </w:r>
      <w:r w:rsidRPr="002070AF">
        <w:rPr>
          <w:rFonts w:asciiTheme="minorEastAsia" w:eastAsiaTheme="minorEastAsia" w:hAnsiTheme="minorEastAsia" w:cs="宋体"/>
          <w:color w:val="000000" w:themeColor="text1"/>
          <w:spacing w:val="-9"/>
          <w:szCs w:val="24"/>
        </w:rPr>
        <w:t>的依据。</w:t>
      </w:r>
      <w:bookmarkEnd w:id="427"/>
    </w:p>
    <w:p w:rsidR="00DD5C86" w:rsidRPr="002070AF" w:rsidRDefault="006C7CFD">
      <w:pPr>
        <w:spacing w:before="1" w:line="219" w:lineRule="auto"/>
        <w:ind w:left="488"/>
        <w:outlineLvl w:val="2"/>
        <w:rPr>
          <w:rFonts w:asciiTheme="minorEastAsia" w:eastAsiaTheme="minorEastAsia" w:hAnsiTheme="minorEastAsia" w:cs="宋体" w:hint="default"/>
          <w:color w:val="000000" w:themeColor="text1"/>
          <w:szCs w:val="24"/>
        </w:rPr>
      </w:pPr>
      <w:bookmarkStart w:id="428" w:name="_Toc222996275"/>
      <w:r w:rsidRPr="002070AF">
        <w:rPr>
          <w:rFonts w:asciiTheme="minorEastAsia" w:eastAsiaTheme="minorEastAsia" w:hAnsiTheme="minorEastAsia"/>
          <w:b/>
          <w:bCs/>
          <w:color w:val="000000" w:themeColor="text1"/>
          <w:spacing w:val="-3"/>
          <w:szCs w:val="24"/>
        </w:rPr>
        <w:t xml:space="preserve">10.2  </w:t>
      </w:r>
      <w:r w:rsidRPr="002070AF">
        <w:rPr>
          <w:rFonts w:asciiTheme="minorEastAsia" w:eastAsiaTheme="minorEastAsia" w:hAnsiTheme="minorEastAsia" w:cs="宋体"/>
          <w:b/>
          <w:bCs/>
          <w:color w:val="000000" w:themeColor="text1"/>
          <w:spacing w:val="-3"/>
          <w:szCs w:val="24"/>
        </w:rPr>
        <w:t>合同进度计划的修订</w:t>
      </w:r>
      <w:bookmarkEnd w:id="428"/>
    </w:p>
    <w:p w:rsidR="00DD5C86" w:rsidRPr="002070AF" w:rsidRDefault="006C7CFD">
      <w:pPr>
        <w:spacing w:before="125" w:line="219" w:lineRule="auto"/>
        <w:ind w:right="9"/>
        <w:jc w:val="right"/>
        <w:outlineLvl w:val="2"/>
        <w:rPr>
          <w:rFonts w:asciiTheme="minorEastAsia" w:eastAsiaTheme="minorEastAsia" w:hAnsiTheme="minorEastAsia" w:cs="宋体" w:hint="default"/>
          <w:color w:val="000000" w:themeColor="text1"/>
          <w:szCs w:val="24"/>
        </w:rPr>
      </w:pPr>
      <w:bookmarkStart w:id="429" w:name="_Toc222996276"/>
      <w:r w:rsidRPr="002070AF">
        <w:rPr>
          <w:rFonts w:asciiTheme="minorEastAsia" w:eastAsiaTheme="minorEastAsia" w:hAnsiTheme="minorEastAsia" w:cs="宋体"/>
          <w:color w:val="000000" w:themeColor="text1"/>
          <w:spacing w:val="4"/>
          <w:szCs w:val="24"/>
        </w:rPr>
        <w:t>不论何种原因造成养护作业的实际进度与第</w:t>
      </w:r>
      <w:r w:rsidRPr="002070AF">
        <w:rPr>
          <w:rFonts w:asciiTheme="minorEastAsia" w:eastAsiaTheme="minorEastAsia" w:hAnsiTheme="minorEastAsia"/>
          <w:color w:val="000000" w:themeColor="text1"/>
          <w:spacing w:val="4"/>
          <w:szCs w:val="24"/>
        </w:rPr>
        <w:t xml:space="preserve">10.1 </w:t>
      </w:r>
      <w:r w:rsidRPr="002070AF">
        <w:rPr>
          <w:rFonts w:asciiTheme="minorEastAsia" w:eastAsiaTheme="minorEastAsia" w:hAnsiTheme="minorEastAsia" w:cs="宋体"/>
          <w:color w:val="000000" w:themeColor="text1"/>
          <w:spacing w:val="4"/>
          <w:szCs w:val="24"/>
        </w:rPr>
        <w:t>款的合同进度计划不符时，</w:t>
      </w:r>
      <w:r w:rsidRPr="002070AF">
        <w:rPr>
          <w:rFonts w:asciiTheme="minorEastAsia" w:eastAsiaTheme="minorEastAsia" w:hAnsiTheme="minorEastAsia" w:cs="宋体"/>
          <w:color w:val="000000" w:themeColor="text1"/>
          <w:spacing w:val="1"/>
          <w:szCs w:val="24"/>
        </w:rPr>
        <w:t>承包人可以在专用合同条款约定的期限内向咨询人提交修订</w:t>
      </w:r>
      <w:r w:rsidRPr="002070AF">
        <w:rPr>
          <w:rFonts w:asciiTheme="minorEastAsia" w:eastAsiaTheme="minorEastAsia" w:hAnsiTheme="minorEastAsia" w:cs="宋体"/>
          <w:color w:val="000000" w:themeColor="text1"/>
          <w:szCs w:val="24"/>
        </w:rPr>
        <w:t>合同进度计划的申请报</w:t>
      </w:r>
      <w:r w:rsidRPr="002070AF">
        <w:rPr>
          <w:rFonts w:asciiTheme="minorEastAsia" w:eastAsiaTheme="minorEastAsia" w:hAnsiTheme="minorEastAsia" w:cs="宋体"/>
          <w:color w:val="000000" w:themeColor="text1"/>
          <w:spacing w:val="1"/>
          <w:szCs w:val="24"/>
        </w:rPr>
        <w:t>告，并附有关措施和相关资料，报咨询人审批；咨询人也可</w:t>
      </w:r>
      <w:r w:rsidRPr="002070AF">
        <w:rPr>
          <w:rFonts w:asciiTheme="minorEastAsia" w:eastAsiaTheme="minorEastAsia" w:hAnsiTheme="minorEastAsia" w:cs="宋体"/>
          <w:color w:val="000000" w:themeColor="text1"/>
          <w:szCs w:val="24"/>
        </w:rPr>
        <w:t>以直接向承包人作出修</w:t>
      </w:r>
      <w:r w:rsidRPr="002070AF">
        <w:rPr>
          <w:rFonts w:asciiTheme="minorEastAsia" w:eastAsiaTheme="minorEastAsia" w:hAnsiTheme="minorEastAsia" w:cs="宋体"/>
          <w:color w:val="000000" w:themeColor="text1"/>
          <w:spacing w:val="1"/>
          <w:szCs w:val="24"/>
        </w:rPr>
        <w:t>订合同进度计划的指示，承包人应按该指示修订合同进度计</w:t>
      </w:r>
      <w:r w:rsidRPr="002070AF">
        <w:rPr>
          <w:rFonts w:asciiTheme="minorEastAsia" w:eastAsiaTheme="minorEastAsia" w:hAnsiTheme="minorEastAsia" w:cs="宋体"/>
          <w:color w:val="000000" w:themeColor="text1"/>
          <w:szCs w:val="24"/>
        </w:rPr>
        <w:t>划，报咨询人审批。咨</w:t>
      </w:r>
      <w:r w:rsidRPr="002070AF">
        <w:rPr>
          <w:rFonts w:asciiTheme="minorEastAsia" w:eastAsiaTheme="minorEastAsia" w:hAnsiTheme="minorEastAsia" w:cs="宋体"/>
          <w:color w:val="000000" w:themeColor="text1"/>
          <w:spacing w:val="-1"/>
          <w:szCs w:val="24"/>
        </w:rPr>
        <w:t>询人应在专用合同条款约定的期限内批复。咨询人在批复前</w:t>
      </w:r>
      <w:r w:rsidRPr="002070AF">
        <w:rPr>
          <w:rFonts w:asciiTheme="minorEastAsia" w:eastAsiaTheme="minorEastAsia" w:hAnsiTheme="minorEastAsia" w:cs="宋体"/>
          <w:color w:val="000000" w:themeColor="text1"/>
          <w:spacing w:val="-2"/>
          <w:szCs w:val="24"/>
        </w:rPr>
        <w:t>应获得发包人同意。</w:t>
      </w:r>
      <w:bookmarkEnd w:id="429"/>
    </w:p>
    <w:p w:rsidR="00DD5C86" w:rsidRPr="002070AF"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430" w:name="_Toc222996277"/>
      <w:r w:rsidRPr="002070AF">
        <w:rPr>
          <w:rFonts w:asciiTheme="minorEastAsia" w:eastAsiaTheme="minorEastAsia" w:hAnsiTheme="minorEastAsia"/>
          <w:b/>
          <w:bCs/>
          <w:color w:val="000000" w:themeColor="text1"/>
          <w:spacing w:val="-3"/>
          <w:szCs w:val="24"/>
        </w:rPr>
        <w:t xml:space="preserve">10.3  </w:t>
      </w:r>
      <w:r w:rsidRPr="002070AF">
        <w:rPr>
          <w:rFonts w:asciiTheme="minorEastAsia" w:eastAsiaTheme="minorEastAsia" w:hAnsiTheme="minorEastAsia" w:cs="宋体"/>
          <w:b/>
          <w:bCs/>
          <w:color w:val="000000" w:themeColor="text1"/>
          <w:spacing w:val="-3"/>
          <w:szCs w:val="24"/>
        </w:rPr>
        <w:t>年度作业计划</w:t>
      </w:r>
      <w:bookmarkEnd w:id="430"/>
    </w:p>
    <w:p w:rsidR="00DD5C86" w:rsidRPr="002070AF" w:rsidRDefault="006C7CFD">
      <w:pPr>
        <w:spacing w:before="121" w:line="305" w:lineRule="auto"/>
        <w:ind w:right="169" w:firstLine="480"/>
        <w:outlineLvl w:val="2"/>
        <w:rPr>
          <w:rFonts w:asciiTheme="minorEastAsia" w:eastAsiaTheme="minorEastAsia" w:hAnsiTheme="minorEastAsia" w:cs="宋体" w:hint="default"/>
          <w:color w:val="000000" w:themeColor="text1"/>
          <w:szCs w:val="24"/>
        </w:rPr>
      </w:pPr>
      <w:bookmarkStart w:id="431" w:name="_Toc222996278"/>
      <w:r w:rsidRPr="002070AF">
        <w:rPr>
          <w:rFonts w:asciiTheme="minorEastAsia" w:eastAsiaTheme="minorEastAsia" w:hAnsiTheme="minorEastAsia" w:cs="宋体"/>
          <w:color w:val="000000" w:themeColor="text1"/>
          <w:spacing w:val="1"/>
          <w:szCs w:val="24"/>
        </w:rPr>
        <w:t>承包人应按专用合同条款约定的期限和内容，向咨询人提交</w:t>
      </w:r>
      <w:r w:rsidRPr="002070AF">
        <w:rPr>
          <w:rFonts w:asciiTheme="minorEastAsia" w:eastAsiaTheme="minorEastAsia" w:hAnsiTheme="minorEastAsia" w:cs="宋体"/>
          <w:color w:val="000000" w:themeColor="text1"/>
          <w:szCs w:val="24"/>
        </w:rPr>
        <w:t>下一年度的养护作</w:t>
      </w:r>
      <w:r w:rsidRPr="002070AF">
        <w:rPr>
          <w:rFonts w:asciiTheme="minorEastAsia" w:eastAsiaTheme="minorEastAsia" w:hAnsiTheme="minorEastAsia" w:cs="宋体"/>
          <w:color w:val="000000" w:themeColor="text1"/>
          <w:spacing w:val="-9"/>
          <w:szCs w:val="24"/>
        </w:rPr>
        <w:t>业计划。</w:t>
      </w:r>
      <w:bookmarkEnd w:id="431"/>
    </w:p>
    <w:p w:rsidR="00DD5C86" w:rsidRPr="002070AF" w:rsidRDefault="006C7CFD">
      <w:pPr>
        <w:spacing w:before="1" w:line="220" w:lineRule="auto"/>
        <w:ind w:left="487"/>
        <w:outlineLvl w:val="2"/>
        <w:rPr>
          <w:rFonts w:asciiTheme="minorEastAsia" w:eastAsiaTheme="minorEastAsia" w:hAnsiTheme="minorEastAsia" w:cs="宋体" w:hint="default"/>
          <w:color w:val="000000" w:themeColor="text1"/>
          <w:szCs w:val="24"/>
        </w:rPr>
      </w:pPr>
      <w:bookmarkStart w:id="432" w:name="_Toc222996279"/>
      <w:r w:rsidRPr="002070AF">
        <w:rPr>
          <w:rFonts w:asciiTheme="minorEastAsia" w:eastAsiaTheme="minorEastAsia" w:hAnsiTheme="minorEastAsia"/>
          <w:b/>
          <w:bCs/>
          <w:color w:val="000000" w:themeColor="text1"/>
          <w:spacing w:val="-3"/>
          <w:szCs w:val="24"/>
        </w:rPr>
        <w:t xml:space="preserve">10.4  </w:t>
      </w:r>
      <w:r w:rsidRPr="002070AF">
        <w:rPr>
          <w:rFonts w:asciiTheme="minorEastAsia" w:eastAsiaTheme="minorEastAsia" w:hAnsiTheme="minorEastAsia" w:cs="宋体"/>
          <w:b/>
          <w:bCs/>
          <w:color w:val="000000" w:themeColor="text1"/>
          <w:spacing w:val="-3"/>
          <w:szCs w:val="24"/>
        </w:rPr>
        <w:t>合同用款计划</w:t>
      </w:r>
      <w:bookmarkEnd w:id="432"/>
    </w:p>
    <w:p w:rsidR="00DD5C86" w:rsidRPr="002070AF" w:rsidRDefault="006C7CFD">
      <w:pPr>
        <w:spacing w:before="119" w:line="310" w:lineRule="auto"/>
        <w:ind w:right="169" w:firstLine="480"/>
        <w:jc w:val="both"/>
        <w:outlineLvl w:val="2"/>
        <w:rPr>
          <w:rFonts w:asciiTheme="minorEastAsia" w:eastAsiaTheme="minorEastAsia" w:hAnsiTheme="minorEastAsia" w:cs="宋体" w:hint="default"/>
          <w:color w:val="000000" w:themeColor="text1"/>
          <w:szCs w:val="24"/>
        </w:rPr>
      </w:pPr>
      <w:bookmarkStart w:id="433" w:name="_Toc222996280"/>
      <w:r w:rsidRPr="002070AF">
        <w:rPr>
          <w:rFonts w:asciiTheme="minorEastAsia" w:eastAsiaTheme="minorEastAsia" w:hAnsiTheme="minorEastAsia" w:cs="宋体"/>
          <w:color w:val="000000" w:themeColor="text1"/>
          <w:szCs w:val="24"/>
        </w:rPr>
        <w:t>承包人应在签订本合同协议书后</w:t>
      </w:r>
      <w:r w:rsidRPr="002070AF">
        <w:rPr>
          <w:rFonts w:asciiTheme="minorEastAsia" w:eastAsiaTheme="minorEastAsia" w:hAnsiTheme="minorEastAsia"/>
          <w:color w:val="000000" w:themeColor="text1"/>
          <w:szCs w:val="24"/>
        </w:rPr>
        <w:t xml:space="preserve">7 </w:t>
      </w:r>
      <w:r w:rsidRPr="002070AF">
        <w:rPr>
          <w:rFonts w:asciiTheme="minorEastAsia" w:eastAsiaTheme="minorEastAsia" w:hAnsiTheme="minorEastAsia" w:cs="宋体"/>
          <w:color w:val="000000" w:themeColor="text1"/>
          <w:szCs w:val="24"/>
        </w:rPr>
        <w:t>天内，向咨询人提交按合同约定承包人有权</w:t>
      </w:r>
      <w:r w:rsidRPr="002070AF">
        <w:rPr>
          <w:rFonts w:asciiTheme="minorEastAsia" w:eastAsiaTheme="minorEastAsia" w:hAnsiTheme="minorEastAsia" w:cs="宋体"/>
          <w:color w:val="000000" w:themeColor="text1"/>
          <w:spacing w:val="1"/>
          <w:szCs w:val="24"/>
        </w:rPr>
        <w:t>得到支付的详细的合同用款计划，以备咨询人查阅。如果咨询</w:t>
      </w:r>
      <w:r w:rsidRPr="002070AF">
        <w:rPr>
          <w:rFonts w:asciiTheme="minorEastAsia" w:eastAsiaTheme="minorEastAsia" w:hAnsiTheme="minorEastAsia" w:cs="宋体"/>
          <w:color w:val="000000" w:themeColor="text1"/>
          <w:szCs w:val="24"/>
        </w:rPr>
        <w:t>人提出要求，承包人</w:t>
      </w:r>
      <w:r w:rsidRPr="002070AF">
        <w:rPr>
          <w:rFonts w:asciiTheme="minorEastAsia" w:eastAsiaTheme="minorEastAsia" w:hAnsiTheme="minorEastAsia" w:cs="宋体"/>
          <w:color w:val="000000" w:themeColor="text1"/>
          <w:spacing w:val="-3"/>
          <w:szCs w:val="24"/>
        </w:rPr>
        <w:t>还应提交修订的合同用款计划。</w:t>
      </w:r>
      <w:bookmarkEnd w:id="433"/>
    </w:p>
    <w:p w:rsidR="00DD5C86" w:rsidRPr="002070AF" w:rsidRDefault="006C7CFD">
      <w:pPr>
        <w:spacing w:before="304" w:line="221" w:lineRule="auto"/>
        <w:ind w:left="487"/>
        <w:outlineLvl w:val="2"/>
        <w:rPr>
          <w:rFonts w:asciiTheme="minorEastAsia" w:eastAsiaTheme="minorEastAsia" w:hAnsiTheme="minorEastAsia" w:cs="宋体" w:hint="default"/>
          <w:color w:val="000000" w:themeColor="text1"/>
          <w:szCs w:val="24"/>
        </w:rPr>
      </w:pPr>
      <w:bookmarkStart w:id="434" w:name="bookmark27"/>
      <w:bookmarkStart w:id="435" w:name="bookmark28"/>
      <w:bookmarkStart w:id="436" w:name="_Toc222996281"/>
      <w:bookmarkEnd w:id="434"/>
      <w:bookmarkEnd w:id="435"/>
      <w:r w:rsidRPr="002070AF">
        <w:rPr>
          <w:rFonts w:asciiTheme="minorEastAsia" w:eastAsiaTheme="minorEastAsia" w:hAnsiTheme="minorEastAsia"/>
          <w:b/>
          <w:bCs/>
          <w:color w:val="000000" w:themeColor="text1"/>
          <w:spacing w:val="-3"/>
          <w:szCs w:val="24"/>
        </w:rPr>
        <w:t xml:space="preserve">11.  </w:t>
      </w:r>
      <w:r w:rsidRPr="002070AF">
        <w:rPr>
          <w:rFonts w:asciiTheme="minorEastAsia" w:eastAsiaTheme="minorEastAsia" w:hAnsiTheme="minorEastAsia" w:cs="宋体"/>
          <w:b/>
          <w:bCs/>
          <w:color w:val="000000" w:themeColor="text1"/>
          <w:spacing w:val="-3"/>
          <w:szCs w:val="24"/>
        </w:rPr>
        <w:t>开工和交工</w:t>
      </w:r>
      <w:bookmarkEnd w:id="436"/>
    </w:p>
    <w:p w:rsidR="00DD5C86" w:rsidRPr="002070AF" w:rsidRDefault="006C7CFD">
      <w:pPr>
        <w:spacing w:before="258" w:line="221" w:lineRule="auto"/>
        <w:ind w:left="487"/>
        <w:outlineLvl w:val="2"/>
        <w:rPr>
          <w:rFonts w:asciiTheme="minorEastAsia" w:eastAsiaTheme="minorEastAsia" w:hAnsiTheme="minorEastAsia" w:cs="宋体" w:hint="default"/>
          <w:color w:val="000000" w:themeColor="text1"/>
          <w:szCs w:val="24"/>
        </w:rPr>
      </w:pPr>
      <w:bookmarkStart w:id="437" w:name="_Toc222996282"/>
      <w:r w:rsidRPr="002070AF">
        <w:rPr>
          <w:rFonts w:asciiTheme="minorEastAsia" w:eastAsiaTheme="minorEastAsia" w:hAnsiTheme="minorEastAsia"/>
          <w:b/>
          <w:bCs/>
          <w:color w:val="000000" w:themeColor="text1"/>
          <w:spacing w:val="-5"/>
          <w:szCs w:val="24"/>
        </w:rPr>
        <w:t>11.1</w:t>
      </w:r>
      <w:r w:rsidRPr="002070AF">
        <w:rPr>
          <w:rFonts w:asciiTheme="minorEastAsia" w:eastAsiaTheme="minorEastAsia" w:hAnsiTheme="minorEastAsia" w:cs="宋体"/>
          <w:b/>
          <w:bCs/>
          <w:color w:val="000000" w:themeColor="text1"/>
          <w:spacing w:val="-5"/>
          <w:szCs w:val="24"/>
        </w:rPr>
        <w:t>开工</w:t>
      </w:r>
      <w:bookmarkEnd w:id="437"/>
    </w:p>
    <w:p w:rsidR="00DD5C86" w:rsidRPr="002070AF" w:rsidRDefault="006C7CFD">
      <w:pPr>
        <w:spacing w:before="123" w:line="278" w:lineRule="auto"/>
        <w:ind w:firstLine="498"/>
        <w:outlineLvl w:val="2"/>
        <w:rPr>
          <w:rFonts w:asciiTheme="minorEastAsia" w:eastAsiaTheme="minorEastAsia" w:hAnsiTheme="minorEastAsia" w:cs="宋体" w:hint="default"/>
          <w:color w:val="000000" w:themeColor="text1"/>
          <w:szCs w:val="24"/>
        </w:rPr>
      </w:pPr>
      <w:bookmarkStart w:id="438" w:name="_Toc222996283"/>
      <w:r w:rsidRPr="002070AF">
        <w:rPr>
          <w:rFonts w:asciiTheme="minorEastAsia" w:eastAsiaTheme="minorEastAsia" w:hAnsiTheme="minorEastAsia"/>
          <w:color w:val="000000" w:themeColor="text1"/>
          <w:szCs w:val="24"/>
        </w:rPr>
        <w:t xml:space="preserve">11.1.1  </w:t>
      </w:r>
      <w:r w:rsidRPr="002070AF">
        <w:rPr>
          <w:rFonts w:asciiTheme="minorEastAsia" w:eastAsiaTheme="minorEastAsia" w:hAnsiTheme="minorEastAsia" w:cs="宋体"/>
          <w:color w:val="000000" w:themeColor="text1"/>
          <w:szCs w:val="24"/>
        </w:rPr>
        <w:t>咨询人应在开工日期</w:t>
      </w:r>
      <w:r w:rsidRPr="002070AF">
        <w:rPr>
          <w:rFonts w:asciiTheme="minorEastAsia" w:eastAsiaTheme="minorEastAsia" w:hAnsiTheme="minorEastAsia"/>
          <w:color w:val="000000" w:themeColor="text1"/>
          <w:szCs w:val="24"/>
        </w:rPr>
        <w:t xml:space="preserve">7 </w:t>
      </w:r>
      <w:r w:rsidRPr="002070AF">
        <w:rPr>
          <w:rFonts w:asciiTheme="minorEastAsia" w:eastAsiaTheme="minorEastAsia" w:hAnsiTheme="minorEastAsia" w:cs="宋体"/>
          <w:color w:val="000000" w:themeColor="text1"/>
          <w:szCs w:val="24"/>
        </w:rPr>
        <w:t>天前向承包人发出开工通知。咨询人</w:t>
      </w:r>
      <w:r w:rsidRPr="002070AF">
        <w:rPr>
          <w:rFonts w:asciiTheme="minorEastAsia" w:eastAsiaTheme="minorEastAsia" w:hAnsiTheme="minorEastAsia" w:cs="宋体"/>
          <w:color w:val="000000" w:themeColor="text1"/>
          <w:spacing w:val="-1"/>
          <w:szCs w:val="24"/>
        </w:rPr>
        <w:t>在发出开工通知前应获得发包人同意。工期自咨询人发出的开工通知中载明的</w:t>
      </w:r>
      <w:r w:rsidRPr="002070AF">
        <w:rPr>
          <w:rFonts w:asciiTheme="minorEastAsia" w:eastAsiaTheme="minorEastAsia" w:hAnsiTheme="minorEastAsia" w:cs="宋体"/>
          <w:color w:val="000000" w:themeColor="text1"/>
          <w:spacing w:val="-2"/>
          <w:szCs w:val="24"/>
        </w:rPr>
        <w:t>开工日期起计算。</w:t>
      </w:r>
      <w:r w:rsidRPr="002070AF">
        <w:rPr>
          <w:rFonts w:asciiTheme="minorEastAsia" w:eastAsiaTheme="minorEastAsia" w:hAnsiTheme="minorEastAsia" w:cs="宋体"/>
          <w:color w:val="000000" w:themeColor="text1"/>
          <w:spacing w:val="-3"/>
          <w:szCs w:val="24"/>
        </w:rPr>
        <w:t>承包人应在开工日期后尽快实施养护项目。</w:t>
      </w:r>
      <w:bookmarkEnd w:id="438"/>
    </w:p>
    <w:p w:rsidR="00DD5C86" w:rsidRPr="002070AF" w:rsidRDefault="006C7CFD">
      <w:pPr>
        <w:spacing w:before="115" w:line="286" w:lineRule="auto"/>
        <w:ind w:left="1" w:right="169" w:firstLine="497"/>
        <w:outlineLvl w:val="2"/>
        <w:rPr>
          <w:rFonts w:asciiTheme="minorEastAsia" w:eastAsiaTheme="minorEastAsia" w:hAnsiTheme="minorEastAsia" w:cs="宋体" w:hint="default"/>
          <w:color w:val="000000" w:themeColor="text1"/>
          <w:szCs w:val="24"/>
        </w:rPr>
      </w:pPr>
      <w:bookmarkStart w:id="439" w:name="_Toc222996284"/>
      <w:r w:rsidRPr="002070AF">
        <w:rPr>
          <w:rFonts w:asciiTheme="minorEastAsia" w:eastAsiaTheme="minorEastAsia" w:hAnsiTheme="minorEastAsia"/>
          <w:color w:val="000000" w:themeColor="text1"/>
          <w:spacing w:val="-2"/>
          <w:szCs w:val="24"/>
        </w:rPr>
        <w:t xml:space="preserve">11.1.2  </w:t>
      </w:r>
      <w:r w:rsidRPr="002070AF">
        <w:rPr>
          <w:rFonts w:asciiTheme="minorEastAsia" w:eastAsiaTheme="minorEastAsia" w:hAnsiTheme="minorEastAsia" w:cs="宋体"/>
          <w:color w:val="000000" w:themeColor="text1"/>
          <w:spacing w:val="-2"/>
          <w:szCs w:val="24"/>
        </w:rPr>
        <w:t>承包人应按第</w:t>
      </w:r>
      <w:r w:rsidRPr="002070AF">
        <w:rPr>
          <w:rFonts w:asciiTheme="minorEastAsia" w:eastAsiaTheme="minorEastAsia" w:hAnsiTheme="minorEastAsia"/>
          <w:color w:val="000000" w:themeColor="text1"/>
          <w:spacing w:val="-2"/>
          <w:szCs w:val="24"/>
        </w:rPr>
        <w:t xml:space="preserve">10.1 </w:t>
      </w:r>
      <w:r w:rsidRPr="002070AF">
        <w:rPr>
          <w:rFonts w:asciiTheme="minorEastAsia" w:eastAsiaTheme="minorEastAsia" w:hAnsiTheme="minorEastAsia" w:cs="宋体"/>
          <w:color w:val="000000" w:themeColor="text1"/>
          <w:spacing w:val="-2"/>
          <w:szCs w:val="24"/>
        </w:rPr>
        <w:t>款约定的合同进度计划，向咨询人提交开工报审表，</w:t>
      </w:r>
      <w:r w:rsidRPr="002070AF">
        <w:rPr>
          <w:rFonts w:asciiTheme="minorEastAsia" w:eastAsiaTheme="minorEastAsia" w:hAnsiTheme="minorEastAsia" w:cs="宋体"/>
          <w:color w:val="000000" w:themeColor="text1"/>
          <w:spacing w:val="1"/>
          <w:szCs w:val="24"/>
        </w:rPr>
        <w:t>经咨询人审批后执行。开工报审表应详细说明按合同进度</w:t>
      </w:r>
      <w:r w:rsidRPr="002070AF">
        <w:rPr>
          <w:rFonts w:asciiTheme="minorEastAsia" w:eastAsiaTheme="minorEastAsia" w:hAnsiTheme="minorEastAsia" w:cs="宋体"/>
          <w:color w:val="000000" w:themeColor="text1"/>
          <w:szCs w:val="24"/>
        </w:rPr>
        <w:t>计划正常实施养护作业所</w:t>
      </w:r>
      <w:r w:rsidRPr="002070AF">
        <w:rPr>
          <w:rFonts w:asciiTheme="minorEastAsia" w:eastAsiaTheme="minorEastAsia" w:hAnsiTheme="minorEastAsia" w:cs="宋体"/>
          <w:color w:val="000000" w:themeColor="text1"/>
          <w:spacing w:val="1"/>
          <w:szCs w:val="24"/>
        </w:rPr>
        <w:t>需的施工道路、临时设施、材料设备、养护人员等施工组</w:t>
      </w:r>
      <w:r w:rsidRPr="002070AF">
        <w:rPr>
          <w:rFonts w:asciiTheme="minorEastAsia" w:eastAsiaTheme="minorEastAsia" w:hAnsiTheme="minorEastAsia" w:cs="宋体"/>
          <w:color w:val="000000" w:themeColor="text1"/>
          <w:szCs w:val="24"/>
        </w:rPr>
        <w:t>织措施的落实情况以及养</w:t>
      </w:r>
      <w:r w:rsidRPr="002070AF">
        <w:rPr>
          <w:rFonts w:asciiTheme="minorEastAsia" w:eastAsiaTheme="minorEastAsia" w:hAnsiTheme="minorEastAsia" w:cs="宋体"/>
          <w:color w:val="000000" w:themeColor="text1"/>
          <w:spacing w:val="-5"/>
          <w:szCs w:val="24"/>
        </w:rPr>
        <w:t>护项目的进度安排。</w:t>
      </w:r>
      <w:bookmarkEnd w:id="439"/>
    </w:p>
    <w:p w:rsidR="00DD5C86" w:rsidRPr="002070AF" w:rsidRDefault="006C7CFD">
      <w:pPr>
        <w:spacing w:before="102" w:line="221" w:lineRule="auto"/>
        <w:ind w:left="487"/>
        <w:outlineLvl w:val="2"/>
        <w:rPr>
          <w:rFonts w:asciiTheme="minorEastAsia" w:eastAsiaTheme="minorEastAsia" w:hAnsiTheme="minorEastAsia" w:cs="宋体" w:hint="default"/>
          <w:color w:val="000000" w:themeColor="text1"/>
          <w:szCs w:val="24"/>
        </w:rPr>
      </w:pPr>
      <w:bookmarkStart w:id="440" w:name="_Toc222996285"/>
      <w:r w:rsidRPr="002070AF">
        <w:rPr>
          <w:rFonts w:asciiTheme="minorEastAsia" w:eastAsiaTheme="minorEastAsia" w:hAnsiTheme="minorEastAsia"/>
          <w:b/>
          <w:bCs/>
          <w:color w:val="000000" w:themeColor="text1"/>
          <w:spacing w:val="-5"/>
          <w:szCs w:val="24"/>
        </w:rPr>
        <w:t>11.2</w:t>
      </w:r>
      <w:r w:rsidRPr="002070AF">
        <w:rPr>
          <w:rFonts w:asciiTheme="minorEastAsia" w:eastAsiaTheme="minorEastAsia" w:hAnsiTheme="minorEastAsia" w:cs="宋体"/>
          <w:b/>
          <w:bCs/>
          <w:color w:val="000000" w:themeColor="text1"/>
          <w:spacing w:val="-5"/>
          <w:szCs w:val="24"/>
        </w:rPr>
        <w:t>交工</w:t>
      </w:r>
      <w:bookmarkEnd w:id="440"/>
    </w:p>
    <w:p w:rsidR="00DD5C86" w:rsidRPr="002070AF" w:rsidRDefault="006C7CFD">
      <w:pPr>
        <w:spacing w:before="123" w:line="304" w:lineRule="auto"/>
        <w:ind w:left="3" w:right="169" w:firstLine="477"/>
        <w:outlineLvl w:val="2"/>
        <w:rPr>
          <w:rFonts w:asciiTheme="minorEastAsia" w:eastAsiaTheme="minorEastAsia" w:hAnsiTheme="minorEastAsia" w:cs="宋体" w:hint="default"/>
          <w:color w:val="000000" w:themeColor="text1"/>
          <w:szCs w:val="24"/>
        </w:rPr>
      </w:pPr>
      <w:bookmarkStart w:id="441" w:name="_Toc222996286"/>
      <w:r w:rsidRPr="002070AF">
        <w:rPr>
          <w:rFonts w:asciiTheme="minorEastAsia" w:eastAsiaTheme="minorEastAsia" w:hAnsiTheme="minorEastAsia" w:cs="宋体"/>
          <w:color w:val="000000" w:themeColor="text1"/>
          <w:spacing w:val="3"/>
          <w:szCs w:val="24"/>
        </w:rPr>
        <w:t>承包人应在第</w:t>
      </w:r>
      <w:hyperlink r:id="rId21" w:history="1">
        <w:r w:rsidRPr="002070AF">
          <w:rPr>
            <w:rFonts w:asciiTheme="minorEastAsia" w:eastAsiaTheme="minorEastAsia" w:hAnsiTheme="minorEastAsia"/>
            <w:color w:val="000000" w:themeColor="text1"/>
            <w:spacing w:val="3"/>
            <w:szCs w:val="24"/>
          </w:rPr>
          <w:t>1.1.4.3</w:t>
        </w:r>
      </w:hyperlink>
      <w:r w:rsidRPr="002070AF">
        <w:rPr>
          <w:rFonts w:asciiTheme="minorEastAsia" w:eastAsiaTheme="minorEastAsia" w:hAnsiTheme="minorEastAsia" w:cs="宋体"/>
          <w:color w:val="000000" w:themeColor="text1"/>
          <w:spacing w:val="3"/>
          <w:szCs w:val="24"/>
        </w:rPr>
        <w:t>目约定的期限内完成养护项目工作。实</w:t>
      </w:r>
      <w:r w:rsidRPr="002070AF">
        <w:rPr>
          <w:rFonts w:asciiTheme="minorEastAsia" w:eastAsiaTheme="minorEastAsia" w:hAnsiTheme="minorEastAsia" w:cs="宋体"/>
          <w:color w:val="000000" w:themeColor="text1"/>
          <w:spacing w:val="2"/>
          <w:szCs w:val="24"/>
        </w:rPr>
        <w:t>际交工日期在交</w:t>
      </w:r>
      <w:r w:rsidRPr="002070AF">
        <w:rPr>
          <w:rFonts w:asciiTheme="minorEastAsia" w:eastAsiaTheme="minorEastAsia" w:hAnsiTheme="minorEastAsia" w:cs="宋体"/>
          <w:color w:val="000000" w:themeColor="text1"/>
          <w:spacing w:val="-5"/>
          <w:szCs w:val="24"/>
        </w:rPr>
        <w:t>工验收证书中写明。</w:t>
      </w:r>
      <w:bookmarkEnd w:id="441"/>
    </w:p>
    <w:p w:rsidR="00DD5C86" w:rsidRPr="002070AF" w:rsidRDefault="006C7CFD">
      <w:pPr>
        <w:spacing w:line="220" w:lineRule="auto"/>
        <w:ind w:left="487"/>
        <w:outlineLvl w:val="2"/>
        <w:rPr>
          <w:rFonts w:asciiTheme="minorEastAsia" w:eastAsiaTheme="minorEastAsia" w:hAnsiTheme="minorEastAsia" w:cs="宋体" w:hint="default"/>
          <w:color w:val="000000" w:themeColor="text1"/>
          <w:szCs w:val="24"/>
        </w:rPr>
      </w:pPr>
      <w:bookmarkStart w:id="442" w:name="_Toc222996287"/>
      <w:r w:rsidRPr="002070AF">
        <w:rPr>
          <w:rFonts w:asciiTheme="minorEastAsia" w:eastAsiaTheme="minorEastAsia" w:hAnsiTheme="minorEastAsia"/>
          <w:b/>
          <w:bCs/>
          <w:color w:val="000000" w:themeColor="text1"/>
          <w:spacing w:val="-2"/>
          <w:szCs w:val="24"/>
        </w:rPr>
        <w:t xml:space="preserve">11.3  </w:t>
      </w:r>
      <w:r w:rsidRPr="002070AF">
        <w:rPr>
          <w:rFonts w:asciiTheme="minorEastAsia" w:eastAsiaTheme="minorEastAsia" w:hAnsiTheme="minorEastAsia" w:cs="宋体"/>
          <w:b/>
          <w:bCs/>
          <w:color w:val="000000" w:themeColor="text1"/>
          <w:spacing w:val="-2"/>
          <w:szCs w:val="24"/>
        </w:rPr>
        <w:t>发包人引起的工期延误</w:t>
      </w:r>
      <w:bookmarkEnd w:id="442"/>
    </w:p>
    <w:p w:rsidR="00DD5C86" w:rsidRPr="002070AF" w:rsidRDefault="006C7CFD">
      <w:pPr>
        <w:spacing w:before="123" w:line="308" w:lineRule="auto"/>
        <w:ind w:left="2" w:right="169" w:firstLine="477"/>
        <w:jc w:val="both"/>
        <w:outlineLvl w:val="2"/>
        <w:rPr>
          <w:rFonts w:asciiTheme="minorEastAsia" w:eastAsiaTheme="minorEastAsia" w:hAnsiTheme="minorEastAsia" w:cs="宋体" w:hint="default"/>
          <w:color w:val="000000" w:themeColor="text1"/>
          <w:szCs w:val="24"/>
        </w:rPr>
      </w:pPr>
      <w:bookmarkStart w:id="443" w:name="_Toc222996288"/>
      <w:r w:rsidRPr="002070AF">
        <w:rPr>
          <w:rFonts w:asciiTheme="minorEastAsia" w:eastAsiaTheme="minorEastAsia" w:hAnsiTheme="minorEastAsia" w:cs="宋体"/>
          <w:color w:val="000000" w:themeColor="text1"/>
          <w:spacing w:val="1"/>
          <w:szCs w:val="24"/>
        </w:rPr>
        <w:t>在履行合同过程中，由于发包人的下列原因造成工期延误的</w:t>
      </w:r>
      <w:r w:rsidRPr="002070AF">
        <w:rPr>
          <w:rFonts w:asciiTheme="minorEastAsia" w:eastAsiaTheme="minorEastAsia" w:hAnsiTheme="minorEastAsia" w:cs="宋体"/>
          <w:color w:val="000000" w:themeColor="text1"/>
          <w:szCs w:val="24"/>
        </w:rPr>
        <w:t>，承包人有权要求</w:t>
      </w:r>
      <w:r w:rsidRPr="002070AF">
        <w:rPr>
          <w:rFonts w:asciiTheme="minorEastAsia" w:eastAsiaTheme="minorEastAsia" w:hAnsiTheme="minorEastAsia" w:cs="宋体"/>
          <w:color w:val="000000" w:themeColor="text1"/>
          <w:spacing w:val="-1"/>
          <w:szCs w:val="24"/>
        </w:rPr>
        <w:t>发包人延长工期和（或）增加费用，并支付合理利润。需要修订合同进度计划的，</w:t>
      </w:r>
      <w:r w:rsidRPr="002070AF">
        <w:rPr>
          <w:rFonts w:asciiTheme="minorEastAsia" w:eastAsiaTheme="minorEastAsia" w:hAnsiTheme="minorEastAsia" w:cs="宋体"/>
          <w:color w:val="000000" w:themeColor="text1"/>
          <w:spacing w:val="-5"/>
          <w:szCs w:val="24"/>
        </w:rPr>
        <w:t>按照第</w:t>
      </w:r>
      <w:r w:rsidRPr="002070AF">
        <w:rPr>
          <w:rFonts w:asciiTheme="minorEastAsia" w:eastAsiaTheme="minorEastAsia" w:hAnsiTheme="minorEastAsia"/>
          <w:color w:val="000000" w:themeColor="text1"/>
          <w:spacing w:val="-5"/>
          <w:szCs w:val="24"/>
        </w:rPr>
        <w:t xml:space="preserve">10.2 </w:t>
      </w:r>
      <w:r w:rsidRPr="002070AF">
        <w:rPr>
          <w:rFonts w:asciiTheme="minorEastAsia" w:eastAsiaTheme="minorEastAsia" w:hAnsiTheme="minorEastAsia" w:cs="宋体"/>
          <w:color w:val="000000" w:themeColor="text1"/>
          <w:spacing w:val="-5"/>
          <w:szCs w:val="24"/>
        </w:rPr>
        <w:t>款的约定办理。</w:t>
      </w:r>
      <w:bookmarkEnd w:id="443"/>
    </w:p>
    <w:p w:rsidR="00DD5C86" w:rsidRPr="002070AF"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444" w:name="_Toc222996289"/>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1</w:t>
      </w:r>
      <w:r w:rsidRPr="002070AF">
        <w:rPr>
          <w:rFonts w:asciiTheme="minorEastAsia" w:eastAsiaTheme="minorEastAsia" w:hAnsiTheme="minorEastAsia" w:cs="宋体"/>
          <w:color w:val="000000" w:themeColor="text1"/>
          <w:spacing w:val="-6"/>
          <w:szCs w:val="24"/>
        </w:rPr>
        <w:t>）增加合同工作内容；</w:t>
      </w:r>
      <w:bookmarkEnd w:id="444"/>
    </w:p>
    <w:p w:rsidR="00DD5C86" w:rsidRPr="002070AF"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445" w:name="_Toc222996290"/>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2</w:t>
      </w:r>
      <w:r w:rsidRPr="002070AF">
        <w:rPr>
          <w:rFonts w:asciiTheme="minorEastAsia" w:eastAsiaTheme="minorEastAsia" w:hAnsiTheme="minorEastAsia" w:cs="宋体"/>
          <w:color w:val="000000" w:themeColor="text1"/>
          <w:spacing w:val="-3"/>
          <w:szCs w:val="24"/>
        </w:rPr>
        <w:t>）改变合同中任何一项工作的质量要求或其他特性；</w:t>
      </w:r>
      <w:bookmarkEnd w:id="445"/>
    </w:p>
    <w:p w:rsidR="00DD5C86" w:rsidRPr="002070AF" w:rsidRDefault="006C7CFD">
      <w:pPr>
        <w:spacing w:before="115" w:line="219" w:lineRule="auto"/>
        <w:ind w:left="487"/>
        <w:outlineLvl w:val="2"/>
        <w:rPr>
          <w:rFonts w:asciiTheme="minorEastAsia" w:eastAsiaTheme="minorEastAsia" w:hAnsiTheme="minorEastAsia" w:cs="宋体" w:hint="default"/>
          <w:color w:val="000000" w:themeColor="text1"/>
          <w:szCs w:val="24"/>
        </w:rPr>
      </w:pPr>
      <w:bookmarkStart w:id="446" w:name="_Toc222996291"/>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3</w:t>
      </w:r>
      <w:r w:rsidRPr="002070AF">
        <w:rPr>
          <w:rFonts w:asciiTheme="minorEastAsia" w:eastAsiaTheme="minorEastAsia" w:hAnsiTheme="minorEastAsia" w:cs="宋体"/>
          <w:color w:val="000000" w:themeColor="text1"/>
          <w:spacing w:val="-3"/>
          <w:szCs w:val="24"/>
        </w:rPr>
        <w:t>）发包人迟延提供材料、工程设备或变更交货地点的；</w:t>
      </w:r>
      <w:bookmarkEnd w:id="446"/>
    </w:p>
    <w:p w:rsidR="00DD5C86" w:rsidRPr="002070AF"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447" w:name="_Toc222996292"/>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4</w:t>
      </w:r>
      <w:r w:rsidRPr="002070AF">
        <w:rPr>
          <w:rFonts w:asciiTheme="minorEastAsia" w:eastAsiaTheme="minorEastAsia" w:hAnsiTheme="minorEastAsia" w:cs="宋体"/>
          <w:color w:val="000000" w:themeColor="text1"/>
          <w:spacing w:val="-4"/>
          <w:szCs w:val="24"/>
        </w:rPr>
        <w:t>）因发包人原因导致的暂停实施养护作业；</w:t>
      </w:r>
      <w:bookmarkEnd w:id="447"/>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448" w:name="_Toc222996293"/>
      <w:r w:rsidRPr="002070AF">
        <w:rPr>
          <w:rFonts w:asciiTheme="minorEastAsia" w:eastAsiaTheme="minorEastAsia" w:hAnsiTheme="minorEastAsia" w:cs="宋体"/>
          <w:color w:val="000000" w:themeColor="text1"/>
          <w:spacing w:val="-7"/>
          <w:szCs w:val="24"/>
        </w:rPr>
        <w:t>（</w:t>
      </w:r>
      <w:r w:rsidRPr="002070AF">
        <w:rPr>
          <w:rFonts w:asciiTheme="minorEastAsia" w:eastAsiaTheme="minorEastAsia" w:hAnsiTheme="minorEastAsia"/>
          <w:color w:val="000000" w:themeColor="text1"/>
          <w:spacing w:val="-7"/>
          <w:szCs w:val="24"/>
        </w:rPr>
        <w:t>5</w:t>
      </w:r>
      <w:r w:rsidRPr="002070AF">
        <w:rPr>
          <w:rFonts w:asciiTheme="minorEastAsia" w:eastAsiaTheme="minorEastAsia" w:hAnsiTheme="minorEastAsia" w:cs="宋体"/>
          <w:color w:val="000000" w:themeColor="text1"/>
          <w:spacing w:val="-7"/>
          <w:szCs w:val="24"/>
        </w:rPr>
        <w:t>）提供图纸延误；</w:t>
      </w:r>
      <w:bookmarkEnd w:id="448"/>
    </w:p>
    <w:p w:rsidR="00DD5C86" w:rsidRPr="002070AF"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449" w:name="_Toc22299629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6</w:t>
      </w:r>
      <w:r w:rsidRPr="002070AF">
        <w:rPr>
          <w:rFonts w:asciiTheme="minorEastAsia" w:eastAsiaTheme="minorEastAsia" w:hAnsiTheme="minorEastAsia" w:cs="宋体"/>
          <w:color w:val="000000" w:themeColor="text1"/>
          <w:spacing w:val="-4"/>
          <w:szCs w:val="24"/>
        </w:rPr>
        <w:t>）未按合同约定及时支付预付款、进度款；</w:t>
      </w:r>
      <w:bookmarkEnd w:id="449"/>
    </w:p>
    <w:p w:rsidR="00DD5C86" w:rsidRPr="002070AF" w:rsidRDefault="006C7CFD">
      <w:pPr>
        <w:spacing w:before="78" w:line="220" w:lineRule="auto"/>
        <w:ind w:left="487"/>
        <w:outlineLvl w:val="2"/>
        <w:rPr>
          <w:rFonts w:asciiTheme="minorEastAsia" w:eastAsiaTheme="minorEastAsia" w:hAnsiTheme="minorEastAsia" w:cs="宋体" w:hint="default"/>
          <w:color w:val="000000" w:themeColor="text1"/>
          <w:szCs w:val="24"/>
        </w:rPr>
      </w:pPr>
      <w:bookmarkStart w:id="450" w:name="bookmark218"/>
      <w:bookmarkStart w:id="451" w:name="_Toc222996295"/>
      <w:bookmarkEnd w:id="450"/>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7</w:t>
      </w:r>
      <w:r w:rsidRPr="002070AF">
        <w:rPr>
          <w:rFonts w:asciiTheme="minorEastAsia" w:eastAsiaTheme="minorEastAsia" w:hAnsiTheme="minorEastAsia" w:cs="宋体"/>
          <w:color w:val="000000" w:themeColor="text1"/>
          <w:spacing w:val="-3"/>
          <w:szCs w:val="24"/>
        </w:rPr>
        <w:t>）发包人造成工期延误的其他原因。</w:t>
      </w:r>
      <w:bookmarkEnd w:id="451"/>
    </w:p>
    <w:p w:rsidR="00DD5C86" w:rsidRPr="002070AF" w:rsidRDefault="006C7CFD">
      <w:pPr>
        <w:spacing w:before="113" w:line="304" w:lineRule="auto"/>
        <w:ind w:left="1" w:firstLine="496"/>
        <w:outlineLvl w:val="2"/>
        <w:rPr>
          <w:rFonts w:asciiTheme="minorEastAsia" w:eastAsiaTheme="minorEastAsia" w:hAnsiTheme="minorEastAsia" w:cs="宋体" w:hint="default"/>
          <w:color w:val="000000" w:themeColor="text1"/>
          <w:szCs w:val="24"/>
        </w:rPr>
      </w:pPr>
      <w:bookmarkStart w:id="452" w:name="_Toc222996296"/>
      <w:r w:rsidRPr="002070AF">
        <w:rPr>
          <w:rFonts w:asciiTheme="minorEastAsia" w:eastAsiaTheme="minorEastAsia" w:hAnsiTheme="minorEastAsia" w:cs="宋体"/>
          <w:color w:val="000000" w:themeColor="text1"/>
          <w:szCs w:val="24"/>
        </w:rPr>
        <w:t>即使由于上述原因造成工期延误，如果受影响的工作并非处在养护作业进度网</w:t>
      </w:r>
      <w:r w:rsidRPr="002070AF">
        <w:rPr>
          <w:rFonts w:asciiTheme="minorEastAsia" w:eastAsiaTheme="minorEastAsia" w:hAnsiTheme="minorEastAsia" w:cs="宋体"/>
          <w:color w:val="000000" w:themeColor="text1"/>
          <w:spacing w:val="-2"/>
          <w:szCs w:val="24"/>
        </w:rPr>
        <w:t>络计划的关键线路上，则承包人无权要求延长总工期。</w:t>
      </w:r>
      <w:bookmarkEnd w:id="452"/>
    </w:p>
    <w:p w:rsidR="00DD5C86" w:rsidRPr="002070AF"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453" w:name="_Toc222996297"/>
      <w:r w:rsidRPr="002070AF">
        <w:rPr>
          <w:rFonts w:asciiTheme="minorEastAsia" w:eastAsiaTheme="minorEastAsia" w:hAnsiTheme="minorEastAsia"/>
          <w:b/>
          <w:bCs/>
          <w:color w:val="000000" w:themeColor="text1"/>
          <w:spacing w:val="-3"/>
          <w:szCs w:val="24"/>
        </w:rPr>
        <w:t xml:space="preserve">11.4 </w:t>
      </w:r>
      <w:r w:rsidRPr="002070AF">
        <w:rPr>
          <w:rFonts w:asciiTheme="minorEastAsia" w:eastAsiaTheme="minorEastAsia" w:hAnsiTheme="minorEastAsia" w:cs="宋体"/>
          <w:b/>
          <w:bCs/>
          <w:color w:val="000000" w:themeColor="text1"/>
          <w:spacing w:val="-3"/>
          <w:szCs w:val="24"/>
        </w:rPr>
        <w:t>异常恶劣的气候条件</w:t>
      </w:r>
      <w:bookmarkEnd w:id="453"/>
    </w:p>
    <w:p w:rsidR="00DD5C86" w:rsidRPr="002070AF" w:rsidRDefault="006C7CFD">
      <w:pPr>
        <w:spacing w:before="124" w:line="304" w:lineRule="auto"/>
        <w:ind w:firstLine="509"/>
        <w:outlineLvl w:val="2"/>
        <w:rPr>
          <w:rFonts w:asciiTheme="minorEastAsia" w:eastAsiaTheme="minorEastAsia" w:hAnsiTheme="minorEastAsia" w:cs="宋体" w:hint="default"/>
          <w:color w:val="000000" w:themeColor="text1"/>
          <w:szCs w:val="24"/>
        </w:rPr>
      </w:pPr>
      <w:bookmarkStart w:id="454" w:name="_Toc222996298"/>
      <w:r w:rsidRPr="002070AF">
        <w:rPr>
          <w:rFonts w:asciiTheme="minorEastAsia" w:eastAsiaTheme="minorEastAsia" w:hAnsiTheme="minorEastAsia" w:cs="宋体"/>
          <w:color w:val="000000" w:themeColor="text1"/>
          <w:szCs w:val="24"/>
        </w:rPr>
        <w:t>由于出现专用合同条款约定的异常恶劣的气候条件导致工期延误的，</w:t>
      </w:r>
      <w:r w:rsidRPr="002070AF">
        <w:rPr>
          <w:rFonts w:asciiTheme="minorEastAsia" w:eastAsiaTheme="minorEastAsia" w:hAnsiTheme="minorEastAsia" w:cs="宋体"/>
          <w:color w:val="000000" w:themeColor="text1"/>
          <w:spacing w:val="-1"/>
          <w:szCs w:val="24"/>
        </w:rPr>
        <w:t>承包人有</w:t>
      </w:r>
      <w:r w:rsidRPr="002070AF">
        <w:rPr>
          <w:rFonts w:asciiTheme="minorEastAsia" w:eastAsiaTheme="minorEastAsia" w:hAnsiTheme="minorEastAsia" w:cs="宋体"/>
          <w:color w:val="000000" w:themeColor="text1"/>
          <w:spacing w:val="-4"/>
          <w:szCs w:val="24"/>
        </w:rPr>
        <w:t>权要求发包人延长工期。</w:t>
      </w:r>
      <w:bookmarkEnd w:id="454"/>
    </w:p>
    <w:p w:rsidR="00DD5C86" w:rsidRPr="002070AF"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455" w:name="_Toc222996299"/>
      <w:r w:rsidRPr="002070AF">
        <w:rPr>
          <w:rFonts w:asciiTheme="minorEastAsia" w:eastAsiaTheme="minorEastAsia" w:hAnsiTheme="minorEastAsia"/>
          <w:b/>
          <w:bCs/>
          <w:color w:val="000000" w:themeColor="text1"/>
          <w:spacing w:val="-2"/>
          <w:szCs w:val="24"/>
        </w:rPr>
        <w:t xml:space="preserve">11.5  </w:t>
      </w:r>
      <w:r w:rsidRPr="002070AF">
        <w:rPr>
          <w:rFonts w:asciiTheme="minorEastAsia" w:eastAsiaTheme="minorEastAsia" w:hAnsiTheme="minorEastAsia" w:cs="宋体"/>
          <w:b/>
          <w:bCs/>
          <w:color w:val="000000" w:themeColor="text1"/>
          <w:spacing w:val="-2"/>
          <w:szCs w:val="24"/>
        </w:rPr>
        <w:t>承包人引起的工期延误</w:t>
      </w:r>
      <w:bookmarkEnd w:id="455"/>
    </w:p>
    <w:p w:rsidR="00DD5C86" w:rsidRPr="002070AF" w:rsidRDefault="006C7CFD">
      <w:pPr>
        <w:spacing w:before="122" w:line="307" w:lineRule="auto"/>
        <w:ind w:firstLine="509"/>
        <w:jc w:val="both"/>
        <w:outlineLvl w:val="2"/>
        <w:rPr>
          <w:rFonts w:asciiTheme="minorEastAsia" w:eastAsiaTheme="minorEastAsia" w:hAnsiTheme="minorEastAsia" w:cs="宋体" w:hint="default"/>
          <w:color w:val="000000" w:themeColor="text1"/>
          <w:szCs w:val="24"/>
        </w:rPr>
      </w:pPr>
      <w:bookmarkStart w:id="456" w:name="_Toc222996300"/>
      <w:r w:rsidRPr="002070AF">
        <w:rPr>
          <w:rFonts w:asciiTheme="minorEastAsia" w:eastAsiaTheme="minorEastAsia" w:hAnsiTheme="minorEastAsia" w:cs="宋体"/>
          <w:color w:val="000000" w:themeColor="text1"/>
          <w:szCs w:val="24"/>
        </w:rPr>
        <w:t>由于承包人原因，未能按合同进度计划完成工作，或咨询人认为承包</w:t>
      </w:r>
      <w:r w:rsidRPr="002070AF">
        <w:rPr>
          <w:rFonts w:asciiTheme="minorEastAsia" w:eastAsiaTheme="minorEastAsia" w:hAnsiTheme="minorEastAsia" w:cs="宋体"/>
          <w:color w:val="000000" w:themeColor="text1"/>
          <w:spacing w:val="-1"/>
          <w:szCs w:val="24"/>
        </w:rPr>
        <w:t>人养护作</w:t>
      </w:r>
      <w:r w:rsidRPr="002070AF">
        <w:rPr>
          <w:rFonts w:asciiTheme="minorEastAsia" w:eastAsiaTheme="minorEastAsia" w:hAnsiTheme="minorEastAsia" w:cs="宋体"/>
          <w:color w:val="000000" w:themeColor="text1"/>
          <w:spacing w:val="1"/>
          <w:szCs w:val="24"/>
        </w:rPr>
        <w:t>业进度不能满足合同工期要求的，承包人应采取措施加快进度</w:t>
      </w:r>
      <w:r w:rsidRPr="002070AF">
        <w:rPr>
          <w:rFonts w:asciiTheme="minorEastAsia" w:eastAsiaTheme="minorEastAsia" w:hAnsiTheme="minorEastAsia" w:cs="宋体"/>
          <w:color w:val="000000" w:themeColor="text1"/>
          <w:szCs w:val="24"/>
        </w:rPr>
        <w:t>，并承担加快进度所增加的费用。由于承包人原因造成工期延误，承包人应支付逾期交工违约金。逾期</w:t>
      </w:r>
      <w:r w:rsidRPr="002070AF">
        <w:rPr>
          <w:rFonts w:asciiTheme="minorEastAsia" w:eastAsiaTheme="minorEastAsia" w:hAnsiTheme="minorEastAsia" w:cs="宋体"/>
          <w:color w:val="000000" w:themeColor="text1"/>
          <w:spacing w:val="1"/>
          <w:szCs w:val="24"/>
        </w:rPr>
        <w:t>交工违约金的计算方法在专用合同条款数据表中约定，时间自</w:t>
      </w:r>
      <w:r w:rsidRPr="002070AF">
        <w:rPr>
          <w:rFonts w:asciiTheme="minorEastAsia" w:eastAsiaTheme="minorEastAsia" w:hAnsiTheme="minorEastAsia" w:cs="宋体"/>
          <w:color w:val="000000" w:themeColor="text1"/>
          <w:szCs w:val="24"/>
        </w:rPr>
        <w:t>预定的交工日期起至</w:t>
      </w:r>
      <w:r w:rsidRPr="002070AF">
        <w:rPr>
          <w:rFonts w:asciiTheme="minorEastAsia" w:eastAsiaTheme="minorEastAsia" w:hAnsiTheme="minorEastAsia" w:cs="宋体"/>
          <w:color w:val="000000" w:themeColor="text1"/>
          <w:spacing w:val="3"/>
          <w:szCs w:val="24"/>
        </w:rPr>
        <w:t>交工验收证书中写明的实际交工日期止（扣除已批准的延长工期</w:t>
      </w:r>
      <w:r w:rsidRPr="002070AF">
        <w:rPr>
          <w:rFonts w:asciiTheme="minorEastAsia" w:eastAsiaTheme="minorEastAsia" w:hAnsiTheme="minorEastAsia" w:cs="宋体"/>
          <w:color w:val="000000" w:themeColor="text1"/>
          <w:spacing w:val="-39"/>
          <w:szCs w:val="24"/>
        </w:rPr>
        <w:t>），</w:t>
      </w:r>
      <w:r w:rsidRPr="002070AF">
        <w:rPr>
          <w:rFonts w:asciiTheme="minorEastAsia" w:eastAsiaTheme="minorEastAsia" w:hAnsiTheme="minorEastAsia" w:cs="宋体"/>
          <w:color w:val="000000" w:themeColor="text1"/>
          <w:spacing w:val="3"/>
          <w:szCs w:val="24"/>
        </w:rPr>
        <w:t>按天计算。逾</w:t>
      </w:r>
      <w:r w:rsidRPr="002070AF">
        <w:rPr>
          <w:rFonts w:asciiTheme="minorEastAsia" w:eastAsiaTheme="minorEastAsia" w:hAnsiTheme="minorEastAsia" w:cs="宋体"/>
          <w:color w:val="000000" w:themeColor="text1"/>
          <w:spacing w:val="1"/>
          <w:szCs w:val="24"/>
        </w:rPr>
        <w:t>期交工违约金累计金额最高不超过专用合同条款数据表中写明</w:t>
      </w:r>
      <w:r w:rsidRPr="002070AF">
        <w:rPr>
          <w:rFonts w:asciiTheme="minorEastAsia" w:eastAsiaTheme="minorEastAsia" w:hAnsiTheme="minorEastAsia" w:cs="宋体"/>
          <w:color w:val="000000" w:themeColor="text1"/>
          <w:szCs w:val="24"/>
        </w:rPr>
        <w:t>的限额。发包人可以</w:t>
      </w:r>
      <w:r w:rsidRPr="002070AF">
        <w:rPr>
          <w:rFonts w:asciiTheme="minorEastAsia" w:eastAsiaTheme="minorEastAsia" w:hAnsiTheme="minorEastAsia" w:cs="宋体"/>
          <w:color w:val="000000" w:themeColor="text1"/>
          <w:spacing w:val="1"/>
          <w:szCs w:val="24"/>
        </w:rPr>
        <w:t>从应付或到期应付给承包人的任何款项中或采用其他方</w:t>
      </w:r>
      <w:r w:rsidRPr="002070AF">
        <w:rPr>
          <w:rFonts w:asciiTheme="minorEastAsia" w:eastAsiaTheme="minorEastAsia" w:hAnsiTheme="minorEastAsia" w:cs="宋体"/>
          <w:color w:val="000000" w:themeColor="text1"/>
          <w:szCs w:val="24"/>
        </w:rPr>
        <w:t>法扣除此违约金。承包人支</w:t>
      </w:r>
      <w:r w:rsidRPr="002070AF">
        <w:rPr>
          <w:rFonts w:asciiTheme="minorEastAsia" w:eastAsiaTheme="minorEastAsia" w:hAnsiTheme="minorEastAsia" w:cs="宋体"/>
          <w:color w:val="000000" w:themeColor="text1"/>
          <w:spacing w:val="-2"/>
          <w:szCs w:val="24"/>
        </w:rPr>
        <w:t>付逾期交工违约金，不免除承包人完成养护项目及修补缺陷的义务。</w:t>
      </w:r>
      <w:bookmarkEnd w:id="456"/>
    </w:p>
    <w:p w:rsidR="00DD5C86" w:rsidRPr="002070AF" w:rsidRDefault="006C7CFD">
      <w:pPr>
        <w:spacing w:line="220" w:lineRule="auto"/>
        <w:ind w:left="487"/>
        <w:outlineLvl w:val="2"/>
        <w:rPr>
          <w:rFonts w:asciiTheme="minorEastAsia" w:eastAsiaTheme="minorEastAsia" w:hAnsiTheme="minorEastAsia" w:cs="宋体" w:hint="default"/>
          <w:color w:val="000000" w:themeColor="text1"/>
          <w:szCs w:val="24"/>
        </w:rPr>
      </w:pPr>
      <w:bookmarkStart w:id="457" w:name="_Toc222996301"/>
      <w:r w:rsidRPr="002070AF">
        <w:rPr>
          <w:rFonts w:asciiTheme="minorEastAsia" w:eastAsiaTheme="minorEastAsia" w:hAnsiTheme="minorEastAsia"/>
          <w:b/>
          <w:bCs/>
          <w:color w:val="000000" w:themeColor="text1"/>
          <w:spacing w:val="-3"/>
          <w:szCs w:val="24"/>
        </w:rPr>
        <w:t xml:space="preserve">11.6  </w:t>
      </w:r>
      <w:r w:rsidRPr="002070AF">
        <w:rPr>
          <w:rFonts w:asciiTheme="minorEastAsia" w:eastAsiaTheme="minorEastAsia" w:hAnsiTheme="minorEastAsia" w:cs="宋体"/>
          <w:b/>
          <w:bCs/>
          <w:color w:val="000000" w:themeColor="text1"/>
          <w:spacing w:val="-3"/>
          <w:szCs w:val="24"/>
        </w:rPr>
        <w:t>工作时间的限制</w:t>
      </w:r>
      <w:bookmarkEnd w:id="457"/>
    </w:p>
    <w:p w:rsidR="00DD5C86" w:rsidRPr="002070AF" w:rsidRDefault="006C7CFD">
      <w:pPr>
        <w:spacing w:before="126" w:line="307" w:lineRule="auto"/>
        <w:ind w:left="1" w:firstLine="479"/>
        <w:jc w:val="both"/>
        <w:outlineLvl w:val="2"/>
        <w:rPr>
          <w:rFonts w:asciiTheme="minorEastAsia" w:eastAsiaTheme="minorEastAsia" w:hAnsiTheme="minorEastAsia" w:cs="宋体" w:hint="default"/>
          <w:color w:val="000000" w:themeColor="text1"/>
          <w:szCs w:val="24"/>
        </w:rPr>
      </w:pPr>
      <w:bookmarkStart w:id="458" w:name="_Toc222996302"/>
      <w:r w:rsidRPr="002070AF">
        <w:rPr>
          <w:rFonts w:asciiTheme="minorEastAsia" w:eastAsiaTheme="minorEastAsia" w:hAnsiTheme="minorEastAsia" w:cs="宋体"/>
          <w:color w:val="000000" w:themeColor="text1"/>
          <w:spacing w:val="1"/>
          <w:szCs w:val="24"/>
        </w:rPr>
        <w:t>承包人在夜间或国家规定的节假日进行养护作业，应向咨询</w:t>
      </w:r>
      <w:r w:rsidRPr="002070AF">
        <w:rPr>
          <w:rFonts w:asciiTheme="minorEastAsia" w:eastAsiaTheme="minorEastAsia" w:hAnsiTheme="minorEastAsia" w:cs="宋体"/>
          <w:color w:val="000000" w:themeColor="text1"/>
          <w:szCs w:val="24"/>
        </w:rPr>
        <w:t>人报告，以便咨询</w:t>
      </w:r>
      <w:r w:rsidRPr="002070AF">
        <w:rPr>
          <w:rFonts w:asciiTheme="minorEastAsia" w:eastAsiaTheme="minorEastAsia" w:hAnsiTheme="minorEastAsia" w:cs="宋体"/>
          <w:color w:val="000000" w:themeColor="text1"/>
          <w:spacing w:val="1"/>
          <w:szCs w:val="24"/>
        </w:rPr>
        <w:t>人履行监督管理职责和义务。为抢救生命或保护财产，或</w:t>
      </w:r>
      <w:r w:rsidRPr="002070AF">
        <w:rPr>
          <w:rFonts w:asciiTheme="minorEastAsia" w:eastAsiaTheme="minorEastAsia" w:hAnsiTheme="minorEastAsia" w:cs="宋体"/>
          <w:color w:val="000000" w:themeColor="text1"/>
          <w:szCs w:val="24"/>
        </w:rPr>
        <w:t>为养护项目的安全、质量</w:t>
      </w:r>
      <w:r w:rsidRPr="002070AF">
        <w:rPr>
          <w:rFonts w:asciiTheme="minorEastAsia" w:eastAsiaTheme="minorEastAsia" w:hAnsiTheme="minorEastAsia" w:cs="宋体"/>
          <w:color w:val="000000" w:themeColor="text1"/>
          <w:spacing w:val="1"/>
          <w:szCs w:val="24"/>
        </w:rPr>
        <w:t>而不可避免地短暂作业，则不必事先向咨询人报告。但承</w:t>
      </w:r>
      <w:r w:rsidRPr="002070AF">
        <w:rPr>
          <w:rFonts w:asciiTheme="minorEastAsia" w:eastAsiaTheme="minorEastAsia" w:hAnsiTheme="minorEastAsia" w:cs="宋体"/>
          <w:color w:val="000000" w:themeColor="text1"/>
          <w:szCs w:val="24"/>
        </w:rPr>
        <w:t>包人应在事后立即向咨询</w:t>
      </w:r>
      <w:r w:rsidRPr="002070AF">
        <w:rPr>
          <w:rFonts w:asciiTheme="minorEastAsia" w:eastAsiaTheme="minorEastAsia" w:hAnsiTheme="minorEastAsia" w:cs="宋体"/>
          <w:color w:val="000000" w:themeColor="text1"/>
          <w:spacing w:val="-9"/>
          <w:szCs w:val="24"/>
        </w:rPr>
        <w:t>人报告。</w:t>
      </w:r>
      <w:bookmarkEnd w:id="458"/>
    </w:p>
    <w:p w:rsidR="00DD5C86" w:rsidRPr="002070AF" w:rsidRDefault="006C7CFD">
      <w:pPr>
        <w:spacing w:before="1" w:line="218" w:lineRule="auto"/>
        <w:ind w:left="481"/>
        <w:outlineLvl w:val="2"/>
        <w:rPr>
          <w:rFonts w:asciiTheme="minorEastAsia" w:eastAsiaTheme="minorEastAsia" w:hAnsiTheme="minorEastAsia" w:cs="宋体" w:hint="default"/>
          <w:color w:val="000000" w:themeColor="text1"/>
          <w:szCs w:val="24"/>
        </w:rPr>
      </w:pPr>
      <w:bookmarkStart w:id="459" w:name="_Toc222996303"/>
      <w:r w:rsidRPr="002070AF">
        <w:rPr>
          <w:rFonts w:asciiTheme="minorEastAsia" w:eastAsiaTheme="minorEastAsia" w:hAnsiTheme="minorEastAsia" w:cs="宋体"/>
          <w:color w:val="000000" w:themeColor="text1"/>
          <w:spacing w:val="-2"/>
          <w:szCs w:val="24"/>
        </w:rPr>
        <w:t>本款约定不适用于习惯上或养护项目本身要求实行连续生产的作业。</w:t>
      </w:r>
      <w:bookmarkEnd w:id="459"/>
    </w:p>
    <w:p w:rsidR="00DD5C86" w:rsidRPr="002070AF" w:rsidRDefault="006C7CFD">
      <w:pPr>
        <w:spacing w:before="79" w:line="219" w:lineRule="auto"/>
        <w:ind w:left="487"/>
        <w:outlineLvl w:val="2"/>
        <w:rPr>
          <w:rFonts w:asciiTheme="minorEastAsia" w:eastAsiaTheme="minorEastAsia" w:hAnsiTheme="minorEastAsia" w:cs="宋体" w:hint="default"/>
          <w:color w:val="000000" w:themeColor="text1"/>
          <w:szCs w:val="24"/>
        </w:rPr>
      </w:pPr>
      <w:bookmarkStart w:id="460" w:name="bookmark30"/>
      <w:bookmarkStart w:id="461" w:name="_Toc222996304"/>
      <w:bookmarkEnd w:id="460"/>
      <w:r w:rsidRPr="002070AF">
        <w:rPr>
          <w:rFonts w:asciiTheme="minorEastAsia" w:eastAsiaTheme="minorEastAsia" w:hAnsiTheme="minorEastAsia"/>
          <w:b/>
          <w:bCs/>
          <w:color w:val="000000" w:themeColor="text1"/>
          <w:spacing w:val="-6"/>
          <w:szCs w:val="24"/>
        </w:rPr>
        <w:t>12.</w:t>
      </w:r>
      <w:r w:rsidRPr="002070AF">
        <w:rPr>
          <w:rFonts w:asciiTheme="minorEastAsia" w:eastAsiaTheme="minorEastAsia" w:hAnsiTheme="minorEastAsia" w:cs="宋体"/>
          <w:b/>
          <w:bCs/>
          <w:color w:val="000000" w:themeColor="text1"/>
          <w:spacing w:val="-6"/>
          <w:szCs w:val="24"/>
        </w:rPr>
        <w:t>暂停养护作业</w:t>
      </w:r>
      <w:bookmarkEnd w:id="461"/>
    </w:p>
    <w:p w:rsidR="00DD5C86" w:rsidRPr="002070AF" w:rsidRDefault="006C7CFD">
      <w:pPr>
        <w:spacing w:before="260" w:line="219" w:lineRule="auto"/>
        <w:ind w:left="487"/>
        <w:outlineLvl w:val="2"/>
        <w:rPr>
          <w:rFonts w:asciiTheme="minorEastAsia" w:eastAsiaTheme="minorEastAsia" w:hAnsiTheme="minorEastAsia" w:cs="宋体" w:hint="default"/>
          <w:color w:val="000000" w:themeColor="text1"/>
          <w:szCs w:val="24"/>
        </w:rPr>
      </w:pPr>
      <w:bookmarkStart w:id="462" w:name="_Toc222996305"/>
      <w:r w:rsidRPr="002070AF">
        <w:rPr>
          <w:rFonts w:asciiTheme="minorEastAsia" w:eastAsiaTheme="minorEastAsia" w:hAnsiTheme="minorEastAsia"/>
          <w:b/>
          <w:bCs/>
          <w:color w:val="000000" w:themeColor="text1"/>
          <w:spacing w:val="-3"/>
          <w:szCs w:val="24"/>
        </w:rPr>
        <w:t xml:space="preserve">12.1  </w:t>
      </w:r>
      <w:r w:rsidRPr="002070AF">
        <w:rPr>
          <w:rFonts w:asciiTheme="minorEastAsia" w:eastAsiaTheme="minorEastAsia" w:hAnsiTheme="minorEastAsia" w:cs="宋体"/>
          <w:b/>
          <w:bCs/>
          <w:color w:val="000000" w:themeColor="text1"/>
          <w:spacing w:val="-3"/>
          <w:szCs w:val="24"/>
        </w:rPr>
        <w:t>承包人暂停养护作业的责任</w:t>
      </w:r>
      <w:bookmarkEnd w:id="462"/>
    </w:p>
    <w:p w:rsidR="00DD5C86" w:rsidRPr="002070AF" w:rsidRDefault="006C7CFD">
      <w:pPr>
        <w:spacing w:before="126" w:line="219" w:lineRule="auto"/>
        <w:ind w:left="499"/>
        <w:outlineLvl w:val="2"/>
        <w:rPr>
          <w:rFonts w:asciiTheme="minorEastAsia" w:eastAsiaTheme="minorEastAsia" w:hAnsiTheme="minorEastAsia" w:cs="宋体" w:hint="default"/>
          <w:color w:val="000000" w:themeColor="text1"/>
          <w:szCs w:val="24"/>
        </w:rPr>
      </w:pPr>
      <w:bookmarkStart w:id="463" w:name="_Toc222996306"/>
      <w:r w:rsidRPr="002070AF">
        <w:rPr>
          <w:rFonts w:asciiTheme="minorEastAsia" w:eastAsiaTheme="minorEastAsia" w:hAnsiTheme="minorEastAsia" w:cs="宋体"/>
          <w:color w:val="000000" w:themeColor="text1"/>
          <w:spacing w:val="-3"/>
          <w:szCs w:val="24"/>
        </w:rPr>
        <w:t>因下列暂停养护作业增加的费用和（或）工期延误由承包人承担：</w:t>
      </w:r>
      <w:bookmarkEnd w:id="463"/>
    </w:p>
    <w:p w:rsidR="00DD5C86" w:rsidRPr="002070AF"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464" w:name="_Toc222996307"/>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）承包人违约引起的暂停养护作业；</w:t>
      </w:r>
      <w:bookmarkEnd w:id="464"/>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465" w:name="_Toc222996308"/>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2</w:t>
      </w:r>
      <w:r w:rsidRPr="002070AF">
        <w:rPr>
          <w:rFonts w:asciiTheme="minorEastAsia" w:eastAsiaTheme="minorEastAsia" w:hAnsiTheme="minorEastAsia" w:cs="宋体"/>
          <w:color w:val="000000" w:themeColor="text1"/>
          <w:spacing w:val="-2"/>
          <w:szCs w:val="24"/>
        </w:rPr>
        <w:t>）由于承包人原因为合理作业和安全保障所必</w:t>
      </w:r>
      <w:r w:rsidRPr="002070AF">
        <w:rPr>
          <w:rFonts w:asciiTheme="minorEastAsia" w:eastAsiaTheme="minorEastAsia" w:hAnsiTheme="minorEastAsia" w:cs="宋体"/>
          <w:color w:val="000000" w:themeColor="text1"/>
          <w:spacing w:val="-3"/>
          <w:szCs w:val="24"/>
        </w:rPr>
        <w:t>需的暂停养护作业；</w:t>
      </w:r>
      <w:bookmarkEnd w:id="465"/>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466" w:name="_Toc222996309"/>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3</w:t>
      </w:r>
      <w:r w:rsidRPr="002070AF">
        <w:rPr>
          <w:rFonts w:asciiTheme="minorEastAsia" w:eastAsiaTheme="minorEastAsia" w:hAnsiTheme="minorEastAsia" w:cs="宋体"/>
          <w:color w:val="000000" w:themeColor="text1"/>
          <w:spacing w:val="-5"/>
          <w:szCs w:val="24"/>
        </w:rPr>
        <w:t>）承包人擅自暂停的养护作业；</w:t>
      </w:r>
      <w:bookmarkEnd w:id="466"/>
    </w:p>
    <w:p w:rsidR="00DD5C86" w:rsidRPr="002070AF"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467" w:name="_Toc222996310"/>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4</w:t>
      </w:r>
      <w:r w:rsidRPr="002070AF">
        <w:rPr>
          <w:rFonts w:asciiTheme="minorEastAsia" w:eastAsiaTheme="minorEastAsia" w:hAnsiTheme="minorEastAsia" w:cs="宋体"/>
          <w:color w:val="000000" w:themeColor="text1"/>
          <w:spacing w:val="-4"/>
          <w:szCs w:val="24"/>
        </w:rPr>
        <w:t>）承包人其他原因引起的暂停养护作业；</w:t>
      </w:r>
      <w:bookmarkEnd w:id="467"/>
    </w:p>
    <w:p w:rsidR="00DD5C86" w:rsidRPr="002070AF" w:rsidRDefault="006C7CFD">
      <w:pPr>
        <w:spacing w:before="116" w:line="264" w:lineRule="auto"/>
        <w:ind w:left="5" w:firstLine="481"/>
        <w:outlineLvl w:val="2"/>
        <w:rPr>
          <w:rFonts w:asciiTheme="minorEastAsia" w:eastAsiaTheme="minorEastAsia" w:hAnsiTheme="minorEastAsia" w:cs="宋体" w:hint="default"/>
          <w:color w:val="000000" w:themeColor="text1"/>
          <w:szCs w:val="24"/>
        </w:rPr>
      </w:pPr>
      <w:bookmarkStart w:id="468" w:name="_Toc222996311"/>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5</w:t>
      </w:r>
      <w:r w:rsidRPr="002070AF">
        <w:rPr>
          <w:rFonts w:asciiTheme="minorEastAsia" w:eastAsiaTheme="minorEastAsia" w:hAnsiTheme="minorEastAsia" w:cs="宋体"/>
          <w:color w:val="000000" w:themeColor="text1"/>
          <w:spacing w:val="1"/>
          <w:szCs w:val="24"/>
        </w:rPr>
        <w:t>）现场气候条件导致的必要暂停（第</w:t>
      </w:r>
      <w:r w:rsidRPr="002070AF">
        <w:rPr>
          <w:rFonts w:asciiTheme="minorEastAsia" w:eastAsiaTheme="minorEastAsia" w:hAnsiTheme="minorEastAsia"/>
          <w:color w:val="000000" w:themeColor="text1"/>
          <w:spacing w:val="1"/>
          <w:szCs w:val="24"/>
        </w:rPr>
        <w:t xml:space="preserve">11.4 </w:t>
      </w:r>
      <w:r w:rsidRPr="002070AF">
        <w:rPr>
          <w:rFonts w:asciiTheme="minorEastAsia" w:eastAsiaTheme="minorEastAsia" w:hAnsiTheme="minorEastAsia" w:cs="宋体"/>
          <w:color w:val="000000" w:themeColor="text1"/>
          <w:spacing w:val="1"/>
          <w:szCs w:val="24"/>
        </w:rPr>
        <w:t>款约定的异常恶劣的气候条件除</w:t>
      </w:r>
      <w:r w:rsidRPr="002070AF">
        <w:rPr>
          <w:rFonts w:asciiTheme="minorEastAsia" w:eastAsiaTheme="minorEastAsia" w:hAnsiTheme="minorEastAsia" w:cs="宋体"/>
          <w:color w:val="000000" w:themeColor="text1"/>
          <w:spacing w:val="-21"/>
          <w:w w:val="77"/>
          <w:szCs w:val="24"/>
        </w:rPr>
        <w:t>外</w:t>
      </w:r>
      <w:r w:rsidRPr="002070AF">
        <w:rPr>
          <w:rFonts w:asciiTheme="minorEastAsia" w:eastAsiaTheme="minorEastAsia" w:hAnsiTheme="minorEastAsia" w:cs="宋体"/>
          <w:color w:val="000000" w:themeColor="text1"/>
          <w:spacing w:val="-38"/>
          <w:szCs w:val="24"/>
        </w:rPr>
        <w:t>）；</w:t>
      </w:r>
      <w:bookmarkEnd w:id="468"/>
    </w:p>
    <w:p w:rsidR="00DD5C86" w:rsidRPr="002070AF"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469" w:name="_Toc222996312"/>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6</w:t>
      </w:r>
      <w:r w:rsidRPr="002070AF">
        <w:rPr>
          <w:rFonts w:asciiTheme="minorEastAsia" w:eastAsiaTheme="minorEastAsia" w:hAnsiTheme="minorEastAsia" w:cs="宋体"/>
          <w:color w:val="000000" w:themeColor="text1"/>
          <w:spacing w:val="-2"/>
          <w:szCs w:val="24"/>
        </w:rPr>
        <w:t>）专用合同条款约定的由承包人承担的其他暂停养护作业。</w:t>
      </w:r>
      <w:bookmarkEnd w:id="469"/>
    </w:p>
    <w:p w:rsidR="00DD5C86" w:rsidRPr="002070AF" w:rsidRDefault="006C7CFD">
      <w:pPr>
        <w:spacing w:before="107" w:line="219" w:lineRule="auto"/>
        <w:ind w:left="487"/>
        <w:outlineLvl w:val="2"/>
        <w:rPr>
          <w:rFonts w:asciiTheme="minorEastAsia" w:eastAsiaTheme="minorEastAsia" w:hAnsiTheme="minorEastAsia" w:cs="宋体" w:hint="default"/>
          <w:color w:val="000000" w:themeColor="text1"/>
          <w:szCs w:val="24"/>
        </w:rPr>
      </w:pPr>
      <w:bookmarkStart w:id="470" w:name="_Toc222996313"/>
      <w:r w:rsidRPr="002070AF">
        <w:rPr>
          <w:rFonts w:asciiTheme="minorEastAsia" w:eastAsiaTheme="minorEastAsia" w:hAnsiTheme="minorEastAsia"/>
          <w:b/>
          <w:bCs/>
          <w:color w:val="000000" w:themeColor="text1"/>
          <w:spacing w:val="-3"/>
          <w:szCs w:val="24"/>
        </w:rPr>
        <w:t xml:space="preserve">12.2  </w:t>
      </w:r>
      <w:r w:rsidRPr="002070AF">
        <w:rPr>
          <w:rFonts w:asciiTheme="minorEastAsia" w:eastAsiaTheme="minorEastAsia" w:hAnsiTheme="minorEastAsia" w:cs="宋体"/>
          <w:b/>
          <w:bCs/>
          <w:color w:val="000000" w:themeColor="text1"/>
          <w:spacing w:val="-3"/>
          <w:szCs w:val="24"/>
        </w:rPr>
        <w:t>发包人暂停养护作业的责任</w:t>
      </w:r>
      <w:bookmarkEnd w:id="470"/>
    </w:p>
    <w:p w:rsidR="00DD5C86" w:rsidRPr="002070AF" w:rsidRDefault="006C7CFD">
      <w:pPr>
        <w:ind w:firstLineChars="200" w:firstLine="480"/>
        <w:rPr>
          <w:rFonts w:asciiTheme="minorEastAsia" w:eastAsiaTheme="minorEastAsia" w:hAnsiTheme="minorEastAsia" w:hint="default"/>
          <w:color w:val="000000" w:themeColor="text1"/>
        </w:rPr>
      </w:pPr>
      <w:r w:rsidRPr="002070AF">
        <w:rPr>
          <w:rFonts w:asciiTheme="minorEastAsia" w:eastAsiaTheme="minorEastAsia" w:hAnsiTheme="minorEastAsia"/>
          <w:color w:val="000000" w:themeColor="text1"/>
        </w:rPr>
        <w:t>由于发包人原因引起的暂停养护作业造成工期延误的，承包人有权要求发包人延长工期和（或）增加费用，并支付合理利润。</w:t>
      </w:r>
    </w:p>
    <w:p w:rsidR="00DD5C86" w:rsidRPr="002070AF" w:rsidRDefault="006C7CFD">
      <w:pPr>
        <w:spacing w:before="106" w:line="219" w:lineRule="auto"/>
        <w:ind w:left="487"/>
        <w:outlineLvl w:val="2"/>
        <w:rPr>
          <w:rFonts w:asciiTheme="minorEastAsia" w:eastAsiaTheme="minorEastAsia" w:hAnsiTheme="minorEastAsia" w:cs="宋体" w:hint="default"/>
          <w:color w:val="000000" w:themeColor="text1"/>
          <w:szCs w:val="24"/>
        </w:rPr>
      </w:pPr>
      <w:bookmarkStart w:id="471" w:name="bookmark219"/>
      <w:bookmarkStart w:id="472" w:name="_Toc222996314"/>
      <w:bookmarkEnd w:id="471"/>
      <w:r w:rsidRPr="002070AF">
        <w:rPr>
          <w:rFonts w:asciiTheme="minorEastAsia" w:eastAsiaTheme="minorEastAsia" w:hAnsiTheme="minorEastAsia"/>
          <w:b/>
          <w:bCs/>
          <w:color w:val="000000" w:themeColor="text1"/>
          <w:spacing w:val="-2"/>
          <w:szCs w:val="24"/>
        </w:rPr>
        <w:t xml:space="preserve">12.3  </w:t>
      </w:r>
      <w:r w:rsidRPr="002070AF">
        <w:rPr>
          <w:rFonts w:asciiTheme="minorEastAsia" w:eastAsiaTheme="minorEastAsia" w:hAnsiTheme="minorEastAsia" w:cs="宋体"/>
          <w:b/>
          <w:bCs/>
          <w:color w:val="000000" w:themeColor="text1"/>
          <w:spacing w:val="-2"/>
          <w:szCs w:val="24"/>
        </w:rPr>
        <w:t>咨询人暂停养护作业指示</w:t>
      </w:r>
      <w:bookmarkEnd w:id="472"/>
    </w:p>
    <w:p w:rsidR="00DD5C86" w:rsidRPr="002070AF" w:rsidRDefault="006C7CFD">
      <w:pPr>
        <w:spacing w:before="124" w:line="278" w:lineRule="auto"/>
        <w:ind w:right="30" w:firstLine="499"/>
        <w:outlineLvl w:val="2"/>
        <w:rPr>
          <w:rFonts w:asciiTheme="minorEastAsia" w:eastAsiaTheme="minorEastAsia" w:hAnsiTheme="minorEastAsia" w:cs="宋体" w:hint="default"/>
          <w:color w:val="000000" w:themeColor="text1"/>
          <w:szCs w:val="24"/>
        </w:rPr>
      </w:pPr>
      <w:bookmarkStart w:id="473" w:name="_Toc222996315"/>
      <w:r w:rsidRPr="002070AF">
        <w:rPr>
          <w:rFonts w:asciiTheme="minorEastAsia" w:eastAsiaTheme="minorEastAsia" w:hAnsiTheme="minorEastAsia"/>
          <w:color w:val="000000" w:themeColor="text1"/>
          <w:szCs w:val="24"/>
        </w:rPr>
        <w:t xml:space="preserve">12.3.1  </w:t>
      </w:r>
      <w:r w:rsidRPr="002070AF">
        <w:rPr>
          <w:rFonts w:asciiTheme="minorEastAsia" w:eastAsiaTheme="minorEastAsia" w:hAnsiTheme="minorEastAsia" w:cs="宋体"/>
          <w:color w:val="000000" w:themeColor="text1"/>
          <w:szCs w:val="24"/>
        </w:rPr>
        <w:t>咨询人认为有必要时，可向承包人作出暂停养护作业的指示，承包人应</w:t>
      </w:r>
      <w:r w:rsidRPr="002070AF">
        <w:rPr>
          <w:rFonts w:asciiTheme="minorEastAsia" w:eastAsiaTheme="minorEastAsia" w:hAnsiTheme="minorEastAsia" w:cs="宋体"/>
          <w:color w:val="000000" w:themeColor="text1"/>
          <w:spacing w:val="1"/>
          <w:szCs w:val="24"/>
        </w:rPr>
        <w:t>按咨询人指示暂停养护作业。不论由于何种原因引起的暂停养</w:t>
      </w:r>
      <w:r w:rsidRPr="002070AF">
        <w:rPr>
          <w:rFonts w:asciiTheme="minorEastAsia" w:eastAsiaTheme="minorEastAsia" w:hAnsiTheme="minorEastAsia" w:cs="宋体"/>
          <w:color w:val="000000" w:themeColor="text1"/>
          <w:szCs w:val="24"/>
        </w:rPr>
        <w:t>护作业，暂停养护作</w:t>
      </w:r>
      <w:r w:rsidRPr="002070AF">
        <w:rPr>
          <w:rFonts w:asciiTheme="minorEastAsia" w:eastAsiaTheme="minorEastAsia" w:hAnsiTheme="minorEastAsia" w:cs="宋体"/>
          <w:color w:val="000000" w:themeColor="text1"/>
          <w:spacing w:val="-2"/>
          <w:szCs w:val="24"/>
        </w:rPr>
        <w:t>业期间承包人应负责妥善保护养护项目并提供安全保障。</w:t>
      </w:r>
      <w:bookmarkEnd w:id="473"/>
    </w:p>
    <w:p w:rsidR="00DD5C86" w:rsidRPr="002070AF" w:rsidRDefault="006C7CFD">
      <w:pPr>
        <w:spacing w:before="112" w:line="286" w:lineRule="auto"/>
        <w:ind w:firstLine="499"/>
        <w:outlineLvl w:val="2"/>
        <w:rPr>
          <w:rFonts w:asciiTheme="minorEastAsia" w:eastAsiaTheme="minorEastAsia" w:hAnsiTheme="minorEastAsia" w:cs="宋体" w:hint="default"/>
          <w:color w:val="000000" w:themeColor="text1"/>
          <w:szCs w:val="24"/>
        </w:rPr>
      </w:pPr>
      <w:bookmarkStart w:id="474" w:name="_Toc222996316"/>
      <w:r w:rsidRPr="002070AF">
        <w:rPr>
          <w:rFonts w:asciiTheme="minorEastAsia" w:eastAsiaTheme="minorEastAsia" w:hAnsiTheme="minorEastAsia"/>
          <w:color w:val="000000" w:themeColor="text1"/>
          <w:spacing w:val="-1"/>
          <w:szCs w:val="24"/>
        </w:rPr>
        <w:t>12.3.2</w:t>
      </w:r>
      <w:r w:rsidRPr="002070AF">
        <w:rPr>
          <w:rFonts w:asciiTheme="minorEastAsia" w:eastAsiaTheme="minorEastAsia" w:hAnsiTheme="minorEastAsia" w:cs="宋体"/>
          <w:color w:val="000000" w:themeColor="text1"/>
          <w:spacing w:val="-1"/>
          <w:szCs w:val="24"/>
        </w:rPr>
        <w:t>由于发包人的原因发生暂停养护作业的紧急情况，且咨询人未及时下达</w:t>
      </w:r>
      <w:r w:rsidRPr="002070AF">
        <w:rPr>
          <w:rFonts w:asciiTheme="minorEastAsia" w:eastAsiaTheme="minorEastAsia" w:hAnsiTheme="minorEastAsia" w:cs="宋体"/>
          <w:color w:val="000000" w:themeColor="text1"/>
          <w:spacing w:val="1"/>
          <w:szCs w:val="24"/>
        </w:rPr>
        <w:t>暂停养护作业指示的，承包人可先暂停养护作业，并及时向咨</w:t>
      </w:r>
      <w:r w:rsidRPr="002070AF">
        <w:rPr>
          <w:rFonts w:asciiTheme="minorEastAsia" w:eastAsiaTheme="minorEastAsia" w:hAnsiTheme="minorEastAsia" w:cs="宋体"/>
          <w:color w:val="000000" w:themeColor="text1"/>
          <w:szCs w:val="24"/>
        </w:rPr>
        <w:t>询人提出暂停养护作</w:t>
      </w:r>
      <w:r w:rsidRPr="002070AF">
        <w:rPr>
          <w:rFonts w:asciiTheme="minorEastAsia" w:eastAsiaTheme="minorEastAsia" w:hAnsiTheme="minorEastAsia" w:cs="宋体"/>
          <w:color w:val="000000" w:themeColor="text1"/>
          <w:spacing w:val="-2"/>
          <w:szCs w:val="24"/>
        </w:rPr>
        <w:t>业的书面请求。咨询人应在接到书面请求后的</w:t>
      </w:r>
      <w:r w:rsidRPr="002070AF">
        <w:rPr>
          <w:rFonts w:asciiTheme="minorEastAsia" w:eastAsiaTheme="minorEastAsia" w:hAnsiTheme="minorEastAsia"/>
          <w:color w:val="000000" w:themeColor="text1"/>
          <w:spacing w:val="-2"/>
          <w:szCs w:val="24"/>
        </w:rPr>
        <w:t>24</w:t>
      </w:r>
      <w:r w:rsidRPr="002070AF">
        <w:rPr>
          <w:rFonts w:asciiTheme="minorEastAsia" w:eastAsiaTheme="minorEastAsia" w:hAnsiTheme="minorEastAsia" w:cs="宋体"/>
          <w:color w:val="000000" w:themeColor="text1"/>
          <w:spacing w:val="-2"/>
          <w:szCs w:val="24"/>
        </w:rPr>
        <w:t>小时内予以</w:t>
      </w:r>
      <w:r w:rsidRPr="002070AF">
        <w:rPr>
          <w:rFonts w:asciiTheme="minorEastAsia" w:eastAsiaTheme="minorEastAsia" w:hAnsiTheme="minorEastAsia" w:cs="宋体"/>
          <w:color w:val="000000" w:themeColor="text1"/>
          <w:spacing w:val="-3"/>
          <w:szCs w:val="24"/>
        </w:rPr>
        <w:t>答复，逾期未答复的，视为同意承包人的暂停养护作业请求。</w:t>
      </w:r>
      <w:bookmarkEnd w:id="474"/>
    </w:p>
    <w:p w:rsidR="00DD5C86" w:rsidRPr="002070AF" w:rsidRDefault="006C7CFD">
      <w:pPr>
        <w:spacing w:before="106" w:line="219" w:lineRule="auto"/>
        <w:ind w:left="487"/>
        <w:outlineLvl w:val="2"/>
        <w:rPr>
          <w:rFonts w:asciiTheme="minorEastAsia" w:eastAsiaTheme="minorEastAsia" w:hAnsiTheme="minorEastAsia" w:cs="宋体" w:hint="default"/>
          <w:color w:val="000000" w:themeColor="text1"/>
          <w:szCs w:val="24"/>
        </w:rPr>
      </w:pPr>
      <w:bookmarkStart w:id="475" w:name="_Toc222996317"/>
      <w:r w:rsidRPr="002070AF">
        <w:rPr>
          <w:rFonts w:asciiTheme="minorEastAsia" w:eastAsiaTheme="minorEastAsia" w:hAnsiTheme="minorEastAsia"/>
          <w:b/>
          <w:bCs/>
          <w:color w:val="000000" w:themeColor="text1"/>
          <w:spacing w:val="-2"/>
          <w:szCs w:val="24"/>
        </w:rPr>
        <w:t xml:space="preserve">12.4  </w:t>
      </w:r>
      <w:r w:rsidRPr="002070AF">
        <w:rPr>
          <w:rFonts w:asciiTheme="minorEastAsia" w:eastAsiaTheme="minorEastAsia" w:hAnsiTheme="minorEastAsia" w:cs="宋体"/>
          <w:b/>
          <w:bCs/>
          <w:color w:val="000000" w:themeColor="text1"/>
          <w:spacing w:val="-2"/>
          <w:szCs w:val="24"/>
        </w:rPr>
        <w:t>暂停养护作业后的复工</w:t>
      </w:r>
      <w:bookmarkEnd w:id="475"/>
    </w:p>
    <w:p w:rsidR="00DD5C86" w:rsidRPr="002070AF" w:rsidRDefault="006C7CFD">
      <w:pPr>
        <w:spacing w:before="125" w:line="278" w:lineRule="auto"/>
        <w:ind w:left="3" w:right="30" w:firstLine="495"/>
        <w:outlineLvl w:val="2"/>
        <w:rPr>
          <w:rFonts w:asciiTheme="minorEastAsia" w:eastAsiaTheme="minorEastAsia" w:hAnsiTheme="minorEastAsia" w:cs="宋体" w:hint="default"/>
          <w:color w:val="000000" w:themeColor="text1"/>
          <w:szCs w:val="24"/>
        </w:rPr>
      </w:pPr>
      <w:bookmarkStart w:id="476" w:name="_Toc222996318"/>
      <w:r w:rsidRPr="002070AF">
        <w:rPr>
          <w:rFonts w:asciiTheme="minorEastAsia" w:eastAsiaTheme="minorEastAsia" w:hAnsiTheme="minorEastAsia"/>
          <w:color w:val="000000" w:themeColor="text1"/>
          <w:spacing w:val="1"/>
          <w:szCs w:val="24"/>
        </w:rPr>
        <w:t>12.4.1</w:t>
      </w:r>
      <w:r w:rsidRPr="002070AF">
        <w:rPr>
          <w:rFonts w:asciiTheme="minorEastAsia" w:eastAsiaTheme="minorEastAsia" w:hAnsiTheme="minorEastAsia" w:cs="宋体"/>
          <w:color w:val="000000" w:themeColor="text1"/>
          <w:spacing w:val="1"/>
          <w:szCs w:val="24"/>
        </w:rPr>
        <w:t>暂停养护作业后，咨询人应与发包人和承包人协商，采取有效措施积极消除暂停养护作业的影响。当工程具备复工条件时，</w:t>
      </w:r>
      <w:r w:rsidRPr="002070AF">
        <w:rPr>
          <w:rFonts w:asciiTheme="minorEastAsia" w:eastAsiaTheme="minorEastAsia" w:hAnsiTheme="minorEastAsia" w:cs="宋体"/>
          <w:color w:val="000000" w:themeColor="text1"/>
          <w:szCs w:val="24"/>
        </w:rPr>
        <w:t>咨询人应立即向承包人发出复</w:t>
      </w:r>
      <w:r w:rsidRPr="002070AF">
        <w:rPr>
          <w:rFonts w:asciiTheme="minorEastAsia" w:eastAsiaTheme="minorEastAsia" w:hAnsiTheme="minorEastAsia" w:cs="宋体"/>
          <w:color w:val="000000" w:themeColor="text1"/>
          <w:spacing w:val="-2"/>
          <w:szCs w:val="24"/>
        </w:rPr>
        <w:t>工通知。承包人收到复工通知后，应在咨询人指定的期限内复工。</w:t>
      </w:r>
      <w:bookmarkEnd w:id="476"/>
    </w:p>
    <w:p w:rsidR="00DD5C86" w:rsidRPr="002070AF" w:rsidRDefault="006C7CFD">
      <w:pPr>
        <w:spacing w:before="116" w:line="278" w:lineRule="auto"/>
        <w:ind w:left="1" w:right="30" w:firstLine="497"/>
        <w:outlineLvl w:val="2"/>
        <w:rPr>
          <w:rFonts w:asciiTheme="minorEastAsia" w:eastAsiaTheme="minorEastAsia" w:hAnsiTheme="minorEastAsia" w:cs="宋体" w:hint="default"/>
          <w:color w:val="000000" w:themeColor="text1"/>
          <w:szCs w:val="24"/>
        </w:rPr>
      </w:pPr>
      <w:bookmarkStart w:id="477" w:name="_Toc222996319"/>
      <w:r w:rsidRPr="002070AF">
        <w:rPr>
          <w:rFonts w:asciiTheme="minorEastAsia" w:eastAsiaTheme="minorEastAsia" w:hAnsiTheme="minorEastAsia"/>
          <w:color w:val="000000" w:themeColor="text1"/>
          <w:spacing w:val="2"/>
          <w:szCs w:val="24"/>
        </w:rPr>
        <w:t xml:space="preserve">12.4.2 </w:t>
      </w:r>
      <w:r w:rsidRPr="002070AF">
        <w:rPr>
          <w:rFonts w:asciiTheme="minorEastAsia" w:eastAsiaTheme="minorEastAsia" w:hAnsiTheme="minorEastAsia" w:cs="宋体"/>
          <w:color w:val="000000" w:themeColor="text1"/>
          <w:spacing w:val="2"/>
          <w:szCs w:val="24"/>
        </w:rPr>
        <w:t>承包人无故拖延和拒绝复工的，由此增加的</w:t>
      </w:r>
      <w:r w:rsidRPr="002070AF">
        <w:rPr>
          <w:rFonts w:asciiTheme="minorEastAsia" w:eastAsiaTheme="minorEastAsia" w:hAnsiTheme="minorEastAsia" w:cs="宋体"/>
          <w:color w:val="000000" w:themeColor="text1"/>
          <w:spacing w:val="1"/>
          <w:szCs w:val="24"/>
        </w:rPr>
        <w:t>费用和工期延误由承包人承担；因发包人原因无法按时复工的，承包人有权要求发包</w:t>
      </w:r>
      <w:r w:rsidRPr="002070AF">
        <w:rPr>
          <w:rFonts w:asciiTheme="minorEastAsia" w:eastAsiaTheme="minorEastAsia" w:hAnsiTheme="minorEastAsia" w:cs="宋体"/>
          <w:color w:val="000000" w:themeColor="text1"/>
          <w:szCs w:val="24"/>
        </w:rPr>
        <w:t>人延长工期和（或）增加</w:t>
      </w:r>
      <w:r w:rsidRPr="002070AF">
        <w:rPr>
          <w:rFonts w:asciiTheme="minorEastAsia" w:eastAsiaTheme="minorEastAsia" w:hAnsiTheme="minorEastAsia" w:cs="宋体"/>
          <w:color w:val="000000" w:themeColor="text1"/>
          <w:spacing w:val="-4"/>
          <w:szCs w:val="24"/>
        </w:rPr>
        <w:t>费用，并支付合理利润。</w:t>
      </w:r>
      <w:bookmarkEnd w:id="477"/>
    </w:p>
    <w:p w:rsidR="00DD5C86" w:rsidRPr="002070AF" w:rsidRDefault="006C7CFD">
      <w:pPr>
        <w:spacing w:before="106" w:line="219" w:lineRule="auto"/>
        <w:ind w:left="487"/>
        <w:outlineLvl w:val="2"/>
        <w:rPr>
          <w:rFonts w:asciiTheme="minorEastAsia" w:eastAsiaTheme="minorEastAsia" w:hAnsiTheme="minorEastAsia" w:cs="宋体" w:hint="default"/>
          <w:color w:val="000000" w:themeColor="text1"/>
          <w:szCs w:val="24"/>
        </w:rPr>
      </w:pPr>
      <w:bookmarkStart w:id="478" w:name="_Toc222996320"/>
      <w:r w:rsidRPr="002070AF">
        <w:rPr>
          <w:rFonts w:asciiTheme="minorEastAsia" w:eastAsiaTheme="minorEastAsia" w:hAnsiTheme="minorEastAsia"/>
          <w:b/>
          <w:bCs/>
          <w:color w:val="000000" w:themeColor="text1"/>
          <w:spacing w:val="-4"/>
          <w:szCs w:val="24"/>
        </w:rPr>
        <w:t xml:space="preserve">12.5  </w:t>
      </w:r>
      <w:r w:rsidRPr="002070AF">
        <w:rPr>
          <w:rFonts w:asciiTheme="minorEastAsia" w:eastAsiaTheme="minorEastAsia" w:hAnsiTheme="minorEastAsia" w:cs="宋体"/>
          <w:b/>
          <w:bCs/>
          <w:color w:val="000000" w:themeColor="text1"/>
          <w:spacing w:val="-4"/>
          <w:szCs w:val="24"/>
        </w:rPr>
        <w:t>暂停养护作业持续</w:t>
      </w:r>
      <w:r w:rsidRPr="002070AF">
        <w:rPr>
          <w:rFonts w:asciiTheme="minorEastAsia" w:eastAsiaTheme="minorEastAsia" w:hAnsiTheme="minorEastAsia"/>
          <w:b/>
          <w:bCs/>
          <w:color w:val="000000" w:themeColor="text1"/>
          <w:spacing w:val="-4"/>
          <w:szCs w:val="24"/>
        </w:rPr>
        <w:t>14</w:t>
      </w:r>
      <w:r w:rsidRPr="002070AF">
        <w:rPr>
          <w:rFonts w:asciiTheme="minorEastAsia" w:eastAsiaTheme="minorEastAsia" w:hAnsiTheme="minorEastAsia" w:cs="宋体"/>
          <w:b/>
          <w:bCs/>
          <w:color w:val="000000" w:themeColor="text1"/>
          <w:spacing w:val="-4"/>
          <w:szCs w:val="24"/>
        </w:rPr>
        <w:t>天以上</w:t>
      </w:r>
      <w:bookmarkEnd w:id="478"/>
    </w:p>
    <w:p w:rsidR="00DD5C86" w:rsidRPr="002070AF" w:rsidRDefault="006C7CFD">
      <w:pPr>
        <w:spacing w:before="122" w:line="310" w:lineRule="auto"/>
        <w:ind w:left="1" w:right="30" w:firstLine="508"/>
        <w:jc w:val="both"/>
        <w:outlineLvl w:val="2"/>
        <w:rPr>
          <w:rFonts w:asciiTheme="minorEastAsia" w:eastAsiaTheme="minorEastAsia" w:hAnsiTheme="minorEastAsia" w:cs="宋体" w:hint="default"/>
          <w:color w:val="000000" w:themeColor="text1"/>
          <w:szCs w:val="24"/>
        </w:rPr>
      </w:pPr>
      <w:bookmarkStart w:id="479" w:name="_Toc222996321"/>
      <w:r w:rsidRPr="002070AF">
        <w:rPr>
          <w:rFonts w:asciiTheme="minorEastAsia" w:eastAsiaTheme="minorEastAsia" w:hAnsiTheme="minorEastAsia" w:cs="宋体"/>
          <w:color w:val="000000" w:themeColor="text1"/>
          <w:szCs w:val="24"/>
        </w:rPr>
        <w:t>由于承包人责任引起的暂停养护作业，如承包人在收到咨询人暂停养</w:t>
      </w:r>
      <w:r w:rsidRPr="002070AF">
        <w:rPr>
          <w:rFonts w:asciiTheme="minorEastAsia" w:eastAsiaTheme="minorEastAsia" w:hAnsiTheme="minorEastAsia" w:cs="宋体"/>
          <w:color w:val="000000" w:themeColor="text1"/>
          <w:spacing w:val="-1"/>
          <w:szCs w:val="24"/>
        </w:rPr>
        <w:t>护作业指</w:t>
      </w:r>
      <w:r w:rsidRPr="002070AF">
        <w:rPr>
          <w:rFonts w:asciiTheme="minorEastAsia" w:eastAsiaTheme="minorEastAsia" w:hAnsiTheme="minorEastAsia" w:cs="宋体"/>
          <w:color w:val="000000" w:themeColor="text1"/>
          <w:spacing w:val="3"/>
          <w:szCs w:val="24"/>
        </w:rPr>
        <w:t>示后</w:t>
      </w:r>
      <w:r w:rsidRPr="002070AF">
        <w:rPr>
          <w:rFonts w:asciiTheme="minorEastAsia" w:eastAsiaTheme="minorEastAsia" w:hAnsiTheme="minorEastAsia"/>
          <w:color w:val="000000" w:themeColor="text1"/>
          <w:spacing w:val="3"/>
          <w:szCs w:val="24"/>
        </w:rPr>
        <w:t>14</w:t>
      </w:r>
      <w:r w:rsidRPr="002070AF">
        <w:rPr>
          <w:rFonts w:asciiTheme="minorEastAsia" w:eastAsiaTheme="minorEastAsia" w:hAnsiTheme="minorEastAsia" w:cs="宋体"/>
          <w:color w:val="000000" w:themeColor="text1"/>
          <w:spacing w:val="3"/>
          <w:szCs w:val="24"/>
        </w:rPr>
        <w:t>天内不认真采取有效的复工措施，造成</w:t>
      </w:r>
      <w:r w:rsidRPr="002070AF">
        <w:rPr>
          <w:rFonts w:asciiTheme="minorEastAsia" w:eastAsiaTheme="minorEastAsia" w:hAnsiTheme="minorEastAsia" w:cs="宋体"/>
          <w:color w:val="000000" w:themeColor="text1"/>
          <w:spacing w:val="2"/>
          <w:szCs w:val="24"/>
        </w:rPr>
        <w:t>工期延误，可视为承包人违约，应</w:t>
      </w:r>
      <w:r w:rsidRPr="002070AF">
        <w:rPr>
          <w:rFonts w:asciiTheme="minorEastAsia" w:eastAsiaTheme="minorEastAsia" w:hAnsiTheme="minorEastAsia" w:cs="宋体"/>
          <w:color w:val="000000" w:themeColor="text1"/>
          <w:spacing w:val="-4"/>
          <w:szCs w:val="24"/>
        </w:rPr>
        <w:t>按第</w:t>
      </w:r>
      <w:r w:rsidRPr="002070AF">
        <w:rPr>
          <w:rFonts w:asciiTheme="minorEastAsia" w:eastAsiaTheme="minorEastAsia" w:hAnsiTheme="minorEastAsia"/>
          <w:color w:val="000000" w:themeColor="text1"/>
          <w:spacing w:val="-4"/>
          <w:szCs w:val="24"/>
        </w:rPr>
        <w:t xml:space="preserve">22.1 </w:t>
      </w:r>
      <w:r w:rsidRPr="002070AF">
        <w:rPr>
          <w:rFonts w:asciiTheme="minorEastAsia" w:eastAsiaTheme="minorEastAsia" w:hAnsiTheme="minorEastAsia" w:cs="宋体"/>
          <w:color w:val="000000" w:themeColor="text1"/>
          <w:spacing w:val="-4"/>
          <w:szCs w:val="24"/>
        </w:rPr>
        <w:t>款的约定办理。</w:t>
      </w:r>
      <w:bookmarkEnd w:id="479"/>
    </w:p>
    <w:p w:rsidR="00DD5C86" w:rsidRPr="002070AF" w:rsidRDefault="006C7CFD">
      <w:pPr>
        <w:spacing w:before="304" w:line="219" w:lineRule="auto"/>
        <w:ind w:left="487"/>
        <w:outlineLvl w:val="2"/>
        <w:rPr>
          <w:rFonts w:asciiTheme="minorEastAsia" w:eastAsiaTheme="minorEastAsia" w:hAnsiTheme="minorEastAsia" w:cs="宋体" w:hint="default"/>
          <w:color w:val="000000" w:themeColor="text1"/>
          <w:szCs w:val="24"/>
        </w:rPr>
      </w:pPr>
      <w:bookmarkStart w:id="480" w:name="_Toc222996322"/>
      <w:r w:rsidRPr="002070AF">
        <w:rPr>
          <w:rFonts w:asciiTheme="minorEastAsia" w:eastAsiaTheme="minorEastAsia" w:hAnsiTheme="minorEastAsia"/>
          <w:b/>
          <w:bCs/>
          <w:color w:val="000000" w:themeColor="text1"/>
          <w:spacing w:val="-5"/>
          <w:szCs w:val="24"/>
        </w:rPr>
        <w:t>13.</w:t>
      </w:r>
      <w:r w:rsidRPr="002070AF">
        <w:rPr>
          <w:rFonts w:asciiTheme="minorEastAsia" w:eastAsiaTheme="minorEastAsia" w:hAnsiTheme="minorEastAsia" w:cs="宋体"/>
          <w:b/>
          <w:bCs/>
          <w:color w:val="000000" w:themeColor="text1"/>
          <w:spacing w:val="-5"/>
          <w:szCs w:val="24"/>
        </w:rPr>
        <w:t>养护质量</w:t>
      </w:r>
      <w:bookmarkEnd w:id="480"/>
    </w:p>
    <w:p w:rsidR="00DD5C86" w:rsidRPr="002070AF" w:rsidRDefault="006C7CFD">
      <w:pPr>
        <w:spacing w:before="260" w:line="219" w:lineRule="auto"/>
        <w:ind w:left="487"/>
        <w:outlineLvl w:val="2"/>
        <w:rPr>
          <w:rFonts w:asciiTheme="minorEastAsia" w:eastAsiaTheme="minorEastAsia" w:hAnsiTheme="minorEastAsia" w:cs="宋体" w:hint="default"/>
          <w:color w:val="000000" w:themeColor="text1"/>
          <w:szCs w:val="24"/>
        </w:rPr>
      </w:pPr>
      <w:bookmarkStart w:id="481" w:name="_Toc222996323"/>
      <w:r w:rsidRPr="002070AF">
        <w:rPr>
          <w:rFonts w:asciiTheme="minorEastAsia" w:eastAsiaTheme="minorEastAsia" w:hAnsiTheme="minorEastAsia"/>
          <w:b/>
          <w:bCs/>
          <w:color w:val="000000" w:themeColor="text1"/>
          <w:spacing w:val="-3"/>
          <w:szCs w:val="24"/>
        </w:rPr>
        <w:t xml:space="preserve">13.1  </w:t>
      </w:r>
      <w:r w:rsidRPr="002070AF">
        <w:rPr>
          <w:rFonts w:asciiTheme="minorEastAsia" w:eastAsiaTheme="minorEastAsia" w:hAnsiTheme="minorEastAsia" w:cs="宋体"/>
          <w:b/>
          <w:bCs/>
          <w:color w:val="000000" w:themeColor="text1"/>
          <w:spacing w:val="-3"/>
          <w:szCs w:val="24"/>
        </w:rPr>
        <w:t>养护质量要求</w:t>
      </w:r>
      <w:bookmarkEnd w:id="481"/>
    </w:p>
    <w:p w:rsidR="00DD5C86" w:rsidRPr="002070AF" w:rsidRDefault="006C7CFD">
      <w:pPr>
        <w:spacing w:before="125" w:line="264" w:lineRule="auto"/>
        <w:ind w:left="2" w:right="32" w:firstLine="496"/>
        <w:outlineLvl w:val="2"/>
        <w:rPr>
          <w:rFonts w:asciiTheme="minorEastAsia" w:eastAsiaTheme="minorEastAsia" w:hAnsiTheme="minorEastAsia" w:cs="宋体" w:hint="default"/>
          <w:color w:val="000000" w:themeColor="text1"/>
          <w:szCs w:val="24"/>
        </w:rPr>
      </w:pPr>
      <w:bookmarkStart w:id="482" w:name="_Toc222996324"/>
      <w:r w:rsidRPr="002070AF">
        <w:rPr>
          <w:rFonts w:asciiTheme="minorEastAsia" w:eastAsiaTheme="minorEastAsia" w:hAnsiTheme="minorEastAsia"/>
          <w:color w:val="000000" w:themeColor="text1"/>
          <w:szCs w:val="24"/>
        </w:rPr>
        <w:t xml:space="preserve">13.1.1  </w:t>
      </w:r>
      <w:r w:rsidRPr="002070AF">
        <w:rPr>
          <w:rFonts w:asciiTheme="minorEastAsia" w:eastAsiaTheme="minorEastAsia" w:hAnsiTheme="minorEastAsia" w:cs="宋体"/>
          <w:color w:val="000000" w:themeColor="text1"/>
          <w:szCs w:val="24"/>
        </w:rPr>
        <w:t>养护项目质量验收应合格并符合技术规范、国家和行业相关质量检验标</w:t>
      </w:r>
      <w:r w:rsidRPr="002070AF">
        <w:rPr>
          <w:rFonts w:asciiTheme="minorEastAsia" w:eastAsiaTheme="minorEastAsia" w:hAnsiTheme="minorEastAsia" w:cs="宋体"/>
          <w:color w:val="000000" w:themeColor="text1"/>
          <w:spacing w:val="-5"/>
          <w:szCs w:val="24"/>
        </w:rPr>
        <w:t>准及设计文件的要求。</w:t>
      </w:r>
      <w:bookmarkEnd w:id="482"/>
    </w:p>
    <w:p w:rsidR="00DD5C86" w:rsidRPr="002070AF" w:rsidRDefault="006C7CFD">
      <w:pPr>
        <w:spacing w:before="112" w:line="279" w:lineRule="auto"/>
        <w:ind w:right="30" w:firstLine="498"/>
        <w:outlineLvl w:val="2"/>
        <w:rPr>
          <w:rFonts w:asciiTheme="minorEastAsia" w:eastAsiaTheme="minorEastAsia" w:hAnsiTheme="minorEastAsia" w:cs="宋体" w:hint="default"/>
          <w:color w:val="000000" w:themeColor="text1"/>
          <w:szCs w:val="24"/>
        </w:rPr>
      </w:pPr>
      <w:bookmarkStart w:id="483" w:name="_Toc222996325"/>
      <w:r w:rsidRPr="002070AF">
        <w:rPr>
          <w:rFonts w:asciiTheme="minorEastAsia" w:eastAsiaTheme="minorEastAsia" w:hAnsiTheme="minorEastAsia"/>
          <w:color w:val="000000" w:themeColor="text1"/>
          <w:szCs w:val="24"/>
        </w:rPr>
        <w:t xml:space="preserve">13.1.2  </w:t>
      </w:r>
      <w:r w:rsidRPr="002070AF">
        <w:rPr>
          <w:rFonts w:asciiTheme="minorEastAsia" w:eastAsiaTheme="minorEastAsia" w:hAnsiTheme="minorEastAsia" w:cs="宋体"/>
          <w:color w:val="000000" w:themeColor="text1"/>
          <w:szCs w:val="24"/>
        </w:rPr>
        <w:t>因承包人原因造成养护质量达不到合同约定验收标准的，咨询人有权要</w:t>
      </w:r>
      <w:r w:rsidRPr="002070AF">
        <w:rPr>
          <w:rFonts w:asciiTheme="minorEastAsia" w:eastAsiaTheme="minorEastAsia" w:hAnsiTheme="minorEastAsia" w:cs="宋体"/>
          <w:color w:val="000000" w:themeColor="text1"/>
          <w:spacing w:val="1"/>
          <w:szCs w:val="24"/>
        </w:rPr>
        <w:t>求承包人返工直至符合合同要求为止，由此造成的费用增加</w:t>
      </w:r>
      <w:r w:rsidRPr="002070AF">
        <w:rPr>
          <w:rFonts w:asciiTheme="minorEastAsia" w:eastAsiaTheme="minorEastAsia" w:hAnsiTheme="minorEastAsia" w:cs="宋体"/>
          <w:color w:val="000000" w:themeColor="text1"/>
          <w:szCs w:val="24"/>
        </w:rPr>
        <w:t>和（或）工期延误由承</w:t>
      </w:r>
      <w:r w:rsidRPr="002070AF">
        <w:rPr>
          <w:rFonts w:asciiTheme="minorEastAsia" w:eastAsiaTheme="minorEastAsia" w:hAnsiTheme="minorEastAsia" w:cs="宋体"/>
          <w:color w:val="000000" w:themeColor="text1"/>
          <w:spacing w:val="-8"/>
          <w:szCs w:val="24"/>
        </w:rPr>
        <w:t>包人承担。</w:t>
      </w:r>
      <w:bookmarkEnd w:id="483"/>
    </w:p>
    <w:p w:rsidR="00DD5C86" w:rsidRPr="002070AF" w:rsidRDefault="006C7CFD">
      <w:pPr>
        <w:spacing w:before="113" w:line="264" w:lineRule="auto"/>
        <w:ind w:left="30" w:right="32" w:firstLine="469"/>
        <w:outlineLvl w:val="2"/>
        <w:rPr>
          <w:rFonts w:asciiTheme="minorEastAsia" w:eastAsiaTheme="minorEastAsia" w:hAnsiTheme="minorEastAsia" w:cs="宋体" w:hint="default"/>
          <w:color w:val="000000" w:themeColor="text1"/>
          <w:szCs w:val="24"/>
        </w:rPr>
      </w:pPr>
      <w:bookmarkStart w:id="484" w:name="_Toc222996326"/>
      <w:r w:rsidRPr="002070AF">
        <w:rPr>
          <w:rFonts w:asciiTheme="minorEastAsia" w:eastAsiaTheme="minorEastAsia" w:hAnsiTheme="minorEastAsia"/>
          <w:color w:val="000000" w:themeColor="text1"/>
          <w:szCs w:val="24"/>
        </w:rPr>
        <w:t xml:space="preserve">13.1.3  </w:t>
      </w:r>
      <w:r w:rsidRPr="002070AF">
        <w:rPr>
          <w:rFonts w:asciiTheme="minorEastAsia" w:eastAsiaTheme="minorEastAsia" w:hAnsiTheme="minorEastAsia" w:cs="宋体"/>
          <w:color w:val="000000" w:themeColor="text1"/>
          <w:szCs w:val="24"/>
        </w:rPr>
        <w:t>因发包人原因造成养护质量达不到合同约定验收标准的，发包人应承担</w:t>
      </w:r>
      <w:r w:rsidRPr="002070AF">
        <w:rPr>
          <w:rFonts w:asciiTheme="minorEastAsia" w:eastAsiaTheme="minorEastAsia" w:hAnsiTheme="minorEastAsia" w:cs="宋体"/>
          <w:color w:val="000000" w:themeColor="text1"/>
          <w:spacing w:val="-2"/>
          <w:szCs w:val="24"/>
        </w:rPr>
        <w:t>由于承包人返工造成的费用增加和（或）工期延误，并支付承包人合</w:t>
      </w:r>
      <w:r w:rsidRPr="002070AF">
        <w:rPr>
          <w:rFonts w:asciiTheme="minorEastAsia" w:eastAsiaTheme="minorEastAsia" w:hAnsiTheme="minorEastAsia" w:cs="宋体"/>
          <w:color w:val="000000" w:themeColor="text1"/>
          <w:spacing w:val="-3"/>
          <w:szCs w:val="24"/>
        </w:rPr>
        <w:t>理利润。</w:t>
      </w:r>
      <w:bookmarkEnd w:id="484"/>
    </w:p>
    <w:p w:rsidR="00DD5C86" w:rsidRPr="002070AF" w:rsidRDefault="006C7CFD">
      <w:pPr>
        <w:spacing w:before="104" w:line="219" w:lineRule="auto"/>
        <w:ind w:left="487"/>
        <w:outlineLvl w:val="2"/>
        <w:rPr>
          <w:rFonts w:asciiTheme="minorEastAsia" w:eastAsiaTheme="minorEastAsia" w:hAnsiTheme="minorEastAsia" w:cs="宋体" w:hint="default"/>
          <w:color w:val="000000" w:themeColor="text1"/>
          <w:szCs w:val="24"/>
        </w:rPr>
      </w:pPr>
      <w:bookmarkStart w:id="485" w:name="_Toc222996327"/>
      <w:r w:rsidRPr="002070AF">
        <w:rPr>
          <w:rFonts w:asciiTheme="minorEastAsia" w:eastAsiaTheme="minorEastAsia" w:hAnsiTheme="minorEastAsia"/>
          <w:b/>
          <w:bCs/>
          <w:color w:val="000000" w:themeColor="text1"/>
          <w:spacing w:val="-3"/>
          <w:szCs w:val="24"/>
        </w:rPr>
        <w:t xml:space="preserve">13.2  </w:t>
      </w:r>
      <w:r w:rsidRPr="002070AF">
        <w:rPr>
          <w:rFonts w:asciiTheme="minorEastAsia" w:eastAsiaTheme="minorEastAsia" w:hAnsiTheme="minorEastAsia" w:cs="宋体"/>
          <w:b/>
          <w:bCs/>
          <w:color w:val="000000" w:themeColor="text1"/>
          <w:spacing w:val="-3"/>
          <w:szCs w:val="24"/>
        </w:rPr>
        <w:t>承包人的质量管理</w:t>
      </w:r>
      <w:bookmarkEnd w:id="485"/>
    </w:p>
    <w:p w:rsidR="00DD5C86" w:rsidRPr="002070AF" w:rsidRDefault="006C7CFD">
      <w:pPr>
        <w:spacing w:before="127" w:line="309" w:lineRule="auto"/>
        <w:ind w:left="1" w:right="30" w:firstLine="497"/>
        <w:jc w:val="both"/>
        <w:outlineLvl w:val="2"/>
        <w:rPr>
          <w:rFonts w:asciiTheme="minorEastAsia" w:eastAsiaTheme="minorEastAsia" w:hAnsiTheme="minorEastAsia" w:cs="宋体" w:hint="default"/>
          <w:color w:val="000000" w:themeColor="text1"/>
          <w:szCs w:val="24"/>
        </w:rPr>
      </w:pPr>
      <w:bookmarkStart w:id="486" w:name="_Toc222996328"/>
      <w:r w:rsidRPr="002070AF">
        <w:rPr>
          <w:rFonts w:asciiTheme="minorEastAsia" w:eastAsiaTheme="minorEastAsia" w:hAnsiTheme="minorEastAsia"/>
          <w:color w:val="000000" w:themeColor="text1"/>
          <w:szCs w:val="24"/>
        </w:rPr>
        <w:t xml:space="preserve">13.2.1  </w:t>
      </w:r>
      <w:r w:rsidRPr="002070AF">
        <w:rPr>
          <w:rFonts w:asciiTheme="minorEastAsia" w:eastAsiaTheme="minorEastAsia" w:hAnsiTheme="minorEastAsia" w:cs="宋体"/>
          <w:color w:val="000000" w:themeColor="text1"/>
          <w:szCs w:val="24"/>
        </w:rPr>
        <w:t>承包人应当建立健全养护质量保证体系，制定质量管理制度，强化养护</w:t>
      </w:r>
      <w:r w:rsidRPr="002070AF">
        <w:rPr>
          <w:rFonts w:asciiTheme="minorEastAsia" w:eastAsiaTheme="minorEastAsia" w:hAnsiTheme="minorEastAsia" w:cs="宋体"/>
          <w:color w:val="000000" w:themeColor="text1"/>
          <w:spacing w:val="1"/>
          <w:szCs w:val="24"/>
        </w:rPr>
        <w:t>项目质量管理措施，完善养护质量目标保障机制；严格遵</w:t>
      </w:r>
      <w:r w:rsidRPr="002070AF">
        <w:rPr>
          <w:rFonts w:asciiTheme="minorEastAsia" w:eastAsiaTheme="minorEastAsia" w:hAnsiTheme="minorEastAsia" w:cs="宋体"/>
          <w:color w:val="000000" w:themeColor="text1"/>
          <w:szCs w:val="24"/>
        </w:rPr>
        <w:t>守国家有关法律、法规和</w:t>
      </w:r>
      <w:r w:rsidRPr="002070AF">
        <w:rPr>
          <w:rFonts w:asciiTheme="minorEastAsia" w:eastAsiaTheme="minorEastAsia" w:hAnsiTheme="minorEastAsia" w:cs="宋体"/>
          <w:color w:val="000000" w:themeColor="text1"/>
          <w:spacing w:val="1"/>
          <w:szCs w:val="24"/>
        </w:rPr>
        <w:t>规章，严格执行公路养护强制性技术标准、各类技术规范</w:t>
      </w:r>
      <w:r w:rsidRPr="002070AF">
        <w:rPr>
          <w:rFonts w:asciiTheme="minorEastAsia" w:eastAsiaTheme="minorEastAsia" w:hAnsiTheme="minorEastAsia" w:cs="宋体"/>
          <w:color w:val="000000" w:themeColor="text1"/>
          <w:szCs w:val="24"/>
        </w:rPr>
        <w:t>及规程，全面履行合同义务。</w:t>
      </w:r>
      <w:bookmarkEnd w:id="486"/>
    </w:p>
    <w:p w:rsidR="00DD5C86" w:rsidRPr="002070AF" w:rsidRDefault="006C7CFD">
      <w:pPr>
        <w:spacing w:before="127" w:line="309" w:lineRule="auto"/>
        <w:ind w:left="1" w:right="30" w:firstLine="497"/>
        <w:jc w:val="both"/>
        <w:outlineLvl w:val="2"/>
        <w:rPr>
          <w:rFonts w:asciiTheme="minorEastAsia" w:eastAsiaTheme="minorEastAsia" w:hAnsiTheme="minorEastAsia" w:cs="宋体" w:hint="default"/>
          <w:color w:val="000000" w:themeColor="text1"/>
          <w:szCs w:val="24"/>
        </w:rPr>
      </w:pPr>
      <w:bookmarkStart w:id="487" w:name="_Toc222996329"/>
      <w:r w:rsidRPr="002070AF">
        <w:rPr>
          <w:rFonts w:asciiTheme="minorEastAsia" w:eastAsiaTheme="minorEastAsia" w:hAnsiTheme="minorEastAsia"/>
          <w:color w:val="000000" w:themeColor="text1"/>
          <w:szCs w:val="24"/>
        </w:rPr>
        <w:t xml:space="preserve">13.2.2  </w:t>
      </w:r>
      <w:r w:rsidRPr="002070AF">
        <w:rPr>
          <w:rFonts w:asciiTheme="minorEastAsia" w:eastAsiaTheme="minorEastAsia" w:hAnsiTheme="minorEastAsia" w:cs="宋体"/>
          <w:color w:val="000000" w:themeColor="text1"/>
          <w:szCs w:val="24"/>
        </w:rPr>
        <w:t>承包人应在养护作业场地设置专门的质量检查机构，配备专职质量检查人员，建立完善的质量检查制度。承包人应在签订合同协议书后</w:t>
      </w:r>
      <w:r w:rsidRPr="002070AF">
        <w:rPr>
          <w:rFonts w:asciiTheme="minorEastAsia" w:eastAsiaTheme="minorEastAsia" w:hAnsiTheme="minorEastAsia"/>
          <w:color w:val="000000" w:themeColor="text1"/>
          <w:szCs w:val="24"/>
        </w:rPr>
        <w:t xml:space="preserve">7 </w:t>
      </w:r>
      <w:r w:rsidRPr="002070AF">
        <w:rPr>
          <w:rFonts w:asciiTheme="minorEastAsia" w:eastAsiaTheme="minorEastAsia" w:hAnsiTheme="minorEastAsia" w:cs="宋体"/>
          <w:color w:val="000000" w:themeColor="text1"/>
          <w:szCs w:val="24"/>
        </w:rPr>
        <w:t>天内，提交养护</w:t>
      </w:r>
      <w:r w:rsidRPr="002070AF">
        <w:rPr>
          <w:rFonts w:asciiTheme="minorEastAsia" w:eastAsiaTheme="minorEastAsia" w:hAnsiTheme="minorEastAsia" w:cs="宋体"/>
          <w:color w:val="000000" w:themeColor="text1"/>
          <w:spacing w:val="1"/>
          <w:szCs w:val="24"/>
        </w:rPr>
        <w:t>质量保证措施文件，包括质量检查机构的组织和岗位责任、</w:t>
      </w:r>
      <w:r w:rsidRPr="002070AF">
        <w:rPr>
          <w:rFonts w:asciiTheme="minorEastAsia" w:eastAsiaTheme="minorEastAsia" w:hAnsiTheme="minorEastAsia" w:cs="宋体"/>
          <w:color w:val="000000" w:themeColor="text1"/>
          <w:szCs w:val="24"/>
        </w:rPr>
        <w:t>质检人员的组成、质量</w:t>
      </w:r>
      <w:r w:rsidRPr="002070AF">
        <w:rPr>
          <w:rFonts w:asciiTheme="minorEastAsia" w:eastAsiaTheme="minorEastAsia" w:hAnsiTheme="minorEastAsia" w:cs="宋体"/>
          <w:color w:val="000000" w:themeColor="text1"/>
          <w:spacing w:val="-3"/>
          <w:szCs w:val="24"/>
        </w:rPr>
        <w:t>检查程序和实施细则等，报送咨询人审批。</w:t>
      </w:r>
      <w:bookmarkEnd w:id="487"/>
    </w:p>
    <w:p w:rsidR="00DD5C86" w:rsidRPr="002070AF" w:rsidRDefault="006C7CFD">
      <w:pPr>
        <w:spacing w:before="112" w:line="264" w:lineRule="auto"/>
        <w:ind w:right="171" w:firstLine="499"/>
        <w:outlineLvl w:val="2"/>
        <w:rPr>
          <w:rFonts w:asciiTheme="minorEastAsia" w:eastAsiaTheme="minorEastAsia" w:hAnsiTheme="minorEastAsia" w:cs="宋体" w:hint="default"/>
          <w:color w:val="000000" w:themeColor="text1"/>
          <w:szCs w:val="24"/>
        </w:rPr>
      </w:pPr>
      <w:bookmarkStart w:id="488" w:name="_Toc222996330"/>
      <w:r w:rsidRPr="002070AF">
        <w:rPr>
          <w:rFonts w:asciiTheme="minorEastAsia" w:eastAsiaTheme="minorEastAsia" w:hAnsiTheme="minorEastAsia"/>
          <w:color w:val="000000" w:themeColor="text1"/>
          <w:szCs w:val="24"/>
        </w:rPr>
        <w:t xml:space="preserve">13.2.3  </w:t>
      </w:r>
      <w:r w:rsidRPr="002070AF">
        <w:rPr>
          <w:rFonts w:asciiTheme="minorEastAsia" w:eastAsiaTheme="minorEastAsia" w:hAnsiTheme="minorEastAsia" w:cs="宋体"/>
          <w:color w:val="000000" w:themeColor="text1"/>
          <w:szCs w:val="24"/>
        </w:rPr>
        <w:t>承包人应加强对养护作业人员的质量教育和技术培训，定期考核养护作</w:t>
      </w:r>
      <w:r w:rsidRPr="002070AF">
        <w:rPr>
          <w:rFonts w:asciiTheme="minorEastAsia" w:eastAsiaTheme="minorEastAsia" w:hAnsiTheme="minorEastAsia" w:cs="宋体"/>
          <w:color w:val="000000" w:themeColor="text1"/>
          <w:spacing w:val="-2"/>
          <w:szCs w:val="24"/>
        </w:rPr>
        <w:t>业人员的劳动技能，严格执行规范和操作规程。</w:t>
      </w:r>
      <w:bookmarkEnd w:id="488"/>
    </w:p>
    <w:p w:rsidR="00DD5C86" w:rsidRPr="002070AF" w:rsidRDefault="006C7CFD">
      <w:pPr>
        <w:spacing w:before="115" w:line="278" w:lineRule="auto"/>
        <w:ind w:right="18" w:firstLine="499"/>
        <w:outlineLvl w:val="2"/>
        <w:rPr>
          <w:rFonts w:asciiTheme="minorEastAsia" w:eastAsiaTheme="minorEastAsia" w:hAnsiTheme="minorEastAsia" w:cs="宋体" w:hint="default"/>
          <w:color w:val="000000" w:themeColor="text1"/>
          <w:szCs w:val="24"/>
        </w:rPr>
      </w:pPr>
      <w:bookmarkStart w:id="489" w:name="_Toc222996331"/>
      <w:r w:rsidRPr="002070AF">
        <w:rPr>
          <w:rFonts w:asciiTheme="minorEastAsia" w:eastAsiaTheme="minorEastAsia" w:hAnsiTheme="minorEastAsia"/>
          <w:color w:val="000000" w:themeColor="text1"/>
          <w:spacing w:val="-2"/>
          <w:szCs w:val="24"/>
        </w:rPr>
        <w:t xml:space="preserve">13.2.4  </w:t>
      </w:r>
      <w:r w:rsidRPr="002070AF">
        <w:rPr>
          <w:rFonts w:asciiTheme="minorEastAsia" w:eastAsiaTheme="minorEastAsia" w:hAnsiTheme="minorEastAsia" w:cs="宋体"/>
          <w:color w:val="000000" w:themeColor="text1"/>
          <w:spacing w:val="-2"/>
          <w:szCs w:val="24"/>
        </w:rPr>
        <w:t>承包人应当严格按照工程设计图纸、技术规范和合同约定实施养护</w:t>
      </w:r>
      <w:r w:rsidRPr="002070AF">
        <w:rPr>
          <w:rFonts w:asciiTheme="minorEastAsia" w:eastAsiaTheme="minorEastAsia" w:hAnsiTheme="minorEastAsia" w:cs="宋体"/>
          <w:color w:val="000000" w:themeColor="text1"/>
          <w:spacing w:val="-3"/>
          <w:szCs w:val="24"/>
        </w:rPr>
        <w:t>作业，</w:t>
      </w:r>
      <w:r w:rsidRPr="002070AF">
        <w:rPr>
          <w:rFonts w:asciiTheme="minorEastAsia" w:eastAsiaTheme="minorEastAsia" w:hAnsiTheme="minorEastAsia" w:cs="宋体"/>
          <w:color w:val="000000" w:themeColor="text1"/>
          <w:szCs w:val="24"/>
        </w:rPr>
        <w:t>对原材料、半成品、成品、构件、机电设施和设备等进行检验；</w:t>
      </w:r>
      <w:r w:rsidRPr="002070AF">
        <w:rPr>
          <w:rFonts w:asciiTheme="minorEastAsia" w:eastAsiaTheme="minorEastAsia" w:hAnsiTheme="minorEastAsia" w:cs="宋体"/>
          <w:color w:val="000000" w:themeColor="text1"/>
          <w:spacing w:val="-1"/>
          <w:szCs w:val="24"/>
        </w:rPr>
        <w:t>对单位养护工程、养护单元进行质量自评。检验或者自评不合</w:t>
      </w:r>
      <w:r w:rsidRPr="002070AF">
        <w:rPr>
          <w:rFonts w:asciiTheme="minorEastAsia" w:eastAsiaTheme="minorEastAsia" w:hAnsiTheme="minorEastAsia" w:cs="宋体"/>
          <w:color w:val="000000" w:themeColor="text1"/>
          <w:spacing w:val="-2"/>
          <w:szCs w:val="24"/>
        </w:rPr>
        <w:t>格的，不得进入下道工序。</w:t>
      </w:r>
      <w:bookmarkEnd w:id="489"/>
    </w:p>
    <w:p w:rsidR="00DD5C86" w:rsidRPr="002070AF" w:rsidRDefault="006C7CFD">
      <w:pPr>
        <w:spacing w:before="116" w:line="278" w:lineRule="auto"/>
        <w:ind w:right="169" w:firstLine="498"/>
        <w:outlineLvl w:val="2"/>
        <w:rPr>
          <w:rFonts w:asciiTheme="minorEastAsia" w:eastAsiaTheme="minorEastAsia" w:hAnsiTheme="minorEastAsia" w:cs="宋体" w:hint="default"/>
          <w:color w:val="000000" w:themeColor="text1"/>
          <w:szCs w:val="24"/>
        </w:rPr>
      </w:pPr>
      <w:bookmarkStart w:id="490" w:name="_Toc222996332"/>
      <w:r w:rsidRPr="002070AF">
        <w:rPr>
          <w:rFonts w:asciiTheme="minorEastAsia" w:eastAsiaTheme="minorEastAsia" w:hAnsiTheme="minorEastAsia"/>
          <w:color w:val="000000" w:themeColor="text1"/>
          <w:szCs w:val="24"/>
        </w:rPr>
        <w:t xml:space="preserve">13.2.5  </w:t>
      </w:r>
      <w:r w:rsidRPr="002070AF">
        <w:rPr>
          <w:rFonts w:asciiTheme="minorEastAsia" w:eastAsiaTheme="minorEastAsia" w:hAnsiTheme="minorEastAsia" w:cs="宋体"/>
          <w:color w:val="000000" w:themeColor="text1"/>
          <w:szCs w:val="24"/>
        </w:rPr>
        <w:t>承包人应当加强养护作业过程质量控制，并形成完整、可追溯的养护质</w:t>
      </w:r>
      <w:r w:rsidRPr="002070AF">
        <w:rPr>
          <w:rFonts w:asciiTheme="minorEastAsia" w:eastAsiaTheme="minorEastAsia" w:hAnsiTheme="minorEastAsia" w:cs="宋体"/>
          <w:color w:val="000000" w:themeColor="text1"/>
          <w:spacing w:val="1"/>
          <w:szCs w:val="24"/>
        </w:rPr>
        <w:t>量管理资料，隐蔽部位作业还应当保留影像资料。对作业中</w:t>
      </w:r>
      <w:r w:rsidRPr="002070AF">
        <w:rPr>
          <w:rFonts w:asciiTheme="minorEastAsia" w:eastAsiaTheme="minorEastAsia" w:hAnsiTheme="minorEastAsia" w:cs="宋体"/>
          <w:color w:val="000000" w:themeColor="text1"/>
          <w:szCs w:val="24"/>
        </w:rPr>
        <w:t>出现的质量问题或者验</w:t>
      </w:r>
      <w:r w:rsidRPr="002070AF">
        <w:rPr>
          <w:rFonts w:asciiTheme="minorEastAsia" w:eastAsiaTheme="minorEastAsia" w:hAnsiTheme="minorEastAsia" w:cs="宋体"/>
          <w:color w:val="000000" w:themeColor="text1"/>
          <w:spacing w:val="-3"/>
          <w:szCs w:val="24"/>
        </w:rPr>
        <w:t>收不合格的养护项目，应当负责返工处理。</w:t>
      </w:r>
      <w:bookmarkEnd w:id="490"/>
    </w:p>
    <w:p w:rsidR="00DD5C86" w:rsidRPr="002070AF" w:rsidRDefault="006C7CFD">
      <w:pPr>
        <w:spacing w:before="114" w:line="293" w:lineRule="auto"/>
        <w:ind w:right="168" w:firstLine="498"/>
        <w:outlineLvl w:val="2"/>
        <w:rPr>
          <w:rFonts w:asciiTheme="minorEastAsia" w:eastAsiaTheme="minorEastAsia" w:hAnsiTheme="minorEastAsia" w:cs="宋体" w:hint="default"/>
          <w:color w:val="000000" w:themeColor="text1"/>
          <w:szCs w:val="24"/>
        </w:rPr>
      </w:pPr>
      <w:bookmarkStart w:id="491" w:name="_Toc222996333"/>
      <w:r w:rsidRPr="002070AF">
        <w:rPr>
          <w:rFonts w:asciiTheme="minorEastAsia" w:eastAsiaTheme="minorEastAsia" w:hAnsiTheme="minorEastAsia"/>
          <w:color w:val="000000" w:themeColor="text1"/>
          <w:szCs w:val="24"/>
        </w:rPr>
        <w:t xml:space="preserve">13.2.6  </w:t>
      </w:r>
      <w:r w:rsidRPr="002070AF">
        <w:rPr>
          <w:rFonts w:asciiTheme="minorEastAsia" w:eastAsiaTheme="minorEastAsia" w:hAnsiTheme="minorEastAsia" w:cs="宋体"/>
          <w:color w:val="000000" w:themeColor="text1"/>
          <w:szCs w:val="24"/>
        </w:rPr>
        <w:t>承包人应当设立工地临时试验室，或经咨询人批准后使用其母体试验室</w:t>
      </w:r>
      <w:r w:rsidRPr="002070AF">
        <w:rPr>
          <w:rFonts w:asciiTheme="minorEastAsia" w:eastAsiaTheme="minorEastAsia" w:hAnsiTheme="minorEastAsia" w:cs="宋体"/>
          <w:color w:val="000000" w:themeColor="text1"/>
          <w:spacing w:val="1"/>
          <w:szCs w:val="24"/>
        </w:rPr>
        <w:t>或委托第三方试验室作为工地临时试验室，配齐检测和试验</w:t>
      </w:r>
      <w:r w:rsidRPr="002070AF">
        <w:rPr>
          <w:rFonts w:asciiTheme="minorEastAsia" w:eastAsiaTheme="minorEastAsia" w:hAnsiTheme="minorEastAsia" w:cs="宋体"/>
          <w:color w:val="000000" w:themeColor="text1"/>
          <w:szCs w:val="24"/>
        </w:rPr>
        <w:t>仪器、仪表，及时校正</w:t>
      </w:r>
      <w:r w:rsidRPr="002070AF">
        <w:rPr>
          <w:rFonts w:asciiTheme="minorEastAsia" w:eastAsiaTheme="minorEastAsia" w:hAnsiTheme="minorEastAsia" w:cs="宋体"/>
          <w:color w:val="000000" w:themeColor="text1"/>
          <w:spacing w:val="1"/>
          <w:szCs w:val="24"/>
        </w:rPr>
        <w:t>确保其精度；严格按照养护技术标准、检测规范和规程，在</w:t>
      </w:r>
      <w:r w:rsidRPr="002070AF">
        <w:rPr>
          <w:rFonts w:asciiTheme="minorEastAsia" w:eastAsiaTheme="minorEastAsia" w:hAnsiTheme="minorEastAsia" w:cs="宋体"/>
          <w:color w:val="000000" w:themeColor="text1"/>
          <w:szCs w:val="24"/>
        </w:rPr>
        <w:t>核定的试验检测参数范</w:t>
      </w:r>
      <w:r w:rsidRPr="002070AF">
        <w:rPr>
          <w:rFonts w:asciiTheme="minorEastAsia" w:eastAsiaTheme="minorEastAsia" w:hAnsiTheme="minorEastAsia" w:cs="宋体"/>
          <w:color w:val="000000" w:themeColor="text1"/>
          <w:spacing w:val="1"/>
          <w:szCs w:val="24"/>
        </w:rPr>
        <w:t>围内开展试验检测活动，并确保规范规定的检验、抽检频率</w:t>
      </w:r>
      <w:r w:rsidRPr="002070AF">
        <w:rPr>
          <w:rFonts w:asciiTheme="minorEastAsia" w:eastAsiaTheme="minorEastAsia" w:hAnsiTheme="minorEastAsia" w:cs="宋体"/>
          <w:color w:val="000000" w:themeColor="text1"/>
          <w:szCs w:val="24"/>
        </w:rPr>
        <w:t>。承包人应当对其设立</w:t>
      </w:r>
      <w:r w:rsidRPr="002070AF">
        <w:rPr>
          <w:rFonts w:asciiTheme="minorEastAsia" w:eastAsiaTheme="minorEastAsia" w:hAnsiTheme="minorEastAsia" w:cs="宋体"/>
          <w:color w:val="000000" w:themeColor="text1"/>
          <w:spacing w:val="1"/>
          <w:szCs w:val="24"/>
        </w:rPr>
        <w:t>或委托的工地临时试验室所出具的试验检测数据和报告的真</w:t>
      </w:r>
      <w:r w:rsidRPr="002070AF">
        <w:rPr>
          <w:rFonts w:asciiTheme="minorEastAsia" w:eastAsiaTheme="minorEastAsia" w:hAnsiTheme="minorEastAsia" w:cs="宋体"/>
          <w:color w:val="000000" w:themeColor="text1"/>
          <w:szCs w:val="24"/>
        </w:rPr>
        <w:t>实性、客观性、准确性</w:t>
      </w:r>
      <w:r w:rsidRPr="002070AF">
        <w:rPr>
          <w:rFonts w:asciiTheme="minorEastAsia" w:eastAsiaTheme="minorEastAsia" w:hAnsiTheme="minorEastAsia" w:cs="宋体"/>
          <w:color w:val="000000" w:themeColor="text1"/>
          <w:spacing w:val="-10"/>
          <w:szCs w:val="24"/>
        </w:rPr>
        <w:t>负责。</w:t>
      </w:r>
      <w:bookmarkEnd w:id="491"/>
    </w:p>
    <w:p w:rsidR="00DD5C86" w:rsidRPr="002070AF" w:rsidRDefault="006C7CFD">
      <w:pPr>
        <w:spacing w:before="107" w:line="219" w:lineRule="auto"/>
        <w:ind w:left="487"/>
        <w:outlineLvl w:val="2"/>
        <w:rPr>
          <w:rFonts w:asciiTheme="minorEastAsia" w:eastAsiaTheme="minorEastAsia" w:hAnsiTheme="minorEastAsia" w:cs="宋体" w:hint="default"/>
          <w:color w:val="000000" w:themeColor="text1"/>
          <w:szCs w:val="24"/>
        </w:rPr>
      </w:pPr>
      <w:bookmarkStart w:id="492" w:name="_Toc222996334"/>
      <w:r w:rsidRPr="002070AF">
        <w:rPr>
          <w:rFonts w:asciiTheme="minorEastAsia" w:eastAsiaTheme="minorEastAsia" w:hAnsiTheme="minorEastAsia"/>
          <w:b/>
          <w:bCs/>
          <w:color w:val="000000" w:themeColor="text1"/>
          <w:spacing w:val="-3"/>
          <w:szCs w:val="24"/>
        </w:rPr>
        <w:t xml:space="preserve">13.3  </w:t>
      </w:r>
      <w:r w:rsidRPr="002070AF">
        <w:rPr>
          <w:rFonts w:asciiTheme="minorEastAsia" w:eastAsiaTheme="minorEastAsia" w:hAnsiTheme="minorEastAsia" w:cs="宋体"/>
          <w:b/>
          <w:bCs/>
          <w:color w:val="000000" w:themeColor="text1"/>
          <w:spacing w:val="-3"/>
          <w:szCs w:val="24"/>
        </w:rPr>
        <w:t>承包人的质量检查</w:t>
      </w:r>
      <w:bookmarkEnd w:id="492"/>
    </w:p>
    <w:p w:rsidR="00DD5C86" w:rsidRPr="002070AF" w:rsidRDefault="006C7CFD">
      <w:pPr>
        <w:spacing w:before="122" w:line="305" w:lineRule="auto"/>
        <w:ind w:right="169" w:firstLine="479"/>
        <w:outlineLvl w:val="2"/>
        <w:rPr>
          <w:rFonts w:asciiTheme="minorEastAsia" w:eastAsiaTheme="minorEastAsia" w:hAnsiTheme="minorEastAsia" w:cs="宋体" w:hint="default"/>
          <w:color w:val="000000" w:themeColor="text1"/>
          <w:szCs w:val="24"/>
        </w:rPr>
      </w:pPr>
      <w:bookmarkStart w:id="493" w:name="_Toc222996335"/>
      <w:r w:rsidRPr="002070AF">
        <w:rPr>
          <w:rFonts w:asciiTheme="minorEastAsia" w:eastAsiaTheme="minorEastAsia" w:hAnsiTheme="minorEastAsia" w:cs="宋体"/>
          <w:color w:val="000000" w:themeColor="text1"/>
          <w:spacing w:val="1"/>
          <w:szCs w:val="24"/>
        </w:rPr>
        <w:t>承包人应按合同约定对材料、工程设备以及养护工程的所有</w:t>
      </w:r>
      <w:r w:rsidRPr="002070AF">
        <w:rPr>
          <w:rFonts w:asciiTheme="minorEastAsia" w:eastAsiaTheme="minorEastAsia" w:hAnsiTheme="minorEastAsia" w:cs="宋体"/>
          <w:color w:val="000000" w:themeColor="text1"/>
          <w:szCs w:val="24"/>
        </w:rPr>
        <w:t>部位及其工艺进行</w:t>
      </w:r>
      <w:r w:rsidRPr="002070AF">
        <w:rPr>
          <w:rFonts w:asciiTheme="minorEastAsia" w:eastAsiaTheme="minorEastAsia" w:hAnsiTheme="minorEastAsia" w:cs="宋体"/>
          <w:color w:val="000000" w:themeColor="text1"/>
          <w:spacing w:val="-1"/>
          <w:szCs w:val="24"/>
        </w:rPr>
        <w:t>全过程的质量检查和检验，并作详细记录，编制质量报</w:t>
      </w:r>
      <w:r w:rsidRPr="002070AF">
        <w:rPr>
          <w:rFonts w:asciiTheme="minorEastAsia" w:eastAsiaTheme="minorEastAsia" w:hAnsiTheme="minorEastAsia" w:cs="宋体"/>
          <w:color w:val="000000" w:themeColor="text1"/>
          <w:spacing w:val="-2"/>
          <w:szCs w:val="24"/>
        </w:rPr>
        <w:t>表，报送咨询人审查。</w:t>
      </w:r>
      <w:bookmarkEnd w:id="493"/>
    </w:p>
    <w:p w:rsidR="00DD5C86" w:rsidRPr="002070AF"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494" w:name="_Toc222996336"/>
      <w:r w:rsidRPr="002070AF">
        <w:rPr>
          <w:rFonts w:asciiTheme="minorEastAsia" w:eastAsiaTheme="minorEastAsia" w:hAnsiTheme="minorEastAsia"/>
          <w:b/>
          <w:bCs/>
          <w:color w:val="000000" w:themeColor="text1"/>
          <w:spacing w:val="-3"/>
          <w:szCs w:val="24"/>
        </w:rPr>
        <w:t xml:space="preserve">13.4  </w:t>
      </w:r>
      <w:r w:rsidRPr="002070AF">
        <w:rPr>
          <w:rFonts w:asciiTheme="minorEastAsia" w:eastAsiaTheme="minorEastAsia" w:hAnsiTheme="minorEastAsia" w:cs="宋体"/>
          <w:b/>
          <w:bCs/>
          <w:color w:val="000000" w:themeColor="text1"/>
          <w:spacing w:val="-3"/>
          <w:szCs w:val="24"/>
        </w:rPr>
        <w:t>咨询人的质量检查</w:t>
      </w:r>
      <w:bookmarkEnd w:id="494"/>
    </w:p>
    <w:p w:rsidR="00DD5C86" w:rsidRPr="002070AF" w:rsidRDefault="006C7CFD">
      <w:pPr>
        <w:spacing w:before="121" w:line="308" w:lineRule="auto"/>
        <w:ind w:firstLine="490"/>
        <w:jc w:val="both"/>
        <w:outlineLvl w:val="2"/>
        <w:rPr>
          <w:rFonts w:asciiTheme="minorEastAsia" w:eastAsiaTheme="minorEastAsia" w:hAnsiTheme="minorEastAsia" w:cs="宋体" w:hint="default"/>
          <w:color w:val="000000" w:themeColor="text1"/>
          <w:szCs w:val="24"/>
        </w:rPr>
      </w:pPr>
      <w:bookmarkStart w:id="495" w:name="_Toc222996337"/>
      <w:r w:rsidRPr="002070AF">
        <w:rPr>
          <w:rFonts w:asciiTheme="minorEastAsia" w:eastAsiaTheme="minorEastAsia" w:hAnsiTheme="minorEastAsia" w:cs="宋体"/>
          <w:color w:val="000000" w:themeColor="text1"/>
          <w:spacing w:val="-2"/>
          <w:szCs w:val="24"/>
        </w:rPr>
        <w:t>咨询人有权对养护工程的所有部位及其工艺、材料和工程设备进行检查和检验。</w:t>
      </w:r>
      <w:r w:rsidRPr="002070AF">
        <w:rPr>
          <w:rFonts w:asciiTheme="minorEastAsia" w:eastAsiaTheme="minorEastAsia" w:hAnsiTheme="minorEastAsia" w:cs="宋体"/>
          <w:color w:val="000000" w:themeColor="text1"/>
          <w:spacing w:val="-1"/>
          <w:szCs w:val="24"/>
        </w:rPr>
        <w:t>承包人应为咨询人的检查和检验，包括咨询人到养护作业场地，或制</w:t>
      </w:r>
      <w:r w:rsidRPr="002070AF">
        <w:rPr>
          <w:rFonts w:asciiTheme="minorEastAsia" w:eastAsiaTheme="minorEastAsia" w:hAnsiTheme="minorEastAsia" w:cs="宋体"/>
          <w:color w:val="000000" w:themeColor="text1"/>
          <w:spacing w:val="-2"/>
          <w:szCs w:val="24"/>
        </w:rPr>
        <w:t>造、加工地点，</w:t>
      </w:r>
      <w:r w:rsidRPr="002070AF">
        <w:rPr>
          <w:rFonts w:asciiTheme="minorEastAsia" w:eastAsiaTheme="minorEastAsia" w:hAnsiTheme="minorEastAsia" w:cs="宋体"/>
          <w:color w:val="000000" w:themeColor="text1"/>
          <w:spacing w:val="1"/>
          <w:szCs w:val="24"/>
        </w:rPr>
        <w:t>或合同约定的其他地方进行查看和查阅养护作业原始记</w:t>
      </w:r>
      <w:r w:rsidRPr="002070AF">
        <w:rPr>
          <w:rFonts w:asciiTheme="minorEastAsia" w:eastAsiaTheme="minorEastAsia" w:hAnsiTheme="minorEastAsia" w:cs="宋体"/>
          <w:color w:val="000000" w:themeColor="text1"/>
          <w:szCs w:val="24"/>
        </w:rPr>
        <w:t>录提供方便。承包人还应按</w:t>
      </w:r>
      <w:r w:rsidRPr="002070AF">
        <w:rPr>
          <w:rFonts w:asciiTheme="minorEastAsia" w:eastAsiaTheme="minorEastAsia" w:hAnsiTheme="minorEastAsia" w:cs="宋体"/>
          <w:color w:val="000000" w:themeColor="text1"/>
          <w:spacing w:val="1"/>
          <w:szCs w:val="24"/>
        </w:rPr>
        <w:t>咨询人指示，进行养护作业场地取样试验、工程复核测量和设</w:t>
      </w:r>
      <w:r w:rsidRPr="002070AF">
        <w:rPr>
          <w:rFonts w:asciiTheme="minorEastAsia" w:eastAsiaTheme="minorEastAsia" w:hAnsiTheme="minorEastAsia" w:cs="宋体"/>
          <w:color w:val="000000" w:themeColor="text1"/>
          <w:szCs w:val="24"/>
        </w:rPr>
        <w:t>备性能检测，提供试</w:t>
      </w:r>
      <w:r w:rsidRPr="002070AF">
        <w:rPr>
          <w:rFonts w:asciiTheme="minorEastAsia" w:eastAsiaTheme="minorEastAsia" w:hAnsiTheme="minorEastAsia" w:cs="宋体"/>
          <w:color w:val="000000" w:themeColor="text1"/>
          <w:spacing w:val="1"/>
          <w:szCs w:val="24"/>
        </w:rPr>
        <w:t>验样品、提交试验报告和测量成果以及咨询人要求进行的其他</w:t>
      </w:r>
      <w:r w:rsidRPr="002070AF">
        <w:rPr>
          <w:rFonts w:asciiTheme="minorEastAsia" w:eastAsiaTheme="minorEastAsia" w:hAnsiTheme="minorEastAsia" w:cs="宋体"/>
          <w:color w:val="000000" w:themeColor="text1"/>
          <w:szCs w:val="24"/>
        </w:rPr>
        <w:t>工作。咨询人的检查</w:t>
      </w:r>
      <w:r w:rsidRPr="002070AF">
        <w:rPr>
          <w:rFonts w:asciiTheme="minorEastAsia" w:eastAsiaTheme="minorEastAsia" w:hAnsiTheme="minorEastAsia" w:cs="宋体"/>
          <w:color w:val="000000" w:themeColor="text1"/>
          <w:spacing w:val="-2"/>
          <w:szCs w:val="24"/>
        </w:rPr>
        <w:t>和检验，不免除承包人按合同约定应负的责任。</w:t>
      </w:r>
      <w:bookmarkEnd w:id="495"/>
    </w:p>
    <w:p w:rsidR="00DD5C86" w:rsidRPr="002070AF" w:rsidRDefault="006C7CFD">
      <w:pPr>
        <w:spacing w:line="305" w:lineRule="auto"/>
        <w:ind w:left="1" w:right="169" w:firstLine="488"/>
        <w:jc w:val="both"/>
        <w:outlineLvl w:val="2"/>
        <w:rPr>
          <w:rFonts w:asciiTheme="minorEastAsia" w:eastAsiaTheme="minorEastAsia" w:hAnsiTheme="minorEastAsia" w:cs="宋体" w:hint="default"/>
          <w:color w:val="000000" w:themeColor="text1"/>
          <w:szCs w:val="24"/>
        </w:rPr>
      </w:pPr>
      <w:bookmarkStart w:id="496" w:name="_Toc222996338"/>
      <w:r w:rsidRPr="002070AF">
        <w:rPr>
          <w:rFonts w:asciiTheme="minorEastAsia" w:eastAsiaTheme="minorEastAsia" w:hAnsiTheme="minorEastAsia" w:cs="宋体"/>
          <w:color w:val="000000" w:themeColor="text1"/>
          <w:szCs w:val="24"/>
        </w:rPr>
        <w:t>咨询人可以将材料或工程设备的检查和检验委托给一家独立的具备相应检测资</w:t>
      </w:r>
      <w:r w:rsidRPr="002070AF">
        <w:rPr>
          <w:rFonts w:asciiTheme="minorEastAsia" w:eastAsiaTheme="minorEastAsia" w:hAnsiTheme="minorEastAsia" w:cs="宋体"/>
          <w:color w:val="000000" w:themeColor="text1"/>
          <w:spacing w:val="1"/>
          <w:szCs w:val="24"/>
        </w:rPr>
        <w:t>质资格的单位承担。该独立检验单位的检验结果应视为由</w:t>
      </w:r>
      <w:r w:rsidRPr="002070AF">
        <w:rPr>
          <w:rFonts w:asciiTheme="minorEastAsia" w:eastAsiaTheme="minorEastAsia" w:hAnsiTheme="minorEastAsia" w:cs="宋体"/>
          <w:color w:val="000000" w:themeColor="text1"/>
          <w:szCs w:val="24"/>
        </w:rPr>
        <w:t>咨询人完成。咨询人应至</w:t>
      </w:r>
      <w:r w:rsidRPr="002070AF">
        <w:rPr>
          <w:rFonts w:asciiTheme="minorEastAsia" w:eastAsiaTheme="minorEastAsia" w:hAnsiTheme="minorEastAsia" w:cs="宋体"/>
          <w:color w:val="000000" w:themeColor="text1"/>
          <w:spacing w:val="-4"/>
          <w:szCs w:val="24"/>
        </w:rPr>
        <w:t>少提前</w:t>
      </w:r>
      <w:r w:rsidRPr="002070AF">
        <w:rPr>
          <w:rFonts w:asciiTheme="minorEastAsia" w:eastAsiaTheme="minorEastAsia" w:hAnsiTheme="minorEastAsia"/>
          <w:color w:val="000000" w:themeColor="text1"/>
          <w:spacing w:val="-4"/>
          <w:szCs w:val="24"/>
        </w:rPr>
        <w:t>7</w:t>
      </w:r>
      <w:r w:rsidRPr="002070AF">
        <w:rPr>
          <w:rFonts w:asciiTheme="minorEastAsia" w:eastAsiaTheme="minorEastAsia" w:hAnsiTheme="minorEastAsia" w:cs="宋体"/>
          <w:color w:val="000000" w:themeColor="text1"/>
          <w:spacing w:val="-4"/>
          <w:szCs w:val="24"/>
        </w:rPr>
        <w:t>天将委托通知书交给承包人。</w:t>
      </w:r>
      <w:bookmarkEnd w:id="496"/>
    </w:p>
    <w:p w:rsidR="00DD5C86" w:rsidRPr="002070AF" w:rsidRDefault="006C7CFD">
      <w:pPr>
        <w:spacing w:before="1" w:line="219" w:lineRule="auto"/>
        <w:ind w:left="487"/>
        <w:outlineLvl w:val="2"/>
        <w:rPr>
          <w:rFonts w:asciiTheme="minorEastAsia" w:eastAsiaTheme="minorEastAsia" w:hAnsiTheme="minorEastAsia" w:cs="宋体" w:hint="default"/>
          <w:color w:val="000000" w:themeColor="text1"/>
          <w:szCs w:val="24"/>
        </w:rPr>
      </w:pPr>
      <w:bookmarkStart w:id="497" w:name="_Toc222996339"/>
      <w:r w:rsidRPr="002070AF">
        <w:rPr>
          <w:rFonts w:asciiTheme="minorEastAsia" w:eastAsiaTheme="minorEastAsia" w:hAnsiTheme="minorEastAsia"/>
          <w:b/>
          <w:bCs/>
          <w:color w:val="000000" w:themeColor="text1"/>
          <w:spacing w:val="-2"/>
          <w:szCs w:val="24"/>
        </w:rPr>
        <w:t xml:space="preserve">13.5  </w:t>
      </w:r>
      <w:r w:rsidRPr="002070AF">
        <w:rPr>
          <w:rFonts w:asciiTheme="minorEastAsia" w:eastAsiaTheme="minorEastAsia" w:hAnsiTheme="minorEastAsia" w:cs="宋体"/>
          <w:b/>
          <w:bCs/>
          <w:color w:val="000000" w:themeColor="text1"/>
          <w:spacing w:val="-2"/>
          <w:szCs w:val="24"/>
        </w:rPr>
        <w:t>隐蔽部位覆盖前的检查</w:t>
      </w:r>
      <w:bookmarkEnd w:id="497"/>
    </w:p>
    <w:p w:rsidR="00DD5C86" w:rsidRPr="002070AF" w:rsidRDefault="006C7CFD">
      <w:pPr>
        <w:spacing w:line="305" w:lineRule="auto"/>
        <w:ind w:left="1" w:right="169" w:firstLine="488"/>
        <w:jc w:val="both"/>
        <w:outlineLvl w:val="2"/>
        <w:rPr>
          <w:rFonts w:asciiTheme="minorEastAsia" w:eastAsiaTheme="minorEastAsia" w:hAnsiTheme="minorEastAsia" w:cs="宋体" w:hint="default"/>
          <w:color w:val="000000" w:themeColor="text1"/>
          <w:szCs w:val="24"/>
        </w:rPr>
      </w:pPr>
      <w:bookmarkStart w:id="498" w:name="_Toc222996340"/>
      <w:r w:rsidRPr="002070AF">
        <w:rPr>
          <w:rFonts w:asciiTheme="minorEastAsia" w:eastAsiaTheme="minorEastAsia" w:hAnsiTheme="minorEastAsia" w:cs="宋体"/>
          <w:color w:val="000000" w:themeColor="text1"/>
          <w:szCs w:val="24"/>
        </w:rPr>
        <w:t>经承包人自检确认的隐蔽部位具备覆盖条件后，承包人应通知咨询人在约定的期限内检查。咨询人应按时到场检查。咨询人未到场检查的，除咨询人另有指示外，承包人可自行完成覆盖工作。无论咨询人是否到场检查，对已覆盖的隐蔽部位，咨询人可要求承包人对已覆盖的部位进行钻孔探测或重新检验，承包人应遵照执行，并在检验后重新覆盖恢复原状。</w:t>
      </w:r>
      <w:bookmarkEnd w:id="498"/>
    </w:p>
    <w:p w:rsidR="00DD5C86" w:rsidRPr="002070AF" w:rsidRDefault="006C7CFD">
      <w:pPr>
        <w:spacing w:before="2" w:line="307" w:lineRule="auto"/>
        <w:ind w:left="1" w:right="150" w:firstLine="480"/>
        <w:jc w:val="both"/>
        <w:outlineLvl w:val="2"/>
        <w:rPr>
          <w:rFonts w:asciiTheme="minorEastAsia" w:eastAsiaTheme="minorEastAsia" w:hAnsiTheme="minorEastAsia" w:cs="宋体" w:hint="default"/>
          <w:color w:val="000000" w:themeColor="text1"/>
          <w:szCs w:val="24"/>
        </w:rPr>
      </w:pPr>
      <w:bookmarkStart w:id="499" w:name="_Toc222996341"/>
      <w:r w:rsidRPr="002070AF">
        <w:rPr>
          <w:rFonts w:asciiTheme="minorEastAsia" w:eastAsiaTheme="minorEastAsia" w:hAnsiTheme="minorEastAsia" w:cs="宋体"/>
          <w:color w:val="000000" w:themeColor="text1"/>
          <w:szCs w:val="24"/>
        </w:rPr>
        <w:t>经检验证明养护质量符合合同要求的，由发包人承担由此增加的费用和（或）</w:t>
      </w:r>
      <w:r w:rsidRPr="002070AF">
        <w:rPr>
          <w:rFonts w:asciiTheme="minorEastAsia" w:eastAsiaTheme="minorEastAsia" w:hAnsiTheme="minorEastAsia" w:cs="宋体"/>
          <w:color w:val="000000" w:themeColor="text1"/>
          <w:spacing w:val="1"/>
          <w:szCs w:val="24"/>
        </w:rPr>
        <w:t>工期延误，并支付承包人合理利润；经检验证明养护质量</w:t>
      </w:r>
      <w:r w:rsidRPr="002070AF">
        <w:rPr>
          <w:rFonts w:asciiTheme="minorEastAsia" w:eastAsiaTheme="minorEastAsia" w:hAnsiTheme="minorEastAsia" w:cs="宋体"/>
          <w:color w:val="000000" w:themeColor="text1"/>
          <w:szCs w:val="24"/>
        </w:rPr>
        <w:t>不符合合同要求的，由此</w:t>
      </w:r>
      <w:r w:rsidRPr="002070AF">
        <w:rPr>
          <w:rFonts w:asciiTheme="minorEastAsia" w:eastAsiaTheme="minorEastAsia" w:hAnsiTheme="minorEastAsia" w:cs="宋体"/>
          <w:color w:val="000000" w:themeColor="text1"/>
          <w:spacing w:val="-2"/>
          <w:szCs w:val="24"/>
        </w:rPr>
        <w:t>增加的费用和（或）工期延误，由承包人承</w:t>
      </w:r>
      <w:r w:rsidRPr="002070AF">
        <w:rPr>
          <w:rFonts w:asciiTheme="minorEastAsia" w:eastAsiaTheme="minorEastAsia" w:hAnsiTheme="minorEastAsia" w:cs="宋体"/>
          <w:color w:val="000000" w:themeColor="text1"/>
          <w:spacing w:val="-3"/>
          <w:szCs w:val="24"/>
        </w:rPr>
        <w:t>担。</w:t>
      </w:r>
      <w:bookmarkEnd w:id="499"/>
    </w:p>
    <w:p w:rsidR="00DD5C86" w:rsidRPr="002070AF" w:rsidRDefault="006C7CFD">
      <w:pPr>
        <w:spacing w:line="305" w:lineRule="auto"/>
        <w:ind w:left="2" w:right="150" w:firstLine="478"/>
        <w:jc w:val="both"/>
        <w:outlineLvl w:val="2"/>
        <w:rPr>
          <w:rFonts w:asciiTheme="minorEastAsia" w:eastAsiaTheme="minorEastAsia" w:hAnsiTheme="minorEastAsia" w:cs="宋体" w:hint="default"/>
          <w:color w:val="000000" w:themeColor="text1"/>
          <w:szCs w:val="24"/>
        </w:rPr>
      </w:pPr>
      <w:bookmarkStart w:id="500" w:name="_Toc222996342"/>
      <w:r w:rsidRPr="002070AF">
        <w:rPr>
          <w:rFonts w:asciiTheme="minorEastAsia" w:eastAsiaTheme="minorEastAsia" w:hAnsiTheme="minorEastAsia" w:cs="宋体"/>
          <w:color w:val="000000" w:themeColor="text1"/>
          <w:spacing w:val="1"/>
          <w:szCs w:val="24"/>
        </w:rPr>
        <w:t>承包人未通知咨询人到场检查，私自将隐蔽部位覆盖的，咨</w:t>
      </w:r>
      <w:r w:rsidRPr="002070AF">
        <w:rPr>
          <w:rFonts w:asciiTheme="minorEastAsia" w:eastAsiaTheme="minorEastAsia" w:hAnsiTheme="minorEastAsia" w:cs="宋体"/>
          <w:color w:val="000000" w:themeColor="text1"/>
          <w:szCs w:val="24"/>
        </w:rPr>
        <w:t>询人有权指示承包</w:t>
      </w:r>
      <w:r w:rsidRPr="002070AF">
        <w:rPr>
          <w:rFonts w:asciiTheme="minorEastAsia" w:eastAsiaTheme="minorEastAsia" w:hAnsiTheme="minorEastAsia" w:cs="宋体"/>
          <w:color w:val="000000" w:themeColor="text1"/>
          <w:spacing w:val="-1"/>
          <w:szCs w:val="24"/>
        </w:rPr>
        <w:t>人钻孔探测或揭开检查，无论隐蔽部位质量是否合格，由此增加的费用和（或）工</w:t>
      </w:r>
      <w:r w:rsidRPr="002070AF">
        <w:rPr>
          <w:rFonts w:asciiTheme="minorEastAsia" w:eastAsiaTheme="minorEastAsia" w:hAnsiTheme="minorEastAsia" w:cs="宋体"/>
          <w:color w:val="000000" w:themeColor="text1"/>
          <w:spacing w:val="-5"/>
          <w:szCs w:val="24"/>
        </w:rPr>
        <w:t>期延误由承包人承担。</w:t>
      </w:r>
      <w:bookmarkEnd w:id="500"/>
    </w:p>
    <w:p w:rsidR="00DD5C86" w:rsidRPr="002070AF"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501" w:name="_Toc222996343"/>
      <w:r w:rsidRPr="002070AF">
        <w:rPr>
          <w:rFonts w:asciiTheme="minorEastAsia" w:eastAsiaTheme="minorEastAsia" w:hAnsiTheme="minorEastAsia"/>
          <w:b/>
          <w:bCs/>
          <w:color w:val="000000" w:themeColor="text1"/>
          <w:spacing w:val="-3"/>
          <w:szCs w:val="24"/>
        </w:rPr>
        <w:t xml:space="preserve">13.6  </w:t>
      </w:r>
      <w:r w:rsidRPr="002070AF">
        <w:rPr>
          <w:rFonts w:asciiTheme="minorEastAsia" w:eastAsiaTheme="minorEastAsia" w:hAnsiTheme="minorEastAsia" w:cs="宋体"/>
          <w:b/>
          <w:bCs/>
          <w:color w:val="000000" w:themeColor="text1"/>
          <w:spacing w:val="-3"/>
          <w:szCs w:val="24"/>
        </w:rPr>
        <w:t>清除不合格养护工程</w:t>
      </w:r>
      <w:bookmarkEnd w:id="501"/>
    </w:p>
    <w:p w:rsidR="00DD5C86" w:rsidRPr="002070AF" w:rsidRDefault="006C7CFD">
      <w:pPr>
        <w:spacing w:before="122" w:line="308" w:lineRule="auto"/>
        <w:ind w:left="3" w:right="150" w:firstLine="495"/>
        <w:jc w:val="both"/>
        <w:outlineLvl w:val="2"/>
        <w:rPr>
          <w:rFonts w:asciiTheme="minorEastAsia" w:eastAsiaTheme="minorEastAsia" w:hAnsiTheme="minorEastAsia" w:cs="宋体" w:hint="default"/>
          <w:color w:val="000000" w:themeColor="text1"/>
          <w:szCs w:val="24"/>
        </w:rPr>
      </w:pPr>
      <w:bookmarkStart w:id="502" w:name="_Toc222996344"/>
      <w:r w:rsidRPr="002070AF">
        <w:rPr>
          <w:rFonts w:asciiTheme="minorEastAsia" w:eastAsiaTheme="minorEastAsia" w:hAnsiTheme="minorEastAsia"/>
          <w:color w:val="000000" w:themeColor="text1"/>
          <w:spacing w:val="2"/>
          <w:szCs w:val="24"/>
        </w:rPr>
        <w:t xml:space="preserve">13.6.1 </w:t>
      </w:r>
      <w:r w:rsidRPr="002070AF">
        <w:rPr>
          <w:rFonts w:asciiTheme="minorEastAsia" w:eastAsiaTheme="minorEastAsia" w:hAnsiTheme="minorEastAsia" w:cs="宋体"/>
          <w:color w:val="000000" w:themeColor="text1"/>
          <w:spacing w:val="2"/>
          <w:szCs w:val="24"/>
        </w:rPr>
        <w:t>承包人使用不合格材料、工程设备，或采用</w:t>
      </w:r>
      <w:r w:rsidRPr="002070AF">
        <w:rPr>
          <w:rFonts w:asciiTheme="minorEastAsia" w:eastAsiaTheme="minorEastAsia" w:hAnsiTheme="minorEastAsia" w:cs="宋体"/>
          <w:color w:val="000000" w:themeColor="text1"/>
          <w:spacing w:val="1"/>
          <w:szCs w:val="24"/>
        </w:rPr>
        <w:t>不适当的工艺，或养护作业不当，造成养护工程质量不合格的，咨询人可以随时</w:t>
      </w:r>
      <w:r w:rsidRPr="002070AF">
        <w:rPr>
          <w:rFonts w:asciiTheme="minorEastAsia" w:eastAsiaTheme="minorEastAsia" w:hAnsiTheme="minorEastAsia" w:cs="宋体"/>
          <w:color w:val="000000" w:themeColor="text1"/>
          <w:szCs w:val="24"/>
        </w:rPr>
        <w:t>发出指示，要求承包人立即采</w:t>
      </w:r>
      <w:r w:rsidRPr="002070AF">
        <w:rPr>
          <w:rFonts w:asciiTheme="minorEastAsia" w:eastAsiaTheme="minorEastAsia" w:hAnsiTheme="minorEastAsia" w:cs="宋体"/>
          <w:color w:val="000000" w:themeColor="text1"/>
          <w:spacing w:val="-1"/>
          <w:szCs w:val="24"/>
        </w:rPr>
        <w:t>取措施进行补救，直至达到合同要求的质量标准，由此增加的费用和（或）工期延</w:t>
      </w:r>
      <w:r w:rsidRPr="002070AF">
        <w:rPr>
          <w:rFonts w:asciiTheme="minorEastAsia" w:eastAsiaTheme="minorEastAsia" w:hAnsiTheme="minorEastAsia" w:cs="宋体"/>
          <w:color w:val="000000" w:themeColor="text1"/>
          <w:spacing w:val="-6"/>
          <w:szCs w:val="24"/>
        </w:rPr>
        <w:t>误由承包人承担。</w:t>
      </w:r>
      <w:bookmarkEnd w:id="502"/>
    </w:p>
    <w:p w:rsidR="00DD5C86" w:rsidRPr="002070AF" w:rsidRDefault="006C7CFD">
      <w:pPr>
        <w:spacing w:before="1" w:line="307" w:lineRule="auto"/>
        <w:ind w:left="20" w:right="150" w:firstLine="464"/>
        <w:outlineLvl w:val="2"/>
        <w:rPr>
          <w:rFonts w:asciiTheme="minorEastAsia" w:eastAsiaTheme="minorEastAsia" w:hAnsiTheme="minorEastAsia" w:cs="宋体" w:hint="default"/>
          <w:color w:val="000000" w:themeColor="text1"/>
          <w:szCs w:val="24"/>
        </w:rPr>
      </w:pPr>
      <w:bookmarkStart w:id="503" w:name="_Toc222996345"/>
      <w:r w:rsidRPr="002070AF">
        <w:rPr>
          <w:rFonts w:asciiTheme="minorEastAsia" w:eastAsiaTheme="minorEastAsia" w:hAnsiTheme="minorEastAsia" w:cs="宋体"/>
          <w:color w:val="000000" w:themeColor="text1"/>
          <w:spacing w:val="1"/>
          <w:szCs w:val="24"/>
        </w:rPr>
        <w:t>如果承包人未在规定时间内执行咨询人的指示，发</w:t>
      </w:r>
      <w:r w:rsidRPr="002070AF">
        <w:rPr>
          <w:rFonts w:asciiTheme="minorEastAsia" w:eastAsiaTheme="minorEastAsia" w:hAnsiTheme="minorEastAsia" w:cs="宋体"/>
          <w:color w:val="000000" w:themeColor="text1"/>
          <w:szCs w:val="24"/>
        </w:rPr>
        <w:t>包人有权雇用符合资格条件</w:t>
      </w:r>
      <w:r w:rsidRPr="002070AF">
        <w:rPr>
          <w:rFonts w:asciiTheme="minorEastAsia" w:eastAsiaTheme="minorEastAsia" w:hAnsiTheme="minorEastAsia" w:cs="宋体"/>
          <w:color w:val="000000" w:themeColor="text1"/>
          <w:spacing w:val="-2"/>
          <w:szCs w:val="24"/>
        </w:rPr>
        <w:t>的第三方执行，由此增加的费用和（或）工期延误由承</w:t>
      </w:r>
      <w:r w:rsidRPr="002070AF">
        <w:rPr>
          <w:rFonts w:asciiTheme="minorEastAsia" w:eastAsiaTheme="minorEastAsia" w:hAnsiTheme="minorEastAsia" w:cs="宋体"/>
          <w:color w:val="000000" w:themeColor="text1"/>
          <w:spacing w:val="-3"/>
          <w:szCs w:val="24"/>
        </w:rPr>
        <w:t>包人承担。</w:t>
      </w:r>
      <w:bookmarkEnd w:id="503"/>
    </w:p>
    <w:p w:rsidR="00DD5C86" w:rsidRPr="002070AF" w:rsidRDefault="006C7CFD">
      <w:pPr>
        <w:spacing w:line="305" w:lineRule="auto"/>
        <w:ind w:right="150" w:firstLine="498"/>
        <w:jc w:val="both"/>
        <w:outlineLvl w:val="2"/>
        <w:rPr>
          <w:rFonts w:asciiTheme="minorEastAsia" w:eastAsiaTheme="minorEastAsia" w:hAnsiTheme="minorEastAsia" w:cs="宋体" w:hint="default"/>
          <w:color w:val="000000" w:themeColor="text1"/>
          <w:szCs w:val="24"/>
        </w:rPr>
      </w:pPr>
      <w:bookmarkStart w:id="504" w:name="_Toc222996346"/>
      <w:r w:rsidRPr="002070AF">
        <w:rPr>
          <w:rFonts w:asciiTheme="minorEastAsia" w:eastAsiaTheme="minorEastAsia" w:hAnsiTheme="minorEastAsia"/>
          <w:color w:val="000000" w:themeColor="text1"/>
          <w:spacing w:val="1"/>
          <w:szCs w:val="24"/>
        </w:rPr>
        <w:t>13.6.2</w:t>
      </w:r>
      <w:r w:rsidRPr="002070AF">
        <w:rPr>
          <w:rFonts w:asciiTheme="minorEastAsia" w:eastAsiaTheme="minorEastAsia" w:hAnsiTheme="minorEastAsia" w:cs="宋体"/>
          <w:color w:val="000000" w:themeColor="text1"/>
          <w:spacing w:val="1"/>
          <w:szCs w:val="24"/>
        </w:rPr>
        <w:t>由于发包人提供的材料或工程设备不合格</w:t>
      </w:r>
      <w:r w:rsidRPr="002070AF">
        <w:rPr>
          <w:rFonts w:asciiTheme="minorEastAsia" w:eastAsiaTheme="minorEastAsia" w:hAnsiTheme="minorEastAsia" w:cs="宋体"/>
          <w:color w:val="000000" w:themeColor="text1"/>
          <w:szCs w:val="24"/>
        </w:rPr>
        <w:t>造成的养护工程不合格，需要</w:t>
      </w:r>
      <w:r w:rsidRPr="002070AF">
        <w:rPr>
          <w:rFonts w:asciiTheme="minorEastAsia" w:eastAsiaTheme="minorEastAsia" w:hAnsiTheme="minorEastAsia" w:cs="宋体"/>
          <w:color w:val="000000" w:themeColor="text1"/>
          <w:spacing w:val="-1"/>
          <w:szCs w:val="24"/>
        </w:rPr>
        <w:t>承包人采取措施补救的，发包人应承担由此增加的费用和（或）工期延误，并支付</w:t>
      </w:r>
      <w:r w:rsidRPr="002070AF">
        <w:rPr>
          <w:rFonts w:asciiTheme="minorEastAsia" w:eastAsiaTheme="minorEastAsia" w:hAnsiTheme="minorEastAsia" w:cs="宋体"/>
          <w:color w:val="000000" w:themeColor="text1"/>
          <w:spacing w:val="-5"/>
          <w:szCs w:val="24"/>
        </w:rPr>
        <w:t>承包人合理利润。</w:t>
      </w:r>
      <w:bookmarkEnd w:id="504"/>
    </w:p>
    <w:p w:rsidR="00DD5C86" w:rsidRPr="002070AF" w:rsidRDefault="006C7CFD">
      <w:pPr>
        <w:spacing w:before="1" w:line="219" w:lineRule="auto"/>
        <w:ind w:left="487"/>
        <w:outlineLvl w:val="2"/>
        <w:rPr>
          <w:rFonts w:asciiTheme="minorEastAsia" w:eastAsiaTheme="minorEastAsia" w:hAnsiTheme="minorEastAsia" w:cs="宋体" w:hint="default"/>
          <w:color w:val="000000" w:themeColor="text1"/>
          <w:szCs w:val="24"/>
        </w:rPr>
      </w:pPr>
      <w:bookmarkStart w:id="505" w:name="_Toc222996347"/>
      <w:r w:rsidRPr="002070AF">
        <w:rPr>
          <w:rFonts w:asciiTheme="minorEastAsia" w:eastAsiaTheme="minorEastAsia" w:hAnsiTheme="minorEastAsia"/>
          <w:b/>
          <w:bCs/>
          <w:color w:val="000000" w:themeColor="text1"/>
          <w:spacing w:val="-3"/>
          <w:szCs w:val="24"/>
        </w:rPr>
        <w:t xml:space="preserve">13.7  </w:t>
      </w:r>
      <w:r w:rsidRPr="002070AF">
        <w:rPr>
          <w:rFonts w:asciiTheme="minorEastAsia" w:eastAsiaTheme="minorEastAsia" w:hAnsiTheme="minorEastAsia" w:cs="宋体"/>
          <w:b/>
          <w:bCs/>
          <w:color w:val="000000" w:themeColor="text1"/>
          <w:spacing w:val="-3"/>
          <w:szCs w:val="24"/>
        </w:rPr>
        <w:t>质量争议的检测</w:t>
      </w:r>
      <w:bookmarkEnd w:id="505"/>
    </w:p>
    <w:p w:rsidR="00DD5C86" w:rsidRPr="002070AF" w:rsidRDefault="006C7CFD">
      <w:pPr>
        <w:spacing w:before="125" w:line="309" w:lineRule="auto"/>
        <w:ind w:right="150" w:firstLine="481"/>
        <w:jc w:val="both"/>
        <w:outlineLvl w:val="2"/>
        <w:rPr>
          <w:rFonts w:asciiTheme="minorEastAsia" w:eastAsiaTheme="minorEastAsia" w:hAnsiTheme="minorEastAsia" w:cs="宋体" w:hint="default"/>
          <w:color w:val="000000" w:themeColor="text1"/>
          <w:szCs w:val="24"/>
        </w:rPr>
      </w:pPr>
      <w:bookmarkStart w:id="506" w:name="_Toc222996348"/>
      <w:r w:rsidRPr="002070AF">
        <w:rPr>
          <w:rFonts w:asciiTheme="minorEastAsia" w:eastAsiaTheme="minorEastAsia" w:hAnsiTheme="minorEastAsia" w:cs="宋体"/>
          <w:color w:val="000000" w:themeColor="text1"/>
          <w:spacing w:val="1"/>
          <w:szCs w:val="24"/>
        </w:rPr>
        <w:t>合同当事人对养护质量有争议的，由双方协商确定的具备</w:t>
      </w:r>
      <w:r w:rsidRPr="002070AF">
        <w:rPr>
          <w:rFonts w:asciiTheme="minorEastAsia" w:eastAsiaTheme="minorEastAsia" w:hAnsiTheme="minorEastAsia" w:cs="宋体"/>
          <w:color w:val="000000" w:themeColor="text1"/>
          <w:szCs w:val="24"/>
        </w:rPr>
        <w:t>相应资格的质量检测</w:t>
      </w:r>
      <w:r w:rsidRPr="002070AF">
        <w:rPr>
          <w:rFonts w:asciiTheme="minorEastAsia" w:eastAsiaTheme="minorEastAsia" w:hAnsiTheme="minorEastAsia" w:cs="宋体"/>
          <w:color w:val="000000" w:themeColor="text1"/>
          <w:spacing w:val="1"/>
          <w:szCs w:val="24"/>
        </w:rPr>
        <w:t>机构鉴定，由此产生的费用及因此造成的损失，由责任方承担</w:t>
      </w:r>
      <w:r w:rsidRPr="002070AF">
        <w:rPr>
          <w:rFonts w:asciiTheme="minorEastAsia" w:eastAsiaTheme="minorEastAsia" w:hAnsiTheme="minorEastAsia" w:cs="宋体"/>
          <w:color w:val="000000" w:themeColor="text1"/>
          <w:szCs w:val="24"/>
        </w:rPr>
        <w:t>。合同当事人均有责</w:t>
      </w:r>
      <w:r w:rsidRPr="002070AF">
        <w:rPr>
          <w:rFonts w:asciiTheme="minorEastAsia" w:eastAsiaTheme="minorEastAsia" w:hAnsiTheme="minorEastAsia" w:cs="宋体"/>
          <w:color w:val="000000" w:themeColor="text1"/>
          <w:spacing w:val="4"/>
          <w:szCs w:val="24"/>
        </w:rPr>
        <w:t>任的，由双方根据其责任分别承担。合同当事人无法达成一致的，由咨询人按第</w:t>
      </w:r>
      <w:r w:rsidRPr="002070AF">
        <w:rPr>
          <w:rFonts w:asciiTheme="minorEastAsia" w:eastAsiaTheme="minorEastAsia" w:hAnsiTheme="minorEastAsia"/>
          <w:color w:val="000000" w:themeColor="text1"/>
          <w:spacing w:val="-4"/>
          <w:szCs w:val="24"/>
        </w:rPr>
        <w:t xml:space="preserve">3.5 </w:t>
      </w:r>
      <w:r w:rsidRPr="002070AF">
        <w:rPr>
          <w:rFonts w:asciiTheme="minorEastAsia" w:eastAsiaTheme="minorEastAsia" w:hAnsiTheme="minorEastAsia" w:cs="宋体"/>
          <w:color w:val="000000" w:themeColor="text1"/>
          <w:spacing w:val="-4"/>
          <w:szCs w:val="24"/>
        </w:rPr>
        <w:t>款商定或确定。</w:t>
      </w:r>
      <w:bookmarkEnd w:id="506"/>
    </w:p>
    <w:p w:rsidR="00DD5C86" w:rsidRPr="002070AF" w:rsidRDefault="006C7CFD">
      <w:pPr>
        <w:spacing w:before="304" w:line="219" w:lineRule="auto"/>
        <w:ind w:left="487"/>
        <w:outlineLvl w:val="2"/>
        <w:rPr>
          <w:rFonts w:asciiTheme="minorEastAsia" w:eastAsiaTheme="minorEastAsia" w:hAnsiTheme="minorEastAsia" w:cs="宋体" w:hint="default"/>
          <w:color w:val="000000" w:themeColor="text1"/>
          <w:szCs w:val="24"/>
        </w:rPr>
      </w:pPr>
      <w:bookmarkStart w:id="507" w:name="bookmark34"/>
      <w:bookmarkStart w:id="508" w:name="bookmark33"/>
      <w:bookmarkStart w:id="509" w:name="_Toc222996349"/>
      <w:bookmarkEnd w:id="507"/>
      <w:bookmarkEnd w:id="508"/>
      <w:r w:rsidRPr="002070AF">
        <w:rPr>
          <w:rFonts w:asciiTheme="minorEastAsia" w:eastAsiaTheme="minorEastAsia" w:hAnsiTheme="minorEastAsia"/>
          <w:b/>
          <w:bCs/>
          <w:color w:val="000000" w:themeColor="text1"/>
          <w:spacing w:val="-3"/>
          <w:szCs w:val="24"/>
        </w:rPr>
        <w:t xml:space="preserve">14.  </w:t>
      </w:r>
      <w:r w:rsidRPr="002070AF">
        <w:rPr>
          <w:rFonts w:asciiTheme="minorEastAsia" w:eastAsiaTheme="minorEastAsia" w:hAnsiTheme="minorEastAsia" w:cs="宋体"/>
          <w:b/>
          <w:bCs/>
          <w:color w:val="000000" w:themeColor="text1"/>
          <w:spacing w:val="-3"/>
          <w:szCs w:val="24"/>
        </w:rPr>
        <w:t>试验和检验</w:t>
      </w:r>
      <w:bookmarkEnd w:id="509"/>
    </w:p>
    <w:p w:rsidR="00DD5C86" w:rsidRPr="002070AF" w:rsidRDefault="006C7CFD">
      <w:pPr>
        <w:spacing w:before="259" w:line="219" w:lineRule="auto"/>
        <w:ind w:left="487"/>
        <w:outlineLvl w:val="2"/>
        <w:rPr>
          <w:rFonts w:asciiTheme="minorEastAsia" w:eastAsiaTheme="minorEastAsia" w:hAnsiTheme="minorEastAsia" w:cs="宋体" w:hint="default"/>
          <w:color w:val="000000" w:themeColor="text1"/>
          <w:szCs w:val="24"/>
        </w:rPr>
      </w:pPr>
      <w:bookmarkStart w:id="510" w:name="_Toc222996350"/>
      <w:r w:rsidRPr="002070AF">
        <w:rPr>
          <w:rFonts w:asciiTheme="minorEastAsia" w:eastAsiaTheme="minorEastAsia" w:hAnsiTheme="minorEastAsia"/>
          <w:b/>
          <w:bCs/>
          <w:color w:val="000000" w:themeColor="text1"/>
          <w:spacing w:val="-2"/>
          <w:szCs w:val="24"/>
        </w:rPr>
        <w:t xml:space="preserve">14.1  </w:t>
      </w:r>
      <w:r w:rsidRPr="002070AF">
        <w:rPr>
          <w:rFonts w:asciiTheme="minorEastAsia" w:eastAsiaTheme="minorEastAsia" w:hAnsiTheme="minorEastAsia" w:cs="宋体"/>
          <w:b/>
          <w:bCs/>
          <w:color w:val="000000" w:themeColor="text1"/>
          <w:spacing w:val="-2"/>
          <w:szCs w:val="24"/>
        </w:rPr>
        <w:t>材料、工程设备和养护工程的试验和检验</w:t>
      </w:r>
      <w:bookmarkEnd w:id="510"/>
    </w:p>
    <w:p w:rsidR="00DD5C86" w:rsidRPr="002070AF" w:rsidRDefault="006C7CFD">
      <w:pPr>
        <w:spacing w:before="125" w:line="286" w:lineRule="auto"/>
        <w:ind w:right="150" w:firstLine="499"/>
        <w:outlineLvl w:val="2"/>
        <w:rPr>
          <w:rFonts w:asciiTheme="minorEastAsia" w:eastAsiaTheme="minorEastAsia" w:hAnsiTheme="minorEastAsia" w:cs="宋体" w:hint="default"/>
          <w:color w:val="000000" w:themeColor="text1"/>
          <w:szCs w:val="24"/>
        </w:rPr>
      </w:pPr>
      <w:bookmarkStart w:id="511" w:name="_Toc222996351"/>
      <w:r w:rsidRPr="002070AF">
        <w:rPr>
          <w:rFonts w:asciiTheme="minorEastAsia" w:eastAsiaTheme="minorEastAsia" w:hAnsiTheme="minorEastAsia"/>
          <w:color w:val="000000" w:themeColor="text1"/>
          <w:szCs w:val="24"/>
        </w:rPr>
        <w:t xml:space="preserve">14.1.1  </w:t>
      </w:r>
      <w:r w:rsidRPr="002070AF">
        <w:rPr>
          <w:rFonts w:asciiTheme="minorEastAsia" w:eastAsiaTheme="minorEastAsia" w:hAnsiTheme="minorEastAsia" w:cs="宋体"/>
          <w:color w:val="000000" w:themeColor="text1"/>
          <w:szCs w:val="24"/>
        </w:rPr>
        <w:t>承包人应按合同约定进行材料、工程设备和养护工程的试</w:t>
      </w:r>
      <w:r w:rsidRPr="002070AF">
        <w:rPr>
          <w:rFonts w:asciiTheme="minorEastAsia" w:eastAsiaTheme="minorEastAsia" w:hAnsiTheme="minorEastAsia" w:cs="宋体"/>
          <w:color w:val="000000" w:themeColor="text1"/>
          <w:spacing w:val="-1"/>
          <w:szCs w:val="24"/>
        </w:rPr>
        <w:t>验和检验，并</w:t>
      </w:r>
      <w:r w:rsidRPr="002070AF">
        <w:rPr>
          <w:rFonts w:asciiTheme="minorEastAsia" w:eastAsiaTheme="minorEastAsia" w:hAnsiTheme="minorEastAsia" w:cs="宋体"/>
          <w:color w:val="000000" w:themeColor="text1"/>
          <w:spacing w:val="1"/>
          <w:szCs w:val="24"/>
        </w:rPr>
        <w:t>为咨询人对上述材料、工程设备和养护工程的质量检查提供必</w:t>
      </w:r>
      <w:r w:rsidRPr="002070AF">
        <w:rPr>
          <w:rFonts w:asciiTheme="minorEastAsia" w:eastAsiaTheme="minorEastAsia" w:hAnsiTheme="minorEastAsia" w:cs="宋体"/>
          <w:color w:val="000000" w:themeColor="text1"/>
          <w:szCs w:val="24"/>
        </w:rPr>
        <w:t>要的试验资料和原始</w:t>
      </w:r>
      <w:r w:rsidRPr="002070AF">
        <w:rPr>
          <w:rFonts w:asciiTheme="minorEastAsia" w:eastAsiaTheme="minorEastAsia" w:hAnsiTheme="minorEastAsia" w:cs="宋体"/>
          <w:color w:val="000000" w:themeColor="text1"/>
          <w:spacing w:val="1"/>
          <w:szCs w:val="24"/>
        </w:rPr>
        <w:t>记录。按合同约定应由咨询人与承包人共同进行试验和检验的</w:t>
      </w:r>
      <w:r w:rsidRPr="002070AF">
        <w:rPr>
          <w:rFonts w:asciiTheme="minorEastAsia" w:eastAsiaTheme="minorEastAsia" w:hAnsiTheme="minorEastAsia" w:cs="宋体"/>
          <w:color w:val="000000" w:themeColor="text1"/>
          <w:szCs w:val="24"/>
        </w:rPr>
        <w:t>，由承包人负责提供</w:t>
      </w:r>
      <w:r w:rsidRPr="002070AF">
        <w:rPr>
          <w:rFonts w:asciiTheme="minorEastAsia" w:eastAsiaTheme="minorEastAsia" w:hAnsiTheme="minorEastAsia" w:cs="宋体"/>
          <w:color w:val="000000" w:themeColor="text1"/>
          <w:spacing w:val="-4"/>
          <w:szCs w:val="24"/>
        </w:rPr>
        <w:t>必要的试验资料和原始记录。</w:t>
      </w:r>
      <w:bookmarkEnd w:id="511"/>
    </w:p>
    <w:p w:rsidR="00DD5C86" w:rsidRPr="002070AF" w:rsidRDefault="006C7CFD">
      <w:pPr>
        <w:spacing w:before="115" w:line="264" w:lineRule="auto"/>
        <w:ind w:right="150" w:firstLine="498"/>
        <w:outlineLvl w:val="2"/>
        <w:rPr>
          <w:rFonts w:asciiTheme="minorEastAsia" w:eastAsiaTheme="minorEastAsia" w:hAnsiTheme="minorEastAsia" w:cs="宋体" w:hint="default"/>
          <w:color w:val="000000" w:themeColor="text1"/>
          <w:szCs w:val="24"/>
        </w:rPr>
      </w:pPr>
      <w:bookmarkStart w:id="512" w:name="_Toc222996352"/>
      <w:r w:rsidRPr="002070AF">
        <w:rPr>
          <w:rFonts w:asciiTheme="minorEastAsia" w:eastAsiaTheme="minorEastAsia" w:hAnsiTheme="minorEastAsia"/>
          <w:color w:val="000000" w:themeColor="text1"/>
          <w:szCs w:val="24"/>
        </w:rPr>
        <w:t xml:space="preserve">14.1.2  </w:t>
      </w:r>
      <w:r w:rsidRPr="002070AF">
        <w:rPr>
          <w:rFonts w:asciiTheme="minorEastAsia" w:eastAsiaTheme="minorEastAsia" w:hAnsiTheme="minorEastAsia" w:cs="宋体"/>
          <w:color w:val="000000" w:themeColor="text1"/>
          <w:szCs w:val="24"/>
        </w:rPr>
        <w:t>咨询人未按合同约定派员参加试验和检验的，除咨询人</w:t>
      </w:r>
      <w:r w:rsidRPr="002070AF">
        <w:rPr>
          <w:rFonts w:asciiTheme="minorEastAsia" w:eastAsiaTheme="minorEastAsia" w:hAnsiTheme="minorEastAsia" w:cs="宋体"/>
          <w:color w:val="000000" w:themeColor="text1"/>
          <w:spacing w:val="-1"/>
          <w:szCs w:val="24"/>
        </w:rPr>
        <w:t>另有指示外，承</w:t>
      </w:r>
      <w:r w:rsidRPr="002070AF">
        <w:rPr>
          <w:rFonts w:asciiTheme="minorEastAsia" w:eastAsiaTheme="minorEastAsia" w:hAnsiTheme="minorEastAsia" w:cs="宋体"/>
          <w:color w:val="000000" w:themeColor="text1"/>
          <w:spacing w:val="1"/>
          <w:szCs w:val="24"/>
        </w:rPr>
        <w:t>包人可自行试验和检验，并应立即将试验和检验结果报送咨</w:t>
      </w:r>
      <w:r w:rsidRPr="002070AF">
        <w:rPr>
          <w:rFonts w:asciiTheme="minorEastAsia" w:eastAsiaTheme="minorEastAsia" w:hAnsiTheme="minorEastAsia" w:cs="宋体"/>
          <w:color w:val="000000" w:themeColor="text1"/>
          <w:szCs w:val="24"/>
        </w:rPr>
        <w:t>询人，咨询人应签字确认。</w:t>
      </w:r>
      <w:bookmarkEnd w:id="512"/>
    </w:p>
    <w:p w:rsidR="00DD5C86" w:rsidRPr="002070AF" w:rsidRDefault="006C7CFD">
      <w:pPr>
        <w:spacing w:before="115" w:line="264" w:lineRule="auto"/>
        <w:ind w:right="150" w:firstLine="498"/>
        <w:outlineLvl w:val="2"/>
        <w:rPr>
          <w:rFonts w:asciiTheme="minorEastAsia" w:eastAsiaTheme="minorEastAsia" w:hAnsiTheme="minorEastAsia" w:cs="宋体" w:hint="default"/>
          <w:color w:val="000000" w:themeColor="text1"/>
          <w:szCs w:val="24"/>
        </w:rPr>
      </w:pPr>
      <w:bookmarkStart w:id="513" w:name="_Toc222996353"/>
      <w:r w:rsidRPr="002070AF">
        <w:rPr>
          <w:rFonts w:asciiTheme="minorEastAsia" w:eastAsiaTheme="minorEastAsia" w:hAnsiTheme="minorEastAsia"/>
          <w:color w:val="000000" w:themeColor="text1"/>
          <w:szCs w:val="24"/>
        </w:rPr>
        <w:t xml:space="preserve">14.1.3  </w:t>
      </w:r>
      <w:r w:rsidRPr="002070AF">
        <w:rPr>
          <w:rFonts w:asciiTheme="minorEastAsia" w:eastAsiaTheme="minorEastAsia" w:hAnsiTheme="minorEastAsia" w:cs="宋体"/>
          <w:color w:val="000000" w:themeColor="text1"/>
          <w:szCs w:val="24"/>
        </w:rPr>
        <w:t>咨询人对承包人的试验和检验结果有疑问的，或为查清承包人试验和检</w:t>
      </w:r>
      <w:r w:rsidRPr="002070AF">
        <w:rPr>
          <w:rFonts w:asciiTheme="minorEastAsia" w:eastAsiaTheme="minorEastAsia" w:hAnsiTheme="minorEastAsia" w:cs="宋体"/>
          <w:color w:val="000000" w:themeColor="text1"/>
          <w:spacing w:val="1"/>
          <w:szCs w:val="24"/>
        </w:rPr>
        <w:t>验成果的可靠性要求承包人重新试验和检验的，可按合同约定</w:t>
      </w:r>
      <w:r w:rsidRPr="002070AF">
        <w:rPr>
          <w:rFonts w:asciiTheme="minorEastAsia" w:eastAsiaTheme="minorEastAsia" w:hAnsiTheme="minorEastAsia" w:cs="宋体"/>
          <w:color w:val="000000" w:themeColor="text1"/>
          <w:szCs w:val="24"/>
        </w:rPr>
        <w:t>由咨询人与承包人共</w:t>
      </w:r>
      <w:r w:rsidRPr="002070AF">
        <w:rPr>
          <w:rFonts w:asciiTheme="minorEastAsia" w:eastAsiaTheme="minorEastAsia" w:hAnsiTheme="minorEastAsia" w:cs="宋体"/>
          <w:color w:val="000000" w:themeColor="text1"/>
          <w:spacing w:val="1"/>
          <w:szCs w:val="24"/>
        </w:rPr>
        <w:t>同进行。重新试验和检验的结果证明该项材料、工程设备或养</w:t>
      </w:r>
      <w:r w:rsidRPr="002070AF">
        <w:rPr>
          <w:rFonts w:asciiTheme="minorEastAsia" w:eastAsiaTheme="minorEastAsia" w:hAnsiTheme="minorEastAsia" w:cs="宋体"/>
          <w:color w:val="000000" w:themeColor="text1"/>
          <w:szCs w:val="24"/>
        </w:rPr>
        <w:t>护工程的质量不符合</w:t>
      </w:r>
      <w:r w:rsidRPr="002070AF">
        <w:rPr>
          <w:rFonts w:asciiTheme="minorEastAsia" w:eastAsiaTheme="minorEastAsia" w:hAnsiTheme="minorEastAsia" w:cs="宋体"/>
          <w:color w:val="000000" w:themeColor="text1"/>
          <w:spacing w:val="1"/>
          <w:szCs w:val="24"/>
        </w:rPr>
        <w:t>合同要求的，由此增加的费用和（或）工期延误由承包人承担</w:t>
      </w:r>
      <w:r w:rsidRPr="002070AF">
        <w:rPr>
          <w:rFonts w:asciiTheme="minorEastAsia" w:eastAsiaTheme="minorEastAsia" w:hAnsiTheme="minorEastAsia" w:cs="宋体"/>
          <w:color w:val="000000" w:themeColor="text1"/>
          <w:szCs w:val="24"/>
        </w:rPr>
        <w:t>；重新试验和检验结</w:t>
      </w:r>
      <w:r w:rsidRPr="002070AF">
        <w:rPr>
          <w:rFonts w:asciiTheme="minorEastAsia" w:eastAsiaTheme="minorEastAsia" w:hAnsiTheme="minorEastAsia" w:cs="宋体"/>
          <w:color w:val="000000" w:themeColor="text1"/>
          <w:spacing w:val="1"/>
          <w:szCs w:val="24"/>
        </w:rPr>
        <w:t>果证明该项材料、工程设备和养护工程符合合同要求的，由发</w:t>
      </w:r>
      <w:r w:rsidRPr="002070AF">
        <w:rPr>
          <w:rFonts w:asciiTheme="minorEastAsia" w:eastAsiaTheme="minorEastAsia" w:hAnsiTheme="minorEastAsia" w:cs="宋体"/>
          <w:color w:val="000000" w:themeColor="text1"/>
          <w:szCs w:val="24"/>
        </w:rPr>
        <w:t>包人承担由此增加的</w:t>
      </w:r>
      <w:r w:rsidRPr="002070AF">
        <w:rPr>
          <w:rFonts w:asciiTheme="minorEastAsia" w:eastAsiaTheme="minorEastAsia" w:hAnsiTheme="minorEastAsia" w:cs="宋体"/>
          <w:color w:val="000000" w:themeColor="text1"/>
          <w:spacing w:val="-2"/>
          <w:szCs w:val="24"/>
        </w:rPr>
        <w:t>费用和（或）工期延误，并支付承包人合理利润。</w:t>
      </w:r>
      <w:bookmarkEnd w:id="513"/>
    </w:p>
    <w:p w:rsidR="00DD5C86" w:rsidRPr="002070AF" w:rsidRDefault="006C7CFD">
      <w:pPr>
        <w:spacing w:line="218" w:lineRule="auto"/>
        <w:ind w:left="487"/>
        <w:outlineLvl w:val="2"/>
        <w:rPr>
          <w:rFonts w:asciiTheme="minorEastAsia" w:eastAsiaTheme="minorEastAsia" w:hAnsiTheme="minorEastAsia" w:cs="宋体" w:hint="default"/>
          <w:color w:val="000000" w:themeColor="text1"/>
          <w:szCs w:val="24"/>
        </w:rPr>
      </w:pPr>
      <w:bookmarkStart w:id="514" w:name="_Toc222996354"/>
      <w:r w:rsidRPr="002070AF">
        <w:rPr>
          <w:rFonts w:asciiTheme="minorEastAsia" w:eastAsiaTheme="minorEastAsia" w:hAnsiTheme="minorEastAsia"/>
          <w:b/>
          <w:bCs/>
          <w:color w:val="000000" w:themeColor="text1"/>
          <w:spacing w:val="-3"/>
          <w:szCs w:val="24"/>
        </w:rPr>
        <w:t xml:space="preserve">14.2  </w:t>
      </w:r>
      <w:r w:rsidRPr="002070AF">
        <w:rPr>
          <w:rFonts w:asciiTheme="minorEastAsia" w:eastAsiaTheme="minorEastAsia" w:hAnsiTheme="minorEastAsia" w:cs="宋体"/>
          <w:b/>
          <w:bCs/>
          <w:color w:val="000000" w:themeColor="text1"/>
          <w:spacing w:val="-3"/>
          <w:szCs w:val="24"/>
        </w:rPr>
        <w:t>现场材料试验</w:t>
      </w:r>
      <w:bookmarkEnd w:id="514"/>
    </w:p>
    <w:p w:rsidR="00DD5C86" w:rsidRPr="002070AF" w:rsidRDefault="006C7CFD">
      <w:pPr>
        <w:spacing w:before="124" w:line="263" w:lineRule="auto"/>
        <w:ind w:right="2" w:firstLine="498"/>
        <w:outlineLvl w:val="2"/>
        <w:rPr>
          <w:rFonts w:asciiTheme="minorEastAsia" w:eastAsiaTheme="minorEastAsia" w:hAnsiTheme="minorEastAsia" w:cs="宋体" w:hint="default"/>
          <w:color w:val="000000" w:themeColor="text1"/>
          <w:szCs w:val="24"/>
        </w:rPr>
      </w:pPr>
      <w:bookmarkStart w:id="515" w:name="_Toc222996355"/>
      <w:r w:rsidRPr="002070AF">
        <w:rPr>
          <w:rFonts w:asciiTheme="minorEastAsia" w:eastAsiaTheme="minorEastAsia" w:hAnsiTheme="minorEastAsia"/>
          <w:color w:val="000000" w:themeColor="text1"/>
          <w:szCs w:val="24"/>
        </w:rPr>
        <w:t xml:space="preserve">14.2.1  </w:t>
      </w:r>
      <w:r w:rsidRPr="002070AF">
        <w:rPr>
          <w:rFonts w:asciiTheme="minorEastAsia" w:eastAsiaTheme="minorEastAsia" w:hAnsiTheme="minorEastAsia" w:cs="宋体"/>
          <w:color w:val="000000" w:themeColor="text1"/>
          <w:szCs w:val="24"/>
        </w:rPr>
        <w:t>承包人根据合同约定或咨询人指示进行的现场材料试验，应由承包人提</w:t>
      </w:r>
      <w:r w:rsidRPr="002070AF">
        <w:rPr>
          <w:rFonts w:asciiTheme="minorEastAsia" w:eastAsiaTheme="minorEastAsia" w:hAnsiTheme="minorEastAsia" w:cs="宋体"/>
          <w:color w:val="000000" w:themeColor="text1"/>
          <w:spacing w:val="-2"/>
          <w:szCs w:val="24"/>
        </w:rPr>
        <w:t>供试验场所、试验人员、试验设备器材以及其他必要的试验条件。</w:t>
      </w:r>
      <w:bookmarkEnd w:id="515"/>
    </w:p>
    <w:p w:rsidR="00DD5C86" w:rsidRPr="002070AF" w:rsidRDefault="006C7CFD">
      <w:pPr>
        <w:spacing w:before="116" w:line="263" w:lineRule="auto"/>
        <w:ind w:right="2" w:firstLine="499"/>
        <w:outlineLvl w:val="2"/>
        <w:rPr>
          <w:rFonts w:asciiTheme="minorEastAsia" w:eastAsiaTheme="minorEastAsia" w:hAnsiTheme="minorEastAsia" w:cs="宋体" w:hint="default"/>
          <w:color w:val="000000" w:themeColor="text1"/>
          <w:szCs w:val="24"/>
        </w:rPr>
      </w:pPr>
      <w:bookmarkStart w:id="516" w:name="_Toc222996356"/>
      <w:r w:rsidRPr="002070AF">
        <w:rPr>
          <w:rFonts w:asciiTheme="minorEastAsia" w:eastAsiaTheme="minorEastAsia" w:hAnsiTheme="minorEastAsia"/>
          <w:color w:val="000000" w:themeColor="text1"/>
          <w:szCs w:val="24"/>
        </w:rPr>
        <w:t xml:space="preserve">14.2.2  </w:t>
      </w:r>
      <w:r w:rsidRPr="002070AF">
        <w:rPr>
          <w:rFonts w:asciiTheme="minorEastAsia" w:eastAsiaTheme="minorEastAsia" w:hAnsiTheme="minorEastAsia" w:cs="宋体"/>
          <w:color w:val="000000" w:themeColor="text1"/>
          <w:szCs w:val="24"/>
        </w:rPr>
        <w:t>咨询人在必要时可以使用承包人的试验场所、试验设备器材以及其他试</w:t>
      </w:r>
      <w:r w:rsidRPr="002070AF">
        <w:rPr>
          <w:rFonts w:asciiTheme="minorEastAsia" w:eastAsiaTheme="minorEastAsia" w:hAnsiTheme="minorEastAsia" w:cs="宋体"/>
          <w:color w:val="000000" w:themeColor="text1"/>
          <w:spacing w:val="-1"/>
          <w:szCs w:val="24"/>
        </w:rPr>
        <w:t>验条件，进行以养护质量检查为目的的复核性材料试验，</w:t>
      </w:r>
      <w:r w:rsidRPr="002070AF">
        <w:rPr>
          <w:rFonts w:asciiTheme="minorEastAsia" w:eastAsiaTheme="minorEastAsia" w:hAnsiTheme="minorEastAsia" w:cs="宋体"/>
          <w:color w:val="000000" w:themeColor="text1"/>
          <w:spacing w:val="-2"/>
          <w:szCs w:val="24"/>
        </w:rPr>
        <w:t>承包人应予以协助。</w:t>
      </w:r>
      <w:bookmarkEnd w:id="516"/>
    </w:p>
    <w:p w:rsidR="00DD5C86" w:rsidRPr="002070AF" w:rsidRDefault="006C7CFD">
      <w:pPr>
        <w:spacing w:before="107" w:line="219" w:lineRule="auto"/>
        <w:ind w:left="487"/>
        <w:outlineLvl w:val="2"/>
        <w:rPr>
          <w:rFonts w:asciiTheme="minorEastAsia" w:eastAsiaTheme="minorEastAsia" w:hAnsiTheme="minorEastAsia" w:cs="宋体" w:hint="default"/>
          <w:color w:val="000000" w:themeColor="text1"/>
          <w:szCs w:val="24"/>
        </w:rPr>
      </w:pPr>
      <w:bookmarkStart w:id="517" w:name="_Toc222996357"/>
      <w:r w:rsidRPr="002070AF">
        <w:rPr>
          <w:rFonts w:asciiTheme="minorEastAsia" w:eastAsiaTheme="minorEastAsia" w:hAnsiTheme="minorEastAsia"/>
          <w:b/>
          <w:bCs/>
          <w:color w:val="000000" w:themeColor="text1"/>
          <w:spacing w:val="-3"/>
          <w:szCs w:val="24"/>
        </w:rPr>
        <w:t xml:space="preserve">14.3  </w:t>
      </w:r>
      <w:r w:rsidRPr="002070AF">
        <w:rPr>
          <w:rFonts w:asciiTheme="minorEastAsia" w:eastAsiaTheme="minorEastAsia" w:hAnsiTheme="minorEastAsia" w:cs="宋体"/>
          <w:b/>
          <w:bCs/>
          <w:color w:val="000000" w:themeColor="text1"/>
          <w:spacing w:val="-3"/>
          <w:szCs w:val="24"/>
        </w:rPr>
        <w:t>试验和检验费用</w:t>
      </w:r>
      <w:bookmarkEnd w:id="517"/>
    </w:p>
    <w:p w:rsidR="00DD5C86" w:rsidRPr="002070AF" w:rsidRDefault="006C7CFD">
      <w:pPr>
        <w:spacing w:before="124" w:line="264" w:lineRule="auto"/>
        <w:ind w:left="2" w:right="2" w:firstLine="496"/>
        <w:outlineLvl w:val="2"/>
        <w:rPr>
          <w:rFonts w:asciiTheme="minorEastAsia" w:eastAsiaTheme="minorEastAsia" w:hAnsiTheme="minorEastAsia" w:cs="宋体" w:hint="default"/>
          <w:color w:val="000000" w:themeColor="text1"/>
          <w:szCs w:val="24"/>
        </w:rPr>
      </w:pPr>
      <w:bookmarkStart w:id="518" w:name="_Toc222996358"/>
      <w:r w:rsidRPr="002070AF">
        <w:rPr>
          <w:rFonts w:asciiTheme="minorEastAsia" w:eastAsiaTheme="minorEastAsia" w:hAnsiTheme="minorEastAsia"/>
          <w:color w:val="000000" w:themeColor="text1"/>
          <w:szCs w:val="24"/>
        </w:rPr>
        <w:t xml:space="preserve">14.3.1  </w:t>
      </w:r>
      <w:r w:rsidRPr="002070AF">
        <w:rPr>
          <w:rFonts w:asciiTheme="minorEastAsia" w:eastAsiaTheme="minorEastAsia" w:hAnsiTheme="minorEastAsia" w:cs="宋体"/>
          <w:color w:val="000000" w:themeColor="text1"/>
          <w:szCs w:val="24"/>
        </w:rPr>
        <w:t>承包人应负责提供合同约定的试验和检验所需的全部样品，并承担其费</w:t>
      </w:r>
      <w:r w:rsidRPr="002070AF">
        <w:rPr>
          <w:rFonts w:asciiTheme="minorEastAsia" w:eastAsiaTheme="minorEastAsia" w:hAnsiTheme="minorEastAsia" w:cs="宋体"/>
          <w:color w:val="000000" w:themeColor="text1"/>
          <w:spacing w:val="-12"/>
          <w:szCs w:val="24"/>
        </w:rPr>
        <w:t>用。</w:t>
      </w:r>
      <w:bookmarkEnd w:id="518"/>
    </w:p>
    <w:p w:rsidR="00DD5C86" w:rsidRPr="002070AF" w:rsidRDefault="006C7CFD">
      <w:pPr>
        <w:spacing w:before="114" w:line="264" w:lineRule="auto"/>
        <w:ind w:left="27" w:right="2" w:firstLine="472"/>
        <w:outlineLvl w:val="2"/>
        <w:rPr>
          <w:rFonts w:asciiTheme="minorEastAsia" w:eastAsiaTheme="minorEastAsia" w:hAnsiTheme="minorEastAsia" w:cs="宋体" w:hint="default"/>
          <w:color w:val="000000" w:themeColor="text1"/>
          <w:szCs w:val="24"/>
        </w:rPr>
      </w:pPr>
      <w:bookmarkStart w:id="519" w:name="_Toc222996359"/>
      <w:r w:rsidRPr="002070AF">
        <w:rPr>
          <w:rFonts w:asciiTheme="minorEastAsia" w:eastAsiaTheme="minorEastAsia" w:hAnsiTheme="minorEastAsia"/>
          <w:color w:val="000000" w:themeColor="text1"/>
          <w:szCs w:val="24"/>
        </w:rPr>
        <w:t xml:space="preserve">14.3.2  </w:t>
      </w:r>
      <w:r w:rsidRPr="002070AF">
        <w:rPr>
          <w:rFonts w:asciiTheme="minorEastAsia" w:eastAsiaTheme="minorEastAsia" w:hAnsiTheme="minorEastAsia" w:cs="宋体"/>
          <w:color w:val="000000" w:themeColor="text1"/>
          <w:szCs w:val="24"/>
        </w:rPr>
        <w:t>在合同中明确约定的试验和检验，包括无须在工程量清单中单独列项和</w:t>
      </w:r>
      <w:r w:rsidRPr="002070AF">
        <w:rPr>
          <w:rFonts w:asciiTheme="minorEastAsia" w:eastAsiaTheme="minorEastAsia" w:hAnsiTheme="minorEastAsia" w:cs="宋体"/>
          <w:color w:val="000000" w:themeColor="text1"/>
          <w:spacing w:val="-2"/>
          <w:szCs w:val="24"/>
        </w:rPr>
        <w:t>已在工程量清单中单独列项的试验和检验，其试验和检验的费用由承包人承担。</w:t>
      </w:r>
      <w:bookmarkEnd w:id="519"/>
    </w:p>
    <w:p w:rsidR="00DD5C86" w:rsidRPr="002070AF" w:rsidRDefault="006C7CFD">
      <w:pPr>
        <w:spacing w:before="111" w:line="286" w:lineRule="auto"/>
        <w:ind w:left="3" w:firstLine="495"/>
        <w:outlineLvl w:val="2"/>
        <w:rPr>
          <w:rFonts w:asciiTheme="minorEastAsia" w:eastAsiaTheme="minorEastAsia" w:hAnsiTheme="minorEastAsia" w:cs="宋体" w:hint="default"/>
          <w:color w:val="000000" w:themeColor="text1"/>
          <w:szCs w:val="24"/>
        </w:rPr>
      </w:pPr>
      <w:bookmarkStart w:id="520" w:name="_Toc222996360"/>
      <w:r w:rsidRPr="002070AF">
        <w:rPr>
          <w:rFonts w:asciiTheme="minorEastAsia" w:eastAsiaTheme="minorEastAsia" w:hAnsiTheme="minorEastAsia"/>
          <w:color w:val="000000" w:themeColor="text1"/>
          <w:szCs w:val="24"/>
        </w:rPr>
        <w:t xml:space="preserve">14.3.3  </w:t>
      </w:r>
      <w:r w:rsidRPr="002070AF">
        <w:rPr>
          <w:rFonts w:asciiTheme="minorEastAsia" w:eastAsiaTheme="minorEastAsia" w:hAnsiTheme="minorEastAsia" w:cs="宋体"/>
          <w:color w:val="000000" w:themeColor="text1"/>
          <w:szCs w:val="24"/>
        </w:rPr>
        <w:t>如果咨询人所要求做的试验和检验为合同未约定的或是在该材料或工程</w:t>
      </w:r>
      <w:r w:rsidRPr="002070AF">
        <w:rPr>
          <w:rFonts w:asciiTheme="minorEastAsia" w:eastAsiaTheme="minorEastAsia" w:hAnsiTheme="minorEastAsia" w:cs="宋体"/>
          <w:color w:val="000000" w:themeColor="text1"/>
          <w:spacing w:val="1"/>
          <w:szCs w:val="24"/>
        </w:rPr>
        <w:t>设备的制造、加工、制配场地以外的场所进行的，则</w:t>
      </w:r>
      <w:r w:rsidRPr="002070AF">
        <w:rPr>
          <w:rFonts w:asciiTheme="minorEastAsia" w:eastAsiaTheme="minorEastAsia" w:hAnsiTheme="minorEastAsia" w:cs="宋体"/>
          <w:color w:val="000000" w:themeColor="text1"/>
          <w:szCs w:val="24"/>
        </w:rPr>
        <w:t>检验结束后，如表明操作工艺</w:t>
      </w:r>
      <w:r w:rsidRPr="002070AF">
        <w:rPr>
          <w:rFonts w:asciiTheme="minorEastAsia" w:eastAsiaTheme="minorEastAsia" w:hAnsiTheme="minorEastAsia" w:cs="宋体"/>
          <w:color w:val="000000" w:themeColor="text1"/>
          <w:spacing w:val="1"/>
          <w:szCs w:val="24"/>
        </w:rPr>
        <w:t>或材料、工程设备未能符合合同约定，其费用应由承</w:t>
      </w:r>
      <w:r w:rsidRPr="002070AF">
        <w:rPr>
          <w:rFonts w:asciiTheme="minorEastAsia" w:eastAsiaTheme="minorEastAsia" w:hAnsiTheme="minorEastAsia" w:cs="宋体"/>
          <w:color w:val="000000" w:themeColor="text1"/>
          <w:szCs w:val="24"/>
        </w:rPr>
        <w:t>包人承担，否则，其费用应由</w:t>
      </w:r>
      <w:r w:rsidRPr="002070AF">
        <w:rPr>
          <w:rFonts w:asciiTheme="minorEastAsia" w:eastAsiaTheme="minorEastAsia" w:hAnsiTheme="minorEastAsia" w:cs="宋体"/>
          <w:color w:val="000000" w:themeColor="text1"/>
          <w:spacing w:val="-7"/>
          <w:szCs w:val="24"/>
        </w:rPr>
        <w:t>发包人承担。</w:t>
      </w:r>
      <w:bookmarkEnd w:id="520"/>
    </w:p>
    <w:p w:rsidR="00DD5C86" w:rsidRPr="002070AF" w:rsidRDefault="006C7CFD">
      <w:pPr>
        <w:spacing w:before="78" w:line="221" w:lineRule="auto"/>
        <w:ind w:left="487"/>
        <w:outlineLvl w:val="2"/>
        <w:rPr>
          <w:rFonts w:asciiTheme="minorEastAsia" w:eastAsiaTheme="minorEastAsia" w:hAnsiTheme="minorEastAsia" w:cs="宋体" w:hint="default"/>
          <w:color w:val="000000" w:themeColor="text1"/>
          <w:szCs w:val="24"/>
        </w:rPr>
      </w:pPr>
      <w:bookmarkStart w:id="521" w:name="bookmark35"/>
      <w:bookmarkStart w:id="522" w:name="_Toc222996361"/>
      <w:bookmarkEnd w:id="521"/>
      <w:r w:rsidRPr="002070AF">
        <w:rPr>
          <w:rFonts w:asciiTheme="minorEastAsia" w:eastAsiaTheme="minorEastAsia" w:hAnsiTheme="minorEastAsia"/>
          <w:b/>
          <w:bCs/>
          <w:color w:val="000000" w:themeColor="text1"/>
          <w:spacing w:val="-6"/>
          <w:szCs w:val="24"/>
        </w:rPr>
        <w:t>15.</w:t>
      </w:r>
      <w:r w:rsidRPr="002070AF">
        <w:rPr>
          <w:rFonts w:asciiTheme="minorEastAsia" w:eastAsiaTheme="minorEastAsia" w:hAnsiTheme="minorEastAsia" w:cs="宋体"/>
          <w:b/>
          <w:bCs/>
          <w:color w:val="000000" w:themeColor="text1"/>
          <w:spacing w:val="-6"/>
          <w:szCs w:val="24"/>
        </w:rPr>
        <w:t>变更</w:t>
      </w:r>
      <w:bookmarkEnd w:id="522"/>
    </w:p>
    <w:p w:rsidR="00DD5C86" w:rsidRPr="002070AF" w:rsidRDefault="006C7CFD">
      <w:pPr>
        <w:spacing w:before="258" w:line="219" w:lineRule="auto"/>
        <w:ind w:left="487"/>
        <w:outlineLvl w:val="2"/>
        <w:rPr>
          <w:rFonts w:asciiTheme="minorEastAsia" w:eastAsiaTheme="minorEastAsia" w:hAnsiTheme="minorEastAsia" w:cs="宋体" w:hint="default"/>
          <w:color w:val="000000" w:themeColor="text1"/>
          <w:szCs w:val="24"/>
        </w:rPr>
      </w:pPr>
      <w:bookmarkStart w:id="523" w:name="_Toc222996362"/>
      <w:r w:rsidRPr="002070AF">
        <w:rPr>
          <w:rFonts w:asciiTheme="minorEastAsia" w:eastAsiaTheme="minorEastAsia" w:hAnsiTheme="minorEastAsia"/>
          <w:b/>
          <w:bCs/>
          <w:color w:val="000000" w:themeColor="text1"/>
          <w:spacing w:val="-3"/>
          <w:szCs w:val="24"/>
        </w:rPr>
        <w:t xml:space="preserve">15.1  </w:t>
      </w:r>
      <w:r w:rsidRPr="002070AF">
        <w:rPr>
          <w:rFonts w:asciiTheme="minorEastAsia" w:eastAsiaTheme="minorEastAsia" w:hAnsiTheme="minorEastAsia" w:cs="宋体"/>
          <w:b/>
          <w:bCs/>
          <w:color w:val="000000" w:themeColor="text1"/>
          <w:spacing w:val="-3"/>
          <w:szCs w:val="24"/>
        </w:rPr>
        <w:t>变更的范围和内容</w:t>
      </w:r>
      <w:bookmarkEnd w:id="523"/>
    </w:p>
    <w:p w:rsidR="00DD5C86" w:rsidRPr="002070AF" w:rsidRDefault="006C7CFD">
      <w:pPr>
        <w:spacing w:before="127" w:line="307" w:lineRule="auto"/>
        <w:ind w:left="6" w:right="21" w:firstLine="488"/>
        <w:outlineLvl w:val="2"/>
        <w:rPr>
          <w:rFonts w:asciiTheme="minorEastAsia" w:eastAsiaTheme="minorEastAsia" w:hAnsiTheme="minorEastAsia" w:cs="宋体" w:hint="default"/>
          <w:color w:val="000000" w:themeColor="text1"/>
          <w:szCs w:val="24"/>
        </w:rPr>
      </w:pPr>
      <w:bookmarkStart w:id="524" w:name="_Toc222996363"/>
      <w:r w:rsidRPr="002070AF">
        <w:rPr>
          <w:rFonts w:asciiTheme="minorEastAsia" w:eastAsiaTheme="minorEastAsia" w:hAnsiTheme="minorEastAsia" w:cs="宋体"/>
          <w:color w:val="000000" w:themeColor="text1"/>
          <w:szCs w:val="24"/>
        </w:rPr>
        <w:t>除专用合同条款另有约定外，在履行合同中发生以下情</w:t>
      </w:r>
      <w:r w:rsidRPr="002070AF">
        <w:rPr>
          <w:rFonts w:asciiTheme="minorEastAsia" w:eastAsiaTheme="minorEastAsia" w:hAnsiTheme="minorEastAsia" w:cs="宋体"/>
          <w:color w:val="000000" w:themeColor="text1"/>
          <w:spacing w:val="-1"/>
          <w:szCs w:val="24"/>
        </w:rPr>
        <w:t>形之一，应按照本条约</w:t>
      </w:r>
      <w:r w:rsidRPr="002070AF">
        <w:rPr>
          <w:rFonts w:asciiTheme="minorEastAsia" w:eastAsiaTheme="minorEastAsia" w:hAnsiTheme="minorEastAsia" w:cs="宋体"/>
          <w:color w:val="000000" w:themeColor="text1"/>
          <w:spacing w:val="-10"/>
          <w:szCs w:val="24"/>
        </w:rPr>
        <w:t>定进行变更：</w:t>
      </w:r>
      <w:bookmarkEnd w:id="524"/>
    </w:p>
    <w:p w:rsidR="00DD5C86" w:rsidRPr="002070AF" w:rsidRDefault="006C7CFD">
      <w:pPr>
        <w:spacing w:before="2" w:line="263" w:lineRule="auto"/>
        <w:ind w:firstLine="487"/>
        <w:outlineLvl w:val="2"/>
        <w:rPr>
          <w:rFonts w:asciiTheme="minorEastAsia" w:eastAsiaTheme="minorEastAsia" w:hAnsiTheme="minorEastAsia" w:cs="宋体" w:hint="default"/>
          <w:color w:val="000000" w:themeColor="text1"/>
          <w:szCs w:val="24"/>
        </w:rPr>
      </w:pPr>
      <w:bookmarkStart w:id="525" w:name="_Toc22299636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）取消合同中任何一项工作，但被取消的工作不能转由发包人或其他人实</w:t>
      </w:r>
      <w:r w:rsidRPr="002070AF">
        <w:rPr>
          <w:rFonts w:asciiTheme="minorEastAsia" w:eastAsiaTheme="minorEastAsia" w:hAnsiTheme="minorEastAsia" w:cs="宋体"/>
          <w:color w:val="000000" w:themeColor="text1"/>
          <w:spacing w:val="-4"/>
          <w:szCs w:val="24"/>
        </w:rPr>
        <w:t>施，由于承包人违约造成的情况除外；</w:t>
      </w:r>
      <w:bookmarkEnd w:id="525"/>
    </w:p>
    <w:p w:rsidR="00DD5C86" w:rsidRPr="002070AF"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526" w:name="_Toc222996365"/>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2</w:t>
      </w:r>
      <w:r w:rsidRPr="002070AF">
        <w:rPr>
          <w:rFonts w:asciiTheme="minorEastAsia" w:eastAsiaTheme="minorEastAsia" w:hAnsiTheme="minorEastAsia" w:cs="宋体"/>
          <w:color w:val="000000" w:themeColor="text1"/>
          <w:spacing w:val="-3"/>
          <w:szCs w:val="24"/>
        </w:rPr>
        <w:t>）改变合同中任何一项工作的质量或其他特性；</w:t>
      </w:r>
      <w:bookmarkEnd w:id="526"/>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527" w:name="_Toc222996366"/>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）改变合同工程的基线、标高、位置或尺寸；</w:t>
      </w:r>
      <w:bookmarkEnd w:id="527"/>
    </w:p>
    <w:p w:rsidR="00DD5C86" w:rsidRPr="002070AF"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528" w:name="_Toc222996367"/>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4</w:t>
      </w:r>
      <w:r w:rsidRPr="002070AF">
        <w:rPr>
          <w:rFonts w:asciiTheme="minorEastAsia" w:eastAsiaTheme="minorEastAsia" w:hAnsiTheme="minorEastAsia" w:cs="宋体"/>
          <w:color w:val="000000" w:themeColor="text1"/>
          <w:spacing w:val="-2"/>
          <w:szCs w:val="24"/>
        </w:rPr>
        <w:t>）改变合同中任何一项工作的作业时间或改变已批准</w:t>
      </w:r>
      <w:r w:rsidRPr="002070AF">
        <w:rPr>
          <w:rFonts w:asciiTheme="minorEastAsia" w:eastAsiaTheme="minorEastAsia" w:hAnsiTheme="minorEastAsia" w:cs="宋体"/>
          <w:color w:val="000000" w:themeColor="text1"/>
          <w:spacing w:val="-3"/>
          <w:szCs w:val="24"/>
        </w:rPr>
        <w:t>的工艺或顺序；</w:t>
      </w:r>
      <w:bookmarkEnd w:id="528"/>
    </w:p>
    <w:p w:rsidR="00DD5C86" w:rsidRPr="002070AF"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529" w:name="_Toc222996368"/>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5</w:t>
      </w:r>
      <w:r w:rsidRPr="002070AF">
        <w:rPr>
          <w:rFonts w:asciiTheme="minorEastAsia" w:eastAsiaTheme="minorEastAsia" w:hAnsiTheme="minorEastAsia" w:cs="宋体"/>
          <w:color w:val="000000" w:themeColor="text1"/>
          <w:spacing w:val="-3"/>
          <w:szCs w:val="24"/>
        </w:rPr>
        <w:t>）为完成合同需要追加的额外工作。</w:t>
      </w:r>
      <w:bookmarkEnd w:id="529"/>
    </w:p>
    <w:p w:rsidR="00DD5C86" w:rsidRPr="002070AF" w:rsidRDefault="006C7CFD">
      <w:pPr>
        <w:spacing w:before="107" w:line="219" w:lineRule="auto"/>
        <w:ind w:left="487"/>
        <w:outlineLvl w:val="2"/>
        <w:rPr>
          <w:rFonts w:asciiTheme="minorEastAsia" w:eastAsiaTheme="minorEastAsia" w:hAnsiTheme="minorEastAsia" w:cs="宋体" w:hint="default"/>
          <w:color w:val="000000" w:themeColor="text1"/>
          <w:szCs w:val="24"/>
        </w:rPr>
      </w:pPr>
      <w:bookmarkStart w:id="530" w:name="_Toc222996369"/>
      <w:r w:rsidRPr="002070AF">
        <w:rPr>
          <w:rFonts w:asciiTheme="minorEastAsia" w:eastAsiaTheme="minorEastAsia" w:hAnsiTheme="minorEastAsia"/>
          <w:b/>
          <w:bCs/>
          <w:color w:val="000000" w:themeColor="text1"/>
          <w:spacing w:val="-5"/>
          <w:szCs w:val="24"/>
        </w:rPr>
        <w:t>15.2</w:t>
      </w:r>
      <w:r w:rsidRPr="002070AF">
        <w:rPr>
          <w:rFonts w:asciiTheme="minorEastAsia" w:eastAsiaTheme="minorEastAsia" w:hAnsiTheme="minorEastAsia" w:cs="宋体"/>
          <w:b/>
          <w:bCs/>
          <w:color w:val="000000" w:themeColor="text1"/>
          <w:spacing w:val="-5"/>
          <w:szCs w:val="24"/>
        </w:rPr>
        <w:t>变更权</w:t>
      </w:r>
      <w:bookmarkEnd w:id="530"/>
    </w:p>
    <w:p w:rsidR="00DD5C86" w:rsidRPr="002070AF" w:rsidRDefault="006C7CFD">
      <w:pPr>
        <w:spacing w:before="112" w:line="290" w:lineRule="auto"/>
        <w:ind w:firstLine="486"/>
        <w:outlineLvl w:val="2"/>
        <w:rPr>
          <w:rFonts w:asciiTheme="minorEastAsia" w:eastAsiaTheme="minorEastAsia" w:hAnsiTheme="minorEastAsia" w:cs="宋体" w:hint="default"/>
          <w:color w:val="000000" w:themeColor="text1"/>
          <w:spacing w:val="1"/>
          <w:szCs w:val="24"/>
        </w:rPr>
      </w:pPr>
      <w:bookmarkStart w:id="531" w:name="_Toc222996370"/>
      <w:r w:rsidRPr="002070AF">
        <w:rPr>
          <w:rFonts w:asciiTheme="minorEastAsia" w:eastAsiaTheme="minorEastAsia" w:hAnsiTheme="minorEastAsia" w:cs="宋体"/>
          <w:color w:val="000000" w:themeColor="text1"/>
          <w:spacing w:val="1"/>
          <w:szCs w:val="24"/>
        </w:rPr>
        <w:t>在履行合同过程中，经发包人同意，咨询人可按第 15.3 款约定的变更程序向承包人作出变更指示，承包人应遵照执行。没有咨询人的变更指示，承包人不得擅自变更。</w:t>
      </w:r>
      <w:bookmarkEnd w:id="531"/>
    </w:p>
    <w:p w:rsidR="00DD5C86" w:rsidRPr="002070AF" w:rsidRDefault="006C7CFD">
      <w:pPr>
        <w:spacing w:line="220" w:lineRule="auto"/>
        <w:ind w:left="487"/>
        <w:outlineLvl w:val="2"/>
        <w:rPr>
          <w:rFonts w:asciiTheme="minorEastAsia" w:eastAsiaTheme="minorEastAsia" w:hAnsiTheme="minorEastAsia" w:cs="宋体" w:hint="default"/>
          <w:color w:val="000000" w:themeColor="text1"/>
          <w:szCs w:val="24"/>
        </w:rPr>
      </w:pPr>
      <w:bookmarkStart w:id="532" w:name="_Toc222996371"/>
      <w:r w:rsidRPr="002070AF">
        <w:rPr>
          <w:rFonts w:asciiTheme="minorEastAsia" w:eastAsiaTheme="minorEastAsia" w:hAnsiTheme="minorEastAsia"/>
          <w:b/>
          <w:bCs/>
          <w:color w:val="000000" w:themeColor="text1"/>
          <w:spacing w:val="-3"/>
          <w:szCs w:val="24"/>
        </w:rPr>
        <w:t xml:space="preserve">15.3  </w:t>
      </w:r>
      <w:r w:rsidRPr="002070AF">
        <w:rPr>
          <w:rFonts w:asciiTheme="minorEastAsia" w:eastAsiaTheme="minorEastAsia" w:hAnsiTheme="minorEastAsia" w:cs="宋体"/>
          <w:b/>
          <w:bCs/>
          <w:color w:val="000000" w:themeColor="text1"/>
          <w:spacing w:val="-3"/>
          <w:szCs w:val="24"/>
        </w:rPr>
        <w:t>变更程序</w:t>
      </w:r>
      <w:bookmarkEnd w:id="532"/>
    </w:p>
    <w:p w:rsidR="00DD5C86" w:rsidRPr="002070AF" w:rsidRDefault="006C7CFD">
      <w:pPr>
        <w:spacing w:before="124" w:line="221" w:lineRule="auto"/>
        <w:ind w:left="499"/>
        <w:outlineLvl w:val="2"/>
        <w:rPr>
          <w:rFonts w:asciiTheme="minorEastAsia" w:eastAsiaTheme="minorEastAsia" w:hAnsiTheme="minorEastAsia" w:cs="宋体" w:hint="default"/>
          <w:color w:val="000000" w:themeColor="text1"/>
          <w:szCs w:val="24"/>
        </w:rPr>
      </w:pPr>
      <w:bookmarkStart w:id="533" w:name="_Toc222996372"/>
      <w:r w:rsidRPr="002070AF">
        <w:rPr>
          <w:rFonts w:asciiTheme="minorEastAsia" w:eastAsiaTheme="minorEastAsia" w:hAnsiTheme="minorEastAsia"/>
          <w:color w:val="000000" w:themeColor="text1"/>
          <w:spacing w:val="-3"/>
          <w:szCs w:val="24"/>
        </w:rPr>
        <w:t xml:space="preserve">15.3.1  </w:t>
      </w:r>
      <w:r w:rsidRPr="002070AF">
        <w:rPr>
          <w:rFonts w:asciiTheme="minorEastAsia" w:eastAsiaTheme="minorEastAsia" w:hAnsiTheme="minorEastAsia" w:cs="宋体"/>
          <w:color w:val="000000" w:themeColor="text1"/>
          <w:spacing w:val="-3"/>
          <w:szCs w:val="24"/>
        </w:rPr>
        <w:t>变更的提出</w:t>
      </w:r>
      <w:bookmarkEnd w:id="533"/>
    </w:p>
    <w:p w:rsidR="00DD5C86" w:rsidRPr="002070AF" w:rsidRDefault="006C7CFD">
      <w:pPr>
        <w:spacing w:before="112" w:line="290" w:lineRule="auto"/>
        <w:ind w:firstLine="486"/>
        <w:outlineLvl w:val="2"/>
        <w:rPr>
          <w:rFonts w:asciiTheme="minorEastAsia" w:eastAsiaTheme="minorEastAsia" w:hAnsiTheme="minorEastAsia" w:cs="宋体" w:hint="default"/>
          <w:color w:val="000000" w:themeColor="text1"/>
          <w:szCs w:val="24"/>
        </w:rPr>
      </w:pPr>
      <w:bookmarkStart w:id="534" w:name="_Toc222996373"/>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1</w:t>
      </w:r>
      <w:r w:rsidRPr="002070AF">
        <w:rPr>
          <w:rFonts w:asciiTheme="minorEastAsia" w:eastAsiaTheme="minorEastAsia" w:hAnsiTheme="minorEastAsia" w:cs="宋体"/>
          <w:color w:val="000000" w:themeColor="text1"/>
          <w:spacing w:val="1"/>
          <w:szCs w:val="24"/>
        </w:rPr>
        <w:t>）在合同履行过程中，可能发生第</w:t>
      </w:r>
      <w:r w:rsidRPr="002070AF">
        <w:rPr>
          <w:rFonts w:asciiTheme="minorEastAsia" w:eastAsiaTheme="minorEastAsia" w:hAnsiTheme="minorEastAsia"/>
          <w:color w:val="000000" w:themeColor="text1"/>
          <w:spacing w:val="1"/>
          <w:szCs w:val="24"/>
        </w:rPr>
        <w:t xml:space="preserve">15.1 </w:t>
      </w:r>
      <w:r w:rsidRPr="002070AF">
        <w:rPr>
          <w:rFonts w:asciiTheme="minorEastAsia" w:eastAsiaTheme="minorEastAsia" w:hAnsiTheme="minorEastAsia" w:cs="宋体"/>
          <w:color w:val="000000" w:themeColor="text1"/>
          <w:spacing w:val="1"/>
          <w:szCs w:val="24"/>
        </w:rPr>
        <w:t>款约定情形的，咨询人可向承包人发出变更意向书。变更意向书应说明变更的具体内容</w:t>
      </w:r>
      <w:r w:rsidRPr="002070AF">
        <w:rPr>
          <w:rFonts w:asciiTheme="minorEastAsia" w:eastAsiaTheme="minorEastAsia" w:hAnsiTheme="minorEastAsia" w:cs="宋体"/>
          <w:color w:val="000000" w:themeColor="text1"/>
          <w:szCs w:val="24"/>
        </w:rPr>
        <w:t>和发包人对变更的时间要求，</w:t>
      </w:r>
      <w:r w:rsidRPr="002070AF">
        <w:rPr>
          <w:rFonts w:asciiTheme="minorEastAsia" w:eastAsiaTheme="minorEastAsia" w:hAnsiTheme="minorEastAsia" w:cs="宋体"/>
          <w:color w:val="000000" w:themeColor="text1"/>
          <w:spacing w:val="1"/>
          <w:szCs w:val="24"/>
        </w:rPr>
        <w:t>并附必要的图纸和相关资料。变更意向书应要求承包人提交</w:t>
      </w:r>
      <w:r w:rsidRPr="002070AF">
        <w:rPr>
          <w:rFonts w:asciiTheme="minorEastAsia" w:eastAsiaTheme="minorEastAsia" w:hAnsiTheme="minorEastAsia" w:cs="宋体"/>
          <w:color w:val="000000" w:themeColor="text1"/>
          <w:szCs w:val="24"/>
        </w:rPr>
        <w:t>包括拟实施变更工作的</w:t>
      </w:r>
      <w:r w:rsidRPr="002070AF">
        <w:rPr>
          <w:rFonts w:asciiTheme="minorEastAsia" w:eastAsiaTheme="minorEastAsia" w:hAnsiTheme="minorEastAsia" w:cs="宋体"/>
          <w:color w:val="000000" w:themeColor="text1"/>
          <w:spacing w:val="1"/>
          <w:szCs w:val="24"/>
        </w:rPr>
        <w:t>计划、措施和完工时间等内容的实施方案。发包人同意承包</w:t>
      </w:r>
      <w:r w:rsidRPr="002070AF">
        <w:rPr>
          <w:rFonts w:asciiTheme="minorEastAsia" w:eastAsiaTheme="minorEastAsia" w:hAnsiTheme="minorEastAsia" w:cs="宋体"/>
          <w:color w:val="000000" w:themeColor="text1"/>
          <w:szCs w:val="24"/>
        </w:rPr>
        <w:t>人根据变更意向书要求</w:t>
      </w:r>
      <w:r w:rsidRPr="002070AF">
        <w:rPr>
          <w:rFonts w:asciiTheme="minorEastAsia" w:eastAsiaTheme="minorEastAsia" w:hAnsiTheme="minorEastAsia" w:cs="宋体"/>
          <w:color w:val="000000" w:themeColor="text1"/>
          <w:spacing w:val="-2"/>
          <w:szCs w:val="24"/>
        </w:rPr>
        <w:t>提交的变更实施方案的，由咨询人按第</w:t>
      </w:r>
      <w:r w:rsidRPr="002070AF">
        <w:rPr>
          <w:rFonts w:asciiTheme="minorEastAsia" w:eastAsiaTheme="minorEastAsia" w:hAnsiTheme="minorEastAsia"/>
          <w:color w:val="000000" w:themeColor="text1"/>
          <w:spacing w:val="-2"/>
          <w:szCs w:val="24"/>
        </w:rPr>
        <w:t xml:space="preserve">15.3.3 </w:t>
      </w:r>
      <w:r w:rsidRPr="002070AF">
        <w:rPr>
          <w:rFonts w:asciiTheme="minorEastAsia" w:eastAsiaTheme="minorEastAsia" w:hAnsiTheme="minorEastAsia" w:cs="宋体"/>
          <w:color w:val="000000" w:themeColor="text1"/>
          <w:spacing w:val="-2"/>
          <w:szCs w:val="24"/>
        </w:rPr>
        <w:t>项约定发出变更指示。</w:t>
      </w:r>
      <w:bookmarkEnd w:id="534"/>
    </w:p>
    <w:p w:rsidR="00DD5C86" w:rsidRPr="002070AF" w:rsidRDefault="006C7CFD">
      <w:pPr>
        <w:spacing w:before="115" w:line="264" w:lineRule="auto"/>
        <w:ind w:left="4" w:firstLine="482"/>
        <w:outlineLvl w:val="2"/>
        <w:rPr>
          <w:rFonts w:asciiTheme="minorEastAsia" w:eastAsiaTheme="minorEastAsia" w:hAnsiTheme="minorEastAsia" w:cs="宋体" w:hint="default"/>
          <w:color w:val="000000" w:themeColor="text1"/>
          <w:szCs w:val="24"/>
        </w:rPr>
      </w:pPr>
      <w:bookmarkStart w:id="535" w:name="_Toc222996374"/>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2</w:t>
      </w:r>
      <w:r w:rsidRPr="002070AF">
        <w:rPr>
          <w:rFonts w:asciiTheme="minorEastAsia" w:eastAsiaTheme="minorEastAsia" w:hAnsiTheme="minorEastAsia" w:cs="宋体"/>
          <w:color w:val="000000" w:themeColor="text1"/>
          <w:spacing w:val="2"/>
          <w:szCs w:val="24"/>
        </w:rPr>
        <w:t>）在合同履行过程中，发生第</w:t>
      </w:r>
      <w:r w:rsidRPr="002070AF">
        <w:rPr>
          <w:rFonts w:asciiTheme="minorEastAsia" w:eastAsiaTheme="minorEastAsia" w:hAnsiTheme="minorEastAsia"/>
          <w:color w:val="000000" w:themeColor="text1"/>
          <w:spacing w:val="2"/>
          <w:szCs w:val="24"/>
        </w:rPr>
        <w:t xml:space="preserve">15.1 </w:t>
      </w:r>
      <w:r w:rsidRPr="002070AF">
        <w:rPr>
          <w:rFonts w:asciiTheme="minorEastAsia" w:eastAsiaTheme="minorEastAsia" w:hAnsiTheme="minorEastAsia" w:cs="宋体"/>
          <w:color w:val="000000" w:themeColor="text1"/>
          <w:spacing w:val="2"/>
          <w:szCs w:val="24"/>
        </w:rPr>
        <w:t>款约定情形的，咨询人应</w:t>
      </w:r>
      <w:r w:rsidRPr="002070AF">
        <w:rPr>
          <w:rFonts w:asciiTheme="minorEastAsia" w:eastAsiaTheme="minorEastAsia" w:hAnsiTheme="minorEastAsia" w:cs="宋体"/>
          <w:color w:val="000000" w:themeColor="text1"/>
          <w:spacing w:val="1"/>
          <w:szCs w:val="24"/>
        </w:rPr>
        <w:t>按照第</w:t>
      </w:r>
      <w:r w:rsidRPr="002070AF">
        <w:rPr>
          <w:rFonts w:asciiTheme="minorEastAsia" w:eastAsiaTheme="minorEastAsia" w:hAnsiTheme="minorEastAsia"/>
          <w:color w:val="000000" w:themeColor="text1"/>
          <w:spacing w:val="1"/>
          <w:szCs w:val="24"/>
        </w:rPr>
        <w:t>15.3.3</w:t>
      </w:r>
      <w:r w:rsidRPr="002070AF">
        <w:rPr>
          <w:rFonts w:asciiTheme="minorEastAsia" w:eastAsiaTheme="minorEastAsia" w:hAnsiTheme="minorEastAsia" w:cs="宋体"/>
          <w:color w:val="000000" w:themeColor="text1"/>
          <w:spacing w:val="-4"/>
          <w:szCs w:val="24"/>
        </w:rPr>
        <w:t>项约定向承包人发出变更指示。</w:t>
      </w:r>
      <w:bookmarkEnd w:id="535"/>
    </w:p>
    <w:p w:rsidR="00DD5C86" w:rsidRPr="002070AF" w:rsidRDefault="006C7CFD">
      <w:pPr>
        <w:spacing w:before="113" w:line="290" w:lineRule="auto"/>
        <w:ind w:firstLine="486"/>
        <w:outlineLvl w:val="2"/>
        <w:rPr>
          <w:rFonts w:asciiTheme="minorEastAsia" w:eastAsiaTheme="minorEastAsia" w:hAnsiTheme="minorEastAsia" w:cs="宋体" w:hint="default"/>
          <w:color w:val="000000" w:themeColor="text1"/>
          <w:szCs w:val="24"/>
        </w:rPr>
      </w:pPr>
      <w:bookmarkStart w:id="536" w:name="_Toc222996375"/>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）承包人收到咨询人按合同约定发出的图纸和文件，经检查认为其中存在第</w:t>
      </w:r>
      <w:r w:rsidRPr="002070AF">
        <w:rPr>
          <w:rFonts w:asciiTheme="minorEastAsia" w:eastAsiaTheme="minorEastAsia" w:hAnsiTheme="minorEastAsia"/>
          <w:color w:val="000000" w:themeColor="text1"/>
          <w:spacing w:val="4"/>
          <w:szCs w:val="24"/>
        </w:rPr>
        <w:t>15.1</w:t>
      </w:r>
      <w:r w:rsidRPr="002070AF">
        <w:rPr>
          <w:rFonts w:asciiTheme="minorEastAsia" w:eastAsiaTheme="minorEastAsia" w:hAnsiTheme="minorEastAsia" w:cs="宋体"/>
          <w:color w:val="000000" w:themeColor="text1"/>
          <w:spacing w:val="4"/>
          <w:szCs w:val="24"/>
        </w:rPr>
        <w:t>款约定情形的，可向咨询人提出书面变更建议。变更建议应阐明要求变更</w:t>
      </w:r>
      <w:r w:rsidRPr="002070AF">
        <w:rPr>
          <w:rFonts w:asciiTheme="minorEastAsia" w:eastAsiaTheme="minorEastAsia" w:hAnsiTheme="minorEastAsia" w:cs="宋体"/>
          <w:color w:val="000000" w:themeColor="text1"/>
          <w:spacing w:val="1"/>
          <w:szCs w:val="24"/>
        </w:rPr>
        <w:t>的依据，并附必要的图纸和说明。咨询人收到承包人书面建</w:t>
      </w:r>
      <w:r w:rsidRPr="002070AF">
        <w:rPr>
          <w:rFonts w:asciiTheme="minorEastAsia" w:eastAsiaTheme="minorEastAsia" w:hAnsiTheme="minorEastAsia" w:cs="宋体"/>
          <w:color w:val="000000" w:themeColor="text1"/>
          <w:szCs w:val="24"/>
        </w:rPr>
        <w:t>议后，应与发包人共同研究，确认存在变更的，应在收到承包人书面建议后的</w:t>
      </w:r>
      <w:r w:rsidRPr="002070AF">
        <w:rPr>
          <w:rFonts w:asciiTheme="minorEastAsia" w:eastAsiaTheme="minorEastAsia" w:hAnsiTheme="minorEastAsia"/>
          <w:color w:val="000000" w:themeColor="text1"/>
          <w:szCs w:val="24"/>
        </w:rPr>
        <w:t xml:space="preserve">3 </w:t>
      </w:r>
      <w:r w:rsidRPr="002070AF">
        <w:rPr>
          <w:rFonts w:asciiTheme="minorEastAsia" w:eastAsiaTheme="minorEastAsia" w:hAnsiTheme="minorEastAsia" w:cs="宋体"/>
          <w:color w:val="000000" w:themeColor="text1"/>
          <w:szCs w:val="24"/>
        </w:rPr>
        <w:t>天内作出变更指示。经研</w:t>
      </w:r>
      <w:r w:rsidRPr="002070AF">
        <w:rPr>
          <w:rFonts w:asciiTheme="minorEastAsia" w:eastAsiaTheme="minorEastAsia" w:hAnsiTheme="minorEastAsia" w:cs="宋体"/>
          <w:color w:val="000000" w:themeColor="text1"/>
          <w:spacing w:val="-2"/>
          <w:szCs w:val="24"/>
        </w:rPr>
        <w:t>究后不同意作为变更的，应由咨询人书面答复承包人。</w:t>
      </w:r>
      <w:bookmarkEnd w:id="536"/>
    </w:p>
    <w:p w:rsidR="00DD5C86" w:rsidRPr="002070AF" w:rsidRDefault="006C7CFD">
      <w:pPr>
        <w:spacing w:before="115" w:line="278" w:lineRule="auto"/>
        <w:ind w:firstLine="486"/>
        <w:outlineLvl w:val="2"/>
        <w:rPr>
          <w:rFonts w:asciiTheme="minorEastAsia" w:eastAsiaTheme="minorEastAsia" w:hAnsiTheme="minorEastAsia" w:cs="宋体" w:hint="default"/>
          <w:color w:val="000000" w:themeColor="text1"/>
          <w:szCs w:val="24"/>
        </w:rPr>
      </w:pPr>
      <w:bookmarkStart w:id="537" w:name="_Toc222996376"/>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4</w:t>
      </w:r>
      <w:r w:rsidRPr="002070AF">
        <w:rPr>
          <w:rFonts w:asciiTheme="minorEastAsia" w:eastAsiaTheme="minorEastAsia" w:hAnsiTheme="minorEastAsia" w:cs="宋体"/>
          <w:color w:val="000000" w:themeColor="text1"/>
          <w:spacing w:val="4"/>
          <w:szCs w:val="24"/>
        </w:rPr>
        <w:t>）若承包人收到咨询人的变更意向书后认为难以实施此项变更，应立即通</w:t>
      </w:r>
      <w:r w:rsidRPr="002070AF">
        <w:rPr>
          <w:rFonts w:asciiTheme="minorEastAsia" w:eastAsiaTheme="minorEastAsia" w:hAnsiTheme="minorEastAsia" w:cs="宋体"/>
          <w:color w:val="000000" w:themeColor="text1"/>
          <w:spacing w:val="1"/>
          <w:szCs w:val="24"/>
        </w:rPr>
        <w:t>知咨询人，说明原因并附详细依据。咨询人与承包人和发包</w:t>
      </w:r>
      <w:r w:rsidRPr="002070AF">
        <w:rPr>
          <w:rFonts w:asciiTheme="minorEastAsia" w:eastAsiaTheme="minorEastAsia" w:hAnsiTheme="minorEastAsia" w:cs="宋体"/>
          <w:color w:val="000000" w:themeColor="text1"/>
          <w:szCs w:val="24"/>
        </w:rPr>
        <w:t>人协商后确定撤销、改</w:t>
      </w:r>
      <w:r w:rsidRPr="002070AF">
        <w:rPr>
          <w:rFonts w:asciiTheme="minorEastAsia" w:eastAsiaTheme="minorEastAsia" w:hAnsiTheme="minorEastAsia" w:cs="宋体"/>
          <w:color w:val="000000" w:themeColor="text1"/>
          <w:spacing w:val="-4"/>
          <w:szCs w:val="24"/>
        </w:rPr>
        <w:t>变或不改变原变更意向书。</w:t>
      </w:r>
      <w:bookmarkEnd w:id="537"/>
    </w:p>
    <w:p w:rsidR="00DD5C86" w:rsidRPr="002070AF" w:rsidRDefault="006C7CFD">
      <w:pPr>
        <w:spacing w:before="116" w:line="218" w:lineRule="auto"/>
        <w:ind w:left="499"/>
        <w:outlineLvl w:val="2"/>
        <w:rPr>
          <w:rFonts w:asciiTheme="minorEastAsia" w:eastAsiaTheme="minorEastAsia" w:hAnsiTheme="minorEastAsia" w:cs="宋体" w:hint="default"/>
          <w:color w:val="000000" w:themeColor="text1"/>
          <w:szCs w:val="24"/>
        </w:rPr>
      </w:pPr>
      <w:bookmarkStart w:id="538" w:name="_Toc222996377"/>
      <w:r w:rsidRPr="002070AF">
        <w:rPr>
          <w:rFonts w:asciiTheme="minorEastAsia" w:eastAsiaTheme="minorEastAsia" w:hAnsiTheme="minorEastAsia"/>
          <w:color w:val="000000" w:themeColor="text1"/>
          <w:spacing w:val="-3"/>
          <w:szCs w:val="24"/>
        </w:rPr>
        <w:t xml:space="preserve">15.3.2  </w:t>
      </w:r>
      <w:r w:rsidRPr="002070AF">
        <w:rPr>
          <w:rFonts w:asciiTheme="minorEastAsia" w:eastAsiaTheme="minorEastAsia" w:hAnsiTheme="minorEastAsia" w:cs="宋体"/>
          <w:color w:val="000000" w:themeColor="text1"/>
          <w:spacing w:val="-3"/>
          <w:szCs w:val="24"/>
        </w:rPr>
        <w:t>变更估价</w:t>
      </w:r>
      <w:bookmarkEnd w:id="538"/>
    </w:p>
    <w:p w:rsidR="00DD5C86" w:rsidRPr="002070AF" w:rsidRDefault="006C7CFD">
      <w:pPr>
        <w:spacing w:before="114" w:line="286" w:lineRule="auto"/>
        <w:ind w:left="1" w:firstLine="485"/>
        <w:outlineLvl w:val="2"/>
        <w:rPr>
          <w:rFonts w:asciiTheme="minorEastAsia" w:eastAsiaTheme="minorEastAsia" w:hAnsiTheme="minorEastAsia" w:cs="宋体" w:hint="default"/>
          <w:color w:val="000000" w:themeColor="text1"/>
          <w:szCs w:val="24"/>
        </w:rPr>
      </w:pPr>
      <w:bookmarkStart w:id="539" w:name="_Toc222996378"/>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）除专用合同条款对期限另有约定外，承包人应在收到变更指示或变更意</w:t>
      </w:r>
      <w:r w:rsidRPr="002070AF">
        <w:rPr>
          <w:rFonts w:asciiTheme="minorEastAsia" w:eastAsiaTheme="minorEastAsia" w:hAnsiTheme="minorEastAsia" w:cs="宋体"/>
          <w:color w:val="000000" w:themeColor="text1"/>
          <w:spacing w:val="3"/>
          <w:szCs w:val="24"/>
        </w:rPr>
        <w:t>向书后的</w:t>
      </w:r>
      <w:r w:rsidRPr="002070AF">
        <w:rPr>
          <w:rFonts w:asciiTheme="minorEastAsia" w:eastAsiaTheme="minorEastAsia" w:hAnsiTheme="minorEastAsia"/>
          <w:color w:val="000000" w:themeColor="text1"/>
          <w:spacing w:val="3"/>
          <w:szCs w:val="24"/>
        </w:rPr>
        <w:t>7</w:t>
      </w:r>
      <w:r w:rsidRPr="002070AF">
        <w:rPr>
          <w:rFonts w:asciiTheme="minorEastAsia" w:eastAsiaTheme="minorEastAsia" w:hAnsiTheme="minorEastAsia" w:cs="宋体"/>
          <w:color w:val="000000" w:themeColor="text1"/>
          <w:spacing w:val="3"/>
          <w:szCs w:val="24"/>
        </w:rPr>
        <w:t>天内，向咨询人提交变更报价书，报价内容应根据第</w:t>
      </w:r>
      <w:r w:rsidRPr="002070AF">
        <w:rPr>
          <w:rFonts w:asciiTheme="minorEastAsia" w:eastAsiaTheme="minorEastAsia" w:hAnsiTheme="minorEastAsia"/>
          <w:color w:val="000000" w:themeColor="text1"/>
          <w:spacing w:val="3"/>
          <w:szCs w:val="24"/>
        </w:rPr>
        <w:t xml:space="preserve">15.4 </w:t>
      </w:r>
      <w:r w:rsidRPr="002070AF">
        <w:rPr>
          <w:rFonts w:asciiTheme="minorEastAsia" w:eastAsiaTheme="minorEastAsia" w:hAnsiTheme="minorEastAsia" w:cs="宋体"/>
          <w:color w:val="000000" w:themeColor="text1"/>
          <w:spacing w:val="3"/>
          <w:szCs w:val="24"/>
        </w:rPr>
        <w:t>款约定的估</w:t>
      </w:r>
      <w:r w:rsidRPr="002070AF">
        <w:rPr>
          <w:rFonts w:asciiTheme="minorEastAsia" w:eastAsiaTheme="minorEastAsia" w:hAnsiTheme="minorEastAsia" w:cs="宋体"/>
          <w:color w:val="000000" w:themeColor="text1"/>
          <w:spacing w:val="1"/>
          <w:szCs w:val="24"/>
        </w:rPr>
        <w:t>价原则，详细开列变更工作的价格组成及其依据，并附必</w:t>
      </w:r>
      <w:r w:rsidRPr="002070AF">
        <w:rPr>
          <w:rFonts w:asciiTheme="minorEastAsia" w:eastAsiaTheme="minorEastAsia" w:hAnsiTheme="minorEastAsia" w:cs="宋体"/>
          <w:color w:val="000000" w:themeColor="text1"/>
          <w:szCs w:val="24"/>
        </w:rPr>
        <w:t>要的养护作业方法说明和</w:t>
      </w:r>
      <w:r w:rsidRPr="002070AF">
        <w:rPr>
          <w:rFonts w:asciiTheme="minorEastAsia" w:eastAsiaTheme="minorEastAsia" w:hAnsiTheme="minorEastAsia" w:cs="宋体"/>
          <w:color w:val="000000" w:themeColor="text1"/>
          <w:spacing w:val="-8"/>
          <w:szCs w:val="24"/>
        </w:rPr>
        <w:t>有关图纸。</w:t>
      </w:r>
      <w:bookmarkEnd w:id="539"/>
    </w:p>
    <w:p w:rsidR="00DD5C86" w:rsidRPr="002070AF" w:rsidRDefault="006C7CFD">
      <w:pPr>
        <w:spacing w:before="115" w:line="278" w:lineRule="auto"/>
        <w:ind w:left="1" w:firstLine="485"/>
        <w:outlineLvl w:val="2"/>
        <w:rPr>
          <w:rFonts w:asciiTheme="minorEastAsia" w:eastAsiaTheme="minorEastAsia" w:hAnsiTheme="minorEastAsia" w:cs="宋体" w:hint="default"/>
          <w:color w:val="000000" w:themeColor="text1"/>
          <w:szCs w:val="24"/>
        </w:rPr>
      </w:pPr>
      <w:bookmarkStart w:id="540" w:name="_Toc22299637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）变更工作影响工期的，承包人应提出调整工期的具体细节。咨询人认为</w:t>
      </w:r>
      <w:r w:rsidRPr="002070AF">
        <w:rPr>
          <w:rFonts w:asciiTheme="minorEastAsia" w:eastAsiaTheme="minorEastAsia" w:hAnsiTheme="minorEastAsia" w:cs="宋体"/>
          <w:color w:val="000000" w:themeColor="text1"/>
          <w:spacing w:val="1"/>
          <w:szCs w:val="24"/>
        </w:rPr>
        <w:t>有必要时，可要求承包人提交要求提前或延长工期的养护</w:t>
      </w:r>
      <w:r w:rsidRPr="002070AF">
        <w:rPr>
          <w:rFonts w:asciiTheme="minorEastAsia" w:eastAsiaTheme="minorEastAsia" w:hAnsiTheme="minorEastAsia" w:cs="宋体"/>
          <w:color w:val="000000" w:themeColor="text1"/>
          <w:szCs w:val="24"/>
        </w:rPr>
        <w:t>进度计划及相应养护措施</w:t>
      </w:r>
      <w:r w:rsidRPr="002070AF">
        <w:rPr>
          <w:rFonts w:asciiTheme="minorEastAsia" w:eastAsiaTheme="minorEastAsia" w:hAnsiTheme="minorEastAsia" w:cs="宋体"/>
          <w:color w:val="000000" w:themeColor="text1"/>
          <w:spacing w:val="-7"/>
          <w:szCs w:val="24"/>
        </w:rPr>
        <w:t>等详细资料。</w:t>
      </w:r>
      <w:bookmarkEnd w:id="540"/>
    </w:p>
    <w:p w:rsidR="00DD5C86" w:rsidRPr="002070AF" w:rsidRDefault="006C7CFD">
      <w:pPr>
        <w:spacing w:before="115" w:line="263" w:lineRule="auto"/>
        <w:ind w:right="20" w:firstLine="486"/>
        <w:outlineLvl w:val="2"/>
        <w:rPr>
          <w:rFonts w:asciiTheme="minorEastAsia" w:eastAsiaTheme="minorEastAsia" w:hAnsiTheme="minorEastAsia" w:cs="宋体" w:hint="default"/>
          <w:color w:val="000000" w:themeColor="text1"/>
          <w:szCs w:val="24"/>
        </w:rPr>
      </w:pPr>
      <w:bookmarkStart w:id="541" w:name="_Toc222996380"/>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3</w:t>
      </w:r>
      <w:r w:rsidRPr="002070AF">
        <w:rPr>
          <w:rFonts w:asciiTheme="minorEastAsia" w:eastAsiaTheme="minorEastAsia" w:hAnsiTheme="minorEastAsia" w:cs="宋体"/>
          <w:color w:val="000000" w:themeColor="text1"/>
          <w:spacing w:val="3"/>
          <w:szCs w:val="24"/>
        </w:rPr>
        <w:t>）除专用合同条款对期限另有约定外，咨询人收到承包人变更报价书后的</w:t>
      </w:r>
      <w:r w:rsidRPr="002070AF">
        <w:rPr>
          <w:rFonts w:asciiTheme="minorEastAsia" w:eastAsiaTheme="minorEastAsia" w:hAnsiTheme="minorEastAsia"/>
          <w:color w:val="000000" w:themeColor="text1"/>
          <w:spacing w:val="-2"/>
          <w:szCs w:val="24"/>
        </w:rPr>
        <w:t>7</w:t>
      </w:r>
      <w:r w:rsidRPr="002070AF">
        <w:rPr>
          <w:rFonts w:asciiTheme="minorEastAsia" w:eastAsiaTheme="minorEastAsia" w:hAnsiTheme="minorEastAsia" w:cs="宋体"/>
          <w:color w:val="000000" w:themeColor="text1"/>
          <w:spacing w:val="-2"/>
          <w:szCs w:val="24"/>
        </w:rPr>
        <w:t>天内，根据第</w:t>
      </w:r>
      <w:r w:rsidRPr="002070AF">
        <w:rPr>
          <w:rFonts w:asciiTheme="minorEastAsia" w:eastAsiaTheme="minorEastAsia" w:hAnsiTheme="minorEastAsia"/>
          <w:color w:val="000000" w:themeColor="text1"/>
          <w:spacing w:val="-2"/>
          <w:szCs w:val="24"/>
        </w:rPr>
        <w:t xml:space="preserve">15.4 </w:t>
      </w:r>
      <w:r w:rsidRPr="002070AF">
        <w:rPr>
          <w:rFonts w:asciiTheme="minorEastAsia" w:eastAsiaTheme="minorEastAsia" w:hAnsiTheme="minorEastAsia" w:cs="宋体"/>
          <w:color w:val="000000" w:themeColor="text1"/>
          <w:spacing w:val="-2"/>
          <w:szCs w:val="24"/>
        </w:rPr>
        <w:t>款约定的估价原则，按照第</w:t>
      </w:r>
      <w:r w:rsidRPr="002070AF">
        <w:rPr>
          <w:rFonts w:asciiTheme="minorEastAsia" w:eastAsiaTheme="minorEastAsia" w:hAnsiTheme="minorEastAsia"/>
          <w:color w:val="000000" w:themeColor="text1"/>
          <w:spacing w:val="-3"/>
          <w:szCs w:val="24"/>
        </w:rPr>
        <w:t xml:space="preserve">3.5 </w:t>
      </w:r>
      <w:r w:rsidRPr="002070AF">
        <w:rPr>
          <w:rFonts w:asciiTheme="minorEastAsia" w:eastAsiaTheme="minorEastAsia" w:hAnsiTheme="minorEastAsia" w:cs="宋体"/>
          <w:color w:val="000000" w:themeColor="text1"/>
          <w:spacing w:val="-3"/>
          <w:szCs w:val="24"/>
        </w:rPr>
        <w:t>款商定或确定变更价格。</w:t>
      </w:r>
      <w:bookmarkEnd w:id="541"/>
    </w:p>
    <w:p w:rsidR="00DD5C86" w:rsidRPr="002070AF" w:rsidRDefault="006C7CFD">
      <w:pPr>
        <w:spacing w:before="115" w:line="221" w:lineRule="auto"/>
        <w:ind w:left="499"/>
        <w:outlineLvl w:val="2"/>
        <w:rPr>
          <w:rFonts w:asciiTheme="minorEastAsia" w:eastAsiaTheme="minorEastAsia" w:hAnsiTheme="minorEastAsia" w:cs="宋体" w:hint="default"/>
          <w:color w:val="000000" w:themeColor="text1"/>
          <w:szCs w:val="24"/>
        </w:rPr>
      </w:pPr>
      <w:bookmarkStart w:id="542" w:name="_Toc222996381"/>
      <w:r w:rsidRPr="002070AF">
        <w:rPr>
          <w:rFonts w:asciiTheme="minorEastAsia" w:eastAsiaTheme="minorEastAsia" w:hAnsiTheme="minorEastAsia"/>
          <w:color w:val="000000" w:themeColor="text1"/>
          <w:spacing w:val="-3"/>
          <w:szCs w:val="24"/>
        </w:rPr>
        <w:t xml:space="preserve">15.3.3  </w:t>
      </w:r>
      <w:r w:rsidRPr="002070AF">
        <w:rPr>
          <w:rFonts w:asciiTheme="minorEastAsia" w:eastAsiaTheme="minorEastAsia" w:hAnsiTheme="minorEastAsia" w:cs="宋体"/>
          <w:color w:val="000000" w:themeColor="text1"/>
          <w:spacing w:val="-3"/>
          <w:szCs w:val="24"/>
        </w:rPr>
        <w:t>变更指示</w:t>
      </w:r>
      <w:bookmarkEnd w:id="542"/>
    </w:p>
    <w:p w:rsidR="00DD5C86" w:rsidRPr="002070AF" w:rsidRDefault="006C7CFD">
      <w:pPr>
        <w:spacing w:before="114" w:line="220" w:lineRule="auto"/>
        <w:ind w:left="487"/>
        <w:outlineLvl w:val="2"/>
        <w:rPr>
          <w:rFonts w:asciiTheme="minorEastAsia" w:eastAsiaTheme="minorEastAsia" w:hAnsiTheme="minorEastAsia" w:cs="宋体" w:hint="default"/>
          <w:color w:val="000000" w:themeColor="text1"/>
          <w:szCs w:val="24"/>
        </w:rPr>
      </w:pPr>
      <w:bookmarkStart w:id="543" w:name="_Toc222996382"/>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）变更指示只能由咨询人发出。</w:t>
      </w:r>
      <w:bookmarkEnd w:id="543"/>
    </w:p>
    <w:p w:rsidR="00DD5C86" w:rsidRPr="002070AF" w:rsidRDefault="006C7CFD">
      <w:pPr>
        <w:spacing w:before="116" w:line="278" w:lineRule="auto"/>
        <w:ind w:firstLine="487"/>
        <w:outlineLvl w:val="2"/>
        <w:rPr>
          <w:rFonts w:asciiTheme="minorEastAsia" w:eastAsiaTheme="minorEastAsia" w:hAnsiTheme="minorEastAsia" w:cs="宋体" w:hint="default"/>
          <w:color w:val="000000" w:themeColor="text1"/>
          <w:szCs w:val="24"/>
        </w:rPr>
      </w:pPr>
      <w:bookmarkStart w:id="544" w:name="_Toc222996383"/>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）变更指示应说明变更的目的、范围、变更内容以及变更的工程量及其进</w:t>
      </w:r>
      <w:r w:rsidRPr="002070AF">
        <w:rPr>
          <w:rFonts w:asciiTheme="minorEastAsia" w:eastAsiaTheme="minorEastAsia" w:hAnsiTheme="minorEastAsia" w:cs="宋体"/>
          <w:color w:val="000000" w:themeColor="text1"/>
          <w:spacing w:val="1"/>
          <w:szCs w:val="24"/>
        </w:rPr>
        <w:t>度和技术要求，并附有关图纸和文件。承包人收到变更指示后</w:t>
      </w:r>
      <w:r w:rsidRPr="002070AF">
        <w:rPr>
          <w:rFonts w:asciiTheme="minorEastAsia" w:eastAsiaTheme="minorEastAsia" w:hAnsiTheme="minorEastAsia" w:cs="宋体"/>
          <w:color w:val="000000" w:themeColor="text1"/>
          <w:szCs w:val="24"/>
        </w:rPr>
        <w:t>，应按变更指示进行</w:t>
      </w:r>
      <w:r w:rsidRPr="002070AF">
        <w:rPr>
          <w:rFonts w:asciiTheme="minorEastAsia" w:eastAsiaTheme="minorEastAsia" w:hAnsiTheme="minorEastAsia" w:cs="宋体"/>
          <w:color w:val="000000" w:themeColor="text1"/>
          <w:spacing w:val="-7"/>
          <w:szCs w:val="24"/>
        </w:rPr>
        <w:t>变更工作。</w:t>
      </w:r>
      <w:bookmarkEnd w:id="544"/>
    </w:p>
    <w:p w:rsidR="00DD5C86" w:rsidRPr="002070AF" w:rsidRDefault="006C7CFD">
      <w:pPr>
        <w:spacing w:before="78" w:line="218" w:lineRule="auto"/>
        <w:ind w:left="487"/>
        <w:outlineLvl w:val="2"/>
        <w:rPr>
          <w:rFonts w:asciiTheme="minorEastAsia" w:eastAsiaTheme="minorEastAsia" w:hAnsiTheme="minorEastAsia" w:cs="宋体" w:hint="default"/>
          <w:color w:val="000000" w:themeColor="text1"/>
          <w:szCs w:val="24"/>
        </w:rPr>
      </w:pPr>
      <w:bookmarkStart w:id="545" w:name="bookmark220"/>
      <w:bookmarkStart w:id="546" w:name="_Toc222996384"/>
      <w:bookmarkEnd w:id="545"/>
      <w:r w:rsidRPr="002070AF">
        <w:rPr>
          <w:rFonts w:asciiTheme="minorEastAsia" w:eastAsiaTheme="minorEastAsia" w:hAnsiTheme="minorEastAsia"/>
          <w:b/>
          <w:bCs/>
          <w:color w:val="000000" w:themeColor="text1"/>
          <w:spacing w:val="-3"/>
          <w:szCs w:val="24"/>
        </w:rPr>
        <w:t xml:space="preserve">15.4  </w:t>
      </w:r>
      <w:r w:rsidRPr="002070AF">
        <w:rPr>
          <w:rFonts w:asciiTheme="minorEastAsia" w:eastAsiaTheme="minorEastAsia" w:hAnsiTheme="minorEastAsia" w:cs="宋体"/>
          <w:b/>
          <w:bCs/>
          <w:color w:val="000000" w:themeColor="text1"/>
          <w:spacing w:val="-3"/>
          <w:szCs w:val="24"/>
        </w:rPr>
        <w:t>变更的估价原则</w:t>
      </w:r>
      <w:bookmarkEnd w:id="546"/>
    </w:p>
    <w:p w:rsidR="00DD5C86" w:rsidRPr="002070AF" w:rsidRDefault="006C7CFD">
      <w:pPr>
        <w:spacing w:before="126" w:line="218" w:lineRule="auto"/>
        <w:ind w:left="495"/>
        <w:outlineLvl w:val="2"/>
        <w:rPr>
          <w:rFonts w:asciiTheme="minorEastAsia" w:eastAsiaTheme="minorEastAsia" w:hAnsiTheme="minorEastAsia" w:cs="宋体" w:hint="default"/>
          <w:color w:val="000000" w:themeColor="text1"/>
          <w:szCs w:val="24"/>
        </w:rPr>
      </w:pPr>
      <w:bookmarkStart w:id="547" w:name="_Toc222996385"/>
      <w:r w:rsidRPr="002070AF">
        <w:rPr>
          <w:rFonts w:asciiTheme="minorEastAsia" w:eastAsiaTheme="minorEastAsia" w:hAnsiTheme="minorEastAsia" w:cs="宋体"/>
          <w:color w:val="000000" w:themeColor="text1"/>
          <w:spacing w:val="-2"/>
          <w:szCs w:val="24"/>
        </w:rPr>
        <w:t>除专用合同条款另有约定外，因变更引起的价格调整按照本款约定处理。</w:t>
      </w:r>
      <w:bookmarkEnd w:id="547"/>
    </w:p>
    <w:p w:rsidR="00DD5C86" w:rsidRPr="002070AF" w:rsidRDefault="006C7CFD">
      <w:pPr>
        <w:spacing w:before="114" w:line="218" w:lineRule="auto"/>
        <w:ind w:left="499"/>
        <w:outlineLvl w:val="2"/>
        <w:rPr>
          <w:rFonts w:asciiTheme="minorEastAsia" w:eastAsiaTheme="minorEastAsia" w:hAnsiTheme="minorEastAsia" w:cs="宋体" w:hint="default"/>
          <w:color w:val="000000" w:themeColor="text1"/>
          <w:szCs w:val="24"/>
        </w:rPr>
      </w:pPr>
      <w:bookmarkStart w:id="548" w:name="_Toc222996386"/>
      <w:r w:rsidRPr="002070AF">
        <w:rPr>
          <w:rFonts w:asciiTheme="minorEastAsia" w:eastAsiaTheme="minorEastAsia" w:hAnsiTheme="minorEastAsia"/>
          <w:color w:val="000000" w:themeColor="text1"/>
          <w:spacing w:val="-2"/>
          <w:szCs w:val="24"/>
        </w:rPr>
        <w:t xml:space="preserve">15.4.1  </w:t>
      </w:r>
      <w:r w:rsidRPr="002070AF">
        <w:rPr>
          <w:rFonts w:asciiTheme="minorEastAsia" w:eastAsiaTheme="minorEastAsia" w:hAnsiTheme="minorEastAsia" w:cs="宋体"/>
          <w:color w:val="000000" w:themeColor="text1"/>
          <w:spacing w:val="-2"/>
          <w:szCs w:val="24"/>
        </w:rPr>
        <w:t>如果取消某项工作，则该项工作的总额价不予支付。</w:t>
      </w:r>
      <w:bookmarkEnd w:id="548"/>
    </w:p>
    <w:p w:rsidR="00DD5C86" w:rsidRPr="002070AF" w:rsidRDefault="006C7CFD">
      <w:pPr>
        <w:spacing w:before="117" w:line="218" w:lineRule="auto"/>
        <w:ind w:left="499"/>
        <w:outlineLvl w:val="2"/>
        <w:rPr>
          <w:rFonts w:asciiTheme="minorEastAsia" w:eastAsiaTheme="minorEastAsia" w:hAnsiTheme="minorEastAsia" w:cs="宋体" w:hint="default"/>
          <w:color w:val="000000" w:themeColor="text1"/>
          <w:szCs w:val="24"/>
        </w:rPr>
      </w:pPr>
      <w:bookmarkStart w:id="549" w:name="_Toc222996387"/>
      <w:r w:rsidRPr="002070AF">
        <w:rPr>
          <w:rFonts w:asciiTheme="minorEastAsia" w:eastAsiaTheme="minorEastAsia" w:hAnsiTheme="minorEastAsia"/>
          <w:color w:val="000000" w:themeColor="text1"/>
          <w:spacing w:val="-3"/>
          <w:szCs w:val="24"/>
        </w:rPr>
        <w:t>15.4.2</w:t>
      </w:r>
      <w:r w:rsidRPr="002070AF">
        <w:rPr>
          <w:rFonts w:asciiTheme="minorEastAsia" w:eastAsiaTheme="minorEastAsia" w:hAnsiTheme="minorEastAsia" w:cs="宋体"/>
          <w:color w:val="000000" w:themeColor="text1"/>
          <w:spacing w:val="-3"/>
          <w:szCs w:val="24"/>
        </w:rPr>
        <w:t>已标价工程量清单中有适用于变更工作的子目的，采用该子目的单价。</w:t>
      </w:r>
      <w:bookmarkEnd w:id="549"/>
    </w:p>
    <w:p w:rsidR="00DD5C86" w:rsidRPr="002070AF" w:rsidRDefault="006C7CFD">
      <w:pPr>
        <w:spacing w:before="118" w:line="262" w:lineRule="auto"/>
        <w:ind w:left="1" w:right="60" w:firstLine="497"/>
        <w:outlineLvl w:val="2"/>
        <w:rPr>
          <w:rFonts w:asciiTheme="minorEastAsia" w:eastAsiaTheme="minorEastAsia" w:hAnsiTheme="minorEastAsia" w:cs="宋体" w:hint="default"/>
          <w:color w:val="000000" w:themeColor="text1"/>
          <w:szCs w:val="24"/>
        </w:rPr>
      </w:pPr>
      <w:bookmarkStart w:id="550" w:name="_Toc222996388"/>
      <w:r w:rsidRPr="002070AF">
        <w:rPr>
          <w:rFonts w:asciiTheme="minorEastAsia" w:eastAsiaTheme="minorEastAsia" w:hAnsiTheme="minorEastAsia"/>
          <w:color w:val="000000" w:themeColor="text1"/>
          <w:spacing w:val="-1"/>
          <w:szCs w:val="24"/>
        </w:rPr>
        <w:t>15.4.3</w:t>
      </w:r>
      <w:r w:rsidRPr="002070AF">
        <w:rPr>
          <w:rFonts w:asciiTheme="minorEastAsia" w:eastAsiaTheme="minorEastAsia" w:hAnsiTheme="minorEastAsia" w:cs="宋体"/>
          <w:color w:val="000000" w:themeColor="text1"/>
          <w:spacing w:val="-1"/>
          <w:szCs w:val="24"/>
        </w:rPr>
        <w:t>已标价工程量清单中无适用于变更工作的子目，但有类似子目的，可在合理范围内参照类似子目的单价，由咨询人按第</w:t>
      </w:r>
      <w:r w:rsidRPr="002070AF">
        <w:rPr>
          <w:rFonts w:asciiTheme="minorEastAsia" w:eastAsiaTheme="minorEastAsia" w:hAnsiTheme="minorEastAsia"/>
          <w:color w:val="000000" w:themeColor="text1"/>
          <w:spacing w:val="-1"/>
          <w:szCs w:val="24"/>
        </w:rPr>
        <w:t>3</w:t>
      </w:r>
      <w:r w:rsidRPr="002070AF">
        <w:rPr>
          <w:rFonts w:asciiTheme="minorEastAsia" w:eastAsiaTheme="minorEastAsia" w:hAnsiTheme="minorEastAsia"/>
          <w:color w:val="000000" w:themeColor="text1"/>
          <w:spacing w:val="-2"/>
          <w:szCs w:val="24"/>
        </w:rPr>
        <w:t xml:space="preserve">.5 </w:t>
      </w:r>
      <w:r w:rsidRPr="002070AF">
        <w:rPr>
          <w:rFonts w:asciiTheme="minorEastAsia" w:eastAsiaTheme="minorEastAsia" w:hAnsiTheme="minorEastAsia" w:cs="宋体"/>
          <w:color w:val="000000" w:themeColor="text1"/>
          <w:spacing w:val="-2"/>
          <w:szCs w:val="24"/>
        </w:rPr>
        <w:t>款商定或确定变更工作的单价。</w:t>
      </w:r>
      <w:bookmarkEnd w:id="550"/>
    </w:p>
    <w:p w:rsidR="00DD5C86" w:rsidRPr="002070AF" w:rsidRDefault="006C7CFD">
      <w:pPr>
        <w:spacing w:before="118" w:line="263" w:lineRule="auto"/>
        <w:ind w:left="20" w:right="171" w:firstLine="479"/>
        <w:outlineLvl w:val="2"/>
        <w:rPr>
          <w:rFonts w:asciiTheme="minorEastAsia" w:eastAsiaTheme="minorEastAsia" w:hAnsiTheme="minorEastAsia" w:cs="宋体" w:hint="default"/>
          <w:color w:val="000000" w:themeColor="text1"/>
          <w:szCs w:val="24"/>
        </w:rPr>
      </w:pPr>
      <w:bookmarkStart w:id="551" w:name="_Toc222996389"/>
      <w:r w:rsidRPr="002070AF">
        <w:rPr>
          <w:rFonts w:asciiTheme="minorEastAsia" w:eastAsiaTheme="minorEastAsia" w:hAnsiTheme="minorEastAsia"/>
          <w:color w:val="000000" w:themeColor="text1"/>
          <w:spacing w:val="-1"/>
          <w:szCs w:val="24"/>
        </w:rPr>
        <w:t>15.4.4</w:t>
      </w:r>
      <w:r w:rsidRPr="002070AF">
        <w:rPr>
          <w:rFonts w:asciiTheme="minorEastAsia" w:eastAsiaTheme="minorEastAsia" w:hAnsiTheme="minorEastAsia" w:cs="宋体"/>
          <w:color w:val="000000" w:themeColor="text1"/>
          <w:spacing w:val="-1"/>
          <w:szCs w:val="24"/>
        </w:rPr>
        <w:t>已标价工程量清单中无适用或类似子目的单价，按照专用合同条款约定</w:t>
      </w:r>
      <w:r w:rsidRPr="002070AF">
        <w:rPr>
          <w:rFonts w:asciiTheme="minorEastAsia" w:eastAsiaTheme="minorEastAsia" w:hAnsiTheme="minorEastAsia" w:cs="宋体"/>
          <w:color w:val="000000" w:themeColor="text1"/>
          <w:spacing w:val="-3"/>
          <w:szCs w:val="24"/>
        </w:rPr>
        <w:t>的原则，由咨询人按第</w:t>
      </w:r>
      <w:r w:rsidRPr="002070AF">
        <w:rPr>
          <w:rFonts w:asciiTheme="minorEastAsia" w:eastAsiaTheme="minorEastAsia" w:hAnsiTheme="minorEastAsia"/>
          <w:color w:val="000000" w:themeColor="text1"/>
          <w:spacing w:val="-3"/>
          <w:szCs w:val="24"/>
        </w:rPr>
        <w:t xml:space="preserve">3.5 </w:t>
      </w:r>
      <w:r w:rsidRPr="002070AF">
        <w:rPr>
          <w:rFonts w:asciiTheme="minorEastAsia" w:eastAsiaTheme="minorEastAsia" w:hAnsiTheme="minorEastAsia" w:cs="宋体"/>
          <w:color w:val="000000" w:themeColor="text1"/>
          <w:spacing w:val="-3"/>
          <w:szCs w:val="24"/>
        </w:rPr>
        <w:t>款商定或确定变更工作的单价。</w:t>
      </w:r>
      <w:bookmarkEnd w:id="551"/>
    </w:p>
    <w:p w:rsidR="00DD5C86" w:rsidRPr="002070AF" w:rsidRDefault="006C7CFD">
      <w:pPr>
        <w:spacing w:before="115" w:line="264" w:lineRule="auto"/>
        <w:ind w:right="171" w:firstLine="499"/>
        <w:outlineLvl w:val="2"/>
        <w:rPr>
          <w:rFonts w:asciiTheme="minorEastAsia" w:eastAsiaTheme="minorEastAsia" w:hAnsiTheme="minorEastAsia" w:cs="宋体" w:hint="default"/>
          <w:color w:val="000000" w:themeColor="text1"/>
          <w:szCs w:val="24"/>
        </w:rPr>
      </w:pPr>
      <w:bookmarkStart w:id="552" w:name="_Toc222996390"/>
      <w:r w:rsidRPr="002070AF">
        <w:rPr>
          <w:rFonts w:asciiTheme="minorEastAsia" w:eastAsiaTheme="minorEastAsia" w:hAnsiTheme="minorEastAsia"/>
          <w:color w:val="000000" w:themeColor="text1"/>
          <w:szCs w:val="24"/>
        </w:rPr>
        <w:t xml:space="preserve">15.4.5  </w:t>
      </w:r>
      <w:r w:rsidRPr="002070AF">
        <w:rPr>
          <w:rFonts w:asciiTheme="minorEastAsia" w:eastAsiaTheme="minorEastAsia" w:hAnsiTheme="minorEastAsia" w:cs="宋体"/>
          <w:color w:val="000000" w:themeColor="text1"/>
          <w:szCs w:val="24"/>
        </w:rPr>
        <w:t>如果养护项目的变更指示是因承包人过错、承包人违反合同或承包人责</w:t>
      </w:r>
      <w:r w:rsidRPr="002070AF">
        <w:rPr>
          <w:rFonts w:asciiTheme="minorEastAsia" w:eastAsiaTheme="minorEastAsia" w:hAnsiTheme="minorEastAsia" w:cs="宋体"/>
          <w:color w:val="000000" w:themeColor="text1"/>
          <w:spacing w:val="-2"/>
          <w:szCs w:val="24"/>
        </w:rPr>
        <w:t>任造成的，则这种违约引起的任何额外费用应由承包人承担。</w:t>
      </w:r>
      <w:bookmarkEnd w:id="552"/>
    </w:p>
    <w:p w:rsidR="00DD5C86" w:rsidRPr="002070AF" w:rsidRDefault="006C7CFD">
      <w:pPr>
        <w:spacing w:before="106" w:line="219" w:lineRule="auto"/>
        <w:ind w:left="487"/>
        <w:outlineLvl w:val="2"/>
        <w:rPr>
          <w:rFonts w:asciiTheme="minorEastAsia" w:eastAsiaTheme="minorEastAsia" w:hAnsiTheme="minorEastAsia" w:cs="宋体" w:hint="default"/>
          <w:color w:val="000000" w:themeColor="text1"/>
          <w:szCs w:val="24"/>
        </w:rPr>
      </w:pPr>
      <w:bookmarkStart w:id="553" w:name="_Toc222996391"/>
      <w:r w:rsidRPr="002070AF">
        <w:rPr>
          <w:rFonts w:asciiTheme="minorEastAsia" w:eastAsiaTheme="minorEastAsia" w:hAnsiTheme="minorEastAsia"/>
          <w:b/>
          <w:bCs/>
          <w:color w:val="000000" w:themeColor="text1"/>
          <w:spacing w:val="-3"/>
          <w:szCs w:val="24"/>
        </w:rPr>
        <w:t xml:space="preserve">15.5  </w:t>
      </w:r>
      <w:r w:rsidRPr="002070AF">
        <w:rPr>
          <w:rFonts w:asciiTheme="minorEastAsia" w:eastAsiaTheme="minorEastAsia" w:hAnsiTheme="minorEastAsia" w:cs="宋体"/>
          <w:b/>
          <w:bCs/>
          <w:color w:val="000000" w:themeColor="text1"/>
          <w:spacing w:val="-3"/>
          <w:szCs w:val="24"/>
        </w:rPr>
        <w:t>承包人的合理化建议</w:t>
      </w:r>
      <w:bookmarkEnd w:id="553"/>
    </w:p>
    <w:p w:rsidR="00DD5C86" w:rsidRPr="002070AF" w:rsidRDefault="006C7CFD">
      <w:pPr>
        <w:spacing w:before="124" w:line="290" w:lineRule="auto"/>
        <w:ind w:right="168" w:firstLine="499"/>
        <w:outlineLvl w:val="2"/>
        <w:rPr>
          <w:rFonts w:asciiTheme="minorEastAsia" w:eastAsiaTheme="minorEastAsia" w:hAnsiTheme="minorEastAsia" w:cs="宋体" w:hint="default"/>
          <w:color w:val="000000" w:themeColor="text1"/>
          <w:szCs w:val="24"/>
        </w:rPr>
      </w:pPr>
      <w:bookmarkStart w:id="554" w:name="_Toc222996392"/>
      <w:r w:rsidRPr="002070AF">
        <w:rPr>
          <w:rFonts w:asciiTheme="minorEastAsia" w:eastAsiaTheme="minorEastAsia" w:hAnsiTheme="minorEastAsia"/>
          <w:color w:val="000000" w:themeColor="text1"/>
          <w:szCs w:val="24"/>
        </w:rPr>
        <w:t xml:space="preserve">15.5.1  </w:t>
      </w:r>
      <w:r w:rsidRPr="002070AF">
        <w:rPr>
          <w:rFonts w:asciiTheme="minorEastAsia" w:eastAsiaTheme="minorEastAsia" w:hAnsiTheme="minorEastAsia" w:cs="宋体"/>
          <w:color w:val="000000" w:themeColor="text1"/>
          <w:szCs w:val="24"/>
        </w:rPr>
        <w:t>在履行合同过程中，承包人对发包人提供的图纸、技术要求以及其他方</w:t>
      </w:r>
      <w:r w:rsidRPr="002070AF">
        <w:rPr>
          <w:rFonts w:asciiTheme="minorEastAsia" w:eastAsiaTheme="minorEastAsia" w:hAnsiTheme="minorEastAsia" w:cs="宋体"/>
          <w:color w:val="000000" w:themeColor="text1"/>
          <w:spacing w:val="1"/>
          <w:szCs w:val="24"/>
        </w:rPr>
        <w:t>面提出的合理化建议，均应以书面形式提交咨询人。合理化建</w:t>
      </w:r>
      <w:r w:rsidRPr="002070AF">
        <w:rPr>
          <w:rFonts w:asciiTheme="minorEastAsia" w:eastAsiaTheme="minorEastAsia" w:hAnsiTheme="minorEastAsia" w:cs="宋体"/>
          <w:color w:val="000000" w:themeColor="text1"/>
          <w:szCs w:val="24"/>
        </w:rPr>
        <w:t>议书的内容应包括建</w:t>
      </w:r>
      <w:r w:rsidRPr="002070AF">
        <w:rPr>
          <w:rFonts w:asciiTheme="minorEastAsia" w:eastAsiaTheme="minorEastAsia" w:hAnsiTheme="minorEastAsia" w:cs="宋体"/>
          <w:color w:val="000000" w:themeColor="text1"/>
          <w:spacing w:val="1"/>
          <w:szCs w:val="24"/>
        </w:rPr>
        <w:t>议工作的详细说明、进度计划和效益以及与其他工作的协调等</w:t>
      </w:r>
      <w:r w:rsidRPr="002070AF">
        <w:rPr>
          <w:rFonts w:asciiTheme="minorEastAsia" w:eastAsiaTheme="minorEastAsia" w:hAnsiTheme="minorEastAsia" w:cs="宋体"/>
          <w:color w:val="000000" w:themeColor="text1"/>
          <w:szCs w:val="24"/>
        </w:rPr>
        <w:t>，并附必要的设计文</w:t>
      </w:r>
      <w:r w:rsidRPr="002070AF">
        <w:rPr>
          <w:rFonts w:asciiTheme="minorEastAsia" w:eastAsiaTheme="minorEastAsia" w:hAnsiTheme="minorEastAsia" w:cs="宋体"/>
          <w:color w:val="000000" w:themeColor="text1"/>
          <w:spacing w:val="15"/>
          <w:szCs w:val="24"/>
        </w:rPr>
        <w:t>件。咨询人应与发包人协商是否采纳建议。建议被采纳并构成变更的，</w:t>
      </w:r>
      <w:r w:rsidRPr="002070AF">
        <w:rPr>
          <w:rFonts w:asciiTheme="minorEastAsia" w:eastAsiaTheme="minorEastAsia" w:hAnsiTheme="minorEastAsia" w:cs="宋体"/>
          <w:color w:val="000000" w:themeColor="text1"/>
          <w:spacing w:val="14"/>
          <w:szCs w:val="24"/>
        </w:rPr>
        <w:t>应按第</w:t>
      </w:r>
      <w:r w:rsidRPr="002070AF">
        <w:rPr>
          <w:rFonts w:asciiTheme="minorEastAsia" w:eastAsiaTheme="minorEastAsia" w:hAnsiTheme="minorEastAsia"/>
          <w:color w:val="000000" w:themeColor="text1"/>
          <w:spacing w:val="-2"/>
          <w:szCs w:val="24"/>
        </w:rPr>
        <w:t xml:space="preserve">15.3.3 </w:t>
      </w:r>
      <w:r w:rsidRPr="002070AF">
        <w:rPr>
          <w:rFonts w:asciiTheme="minorEastAsia" w:eastAsiaTheme="minorEastAsia" w:hAnsiTheme="minorEastAsia" w:cs="宋体"/>
          <w:color w:val="000000" w:themeColor="text1"/>
          <w:spacing w:val="-2"/>
          <w:szCs w:val="24"/>
        </w:rPr>
        <w:t>项约定向承包人发出变更指示。</w:t>
      </w:r>
      <w:bookmarkEnd w:id="554"/>
    </w:p>
    <w:p w:rsidR="00DD5C86" w:rsidRPr="002070AF" w:rsidRDefault="006C7CFD">
      <w:pPr>
        <w:spacing w:before="115" w:line="263" w:lineRule="auto"/>
        <w:ind w:left="4" w:right="225" w:firstLine="494"/>
        <w:outlineLvl w:val="2"/>
        <w:rPr>
          <w:rFonts w:asciiTheme="minorEastAsia" w:eastAsiaTheme="minorEastAsia" w:hAnsiTheme="minorEastAsia" w:cs="宋体" w:hint="default"/>
          <w:color w:val="000000" w:themeColor="text1"/>
          <w:szCs w:val="24"/>
        </w:rPr>
      </w:pPr>
      <w:bookmarkStart w:id="555" w:name="_Toc222996393"/>
      <w:r w:rsidRPr="002070AF">
        <w:rPr>
          <w:rFonts w:asciiTheme="minorEastAsia" w:eastAsiaTheme="minorEastAsia" w:hAnsiTheme="minorEastAsia"/>
          <w:color w:val="000000" w:themeColor="text1"/>
          <w:spacing w:val="-1"/>
          <w:szCs w:val="24"/>
        </w:rPr>
        <w:t xml:space="preserve">15.5.2  </w:t>
      </w:r>
      <w:r w:rsidRPr="002070AF">
        <w:rPr>
          <w:rFonts w:asciiTheme="minorEastAsia" w:eastAsiaTheme="minorEastAsia" w:hAnsiTheme="minorEastAsia" w:cs="宋体"/>
          <w:color w:val="000000" w:themeColor="text1"/>
          <w:spacing w:val="-1"/>
          <w:szCs w:val="24"/>
        </w:rPr>
        <w:t>承包人提出的合理化建议降低了合同价格或者提</w:t>
      </w:r>
      <w:r w:rsidRPr="002070AF">
        <w:rPr>
          <w:rFonts w:asciiTheme="minorEastAsia" w:eastAsiaTheme="minorEastAsia" w:hAnsiTheme="minorEastAsia" w:cs="宋体"/>
          <w:color w:val="000000" w:themeColor="text1"/>
          <w:spacing w:val="-2"/>
          <w:szCs w:val="24"/>
        </w:rPr>
        <w:t>高了工程经济效益的，发包人按专用合同条款数据表中约定的金额给予奖励。</w:t>
      </w:r>
      <w:bookmarkEnd w:id="555"/>
    </w:p>
    <w:p w:rsidR="00DD5C86" w:rsidRPr="002070AF" w:rsidRDefault="006C7CFD">
      <w:pPr>
        <w:spacing w:before="107" w:line="219" w:lineRule="auto"/>
        <w:ind w:left="487"/>
        <w:outlineLvl w:val="2"/>
        <w:rPr>
          <w:rFonts w:asciiTheme="minorEastAsia" w:eastAsiaTheme="minorEastAsia" w:hAnsiTheme="minorEastAsia" w:cs="宋体" w:hint="default"/>
          <w:color w:val="000000" w:themeColor="text1"/>
          <w:szCs w:val="24"/>
        </w:rPr>
      </w:pPr>
      <w:bookmarkStart w:id="556" w:name="_Toc222996394"/>
      <w:r w:rsidRPr="002070AF">
        <w:rPr>
          <w:rFonts w:asciiTheme="minorEastAsia" w:eastAsiaTheme="minorEastAsia" w:hAnsiTheme="minorEastAsia"/>
          <w:b/>
          <w:bCs/>
          <w:color w:val="000000" w:themeColor="text1"/>
          <w:spacing w:val="-6"/>
          <w:szCs w:val="24"/>
        </w:rPr>
        <w:t>15.6</w:t>
      </w:r>
      <w:r w:rsidRPr="002070AF">
        <w:rPr>
          <w:rFonts w:asciiTheme="minorEastAsia" w:eastAsiaTheme="minorEastAsia" w:hAnsiTheme="minorEastAsia" w:cs="宋体"/>
          <w:b/>
          <w:bCs/>
          <w:color w:val="000000" w:themeColor="text1"/>
          <w:spacing w:val="-6"/>
          <w:szCs w:val="24"/>
        </w:rPr>
        <w:t>暂列金额</w:t>
      </w:r>
      <w:bookmarkEnd w:id="556"/>
    </w:p>
    <w:p w:rsidR="00DD5C86" w:rsidRPr="002070AF" w:rsidRDefault="006C7CFD">
      <w:pPr>
        <w:spacing w:before="126" w:line="263" w:lineRule="auto"/>
        <w:ind w:left="4" w:right="171" w:firstLine="494"/>
        <w:outlineLvl w:val="2"/>
        <w:rPr>
          <w:rFonts w:asciiTheme="minorEastAsia" w:eastAsiaTheme="minorEastAsia" w:hAnsiTheme="minorEastAsia" w:cs="宋体" w:hint="default"/>
          <w:color w:val="000000" w:themeColor="text1"/>
          <w:szCs w:val="24"/>
        </w:rPr>
      </w:pPr>
      <w:bookmarkStart w:id="557" w:name="_Toc222996395"/>
      <w:r w:rsidRPr="002070AF">
        <w:rPr>
          <w:rFonts w:asciiTheme="minorEastAsia" w:eastAsiaTheme="minorEastAsia" w:hAnsiTheme="minorEastAsia"/>
          <w:color w:val="000000" w:themeColor="text1"/>
          <w:szCs w:val="24"/>
        </w:rPr>
        <w:t xml:space="preserve">15.6.1  </w:t>
      </w:r>
      <w:r w:rsidRPr="002070AF">
        <w:rPr>
          <w:rFonts w:asciiTheme="minorEastAsia" w:eastAsiaTheme="minorEastAsia" w:hAnsiTheme="minorEastAsia" w:cs="宋体"/>
          <w:color w:val="000000" w:themeColor="text1"/>
          <w:szCs w:val="24"/>
        </w:rPr>
        <w:t>暂列金额应由咨询人报发包人批准后指令全部或部分地使用，或者根本</w:t>
      </w:r>
      <w:r w:rsidRPr="002070AF">
        <w:rPr>
          <w:rFonts w:asciiTheme="minorEastAsia" w:eastAsiaTheme="minorEastAsia" w:hAnsiTheme="minorEastAsia" w:cs="宋体"/>
          <w:color w:val="000000" w:themeColor="text1"/>
          <w:spacing w:val="-8"/>
          <w:szCs w:val="24"/>
        </w:rPr>
        <w:t>不予动用。</w:t>
      </w:r>
      <w:bookmarkEnd w:id="557"/>
    </w:p>
    <w:p w:rsidR="00DD5C86" w:rsidRPr="002070AF" w:rsidRDefault="006C7CFD">
      <w:pPr>
        <w:spacing w:before="113" w:line="278" w:lineRule="auto"/>
        <w:ind w:right="171" w:firstLine="499"/>
        <w:outlineLvl w:val="2"/>
        <w:rPr>
          <w:rFonts w:asciiTheme="minorEastAsia" w:eastAsiaTheme="minorEastAsia" w:hAnsiTheme="minorEastAsia" w:cs="宋体" w:hint="default"/>
          <w:color w:val="000000" w:themeColor="text1"/>
          <w:szCs w:val="24"/>
        </w:rPr>
      </w:pPr>
      <w:bookmarkStart w:id="558" w:name="_Toc222996396"/>
      <w:r w:rsidRPr="002070AF">
        <w:rPr>
          <w:rFonts w:asciiTheme="minorEastAsia" w:eastAsiaTheme="minorEastAsia" w:hAnsiTheme="minorEastAsia"/>
          <w:color w:val="000000" w:themeColor="text1"/>
          <w:szCs w:val="24"/>
        </w:rPr>
        <w:t xml:space="preserve">15.6.2  </w:t>
      </w:r>
      <w:r w:rsidRPr="002070AF">
        <w:rPr>
          <w:rFonts w:asciiTheme="minorEastAsia" w:eastAsiaTheme="minorEastAsia" w:hAnsiTheme="minorEastAsia" w:cs="宋体"/>
          <w:color w:val="000000" w:themeColor="text1"/>
          <w:szCs w:val="24"/>
        </w:rPr>
        <w:t>对于经发包人批准的每一笔暂列金额，咨询人有权向承包人发出实施工</w:t>
      </w:r>
      <w:r w:rsidRPr="002070AF">
        <w:rPr>
          <w:rFonts w:asciiTheme="minorEastAsia" w:eastAsiaTheme="minorEastAsia" w:hAnsiTheme="minorEastAsia" w:cs="宋体"/>
          <w:color w:val="000000" w:themeColor="text1"/>
          <w:spacing w:val="1"/>
          <w:szCs w:val="24"/>
        </w:rPr>
        <w:t>程或提供材料、工程设备或服务的指令。这些指令应由</w:t>
      </w:r>
      <w:r w:rsidRPr="002070AF">
        <w:rPr>
          <w:rFonts w:asciiTheme="minorEastAsia" w:eastAsiaTheme="minorEastAsia" w:hAnsiTheme="minorEastAsia" w:cs="宋体"/>
          <w:color w:val="000000" w:themeColor="text1"/>
          <w:szCs w:val="24"/>
        </w:rPr>
        <w:t>承包人完成，咨询人应根据</w:t>
      </w:r>
      <w:r w:rsidRPr="002070AF">
        <w:rPr>
          <w:rFonts w:asciiTheme="minorEastAsia" w:eastAsiaTheme="minorEastAsia" w:hAnsiTheme="minorEastAsia" w:cs="宋体"/>
          <w:color w:val="000000" w:themeColor="text1"/>
          <w:spacing w:val="-2"/>
          <w:szCs w:val="24"/>
        </w:rPr>
        <w:t>第</w:t>
      </w:r>
      <w:r w:rsidRPr="002070AF">
        <w:rPr>
          <w:rFonts w:asciiTheme="minorEastAsia" w:eastAsiaTheme="minorEastAsia" w:hAnsiTheme="minorEastAsia"/>
          <w:color w:val="000000" w:themeColor="text1"/>
          <w:spacing w:val="-2"/>
          <w:szCs w:val="24"/>
        </w:rPr>
        <w:t xml:space="preserve">15.4 </w:t>
      </w:r>
      <w:r w:rsidRPr="002070AF">
        <w:rPr>
          <w:rFonts w:asciiTheme="minorEastAsia" w:eastAsiaTheme="minorEastAsia" w:hAnsiTheme="minorEastAsia" w:cs="宋体"/>
          <w:color w:val="000000" w:themeColor="text1"/>
          <w:spacing w:val="-2"/>
          <w:szCs w:val="24"/>
        </w:rPr>
        <w:t>款约定的变更估价原则和第</w:t>
      </w:r>
      <w:r w:rsidRPr="002070AF">
        <w:rPr>
          <w:rFonts w:asciiTheme="minorEastAsia" w:eastAsiaTheme="minorEastAsia" w:hAnsiTheme="minorEastAsia"/>
          <w:color w:val="000000" w:themeColor="text1"/>
          <w:spacing w:val="-2"/>
          <w:szCs w:val="24"/>
        </w:rPr>
        <w:t>15.7</w:t>
      </w:r>
      <w:r w:rsidRPr="002070AF">
        <w:rPr>
          <w:rFonts w:asciiTheme="minorEastAsia" w:eastAsiaTheme="minorEastAsia" w:hAnsiTheme="minorEastAsia" w:cs="宋体"/>
          <w:color w:val="000000" w:themeColor="text1"/>
          <w:spacing w:val="-3"/>
          <w:szCs w:val="24"/>
        </w:rPr>
        <w:t>款的约定，对合同价格进行相应调整。</w:t>
      </w:r>
      <w:bookmarkEnd w:id="558"/>
    </w:p>
    <w:p w:rsidR="00DD5C86" w:rsidRPr="002070AF" w:rsidRDefault="006C7CFD">
      <w:pPr>
        <w:spacing w:before="115" w:line="278" w:lineRule="auto"/>
        <w:ind w:left="1" w:firstLine="497"/>
        <w:outlineLvl w:val="2"/>
        <w:rPr>
          <w:rFonts w:asciiTheme="minorEastAsia" w:eastAsiaTheme="minorEastAsia" w:hAnsiTheme="minorEastAsia" w:cs="宋体" w:hint="default"/>
          <w:color w:val="000000" w:themeColor="text1"/>
          <w:szCs w:val="24"/>
        </w:rPr>
      </w:pPr>
      <w:bookmarkStart w:id="559" w:name="_Toc222996397"/>
      <w:r w:rsidRPr="002070AF">
        <w:rPr>
          <w:rFonts w:asciiTheme="minorEastAsia" w:eastAsiaTheme="minorEastAsia" w:hAnsiTheme="minorEastAsia"/>
          <w:color w:val="000000" w:themeColor="text1"/>
          <w:spacing w:val="-2"/>
          <w:szCs w:val="24"/>
        </w:rPr>
        <w:t xml:space="preserve">15.6.3  </w:t>
      </w:r>
      <w:r w:rsidRPr="002070AF">
        <w:rPr>
          <w:rFonts w:asciiTheme="minorEastAsia" w:eastAsiaTheme="minorEastAsia" w:hAnsiTheme="minorEastAsia" w:cs="宋体"/>
          <w:color w:val="000000" w:themeColor="text1"/>
          <w:spacing w:val="-2"/>
          <w:szCs w:val="24"/>
        </w:rPr>
        <w:t>当咨询人提出要求时，承包人应提供有关暂列金额支出的所有价格清单、</w:t>
      </w:r>
      <w:r w:rsidRPr="002070AF">
        <w:rPr>
          <w:rFonts w:asciiTheme="minorEastAsia" w:eastAsiaTheme="minorEastAsia" w:hAnsiTheme="minorEastAsia" w:cs="宋体"/>
          <w:color w:val="000000" w:themeColor="text1"/>
          <w:spacing w:val="1"/>
          <w:szCs w:val="24"/>
        </w:rPr>
        <w:t>发票、凭证和账单或收据，除非该工作是根据已标价工程</w:t>
      </w:r>
      <w:r w:rsidRPr="002070AF">
        <w:rPr>
          <w:rFonts w:asciiTheme="minorEastAsia" w:eastAsiaTheme="minorEastAsia" w:hAnsiTheme="minorEastAsia" w:cs="宋体"/>
          <w:color w:val="000000" w:themeColor="text1"/>
          <w:szCs w:val="24"/>
        </w:rPr>
        <w:t>量清单列明的单价或总额</w:t>
      </w:r>
      <w:r w:rsidRPr="002070AF">
        <w:rPr>
          <w:rFonts w:asciiTheme="minorEastAsia" w:eastAsiaTheme="minorEastAsia" w:hAnsiTheme="minorEastAsia" w:cs="宋体"/>
          <w:color w:val="000000" w:themeColor="text1"/>
          <w:spacing w:val="-6"/>
          <w:szCs w:val="24"/>
        </w:rPr>
        <w:t>价进行的估价。</w:t>
      </w:r>
      <w:bookmarkEnd w:id="559"/>
    </w:p>
    <w:p w:rsidR="00DD5C86" w:rsidRPr="002070AF" w:rsidRDefault="006C7CFD">
      <w:pPr>
        <w:spacing w:before="108" w:line="221" w:lineRule="auto"/>
        <w:ind w:left="487"/>
        <w:outlineLvl w:val="2"/>
        <w:rPr>
          <w:rFonts w:asciiTheme="minorEastAsia" w:eastAsiaTheme="minorEastAsia" w:hAnsiTheme="minorEastAsia" w:cs="宋体" w:hint="default"/>
          <w:color w:val="000000" w:themeColor="text1"/>
          <w:szCs w:val="24"/>
        </w:rPr>
      </w:pPr>
      <w:bookmarkStart w:id="560" w:name="_Toc222996398"/>
      <w:r w:rsidRPr="002070AF">
        <w:rPr>
          <w:rFonts w:asciiTheme="minorEastAsia" w:eastAsiaTheme="minorEastAsia" w:hAnsiTheme="minorEastAsia"/>
          <w:b/>
          <w:bCs/>
          <w:color w:val="000000" w:themeColor="text1"/>
          <w:spacing w:val="-5"/>
          <w:szCs w:val="24"/>
        </w:rPr>
        <w:t>15.7</w:t>
      </w:r>
      <w:r w:rsidRPr="002070AF">
        <w:rPr>
          <w:rFonts w:asciiTheme="minorEastAsia" w:eastAsiaTheme="minorEastAsia" w:hAnsiTheme="minorEastAsia" w:cs="宋体"/>
          <w:b/>
          <w:bCs/>
          <w:color w:val="000000" w:themeColor="text1"/>
          <w:spacing w:val="-5"/>
          <w:szCs w:val="24"/>
        </w:rPr>
        <w:t>计日工</w:t>
      </w:r>
      <w:bookmarkEnd w:id="560"/>
    </w:p>
    <w:p w:rsidR="00DD5C86" w:rsidRPr="002070AF" w:rsidRDefault="006C7CFD">
      <w:pPr>
        <w:spacing w:before="124" w:line="262" w:lineRule="auto"/>
        <w:ind w:left="3" w:right="171" w:firstLine="495"/>
        <w:outlineLvl w:val="2"/>
        <w:rPr>
          <w:rFonts w:asciiTheme="minorEastAsia" w:eastAsiaTheme="minorEastAsia" w:hAnsiTheme="minorEastAsia" w:cs="宋体" w:hint="default"/>
          <w:color w:val="000000" w:themeColor="text1"/>
          <w:szCs w:val="24"/>
        </w:rPr>
      </w:pPr>
      <w:bookmarkStart w:id="561" w:name="_Toc222996399"/>
      <w:r w:rsidRPr="002070AF">
        <w:rPr>
          <w:rFonts w:asciiTheme="minorEastAsia" w:eastAsiaTheme="minorEastAsia" w:hAnsiTheme="minorEastAsia"/>
          <w:color w:val="000000" w:themeColor="text1"/>
          <w:szCs w:val="24"/>
        </w:rPr>
        <w:t xml:space="preserve">15.7.1  </w:t>
      </w:r>
      <w:r w:rsidRPr="002070AF">
        <w:rPr>
          <w:rFonts w:asciiTheme="minorEastAsia" w:eastAsiaTheme="minorEastAsia" w:hAnsiTheme="minorEastAsia" w:cs="宋体"/>
          <w:color w:val="000000" w:themeColor="text1"/>
          <w:szCs w:val="24"/>
        </w:rPr>
        <w:t>发包人认为有必要时，由咨询人通知承包人以计日工方式实施变更的零</w:t>
      </w:r>
      <w:r w:rsidRPr="002070AF">
        <w:rPr>
          <w:rFonts w:asciiTheme="minorEastAsia" w:eastAsiaTheme="minorEastAsia" w:hAnsiTheme="minorEastAsia" w:cs="宋体"/>
          <w:color w:val="000000" w:themeColor="text1"/>
          <w:spacing w:val="-1"/>
          <w:szCs w:val="24"/>
        </w:rPr>
        <w:t>星工作。其价款按列入已标价工程量清单中的计日工计价</w:t>
      </w:r>
      <w:r w:rsidRPr="002070AF">
        <w:rPr>
          <w:rFonts w:asciiTheme="minorEastAsia" w:eastAsiaTheme="minorEastAsia" w:hAnsiTheme="minorEastAsia" w:cs="宋体"/>
          <w:color w:val="000000" w:themeColor="text1"/>
          <w:spacing w:val="-2"/>
          <w:szCs w:val="24"/>
        </w:rPr>
        <w:t>子目及其单价进行计算。</w:t>
      </w:r>
      <w:bookmarkEnd w:id="561"/>
    </w:p>
    <w:p w:rsidR="00DD5C86" w:rsidRPr="002070AF" w:rsidRDefault="006C7CFD">
      <w:pPr>
        <w:spacing w:before="117" w:line="264" w:lineRule="auto"/>
        <w:ind w:right="171" w:firstLine="499"/>
        <w:outlineLvl w:val="2"/>
        <w:rPr>
          <w:rFonts w:asciiTheme="minorEastAsia" w:eastAsiaTheme="minorEastAsia" w:hAnsiTheme="minorEastAsia" w:cs="宋体" w:hint="default"/>
          <w:color w:val="000000" w:themeColor="text1"/>
          <w:szCs w:val="24"/>
        </w:rPr>
      </w:pPr>
      <w:bookmarkStart w:id="562" w:name="_Toc222996400"/>
      <w:r w:rsidRPr="002070AF">
        <w:rPr>
          <w:rFonts w:asciiTheme="minorEastAsia" w:eastAsiaTheme="minorEastAsia" w:hAnsiTheme="minorEastAsia"/>
          <w:color w:val="000000" w:themeColor="text1"/>
          <w:szCs w:val="24"/>
        </w:rPr>
        <w:t xml:space="preserve">15.7.2  </w:t>
      </w:r>
      <w:r w:rsidRPr="002070AF">
        <w:rPr>
          <w:rFonts w:asciiTheme="minorEastAsia" w:eastAsiaTheme="minorEastAsia" w:hAnsiTheme="minorEastAsia" w:cs="宋体"/>
          <w:color w:val="000000" w:themeColor="text1"/>
          <w:szCs w:val="24"/>
        </w:rPr>
        <w:t>采用计日工计价的任何一项变更工作，应从暂列金额中支付，承包人应</w:t>
      </w:r>
      <w:r w:rsidRPr="002070AF">
        <w:rPr>
          <w:rFonts w:asciiTheme="minorEastAsia" w:eastAsiaTheme="minorEastAsia" w:hAnsiTheme="minorEastAsia" w:cs="宋体"/>
          <w:color w:val="000000" w:themeColor="text1"/>
          <w:spacing w:val="-2"/>
          <w:szCs w:val="24"/>
        </w:rPr>
        <w:t>在该项变更的实施过程中，每天提交以下报表和有关凭证报送咨询人审批：</w:t>
      </w:r>
      <w:bookmarkEnd w:id="562"/>
    </w:p>
    <w:p w:rsidR="00DD5C86" w:rsidRPr="002070AF"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563" w:name="_Toc222996401"/>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1</w:t>
      </w:r>
      <w:r w:rsidRPr="002070AF">
        <w:rPr>
          <w:rFonts w:asciiTheme="minorEastAsia" w:eastAsiaTheme="minorEastAsia" w:hAnsiTheme="minorEastAsia" w:cs="宋体"/>
          <w:color w:val="000000" w:themeColor="text1"/>
          <w:spacing w:val="-5"/>
          <w:szCs w:val="24"/>
        </w:rPr>
        <w:t>）工作名称、内容和数量；</w:t>
      </w:r>
      <w:bookmarkEnd w:id="563"/>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pacing w:val="-3"/>
          <w:szCs w:val="24"/>
        </w:rPr>
      </w:pPr>
      <w:bookmarkStart w:id="564" w:name="_Toc222996402"/>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2</w:t>
      </w:r>
      <w:r w:rsidRPr="002070AF">
        <w:rPr>
          <w:rFonts w:asciiTheme="minorEastAsia" w:eastAsiaTheme="minorEastAsia" w:hAnsiTheme="minorEastAsia" w:cs="宋体"/>
          <w:color w:val="000000" w:themeColor="text1"/>
          <w:spacing w:val="-3"/>
          <w:szCs w:val="24"/>
        </w:rPr>
        <w:t>）投入该工作所有人员的姓名、工种、级别和耗用工时；</w:t>
      </w:r>
      <w:bookmarkEnd w:id="564"/>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565" w:name="_Toc222996403"/>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3</w:t>
      </w:r>
      <w:r w:rsidRPr="002070AF">
        <w:rPr>
          <w:rFonts w:asciiTheme="minorEastAsia" w:eastAsiaTheme="minorEastAsia" w:hAnsiTheme="minorEastAsia" w:cs="宋体"/>
          <w:color w:val="000000" w:themeColor="text1"/>
          <w:spacing w:val="-5"/>
          <w:szCs w:val="24"/>
        </w:rPr>
        <w:t>）投入该工作的材料类别和数量；</w:t>
      </w:r>
      <w:bookmarkEnd w:id="565"/>
    </w:p>
    <w:p w:rsidR="00DD5C86" w:rsidRPr="002070AF"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566" w:name="_Toc222996404"/>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4</w:t>
      </w:r>
      <w:r w:rsidRPr="002070AF">
        <w:rPr>
          <w:rFonts w:asciiTheme="minorEastAsia" w:eastAsiaTheme="minorEastAsia" w:hAnsiTheme="minorEastAsia" w:cs="宋体"/>
          <w:color w:val="000000" w:themeColor="text1"/>
          <w:spacing w:val="-3"/>
          <w:szCs w:val="24"/>
        </w:rPr>
        <w:t>）投入该工作的养护作业设备型号、台数和耗用台时；</w:t>
      </w:r>
      <w:bookmarkEnd w:id="566"/>
    </w:p>
    <w:p w:rsidR="00DD5C86" w:rsidRPr="002070AF"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567" w:name="_Toc222996405"/>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5</w:t>
      </w:r>
      <w:r w:rsidRPr="002070AF">
        <w:rPr>
          <w:rFonts w:asciiTheme="minorEastAsia" w:eastAsiaTheme="minorEastAsia" w:hAnsiTheme="minorEastAsia" w:cs="宋体"/>
          <w:color w:val="000000" w:themeColor="text1"/>
          <w:spacing w:val="-3"/>
          <w:szCs w:val="24"/>
        </w:rPr>
        <w:t>）咨询人要求提交的其他资料和凭证。</w:t>
      </w:r>
      <w:bookmarkEnd w:id="567"/>
    </w:p>
    <w:p w:rsidR="00DD5C86" w:rsidRPr="002070AF" w:rsidRDefault="006C7CFD">
      <w:pPr>
        <w:spacing w:before="114" w:line="304" w:lineRule="auto"/>
        <w:ind w:left="10" w:right="30" w:firstLine="489"/>
        <w:outlineLvl w:val="2"/>
        <w:rPr>
          <w:rFonts w:asciiTheme="minorEastAsia" w:eastAsiaTheme="minorEastAsia" w:hAnsiTheme="minorEastAsia" w:cs="宋体" w:hint="default"/>
          <w:color w:val="000000" w:themeColor="text1"/>
          <w:szCs w:val="24"/>
        </w:rPr>
      </w:pPr>
      <w:bookmarkStart w:id="568" w:name="_Toc222996406"/>
      <w:r w:rsidRPr="002070AF">
        <w:rPr>
          <w:rFonts w:asciiTheme="minorEastAsia" w:eastAsiaTheme="minorEastAsia" w:hAnsiTheme="minorEastAsia"/>
          <w:color w:val="000000" w:themeColor="text1"/>
          <w:spacing w:val="-1"/>
          <w:szCs w:val="24"/>
        </w:rPr>
        <w:t xml:space="preserve">15.7.3  </w:t>
      </w:r>
      <w:r w:rsidRPr="002070AF">
        <w:rPr>
          <w:rFonts w:asciiTheme="minorEastAsia" w:eastAsiaTheme="minorEastAsia" w:hAnsiTheme="minorEastAsia" w:cs="宋体"/>
          <w:color w:val="000000" w:themeColor="text1"/>
          <w:spacing w:val="-1"/>
          <w:szCs w:val="24"/>
        </w:rPr>
        <w:t>计日工由承包人汇总后，按第</w:t>
      </w:r>
      <w:r w:rsidRPr="002070AF">
        <w:rPr>
          <w:rFonts w:asciiTheme="minorEastAsia" w:eastAsiaTheme="minorEastAsia" w:hAnsiTheme="minorEastAsia"/>
          <w:color w:val="000000" w:themeColor="text1"/>
          <w:spacing w:val="-1"/>
          <w:szCs w:val="24"/>
        </w:rPr>
        <w:t xml:space="preserve">17.3.2 </w:t>
      </w:r>
      <w:r w:rsidRPr="002070AF">
        <w:rPr>
          <w:rFonts w:asciiTheme="minorEastAsia" w:eastAsiaTheme="minorEastAsia" w:hAnsiTheme="minorEastAsia" w:cs="宋体"/>
          <w:color w:val="000000" w:themeColor="text1"/>
          <w:spacing w:val="-1"/>
          <w:szCs w:val="24"/>
        </w:rPr>
        <w:t>项的约定</w:t>
      </w:r>
      <w:r w:rsidRPr="002070AF">
        <w:rPr>
          <w:rFonts w:asciiTheme="minorEastAsia" w:eastAsiaTheme="minorEastAsia" w:hAnsiTheme="minorEastAsia" w:cs="宋体"/>
          <w:color w:val="000000" w:themeColor="text1"/>
          <w:spacing w:val="-2"/>
          <w:szCs w:val="24"/>
        </w:rPr>
        <w:t>列入进度付款申请单，由</w:t>
      </w:r>
      <w:r w:rsidRPr="002070AF">
        <w:rPr>
          <w:rFonts w:asciiTheme="minorEastAsia" w:eastAsiaTheme="minorEastAsia" w:hAnsiTheme="minorEastAsia" w:cs="宋体"/>
          <w:color w:val="000000" w:themeColor="text1"/>
          <w:spacing w:val="-3"/>
          <w:szCs w:val="24"/>
        </w:rPr>
        <w:t>咨询人复核并经发包人同意后列入进度付款。</w:t>
      </w:r>
      <w:bookmarkEnd w:id="568"/>
    </w:p>
    <w:p w:rsidR="00DD5C86" w:rsidRPr="002070AF" w:rsidRDefault="006C7CFD">
      <w:pPr>
        <w:spacing w:before="1" w:line="217" w:lineRule="auto"/>
        <w:ind w:left="487"/>
        <w:outlineLvl w:val="2"/>
        <w:rPr>
          <w:rFonts w:asciiTheme="minorEastAsia" w:eastAsiaTheme="minorEastAsia" w:hAnsiTheme="minorEastAsia" w:cs="宋体" w:hint="default"/>
          <w:color w:val="000000" w:themeColor="text1"/>
          <w:szCs w:val="24"/>
        </w:rPr>
      </w:pPr>
      <w:bookmarkStart w:id="569" w:name="_Toc222996407"/>
      <w:r w:rsidRPr="002070AF">
        <w:rPr>
          <w:rFonts w:asciiTheme="minorEastAsia" w:eastAsiaTheme="minorEastAsia" w:hAnsiTheme="minorEastAsia"/>
          <w:b/>
          <w:bCs/>
          <w:color w:val="000000" w:themeColor="text1"/>
          <w:spacing w:val="-6"/>
          <w:szCs w:val="24"/>
        </w:rPr>
        <w:t>15.8</w:t>
      </w:r>
      <w:r w:rsidRPr="002070AF">
        <w:rPr>
          <w:rFonts w:asciiTheme="minorEastAsia" w:eastAsiaTheme="minorEastAsia" w:hAnsiTheme="minorEastAsia" w:cs="宋体"/>
          <w:b/>
          <w:bCs/>
          <w:color w:val="000000" w:themeColor="text1"/>
          <w:spacing w:val="-6"/>
          <w:szCs w:val="24"/>
        </w:rPr>
        <w:t>暂估价</w:t>
      </w:r>
      <w:bookmarkEnd w:id="569"/>
    </w:p>
    <w:p w:rsidR="00DD5C86" w:rsidRPr="002070AF" w:rsidRDefault="006C7CFD">
      <w:pPr>
        <w:spacing w:before="129" w:line="308" w:lineRule="auto"/>
        <w:ind w:firstLine="483"/>
        <w:jc w:val="both"/>
        <w:outlineLvl w:val="2"/>
        <w:rPr>
          <w:rFonts w:asciiTheme="minorEastAsia" w:eastAsiaTheme="minorEastAsia" w:hAnsiTheme="minorEastAsia" w:cs="宋体" w:hint="default"/>
          <w:color w:val="000000" w:themeColor="text1"/>
          <w:szCs w:val="24"/>
        </w:rPr>
      </w:pPr>
      <w:bookmarkStart w:id="570" w:name="_Toc222996408"/>
      <w:r w:rsidRPr="002070AF">
        <w:rPr>
          <w:rFonts w:asciiTheme="minorEastAsia" w:eastAsiaTheme="minorEastAsia" w:hAnsiTheme="minorEastAsia" w:cs="宋体"/>
          <w:color w:val="000000" w:themeColor="text1"/>
          <w:spacing w:val="1"/>
          <w:szCs w:val="24"/>
        </w:rPr>
        <w:t>发包人在工程量清单中给定暂估价的工程、材料、</w:t>
      </w:r>
      <w:r w:rsidRPr="002070AF">
        <w:rPr>
          <w:rFonts w:asciiTheme="minorEastAsia" w:eastAsiaTheme="minorEastAsia" w:hAnsiTheme="minorEastAsia" w:cs="宋体"/>
          <w:color w:val="000000" w:themeColor="text1"/>
          <w:szCs w:val="24"/>
        </w:rPr>
        <w:t>工程设备、服务，应按照专</w:t>
      </w:r>
      <w:r w:rsidRPr="002070AF">
        <w:rPr>
          <w:rFonts w:asciiTheme="minorEastAsia" w:eastAsiaTheme="minorEastAsia" w:hAnsiTheme="minorEastAsia" w:cs="宋体"/>
          <w:color w:val="000000" w:themeColor="text1"/>
          <w:spacing w:val="4"/>
          <w:szCs w:val="24"/>
        </w:rPr>
        <w:t>用合同条款的约定确定实施主体，并由咨询人按照第</w:t>
      </w:r>
      <w:r w:rsidRPr="002070AF">
        <w:rPr>
          <w:rFonts w:asciiTheme="minorEastAsia" w:eastAsiaTheme="minorEastAsia" w:hAnsiTheme="minorEastAsia"/>
          <w:color w:val="000000" w:themeColor="text1"/>
          <w:spacing w:val="4"/>
          <w:szCs w:val="24"/>
        </w:rPr>
        <w:t>15.4</w:t>
      </w:r>
      <w:r w:rsidRPr="002070AF">
        <w:rPr>
          <w:rFonts w:asciiTheme="minorEastAsia" w:eastAsiaTheme="minorEastAsia" w:hAnsiTheme="minorEastAsia" w:cs="宋体"/>
          <w:color w:val="000000" w:themeColor="text1"/>
          <w:spacing w:val="4"/>
          <w:szCs w:val="24"/>
        </w:rPr>
        <w:t>款进行估价。经估价的</w:t>
      </w:r>
      <w:r w:rsidRPr="002070AF">
        <w:rPr>
          <w:rFonts w:asciiTheme="minorEastAsia" w:eastAsiaTheme="minorEastAsia" w:hAnsiTheme="minorEastAsia" w:cs="宋体"/>
          <w:color w:val="000000" w:themeColor="text1"/>
          <w:spacing w:val="1"/>
          <w:szCs w:val="24"/>
        </w:rPr>
        <w:t>工程、材料、工程设备、服务的价格与工程量清单中所列的</w:t>
      </w:r>
      <w:r w:rsidRPr="002070AF">
        <w:rPr>
          <w:rFonts w:asciiTheme="minorEastAsia" w:eastAsiaTheme="minorEastAsia" w:hAnsiTheme="minorEastAsia" w:cs="宋体"/>
          <w:color w:val="000000" w:themeColor="text1"/>
          <w:szCs w:val="24"/>
        </w:rPr>
        <w:t>暂估价的金额差以及相</w:t>
      </w:r>
      <w:r w:rsidRPr="002070AF">
        <w:rPr>
          <w:rFonts w:asciiTheme="minorEastAsia" w:eastAsiaTheme="minorEastAsia" w:hAnsiTheme="minorEastAsia" w:cs="宋体"/>
          <w:color w:val="000000" w:themeColor="text1"/>
          <w:spacing w:val="-3"/>
          <w:szCs w:val="24"/>
        </w:rPr>
        <w:t>应的税金等其他费用列入合同价格。</w:t>
      </w:r>
      <w:bookmarkEnd w:id="570"/>
    </w:p>
    <w:p w:rsidR="00DD5C86" w:rsidRPr="002070AF" w:rsidRDefault="006C7CFD">
      <w:pPr>
        <w:spacing w:before="306" w:line="218" w:lineRule="auto"/>
        <w:ind w:left="487"/>
        <w:outlineLvl w:val="2"/>
        <w:rPr>
          <w:rFonts w:asciiTheme="minorEastAsia" w:eastAsiaTheme="minorEastAsia" w:hAnsiTheme="minorEastAsia" w:cs="宋体" w:hint="default"/>
          <w:color w:val="000000" w:themeColor="text1"/>
          <w:szCs w:val="24"/>
        </w:rPr>
      </w:pPr>
      <w:bookmarkStart w:id="571" w:name="_Toc222996409"/>
      <w:r w:rsidRPr="002070AF">
        <w:rPr>
          <w:rFonts w:asciiTheme="minorEastAsia" w:eastAsiaTheme="minorEastAsia" w:hAnsiTheme="minorEastAsia"/>
          <w:b/>
          <w:bCs/>
          <w:color w:val="000000" w:themeColor="text1"/>
          <w:spacing w:val="-5"/>
          <w:szCs w:val="24"/>
        </w:rPr>
        <w:t>16.</w:t>
      </w:r>
      <w:r w:rsidRPr="002070AF">
        <w:rPr>
          <w:rFonts w:asciiTheme="minorEastAsia" w:eastAsiaTheme="minorEastAsia" w:hAnsiTheme="minorEastAsia" w:cs="宋体"/>
          <w:b/>
          <w:bCs/>
          <w:color w:val="000000" w:themeColor="text1"/>
          <w:spacing w:val="-5"/>
          <w:szCs w:val="24"/>
        </w:rPr>
        <w:t>价格调整</w:t>
      </w:r>
      <w:bookmarkEnd w:id="571"/>
    </w:p>
    <w:p w:rsidR="00DD5C86" w:rsidRPr="002070AF" w:rsidRDefault="006C7CFD">
      <w:pPr>
        <w:spacing w:before="262" w:line="218" w:lineRule="auto"/>
        <w:ind w:left="487"/>
        <w:outlineLvl w:val="2"/>
        <w:rPr>
          <w:rFonts w:asciiTheme="minorEastAsia" w:eastAsiaTheme="minorEastAsia" w:hAnsiTheme="minorEastAsia" w:cs="宋体" w:hint="default"/>
          <w:color w:val="000000" w:themeColor="text1"/>
          <w:szCs w:val="24"/>
        </w:rPr>
      </w:pPr>
      <w:bookmarkStart w:id="572" w:name="_Toc222996410"/>
      <w:r w:rsidRPr="002070AF">
        <w:rPr>
          <w:rFonts w:asciiTheme="minorEastAsia" w:eastAsiaTheme="minorEastAsia" w:hAnsiTheme="minorEastAsia"/>
          <w:b/>
          <w:bCs/>
          <w:color w:val="000000" w:themeColor="text1"/>
          <w:spacing w:val="-2"/>
          <w:szCs w:val="24"/>
        </w:rPr>
        <w:t xml:space="preserve">16.1  </w:t>
      </w:r>
      <w:r w:rsidRPr="002070AF">
        <w:rPr>
          <w:rFonts w:asciiTheme="minorEastAsia" w:eastAsiaTheme="minorEastAsia" w:hAnsiTheme="minorEastAsia" w:cs="宋体"/>
          <w:b/>
          <w:bCs/>
          <w:color w:val="000000" w:themeColor="text1"/>
          <w:spacing w:val="-2"/>
          <w:szCs w:val="24"/>
        </w:rPr>
        <w:t>物价波动引起的价格调整</w:t>
      </w:r>
      <w:bookmarkEnd w:id="572"/>
    </w:p>
    <w:p w:rsidR="00DD5C86" w:rsidRPr="002070AF" w:rsidRDefault="006C7CFD">
      <w:pPr>
        <w:spacing w:before="127" w:line="218" w:lineRule="auto"/>
        <w:ind w:left="499"/>
        <w:outlineLvl w:val="2"/>
        <w:rPr>
          <w:rFonts w:asciiTheme="minorEastAsia" w:eastAsiaTheme="minorEastAsia" w:hAnsiTheme="minorEastAsia" w:cs="宋体" w:hint="default"/>
          <w:color w:val="000000" w:themeColor="text1"/>
          <w:szCs w:val="24"/>
        </w:rPr>
      </w:pPr>
      <w:bookmarkStart w:id="573" w:name="_Toc222996411"/>
      <w:r w:rsidRPr="002070AF">
        <w:rPr>
          <w:rFonts w:asciiTheme="minorEastAsia" w:eastAsiaTheme="minorEastAsia" w:hAnsiTheme="minorEastAsia" w:cs="宋体"/>
          <w:color w:val="000000" w:themeColor="text1"/>
          <w:spacing w:val="-2"/>
          <w:szCs w:val="24"/>
        </w:rPr>
        <w:t>因物价波动引起的价格调整按照专用合同条款约定</w:t>
      </w:r>
      <w:r w:rsidRPr="002070AF">
        <w:rPr>
          <w:rFonts w:asciiTheme="minorEastAsia" w:eastAsiaTheme="minorEastAsia" w:hAnsiTheme="minorEastAsia" w:cs="宋体"/>
          <w:color w:val="000000" w:themeColor="text1"/>
          <w:spacing w:val="-3"/>
          <w:szCs w:val="24"/>
        </w:rPr>
        <w:t>的原则处理。</w:t>
      </w:r>
      <w:bookmarkEnd w:id="573"/>
    </w:p>
    <w:p w:rsidR="00DD5C86" w:rsidRPr="002070AF" w:rsidRDefault="006C7CFD">
      <w:pPr>
        <w:spacing w:before="117" w:line="218" w:lineRule="auto"/>
        <w:ind w:left="499"/>
        <w:outlineLvl w:val="2"/>
        <w:rPr>
          <w:rFonts w:asciiTheme="minorEastAsia" w:eastAsiaTheme="minorEastAsia" w:hAnsiTheme="minorEastAsia" w:cs="宋体" w:hint="default"/>
          <w:color w:val="000000" w:themeColor="text1"/>
          <w:szCs w:val="24"/>
        </w:rPr>
      </w:pPr>
      <w:bookmarkStart w:id="574" w:name="_Toc222996412"/>
      <w:r w:rsidRPr="002070AF">
        <w:rPr>
          <w:rFonts w:asciiTheme="minorEastAsia" w:eastAsiaTheme="minorEastAsia" w:hAnsiTheme="minorEastAsia"/>
          <w:color w:val="000000" w:themeColor="text1"/>
          <w:spacing w:val="-2"/>
          <w:szCs w:val="24"/>
        </w:rPr>
        <w:t xml:space="preserve">16.1.1  </w:t>
      </w:r>
      <w:r w:rsidRPr="002070AF">
        <w:rPr>
          <w:rFonts w:asciiTheme="minorEastAsia" w:eastAsiaTheme="minorEastAsia" w:hAnsiTheme="minorEastAsia" w:cs="宋体"/>
          <w:color w:val="000000" w:themeColor="text1"/>
          <w:spacing w:val="-2"/>
          <w:szCs w:val="24"/>
        </w:rPr>
        <w:t>采用造价信息调整价格差额</w:t>
      </w:r>
      <w:bookmarkEnd w:id="574"/>
    </w:p>
    <w:p w:rsidR="00DD5C86" w:rsidRPr="002070AF" w:rsidRDefault="006C7CFD">
      <w:pPr>
        <w:spacing w:before="119" w:line="307" w:lineRule="auto"/>
        <w:ind w:firstLine="479"/>
        <w:outlineLvl w:val="2"/>
        <w:rPr>
          <w:rFonts w:asciiTheme="minorEastAsia" w:eastAsiaTheme="minorEastAsia" w:hAnsiTheme="minorEastAsia" w:cs="宋体" w:hint="default"/>
          <w:color w:val="000000" w:themeColor="text1"/>
          <w:szCs w:val="24"/>
        </w:rPr>
      </w:pPr>
      <w:bookmarkStart w:id="575" w:name="_Toc222996413"/>
      <w:r w:rsidRPr="002070AF">
        <w:rPr>
          <w:rFonts w:asciiTheme="minorEastAsia" w:eastAsiaTheme="minorEastAsia" w:hAnsiTheme="minorEastAsia" w:cs="宋体"/>
          <w:color w:val="000000" w:themeColor="text1"/>
          <w:spacing w:val="1"/>
          <w:szCs w:val="24"/>
        </w:rPr>
        <w:t>在合同履行过程中，因材料价格波动影响合同价格时，按照</w:t>
      </w:r>
      <w:r w:rsidRPr="002070AF">
        <w:rPr>
          <w:rFonts w:asciiTheme="minorEastAsia" w:eastAsiaTheme="minorEastAsia" w:hAnsiTheme="minorEastAsia" w:cs="宋体"/>
          <w:color w:val="000000" w:themeColor="text1"/>
          <w:szCs w:val="24"/>
        </w:rPr>
        <w:t>以下原则对合同价</w:t>
      </w:r>
      <w:r w:rsidRPr="002070AF">
        <w:rPr>
          <w:rFonts w:asciiTheme="minorEastAsia" w:eastAsiaTheme="minorEastAsia" w:hAnsiTheme="minorEastAsia" w:cs="宋体"/>
          <w:color w:val="000000" w:themeColor="text1"/>
          <w:spacing w:val="-7"/>
          <w:szCs w:val="24"/>
        </w:rPr>
        <w:t>格进行调整。</w:t>
      </w:r>
      <w:bookmarkEnd w:id="575"/>
    </w:p>
    <w:p w:rsidR="00DD5C86" w:rsidRPr="002070AF" w:rsidRDefault="002070AF">
      <w:pPr>
        <w:spacing w:line="299" w:lineRule="auto"/>
        <w:ind w:firstLine="498"/>
        <w:jc w:val="both"/>
        <w:outlineLvl w:val="2"/>
        <w:rPr>
          <w:rFonts w:asciiTheme="minorEastAsia" w:eastAsiaTheme="minorEastAsia" w:hAnsiTheme="minorEastAsia" w:cs="宋体" w:hint="default"/>
          <w:color w:val="000000" w:themeColor="text1"/>
          <w:szCs w:val="24"/>
        </w:rPr>
      </w:pPr>
      <w:hyperlink r:id="rId22" w:history="1">
        <w:bookmarkStart w:id="576" w:name="_Toc222996414"/>
        <w:r w:rsidR="006C7CFD" w:rsidRPr="002070AF">
          <w:rPr>
            <w:rFonts w:asciiTheme="minorEastAsia" w:eastAsiaTheme="minorEastAsia" w:hAnsiTheme="minorEastAsia"/>
            <w:color w:val="000000" w:themeColor="text1"/>
            <w:spacing w:val="2"/>
            <w:szCs w:val="24"/>
          </w:rPr>
          <w:t>16.1.1.1</w:t>
        </w:r>
      </w:hyperlink>
      <w:r w:rsidR="006C7CFD" w:rsidRPr="002070AF">
        <w:rPr>
          <w:rFonts w:asciiTheme="minorEastAsia" w:eastAsiaTheme="minorEastAsia" w:hAnsiTheme="minorEastAsia" w:cs="宋体"/>
          <w:color w:val="000000" w:themeColor="text1"/>
          <w:spacing w:val="2"/>
          <w:szCs w:val="24"/>
        </w:rPr>
        <w:t>因材料价格波动超过一定幅度影</w:t>
      </w:r>
      <w:r w:rsidR="006C7CFD" w:rsidRPr="002070AF">
        <w:rPr>
          <w:rFonts w:asciiTheme="minorEastAsia" w:eastAsiaTheme="minorEastAsia" w:hAnsiTheme="minorEastAsia" w:cs="宋体"/>
          <w:color w:val="000000" w:themeColor="text1"/>
          <w:spacing w:val="1"/>
          <w:szCs w:val="24"/>
        </w:rPr>
        <w:t>响合同价格时，按以下公式计算差额并调整合同价格。需要进行价格调整的材料的种类在专用合</w:t>
      </w:r>
      <w:r w:rsidR="006C7CFD" w:rsidRPr="002070AF">
        <w:rPr>
          <w:rFonts w:asciiTheme="minorEastAsia" w:eastAsiaTheme="minorEastAsia" w:hAnsiTheme="minorEastAsia" w:cs="宋体"/>
          <w:color w:val="000000" w:themeColor="text1"/>
          <w:szCs w:val="24"/>
        </w:rPr>
        <w:t>同条款中约定，其单价</w:t>
      </w:r>
      <w:r w:rsidR="006C7CFD" w:rsidRPr="002070AF">
        <w:rPr>
          <w:rFonts w:asciiTheme="minorEastAsia" w:eastAsiaTheme="minorEastAsia" w:hAnsiTheme="minorEastAsia" w:cs="宋体"/>
          <w:color w:val="000000" w:themeColor="text1"/>
          <w:spacing w:val="1"/>
          <w:szCs w:val="24"/>
        </w:rPr>
        <w:t>和数量应由咨询人复核。经咨询人确认需调整的材料单价及</w:t>
      </w:r>
      <w:r w:rsidR="006C7CFD" w:rsidRPr="002070AF">
        <w:rPr>
          <w:rFonts w:asciiTheme="minorEastAsia" w:eastAsiaTheme="minorEastAsia" w:hAnsiTheme="minorEastAsia" w:cs="宋体"/>
          <w:color w:val="000000" w:themeColor="text1"/>
          <w:szCs w:val="24"/>
        </w:rPr>
        <w:t>数量，作为调整合同价</w:t>
      </w:r>
      <w:r w:rsidR="006C7CFD" w:rsidRPr="002070AF">
        <w:rPr>
          <w:rFonts w:asciiTheme="minorEastAsia" w:eastAsiaTheme="minorEastAsia" w:hAnsiTheme="minorEastAsia" w:cs="宋体"/>
          <w:color w:val="000000" w:themeColor="text1"/>
          <w:spacing w:val="-6"/>
          <w:szCs w:val="24"/>
        </w:rPr>
        <w:t>格差额的依据。</w:t>
      </w:r>
      <w:bookmarkEnd w:id="576"/>
    </w:p>
    <w:p w:rsidR="00DD5C86" w:rsidRPr="002070AF" w:rsidRDefault="006C7CFD">
      <w:pPr>
        <w:spacing w:line="323" w:lineRule="exact"/>
        <w:ind w:left="481"/>
        <w:outlineLvl w:val="2"/>
        <w:rPr>
          <w:rFonts w:asciiTheme="minorEastAsia" w:eastAsiaTheme="minorEastAsia" w:hAnsiTheme="minorEastAsia" w:cs="宋体" w:hint="default"/>
          <w:color w:val="000000" w:themeColor="text1"/>
          <w:szCs w:val="24"/>
        </w:rPr>
      </w:pPr>
      <w:bookmarkStart w:id="577" w:name="_Toc222996415"/>
      <w:r w:rsidRPr="002070AF">
        <w:rPr>
          <w:rFonts w:asciiTheme="minorEastAsia" w:eastAsiaTheme="minorEastAsia" w:hAnsiTheme="minorEastAsia" w:cs="宋体"/>
          <w:color w:val="000000" w:themeColor="text1"/>
          <w:spacing w:val="4"/>
          <w:position w:val="1"/>
          <w:szCs w:val="24"/>
        </w:rPr>
        <w:t>价差调整费用(Δ</w:t>
      </w:r>
      <w:r w:rsidRPr="002070AF">
        <w:rPr>
          <w:rFonts w:asciiTheme="minorEastAsia" w:eastAsiaTheme="minorEastAsia" w:hAnsiTheme="minorEastAsia"/>
          <w:i/>
          <w:iCs/>
          <w:color w:val="000000" w:themeColor="text1"/>
          <w:position w:val="1"/>
          <w:szCs w:val="24"/>
        </w:rPr>
        <w:t>C</w:t>
      </w:r>
      <w:r w:rsidRPr="002070AF">
        <w:rPr>
          <w:rFonts w:asciiTheme="minorEastAsia" w:eastAsiaTheme="minorEastAsia" w:hAnsiTheme="minorEastAsia"/>
          <w:color w:val="000000" w:themeColor="text1"/>
          <w:sz w:val="15"/>
          <w:szCs w:val="15"/>
        </w:rPr>
        <w:t>t</w:t>
      </w:r>
      <w:r w:rsidRPr="002070AF">
        <w:rPr>
          <w:rFonts w:asciiTheme="minorEastAsia" w:eastAsiaTheme="minorEastAsia" w:hAnsiTheme="minorEastAsia" w:cs="宋体"/>
          <w:color w:val="000000" w:themeColor="text1"/>
          <w:spacing w:val="-60"/>
          <w:w w:val="93"/>
          <w:position w:val="1"/>
          <w:szCs w:val="24"/>
        </w:rPr>
        <w:t>）：</w:t>
      </w:r>
      <w:r w:rsidRPr="002070AF">
        <w:rPr>
          <w:rFonts w:asciiTheme="minorEastAsia" w:eastAsiaTheme="minorEastAsia" w:hAnsiTheme="minorEastAsia" w:cs="宋体"/>
          <w:color w:val="000000" w:themeColor="text1"/>
          <w:spacing w:val="4"/>
          <w:position w:val="1"/>
          <w:szCs w:val="24"/>
        </w:rPr>
        <w:t>Δ</w:t>
      </w:r>
      <w:r w:rsidRPr="002070AF">
        <w:rPr>
          <w:rFonts w:asciiTheme="minorEastAsia" w:eastAsiaTheme="minorEastAsia" w:hAnsiTheme="minorEastAsia"/>
          <w:i/>
          <w:iCs/>
          <w:color w:val="000000" w:themeColor="text1"/>
          <w:position w:val="1"/>
          <w:szCs w:val="24"/>
        </w:rPr>
        <w:t>C</w:t>
      </w:r>
      <w:r w:rsidRPr="002070AF">
        <w:rPr>
          <w:rFonts w:asciiTheme="minorEastAsia" w:eastAsiaTheme="minorEastAsia" w:hAnsiTheme="minorEastAsia"/>
          <w:color w:val="000000" w:themeColor="text1"/>
          <w:sz w:val="15"/>
          <w:szCs w:val="15"/>
        </w:rPr>
        <w:t>t</w:t>
      </w:r>
      <w:r w:rsidRPr="002070AF">
        <w:rPr>
          <w:rFonts w:asciiTheme="minorEastAsia" w:eastAsiaTheme="minorEastAsia" w:hAnsiTheme="minorEastAsia"/>
          <w:color w:val="000000" w:themeColor="text1"/>
          <w:spacing w:val="4"/>
          <w:position w:val="1"/>
          <w:szCs w:val="24"/>
        </w:rPr>
        <w:t xml:space="preserve">=  </w:t>
      </w:r>
      <w:r w:rsidRPr="002070AF">
        <w:rPr>
          <w:rFonts w:asciiTheme="minorEastAsia" w:eastAsiaTheme="minorEastAsia" w:hAnsiTheme="minorEastAsia" w:cs="宋体"/>
          <w:color w:val="000000" w:themeColor="text1"/>
          <w:spacing w:val="4"/>
          <w:position w:val="1"/>
          <w:szCs w:val="24"/>
        </w:rPr>
        <w:t>(Δ</w:t>
      </w:r>
      <w:r w:rsidRPr="002070AF">
        <w:rPr>
          <w:rFonts w:asciiTheme="minorEastAsia" w:eastAsiaTheme="minorEastAsia" w:hAnsiTheme="minorEastAsia"/>
          <w:i/>
          <w:iCs/>
          <w:color w:val="000000" w:themeColor="text1"/>
          <w:spacing w:val="4"/>
          <w:position w:val="1"/>
          <w:szCs w:val="24"/>
        </w:rPr>
        <w:t>C</w:t>
      </w:r>
      <w:r w:rsidRPr="002070AF">
        <w:rPr>
          <w:rFonts w:asciiTheme="minorEastAsia" w:eastAsiaTheme="minorEastAsia" w:hAnsiTheme="minorEastAsia"/>
          <w:color w:val="000000" w:themeColor="text1"/>
          <w:spacing w:val="4"/>
          <w:position w:val="1"/>
          <w:szCs w:val="24"/>
        </w:rPr>
        <w:t>-</w:t>
      </w:r>
      <w:r w:rsidRPr="002070AF">
        <w:rPr>
          <w:rFonts w:asciiTheme="minorEastAsia" w:eastAsiaTheme="minorEastAsia" w:hAnsiTheme="minorEastAsia"/>
          <w:i/>
          <w:iCs/>
          <w:color w:val="000000" w:themeColor="text1"/>
          <w:position w:val="1"/>
          <w:szCs w:val="24"/>
        </w:rPr>
        <w:t>C</w:t>
      </w:r>
      <w:r w:rsidRPr="002070AF">
        <w:rPr>
          <w:rFonts w:asciiTheme="minorEastAsia" w:eastAsiaTheme="minorEastAsia" w:hAnsiTheme="minorEastAsia"/>
          <w:color w:val="000000" w:themeColor="text1"/>
          <w:sz w:val="15"/>
          <w:szCs w:val="15"/>
        </w:rPr>
        <w:t>o</w:t>
      </w:r>
      <w:r w:rsidRPr="002070AF">
        <w:rPr>
          <w:rFonts w:asciiTheme="minorEastAsia" w:eastAsiaTheme="minorEastAsia" w:hAnsiTheme="minorEastAsia" w:cs="宋体"/>
          <w:color w:val="000000" w:themeColor="text1"/>
          <w:spacing w:val="4"/>
          <w:position w:val="1"/>
          <w:szCs w:val="24"/>
        </w:rPr>
        <w:t>×</w:t>
      </w:r>
      <w:r w:rsidRPr="002070AF">
        <w:rPr>
          <w:rFonts w:asciiTheme="minorEastAsia" w:eastAsiaTheme="minorEastAsia" w:hAnsiTheme="minorEastAsia"/>
          <w:i/>
          <w:iCs/>
          <w:color w:val="000000" w:themeColor="text1"/>
          <w:spacing w:val="4"/>
          <w:position w:val="1"/>
          <w:szCs w:val="24"/>
        </w:rPr>
        <w:t>r</w:t>
      </w:r>
      <w:r w:rsidRPr="002070AF">
        <w:rPr>
          <w:rFonts w:asciiTheme="minorEastAsia" w:eastAsiaTheme="minorEastAsia" w:hAnsiTheme="minorEastAsia" w:cs="宋体"/>
          <w:color w:val="000000" w:themeColor="text1"/>
          <w:spacing w:val="4"/>
          <w:position w:val="1"/>
          <w:szCs w:val="24"/>
        </w:rPr>
        <w:t>%)×</w:t>
      </w:r>
      <w:r w:rsidRPr="002070AF">
        <w:rPr>
          <w:rFonts w:asciiTheme="minorEastAsia" w:eastAsiaTheme="minorEastAsia" w:hAnsiTheme="minorEastAsia"/>
          <w:i/>
          <w:iCs/>
          <w:color w:val="000000" w:themeColor="text1"/>
          <w:spacing w:val="4"/>
          <w:position w:val="1"/>
          <w:szCs w:val="24"/>
        </w:rPr>
        <w:t>V</w:t>
      </w:r>
      <w:r w:rsidRPr="002070AF">
        <w:rPr>
          <w:rFonts w:asciiTheme="minorEastAsia" w:eastAsiaTheme="minorEastAsia" w:hAnsiTheme="minorEastAsia" w:cs="宋体"/>
          <w:color w:val="000000" w:themeColor="text1"/>
          <w:spacing w:val="4"/>
          <w:position w:val="1"/>
          <w:szCs w:val="24"/>
        </w:rPr>
        <w:t>，其中Δ</w:t>
      </w:r>
      <w:r w:rsidRPr="002070AF">
        <w:rPr>
          <w:rFonts w:asciiTheme="minorEastAsia" w:eastAsiaTheme="minorEastAsia" w:hAnsiTheme="minorEastAsia"/>
          <w:i/>
          <w:iCs/>
          <w:color w:val="000000" w:themeColor="text1"/>
          <w:spacing w:val="4"/>
          <w:position w:val="1"/>
          <w:szCs w:val="24"/>
        </w:rPr>
        <w:t>C</w:t>
      </w:r>
      <w:r w:rsidRPr="002070AF">
        <w:rPr>
          <w:rFonts w:asciiTheme="minorEastAsia" w:eastAsiaTheme="minorEastAsia" w:hAnsiTheme="minorEastAsia" w:cs="宋体"/>
          <w:color w:val="000000" w:themeColor="text1"/>
          <w:spacing w:val="4"/>
          <w:position w:val="1"/>
          <w:szCs w:val="24"/>
        </w:rPr>
        <w:t>＝</w:t>
      </w:r>
      <w:r w:rsidRPr="002070AF">
        <w:rPr>
          <w:rFonts w:asciiTheme="minorEastAsia" w:eastAsiaTheme="minorEastAsia" w:hAnsiTheme="minorEastAsia"/>
          <w:i/>
          <w:iCs/>
          <w:color w:val="000000" w:themeColor="text1"/>
          <w:position w:val="1"/>
          <w:szCs w:val="24"/>
        </w:rPr>
        <w:t>C</w:t>
      </w:r>
      <w:r w:rsidRPr="002070AF">
        <w:rPr>
          <w:rFonts w:asciiTheme="minorEastAsia" w:eastAsiaTheme="minorEastAsia" w:hAnsiTheme="minorEastAsia"/>
          <w:color w:val="000000" w:themeColor="text1"/>
          <w:sz w:val="15"/>
          <w:szCs w:val="15"/>
        </w:rPr>
        <w:t>i</w:t>
      </w:r>
      <w:r w:rsidRPr="002070AF">
        <w:rPr>
          <w:rFonts w:asciiTheme="minorEastAsia" w:eastAsiaTheme="minorEastAsia" w:hAnsiTheme="minorEastAsia" w:cs="宋体"/>
          <w:color w:val="000000" w:themeColor="text1"/>
          <w:spacing w:val="4"/>
          <w:position w:val="1"/>
          <w:szCs w:val="24"/>
        </w:rPr>
        <w:t>－</w:t>
      </w:r>
      <w:r w:rsidRPr="002070AF">
        <w:rPr>
          <w:rFonts w:asciiTheme="minorEastAsia" w:eastAsiaTheme="minorEastAsia" w:hAnsiTheme="minorEastAsia"/>
          <w:i/>
          <w:iCs/>
          <w:color w:val="000000" w:themeColor="text1"/>
          <w:position w:val="1"/>
          <w:szCs w:val="24"/>
        </w:rPr>
        <w:t>C</w:t>
      </w:r>
      <w:r w:rsidRPr="002070AF">
        <w:rPr>
          <w:rFonts w:asciiTheme="minorEastAsia" w:eastAsiaTheme="minorEastAsia" w:hAnsiTheme="minorEastAsia"/>
          <w:color w:val="000000" w:themeColor="text1"/>
          <w:sz w:val="15"/>
          <w:szCs w:val="15"/>
        </w:rPr>
        <w:t>o</w:t>
      </w:r>
      <w:r w:rsidRPr="002070AF">
        <w:rPr>
          <w:rFonts w:asciiTheme="minorEastAsia" w:eastAsiaTheme="minorEastAsia" w:hAnsiTheme="minorEastAsia" w:cs="宋体"/>
          <w:color w:val="000000" w:themeColor="text1"/>
          <w:spacing w:val="4"/>
          <w:position w:val="1"/>
          <w:szCs w:val="24"/>
        </w:rPr>
        <w:t>。</w:t>
      </w:r>
      <w:bookmarkEnd w:id="577"/>
    </w:p>
    <w:p w:rsidR="00DD5C86" w:rsidRPr="002070AF" w:rsidRDefault="006C7CFD">
      <w:pPr>
        <w:spacing w:before="122" w:line="308" w:lineRule="auto"/>
        <w:ind w:right="8" w:firstLine="480"/>
        <w:outlineLvl w:val="2"/>
        <w:rPr>
          <w:rFonts w:asciiTheme="minorEastAsia" w:eastAsiaTheme="minorEastAsia" w:hAnsiTheme="minorEastAsia" w:cs="宋体" w:hint="default"/>
          <w:color w:val="000000" w:themeColor="text1"/>
          <w:szCs w:val="24"/>
        </w:rPr>
      </w:pPr>
      <w:bookmarkStart w:id="578" w:name="_Toc222996416"/>
      <w:r w:rsidRPr="002070AF">
        <w:rPr>
          <w:rFonts w:asciiTheme="minorEastAsia" w:eastAsiaTheme="minorEastAsia" w:hAnsiTheme="minorEastAsia" w:cs="宋体"/>
          <w:color w:val="000000" w:themeColor="text1"/>
          <w:spacing w:val="4"/>
          <w:szCs w:val="24"/>
        </w:rPr>
        <w:t>基准价（</w:t>
      </w:r>
      <w:r w:rsidRPr="002070AF">
        <w:rPr>
          <w:rFonts w:asciiTheme="minorEastAsia" w:eastAsiaTheme="minorEastAsia" w:hAnsiTheme="minorEastAsia"/>
          <w:i/>
          <w:iCs/>
          <w:color w:val="000000" w:themeColor="text1"/>
          <w:szCs w:val="24"/>
        </w:rPr>
        <w:t>C</w:t>
      </w:r>
      <w:r w:rsidRPr="002070AF">
        <w:rPr>
          <w:rFonts w:asciiTheme="minorEastAsia" w:eastAsiaTheme="minorEastAsia" w:hAnsiTheme="minorEastAsia"/>
          <w:color w:val="000000" w:themeColor="text1"/>
          <w:position w:val="-1"/>
          <w:sz w:val="15"/>
          <w:szCs w:val="15"/>
        </w:rPr>
        <w:t>o</w:t>
      </w:r>
      <w:r w:rsidRPr="002070AF">
        <w:rPr>
          <w:rFonts w:asciiTheme="minorEastAsia" w:eastAsiaTheme="minorEastAsia" w:hAnsiTheme="minorEastAsia" w:cs="宋体"/>
          <w:color w:val="000000" w:themeColor="text1"/>
          <w:spacing w:val="-48"/>
          <w:szCs w:val="24"/>
        </w:rPr>
        <w:t>）：</w:t>
      </w:r>
      <w:r w:rsidRPr="002070AF">
        <w:rPr>
          <w:rFonts w:asciiTheme="minorEastAsia" w:eastAsiaTheme="minorEastAsia" w:hAnsiTheme="minorEastAsia" w:cs="宋体"/>
          <w:color w:val="000000" w:themeColor="text1"/>
          <w:spacing w:val="4"/>
          <w:szCs w:val="24"/>
        </w:rPr>
        <w:t>指基准日期当期的由专用合同条款指定机构发</w:t>
      </w:r>
      <w:r w:rsidRPr="002070AF">
        <w:rPr>
          <w:rFonts w:asciiTheme="minorEastAsia" w:eastAsiaTheme="minorEastAsia" w:hAnsiTheme="minorEastAsia" w:cs="宋体"/>
          <w:color w:val="000000" w:themeColor="text1"/>
          <w:spacing w:val="3"/>
          <w:szCs w:val="24"/>
        </w:rPr>
        <w:t>布的养护项目所</w:t>
      </w:r>
      <w:r w:rsidRPr="002070AF">
        <w:rPr>
          <w:rFonts w:asciiTheme="minorEastAsia" w:eastAsiaTheme="minorEastAsia" w:hAnsiTheme="minorEastAsia" w:cs="宋体"/>
          <w:color w:val="000000" w:themeColor="text1"/>
          <w:spacing w:val="-5"/>
          <w:szCs w:val="24"/>
        </w:rPr>
        <w:t>在地的材料信息价。</w:t>
      </w:r>
      <w:bookmarkEnd w:id="578"/>
    </w:p>
    <w:p w:rsidR="00DD5C86" w:rsidRPr="002070AF" w:rsidRDefault="006C7CFD">
      <w:pPr>
        <w:spacing w:before="1" w:line="307" w:lineRule="auto"/>
        <w:ind w:right="15" w:firstLine="479"/>
        <w:outlineLvl w:val="2"/>
        <w:rPr>
          <w:rFonts w:asciiTheme="minorEastAsia" w:eastAsiaTheme="minorEastAsia" w:hAnsiTheme="minorEastAsia" w:cs="宋体" w:hint="default"/>
          <w:color w:val="000000" w:themeColor="text1"/>
          <w:szCs w:val="24"/>
        </w:rPr>
      </w:pPr>
      <w:bookmarkStart w:id="579" w:name="_Toc222996417"/>
      <w:r w:rsidRPr="002070AF">
        <w:rPr>
          <w:rFonts w:asciiTheme="minorEastAsia" w:eastAsiaTheme="minorEastAsia" w:hAnsiTheme="minorEastAsia" w:cs="宋体"/>
          <w:color w:val="000000" w:themeColor="text1"/>
          <w:spacing w:val="4"/>
          <w:szCs w:val="24"/>
        </w:rPr>
        <w:t>信息价（</w:t>
      </w:r>
      <w:r w:rsidRPr="002070AF">
        <w:rPr>
          <w:rFonts w:asciiTheme="minorEastAsia" w:eastAsiaTheme="minorEastAsia" w:hAnsiTheme="minorEastAsia"/>
          <w:i/>
          <w:iCs/>
          <w:color w:val="000000" w:themeColor="text1"/>
          <w:szCs w:val="24"/>
        </w:rPr>
        <w:t>C</w:t>
      </w:r>
      <w:r w:rsidRPr="002070AF">
        <w:rPr>
          <w:rFonts w:asciiTheme="minorEastAsia" w:eastAsiaTheme="minorEastAsia" w:hAnsiTheme="minorEastAsia"/>
          <w:color w:val="000000" w:themeColor="text1"/>
          <w:position w:val="-1"/>
          <w:sz w:val="15"/>
          <w:szCs w:val="15"/>
        </w:rPr>
        <w:t>i</w:t>
      </w:r>
      <w:r w:rsidRPr="002070AF">
        <w:rPr>
          <w:rFonts w:asciiTheme="minorEastAsia" w:eastAsiaTheme="minorEastAsia" w:hAnsiTheme="minorEastAsia" w:cs="宋体"/>
          <w:color w:val="000000" w:themeColor="text1"/>
          <w:spacing w:val="-38"/>
          <w:szCs w:val="24"/>
        </w:rPr>
        <w:t>）：</w:t>
      </w:r>
      <w:r w:rsidRPr="002070AF">
        <w:rPr>
          <w:rFonts w:asciiTheme="minorEastAsia" w:eastAsiaTheme="minorEastAsia" w:hAnsiTheme="minorEastAsia" w:cs="宋体"/>
          <w:color w:val="000000" w:themeColor="text1"/>
          <w:spacing w:val="4"/>
          <w:szCs w:val="24"/>
        </w:rPr>
        <w:t>指计量时当期的由专用合同条款指定机构发布的养护项目所在</w:t>
      </w:r>
      <w:r w:rsidRPr="002070AF">
        <w:rPr>
          <w:rFonts w:asciiTheme="minorEastAsia" w:eastAsiaTheme="minorEastAsia" w:hAnsiTheme="minorEastAsia" w:cs="宋体"/>
          <w:color w:val="000000" w:themeColor="text1"/>
          <w:spacing w:val="-5"/>
          <w:szCs w:val="24"/>
        </w:rPr>
        <w:t>地的材料信息价。</w:t>
      </w:r>
      <w:bookmarkEnd w:id="579"/>
    </w:p>
    <w:p w:rsidR="00DD5C86" w:rsidRPr="002070AF" w:rsidRDefault="006C7CFD">
      <w:pPr>
        <w:spacing w:before="3" w:line="307" w:lineRule="auto"/>
        <w:ind w:firstLine="481"/>
        <w:jc w:val="both"/>
        <w:outlineLvl w:val="2"/>
        <w:rPr>
          <w:rFonts w:asciiTheme="minorEastAsia" w:eastAsiaTheme="minorEastAsia" w:hAnsiTheme="minorEastAsia" w:cs="宋体" w:hint="default"/>
          <w:color w:val="000000" w:themeColor="text1"/>
          <w:szCs w:val="24"/>
        </w:rPr>
      </w:pPr>
      <w:bookmarkStart w:id="580" w:name="_Toc222996418"/>
      <w:r w:rsidRPr="002070AF">
        <w:rPr>
          <w:rFonts w:asciiTheme="minorEastAsia" w:eastAsiaTheme="minorEastAsia" w:hAnsiTheme="minorEastAsia" w:cs="宋体"/>
          <w:color w:val="000000" w:themeColor="text1"/>
          <w:spacing w:val="1"/>
          <w:szCs w:val="24"/>
        </w:rPr>
        <w:t>数量（</w:t>
      </w:r>
      <w:r w:rsidRPr="002070AF">
        <w:rPr>
          <w:rFonts w:asciiTheme="minorEastAsia" w:eastAsiaTheme="minorEastAsia" w:hAnsiTheme="minorEastAsia"/>
          <w:i/>
          <w:iCs/>
          <w:color w:val="000000" w:themeColor="text1"/>
          <w:spacing w:val="1"/>
          <w:szCs w:val="24"/>
        </w:rPr>
        <w:t>V</w:t>
      </w:r>
      <w:r w:rsidRPr="002070AF">
        <w:rPr>
          <w:rFonts w:asciiTheme="minorEastAsia" w:eastAsiaTheme="minorEastAsia" w:hAnsiTheme="minorEastAsia" w:cs="宋体"/>
          <w:color w:val="000000" w:themeColor="text1"/>
          <w:spacing w:val="-58"/>
          <w:w w:val="91"/>
          <w:szCs w:val="24"/>
        </w:rPr>
        <w:t>）：</w:t>
      </w:r>
      <w:r w:rsidRPr="002070AF">
        <w:rPr>
          <w:rFonts w:asciiTheme="minorEastAsia" w:eastAsiaTheme="minorEastAsia" w:hAnsiTheme="minorEastAsia" w:cs="宋体"/>
          <w:color w:val="000000" w:themeColor="text1"/>
          <w:spacing w:val="1"/>
          <w:szCs w:val="24"/>
        </w:rPr>
        <w:t>按照专用合同条款约定，指承包人在本计量周期内已完成采购的数量，或指以承包人在本计量周期内已完成计量支付的实体工</w:t>
      </w:r>
      <w:r w:rsidRPr="002070AF">
        <w:rPr>
          <w:rFonts w:asciiTheme="minorEastAsia" w:eastAsiaTheme="minorEastAsia" w:hAnsiTheme="minorEastAsia" w:cs="宋体"/>
          <w:color w:val="000000" w:themeColor="text1"/>
          <w:szCs w:val="24"/>
        </w:rPr>
        <w:t>程量为基础，按照专用</w:t>
      </w:r>
      <w:r w:rsidRPr="002070AF">
        <w:rPr>
          <w:rFonts w:asciiTheme="minorEastAsia" w:eastAsiaTheme="minorEastAsia" w:hAnsiTheme="minorEastAsia" w:cs="宋体"/>
          <w:color w:val="000000" w:themeColor="text1"/>
          <w:spacing w:val="-2"/>
          <w:szCs w:val="24"/>
        </w:rPr>
        <w:t>合同条款约定的单位用量的标准计算得出调价数量。</w:t>
      </w:r>
      <w:bookmarkEnd w:id="580"/>
    </w:p>
    <w:p w:rsidR="00DD5C86" w:rsidRPr="002070AF" w:rsidRDefault="006C7CFD">
      <w:pPr>
        <w:spacing w:before="1" w:line="307" w:lineRule="auto"/>
        <w:ind w:left="20" w:right="2" w:firstLine="461"/>
        <w:outlineLvl w:val="2"/>
        <w:rPr>
          <w:rFonts w:asciiTheme="minorEastAsia" w:eastAsiaTheme="minorEastAsia" w:hAnsiTheme="minorEastAsia" w:cs="宋体" w:hint="default"/>
          <w:color w:val="000000" w:themeColor="text1"/>
          <w:szCs w:val="24"/>
        </w:rPr>
      </w:pPr>
      <w:bookmarkStart w:id="581" w:name="_Toc222996419"/>
      <w:r w:rsidRPr="002070AF">
        <w:rPr>
          <w:rFonts w:asciiTheme="minorEastAsia" w:eastAsiaTheme="minorEastAsia" w:hAnsiTheme="minorEastAsia" w:cs="宋体"/>
          <w:color w:val="000000" w:themeColor="text1"/>
          <w:szCs w:val="24"/>
        </w:rPr>
        <w:t>风险幅度系数（</w:t>
      </w:r>
      <w:r w:rsidRPr="002070AF">
        <w:rPr>
          <w:rFonts w:asciiTheme="minorEastAsia" w:eastAsiaTheme="minorEastAsia" w:hAnsiTheme="minorEastAsia"/>
          <w:i/>
          <w:iCs/>
          <w:color w:val="000000" w:themeColor="text1"/>
          <w:szCs w:val="24"/>
        </w:rPr>
        <w:t>r</w:t>
      </w:r>
      <w:r w:rsidRPr="002070AF">
        <w:rPr>
          <w:rFonts w:asciiTheme="minorEastAsia" w:eastAsiaTheme="minorEastAsia" w:hAnsiTheme="minorEastAsia" w:cs="宋体"/>
          <w:color w:val="000000" w:themeColor="text1"/>
          <w:spacing w:val="-35"/>
          <w:szCs w:val="24"/>
        </w:rPr>
        <w:t>％）：</w:t>
      </w:r>
      <w:r w:rsidRPr="002070AF">
        <w:rPr>
          <w:rFonts w:asciiTheme="minorEastAsia" w:eastAsiaTheme="minorEastAsia" w:hAnsiTheme="minorEastAsia" w:cs="宋体"/>
          <w:color w:val="000000" w:themeColor="text1"/>
          <w:szCs w:val="24"/>
        </w:rPr>
        <w:t>基准价（</w:t>
      </w:r>
      <w:r w:rsidRPr="002070AF">
        <w:rPr>
          <w:rFonts w:asciiTheme="minorEastAsia" w:eastAsiaTheme="minorEastAsia" w:hAnsiTheme="minorEastAsia"/>
          <w:i/>
          <w:iCs/>
          <w:color w:val="000000" w:themeColor="text1"/>
          <w:szCs w:val="24"/>
        </w:rPr>
        <w:t>C</w:t>
      </w:r>
      <w:r w:rsidRPr="002070AF">
        <w:rPr>
          <w:rFonts w:asciiTheme="minorEastAsia" w:eastAsiaTheme="minorEastAsia" w:hAnsiTheme="minorEastAsia"/>
          <w:color w:val="000000" w:themeColor="text1"/>
          <w:position w:val="-1"/>
          <w:sz w:val="15"/>
          <w:szCs w:val="15"/>
        </w:rPr>
        <w:t xml:space="preserve">o </w:t>
      </w:r>
      <w:r w:rsidRPr="002070AF">
        <w:rPr>
          <w:rFonts w:asciiTheme="minorEastAsia" w:eastAsiaTheme="minorEastAsia" w:hAnsiTheme="minorEastAsia" w:cs="宋体"/>
          <w:color w:val="000000" w:themeColor="text1"/>
          <w:szCs w:val="24"/>
        </w:rPr>
        <w:t>）一定幅度内价差作为合同当事人共同承担</w:t>
      </w:r>
      <w:r w:rsidRPr="002070AF">
        <w:rPr>
          <w:rFonts w:asciiTheme="minorEastAsia" w:eastAsiaTheme="minorEastAsia" w:hAnsiTheme="minorEastAsia" w:cs="宋体"/>
          <w:color w:val="000000" w:themeColor="text1"/>
          <w:spacing w:val="-2"/>
          <w:szCs w:val="24"/>
        </w:rPr>
        <w:t>的风险，不予调差且不列入结算。风险幅度系数在专用合同条款中约定。</w:t>
      </w:r>
      <w:bookmarkEnd w:id="581"/>
    </w:p>
    <w:p w:rsidR="00DD5C86" w:rsidRPr="002070AF" w:rsidRDefault="002070AF">
      <w:pPr>
        <w:spacing w:line="308" w:lineRule="auto"/>
        <w:ind w:right="2" w:firstLine="498"/>
        <w:outlineLvl w:val="2"/>
        <w:rPr>
          <w:rFonts w:asciiTheme="minorEastAsia" w:eastAsiaTheme="minorEastAsia" w:hAnsiTheme="minorEastAsia" w:cs="宋体" w:hint="default"/>
          <w:color w:val="000000" w:themeColor="text1"/>
          <w:szCs w:val="24"/>
        </w:rPr>
      </w:pPr>
      <w:hyperlink r:id="rId23" w:history="1">
        <w:bookmarkStart w:id="582" w:name="_Toc222996420"/>
        <w:r w:rsidR="006C7CFD" w:rsidRPr="002070AF">
          <w:rPr>
            <w:rFonts w:asciiTheme="minorEastAsia" w:eastAsiaTheme="minorEastAsia" w:hAnsiTheme="minorEastAsia"/>
            <w:color w:val="000000" w:themeColor="text1"/>
            <w:spacing w:val="1"/>
            <w:szCs w:val="24"/>
          </w:rPr>
          <w:t>16.1.1.2</w:t>
        </w:r>
      </w:hyperlink>
      <w:r w:rsidR="006C7CFD" w:rsidRPr="002070AF">
        <w:rPr>
          <w:rFonts w:asciiTheme="minorEastAsia" w:eastAsiaTheme="minorEastAsia" w:hAnsiTheme="minorEastAsia" w:cs="宋体"/>
          <w:color w:val="000000" w:themeColor="text1"/>
          <w:spacing w:val="1"/>
          <w:szCs w:val="24"/>
        </w:rPr>
        <w:t>由于上述合同价格调整所产生的增值</w:t>
      </w:r>
      <w:r w:rsidR="006C7CFD" w:rsidRPr="002070AF">
        <w:rPr>
          <w:rFonts w:asciiTheme="minorEastAsia" w:eastAsiaTheme="minorEastAsia" w:hAnsiTheme="minorEastAsia" w:cs="宋体"/>
          <w:color w:val="000000" w:themeColor="text1"/>
          <w:szCs w:val="24"/>
        </w:rPr>
        <w:t>税和其他税费的增减额由发包人</w:t>
      </w:r>
      <w:r w:rsidR="006C7CFD" w:rsidRPr="002070AF">
        <w:rPr>
          <w:rFonts w:asciiTheme="minorEastAsia" w:eastAsiaTheme="minorEastAsia" w:hAnsiTheme="minorEastAsia" w:cs="宋体"/>
          <w:color w:val="000000" w:themeColor="text1"/>
          <w:spacing w:val="-10"/>
          <w:szCs w:val="24"/>
        </w:rPr>
        <w:t>承担。</w:t>
      </w:r>
      <w:bookmarkEnd w:id="582"/>
    </w:p>
    <w:p w:rsidR="00DD5C86" w:rsidRPr="002070AF" w:rsidRDefault="006C7CFD">
      <w:pPr>
        <w:spacing w:before="114" w:line="305" w:lineRule="auto"/>
        <w:ind w:left="18" w:right="50" w:firstLine="461"/>
        <w:outlineLvl w:val="2"/>
        <w:rPr>
          <w:rFonts w:asciiTheme="minorEastAsia" w:eastAsiaTheme="minorEastAsia" w:hAnsiTheme="minorEastAsia" w:cs="宋体" w:hint="default"/>
          <w:color w:val="000000" w:themeColor="text1"/>
          <w:spacing w:val="3"/>
          <w:szCs w:val="24"/>
        </w:rPr>
      </w:pPr>
      <w:bookmarkStart w:id="583" w:name="_Toc222996421"/>
      <w:r w:rsidRPr="002070AF">
        <w:rPr>
          <w:rFonts w:asciiTheme="minorEastAsia" w:eastAsiaTheme="minorEastAsia" w:hAnsiTheme="minorEastAsia" w:cs="宋体"/>
          <w:color w:val="000000" w:themeColor="text1"/>
          <w:spacing w:val="3"/>
          <w:szCs w:val="24"/>
        </w:rPr>
        <w:t>16.1.2  采用其他方式调整价格差额</w:t>
      </w:r>
      <w:bookmarkStart w:id="584" w:name="bookmark221"/>
      <w:bookmarkEnd w:id="584"/>
      <w:r w:rsidRPr="002070AF">
        <w:rPr>
          <w:rFonts w:asciiTheme="minorEastAsia" w:eastAsiaTheme="minorEastAsia" w:hAnsiTheme="minorEastAsia" w:cs="宋体"/>
          <w:color w:val="000000" w:themeColor="text1"/>
          <w:spacing w:val="3"/>
          <w:szCs w:val="24"/>
        </w:rPr>
        <w:t>采用其他方式进行价格调整的，按专用合同条款的约定执行。</w:t>
      </w:r>
      <w:bookmarkEnd w:id="583"/>
    </w:p>
    <w:p w:rsidR="00DD5C86" w:rsidRPr="002070AF" w:rsidRDefault="006C7CFD">
      <w:pPr>
        <w:spacing w:before="117" w:line="218" w:lineRule="auto"/>
        <w:ind w:left="499"/>
        <w:outlineLvl w:val="2"/>
        <w:rPr>
          <w:rFonts w:asciiTheme="minorEastAsia" w:eastAsiaTheme="minorEastAsia" w:hAnsiTheme="minorEastAsia" w:cs="宋体" w:hint="default"/>
          <w:color w:val="000000" w:themeColor="text1"/>
          <w:szCs w:val="24"/>
        </w:rPr>
      </w:pPr>
      <w:bookmarkStart w:id="585" w:name="_Toc222996422"/>
      <w:r w:rsidRPr="002070AF">
        <w:rPr>
          <w:rFonts w:asciiTheme="minorEastAsia" w:eastAsiaTheme="minorEastAsia" w:hAnsiTheme="minorEastAsia"/>
          <w:color w:val="000000" w:themeColor="text1"/>
          <w:spacing w:val="-2"/>
          <w:szCs w:val="24"/>
        </w:rPr>
        <w:t xml:space="preserve">16.1.3  </w:t>
      </w:r>
      <w:r w:rsidRPr="002070AF">
        <w:rPr>
          <w:rFonts w:asciiTheme="minorEastAsia" w:eastAsiaTheme="minorEastAsia" w:hAnsiTheme="minorEastAsia" w:cs="宋体"/>
          <w:color w:val="000000" w:themeColor="text1"/>
          <w:spacing w:val="-2"/>
          <w:szCs w:val="24"/>
        </w:rPr>
        <w:t>不调整价格差额</w:t>
      </w:r>
      <w:bookmarkEnd w:id="585"/>
    </w:p>
    <w:p w:rsidR="00DD5C86" w:rsidRPr="002070AF" w:rsidRDefault="006C7CFD">
      <w:pPr>
        <w:spacing w:before="114" w:line="305" w:lineRule="auto"/>
        <w:ind w:left="18" w:right="50" w:firstLine="461"/>
        <w:outlineLvl w:val="2"/>
        <w:rPr>
          <w:rFonts w:asciiTheme="minorEastAsia" w:eastAsiaTheme="minorEastAsia" w:hAnsiTheme="minorEastAsia" w:cs="宋体" w:hint="default"/>
          <w:color w:val="000000" w:themeColor="text1"/>
          <w:szCs w:val="24"/>
        </w:rPr>
      </w:pPr>
      <w:bookmarkStart w:id="586" w:name="_Toc222996423"/>
      <w:r w:rsidRPr="002070AF">
        <w:rPr>
          <w:rFonts w:asciiTheme="minorEastAsia" w:eastAsiaTheme="minorEastAsia" w:hAnsiTheme="minorEastAsia" w:cs="宋体"/>
          <w:color w:val="000000" w:themeColor="text1"/>
          <w:spacing w:val="3"/>
          <w:szCs w:val="24"/>
        </w:rPr>
        <w:t>在合同履行期间（包括工期拖延期间</w:t>
      </w:r>
      <w:r w:rsidRPr="002070AF">
        <w:rPr>
          <w:rFonts w:asciiTheme="minorEastAsia" w:eastAsiaTheme="minorEastAsia" w:hAnsiTheme="minorEastAsia" w:cs="宋体"/>
          <w:color w:val="000000" w:themeColor="text1"/>
          <w:spacing w:val="-61"/>
          <w:w w:val="97"/>
          <w:szCs w:val="24"/>
        </w:rPr>
        <w:t>），</w:t>
      </w:r>
      <w:r w:rsidRPr="002070AF">
        <w:rPr>
          <w:rFonts w:asciiTheme="minorEastAsia" w:eastAsiaTheme="minorEastAsia" w:hAnsiTheme="minorEastAsia" w:cs="宋体"/>
          <w:color w:val="000000" w:themeColor="text1"/>
          <w:spacing w:val="3"/>
          <w:szCs w:val="24"/>
        </w:rPr>
        <w:t>由于人工、材料和设备价格的上</w:t>
      </w:r>
      <w:r w:rsidRPr="002070AF">
        <w:rPr>
          <w:rFonts w:asciiTheme="minorEastAsia" w:eastAsiaTheme="minorEastAsia" w:hAnsiTheme="minorEastAsia" w:cs="宋体"/>
          <w:color w:val="000000" w:themeColor="text1"/>
          <w:spacing w:val="2"/>
          <w:szCs w:val="24"/>
        </w:rPr>
        <w:t>涨而</w:t>
      </w:r>
      <w:r w:rsidRPr="002070AF">
        <w:rPr>
          <w:rFonts w:asciiTheme="minorEastAsia" w:eastAsiaTheme="minorEastAsia" w:hAnsiTheme="minorEastAsia" w:cs="宋体"/>
          <w:color w:val="000000" w:themeColor="text1"/>
          <w:spacing w:val="-2"/>
          <w:szCs w:val="24"/>
        </w:rPr>
        <w:t>引起养护成本增加的风险由承包人自行承担，合同价格不会因此而调整。</w:t>
      </w:r>
      <w:bookmarkEnd w:id="586"/>
    </w:p>
    <w:p w:rsidR="00DD5C86" w:rsidRPr="002070AF" w:rsidRDefault="006C7CFD">
      <w:pPr>
        <w:spacing w:before="1" w:line="217" w:lineRule="auto"/>
        <w:ind w:left="487"/>
        <w:outlineLvl w:val="2"/>
        <w:rPr>
          <w:rFonts w:asciiTheme="minorEastAsia" w:eastAsiaTheme="minorEastAsia" w:hAnsiTheme="minorEastAsia" w:cs="宋体" w:hint="default"/>
          <w:color w:val="000000" w:themeColor="text1"/>
          <w:szCs w:val="24"/>
        </w:rPr>
      </w:pPr>
      <w:bookmarkStart w:id="587" w:name="_Toc222996424"/>
      <w:r w:rsidRPr="002070AF">
        <w:rPr>
          <w:rFonts w:asciiTheme="minorEastAsia" w:eastAsiaTheme="minorEastAsia" w:hAnsiTheme="minorEastAsia"/>
          <w:b/>
          <w:bCs/>
          <w:color w:val="000000" w:themeColor="text1"/>
          <w:spacing w:val="-2"/>
          <w:szCs w:val="24"/>
        </w:rPr>
        <w:t xml:space="preserve">16.2  </w:t>
      </w:r>
      <w:r w:rsidRPr="002070AF">
        <w:rPr>
          <w:rFonts w:asciiTheme="minorEastAsia" w:eastAsiaTheme="minorEastAsia" w:hAnsiTheme="minorEastAsia" w:cs="宋体"/>
          <w:b/>
          <w:bCs/>
          <w:color w:val="000000" w:themeColor="text1"/>
          <w:spacing w:val="-2"/>
          <w:szCs w:val="24"/>
        </w:rPr>
        <w:t>法律、标准变化引起的价格调整</w:t>
      </w:r>
      <w:bookmarkEnd w:id="587"/>
    </w:p>
    <w:p w:rsidR="00DD5C86" w:rsidRPr="002070AF" w:rsidRDefault="006C7CFD">
      <w:pPr>
        <w:spacing w:before="123" w:line="308" w:lineRule="auto"/>
        <w:ind w:left="4" w:right="51" w:firstLine="475"/>
        <w:jc w:val="both"/>
        <w:outlineLvl w:val="2"/>
        <w:rPr>
          <w:rFonts w:asciiTheme="minorEastAsia" w:eastAsiaTheme="minorEastAsia" w:hAnsiTheme="minorEastAsia" w:cs="宋体" w:hint="default"/>
          <w:color w:val="000000" w:themeColor="text1"/>
          <w:szCs w:val="24"/>
        </w:rPr>
      </w:pPr>
      <w:bookmarkStart w:id="588" w:name="_Toc222996425"/>
      <w:r w:rsidRPr="002070AF">
        <w:rPr>
          <w:rFonts w:asciiTheme="minorEastAsia" w:eastAsiaTheme="minorEastAsia" w:hAnsiTheme="minorEastAsia" w:cs="宋体"/>
          <w:color w:val="000000" w:themeColor="text1"/>
          <w:spacing w:val="1"/>
          <w:szCs w:val="24"/>
        </w:rPr>
        <w:t>在基准日期后，因法律变化及</w:t>
      </w:r>
      <w:r w:rsidRPr="002070AF">
        <w:rPr>
          <w:rFonts w:asciiTheme="minorEastAsia" w:eastAsiaTheme="minorEastAsia" w:hAnsiTheme="minorEastAsia"/>
          <w:color w:val="000000" w:themeColor="text1"/>
          <w:spacing w:val="1"/>
          <w:szCs w:val="24"/>
        </w:rPr>
        <w:t xml:space="preserve">1.4 </w:t>
      </w:r>
      <w:r w:rsidRPr="002070AF">
        <w:rPr>
          <w:rFonts w:asciiTheme="minorEastAsia" w:eastAsiaTheme="minorEastAsia" w:hAnsiTheme="minorEastAsia" w:cs="宋体"/>
          <w:color w:val="000000" w:themeColor="text1"/>
          <w:spacing w:val="1"/>
          <w:szCs w:val="24"/>
        </w:rPr>
        <w:t>款所指标准变化导致承包人在合同履行中所</w:t>
      </w:r>
      <w:r w:rsidRPr="002070AF">
        <w:rPr>
          <w:rFonts w:asciiTheme="minorEastAsia" w:eastAsiaTheme="minorEastAsia" w:hAnsiTheme="minorEastAsia" w:cs="宋体"/>
          <w:color w:val="000000" w:themeColor="text1"/>
          <w:spacing w:val="4"/>
          <w:szCs w:val="24"/>
        </w:rPr>
        <w:t>需要的养护费用发生除第</w:t>
      </w:r>
      <w:r w:rsidRPr="002070AF">
        <w:rPr>
          <w:rFonts w:asciiTheme="minorEastAsia" w:eastAsiaTheme="minorEastAsia" w:hAnsiTheme="minorEastAsia"/>
          <w:color w:val="000000" w:themeColor="text1"/>
          <w:spacing w:val="4"/>
          <w:szCs w:val="24"/>
        </w:rPr>
        <w:t xml:space="preserve">16.1 </w:t>
      </w:r>
      <w:r w:rsidRPr="002070AF">
        <w:rPr>
          <w:rFonts w:asciiTheme="minorEastAsia" w:eastAsiaTheme="minorEastAsia" w:hAnsiTheme="minorEastAsia" w:cs="宋体"/>
          <w:color w:val="000000" w:themeColor="text1"/>
          <w:spacing w:val="4"/>
          <w:szCs w:val="24"/>
        </w:rPr>
        <w:t>款约定以外的增减时，咨询人应根据法律、国家或</w:t>
      </w:r>
      <w:r w:rsidRPr="002070AF">
        <w:rPr>
          <w:rFonts w:asciiTheme="minorEastAsia" w:eastAsiaTheme="minorEastAsia" w:hAnsiTheme="minorEastAsia" w:cs="宋体"/>
          <w:color w:val="000000" w:themeColor="text1"/>
          <w:spacing w:val="-1"/>
          <w:szCs w:val="24"/>
        </w:rPr>
        <w:t>省、自治区、直辖市有关部门的规定，按第</w:t>
      </w:r>
      <w:r w:rsidRPr="002070AF">
        <w:rPr>
          <w:rFonts w:asciiTheme="minorEastAsia" w:eastAsiaTheme="minorEastAsia" w:hAnsiTheme="minorEastAsia"/>
          <w:color w:val="000000" w:themeColor="text1"/>
          <w:spacing w:val="-1"/>
          <w:szCs w:val="24"/>
        </w:rPr>
        <w:t>3</w:t>
      </w:r>
      <w:r w:rsidRPr="002070AF">
        <w:rPr>
          <w:rFonts w:asciiTheme="minorEastAsia" w:eastAsiaTheme="minorEastAsia" w:hAnsiTheme="minorEastAsia"/>
          <w:color w:val="000000" w:themeColor="text1"/>
          <w:spacing w:val="-2"/>
          <w:szCs w:val="24"/>
        </w:rPr>
        <w:t xml:space="preserve">.5 </w:t>
      </w:r>
      <w:r w:rsidRPr="002070AF">
        <w:rPr>
          <w:rFonts w:asciiTheme="minorEastAsia" w:eastAsiaTheme="minorEastAsia" w:hAnsiTheme="minorEastAsia" w:cs="宋体"/>
          <w:color w:val="000000" w:themeColor="text1"/>
          <w:spacing w:val="-2"/>
          <w:szCs w:val="24"/>
        </w:rPr>
        <w:t>款商定或确定需调整的合同价款。</w:t>
      </w:r>
      <w:bookmarkEnd w:id="588"/>
    </w:p>
    <w:p w:rsidR="00DD5C86" w:rsidRPr="002070AF" w:rsidRDefault="006C7CFD">
      <w:pPr>
        <w:spacing w:before="1" w:line="310" w:lineRule="auto"/>
        <w:ind w:right="49" w:firstLine="498"/>
        <w:outlineLvl w:val="2"/>
        <w:rPr>
          <w:rFonts w:asciiTheme="minorEastAsia" w:eastAsiaTheme="minorEastAsia" w:hAnsiTheme="minorEastAsia" w:cs="宋体" w:hint="default"/>
          <w:color w:val="000000" w:themeColor="text1"/>
          <w:szCs w:val="24"/>
        </w:rPr>
      </w:pPr>
      <w:bookmarkStart w:id="589" w:name="_Toc222996426"/>
      <w:r w:rsidRPr="002070AF">
        <w:rPr>
          <w:rFonts w:asciiTheme="minorEastAsia" w:eastAsiaTheme="minorEastAsia" w:hAnsiTheme="minorEastAsia" w:cs="宋体"/>
          <w:color w:val="000000" w:themeColor="text1"/>
          <w:szCs w:val="24"/>
        </w:rPr>
        <w:t>因承包人原因造成工期延误，在工期延误期间出现法律、标准变化的，由此增</w:t>
      </w:r>
      <w:r w:rsidRPr="002070AF">
        <w:rPr>
          <w:rFonts w:asciiTheme="minorEastAsia" w:eastAsiaTheme="minorEastAsia" w:hAnsiTheme="minorEastAsia" w:cs="宋体"/>
          <w:color w:val="000000" w:themeColor="text1"/>
          <w:spacing w:val="-3"/>
          <w:szCs w:val="24"/>
        </w:rPr>
        <w:t>加的费用和（或）工期延误由承包人承担。</w:t>
      </w:r>
      <w:bookmarkEnd w:id="589"/>
    </w:p>
    <w:p w:rsidR="00DD5C86" w:rsidRPr="002070AF" w:rsidRDefault="006C7CFD">
      <w:pPr>
        <w:spacing w:before="304" w:line="219" w:lineRule="auto"/>
        <w:ind w:left="487"/>
        <w:outlineLvl w:val="2"/>
        <w:rPr>
          <w:rFonts w:asciiTheme="minorEastAsia" w:eastAsiaTheme="minorEastAsia" w:hAnsiTheme="minorEastAsia" w:cs="宋体" w:hint="default"/>
          <w:color w:val="000000" w:themeColor="text1"/>
          <w:szCs w:val="24"/>
        </w:rPr>
      </w:pPr>
      <w:bookmarkStart w:id="590" w:name="_Toc222996427"/>
      <w:r w:rsidRPr="002070AF">
        <w:rPr>
          <w:rFonts w:asciiTheme="minorEastAsia" w:eastAsiaTheme="minorEastAsia" w:hAnsiTheme="minorEastAsia"/>
          <w:b/>
          <w:bCs/>
          <w:color w:val="000000" w:themeColor="text1"/>
          <w:spacing w:val="-3"/>
          <w:szCs w:val="24"/>
        </w:rPr>
        <w:t xml:space="preserve">17.  </w:t>
      </w:r>
      <w:r w:rsidRPr="002070AF">
        <w:rPr>
          <w:rFonts w:asciiTheme="minorEastAsia" w:eastAsiaTheme="minorEastAsia" w:hAnsiTheme="minorEastAsia" w:cs="宋体"/>
          <w:b/>
          <w:bCs/>
          <w:color w:val="000000" w:themeColor="text1"/>
          <w:spacing w:val="-3"/>
          <w:szCs w:val="24"/>
        </w:rPr>
        <w:t>计量与支付</w:t>
      </w:r>
      <w:bookmarkEnd w:id="590"/>
    </w:p>
    <w:p w:rsidR="00DD5C86" w:rsidRPr="002070AF" w:rsidRDefault="006C7CFD">
      <w:pPr>
        <w:spacing w:before="259" w:line="221" w:lineRule="auto"/>
        <w:ind w:left="487"/>
        <w:outlineLvl w:val="2"/>
        <w:rPr>
          <w:rFonts w:asciiTheme="minorEastAsia" w:eastAsiaTheme="minorEastAsia" w:hAnsiTheme="minorEastAsia" w:cs="宋体" w:hint="default"/>
          <w:color w:val="000000" w:themeColor="text1"/>
          <w:szCs w:val="24"/>
        </w:rPr>
      </w:pPr>
      <w:bookmarkStart w:id="591" w:name="_Toc222996428"/>
      <w:r w:rsidRPr="002070AF">
        <w:rPr>
          <w:rFonts w:asciiTheme="minorEastAsia" w:eastAsiaTheme="minorEastAsia" w:hAnsiTheme="minorEastAsia"/>
          <w:b/>
          <w:bCs/>
          <w:color w:val="000000" w:themeColor="text1"/>
          <w:spacing w:val="-5"/>
          <w:szCs w:val="24"/>
        </w:rPr>
        <w:t>17.1</w:t>
      </w:r>
      <w:r w:rsidRPr="002070AF">
        <w:rPr>
          <w:rFonts w:asciiTheme="minorEastAsia" w:eastAsiaTheme="minorEastAsia" w:hAnsiTheme="minorEastAsia" w:cs="宋体"/>
          <w:b/>
          <w:bCs/>
          <w:color w:val="000000" w:themeColor="text1"/>
          <w:spacing w:val="-5"/>
          <w:szCs w:val="24"/>
        </w:rPr>
        <w:t>计量</w:t>
      </w:r>
      <w:bookmarkEnd w:id="591"/>
    </w:p>
    <w:p w:rsidR="00DD5C86" w:rsidRPr="002070AF" w:rsidRDefault="006C7CFD">
      <w:pPr>
        <w:spacing w:before="124" w:line="220" w:lineRule="auto"/>
        <w:ind w:left="499"/>
        <w:outlineLvl w:val="2"/>
        <w:rPr>
          <w:rFonts w:asciiTheme="minorEastAsia" w:eastAsiaTheme="minorEastAsia" w:hAnsiTheme="minorEastAsia" w:cs="宋体" w:hint="default"/>
          <w:color w:val="000000" w:themeColor="text1"/>
          <w:szCs w:val="24"/>
        </w:rPr>
      </w:pPr>
      <w:bookmarkStart w:id="592" w:name="_Toc222996429"/>
      <w:r w:rsidRPr="002070AF">
        <w:rPr>
          <w:rFonts w:asciiTheme="minorEastAsia" w:eastAsiaTheme="minorEastAsia" w:hAnsiTheme="minorEastAsia"/>
          <w:color w:val="000000" w:themeColor="text1"/>
          <w:spacing w:val="-3"/>
          <w:szCs w:val="24"/>
        </w:rPr>
        <w:t xml:space="preserve">17.1.1  </w:t>
      </w:r>
      <w:r w:rsidRPr="002070AF">
        <w:rPr>
          <w:rFonts w:asciiTheme="minorEastAsia" w:eastAsiaTheme="minorEastAsia" w:hAnsiTheme="minorEastAsia" w:cs="宋体"/>
          <w:color w:val="000000" w:themeColor="text1"/>
          <w:spacing w:val="-3"/>
          <w:szCs w:val="24"/>
        </w:rPr>
        <w:t>计量单位</w:t>
      </w:r>
      <w:bookmarkEnd w:id="592"/>
    </w:p>
    <w:p w:rsidR="00DD5C86" w:rsidRPr="002070AF" w:rsidRDefault="006C7CFD">
      <w:pPr>
        <w:spacing w:before="114" w:line="219" w:lineRule="auto"/>
        <w:ind w:left="480"/>
        <w:outlineLvl w:val="2"/>
        <w:rPr>
          <w:rFonts w:asciiTheme="minorEastAsia" w:eastAsiaTheme="minorEastAsia" w:hAnsiTheme="minorEastAsia" w:cs="宋体" w:hint="default"/>
          <w:color w:val="000000" w:themeColor="text1"/>
          <w:szCs w:val="24"/>
        </w:rPr>
      </w:pPr>
      <w:bookmarkStart w:id="593" w:name="_Toc222996430"/>
      <w:r w:rsidRPr="002070AF">
        <w:rPr>
          <w:rFonts w:asciiTheme="minorEastAsia" w:eastAsiaTheme="minorEastAsia" w:hAnsiTheme="minorEastAsia" w:cs="宋体"/>
          <w:color w:val="000000" w:themeColor="text1"/>
          <w:spacing w:val="-3"/>
          <w:szCs w:val="24"/>
        </w:rPr>
        <w:t>计量采用国家法定的计量单位。</w:t>
      </w:r>
      <w:bookmarkEnd w:id="593"/>
    </w:p>
    <w:p w:rsidR="00DD5C86" w:rsidRPr="002070AF" w:rsidRDefault="006C7CFD">
      <w:pPr>
        <w:spacing w:before="116" w:line="221" w:lineRule="auto"/>
        <w:ind w:left="499"/>
        <w:outlineLvl w:val="2"/>
        <w:rPr>
          <w:rFonts w:asciiTheme="minorEastAsia" w:eastAsiaTheme="minorEastAsia" w:hAnsiTheme="minorEastAsia" w:cs="宋体" w:hint="default"/>
          <w:color w:val="000000" w:themeColor="text1"/>
          <w:szCs w:val="24"/>
        </w:rPr>
      </w:pPr>
      <w:bookmarkStart w:id="594" w:name="_Toc222996431"/>
      <w:r w:rsidRPr="002070AF">
        <w:rPr>
          <w:rFonts w:asciiTheme="minorEastAsia" w:eastAsiaTheme="minorEastAsia" w:hAnsiTheme="minorEastAsia"/>
          <w:color w:val="000000" w:themeColor="text1"/>
          <w:spacing w:val="-3"/>
          <w:szCs w:val="24"/>
        </w:rPr>
        <w:t xml:space="preserve">17.1.2  </w:t>
      </w:r>
      <w:r w:rsidRPr="002070AF">
        <w:rPr>
          <w:rFonts w:asciiTheme="minorEastAsia" w:eastAsiaTheme="minorEastAsia" w:hAnsiTheme="minorEastAsia" w:cs="宋体"/>
          <w:color w:val="000000" w:themeColor="text1"/>
          <w:spacing w:val="-3"/>
          <w:szCs w:val="24"/>
        </w:rPr>
        <w:t>计量方法</w:t>
      </w:r>
      <w:bookmarkEnd w:id="594"/>
    </w:p>
    <w:p w:rsidR="00DD5C86" w:rsidRPr="002070AF" w:rsidRDefault="006C7CFD">
      <w:pPr>
        <w:spacing w:before="113" w:line="308" w:lineRule="auto"/>
        <w:ind w:left="23" w:right="48" w:firstLine="471"/>
        <w:outlineLvl w:val="2"/>
        <w:rPr>
          <w:rFonts w:asciiTheme="minorEastAsia" w:eastAsiaTheme="minorEastAsia" w:hAnsiTheme="minorEastAsia" w:cs="宋体" w:hint="default"/>
          <w:color w:val="000000" w:themeColor="text1"/>
          <w:szCs w:val="24"/>
        </w:rPr>
      </w:pPr>
      <w:bookmarkStart w:id="595" w:name="_Toc222996432"/>
      <w:r w:rsidRPr="002070AF">
        <w:rPr>
          <w:rFonts w:asciiTheme="minorEastAsia" w:eastAsiaTheme="minorEastAsia" w:hAnsiTheme="minorEastAsia" w:cs="宋体"/>
          <w:color w:val="000000" w:themeColor="text1"/>
          <w:szCs w:val="24"/>
        </w:rPr>
        <w:t>除专用合同条款另有约定外，工程量的计算应以合同文件工程量清单计量规则</w:t>
      </w:r>
      <w:r w:rsidRPr="002070AF">
        <w:rPr>
          <w:rFonts w:asciiTheme="minorEastAsia" w:eastAsiaTheme="minorEastAsia" w:hAnsiTheme="minorEastAsia" w:cs="宋体"/>
          <w:color w:val="000000" w:themeColor="text1"/>
          <w:spacing w:val="-5"/>
          <w:szCs w:val="24"/>
        </w:rPr>
        <w:t>中约定的工程量计量方法为准。</w:t>
      </w:r>
      <w:bookmarkEnd w:id="595"/>
    </w:p>
    <w:p w:rsidR="00DD5C86" w:rsidRPr="002070AF" w:rsidRDefault="006C7CFD">
      <w:pPr>
        <w:spacing w:line="220" w:lineRule="auto"/>
        <w:ind w:left="499"/>
        <w:outlineLvl w:val="2"/>
        <w:rPr>
          <w:rFonts w:asciiTheme="minorEastAsia" w:eastAsiaTheme="minorEastAsia" w:hAnsiTheme="minorEastAsia" w:cs="宋体" w:hint="default"/>
          <w:color w:val="000000" w:themeColor="text1"/>
          <w:szCs w:val="24"/>
        </w:rPr>
      </w:pPr>
      <w:bookmarkStart w:id="596" w:name="_Toc222996433"/>
      <w:r w:rsidRPr="002070AF">
        <w:rPr>
          <w:rFonts w:asciiTheme="minorEastAsia" w:eastAsiaTheme="minorEastAsia" w:hAnsiTheme="minorEastAsia"/>
          <w:color w:val="000000" w:themeColor="text1"/>
          <w:spacing w:val="-3"/>
          <w:szCs w:val="24"/>
        </w:rPr>
        <w:t xml:space="preserve">17.1.3  </w:t>
      </w:r>
      <w:r w:rsidRPr="002070AF">
        <w:rPr>
          <w:rFonts w:asciiTheme="minorEastAsia" w:eastAsiaTheme="minorEastAsia" w:hAnsiTheme="minorEastAsia" w:cs="宋体"/>
          <w:color w:val="000000" w:themeColor="text1"/>
          <w:spacing w:val="-3"/>
          <w:szCs w:val="24"/>
        </w:rPr>
        <w:t>计量周期</w:t>
      </w:r>
      <w:bookmarkEnd w:id="596"/>
    </w:p>
    <w:p w:rsidR="00DD5C86" w:rsidRPr="002070AF" w:rsidRDefault="006C7CFD">
      <w:pPr>
        <w:spacing w:before="112" w:line="218" w:lineRule="auto"/>
        <w:ind w:left="487"/>
        <w:outlineLvl w:val="2"/>
        <w:rPr>
          <w:rFonts w:asciiTheme="minorEastAsia" w:eastAsiaTheme="minorEastAsia" w:hAnsiTheme="minorEastAsia" w:cs="宋体" w:hint="default"/>
          <w:color w:val="000000" w:themeColor="text1"/>
          <w:szCs w:val="24"/>
        </w:rPr>
      </w:pPr>
      <w:bookmarkStart w:id="597" w:name="_Toc222996434"/>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1</w:t>
      </w:r>
      <w:r w:rsidRPr="002070AF">
        <w:rPr>
          <w:rFonts w:asciiTheme="minorEastAsia" w:eastAsiaTheme="minorEastAsia" w:hAnsiTheme="minorEastAsia" w:cs="宋体"/>
          <w:color w:val="000000" w:themeColor="text1"/>
          <w:spacing w:val="-2"/>
          <w:szCs w:val="24"/>
        </w:rPr>
        <w:t>）除专用合同条款另有约定外，单价子目已完成工程量按月计量。</w:t>
      </w:r>
      <w:bookmarkEnd w:id="597"/>
    </w:p>
    <w:p w:rsidR="00DD5C86" w:rsidRPr="002070AF" w:rsidRDefault="006C7CFD">
      <w:pPr>
        <w:spacing w:before="117" w:line="264" w:lineRule="auto"/>
        <w:ind w:left="2" w:right="64" w:firstLine="484"/>
        <w:outlineLvl w:val="2"/>
        <w:rPr>
          <w:rFonts w:asciiTheme="minorEastAsia" w:eastAsiaTheme="minorEastAsia" w:hAnsiTheme="minorEastAsia" w:cs="宋体" w:hint="default"/>
          <w:color w:val="000000" w:themeColor="text1"/>
          <w:szCs w:val="24"/>
        </w:rPr>
      </w:pPr>
      <w:bookmarkStart w:id="598" w:name="_Toc222996435"/>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2</w:t>
      </w:r>
      <w:r w:rsidRPr="002070AF">
        <w:rPr>
          <w:rFonts w:asciiTheme="minorEastAsia" w:eastAsiaTheme="minorEastAsia" w:hAnsiTheme="minorEastAsia" w:cs="宋体"/>
          <w:color w:val="000000" w:themeColor="text1"/>
          <w:spacing w:val="2"/>
          <w:szCs w:val="24"/>
        </w:rPr>
        <w:t>）总价子目已完成工程量按月或按批准的支付分解表计量，由发包人在专</w:t>
      </w:r>
      <w:r w:rsidRPr="002070AF">
        <w:rPr>
          <w:rFonts w:asciiTheme="minorEastAsia" w:eastAsiaTheme="minorEastAsia" w:hAnsiTheme="minorEastAsia" w:cs="宋体"/>
          <w:color w:val="000000" w:themeColor="text1"/>
          <w:spacing w:val="-5"/>
          <w:szCs w:val="24"/>
        </w:rPr>
        <w:t>用合同条款中约定。</w:t>
      </w:r>
      <w:bookmarkEnd w:id="598"/>
    </w:p>
    <w:p w:rsidR="00DD5C86" w:rsidRPr="002070AF" w:rsidRDefault="006C7CFD">
      <w:pPr>
        <w:spacing w:before="113" w:line="218" w:lineRule="auto"/>
        <w:ind w:left="499"/>
        <w:outlineLvl w:val="2"/>
        <w:rPr>
          <w:rFonts w:asciiTheme="minorEastAsia" w:eastAsiaTheme="minorEastAsia" w:hAnsiTheme="minorEastAsia" w:cs="宋体" w:hint="default"/>
          <w:color w:val="000000" w:themeColor="text1"/>
          <w:szCs w:val="24"/>
        </w:rPr>
      </w:pPr>
      <w:bookmarkStart w:id="599" w:name="_Toc222996436"/>
      <w:r w:rsidRPr="002070AF">
        <w:rPr>
          <w:rFonts w:asciiTheme="minorEastAsia" w:eastAsiaTheme="minorEastAsia" w:hAnsiTheme="minorEastAsia"/>
          <w:color w:val="000000" w:themeColor="text1"/>
          <w:spacing w:val="-2"/>
          <w:szCs w:val="24"/>
        </w:rPr>
        <w:t xml:space="preserve">17.1.4  </w:t>
      </w:r>
      <w:r w:rsidRPr="002070AF">
        <w:rPr>
          <w:rFonts w:asciiTheme="minorEastAsia" w:eastAsiaTheme="minorEastAsia" w:hAnsiTheme="minorEastAsia" w:cs="宋体"/>
          <w:color w:val="000000" w:themeColor="text1"/>
          <w:spacing w:val="-2"/>
          <w:szCs w:val="24"/>
        </w:rPr>
        <w:t>单价子目的计量</w:t>
      </w:r>
      <w:bookmarkEnd w:id="599"/>
    </w:p>
    <w:p w:rsidR="00DD5C86" w:rsidRPr="002070AF" w:rsidRDefault="006C7CFD">
      <w:pPr>
        <w:spacing w:before="117" w:line="218" w:lineRule="auto"/>
        <w:ind w:left="495"/>
        <w:outlineLvl w:val="2"/>
        <w:rPr>
          <w:rFonts w:asciiTheme="minorEastAsia" w:eastAsiaTheme="minorEastAsia" w:hAnsiTheme="minorEastAsia" w:cs="宋体" w:hint="default"/>
          <w:color w:val="000000" w:themeColor="text1"/>
          <w:szCs w:val="24"/>
        </w:rPr>
      </w:pPr>
      <w:bookmarkStart w:id="600" w:name="_Toc222996437"/>
      <w:r w:rsidRPr="002070AF">
        <w:rPr>
          <w:rFonts w:asciiTheme="minorEastAsia" w:eastAsiaTheme="minorEastAsia" w:hAnsiTheme="minorEastAsia" w:cs="宋体"/>
          <w:color w:val="000000" w:themeColor="text1"/>
          <w:spacing w:val="-3"/>
          <w:szCs w:val="24"/>
        </w:rPr>
        <w:t>除专用合同条款另有约定外，单价子目的计量按照下述约定进行：</w:t>
      </w:r>
      <w:bookmarkEnd w:id="600"/>
    </w:p>
    <w:p w:rsidR="00DD5C86" w:rsidRPr="002070AF" w:rsidRDefault="006C7CFD">
      <w:pPr>
        <w:spacing w:before="118" w:line="263" w:lineRule="auto"/>
        <w:ind w:right="60" w:firstLine="486"/>
        <w:outlineLvl w:val="2"/>
        <w:rPr>
          <w:rFonts w:asciiTheme="minorEastAsia" w:eastAsiaTheme="minorEastAsia" w:hAnsiTheme="minorEastAsia" w:cs="宋体" w:hint="default"/>
          <w:color w:val="000000" w:themeColor="text1"/>
          <w:szCs w:val="24"/>
        </w:rPr>
      </w:pPr>
      <w:bookmarkStart w:id="601" w:name="_Toc222996438"/>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）已标价工程量清单中的单价子目工程量为估算工程量</w:t>
      </w:r>
      <w:r w:rsidRPr="002070AF">
        <w:rPr>
          <w:rFonts w:asciiTheme="minorEastAsia" w:eastAsiaTheme="minorEastAsia" w:hAnsiTheme="minorEastAsia" w:cs="宋体"/>
          <w:color w:val="000000" w:themeColor="text1"/>
          <w:spacing w:val="3"/>
          <w:szCs w:val="24"/>
        </w:rPr>
        <w:t>。结算工程量是承</w:t>
      </w:r>
      <w:r w:rsidRPr="002070AF">
        <w:rPr>
          <w:rFonts w:asciiTheme="minorEastAsia" w:eastAsiaTheme="minorEastAsia" w:hAnsiTheme="minorEastAsia" w:cs="宋体"/>
          <w:color w:val="000000" w:themeColor="text1"/>
          <w:spacing w:val="-2"/>
          <w:szCs w:val="24"/>
        </w:rPr>
        <w:t>包人实际完成的，并按合同约定的计量方法进行计量的工程量。</w:t>
      </w:r>
      <w:bookmarkEnd w:id="601"/>
    </w:p>
    <w:p w:rsidR="00DD5C86" w:rsidRPr="002070AF" w:rsidRDefault="006C7CFD">
      <w:pPr>
        <w:spacing w:before="115" w:line="264" w:lineRule="auto"/>
        <w:ind w:left="2" w:right="63" w:firstLine="484"/>
        <w:outlineLvl w:val="2"/>
        <w:rPr>
          <w:rFonts w:asciiTheme="minorEastAsia" w:eastAsiaTheme="minorEastAsia" w:hAnsiTheme="minorEastAsia" w:cs="宋体" w:hint="default"/>
          <w:color w:val="000000" w:themeColor="text1"/>
          <w:szCs w:val="24"/>
        </w:rPr>
      </w:pPr>
      <w:bookmarkStart w:id="602" w:name="_Toc22299643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）承包人对已完成的工程进行计量，向咨询人提</w:t>
      </w:r>
      <w:r w:rsidRPr="002070AF">
        <w:rPr>
          <w:rFonts w:asciiTheme="minorEastAsia" w:eastAsiaTheme="minorEastAsia" w:hAnsiTheme="minorEastAsia" w:cs="宋体"/>
          <w:color w:val="000000" w:themeColor="text1"/>
          <w:spacing w:val="3"/>
          <w:szCs w:val="24"/>
        </w:rPr>
        <w:t>交进度付款申请单、已完</w:t>
      </w:r>
      <w:r w:rsidRPr="002070AF">
        <w:rPr>
          <w:rFonts w:asciiTheme="minorEastAsia" w:eastAsiaTheme="minorEastAsia" w:hAnsiTheme="minorEastAsia" w:cs="宋体"/>
          <w:color w:val="000000" w:themeColor="text1"/>
          <w:spacing w:val="-4"/>
          <w:szCs w:val="24"/>
        </w:rPr>
        <w:t>成工程量报表和有关计量资料。</w:t>
      </w:r>
      <w:bookmarkEnd w:id="602"/>
    </w:p>
    <w:p w:rsidR="00DD5C86" w:rsidRPr="002070AF" w:rsidRDefault="006C7CFD">
      <w:pPr>
        <w:spacing w:before="111" w:line="286" w:lineRule="auto"/>
        <w:ind w:firstLine="487"/>
        <w:outlineLvl w:val="2"/>
        <w:rPr>
          <w:rFonts w:asciiTheme="minorEastAsia" w:eastAsiaTheme="minorEastAsia" w:hAnsiTheme="minorEastAsia" w:cs="宋体" w:hint="default"/>
          <w:color w:val="000000" w:themeColor="text1"/>
          <w:szCs w:val="24"/>
        </w:rPr>
      </w:pPr>
      <w:bookmarkStart w:id="603" w:name="_Toc222996440"/>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3</w:t>
      </w:r>
      <w:r w:rsidRPr="002070AF">
        <w:rPr>
          <w:rFonts w:asciiTheme="minorEastAsia" w:eastAsiaTheme="minorEastAsia" w:hAnsiTheme="minorEastAsia" w:cs="宋体"/>
          <w:color w:val="000000" w:themeColor="text1"/>
          <w:spacing w:val="-2"/>
          <w:szCs w:val="24"/>
        </w:rPr>
        <w:t>）咨询人对承包人提交的工程量报表进行复核，以确定实际完成的工程量。</w:t>
      </w:r>
      <w:r w:rsidRPr="002070AF">
        <w:rPr>
          <w:rFonts w:asciiTheme="minorEastAsia" w:eastAsiaTheme="minorEastAsia" w:hAnsiTheme="minorEastAsia" w:cs="宋体"/>
          <w:color w:val="000000" w:themeColor="text1"/>
          <w:spacing w:val="2"/>
          <w:szCs w:val="24"/>
        </w:rPr>
        <w:t>对数量有异议的，可要求承包人按第</w:t>
      </w:r>
      <w:r w:rsidRPr="002070AF">
        <w:rPr>
          <w:rFonts w:asciiTheme="minorEastAsia" w:eastAsiaTheme="minorEastAsia" w:hAnsiTheme="minorEastAsia"/>
          <w:color w:val="000000" w:themeColor="text1"/>
          <w:spacing w:val="2"/>
          <w:szCs w:val="24"/>
        </w:rPr>
        <w:t xml:space="preserve">8.2 </w:t>
      </w:r>
      <w:r w:rsidRPr="002070AF">
        <w:rPr>
          <w:rFonts w:asciiTheme="minorEastAsia" w:eastAsiaTheme="minorEastAsia" w:hAnsiTheme="minorEastAsia" w:cs="宋体"/>
          <w:color w:val="000000" w:themeColor="text1"/>
          <w:spacing w:val="2"/>
          <w:szCs w:val="24"/>
        </w:rPr>
        <w:t>款约定进行共同复核和抽</w:t>
      </w:r>
      <w:r w:rsidRPr="002070AF">
        <w:rPr>
          <w:rFonts w:asciiTheme="minorEastAsia" w:eastAsiaTheme="minorEastAsia" w:hAnsiTheme="minorEastAsia" w:cs="宋体"/>
          <w:color w:val="000000" w:themeColor="text1"/>
          <w:spacing w:val="1"/>
          <w:szCs w:val="24"/>
        </w:rPr>
        <w:t>样复测。承包人应协助咨询人进行复核并按咨询人要求提供补充计量资料。承</w:t>
      </w:r>
      <w:r w:rsidRPr="002070AF">
        <w:rPr>
          <w:rFonts w:asciiTheme="minorEastAsia" w:eastAsiaTheme="minorEastAsia" w:hAnsiTheme="minorEastAsia" w:cs="宋体"/>
          <w:color w:val="000000" w:themeColor="text1"/>
          <w:szCs w:val="24"/>
        </w:rPr>
        <w:t>包人未按咨询人要求</w:t>
      </w:r>
      <w:r w:rsidRPr="002070AF">
        <w:rPr>
          <w:rFonts w:asciiTheme="minorEastAsia" w:eastAsiaTheme="minorEastAsia" w:hAnsiTheme="minorEastAsia" w:cs="宋体"/>
          <w:color w:val="000000" w:themeColor="text1"/>
          <w:spacing w:val="-1"/>
          <w:szCs w:val="24"/>
        </w:rPr>
        <w:t>参加复核，咨询人复核或修正的工程量视为</w:t>
      </w:r>
      <w:r w:rsidRPr="002070AF">
        <w:rPr>
          <w:rFonts w:asciiTheme="minorEastAsia" w:eastAsiaTheme="minorEastAsia" w:hAnsiTheme="minorEastAsia" w:cs="宋体"/>
          <w:color w:val="000000" w:themeColor="text1"/>
          <w:spacing w:val="-2"/>
          <w:szCs w:val="24"/>
        </w:rPr>
        <w:t>承包人实际完成的工程量。</w:t>
      </w:r>
      <w:bookmarkEnd w:id="603"/>
    </w:p>
    <w:p w:rsidR="00DD5C86" w:rsidRPr="002070AF" w:rsidRDefault="006C7CFD">
      <w:pPr>
        <w:spacing w:before="115" w:line="264" w:lineRule="auto"/>
        <w:ind w:right="59" w:firstLine="486"/>
        <w:outlineLvl w:val="2"/>
        <w:rPr>
          <w:rFonts w:asciiTheme="minorEastAsia" w:eastAsiaTheme="minorEastAsia" w:hAnsiTheme="minorEastAsia" w:cs="宋体" w:hint="default"/>
          <w:color w:val="000000" w:themeColor="text1"/>
          <w:szCs w:val="24"/>
        </w:rPr>
      </w:pPr>
      <w:bookmarkStart w:id="604" w:name="_Toc222996441"/>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4</w:t>
      </w:r>
      <w:r w:rsidRPr="002070AF">
        <w:rPr>
          <w:rFonts w:asciiTheme="minorEastAsia" w:eastAsiaTheme="minorEastAsia" w:hAnsiTheme="minorEastAsia" w:cs="宋体"/>
          <w:color w:val="000000" w:themeColor="text1"/>
          <w:spacing w:val="4"/>
          <w:szCs w:val="24"/>
        </w:rPr>
        <w:t>）咨询人认为有必要时，可通知承包人共同进行联合测量</w:t>
      </w:r>
      <w:r w:rsidRPr="002070AF">
        <w:rPr>
          <w:rFonts w:asciiTheme="minorEastAsia" w:eastAsiaTheme="minorEastAsia" w:hAnsiTheme="minorEastAsia" w:cs="宋体"/>
          <w:color w:val="000000" w:themeColor="text1"/>
          <w:spacing w:val="3"/>
          <w:szCs w:val="24"/>
        </w:rPr>
        <w:t>、计量，承包人</w:t>
      </w:r>
      <w:r w:rsidRPr="002070AF">
        <w:rPr>
          <w:rFonts w:asciiTheme="minorEastAsia" w:eastAsiaTheme="minorEastAsia" w:hAnsiTheme="minorEastAsia" w:cs="宋体"/>
          <w:color w:val="000000" w:themeColor="text1"/>
          <w:spacing w:val="-7"/>
          <w:szCs w:val="24"/>
        </w:rPr>
        <w:t>应遵照执行。</w:t>
      </w:r>
      <w:bookmarkEnd w:id="604"/>
    </w:p>
    <w:p w:rsidR="00DD5C86" w:rsidRPr="002070AF" w:rsidRDefault="006C7CFD">
      <w:pPr>
        <w:spacing w:before="78" w:line="290" w:lineRule="auto"/>
        <w:ind w:firstLine="487"/>
        <w:outlineLvl w:val="2"/>
        <w:rPr>
          <w:rFonts w:asciiTheme="minorEastAsia" w:eastAsiaTheme="minorEastAsia" w:hAnsiTheme="minorEastAsia" w:cs="宋体" w:hint="default"/>
          <w:color w:val="000000" w:themeColor="text1"/>
          <w:szCs w:val="24"/>
        </w:rPr>
      </w:pPr>
      <w:bookmarkStart w:id="605" w:name="bookmark222"/>
      <w:bookmarkStart w:id="606" w:name="_Toc222996442"/>
      <w:bookmarkEnd w:id="605"/>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5</w:t>
      </w:r>
      <w:r w:rsidRPr="002070AF">
        <w:rPr>
          <w:rFonts w:asciiTheme="minorEastAsia" w:eastAsiaTheme="minorEastAsia" w:hAnsiTheme="minorEastAsia" w:cs="宋体"/>
          <w:color w:val="000000" w:themeColor="text1"/>
          <w:spacing w:val="4"/>
          <w:szCs w:val="24"/>
        </w:rPr>
        <w:t>）承包人完成工程量清单中每个子目的工程量后，咨询人应要求承包人派</w:t>
      </w:r>
      <w:r w:rsidRPr="002070AF">
        <w:rPr>
          <w:rFonts w:asciiTheme="minorEastAsia" w:eastAsiaTheme="minorEastAsia" w:hAnsiTheme="minorEastAsia" w:cs="宋体"/>
          <w:color w:val="000000" w:themeColor="text1"/>
          <w:spacing w:val="1"/>
          <w:szCs w:val="24"/>
        </w:rPr>
        <w:t>员共同对每个子目的历次计量报表进行汇总，以核实最终结算</w:t>
      </w:r>
      <w:r w:rsidRPr="002070AF">
        <w:rPr>
          <w:rFonts w:asciiTheme="minorEastAsia" w:eastAsiaTheme="minorEastAsia" w:hAnsiTheme="minorEastAsia" w:cs="宋体"/>
          <w:color w:val="000000" w:themeColor="text1"/>
          <w:szCs w:val="24"/>
        </w:rPr>
        <w:t>工程量。咨询人可要</w:t>
      </w:r>
      <w:r w:rsidRPr="002070AF">
        <w:rPr>
          <w:rFonts w:asciiTheme="minorEastAsia" w:eastAsiaTheme="minorEastAsia" w:hAnsiTheme="minorEastAsia" w:cs="宋体"/>
          <w:color w:val="000000" w:themeColor="text1"/>
          <w:spacing w:val="1"/>
          <w:szCs w:val="24"/>
        </w:rPr>
        <w:t>求承包人提供补充计量资料，以确定最后一次进度付款的准确</w:t>
      </w:r>
      <w:r w:rsidRPr="002070AF">
        <w:rPr>
          <w:rFonts w:asciiTheme="minorEastAsia" w:eastAsiaTheme="minorEastAsia" w:hAnsiTheme="minorEastAsia" w:cs="宋体"/>
          <w:color w:val="000000" w:themeColor="text1"/>
          <w:szCs w:val="24"/>
        </w:rPr>
        <w:t>工程量。承包人未按</w:t>
      </w:r>
      <w:r w:rsidRPr="002070AF">
        <w:rPr>
          <w:rFonts w:asciiTheme="minorEastAsia" w:eastAsiaTheme="minorEastAsia" w:hAnsiTheme="minorEastAsia" w:cs="宋体"/>
          <w:color w:val="000000" w:themeColor="text1"/>
          <w:spacing w:val="1"/>
          <w:szCs w:val="24"/>
        </w:rPr>
        <w:t>咨询人要求派员参加的，咨询人最终核实的工程量视为承包人</w:t>
      </w:r>
      <w:r w:rsidRPr="002070AF">
        <w:rPr>
          <w:rFonts w:asciiTheme="minorEastAsia" w:eastAsiaTheme="minorEastAsia" w:hAnsiTheme="minorEastAsia" w:cs="宋体"/>
          <w:color w:val="000000" w:themeColor="text1"/>
          <w:szCs w:val="24"/>
        </w:rPr>
        <w:t>完成该子目的准确工</w:t>
      </w:r>
      <w:r w:rsidRPr="002070AF">
        <w:rPr>
          <w:rFonts w:asciiTheme="minorEastAsia" w:eastAsiaTheme="minorEastAsia" w:hAnsiTheme="minorEastAsia" w:cs="宋体"/>
          <w:color w:val="000000" w:themeColor="text1"/>
          <w:spacing w:val="-10"/>
          <w:szCs w:val="24"/>
        </w:rPr>
        <w:t>程量。</w:t>
      </w:r>
      <w:bookmarkEnd w:id="606"/>
    </w:p>
    <w:p w:rsidR="00DD5C86" w:rsidRPr="002070AF" w:rsidRDefault="006C7CFD">
      <w:pPr>
        <w:spacing w:before="112" w:line="278" w:lineRule="auto"/>
        <w:ind w:left="4" w:firstLine="482"/>
        <w:outlineLvl w:val="2"/>
        <w:rPr>
          <w:rFonts w:asciiTheme="minorEastAsia" w:eastAsiaTheme="minorEastAsia" w:hAnsiTheme="minorEastAsia" w:cs="宋体" w:hint="default"/>
          <w:color w:val="000000" w:themeColor="text1"/>
          <w:szCs w:val="24"/>
        </w:rPr>
      </w:pPr>
      <w:bookmarkStart w:id="607" w:name="_Toc222996443"/>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6</w:t>
      </w:r>
      <w:r w:rsidRPr="002070AF">
        <w:rPr>
          <w:rFonts w:asciiTheme="minorEastAsia" w:eastAsiaTheme="minorEastAsia" w:hAnsiTheme="minorEastAsia" w:cs="宋体"/>
          <w:color w:val="000000" w:themeColor="text1"/>
          <w:spacing w:val="3"/>
          <w:szCs w:val="24"/>
        </w:rPr>
        <w:t>）咨询人应在收到承包人提交的工程量报表后的</w:t>
      </w:r>
      <w:r w:rsidRPr="002070AF">
        <w:rPr>
          <w:rFonts w:asciiTheme="minorEastAsia" w:eastAsiaTheme="minorEastAsia" w:hAnsiTheme="minorEastAsia"/>
          <w:color w:val="000000" w:themeColor="text1"/>
          <w:spacing w:val="3"/>
          <w:szCs w:val="24"/>
        </w:rPr>
        <w:t>7</w:t>
      </w:r>
      <w:r w:rsidRPr="002070AF">
        <w:rPr>
          <w:rFonts w:asciiTheme="minorEastAsia" w:eastAsiaTheme="minorEastAsia" w:hAnsiTheme="minorEastAsia" w:cs="宋体"/>
          <w:color w:val="000000" w:themeColor="text1"/>
          <w:spacing w:val="3"/>
          <w:szCs w:val="24"/>
        </w:rPr>
        <w:t>天内进行复核，咨询人</w:t>
      </w:r>
      <w:r w:rsidRPr="002070AF">
        <w:rPr>
          <w:rFonts w:asciiTheme="minorEastAsia" w:eastAsiaTheme="minorEastAsia" w:hAnsiTheme="minorEastAsia" w:cs="宋体"/>
          <w:color w:val="000000" w:themeColor="text1"/>
          <w:spacing w:val="1"/>
          <w:szCs w:val="24"/>
        </w:rPr>
        <w:t>未在约定时间内复核的，承包人提交的工程量报表</w:t>
      </w:r>
      <w:r w:rsidRPr="002070AF">
        <w:rPr>
          <w:rFonts w:asciiTheme="minorEastAsia" w:eastAsiaTheme="minorEastAsia" w:hAnsiTheme="minorEastAsia" w:cs="宋体"/>
          <w:color w:val="000000" w:themeColor="text1"/>
          <w:szCs w:val="24"/>
        </w:rPr>
        <w:t>中的工程量视为承包人实际完成</w:t>
      </w:r>
      <w:r w:rsidRPr="002070AF">
        <w:rPr>
          <w:rFonts w:asciiTheme="minorEastAsia" w:eastAsiaTheme="minorEastAsia" w:hAnsiTheme="minorEastAsia" w:cs="宋体"/>
          <w:color w:val="000000" w:themeColor="text1"/>
          <w:spacing w:val="-4"/>
          <w:szCs w:val="24"/>
        </w:rPr>
        <w:t>的工程量，据此计算工程价款。</w:t>
      </w:r>
      <w:bookmarkEnd w:id="607"/>
    </w:p>
    <w:p w:rsidR="00DD5C86" w:rsidRPr="002070AF" w:rsidRDefault="006C7CFD">
      <w:pPr>
        <w:spacing w:before="115" w:line="263" w:lineRule="auto"/>
        <w:ind w:left="3" w:right="12" w:firstLine="483"/>
        <w:outlineLvl w:val="2"/>
        <w:rPr>
          <w:rFonts w:asciiTheme="minorEastAsia" w:eastAsiaTheme="minorEastAsia" w:hAnsiTheme="minorEastAsia" w:cs="宋体" w:hint="default"/>
          <w:color w:val="000000" w:themeColor="text1"/>
          <w:szCs w:val="24"/>
        </w:rPr>
      </w:pPr>
      <w:bookmarkStart w:id="608" w:name="_Toc22299644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7</w:t>
      </w:r>
      <w:r w:rsidRPr="002070AF">
        <w:rPr>
          <w:rFonts w:asciiTheme="minorEastAsia" w:eastAsiaTheme="minorEastAsia" w:hAnsiTheme="minorEastAsia" w:cs="宋体"/>
          <w:color w:val="000000" w:themeColor="text1"/>
          <w:spacing w:val="4"/>
          <w:szCs w:val="24"/>
        </w:rPr>
        <w:t>）承包人未在已标价工程量清单中填入单价或总额价</w:t>
      </w:r>
      <w:r w:rsidRPr="002070AF">
        <w:rPr>
          <w:rFonts w:asciiTheme="minorEastAsia" w:eastAsiaTheme="minorEastAsia" w:hAnsiTheme="minorEastAsia" w:cs="宋体"/>
          <w:color w:val="000000" w:themeColor="text1"/>
          <w:spacing w:val="3"/>
          <w:szCs w:val="24"/>
        </w:rPr>
        <w:t>的工程子目，将被认</w:t>
      </w:r>
      <w:r w:rsidRPr="002070AF">
        <w:rPr>
          <w:rFonts w:asciiTheme="minorEastAsia" w:eastAsiaTheme="minorEastAsia" w:hAnsiTheme="minorEastAsia" w:cs="宋体"/>
          <w:color w:val="000000" w:themeColor="text1"/>
          <w:spacing w:val="-1"/>
          <w:szCs w:val="24"/>
        </w:rPr>
        <w:t>为其已包含在本合同的其他子目的单价和总</w:t>
      </w:r>
      <w:r w:rsidRPr="002070AF">
        <w:rPr>
          <w:rFonts w:asciiTheme="minorEastAsia" w:eastAsiaTheme="minorEastAsia" w:hAnsiTheme="minorEastAsia" w:cs="宋体"/>
          <w:color w:val="000000" w:themeColor="text1"/>
          <w:spacing w:val="-2"/>
          <w:szCs w:val="24"/>
        </w:rPr>
        <w:t>额价中，发包人将不另行支付。</w:t>
      </w:r>
      <w:bookmarkEnd w:id="608"/>
    </w:p>
    <w:p w:rsidR="00DD5C86" w:rsidRPr="002070AF" w:rsidRDefault="006C7CFD">
      <w:pPr>
        <w:spacing w:before="117" w:line="218" w:lineRule="auto"/>
        <w:ind w:left="499"/>
        <w:outlineLvl w:val="2"/>
        <w:rPr>
          <w:rFonts w:asciiTheme="minorEastAsia" w:eastAsiaTheme="minorEastAsia" w:hAnsiTheme="minorEastAsia" w:cs="宋体" w:hint="default"/>
          <w:color w:val="000000" w:themeColor="text1"/>
          <w:szCs w:val="24"/>
        </w:rPr>
      </w:pPr>
      <w:bookmarkStart w:id="609" w:name="_Toc222996445"/>
      <w:r w:rsidRPr="002070AF">
        <w:rPr>
          <w:rFonts w:asciiTheme="minorEastAsia" w:eastAsiaTheme="minorEastAsia" w:hAnsiTheme="minorEastAsia"/>
          <w:color w:val="000000" w:themeColor="text1"/>
          <w:spacing w:val="-2"/>
          <w:szCs w:val="24"/>
        </w:rPr>
        <w:t xml:space="preserve">17.1.5  </w:t>
      </w:r>
      <w:r w:rsidRPr="002070AF">
        <w:rPr>
          <w:rFonts w:asciiTheme="minorEastAsia" w:eastAsiaTheme="minorEastAsia" w:hAnsiTheme="minorEastAsia" w:cs="宋体"/>
          <w:color w:val="000000" w:themeColor="text1"/>
          <w:spacing w:val="-2"/>
          <w:szCs w:val="24"/>
        </w:rPr>
        <w:t>总价子目的计量</w:t>
      </w:r>
      <w:bookmarkEnd w:id="609"/>
    </w:p>
    <w:p w:rsidR="00DD5C86" w:rsidRPr="002070AF" w:rsidRDefault="006C7CFD">
      <w:pPr>
        <w:spacing w:before="115" w:line="218" w:lineRule="auto"/>
        <w:ind w:left="495"/>
        <w:outlineLvl w:val="2"/>
        <w:rPr>
          <w:rFonts w:asciiTheme="minorEastAsia" w:eastAsiaTheme="minorEastAsia" w:hAnsiTheme="minorEastAsia" w:cs="宋体" w:hint="default"/>
          <w:color w:val="000000" w:themeColor="text1"/>
          <w:szCs w:val="24"/>
        </w:rPr>
      </w:pPr>
      <w:bookmarkStart w:id="610" w:name="_Toc222996446"/>
      <w:r w:rsidRPr="002070AF">
        <w:rPr>
          <w:rFonts w:asciiTheme="minorEastAsia" w:eastAsiaTheme="minorEastAsia" w:hAnsiTheme="minorEastAsia" w:cs="宋体"/>
          <w:color w:val="000000" w:themeColor="text1"/>
          <w:spacing w:val="-2"/>
          <w:szCs w:val="24"/>
        </w:rPr>
        <w:t>除专用合同条款另有约定外，总价子目的分</w:t>
      </w:r>
      <w:r w:rsidRPr="002070AF">
        <w:rPr>
          <w:rFonts w:asciiTheme="minorEastAsia" w:eastAsiaTheme="minorEastAsia" w:hAnsiTheme="minorEastAsia" w:cs="宋体"/>
          <w:color w:val="000000" w:themeColor="text1"/>
          <w:spacing w:val="-3"/>
          <w:szCs w:val="24"/>
        </w:rPr>
        <w:t>解和计量按照下述约定进行：</w:t>
      </w:r>
      <w:bookmarkEnd w:id="610"/>
    </w:p>
    <w:p w:rsidR="00DD5C86" w:rsidRPr="002070AF" w:rsidRDefault="006C7CFD">
      <w:pPr>
        <w:spacing w:before="119" w:line="263" w:lineRule="auto"/>
        <w:ind w:left="2" w:firstLine="484"/>
        <w:outlineLvl w:val="2"/>
        <w:rPr>
          <w:rFonts w:asciiTheme="minorEastAsia" w:eastAsiaTheme="minorEastAsia" w:hAnsiTheme="minorEastAsia" w:cs="宋体" w:hint="default"/>
          <w:color w:val="000000" w:themeColor="text1"/>
          <w:szCs w:val="24"/>
        </w:rPr>
      </w:pPr>
      <w:bookmarkStart w:id="611" w:name="_Toc222996447"/>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1</w:t>
      </w:r>
      <w:r w:rsidRPr="002070AF">
        <w:rPr>
          <w:rFonts w:asciiTheme="minorEastAsia" w:eastAsiaTheme="minorEastAsia" w:hAnsiTheme="minorEastAsia" w:cs="宋体"/>
          <w:color w:val="000000" w:themeColor="text1"/>
          <w:spacing w:val="1"/>
          <w:szCs w:val="24"/>
        </w:rPr>
        <w:t>）总价子目的计量和支付应以总价为基础，不因第</w:t>
      </w:r>
      <w:r w:rsidRPr="002070AF">
        <w:rPr>
          <w:rFonts w:asciiTheme="minorEastAsia" w:eastAsiaTheme="minorEastAsia" w:hAnsiTheme="minorEastAsia"/>
          <w:color w:val="000000" w:themeColor="text1"/>
          <w:spacing w:val="1"/>
          <w:szCs w:val="24"/>
        </w:rPr>
        <w:t xml:space="preserve">16.1 </w:t>
      </w:r>
      <w:r w:rsidRPr="002070AF">
        <w:rPr>
          <w:rFonts w:asciiTheme="minorEastAsia" w:eastAsiaTheme="minorEastAsia" w:hAnsiTheme="minorEastAsia" w:cs="宋体"/>
          <w:color w:val="000000" w:themeColor="text1"/>
          <w:spacing w:val="1"/>
          <w:szCs w:val="24"/>
        </w:rPr>
        <w:t>款中的因素而进行</w:t>
      </w:r>
      <w:r w:rsidRPr="002070AF">
        <w:rPr>
          <w:rFonts w:asciiTheme="minorEastAsia" w:eastAsiaTheme="minorEastAsia" w:hAnsiTheme="minorEastAsia" w:cs="宋体"/>
          <w:color w:val="000000" w:themeColor="text1"/>
          <w:spacing w:val="-1"/>
          <w:szCs w:val="24"/>
        </w:rPr>
        <w:t>调整。承包人实际完成的工程量，是进行养护目标管理</w:t>
      </w:r>
      <w:r w:rsidRPr="002070AF">
        <w:rPr>
          <w:rFonts w:asciiTheme="minorEastAsia" w:eastAsiaTheme="minorEastAsia" w:hAnsiTheme="minorEastAsia" w:cs="宋体"/>
          <w:color w:val="000000" w:themeColor="text1"/>
          <w:spacing w:val="-2"/>
          <w:szCs w:val="24"/>
        </w:rPr>
        <w:t>和控制进度支付的依据。</w:t>
      </w:r>
      <w:bookmarkEnd w:id="611"/>
    </w:p>
    <w:p w:rsidR="00DD5C86" w:rsidRPr="002070AF" w:rsidRDefault="006C7CFD">
      <w:pPr>
        <w:spacing w:before="113" w:line="286" w:lineRule="auto"/>
        <w:ind w:left="1" w:firstLine="485"/>
        <w:outlineLvl w:val="2"/>
        <w:rPr>
          <w:rFonts w:asciiTheme="minorEastAsia" w:eastAsiaTheme="minorEastAsia" w:hAnsiTheme="minorEastAsia" w:cs="宋体" w:hint="default"/>
          <w:color w:val="000000" w:themeColor="text1"/>
          <w:szCs w:val="24"/>
        </w:rPr>
      </w:pPr>
      <w:bookmarkStart w:id="612" w:name="_Toc222996448"/>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）承包人在合同约定的每个计量周期内，对已完成的工程进行计量，并向</w:t>
      </w:r>
      <w:r w:rsidRPr="002070AF">
        <w:rPr>
          <w:rFonts w:asciiTheme="minorEastAsia" w:eastAsiaTheme="minorEastAsia" w:hAnsiTheme="minorEastAsia" w:cs="宋体"/>
          <w:color w:val="000000" w:themeColor="text1"/>
          <w:spacing w:val="1"/>
          <w:szCs w:val="24"/>
        </w:rPr>
        <w:t>咨询人提交进度付款申请单、专用合同条款约定的合同总</w:t>
      </w:r>
      <w:r w:rsidRPr="002070AF">
        <w:rPr>
          <w:rFonts w:asciiTheme="minorEastAsia" w:eastAsiaTheme="minorEastAsia" w:hAnsiTheme="minorEastAsia" w:cs="宋体"/>
          <w:color w:val="000000" w:themeColor="text1"/>
          <w:szCs w:val="24"/>
        </w:rPr>
        <w:t>价支付分解表所表示的阶</w:t>
      </w:r>
      <w:r w:rsidRPr="002070AF">
        <w:rPr>
          <w:rFonts w:asciiTheme="minorEastAsia" w:eastAsiaTheme="minorEastAsia" w:hAnsiTheme="minorEastAsia" w:cs="宋体"/>
          <w:color w:val="000000" w:themeColor="text1"/>
          <w:spacing w:val="1"/>
          <w:szCs w:val="24"/>
        </w:rPr>
        <w:t>段性或分项计量的支持性资料，以及所达到工程形象目标</w:t>
      </w:r>
      <w:r w:rsidRPr="002070AF">
        <w:rPr>
          <w:rFonts w:asciiTheme="minorEastAsia" w:eastAsiaTheme="minorEastAsia" w:hAnsiTheme="minorEastAsia" w:cs="宋体"/>
          <w:color w:val="000000" w:themeColor="text1"/>
          <w:szCs w:val="24"/>
        </w:rPr>
        <w:t>或分阶段需完成的工程量</w:t>
      </w:r>
      <w:r w:rsidRPr="002070AF">
        <w:rPr>
          <w:rFonts w:asciiTheme="minorEastAsia" w:eastAsiaTheme="minorEastAsia" w:hAnsiTheme="minorEastAsia" w:cs="宋体"/>
          <w:color w:val="000000" w:themeColor="text1"/>
          <w:spacing w:val="-5"/>
          <w:szCs w:val="24"/>
        </w:rPr>
        <w:t>和有关计量资料。</w:t>
      </w:r>
      <w:bookmarkEnd w:id="612"/>
    </w:p>
    <w:p w:rsidR="00DD5C86" w:rsidRPr="002070AF" w:rsidRDefault="006C7CFD">
      <w:pPr>
        <w:spacing w:before="115" w:line="278" w:lineRule="auto"/>
        <w:ind w:right="2" w:firstLine="487"/>
        <w:outlineLvl w:val="2"/>
        <w:rPr>
          <w:rFonts w:asciiTheme="minorEastAsia" w:eastAsiaTheme="minorEastAsia" w:hAnsiTheme="minorEastAsia" w:cs="宋体" w:hint="default"/>
          <w:color w:val="000000" w:themeColor="text1"/>
          <w:szCs w:val="24"/>
        </w:rPr>
      </w:pPr>
      <w:bookmarkStart w:id="613" w:name="_Toc22299644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）咨询人对承包人提交的上述资料进行复核，以确定分阶段实际完成的工</w:t>
      </w:r>
      <w:r w:rsidRPr="002070AF">
        <w:rPr>
          <w:rFonts w:asciiTheme="minorEastAsia" w:eastAsiaTheme="minorEastAsia" w:hAnsiTheme="minorEastAsia" w:cs="宋体"/>
          <w:color w:val="000000" w:themeColor="text1"/>
          <w:spacing w:val="2"/>
          <w:szCs w:val="24"/>
        </w:rPr>
        <w:t>程量和工程形象目标。对其有异议的，可要求承包人按第</w:t>
      </w:r>
      <w:r w:rsidRPr="002070AF">
        <w:rPr>
          <w:rFonts w:asciiTheme="minorEastAsia" w:eastAsiaTheme="minorEastAsia" w:hAnsiTheme="minorEastAsia"/>
          <w:color w:val="000000" w:themeColor="text1"/>
          <w:spacing w:val="2"/>
          <w:szCs w:val="24"/>
        </w:rPr>
        <w:t xml:space="preserve">8.2 </w:t>
      </w:r>
      <w:r w:rsidRPr="002070AF">
        <w:rPr>
          <w:rFonts w:asciiTheme="minorEastAsia" w:eastAsiaTheme="minorEastAsia" w:hAnsiTheme="minorEastAsia" w:cs="宋体"/>
          <w:color w:val="000000" w:themeColor="text1"/>
          <w:spacing w:val="1"/>
          <w:szCs w:val="24"/>
        </w:rPr>
        <w:t>款约定进行共同复核</w:t>
      </w:r>
      <w:r w:rsidRPr="002070AF">
        <w:rPr>
          <w:rFonts w:asciiTheme="minorEastAsia" w:eastAsiaTheme="minorEastAsia" w:hAnsiTheme="minorEastAsia" w:cs="宋体"/>
          <w:color w:val="000000" w:themeColor="text1"/>
          <w:spacing w:val="-6"/>
          <w:szCs w:val="24"/>
        </w:rPr>
        <w:t>和抽样复测。</w:t>
      </w:r>
      <w:bookmarkEnd w:id="613"/>
    </w:p>
    <w:p w:rsidR="00DD5C86" w:rsidRPr="002070AF" w:rsidRDefault="006C7CFD">
      <w:pPr>
        <w:spacing w:before="116" w:line="264" w:lineRule="auto"/>
        <w:ind w:left="4" w:right="2" w:firstLine="482"/>
        <w:outlineLvl w:val="2"/>
        <w:rPr>
          <w:rFonts w:asciiTheme="minorEastAsia" w:eastAsiaTheme="minorEastAsia" w:hAnsiTheme="minorEastAsia" w:cs="宋体" w:hint="default"/>
          <w:color w:val="000000" w:themeColor="text1"/>
          <w:szCs w:val="24"/>
        </w:rPr>
      </w:pPr>
      <w:bookmarkStart w:id="614" w:name="_Toc222996450"/>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4</w:t>
      </w:r>
      <w:r w:rsidRPr="002070AF">
        <w:rPr>
          <w:rFonts w:asciiTheme="minorEastAsia" w:eastAsiaTheme="minorEastAsia" w:hAnsiTheme="minorEastAsia" w:cs="宋体"/>
          <w:color w:val="000000" w:themeColor="text1"/>
          <w:szCs w:val="24"/>
        </w:rPr>
        <w:t>）除按照第</w:t>
      </w:r>
      <w:r w:rsidRPr="002070AF">
        <w:rPr>
          <w:rFonts w:asciiTheme="minorEastAsia" w:eastAsiaTheme="minorEastAsia" w:hAnsiTheme="minorEastAsia"/>
          <w:color w:val="000000" w:themeColor="text1"/>
          <w:szCs w:val="24"/>
        </w:rPr>
        <w:t xml:space="preserve">15 </w:t>
      </w:r>
      <w:r w:rsidRPr="002070AF">
        <w:rPr>
          <w:rFonts w:asciiTheme="minorEastAsia" w:eastAsiaTheme="minorEastAsia" w:hAnsiTheme="minorEastAsia" w:cs="宋体"/>
          <w:color w:val="000000" w:themeColor="text1"/>
          <w:szCs w:val="24"/>
        </w:rPr>
        <w:t>条约定的变更外，总价子目的工程</w:t>
      </w:r>
      <w:r w:rsidRPr="002070AF">
        <w:rPr>
          <w:rFonts w:asciiTheme="minorEastAsia" w:eastAsiaTheme="minorEastAsia" w:hAnsiTheme="minorEastAsia" w:cs="宋体"/>
          <w:color w:val="000000" w:themeColor="text1"/>
          <w:spacing w:val="-1"/>
          <w:szCs w:val="24"/>
        </w:rPr>
        <w:t>量是承包人用于结算的最</w:t>
      </w:r>
      <w:r w:rsidRPr="002070AF">
        <w:rPr>
          <w:rFonts w:asciiTheme="minorEastAsia" w:eastAsiaTheme="minorEastAsia" w:hAnsiTheme="minorEastAsia" w:cs="宋体"/>
          <w:color w:val="000000" w:themeColor="text1"/>
          <w:spacing w:val="-8"/>
          <w:szCs w:val="24"/>
        </w:rPr>
        <w:t>终工程量。</w:t>
      </w:r>
      <w:bookmarkEnd w:id="614"/>
    </w:p>
    <w:p w:rsidR="00DD5C86" w:rsidRPr="002070AF" w:rsidRDefault="006C7CFD">
      <w:pPr>
        <w:spacing w:before="112" w:line="264" w:lineRule="auto"/>
        <w:ind w:left="5" w:right="20" w:firstLine="481"/>
        <w:outlineLvl w:val="2"/>
        <w:rPr>
          <w:rFonts w:asciiTheme="minorEastAsia" w:eastAsiaTheme="minorEastAsia" w:hAnsiTheme="minorEastAsia" w:cs="宋体" w:hint="default"/>
          <w:color w:val="000000" w:themeColor="text1"/>
          <w:szCs w:val="24"/>
        </w:rPr>
      </w:pPr>
      <w:bookmarkStart w:id="615" w:name="_Toc222996451"/>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5</w:t>
      </w:r>
      <w:r w:rsidRPr="002070AF">
        <w:rPr>
          <w:rFonts w:asciiTheme="minorEastAsia" w:eastAsiaTheme="minorEastAsia" w:hAnsiTheme="minorEastAsia" w:cs="宋体"/>
          <w:color w:val="000000" w:themeColor="text1"/>
          <w:spacing w:val="3"/>
          <w:szCs w:val="24"/>
        </w:rPr>
        <w:t>）工程量清单中要求承包人以“总额”方式报价的子目，各子目的支付原</w:t>
      </w:r>
      <w:r w:rsidRPr="002070AF">
        <w:rPr>
          <w:rFonts w:asciiTheme="minorEastAsia" w:eastAsiaTheme="minorEastAsia" w:hAnsiTheme="minorEastAsia" w:cs="宋体"/>
          <w:color w:val="000000" w:themeColor="text1"/>
          <w:spacing w:val="-3"/>
          <w:szCs w:val="24"/>
        </w:rPr>
        <w:t>则和支付进度按专用合同条款的约定执行。</w:t>
      </w:r>
      <w:bookmarkEnd w:id="615"/>
    </w:p>
    <w:p w:rsidR="00DD5C86" w:rsidRPr="002070AF" w:rsidRDefault="006C7CFD">
      <w:pPr>
        <w:spacing w:before="106" w:line="219" w:lineRule="auto"/>
        <w:ind w:left="487"/>
        <w:outlineLvl w:val="2"/>
        <w:rPr>
          <w:rFonts w:asciiTheme="minorEastAsia" w:eastAsiaTheme="minorEastAsia" w:hAnsiTheme="minorEastAsia" w:cs="宋体" w:hint="default"/>
          <w:color w:val="000000" w:themeColor="text1"/>
          <w:szCs w:val="24"/>
        </w:rPr>
      </w:pPr>
      <w:bookmarkStart w:id="616" w:name="_Toc222996452"/>
      <w:r w:rsidRPr="002070AF">
        <w:rPr>
          <w:rFonts w:asciiTheme="minorEastAsia" w:eastAsiaTheme="minorEastAsia" w:hAnsiTheme="minorEastAsia"/>
          <w:b/>
          <w:bCs/>
          <w:color w:val="000000" w:themeColor="text1"/>
          <w:spacing w:val="-5"/>
          <w:szCs w:val="24"/>
        </w:rPr>
        <w:t>17.2</w:t>
      </w:r>
      <w:r w:rsidRPr="002070AF">
        <w:rPr>
          <w:rFonts w:asciiTheme="minorEastAsia" w:eastAsiaTheme="minorEastAsia" w:hAnsiTheme="minorEastAsia" w:cs="宋体"/>
          <w:b/>
          <w:bCs/>
          <w:color w:val="000000" w:themeColor="text1"/>
          <w:spacing w:val="-5"/>
          <w:szCs w:val="24"/>
        </w:rPr>
        <w:t>预付款</w:t>
      </w:r>
      <w:bookmarkEnd w:id="616"/>
    </w:p>
    <w:p w:rsidR="00DD5C86" w:rsidRPr="002070AF" w:rsidRDefault="006C7CFD">
      <w:pPr>
        <w:spacing w:before="123" w:line="219" w:lineRule="auto"/>
        <w:ind w:left="499"/>
        <w:outlineLvl w:val="2"/>
        <w:rPr>
          <w:rFonts w:asciiTheme="minorEastAsia" w:eastAsiaTheme="minorEastAsia" w:hAnsiTheme="minorEastAsia" w:cs="宋体" w:hint="default"/>
          <w:color w:val="000000" w:themeColor="text1"/>
          <w:szCs w:val="24"/>
        </w:rPr>
      </w:pPr>
      <w:bookmarkStart w:id="617" w:name="_Toc222996453"/>
      <w:r w:rsidRPr="002070AF">
        <w:rPr>
          <w:rFonts w:asciiTheme="minorEastAsia" w:eastAsiaTheme="minorEastAsia" w:hAnsiTheme="minorEastAsia"/>
          <w:color w:val="000000" w:themeColor="text1"/>
          <w:spacing w:val="-4"/>
          <w:szCs w:val="24"/>
        </w:rPr>
        <w:t>17.2.1</w:t>
      </w:r>
      <w:r w:rsidRPr="002070AF">
        <w:rPr>
          <w:rFonts w:asciiTheme="minorEastAsia" w:eastAsiaTheme="minorEastAsia" w:hAnsiTheme="minorEastAsia" w:cs="宋体"/>
          <w:color w:val="000000" w:themeColor="text1"/>
          <w:spacing w:val="-4"/>
          <w:szCs w:val="24"/>
        </w:rPr>
        <w:t>预付款</w:t>
      </w:r>
      <w:bookmarkEnd w:id="617"/>
    </w:p>
    <w:p w:rsidR="00DD5C86" w:rsidRPr="002070AF" w:rsidRDefault="006C7CFD">
      <w:pPr>
        <w:spacing w:before="117" w:line="307" w:lineRule="auto"/>
        <w:ind w:firstLine="482"/>
        <w:outlineLvl w:val="2"/>
        <w:rPr>
          <w:rFonts w:asciiTheme="minorEastAsia" w:eastAsiaTheme="minorEastAsia" w:hAnsiTheme="minorEastAsia" w:cs="宋体" w:hint="default"/>
          <w:color w:val="000000" w:themeColor="text1"/>
          <w:szCs w:val="24"/>
        </w:rPr>
      </w:pPr>
      <w:bookmarkStart w:id="618" w:name="_Toc222996454"/>
      <w:r w:rsidRPr="002070AF">
        <w:rPr>
          <w:rFonts w:asciiTheme="minorEastAsia" w:eastAsiaTheme="minorEastAsia" w:hAnsiTheme="minorEastAsia" w:cs="宋体"/>
          <w:color w:val="000000" w:themeColor="text1"/>
          <w:spacing w:val="1"/>
          <w:szCs w:val="24"/>
        </w:rPr>
        <w:t>预付款用于承包人为合同实施购置材料、设备、修建临</w:t>
      </w:r>
      <w:r w:rsidRPr="002070AF">
        <w:rPr>
          <w:rFonts w:asciiTheme="minorEastAsia" w:eastAsiaTheme="minorEastAsia" w:hAnsiTheme="minorEastAsia" w:cs="宋体"/>
          <w:color w:val="000000" w:themeColor="text1"/>
          <w:szCs w:val="24"/>
        </w:rPr>
        <w:t>时设施以及组织养护队</w:t>
      </w:r>
      <w:r w:rsidRPr="002070AF">
        <w:rPr>
          <w:rFonts w:asciiTheme="minorEastAsia" w:eastAsiaTheme="minorEastAsia" w:hAnsiTheme="minorEastAsia" w:cs="宋体"/>
          <w:color w:val="000000" w:themeColor="text1"/>
          <w:spacing w:val="-7"/>
          <w:szCs w:val="24"/>
        </w:rPr>
        <w:t>伍进场等。</w:t>
      </w:r>
      <w:bookmarkEnd w:id="618"/>
    </w:p>
    <w:p w:rsidR="00DD5C86" w:rsidRPr="002070AF" w:rsidRDefault="006C7CFD">
      <w:pPr>
        <w:spacing w:before="1" w:line="218" w:lineRule="auto"/>
        <w:ind w:left="482"/>
        <w:outlineLvl w:val="2"/>
        <w:rPr>
          <w:rFonts w:asciiTheme="minorEastAsia" w:eastAsiaTheme="minorEastAsia" w:hAnsiTheme="minorEastAsia" w:cs="宋体" w:hint="default"/>
          <w:color w:val="000000" w:themeColor="text1"/>
          <w:szCs w:val="24"/>
        </w:rPr>
      </w:pPr>
      <w:bookmarkStart w:id="619" w:name="_Toc222996455"/>
      <w:r w:rsidRPr="002070AF">
        <w:rPr>
          <w:rFonts w:asciiTheme="minorEastAsia" w:eastAsiaTheme="minorEastAsia" w:hAnsiTheme="minorEastAsia" w:cs="宋体"/>
          <w:color w:val="000000" w:themeColor="text1"/>
          <w:spacing w:val="-2"/>
          <w:szCs w:val="24"/>
        </w:rPr>
        <w:t>预付款包括开工预付款和材料、设备预付款。具体额度和预付办法如</w:t>
      </w:r>
      <w:r w:rsidRPr="002070AF">
        <w:rPr>
          <w:rFonts w:asciiTheme="minorEastAsia" w:eastAsiaTheme="minorEastAsia" w:hAnsiTheme="minorEastAsia" w:cs="宋体"/>
          <w:color w:val="000000" w:themeColor="text1"/>
          <w:spacing w:val="-3"/>
          <w:szCs w:val="24"/>
        </w:rPr>
        <w:t>下：</w:t>
      </w:r>
      <w:bookmarkEnd w:id="619"/>
    </w:p>
    <w:p w:rsidR="00DD5C86" w:rsidRPr="002070AF" w:rsidRDefault="006C7CFD">
      <w:pPr>
        <w:spacing w:before="115" w:line="308" w:lineRule="auto"/>
        <w:ind w:firstLine="486"/>
        <w:jc w:val="both"/>
        <w:outlineLvl w:val="2"/>
        <w:rPr>
          <w:rFonts w:asciiTheme="minorEastAsia" w:eastAsiaTheme="minorEastAsia" w:hAnsiTheme="minorEastAsia" w:cs="宋体" w:hint="default"/>
          <w:color w:val="000000" w:themeColor="text1"/>
          <w:szCs w:val="24"/>
        </w:rPr>
      </w:pPr>
      <w:bookmarkStart w:id="620" w:name="_Toc222996456"/>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）开工预付款的金额在专用合同条款数据表中约定。在承包人签订了合同</w:t>
      </w:r>
      <w:r w:rsidRPr="002070AF">
        <w:rPr>
          <w:rFonts w:asciiTheme="minorEastAsia" w:eastAsiaTheme="minorEastAsia" w:hAnsiTheme="minorEastAsia" w:cs="宋体"/>
          <w:color w:val="000000" w:themeColor="text1"/>
          <w:spacing w:val="1"/>
          <w:szCs w:val="24"/>
        </w:rPr>
        <w:t>协议书且承包人承诺的主要人员、设备进场后，咨询人应在</w:t>
      </w:r>
      <w:r w:rsidRPr="002070AF">
        <w:rPr>
          <w:rFonts w:asciiTheme="minorEastAsia" w:eastAsiaTheme="minorEastAsia" w:hAnsiTheme="minorEastAsia" w:cs="宋体"/>
          <w:color w:val="000000" w:themeColor="text1"/>
          <w:szCs w:val="24"/>
        </w:rPr>
        <w:t>当期进度付款证书中向</w:t>
      </w:r>
      <w:r w:rsidRPr="002070AF">
        <w:rPr>
          <w:rFonts w:asciiTheme="minorEastAsia" w:eastAsiaTheme="minorEastAsia" w:hAnsiTheme="minorEastAsia" w:cs="宋体"/>
          <w:color w:val="000000" w:themeColor="text1"/>
          <w:spacing w:val="-4"/>
          <w:szCs w:val="24"/>
        </w:rPr>
        <w:t>承包人支付开工预付款。</w:t>
      </w:r>
      <w:bookmarkEnd w:id="620"/>
    </w:p>
    <w:p w:rsidR="00DD5C86" w:rsidRPr="002070AF" w:rsidRDefault="006C7CFD">
      <w:pPr>
        <w:spacing w:before="1" w:line="219" w:lineRule="auto"/>
        <w:jc w:val="right"/>
        <w:outlineLvl w:val="2"/>
        <w:rPr>
          <w:rFonts w:asciiTheme="minorEastAsia" w:eastAsiaTheme="minorEastAsia" w:hAnsiTheme="minorEastAsia" w:cs="宋体" w:hint="default"/>
          <w:color w:val="000000" w:themeColor="text1"/>
          <w:szCs w:val="24"/>
        </w:rPr>
      </w:pPr>
      <w:bookmarkStart w:id="621" w:name="_Toc222996457"/>
      <w:r w:rsidRPr="002070AF">
        <w:rPr>
          <w:rFonts w:asciiTheme="minorEastAsia" w:eastAsiaTheme="minorEastAsia" w:hAnsiTheme="minorEastAsia" w:cs="宋体"/>
          <w:color w:val="000000" w:themeColor="text1"/>
          <w:spacing w:val="1"/>
          <w:szCs w:val="24"/>
        </w:rPr>
        <w:t>承包人不得将该预付款用于与养护项目无关的支出，发包人</w:t>
      </w:r>
      <w:r w:rsidRPr="002070AF">
        <w:rPr>
          <w:rFonts w:asciiTheme="minorEastAsia" w:eastAsiaTheme="minorEastAsia" w:hAnsiTheme="minorEastAsia" w:cs="宋体"/>
          <w:color w:val="000000" w:themeColor="text1"/>
          <w:szCs w:val="24"/>
        </w:rPr>
        <w:t>、咨询人有权监督</w:t>
      </w:r>
      <w:bookmarkEnd w:id="621"/>
    </w:p>
    <w:p w:rsidR="00DD5C86" w:rsidRPr="002070AF" w:rsidRDefault="006C7CFD">
      <w:pPr>
        <w:spacing w:before="78" w:line="307" w:lineRule="auto"/>
        <w:ind w:right="150"/>
        <w:outlineLvl w:val="2"/>
        <w:rPr>
          <w:rFonts w:asciiTheme="minorEastAsia" w:eastAsiaTheme="minorEastAsia" w:hAnsiTheme="minorEastAsia" w:cs="宋体" w:hint="default"/>
          <w:color w:val="000000" w:themeColor="text1"/>
          <w:szCs w:val="24"/>
        </w:rPr>
      </w:pPr>
      <w:bookmarkStart w:id="622" w:name="_Toc222996458"/>
      <w:r w:rsidRPr="002070AF">
        <w:rPr>
          <w:rFonts w:asciiTheme="minorEastAsia" w:eastAsiaTheme="minorEastAsia" w:hAnsiTheme="minorEastAsia" w:cs="宋体"/>
          <w:color w:val="000000" w:themeColor="text1"/>
          <w:spacing w:val="1"/>
          <w:szCs w:val="24"/>
        </w:rPr>
        <w:t>承包人对该项费用的使用，如经查实承包人滥用开工预付款</w:t>
      </w:r>
      <w:r w:rsidRPr="002070AF">
        <w:rPr>
          <w:rFonts w:asciiTheme="minorEastAsia" w:eastAsiaTheme="minorEastAsia" w:hAnsiTheme="minorEastAsia" w:cs="宋体"/>
          <w:color w:val="000000" w:themeColor="text1"/>
          <w:szCs w:val="24"/>
        </w:rPr>
        <w:t>，发包人有权立即索赔</w:t>
      </w:r>
      <w:r w:rsidRPr="002070AF">
        <w:rPr>
          <w:rFonts w:asciiTheme="minorEastAsia" w:eastAsiaTheme="minorEastAsia" w:hAnsiTheme="minorEastAsia" w:cs="宋体"/>
          <w:color w:val="000000" w:themeColor="text1"/>
          <w:spacing w:val="-4"/>
          <w:szCs w:val="24"/>
        </w:rPr>
        <w:t>履约保证金，并解除合同。</w:t>
      </w:r>
      <w:bookmarkEnd w:id="622"/>
    </w:p>
    <w:p w:rsidR="00DD5C86" w:rsidRPr="002070AF" w:rsidRDefault="006C7CFD">
      <w:pPr>
        <w:spacing w:before="2" w:line="307" w:lineRule="auto"/>
        <w:ind w:left="2" w:right="150" w:firstLine="485"/>
        <w:jc w:val="both"/>
        <w:outlineLvl w:val="2"/>
        <w:rPr>
          <w:rFonts w:asciiTheme="minorEastAsia" w:eastAsiaTheme="minorEastAsia" w:hAnsiTheme="minorEastAsia" w:cs="宋体" w:hint="default"/>
          <w:color w:val="000000" w:themeColor="text1"/>
          <w:szCs w:val="24"/>
        </w:rPr>
      </w:pPr>
      <w:bookmarkStart w:id="623" w:name="_Toc22299645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）材料、设备预付款按专用合同条款数据表中所列主要材料、设备单据费</w:t>
      </w:r>
      <w:r w:rsidRPr="002070AF">
        <w:rPr>
          <w:rFonts w:asciiTheme="minorEastAsia" w:eastAsiaTheme="minorEastAsia" w:hAnsiTheme="minorEastAsia" w:cs="宋体"/>
          <w:color w:val="000000" w:themeColor="text1"/>
          <w:spacing w:val="1"/>
          <w:szCs w:val="24"/>
        </w:rPr>
        <w:t>用（进口的材料、设备为到岸价，国内采购的为出厂价或</w:t>
      </w:r>
      <w:r w:rsidRPr="002070AF">
        <w:rPr>
          <w:rFonts w:asciiTheme="minorEastAsia" w:eastAsiaTheme="minorEastAsia" w:hAnsiTheme="minorEastAsia" w:cs="宋体"/>
          <w:color w:val="000000" w:themeColor="text1"/>
          <w:szCs w:val="24"/>
        </w:rPr>
        <w:t>销售价，地方材料为堆场</w:t>
      </w:r>
      <w:r w:rsidRPr="002070AF">
        <w:rPr>
          <w:rFonts w:asciiTheme="minorEastAsia" w:eastAsiaTheme="minorEastAsia" w:hAnsiTheme="minorEastAsia" w:cs="宋体"/>
          <w:color w:val="000000" w:themeColor="text1"/>
          <w:spacing w:val="-4"/>
          <w:szCs w:val="24"/>
        </w:rPr>
        <w:t>价）的百分比支付。其预付条件为：</w:t>
      </w:r>
      <w:bookmarkEnd w:id="623"/>
    </w:p>
    <w:p w:rsidR="00DD5C86" w:rsidRPr="002070AF" w:rsidRDefault="006C7CFD">
      <w:pPr>
        <w:spacing w:line="218" w:lineRule="auto"/>
        <w:ind w:left="481"/>
        <w:outlineLvl w:val="2"/>
        <w:rPr>
          <w:rFonts w:asciiTheme="minorEastAsia" w:eastAsiaTheme="minorEastAsia" w:hAnsiTheme="minorEastAsia" w:cs="宋体" w:hint="default"/>
          <w:color w:val="000000" w:themeColor="text1"/>
          <w:szCs w:val="24"/>
        </w:rPr>
      </w:pPr>
      <w:bookmarkStart w:id="624" w:name="_Toc222996460"/>
      <w:r w:rsidRPr="002070AF">
        <w:rPr>
          <w:rFonts w:asciiTheme="minorEastAsia" w:eastAsiaTheme="minorEastAsia" w:hAnsiTheme="minorEastAsia"/>
          <w:color w:val="000000" w:themeColor="text1"/>
          <w:spacing w:val="-3"/>
          <w:szCs w:val="24"/>
        </w:rPr>
        <w:t xml:space="preserve">a.  </w:t>
      </w:r>
      <w:r w:rsidRPr="002070AF">
        <w:rPr>
          <w:rFonts w:asciiTheme="minorEastAsia" w:eastAsiaTheme="minorEastAsia" w:hAnsiTheme="minorEastAsia" w:cs="宋体"/>
          <w:color w:val="000000" w:themeColor="text1"/>
          <w:spacing w:val="-3"/>
          <w:szCs w:val="24"/>
        </w:rPr>
        <w:t>材料、设备符合规范要求并经咨询人认可；</w:t>
      </w:r>
      <w:bookmarkEnd w:id="624"/>
    </w:p>
    <w:p w:rsidR="00DD5C86" w:rsidRPr="002070AF" w:rsidRDefault="006C7CFD">
      <w:pPr>
        <w:spacing w:before="116" w:line="219" w:lineRule="auto"/>
        <w:ind w:left="472"/>
        <w:outlineLvl w:val="2"/>
        <w:rPr>
          <w:rFonts w:asciiTheme="minorEastAsia" w:eastAsiaTheme="minorEastAsia" w:hAnsiTheme="minorEastAsia" w:cs="宋体" w:hint="default"/>
          <w:color w:val="000000" w:themeColor="text1"/>
          <w:szCs w:val="24"/>
        </w:rPr>
      </w:pPr>
      <w:bookmarkStart w:id="625" w:name="_Toc222996461"/>
      <w:r w:rsidRPr="002070AF">
        <w:rPr>
          <w:rFonts w:asciiTheme="minorEastAsia" w:eastAsiaTheme="minorEastAsia" w:hAnsiTheme="minorEastAsia"/>
          <w:color w:val="000000" w:themeColor="text1"/>
          <w:spacing w:val="-2"/>
          <w:szCs w:val="24"/>
        </w:rPr>
        <w:t xml:space="preserve">b.  </w:t>
      </w:r>
      <w:r w:rsidRPr="002070AF">
        <w:rPr>
          <w:rFonts w:asciiTheme="minorEastAsia" w:eastAsiaTheme="minorEastAsia" w:hAnsiTheme="minorEastAsia" w:cs="宋体"/>
          <w:color w:val="000000" w:themeColor="text1"/>
          <w:spacing w:val="-2"/>
          <w:szCs w:val="24"/>
        </w:rPr>
        <w:t>承包人已出具材料、设备费用凭证或支</w:t>
      </w:r>
      <w:r w:rsidRPr="002070AF">
        <w:rPr>
          <w:rFonts w:asciiTheme="minorEastAsia" w:eastAsiaTheme="minorEastAsia" w:hAnsiTheme="minorEastAsia" w:cs="宋体"/>
          <w:color w:val="000000" w:themeColor="text1"/>
          <w:spacing w:val="-3"/>
          <w:szCs w:val="24"/>
        </w:rPr>
        <w:t>付单据；</w:t>
      </w:r>
      <w:bookmarkEnd w:id="625"/>
    </w:p>
    <w:p w:rsidR="00DD5C86" w:rsidRPr="002070AF" w:rsidRDefault="006C7CFD">
      <w:pPr>
        <w:spacing w:before="116" w:line="263" w:lineRule="auto"/>
        <w:ind w:left="2" w:right="152" w:firstLine="477"/>
        <w:outlineLvl w:val="2"/>
        <w:rPr>
          <w:rFonts w:asciiTheme="minorEastAsia" w:eastAsiaTheme="minorEastAsia" w:hAnsiTheme="minorEastAsia" w:cs="宋体" w:hint="default"/>
          <w:color w:val="000000" w:themeColor="text1"/>
          <w:szCs w:val="24"/>
        </w:rPr>
      </w:pPr>
      <w:bookmarkStart w:id="626" w:name="_Toc222996462"/>
      <w:r w:rsidRPr="002070AF">
        <w:rPr>
          <w:rFonts w:asciiTheme="minorEastAsia" w:eastAsiaTheme="minorEastAsia" w:hAnsiTheme="minorEastAsia"/>
          <w:color w:val="000000" w:themeColor="text1"/>
          <w:spacing w:val="6"/>
          <w:szCs w:val="24"/>
        </w:rPr>
        <w:t xml:space="preserve">c.  </w:t>
      </w:r>
      <w:r w:rsidRPr="002070AF">
        <w:rPr>
          <w:rFonts w:asciiTheme="minorEastAsia" w:eastAsiaTheme="minorEastAsia" w:hAnsiTheme="minorEastAsia" w:cs="宋体"/>
          <w:color w:val="000000" w:themeColor="text1"/>
          <w:spacing w:val="6"/>
          <w:szCs w:val="24"/>
        </w:rPr>
        <w:t>材料、设备已在现场交货，且存储良好，咨询人认为材料、设备的存储方</w:t>
      </w:r>
      <w:r w:rsidRPr="002070AF">
        <w:rPr>
          <w:rFonts w:asciiTheme="minorEastAsia" w:eastAsiaTheme="minorEastAsia" w:hAnsiTheme="minorEastAsia" w:cs="宋体"/>
          <w:color w:val="000000" w:themeColor="text1"/>
          <w:spacing w:val="-7"/>
          <w:szCs w:val="24"/>
        </w:rPr>
        <w:t>法符合要求。</w:t>
      </w:r>
      <w:bookmarkEnd w:id="626"/>
    </w:p>
    <w:p w:rsidR="00DD5C86" w:rsidRPr="002070AF" w:rsidRDefault="006C7CFD">
      <w:pPr>
        <w:spacing w:before="117" w:line="307" w:lineRule="auto"/>
        <w:ind w:right="185" w:firstLine="485"/>
        <w:outlineLvl w:val="2"/>
        <w:rPr>
          <w:rFonts w:asciiTheme="minorEastAsia" w:eastAsiaTheme="minorEastAsia" w:hAnsiTheme="minorEastAsia" w:cs="宋体" w:hint="default"/>
          <w:color w:val="000000" w:themeColor="text1"/>
          <w:szCs w:val="24"/>
        </w:rPr>
      </w:pPr>
      <w:bookmarkStart w:id="627" w:name="_Toc222996463"/>
      <w:r w:rsidRPr="002070AF">
        <w:rPr>
          <w:rFonts w:asciiTheme="minorEastAsia" w:eastAsiaTheme="minorEastAsia" w:hAnsiTheme="minorEastAsia" w:cs="宋体"/>
          <w:color w:val="000000" w:themeColor="text1"/>
          <w:szCs w:val="24"/>
        </w:rPr>
        <w:t>则咨询人应将此项金额作为材料、设备预付款</w:t>
      </w:r>
      <w:r w:rsidRPr="002070AF">
        <w:rPr>
          <w:rFonts w:asciiTheme="minorEastAsia" w:eastAsiaTheme="minorEastAsia" w:hAnsiTheme="minorEastAsia" w:cs="宋体"/>
          <w:color w:val="000000" w:themeColor="text1"/>
          <w:spacing w:val="-1"/>
          <w:szCs w:val="24"/>
        </w:rPr>
        <w:t>计入下一次的进度付款证书中。</w:t>
      </w:r>
      <w:r w:rsidRPr="002070AF">
        <w:rPr>
          <w:rFonts w:asciiTheme="minorEastAsia" w:eastAsiaTheme="minorEastAsia" w:hAnsiTheme="minorEastAsia" w:cs="宋体"/>
          <w:color w:val="000000" w:themeColor="text1"/>
          <w:spacing w:val="-2"/>
          <w:szCs w:val="24"/>
        </w:rPr>
        <w:t>在预计交工前</w:t>
      </w:r>
      <w:r w:rsidRPr="002070AF">
        <w:rPr>
          <w:rFonts w:asciiTheme="minorEastAsia" w:eastAsiaTheme="minorEastAsia" w:hAnsiTheme="minorEastAsia"/>
          <w:color w:val="000000" w:themeColor="text1"/>
          <w:spacing w:val="-2"/>
          <w:szCs w:val="24"/>
        </w:rPr>
        <w:t xml:space="preserve">3 </w:t>
      </w:r>
      <w:r w:rsidRPr="002070AF">
        <w:rPr>
          <w:rFonts w:asciiTheme="minorEastAsia" w:eastAsiaTheme="minorEastAsia" w:hAnsiTheme="minorEastAsia" w:cs="宋体"/>
          <w:color w:val="000000" w:themeColor="text1"/>
          <w:spacing w:val="-2"/>
          <w:szCs w:val="24"/>
        </w:rPr>
        <w:t>个月，将不再支付材料、设备预付</w:t>
      </w:r>
      <w:r w:rsidRPr="002070AF">
        <w:rPr>
          <w:rFonts w:asciiTheme="minorEastAsia" w:eastAsiaTheme="minorEastAsia" w:hAnsiTheme="minorEastAsia" w:cs="宋体"/>
          <w:color w:val="000000" w:themeColor="text1"/>
          <w:spacing w:val="-3"/>
          <w:szCs w:val="24"/>
        </w:rPr>
        <w:t>款。</w:t>
      </w:r>
      <w:bookmarkEnd w:id="627"/>
    </w:p>
    <w:p w:rsidR="00DD5C86" w:rsidRPr="002070AF" w:rsidRDefault="006C7CFD">
      <w:pPr>
        <w:spacing w:line="219" w:lineRule="auto"/>
        <w:ind w:left="500"/>
        <w:outlineLvl w:val="2"/>
        <w:rPr>
          <w:rFonts w:asciiTheme="minorEastAsia" w:eastAsiaTheme="minorEastAsia" w:hAnsiTheme="minorEastAsia" w:cs="宋体" w:hint="default"/>
          <w:color w:val="000000" w:themeColor="text1"/>
          <w:szCs w:val="24"/>
        </w:rPr>
      </w:pPr>
      <w:bookmarkStart w:id="628" w:name="_Toc222996464"/>
      <w:r w:rsidRPr="002070AF">
        <w:rPr>
          <w:rFonts w:asciiTheme="minorEastAsia" w:eastAsiaTheme="minorEastAsia" w:hAnsiTheme="minorEastAsia"/>
          <w:color w:val="000000" w:themeColor="text1"/>
          <w:spacing w:val="-2"/>
          <w:szCs w:val="24"/>
        </w:rPr>
        <w:t xml:space="preserve">17.2.2  </w:t>
      </w:r>
      <w:r w:rsidRPr="002070AF">
        <w:rPr>
          <w:rFonts w:asciiTheme="minorEastAsia" w:eastAsiaTheme="minorEastAsia" w:hAnsiTheme="minorEastAsia" w:cs="宋体"/>
          <w:color w:val="000000" w:themeColor="text1"/>
          <w:spacing w:val="-2"/>
          <w:szCs w:val="24"/>
        </w:rPr>
        <w:t>预付款的使用</w:t>
      </w:r>
      <w:bookmarkEnd w:id="628"/>
    </w:p>
    <w:p w:rsidR="00DD5C86" w:rsidRPr="002070AF" w:rsidRDefault="006C7CFD">
      <w:pPr>
        <w:spacing w:before="117" w:line="307" w:lineRule="auto"/>
        <w:ind w:left="6" w:right="153" w:firstLine="479"/>
        <w:outlineLvl w:val="2"/>
        <w:rPr>
          <w:rFonts w:asciiTheme="minorEastAsia" w:eastAsiaTheme="minorEastAsia" w:hAnsiTheme="minorEastAsia" w:cs="宋体" w:hint="default"/>
          <w:color w:val="000000" w:themeColor="text1"/>
          <w:szCs w:val="24"/>
        </w:rPr>
      </w:pPr>
      <w:bookmarkStart w:id="629" w:name="_Toc222996465"/>
      <w:r w:rsidRPr="002070AF">
        <w:rPr>
          <w:rFonts w:asciiTheme="minorEastAsia" w:eastAsiaTheme="minorEastAsia" w:hAnsiTheme="minorEastAsia" w:cs="宋体"/>
          <w:color w:val="000000" w:themeColor="text1"/>
          <w:szCs w:val="24"/>
        </w:rPr>
        <w:t>发包人向承包人支付的预付款，应按照本合同第</w:t>
      </w:r>
      <w:r w:rsidRPr="002070AF">
        <w:rPr>
          <w:rFonts w:asciiTheme="minorEastAsia" w:eastAsiaTheme="minorEastAsia" w:hAnsiTheme="minorEastAsia"/>
          <w:color w:val="000000" w:themeColor="text1"/>
          <w:szCs w:val="24"/>
        </w:rPr>
        <w:t>17.2.1</w:t>
      </w:r>
      <w:r w:rsidRPr="002070AF">
        <w:rPr>
          <w:rFonts w:asciiTheme="minorEastAsia" w:eastAsiaTheme="minorEastAsia" w:hAnsiTheme="minorEastAsia" w:cs="宋体"/>
          <w:color w:val="000000" w:themeColor="text1"/>
          <w:spacing w:val="-1"/>
          <w:szCs w:val="24"/>
        </w:rPr>
        <w:t>项约定使用，承包人提</w:t>
      </w:r>
      <w:r w:rsidRPr="002070AF">
        <w:rPr>
          <w:rFonts w:asciiTheme="minorEastAsia" w:eastAsiaTheme="minorEastAsia" w:hAnsiTheme="minorEastAsia" w:cs="宋体"/>
          <w:color w:val="000000" w:themeColor="text1"/>
          <w:spacing w:val="-2"/>
          <w:szCs w:val="24"/>
        </w:rPr>
        <w:t>交的履约保证金对预付款的正常使用承担保证责</w:t>
      </w:r>
      <w:r w:rsidRPr="002070AF">
        <w:rPr>
          <w:rFonts w:asciiTheme="minorEastAsia" w:eastAsiaTheme="minorEastAsia" w:hAnsiTheme="minorEastAsia" w:cs="宋体"/>
          <w:color w:val="000000" w:themeColor="text1"/>
          <w:spacing w:val="-3"/>
          <w:szCs w:val="24"/>
        </w:rPr>
        <w:t>任。</w:t>
      </w:r>
      <w:bookmarkEnd w:id="629"/>
    </w:p>
    <w:p w:rsidR="00DD5C86" w:rsidRPr="002070AF" w:rsidRDefault="006C7CFD">
      <w:pPr>
        <w:spacing w:line="219" w:lineRule="auto"/>
        <w:ind w:left="500"/>
        <w:outlineLvl w:val="2"/>
        <w:rPr>
          <w:rFonts w:asciiTheme="minorEastAsia" w:eastAsiaTheme="minorEastAsia" w:hAnsiTheme="minorEastAsia" w:cs="宋体" w:hint="default"/>
          <w:color w:val="000000" w:themeColor="text1"/>
          <w:szCs w:val="24"/>
        </w:rPr>
      </w:pPr>
      <w:bookmarkStart w:id="630" w:name="_Toc222996466"/>
      <w:r w:rsidRPr="002070AF">
        <w:rPr>
          <w:rFonts w:asciiTheme="minorEastAsia" w:eastAsiaTheme="minorEastAsia" w:hAnsiTheme="minorEastAsia"/>
          <w:color w:val="000000" w:themeColor="text1"/>
          <w:spacing w:val="-2"/>
          <w:szCs w:val="24"/>
        </w:rPr>
        <w:t xml:space="preserve">17.2.3  </w:t>
      </w:r>
      <w:r w:rsidRPr="002070AF">
        <w:rPr>
          <w:rFonts w:asciiTheme="minorEastAsia" w:eastAsiaTheme="minorEastAsia" w:hAnsiTheme="minorEastAsia" w:cs="宋体"/>
          <w:color w:val="000000" w:themeColor="text1"/>
          <w:spacing w:val="-2"/>
          <w:szCs w:val="24"/>
        </w:rPr>
        <w:t>预付款的扣回与还清</w:t>
      </w:r>
      <w:bookmarkEnd w:id="630"/>
    </w:p>
    <w:p w:rsidR="00DD5C86" w:rsidRPr="002070AF" w:rsidRDefault="006C7CFD">
      <w:pPr>
        <w:spacing w:before="117" w:line="285" w:lineRule="auto"/>
        <w:ind w:left="2" w:right="150" w:firstLine="485"/>
        <w:outlineLvl w:val="2"/>
        <w:rPr>
          <w:rFonts w:asciiTheme="minorEastAsia" w:eastAsiaTheme="minorEastAsia" w:hAnsiTheme="minorEastAsia" w:cs="宋体" w:hint="default"/>
          <w:color w:val="000000" w:themeColor="text1"/>
          <w:szCs w:val="24"/>
        </w:rPr>
      </w:pPr>
      <w:bookmarkStart w:id="631" w:name="_Toc222996467"/>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1</w:t>
      </w:r>
      <w:r w:rsidRPr="002070AF">
        <w:rPr>
          <w:rFonts w:asciiTheme="minorEastAsia" w:eastAsiaTheme="minorEastAsia" w:hAnsiTheme="minorEastAsia" w:cs="宋体"/>
          <w:color w:val="000000" w:themeColor="text1"/>
          <w:spacing w:val="3"/>
          <w:szCs w:val="24"/>
        </w:rPr>
        <w:t>）开工预付款在进度付款证书的累计金额未达到签约合同价的</w:t>
      </w:r>
      <w:r w:rsidRPr="002070AF">
        <w:rPr>
          <w:rFonts w:asciiTheme="minorEastAsia" w:eastAsiaTheme="minorEastAsia" w:hAnsiTheme="minorEastAsia"/>
          <w:color w:val="000000" w:themeColor="text1"/>
          <w:spacing w:val="3"/>
          <w:szCs w:val="24"/>
        </w:rPr>
        <w:t>30%</w:t>
      </w:r>
      <w:r w:rsidRPr="002070AF">
        <w:rPr>
          <w:rFonts w:asciiTheme="minorEastAsia" w:eastAsiaTheme="minorEastAsia" w:hAnsiTheme="minorEastAsia" w:cs="宋体"/>
          <w:color w:val="000000" w:themeColor="text1"/>
          <w:spacing w:val="3"/>
          <w:szCs w:val="24"/>
        </w:rPr>
        <w:t>之前不</w:t>
      </w:r>
      <w:r w:rsidRPr="002070AF">
        <w:rPr>
          <w:rFonts w:asciiTheme="minorEastAsia" w:eastAsiaTheme="minorEastAsia" w:hAnsiTheme="minorEastAsia" w:cs="宋体"/>
          <w:color w:val="000000" w:themeColor="text1"/>
          <w:szCs w:val="24"/>
        </w:rPr>
        <w:t>予扣回，在达到签约合同价</w:t>
      </w:r>
      <w:r w:rsidRPr="002070AF">
        <w:rPr>
          <w:rFonts w:asciiTheme="minorEastAsia" w:eastAsiaTheme="minorEastAsia" w:hAnsiTheme="minorEastAsia"/>
          <w:color w:val="000000" w:themeColor="text1"/>
          <w:szCs w:val="24"/>
        </w:rPr>
        <w:t>30%</w:t>
      </w:r>
      <w:r w:rsidRPr="002070AF">
        <w:rPr>
          <w:rFonts w:asciiTheme="minorEastAsia" w:eastAsiaTheme="minorEastAsia" w:hAnsiTheme="minorEastAsia" w:cs="宋体"/>
          <w:color w:val="000000" w:themeColor="text1"/>
          <w:szCs w:val="24"/>
        </w:rPr>
        <w:t>之后，开始按工程进度以固定比</w:t>
      </w:r>
      <w:r w:rsidRPr="002070AF">
        <w:rPr>
          <w:rFonts w:asciiTheme="minorEastAsia" w:eastAsiaTheme="minorEastAsia" w:hAnsiTheme="minorEastAsia" w:cs="宋体"/>
          <w:color w:val="000000" w:themeColor="text1"/>
          <w:spacing w:val="-1"/>
          <w:szCs w:val="24"/>
        </w:rPr>
        <w:t>例（即每完成签约</w:t>
      </w:r>
      <w:r w:rsidRPr="002070AF">
        <w:rPr>
          <w:rFonts w:asciiTheme="minorEastAsia" w:eastAsiaTheme="minorEastAsia" w:hAnsiTheme="minorEastAsia" w:cs="宋体"/>
          <w:color w:val="000000" w:themeColor="text1"/>
          <w:spacing w:val="5"/>
          <w:szCs w:val="24"/>
        </w:rPr>
        <w:t>合同价的</w:t>
      </w:r>
      <w:r w:rsidRPr="002070AF">
        <w:rPr>
          <w:rFonts w:asciiTheme="minorEastAsia" w:eastAsiaTheme="minorEastAsia" w:hAnsiTheme="minorEastAsia"/>
          <w:color w:val="000000" w:themeColor="text1"/>
          <w:spacing w:val="5"/>
          <w:szCs w:val="24"/>
        </w:rPr>
        <w:t>1%</w:t>
      </w:r>
      <w:r w:rsidRPr="002070AF">
        <w:rPr>
          <w:rFonts w:asciiTheme="minorEastAsia" w:eastAsiaTheme="minorEastAsia" w:hAnsiTheme="minorEastAsia" w:cs="宋体"/>
          <w:color w:val="000000" w:themeColor="text1"/>
          <w:spacing w:val="5"/>
          <w:szCs w:val="24"/>
        </w:rPr>
        <w:t>，扣回开工预付款的</w:t>
      </w:r>
      <w:r w:rsidRPr="002070AF">
        <w:rPr>
          <w:rFonts w:asciiTheme="minorEastAsia" w:eastAsiaTheme="minorEastAsia" w:hAnsiTheme="minorEastAsia"/>
          <w:color w:val="000000" w:themeColor="text1"/>
          <w:spacing w:val="5"/>
          <w:szCs w:val="24"/>
        </w:rPr>
        <w:t>2%</w:t>
      </w:r>
      <w:r w:rsidRPr="002070AF">
        <w:rPr>
          <w:rFonts w:asciiTheme="minorEastAsia" w:eastAsiaTheme="minorEastAsia" w:hAnsiTheme="minorEastAsia" w:cs="宋体"/>
          <w:color w:val="000000" w:themeColor="text1"/>
          <w:spacing w:val="5"/>
          <w:szCs w:val="24"/>
        </w:rPr>
        <w:t>）分期从各月的进度付款证书中</w:t>
      </w:r>
      <w:r w:rsidRPr="002070AF">
        <w:rPr>
          <w:rFonts w:asciiTheme="minorEastAsia" w:eastAsiaTheme="minorEastAsia" w:hAnsiTheme="minorEastAsia" w:cs="宋体"/>
          <w:color w:val="000000" w:themeColor="text1"/>
          <w:spacing w:val="4"/>
          <w:szCs w:val="24"/>
        </w:rPr>
        <w:t>扣回，全部</w:t>
      </w:r>
      <w:r w:rsidRPr="002070AF">
        <w:rPr>
          <w:rFonts w:asciiTheme="minorEastAsia" w:eastAsiaTheme="minorEastAsia" w:hAnsiTheme="minorEastAsia" w:cs="宋体"/>
          <w:color w:val="000000" w:themeColor="text1"/>
          <w:spacing w:val="-2"/>
          <w:szCs w:val="24"/>
        </w:rPr>
        <w:t>金额在进度付款证书的累计金额达到签约合同价的</w:t>
      </w:r>
      <w:r w:rsidRPr="002070AF">
        <w:rPr>
          <w:rFonts w:asciiTheme="minorEastAsia" w:eastAsiaTheme="minorEastAsia" w:hAnsiTheme="minorEastAsia"/>
          <w:color w:val="000000" w:themeColor="text1"/>
          <w:spacing w:val="-2"/>
          <w:szCs w:val="24"/>
        </w:rPr>
        <w:t>80%</w:t>
      </w:r>
      <w:r w:rsidRPr="002070AF">
        <w:rPr>
          <w:rFonts w:asciiTheme="minorEastAsia" w:eastAsiaTheme="minorEastAsia" w:hAnsiTheme="minorEastAsia" w:cs="宋体"/>
          <w:color w:val="000000" w:themeColor="text1"/>
          <w:spacing w:val="-2"/>
          <w:szCs w:val="24"/>
        </w:rPr>
        <w:t>时扣完。</w:t>
      </w:r>
      <w:bookmarkEnd w:id="631"/>
    </w:p>
    <w:p w:rsidR="00DD5C86" w:rsidRPr="002070AF" w:rsidRDefault="006C7CFD">
      <w:pPr>
        <w:spacing w:before="118" w:line="278" w:lineRule="auto"/>
        <w:ind w:right="159" w:firstLine="488"/>
        <w:outlineLvl w:val="2"/>
        <w:rPr>
          <w:rFonts w:asciiTheme="minorEastAsia" w:eastAsiaTheme="minorEastAsia" w:hAnsiTheme="minorEastAsia" w:cs="宋体" w:hint="default"/>
          <w:color w:val="000000" w:themeColor="text1"/>
          <w:szCs w:val="24"/>
        </w:rPr>
      </w:pPr>
      <w:bookmarkStart w:id="632" w:name="_Toc222996468"/>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）当材料、设备已用于或安装在养护工程之中时，材料、设</w:t>
      </w:r>
      <w:r w:rsidRPr="002070AF">
        <w:rPr>
          <w:rFonts w:asciiTheme="minorEastAsia" w:eastAsiaTheme="minorEastAsia" w:hAnsiTheme="minorEastAsia" w:cs="宋体"/>
          <w:color w:val="000000" w:themeColor="text1"/>
          <w:spacing w:val="3"/>
          <w:szCs w:val="24"/>
        </w:rPr>
        <w:t>备预付款应从</w:t>
      </w:r>
      <w:r w:rsidRPr="002070AF">
        <w:rPr>
          <w:rFonts w:asciiTheme="minorEastAsia" w:eastAsiaTheme="minorEastAsia" w:hAnsiTheme="minorEastAsia" w:cs="宋体"/>
          <w:color w:val="000000" w:themeColor="text1"/>
          <w:spacing w:val="-1"/>
          <w:szCs w:val="24"/>
        </w:rPr>
        <w:t>进度付款证书中扣回，扣回期不超过</w:t>
      </w:r>
      <w:r w:rsidRPr="002070AF">
        <w:rPr>
          <w:rFonts w:asciiTheme="minorEastAsia" w:eastAsiaTheme="minorEastAsia" w:hAnsiTheme="minorEastAsia"/>
          <w:color w:val="000000" w:themeColor="text1"/>
          <w:spacing w:val="-1"/>
          <w:szCs w:val="24"/>
        </w:rPr>
        <w:t xml:space="preserve">3 </w:t>
      </w:r>
      <w:r w:rsidRPr="002070AF">
        <w:rPr>
          <w:rFonts w:asciiTheme="minorEastAsia" w:eastAsiaTheme="minorEastAsia" w:hAnsiTheme="minorEastAsia" w:cs="宋体"/>
          <w:color w:val="000000" w:themeColor="text1"/>
          <w:spacing w:val="-1"/>
          <w:szCs w:val="24"/>
        </w:rPr>
        <w:t>个月。已经支付材料、设备预付款的材料、</w:t>
      </w:r>
      <w:r w:rsidRPr="002070AF">
        <w:rPr>
          <w:rFonts w:asciiTheme="minorEastAsia" w:eastAsiaTheme="minorEastAsia" w:hAnsiTheme="minorEastAsia" w:cs="宋体"/>
          <w:color w:val="000000" w:themeColor="text1"/>
          <w:spacing w:val="-3"/>
          <w:szCs w:val="24"/>
        </w:rPr>
        <w:t>设备的所有权应属于发包人。</w:t>
      </w:r>
      <w:bookmarkEnd w:id="632"/>
    </w:p>
    <w:p w:rsidR="00DD5C86" w:rsidRPr="002070AF" w:rsidRDefault="006C7CFD">
      <w:pPr>
        <w:spacing w:before="115" w:line="263" w:lineRule="auto"/>
        <w:ind w:left="29" w:right="160" w:firstLine="459"/>
        <w:outlineLvl w:val="2"/>
        <w:rPr>
          <w:rFonts w:asciiTheme="minorEastAsia" w:eastAsiaTheme="minorEastAsia" w:hAnsiTheme="minorEastAsia" w:cs="宋体" w:hint="default"/>
          <w:color w:val="000000" w:themeColor="text1"/>
          <w:szCs w:val="24"/>
        </w:rPr>
      </w:pPr>
      <w:bookmarkStart w:id="633" w:name="_Toc22299646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）在颁发交工验收证书前，由于不可抗力或其他原因解除</w:t>
      </w:r>
      <w:r w:rsidRPr="002070AF">
        <w:rPr>
          <w:rFonts w:asciiTheme="minorEastAsia" w:eastAsiaTheme="minorEastAsia" w:hAnsiTheme="minorEastAsia" w:cs="宋体"/>
          <w:color w:val="000000" w:themeColor="text1"/>
          <w:spacing w:val="3"/>
          <w:szCs w:val="24"/>
        </w:rPr>
        <w:t>合同时，预付款</w:t>
      </w:r>
      <w:r w:rsidRPr="002070AF">
        <w:rPr>
          <w:rFonts w:asciiTheme="minorEastAsia" w:eastAsiaTheme="minorEastAsia" w:hAnsiTheme="minorEastAsia" w:cs="宋体"/>
          <w:color w:val="000000" w:themeColor="text1"/>
          <w:spacing w:val="-3"/>
          <w:szCs w:val="24"/>
        </w:rPr>
        <w:t>尚未扣清的，尚未扣清的预付款余额应作为承包人的到期应付款。</w:t>
      </w:r>
      <w:bookmarkEnd w:id="633"/>
    </w:p>
    <w:p w:rsidR="00DD5C86" w:rsidRPr="002070AF" w:rsidRDefault="006C7CFD">
      <w:pPr>
        <w:spacing w:before="107" w:line="219" w:lineRule="auto"/>
        <w:ind w:left="488"/>
        <w:outlineLvl w:val="2"/>
        <w:rPr>
          <w:rFonts w:asciiTheme="minorEastAsia" w:eastAsiaTheme="minorEastAsia" w:hAnsiTheme="minorEastAsia" w:cs="宋体" w:hint="default"/>
          <w:color w:val="000000" w:themeColor="text1"/>
          <w:szCs w:val="24"/>
        </w:rPr>
      </w:pPr>
      <w:bookmarkStart w:id="634" w:name="_Toc222996470"/>
      <w:r w:rsidRPr="002070AF">
        <w:rPr>
          <w:rFonts w:asciiTheme="minorEastAsia" w:eastAsiaTheme="minorEastAsia" w:hAnsiTheme="minorEastAsia"/>
          <w:b/>
          <w:bCs/>
          <w:color w:val="000000" w:themeColor="text1"/>
          <w:spacing w:val="-3"/>
          <w:szCs w:val="24"/>
        </w:rPr>
        <w:t xml:space="preserve">17.3  </w:t>
      </w:r>
      <w:r w:rsidRPr="002070AF">
        <w:rPr>
          <w:rFonts w:asciiTheme="minorEastAsia" w:eastAsiaTheme="minorEastAsia" w:hAnsiTheme="minorEastAsia" w:cs="宋体"/>
          <w:b/>
          <w:bCs/>
          <w:color w:val="000000" w:themeColor="text1"/>
          <w:spacing w:val="-3"/>
          <w:szCs w:val="24"/>
        </w:rPr>
        <w:t>工程进度付款</w:t>
      </w:r>
      <w:bookmarkEnd w:id="634"/>
    </w:p>
    <w:p w:rsidR="00DD5C86" w:rsidRPr="002070AF" w:rsidRDefault="006C7CFD">
      <w:pPr>
        <w:spacing w:before="126" w:line="219" w:lineRule="auto"/>
        <w:ind w:left="500"/>
        <w:outlineLvl w:val="2"/>
        <w:rPr>
          <w:rFonts w:asciiTheme="minorEastAsia" w:eastAsiaTheme="minorEastAsia" w:hAnsiTheme="minorEastAsia" w:cs="宋体" w:hint="default"/>
          <w:color w:val="000000" w:themeColor="text1"/>
          <w:szCs w:val="24"/>
        </w:rPr>
      </w:pPr>
      <w:bookmarkStart w:id="635" w:name="_Toc222996471"/>
      <w:r w:rsidRPr="002070AF">
        <w:rPr>
          <w:rFonts w:asciiTheme="minorEastAsia" w:eastAsiaTheme="minorEastAsia" w:hAnsiTheme="minorEastAsia"/>
          <w:color w:val="000000" w:themeColor="text1"/>
          <w:spacing w:val="-3"/>
          <w:szCs w:val="24"/>
        </w:rPr>
        <w:t xml:space="preserve">17.3.1  </w:t>
      </w:r>
      <w:r w:rsidRPr="002070AF">
        <w:rPr>
          <w:rFonts w:asciiTheme="minorEastAsia" w:eastAsiaTheme="minorEastAsia" w:hAnsiTheme="minorEastAsia" w:cs="宋体"/>
          <w:color w:val="000000" w:themeColor="text1"/>
          <w:spacing w:val="-3"/>
          <w:szCs w:val="24"/>
        </w:rPr>
        <w:t>付款周期</w:t>
      </w:r>
      <w:bookmarkEnd w:id="635"/>
    </w:p>
    <w:p w:rsidR="00DD5C86" w:rsidRPr="002070AF" w:rsidRDefault="006C7CFD">
      <w:pPr>
        <w:spacing w:before="113" w:line="219" w:lineRule="auto"/>
        <w:ind w:left="481"/>
        <w:outlineLvl w:val="2"/>
        <w:rPr>
          <w:rFonts w:asciiTheme="minorEastAsia" w:eastAsiaTheme="minorEastAsia" w:hAnsiTheme="minorEastAsia" w:cs="宋体" w:hint="default"/>
          <w:color w:val="000000" w:themeColor="text1"/>
          <w:szCs w:val="24"/>
        </w:rPr>
      </w:pPr>
      <w:bookmarkStart w:id="636" w:name="_Toc222996472"/>
      <w:r w:rsidRPr="002070AF">
        <w:rPr>
          <w:rFonts w:asciiTheme="minorEastAsia" w:eastAsiaTheme="minorEastAsia" w:hAnsiTheme="minorEastAsia" w:cs="宋体"/>
          <w:color w:val="000000" w:themeColor="text1"/>
          <w:spacing w:val="-4"/>
          <w:szCs w:val="24"/>
        </w:rPr>
        <w:t>付款周期同计量周期。</w:t>
      </w:r>
      <w:bookmarkEnd w:id="636"/>
    </w:p>
    <w:p w:rsidR="00DD5C86" w:rsidRPr="002070AF" w:rsidRDefault="006C7CFD">
      <w:pPr>
        <w:spacing w:before="116" w:line="219" w:lineRule="auto"/>
        <w:ind w:left="500"/>
        <w:outlineLvl w:val="2"/>
        <w:rPr>
          <w:rFonts w:asciiTheme="minorEastAsia" w:eastAsiaTheme="minorEastAsia" w:hAnsiTheme="minorEastAsia" w:cs="宋体" w:hint="default"/>
          <w:color w:val="000000" w:themeColor="text1"/>
          <w:szCs w:val="24"/>
        </w:rPr>
      </w:pPr>
      <w:bookmarkStart w:id="637" w:name="_Toc222996473"/>
      <w:r w:rsidRPr="002070AF">
        <w:rPr>
          <w:rFonts w:asciiTheme="minorEastAsia" w:eastAsiaTheme="minorEastAsia" w:hAnsiTheme="minorEastAsia"/>
          <w:color w:val="000000" w:themeColor="text1"/>
          <w:spacing w:val="-2"/>
          <w:szCs w:val="24"/>
        </w:rPr>
        <w:t xml:space="preserve">17.3.2  </w:t>
      </w:r>
      <w:r w:rsidRPr="002070AF">
        <w:rPr>
          <w:rFonts w:asciiTheme="minorEastAsia" w:eastAsiaTheme="minorEastAsia" w:hAnsiTheme="minorEastAsia" w:cs="宋体"/>
          <w:color w:val="000000" w:themeColor="text1"/>
          <w:spacing w:val="-2"/>
          <w:szCs w:val="24"/>
        </w:rPr>
        <w:t>进度付款申请单</w:t>
      </w:r>
      <w:bookmarkEnd w:id="637"/>
    </w:p>
    <w:p w:rsidR="00DD5C86" w:rsidRPr="002070AF" w:rsidRDefault="006C7CFD">
      <w:pPr>
        <w:spacing w:before="115" w:line="308" w:lineRule="auto"/>
        <w:ind w:left="7" w:firstLine="474"/>
        <w:outlineLvl w:val="2"/>
        <w:rPr>
          <w:rFonts w:asciiTheme="minorEastAsia" w:eastAsiaTheme="minorEastAsia" w:hAnsiTheme="minorEastAsia" w:cs="宋体" w:hint="default"/>
          <w:color w:val="000000" w:themeColor="text1"/>
          <w:szCs w:val="24"/>
        </w:rPr>
      </w:pPr>
      <w:bookmarkStart w:id="638" w:name="_Toc222996474"/>
      <w:r w:rsidRPr="002070AF">
        <w:rPr>
          <w:rFonts w:asciiTheme="minorEastAsia" w:eastAsiaTheme="minorEastAsia" w:hAnsiTheme="minorEastAsia" w:cs="宋体"/>
          <w:color w:val="000000" w:themeColor="text1"/>
          <w:spacing w:val="-2"/>
          <w:szCs w:val="24"/>
        </w:rPr>
        <w:t>承包人应在每个付款周期末，按咨询人批准的格式和专用合同条款约定的份数，</w:t>
      </w:r>
      <w:r w:rsidRPr="002070AF">
        <w:rPr>
          <w:rFonts w:asciiTheme="minorEastAsia" w:eastAsiaTheme="minorEastAsia" w:hAnsiTheme="minorEastAsia" w:cs="宋体"/>
          <w:color w:val="000000" w:themeColor="text1"/>
          <w:spacing w:val="1"/>
          <w:szCs w:val="24"/>
        </w:rPr>
        <w:t>向咨询人提交进度付款申请单，并附相应的支</w:t>
      </w:r>
      <w:r w:rsidRPr="002070AF">
        <w:rPr>
          <w:rFonts w:asciiTheme="minorEastAsia" w:eastAsiaTheme="minorEastAsia" w:hAnsiTheme="minorEastAsia" w:cs="宋体"/>
          <w:color w:val="000000" w:themeColor="text1"/>
          <w:szCs w:val="24"/>
        </w:rPr>
        <w:t>持性证明文件。除专用合同条款另有</w:t>
      </w:r>
      <w:r w:rsidRPr="002070AF">
        <w:rPr>
          <w:rFonts w:asciiTheme="minorEastAsia" w:eastAsiaTheme="minorEastAsia" w:hAnsiTheme="minorEastAsia" w:cs="宋体"/>
          <w:color w:val="000000" w:themeColor="text1"/>
          <w:spacing w:val="-4"/>
          <w:szCs w:val="24"/>
        </w:rPr>
        <w:t>约定外，进度付款申请单应包括下列内容：</w:t>
      </w:r>
      <w:bookmarkEnd w:id="638"/>
    </w:p>
    <w:p w:rsidR="00DD5C86" w:rsidRPr="002070AF" w:rsidRDefault="006C7CFD">
      <w:pPr>
        <w:spacing w:before="1" w:line="217" w:lineRule="auto"/>
        <w:ind w:left="488"/>
        <w:outlineLvl w:val="2"/>
        <w:rPr>
          <w:rFonts w:asciiTheme="minorEastAsia" w:eastAsiaTheme="minorEastAsia" w:hAnsiTheme="minorEastAsia" w:cs="宋体" w:hint="default"/>
          <w:color w:val="000000" w:themeColor="text1"/>
          <w:szCs w:val="24"/>
        </w:rPr>
      </w:pPr>
      <w:bookmarkStart w:id="639" w:name="_Toc222996475"/>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1</w:t>
      </w:r>
      <w:r w:rsidRPr="002070AF">
        <w:rPr>
          <w:rFonts w:asciiTheme="minorEastAsia" w:eastAsiaTheme="minorEastAsia" w:hAnsiTheme="minorEastAsia" w:cs="宋体"/>
          <w:color w:val="000000" w:themeColor="text1"/>
          <w:spacing w:val="-3"/>
          <w:szCs w:val="24"/>
        </w:rPr>
        <w:t>）截至本次付款周期末已实施养护作业的价</w:t>
      </w:r>
      <w:r w:rsidRPr="002070AF">
        <w:rPr>
          <w:rFonts w:asciiTheme="minorEastAsia" w:eastAsiaTheme="minorEastAsia" w:hAnsiTheme="minorEastAsia" w:cs="宋体"/>
          <w:color w:val="000000" w:themeColor="text1"/>
          <w:spacing w:val="-4"/>
          <w:szCs w:val="24"/>
        </w:rPr>
        <w:t>款；</w:t>
      </w:r>
      <w:bookmarkEnd w:id="639"/>
    </w:p>
    <w:p w:rsidR="00DD5C86" w:rsidRPr="002070AF" w:rsidRDefault="006C7CFD">
      <w:pPr>
        <w:spacing w:before="116" w:line="219" w:lineRule="auto"/>
        <w:ind w:left="488"/>
        <w:outlineLvl w:val="2"/>
        <w:rPr>
          <w:rFonts w:asciiTheme="minorEastAsia" w:eastAsiaTheme="minorEastAsia" w:hAnsiTheme="minorEastAsia" w:cs="宋体" w:hint="default"/>
          <w:color w:val="000000" w:themeColor="text1"/>
          <w:szCs w:val="24"/>
        </w:rPr>
      </w:pPr>
      <w:bookmarkStart w:id="640" w:name="_Toc222996476"/>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2</w:t>
      </w:r>
      <w:r w:rsidRPr="002070AF">
        <w:rPr>
          <w:rFonts w:asciiTheme="minorEastAsia" w:eastAsiaTheme="minorEastAsia" w:hAnsiTheme="minorEastAsia" w:cs="宋体"/>
          <w:color w:val="000000" w:themeColor="text1"/>
          <w:spacing w:val="-6"/>
          <w:szCs w:val="24"/>
        </w:rPr>
        <w:t xml:space="preserve">）根据第 </w:t>
      </w:r>
      <w:r w:rsidRPr="002070AF">
        <w:rPr>
          <w:rFonts w:asciiTheme="minorEastAsia" w:eastAsiaTheme="minorEastAsia" w:hAnsiTheme="minorEastAsia"/>
          <w:color w:val="000000" w:themeColor="text1"/>
          <w:spacing w:val="-6"/>
          <w:szCs w:val="24"/>
        </w:rPr>
        <w:t xml:space="preserve">15 </w:t>
      </w:r>
      <w:r w:rsidRPr="002070AF">
        <w:rPr>
          <w:rFonts w:asciiTheme="minorEastAsia" w:eastAsiaTheme="minorEastAsia" w:hAnsiTheme="minorEastAsia" w:cs="宋体"/>
          <w:color w:val="000000" w:themeColor="text1"/>
          <w:spacing w:val="-6"/>
          <w:szCs w:val="24"/>
        </w:rPr>
        <w:t>条应增加和扣减的变更金额；</w:t>
      </w:r>
      <w:bookmarkEnd w:id="640"/>
    </w:p>
    <w:p w:rsidR="00DD5C86" w:rsidRPr="002070AF" w:rsidRDefault="006C7CFD">
      <w:pPr>
        <w:spacing w:before="116" w:line="219" w:lineRule="auto"/>
        <w:ind w:left="488"/>
        <w:outlineLvl w:val="2"/>
        <w:rPr>
          <w:rFonts w:asciiTheme="minorEastAsia" w:eastAsiaTheme="minorEastAsia" w:hAnsiTheme="minorEastAsia" w:cs="宋体" w:hint="default"/>
          <w:color w:val="000000" w:themeColor="text1"/>
          <w:szCs w:val="24"/>
        </w:rPr>
      </w:pPr>
      <w:bookmarkStart w:id="641" w:name="_Toc222996477"/>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）根据第</w:t>
      </w:r>
      <w:r w:rsidRPr="002070AF">
        <w:rPr>
          <w:rFonts w:asciiTheme="minorEastAsia" w:eastAsiaTheme="minorEastAsia" w:hAnsiTheme="minorEastAsia"/>
          <w:color w:val="000000" w:themeColor="text1"/>
          <w:spacing w:val="-4"/>
          <w:szCs w:val="24"/>
        </w:rPr>
        <w:t xml:space="preserve">23 </w:t>
      </w:r>
      <w:r w:rsidRPr="002070AF">
        <w:rPr>
          <w:rFonts w:asciiTheme="minorEastAsia" w:eastAsiaTheme="minorEastAsia" w:hAnsiTheme="minorEastAsia" w:cs="宋体"/>
          <w:color w:val="000000" w:themeColor="text1"/>
          <w:spacing w:val="-4"/>
          <w:szCs w:val="24"/>
        </w:rPr>
        <w:t>条应增加和扣减的索赔金额；</w:t>
      </w:r>
      <w:bookmarkEnd w:id="641"/>
    </w:p>
    <w:p w:rsidR="00DD5C86" w:rsidRPr="002070AF" w:rsidRDefault="006C7CFD">
      <w:pPr>
        <w:spacing w:before="78" w:line="219" w:lineRule="auto"/>
        <w:ind w:left="487"/>
        <w:outlineLvl w:val="2"/>
        <w:rPr>
          <w:rFonts w:asciiTheme="minorEastAsia" w:eastAsiaTheme="minorEastAsia" w:hAnsiTheme="minorEastAsia" w:cs="宋体" w:hint="default"/>
          <w:color w:val="000000" w:themeColor="text1"/>
          <w:szCs w:val="24"/>
        </w:rPr>
      </w:pPr>
      <w:bookmarkStart w:id="642" w:name="bookmark223"/>
      <w:bookmarkStart w:id="643" w:name="_Toc222996478"/>
      <w:bookmarkEnd w:id="642"/>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4</w:t>
      </w:r>
      <w:r w:rsidRPr="002070AF">
        <w:rPr>
          <w:rFonts w:asciiTheme="minorEastAsia" w:eastAsiaTheme="minorEastAsia" w:hAnsiTheme="minorEastAsia" w:cs="宋体"/>
          <w:color w:val="000000" w:themeColor="text1"/>
          <w:spacing w:val="-4"/>
          <w:szCs w:val="24"/>
        </w:rPr>
        <w:t xml:space="preserve">）根据第 </w:t>
      </w:r>
      <w:r w:rsidRPr="002070AF">
        <w:rPr>
          <w:rFonts w:asciiTheme="minorEastAsia" w:eastAsiaTheme="minorEastAsia" w:hAnsiTheme="minorEastAsia"/>
          <w:color w:val="000000" w:themeColor="text1"/>
          <w:spacing w:val="-4"/>
          <w:szCs w:val="24"/>
        </w:rPr>
        <w:t xml:space="preserve">17.2 </w:t>
      </w:r>
      <w:r w:rsidRPr="002070AF">
        <w:rPr>
          <w:rFonts w:asciiTheme="minorEastAsia" w:eastAsiaTheme="minorEastAsia" w:hAnsiTheme="minorEastAsia" w:cs="宋体"/>
          <w:color w:val="000000" w:themeColor="text1"/>
          <w:spacing w:val="-4"/>
          <w:szCs w:val="24"/>
        </w:rPr>
        <w:t>款约定应支付的预付款和扣减的返还预付</w:t>
      </w:r>
      <w:r w:rsidRPr="002070AF">
        <w:rPr>
          <w:rFonts w:asciiTheme="minorEastAsia" w:eastAsiaTheme="minorEastAsia" w:hAnsiTheme="minorEastAsia" w:cs="宋体"/>
          <w:color w:val="000000" w:themeColor="text1"/>
          <w:spacing w:val="-5"/>
          <w:szCs w:val="24"/>
        </w:rPr>
        <w:t>款；</w:t>
      </w:r>
      <w:bookmarkEnd w:id="643"/>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644" w:name="_Toc222996479"/>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5</w:t>
      </w:r>
      <w:r w:rsidRPr="002070AF">
        <w:rPr>
          <w:rFonts w:asciiTheme="minorEastAsia" w:eastAsiaTheme="minorEastAsia" w:hAnsiTheme="minorEastAsia" w:cs="宋体"/>
          <w:color w:val="000000" w:themeColor="text1"/>
          <w:spacing w:val="-3"/>
          <w:szCs w:val="24"/>
        </w:rPr>
        <w:t>）根据合同应增加和扣减的其他金额。</w:t>
      </w:r>
      <w:bookmarkEnd w:id="644"/>
    </w:p>
    <w:p w:rsidR="00DD5C86" w:rsidRPr="002070AF" w:rsidRDefault="006C7CFD">
      <w:pPr>
        <w:spacing w:before="112" w:line="219" w:lineRule="auto"/>
        <w:ind w:left="499"/>
        <w:outlineLvl w:val="2"/>
        <w:rPr>
          <w:rFonts w:asciiTheme="minorEastAsia" w:eastAsiaTheme="minorEastAsia" w:hAnsiTheme="minorEastAsia" w:cs="宋体" w:hint="default"/>
          <w:color w:val="000000" w:themeColor="text1"/>
          <w:szCs w:val="24"/>
        </w:rPr>
      </w:pPr>
      <w:bookmarkStart w:id="645" w:name="_Toc222996480"/>
      <w:r w:rsidRPr="002070AF">
        <w:rPr>
          <w:rFonts w:asciiTheme="minorEastAsia" w:eastAsiaTheme="minorEastAsia" w:hAnsiTheme="minorEastAsia"/>
          <w:color w:val="000000" w:themeColor="text1"/>
          <w:spacing w:val="-2"/>
          <w:szCs w:val="24"/>
        </w:rPr>
        <w:t xml:space="preserve">17.3.3  </w:t>
      </w:r>
      <w:r w:rsidRPr="002070AF">
        <w:rPr>
          <w:rFonts w:asciiTheme="minorEastAsia" w:eastAsiaTheme="minorEastAsia" w:hAnsiTheme="minorEastAsia" w:cs="宋体"/>
          <w:color w:val="000000" w:themeColor="text1"/>
          <w:spacing w:val="-2"/>
          <w:szCs w:val="24"/>
        </w:rPr>
        <w:t>进度付款证书和支付时间</w:t>
      </w:r>
      <w:bookmarkEnd w:id="645"/>
    </w:p>
    <w:p w:rsidR="00DD5C86" w:rsidRPr="002070AF" w:rsidRDefault="006C7CFD">
      <w:pPr>
        <w:spacing w:before="114" w:line="286" w:lineRule="auto"/>
        <w:ind w:left="1" w:right="150" w:firstLine="485"/>
        <w:outlineLvl w:val="2"/>
        <w:rPr>
          <w:rFonts w:asciiTheme="minorEastAsia" w:eastAsiaTheme="minorEastAsia" w:hAnsiTheme="minorEastAsia" w:cs="宋体" w:hint="default"/>
          <w:color w:val="000000" w:themeColor="text1"/>
          <w:szCs w:val="24"/>
        </w:rPr>
      </w:pPr>
      <w:bookmarkStart w:id="646" w:name="_Toc222996481"/>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1</w:t>
      </w:r>
      <w:r w:rsidRPr="002070AF">
        <w:rPr>
          <w:rFonts w:asciiTheme="minorEastAsia" w:eastAsiaTheme="minorEastAsia" w:hAnsiTheme="minorEastAsia" w:cs="宋体"/>
          <w:color w:val="000000" w:themeColor="text1"/>
          <w:spacing w:val="5"/>
          <w:szCs w:val="24"/>
        </w:rPr>
        <w:t>）咨询人在收到承包人进度付款申请单以及相应的支持性证明文件后的</w:t>
      </w:r>
      <w:r w:rsidRPr="002070AF">
        <w:rPr>
          <w:rFonts w:asciiTheme="minorEastAsia" w:eastAsiaTheme="minorEastAsia" w:hAnsiTheme="minorEastAsia"/>
          <w:color w:val="000000" w:themeColor="text1"/>
          <w:spacing w:val="5"/>
          <w:szCs w:val="24"/>
        </w:rPr>
        <w:t>7</w:t>
      </w:r>
      <w:r w:rsidRPr="002070AF">
        <w:rPr>
          <w:rFonts w:asciiTheme="minorEastAsia" w:eastAsiaTheme="minorEastAsia" w:hAnsiTheme="minorEastAsia" w:cs="宋体"/>
          <w:color w:val="000000" w:themeColor="text1"/>
          <w:spacing w:val="1"/>
          <w:szCs w:val="24"/>
        </w:rPr>
        <w:t>天内完成核查，提出发包人到期应支付给承包人的金额以</w:t>
      </w:r>
      <w:r w:rsidRPr="002070AF">
        <w:rPr>
          <w:rFonts w:asciiTheme="minorEastAsia" w:eastAsiaTheme="minorEastAsia" w:hAnsiTheme="minorEastAsia" w:cs="宋体"/>
          <w:color w:val="000000" w:themeColor="text1"/>
          <w:szCs w:val="24"/>
        </w:rPr>
        <w:t>及相应的支持性材料，经</w:t>
      </w:r>
      <w:r w:rsidRPr="002070AF">
        <w:rPr>
          <w:rFonts w:asciiTheme="minorEastAsia" w:eastAsiaTheme="minorEastAsia" w:hAnsiTheme="minorEastAsia" w:cs="宋体"/>
          <w:color w:val="000000" w:themeColor="text1"/>
          <w:spacing w:val="1"/>
          <w:szCs w:val="24"/>
        </w:rPr>
        <w:t>发包人审查同意后，由咨询人向承包人出具经发包人签认</w:t>
      </w:r>
      <w:r w:rsidRPr="002070AF">
        <w:rPr>
          <w:rFonts w:asciiTheme="minorEastAsia" w:eastAsiaTheme="minorEastAsia" w:hAnsiTheme="minorEastAsia" w:cs="宋体"/>
          <w:color w:val="000000" w:themeColor="text1"/>
          <w:szCs w:val="24"/>
        </w:rPr>
        <w:t>的进度付款证书。咨询人</w:t>
      </w:r>
      <w:r w:rsidRPr="002070AF">
        <w:rPr>
          <w:rFonts w:asciiTheme="minorEastAsia" w:eastAsiaTheme="minorEastAsia" w:hAnsiTheme="minorEastAsia" w:cs="宋体"/>
          <w:color w:val="000000" w:themeColor="text1"/>
          <w:spacing w:val="-2"/>
          <w:szCs w:val="24"/>
        </w:rPr>
        <w:t>有权扣除承包人未能按照合同要求履行任何工作或义务的相应金额。</w:t>
      </w:r>
      <w:bookmarkEnd w:id="646"/>
    </w:p>
    <w:p w:rsidR="00DD5C86" w:rsidRPr="002070AF" w:rsidRDefault="006C7CFD">
      <w:pPr>
        <w:spacing w:before="115" w:line="263" w:lineRule="auto"/>
        <w:ind w:left="2" w:right="160" w:firstLine="484"/>
        <w:outlineLvl w:val="2"/>
        <w:rPr>
          <w:rFonts w:asciiTheme="minorEastAsia" w:eastAsiaTheme="minorEastAsia" w:hAnsiTheme="minorEastAsia" w:cs="宋体" w:hint="default"/>
          <w:color w:val="000000" w:themeColor="text1"/>
          <w:szCs w:val="24"/>
        </w:rPr>
      </w:pPr>
      <w:bookmarkStart w:id="647" w:name="_Toc222996482"/>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）发包人应在咨询人收到进度付款申请单且承包人提交了</w:t>
      </w:r>
      <w:r w:rsidRPr="002070AF">
        <w:rPr>
          <w:rFonts w:asciiTheme="minorEastAsia" w:eastAsiaTheme="minorEastAsia" w:hAnsiTheme="minorEastAsia" w:cs="宋体"/>
          <w:color w:val="000000" w:themeColor="text1"/>
          <w:spacing w:val="3"/>
          <w:szCs w:val="24"/>
        </w:rPr>
        <w:t>合格的增值税发</w:t>
      </w:r>
      <w:r w:rsidRPr="002070AF">
        <w:rPr>
          <w:rFonts w:asciiTheme="minorEastAsia" w:eastAsiaTheme="minorEastAsia" w:hAnsiTheme="minorEastAsia" w:cs="宋体"/>
          <w:color w:val="000000" w:themeColor="text1"/>
          <w:spacing w:val="-5"/>
          <w:szCs w:val="24"/>
        </w:rPr>
        <w:t>票后的</w:t>
      </w:r>
      <w:r w:rsidRPr="002070AF">
        <w:rPr>
          <w:rFonts w:asciiTheme="minorEastAsia" w:eastAsiaTheme="minorEastAsia" w:hAnsiTheme="minorEastAsia"/>
          <w:color w:val="000000" w:themeColor="text1"/>
          <w:spacing w:val="-5"/>
          <w:szCs w:val="24"/>
        </w:rPr>
        <w:t>14</w:t>
      </w:r>
      <w:r w:rsidRPr="002070AF">
        <w:rPr>
          <w:rFonts w:asciiTheme="minorEastAsia" w:eastAsiaTheme="minorEastAsia" w:hAnsiTheme="minorEastAsia" w:cs="宋体"/>
          <w:color w:val="000000" w:themeColor="text1"/>
          <w:spacing w:val="-5"/>
          <w:szCs w:val="24"/>
        </w:rPr>
        <w:t>天内，将进度应付款支付给承包人。</w:t>
      </w:r>
      <w:bookmarkEnd w:id="647"/>
    </w:p>
    <w:p w:rsidR="00DD5C86" w:rsidRPr="002070AF" w:rsidRDefault="006C7CFD">
      <w:pPr>
        <w:spacing w:before="114" w:line="308" w:lineRule="auto"/>
        <w:ind w:right="150" w:firstLine="483"/>
        <w:jc w:val="both"/>
        <w:outlineLvl w:val="2"/>
        <w:rPr>
          <w:rFonts w:asciiTheme="minorEastAsia" w:eastAsiaTheme="minorEastAsia" w:hAnsiTheme="minorEastAsia" w:cs="宋体" w:hint="default"/>
          <w:color w:val="000000" w:themeColor="text1"/>
          <w:szCs w:val="24"/>
        </w:rPr>
      </w:pPr>
      <w:bookmarkStart w:id="648" w:name="_Toc222996483"/>
      <w:r w:rsidRPr="002070AF">
        <w:rPr>
          <w:rFonts w:asciiTheme="minorEastAsia" w:eastAsiaTheme="minorEastAsia" w:hAnsiTheme="minorEastAsia" w:cs="宋体"/>
          <w:color w:val="000000" w:themeColor="text1"/>
          <w:spacing w:val="1"/>
          <w:szCs w:val="24"/>
        </w:rPr>
        <w:t>发包人不按期支付的，按专用合同条款数据表中约</w:t>
      </w:r>
      <w:r w:rsidRPr="002070AF">
        <w:rPr>
          <w:rFonts w:asciiTheme="minorEastAsia" w:eastAsiaTheme="minorEastAsia" w:hAnsiTheme="minorEastAsia" w:cs="宋体"/>
          <w:color w:val="000000" w:themeColor="text1"/>
          <w:szCs w:val="24"/>
        </w:rPr>
        <w:t>定的利率向承包人支付逾期</w:t>
      </w:r>
      <w:r w:rsidRPr="002070AF">
        <w:rPr>
          <w:rFonts w:asciiTheme="minorEastAsia" w:eastAsiaTheme="minorEastAsia" w:hAnsiTheme="minorEastAsia" w:cs="宋体"/>
          <w:color w:val="000000" w:themeColor="text1"/>
          <w:spacing w:val="1"/>
          <w:szCs w:val="24"/>
        </w:rPr>
        <w:t>付款违约金。违约金计算基数为发包人的全部未付款额，时</w:t>
      </w:r>
      <w:r w:rsidRPr="002070AF">
        <w:rPr>
          <w:rFonts w:asciiTheme="minorEastAsia" w:eastAsiaTheme="minorEastAsia" w:hAnsiTheme="minorEastAsia" w:cs="宋体"/>
          <w:color w:val="000000" w:themeColor="text1"/>
          <w:szCs w:val="24"/>
        </w:rPr>
        <w:t>间从应付而未付该款额</w:t>
      </w:r>
      <w:r w:rsidRPr="002070AF">
        <w:rPr>
          <w:rFonts w:asciiTheme="minorEastAsia" w:eastAsiaTheme="minorEastAsia" w:hAnsiTheme="minorEastAsia" w:cs="宋体"/>
          <w:color w:val="000000" w:themeColor="text1"/>
          <w:spacing w:val="-14"/>
          <w:szCs w:val="24"/>
        </w:rPr>
        <w:t>之日算起（不计复利）。</w:t>
      </w:r>
      <w:bookmarkEnd w:id="648"/>
    </w:p>
    <w:p w:rsidR="00DD5C86" w:rsidRPr="002070AF" w:rsidRDefault="006C7CFD">
      <w:pPr>
        <w:spacing w:before="1" w:line="307" w:lineRule="auto"/>
        <w:ind w:left="2" w:right="161" w:firstLine="484"/>
        <w:outlineLvl w:val="2"/>
        <w:rPr>
          <w:rFonts w:asciiTheme="minorEastAsia" w:eastAsiaTheme="minorEastAsia" w:hAnsiTheme="minorEastAsia" w:cs="宋体" w:hint="default"/>
          <w:color w:val="000000" w:themeColor="text1"/>
          <w:szCs w:val="24"/>
        </w:rPr>
      </w:pPr>
      <w:bookmarkStart w:id="649" w:name="_Toc22299648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）咨询人出具进度付款证书，不应视为咨询人已同意、</w:t>
      </w:r>
      <w:r w:rsidRPr="002070AF">
        <w:rPr>
          <w:rFonts w:asciiTheme="minorEastAsia" w:eastAsiaTheme="minorEastAsia" w:hAnsiTheme="minorEastAsia" w:cs="宋体"/>
          <w:color w:val="000000" w:themeColor="text1"/>
          <w:spacing w:val="3"/>
          <w:szCs w:val="24"/>
        </w:rPr>
        <w:t>批准或接受了承包</w:t>
      </w:r>
      <w:r w:rsidRPr="002070AF">
        <w:rPr>
          <w:rFonts w:asciiTheme="minorEastAsia" w:eastAsiaTheme="minorEastAsia" w:hAnsiTheme="minorEastAsia" w:cs="宋体"/>
          <w:color w:val="000000" w:themeColor="text1"/>
          <w:spacing w:val="-5"/>
          <w:szCs w:val="24"/>
        </w:rPr>
        <w:t>人完成的该部分工作。</w:t>
      </w:r>
      <w:bookmarkEnd w:id="649"/>
    </w:p>
    <w:p w:rsidR="00DD5C86" w:rsidRPr="002070AF" w:rsidRDefault="006C7CFD">
      <w:pPr>
        <w:spacing w:line="219" w:lineRule="auto"/>
        <w:ind w:left="499"/>
        <w:outlineLvl w:val="2"/>
        <w:rPr>
          <w:rFonts w:asciiTheme="minorEastAsia" w:eastAsiaTheme="minorEastAsia" w:hAnsiTheme="minorEastAsia" w:cs="宋体" w:hint="default"/>
          <w:color w:val="000000" w:themeColor="text1"/>
          <w:szCs w:val="24"/>
        </w:rPr>
      </w:pPr>
      <w:bookmarkStart w:id="650" w:name="_Toc222996485"/>
      <w:r w:rsidRPr="002070AF">
        <w:rPr>
          <w:rFonts w:asciiTheme="minorEastAsia" w:eastAsiaTheme="minorEastAsia" w:hAnsiTheme="minorEastAsia"/>
          <w:color w:val="000000" w:themeColor="text1"/>
          <w:spacing w:val="-2"/>
          <w:szCs w:val="24"/>
        </w:rPr>
        <w:t xml:space="preserve">17.3.4  </w:t>
      </w:r>
      <w:r w:rsidRPr="002070AF">
        <w:rPr>
          <w:rFonts w:asciiTheme="minorEastAsia" w:eastAsiaTheme="minorEastAsia" w:hAnsiTheme="minorEastAsia" w:cs="宋体"/>
          <w:color w:val="000000" w:themeColor="text1"/>
          <w:spacing w:val="-2"/>
          <w:szCs w:val="24"/>
        </w:rPr>
        <w:t>工程进度付款的修正</w:t>
      </w:r>
      <w:bookmarkEnd w:id="650"/>
    </w:p>
    <w:p w:rsidR="00DD5C86" w:rsidRPr="002070AF" w:rsidRDefault="006C7CFD">
      <w:pPr>
        <w:spacing w:before="115" w:line="308" w:lineRule="auto"/>
        <w:ind w:left="1" w:right="150" w:firstLine="478"/>
        <w:outlineLvl w:val="2"/>
        <w:rPr>
          <w:rFonts w:asciiTheme="minorEastAsia" w:eastAsiaTheme="minorEastAsia" w:hAnsiTheme="minorEastAsia" w:cs="宋体" w:hint="default"/>
          <w:color w:val="000000" w:themeColor="text1"/>
          <w:szCs w:val="24"/>
        </w:rPr>
      </w:pPr>
      <w:bookmarkStart w:id="651" w:name="_Toc222996486"/>
      <w:r w:rsidRPr="002070AF">
        <w:rPr>
          <w:rFonts w:asciiTheme="minorEastAsia" w:eastAsiaTheme="minorEastAsia" w:hAnsiTheme="minorEastAsia" w:cs="宋体"/>
          <w:color w:val="000000" w:themeColor="text1"/>
          <w:spacing w:val="1"/>
          <w:szCs w:val="24"/>
        </w:rPr>
        <w:t>在对以往历次已签发的进度付款证书进行汇总和复核中</w:t>
      </w:r>
      <w:r w:rsidRPr="002070AF">
        <w:rPr>
          <w:rFonts w:asciiTheme="minorEastAsia" w:eastAsiaTheme="minorEastAsia" w:hAnsiTheme="minorEastAsia" w:cs="宋体"/>
          <w:color w:val="000000" w:themeColor="text1"/>
          <w:szCs w:val="24"/>
        </w:rPr>
        <w:t>发现错、漏或重复的，</w:t>
      </w:r>
      <w:r w:rsidRPr="002070AF">
        <w:rPr>
          <w:rFonts w:asciiTheme="minorEastAsia" w:eastAsiaTheme="minorEastAsia" w:hAnsiTheme="minorEastAsia" w:cs="宋体"/>
          <w:color w:val="000000" w:themeColor="text1"/>
          <w:spacing w:val="1"/>
          <w:szCs w:val="24"/>
        </w:rPr>
        <w:t>咨询人有权予以修正，承包人也有权提出修正申请。经双</w:t>
      </w:r>
      <w:r w:rsidRPr="002070AF">
        <w:rPr>
          <w:rFonts w:asciiTheme="minorEastAsia" w:eastAsiaTheme="minorEastAsia" w:hAnsiTheme="minorEastAsia" w:cs="宋体"/>
          <w:color w:val="000000" w:themeColor="text1"/>
          <w:szCs w:val="24"/>
        </w:rPr>
        <w:t>方复核同意的修正，应在</w:t>
      </w:r>
      <w:r w:rsidRPr="002070AF">
        <w:rPr>
          <w:rFonts w:asciiTheme="minorEastAsia" w:eastAsiaTheme="minorEastAsia" w:hAnsiTheme="minorEastAsia" w:cs="宋体"/>
          <w:color w:val="000000" w:themeColor="text1"/>
          <w:spacing w:val="-4"/>
          <w:szCs w:val="24"/>
        </w:rPr>
        <w:t>本次进度付款中支付或扣除。</w:t>
      </w:r>
      <w:bookmarkEnd w:id="651"/>
    </w:p>
    <w:p w:rsidR="00DD5C86" w:rsidRPr="002070AF" w:rsidRDefault="006C7CFD">
      <w:pPr>
        <w:spacing w:line="219" w:lineRule="auto"/>
        <w:ind w:left="499"/>
        <w:outlineLvl w:val="2"/>
        <w:rPr>
          <w:rFonts w:asciiTheme="minorEastAsia" w:eastAsiaTheme="minorEastAsia" w:hAnsiTheme="minorEastAsia" w:cs="宋体" w:hint="default"/>
          <w:color w:val="000000" w:themeColor="text1"/>
          <w:szCs w:val="24"/>
        </w:rPr>
      </w:pPr>
      <w:bookmarkStart w:id="652" w:name="_Toc222996487"/>
      <w:r w:rsidRPr="002070AF">
        <w:rPr>
          <w:rFonts w:asciiTheme="minorEastAsia" w:eastAsiaTheme="minorEastAsia" w:hAnsiTheme="minorEastAsia"/>
          <w:color w:val="000000" w:themeColor="text1"/>
          <w:spacing w:val="-2"/>
          <w:szCs w:val="24"/>
        </w:rPr>
        <w:t xml:space="preserve">17.3.5  </w:t>
      </w:r>
      <w:r w:rsidRPr="002070AF">
        <w:rPr>
          <w:rFonts w:asciiTheme="minorEastAsia" w:eastAsiaTheme="minorEastAsia" w:hAnsiTheme="minorEastAsia" w:cs="宋体"/>
          <w:color w:val="000000" w:themeColor="text1"/>
          <w:spacing w:val="-2"/>
          <w:szCs w:val="24"/>
        </w:rPr>
        <w:t>农民工工资支付</w:t>
      </w:r>
      <w:bookmarkEnd w:id="652"/>
    </w:p>
    <w:p w:rsidR="00DD5C86" w:rsidRPr="002070AF" w:rsidRDefault="006C7CFD">
      <w:pPr>
        <w:spacing w:before="117" w:line="307" w:lineRule="auto"/>
        <w:ind w:right="150" w:firstLine="479"/>
        <w:outlineLvl w:val="2"/>
        <w:rPr>
          <w:rFonts w:asciiTheme="minorEastAsia" w:eastAsiaTheme="minorEastAsia" w:hAnsiTheme="minorEastAsia" w:cs="宋体" w:hint="default"/>
          <w:color w:val="000000" w:themeColor="text1"/>
          <w:szCs w:val="24"/>
        </w:rPr>
      </w:pPr>
      <w:bookmarkStart w:id="653" w:name="_Toc222996488"/>
      <w:r w:rsidRPr="002070AF">
        <w:rPr>
          <w:rFonts w:asciiTheme="minorEastAsia" w:eastAsiaTheme="minorEastAsia" w:hAnsiTheme="minorEastAsia" w:cs="宋体"/>
          <w:color w:val="000000" w:themeColor="text1"/>
          <w:spacing w:val="1"/>
          <w:szCs w:val="24"/>
        </w:rPr>
        <w:t>承包人应按时足额支付农民工工资，不得拖欠。养护作业适</w:t>
      </w:r>
      <w:r w:rsidRPr="002070AF">
        <w:rPr>
          <w:rFonts w:asciiTheme="minorEastAsia" w:eastAsiaTheme="minorEastAsia" w:hAnsiTheme="minorEastAsia" w:cs="宋体"/>
          <w:color w:val="000000" w:themeColor="text1"/>
          <w:szCs w:val="24"/>
        </w:rPr>
        <w:t>用农民工工资管理</w:t>
      </w:r>
      <w:r w:rsidRPr="002070AF">
        <w:rPr>
          <w:rFonts w:asciiTheme="minorEastAsia" w:eastAsiaTheme="minorEastAsia" w:hAnsiTheme="minorEastAsia" w:cs="宋体"/>
          <w:color w:val="000000" w:themeColor="text1"/>
          <w:spacing w:val="-2"/>
          <w:szCs w:val="24"/>
        </w:rPr>
        <w:t>相关法律法规以及地方政府规定的，承包人应按相关规定执行。</w:t>
      </w:r>
      <w:bookmarkEnd w:id="653"/>
    </w:p>
    <w:p w:rsidR="00DD5C86" w:rsidRPr="002070AF" w:rsidRDefault="006C7CFD">
      <w:pPr>
        <w:spacing w:line="219" w:lineRule="auto"/>
        <w:ind w:left="499"/>
        <w:outlineLvl w:val="2"/>
        <w:rPr>
          <w:rFonts w:asciiTheme="minorEastAsia" w:eastAsiaTheme="minorEastAsia" w:hAnsiTheme="minorEastAsia" w:cs="宋体" w:hint="default"/>
          <w:color w:val="000000" w:themeColor="text1"/>
          <w:szCs w:val="24"/>
        </w:rPr>
      </w:pPr>
      <w:bookmarkStart w:id="654" w:name="_Toc222996489"/>
      <w:r w:rsidRPr="002070AF">
        <w:rPr>
          <w:rFonts w:asciiTheme="minorEastAsia" w:eastAsiaTheme="minorEastAsia" w:hAnsiTheme="minorEastAsia"/>
          <w:color w:val="000000" w:themeColor="text1"/>
          <w:spacing w:val="-2"/>
          <w:szCs w:val="24"/>
        </w:rPr>
        <w:t xml:space="preserve">17.3.6  </w:t>
      </w:r>
      <w:r w:rsidRPr="002070AF">
        <w:rPr>
          <w:rFonts w:asciiTheme="minorEastAsia" w:eastAsiaTheme="minorEastAsia" w:hAnsiTheme="minorEastAsia" w:cs="宋体"/>
          <w:color w:val="000000" w:themeColor="text1"/>
          <w:spacing w:val="-2"/>
          <w:szCs w:val="24"/>
        </w:rPr>
        <w:t>安全生产费的支付</w:t>
      </w:r>
      <w:bookmarkEnd w:id="654"/>
    </w:p>
    <w:p w:rsidR="00DD5C86" w:rsidRPr="002070AF" w:rsidRDefault="006C7CFD">
      <w:pPr>
        <w:spacing w:before="115" w:line="304" w:lineRule="auto"/>
        <w:ind w:left="1" w:right="152" w:firstLine="483"/>
        <w:outlineLvl w:val="2"/>
        <w:rPr>
          <w:rFonts w:asciiTheme="minorEastAsia" w:eastAsiaTheme="minorEastAsia" w:hAnsiTheme="minorEastAsia" w:cs="宋体" w:hint="default"/>
          <w:color w:val="000000" w:themeColor="text1"/>
          <w:szCs w:val="24"/>
        </w:rPr>
      </w:pPr>
      <w:bookmarkStart w:id="655" w:name="_Toc222996490"/>
      <w:r w:rsidRPr="002070AF">
        <w:rPr>
          <w:rFonts w:asciiTheme="minorEastAsia" w:eastAsiaTheme="minorEastAsia" w:hAnsiTheme="minorEastAsia" w:cs="宋体"/>
          <w:color w:val="000000" w:themeColor="text1"/>
          <w:spacing w:val="1"/>
          <w:szCs w:val="24"/>
        </w:rPr>
        <w:t>发包人应按照专用合同条款约定的比例和条</w:t>
      </w:r>
      <w:r w:rsidRPr="002070AF">
        <w:rPr>
          <w:rFonts w:asciiTheme="minorEastAsia" w:eastAsiaTheme="minorEastAsia" w:hAnsiTheme="minorEastAsia" w:cs="宋体"/>
          <w:color w:val="000000" w:themeColor="text1"/>
          <w:szCs w:val="24"/>
        </w:rPr>
        <w:t>件支付安全生产费。在开工日期后</w:t>
      </w:r>
      <w:r w:rsidRPr="002070AF">
        <w:rPr>
          <w:rFonts w:asciiTheme="minorEastAsia" w:eastAsiaTheme="minorEastAsia" w:hAnsiTheme="minorEastAsia"/>
          <w:color w:val="000000" w:themeColor="text1"/>
          <w:spacing w:val="-1"/>
          <w:szCs w:val="24"/>
        </w:rPr>
        <w:t xml:space="preserve">30 </w:t>
      </w:r>
      <w:r w:rsidRPr="002070AF">
        <w:rPr>
          <w:rFonts w:asciiTheme="minorEastAsia" w:eastAsiaTheme="minorEastAsia" w:hAnsiTheme="minorEastAsia" w:cs="宋体"/>
          <w:color w:val="000000" w:themeColor="text1"/>
          <w:spacing w:val="-1"/>
          <w:szCs w:val="24"/>
        </w:rPr>
        <w:t>天内，发包人向承包人支付的安全生产费不得少于安全生产费总额的</w:t>
      </w:r>
      <w:r w:rsidRPr="002070AF">
        <w:rPr>
          <w:rFonts w:asciiTheme="minorEastAsia" w:eastAsiaTheme="minorEastAsia" w:hAnsiTheme="minorEastAsia"/>
          <w:color w:val="000000" w:themeColor="text1"/>
          <w:spacing w:val="-1"/>
          <w:szCs w:val="24"/>
        </w:rPr>
        <w:t>50%</w:t>
      </w:r>
      <w:r w:rsidRPr="002070AF">
        <w:rPr>
          <w:rFonts w:asciiTheme="minorEastAsia" w:eastAsiaTheme="minorEastAsia" w:hAnsiTheme="minorEastAsia" w:cs="宋体"/>
          <w:color w:val="000000" w:themeColor="text1"/>
          <w:spacing w:val="-1"/>
          <w:szCs w:val="24"/>
        </w:rPr>
        <w:t>。</w:t>
      </w:r>
      <w:bookmarkEnd w:id="655"/>
    </w:p>
    <w:p w:rsidR="00DD5C86" w:rsidRPr="002070AF" w:rsidRDefault="006C7CFD">
      <w:pPr>
        <w:spacing w:line="220" w:lineRule="auto"/>
        <w:ind w:left="487"/>
        <w:outlineLvl w:val="2"/>
        <w:rPr>
          <w:rFonts w:asciiTheme="minorEastAsia" w:eastAsiaTheme="minorEastAsia" w:hAnsiTheme="minorEastAsia" w:cs="宋体" w:hint="default"/>
          <w:color w:val="000000" w:themeColor="text1"/>
          <w:szCs w:val="24"/>
        </w:rPr>
      </w:pPr>
      <w:bookmarkStart w:id="656" w:name="_Toc222996491"/>
      <w:r w:rsidRPr="002070AF">
        <w:rPr>
          <w:rFonts w:asciiTheme="minorEastAsia" w:eastAsiaTheme="minorEastAsia" w:hAnsiTheme="minorEastAsia"/>
          <w:b/>
          <w:bCs/>
          <w:color w:val="000000" w:themeColor="text1"/>
          <w:spacing w:val="-3"/>
          <w:szCs w:val="24"/>
        </w:rPr>
        <w:t xml:space="preserve">17.4  </w:t>
      </w:r>
      <w:r w:rsidRPr="002070AF">
        <w:rPr>
          <w:rFonts w:asciiTheme="minorEastAsia" w:eastAsiaTheme="minorEastAsia" w:hAnsiTheme="minorEastAsia" w:cs="宋体"/>
          <w:b/>
          <w:bCs/>
          <w:color w:val="000000" w:themeColor="text1"/>
          <w:spacing w:val="-3"/>
          <w:szCs w:val="24"/>
        </w:rPr>
        <w:t>质量保证金</w:t>
      </w:r>
      <w:bookmarkEnd w:id="656"/>
    </w:p>
    <w:p w:rsidR="00DD5C86" w:rsidRPr="002070AF" w:rsidRDefault="006C7CFD">
      <w:pPr>
        <w:spacing w:before="122" w:line="308" w:lineRule="auto"/>
        <w:ind w:firstLine="498"/>
        <w:jc w:val="both"/>
        <w:outlineLvl w:val="2"/>
        <w:rPr>
          <w:rFonts w:asciiTheme="minorEastAsia" w:eastAsiaTheme="minorEastAsia" w:hAnsiTheme="minorEastAsia" w:cs="宋体" w:hint="default"/>
          <w:color w:val="000000" w:themeColor="text1"/>
          <w:szCs w:val="24"/>
        </w:rPr>
      </w:pPr>
      <w:bookmarkStart w:id="657" w:name="_Toc222996492"/>
      <w:r w:rsidRPr="002070AF">
        <w:rPr>
          <w:rFonts w:asciiTheme="minorEastAsia" w:eastAsiaTheme="minorEastAsia" w:hAnsiTheme="minorEastAsia"/>
          <w:color w:val="000000" w:themeColor="text1"/>
          <w:spacing w:val="3"/>
          <w:szCs w:val="24"/>
        </w:rPr>
        <w:t>17.4.1</w:t>
      </w:r>
      <w:r w:rsidRPr="002070AF">
        <w:rPr>
          <w:rFonts w:asciiTheme="minorEastAsia" w:eastAsiaTheme="minorEastAsia" w:hAnsiTheme="minorEastAsia" w:cs="宋体"/>
          <w:color w:val="000000" w:themeColor="text1"/>
          <w:spacing w:val="3"/>
          <w:szCs w:val="24"/>
        </w:rPr>
        <w:t>交工验收证书签发后</w:t>
      </w:r>
      <w:r w:rsidRPr="002070AF">
        <w:rPr>
          <w:rFonts w:asciiTheme="minorEastAsia" w:eastAsiaTheme="minorEastAsia" w:hAnsiTheme="minorEastAsia"/>
          <w:color w:val="000000" w:themeColor="text1"/>
          <w:spacing w:val="3"/>
          <w:szCs w:val="24"/>
        </w:rPr>
        <w:t>14</w:t>
      </w:r>
      <w:r w:rsidRPr="002070AF">
        <w:rPr>
          <w:rFonts w:asciiTheme="minorEastAsia" w:eastAsiaTheme="minorEastAsia" w:hAnsiTheme="minorEastAsia" w:cs="宋体"/>
          <w:color w:val="000000" w:themeColor="text1"/>
          <w:spacing w:val="3"/>
          <w:szCs w:val="24"/>
        </w:rPr>
        <w:t>天内，承包人应向发包人缴纳质量保证金</w:t>
      </w:r>
      <w:r w:rsidRPr="002070AF">
        <w:rPr>
          <w:rFonts w:asciiTheme="minorEastAsia" w:eastAsiaTheme="minorEastAsia" w:hAnsiTheme="minorEastAsia" w:cs="宋体"/>
          <w:color w:val="000000" w:themeColor="text1"/>
          <w:spacing w:val="2"/>
          <w:szCs w:val="24"/>
        </w:rPr>
        <w:t>。质</w:t>
      </w:r>
      <w:r w:rsidRPr="002070AF">
        <w:rPr>
          <w:rFonts w:asciiTheme="minorEastAsia" w:eastAsiaTheme="minorEastAsia" w:hAnsiTheme="minorEastAsia" w:cs="宋体"/>
          <w:color w:val="000000" w:themeColor="text1"/>
          <w:spacing w:val="1"/>
          <w:szCs w:val="24"/>
        </w:rPr>
        <w:t>量保证金可采用银行保函、现金、担保机构保函、保险公司</w:t>
      </w:r>
      <w:r w:rsidRPr="002070AF">
        <w:rPr>
          <w:rFonts w:asciiTheme="minorEastAsia" w:eastAsiaTheme="minorEastAsia" w:hAnsiTheme="minorEastAsia" w:cs="宋体"/>
          <w:color w:val="000000" w:themeColor="text1"/>
          <w:szCs w:val="24"/>
        </w:rPr>
        <w:t>保证保险以及专用合同</w:t>
      </w:r>
      <w:r w:rsidRPr="002070AF">
        <w:rPr>
          <w:rFonts w:asciiTheme="minorEastAsia" w:eastAsiaTheme="minorEastAsia" w:hAnsiTheme="minorEastAsia" w:cs="宋体"/>
          <w:color w:val="000000" w:themeColor="text1"/>
          <w:spacing w:val="-2"/>
          <w:szCs w:val="24"/>
        </w:rPr>
        <w:t>条款约定的其他形式，金额应符合专用合同条款数据表的规定。采用非现金形式时，</w:t>
      </w:r>
      <w:r w:rsidRPr="002070AF">
        <w:rPr>
          <w:rFonts w:asciiTheme="minorEastAsia" w:eastAsiaTheme="minorEastAsia" w:hAnsiTheme="minorEastAsia" w:cs="宋体"/>
          <w:color w:val="000000" w:themeColor="text1"/>
          <w:spacing w:val="1"/>
          <w:szCs w:val="24"/>
        </w:rPr>
        <w:t>出具担保的机构须具有相应担保能力，且按照发包人批准的</w:t>
      </w:r>
      <w:r w:rsidRPr="002070AF">
        <w:rPr>
          <w:rFonts w:asciiTheme="minorEastAsia" w:eastAsiaTheme="minorEastAsia" w:hAnsiTheme="minorEastAsia" w:cs="宋体"/>
          <w:color w:val="000000" w:themeColor="text1"/>
          <w:szCs w:val="24"/>
        </w:rPr>
        <w:t>格式出具，所需费用由</w:t>
      </w:r>
      <w:r w:rsidRPr="002070AF">
        <w:rPr>
          <w:rFonts w:asciiTheme="minorEastAsia" w:eastAsiaTheme="minorEastAsia" w:hAnsiTheme="minorEastAsia" w:cs="宋体"/>
          <w:color w:val="000000" w:themeColor="text1"/>
          <w:spacing w:val="-7"/>
          <w:szCs w:val="24"/>
        </w:rPr>
        <w:t>承包人承担。</w:t>
      </w:r>
      <w:bookmarkEnd w:id="657"/>
    </w:p>
    <w:p w:rsidR="00DD5C86" w:rsidRPr="002070AF" w:rsidRDefault="006C7CFD">
      <w:pPr>
        <w:spacing w:before="1" w:line="307" w:lineRule="auto"/>
        <w:ind w:left="20" w:right="150" w:firstLine="461"/>
        <w:outlineLvl w:val="2"/>
        <w:rPr>
          <w:rFonts w:asciiTheme="minorEastAsia" w:eastAsiaTheme="minorEastAsia" w:hAnsiTheme="minorEastAsia" w:cs="宋体" w:hint="default"/>
          <w:color w:val="000000" w:themeColor="text1"/>
          <w:szCs w:val="24"/>
        </w:rPr>
      </w:pPr>
      <w:bookmarkStart w:id="658" w:name="_Toc222996493"/>
      <w:r w:rsidRPr="002070AF">
        <w:rPr>
          <w:rFonts w:asciiTheme="minorEastAsia" w:eastAsiaTheme="minorEastAsia" w:hAnsiTheme="minorEastAsia" w:cs="宋体"/>
          <w:color w:val="000000" w:themeColor="text1"/>
          <w:spacing w:val="1"/>
          <w:szCs w:val="24"/>
        </w:rPr>
        <w:t>质量保证金采用现金形式提交的，发包人应在专用合同条</w:t>
      </w:r>
      <w:r w:rsidRPr="002070AF">
        <w:rPr>
          <w:rFonts w:asciiTheme="minorEastAsia" w:eastAsiaTheme="minorEastAsia" w:hAnsiTheme="minorEastAsia" w:cs="宋体"/>
          <w:color w:val="000000" w:themeColor="text1"/>
          <w:szCs w:val="24"/>
        </w:rPr>
        <w:t>款数据表中明确利息</w:t>
      </w:r>
      <w:r w:rsidRPr="002070AF">
        <w:rPr>
          <w:rFonts w:asciiTheme="minorEastAsia" w:eastAsiaTheme="minorEastAsia" w:hAnsiTheme="minorEastAsia" w:cs="宋体"/>
          <w:color w:val="000000" w:themeColor="text1"/>
          <w:spacing w:val="-9"/>
          <w:szCs w:val="24"/>
        </w:rPr>
        <w:t>的计算方式。</w:t>
      </w:r>
      <w:bookmarkEnd w:id="658"/>
    </w:p>
    <w:p w:rsidR="00DD5C86" w:rsidRPr="002070AF" w:rsidRDefault="006C7CFD">
      <w:pPr>
        <w:spacing w:line="310" w:lineRule="auto"/>
        <w:ind w:right="150" w:firstLine="499"/>
        <w:outlineLvl w:val="2"/>
        <w:rPr>
          <w:rFonts w:asciiTheme="minorEastAsia" w:eastAsiaTheme="minorEastAsia" w:hAnsiTheme="minorEastAsia" w:cs="宋体" w:hint="default"/>
          <w:color w:val="000000" w:themeColor="text1"/>
          <w:szCs w:val="24"/>
        </w:rPr>
      </w:pPr>
      <w:bookmarkStart w:id="659" w:name="_Toc222996494"/>
      <w:r w:rsidRPr="002070AF">
        <w:rPr>
          <w:rFonts w:asciiTheme="minorEastAsia" w:eastAsiaTheme="minorEastAsia" w:hAnsiTheme="minorEastAsia"/>
          <w:color w:val="000000" w:themeColor="text1"/>
          <w:spacing w:val="2"/>
          <w:szCs w:val="24"/>
        </w:rPr>
        <w:t xml:space="preserve">17.4.2  </w:t>
      </w:r>
      <w:r w:rsidRPr="002070AF">
        <w:rPr>
          <w:rFonts w:asciiTheme="minorEastAsia" w:eastAsiaTheme="minorEastAsia" w:hAnsiTheme="minorEastAsia" w:cs="宋体"/>
          <w:color w:val="000000" w:themeColor="text1"/>
          <w:spacing w:val="2"/>
          <w:szCs w:val="24"/>
        </w:rPr>
        <w:t>在第</w:t>
      </w:r>
      <w:hyperlink r:id="rId24" w:history="1">
        <w:r w:rsidRPr="002070AF">
          <w:rPr>
            <w:rFonts w:asciiTheme="minorEastAsia" w:eastAsiaTheme="minorEastAsia" w:hAnsiTheme="minorEastAsia"/>
            <w:color w:val="000000" w:themeColor="text1"/>
            <w:spacing w:val="2"/>
            <w:szCs w:val="24"/>
          </w:rPr>
          <w:t>1.1.4.5</w:t>
        </w:r>
      </w:hyperlink>
      <w:r w:rsidRPr="002070AF">
        <w:rPr>
          <w:rFonts w:asciiTheme="minorEastAsia" w:eastAsiaTheme="minorEastAsia" w:hAnsiTheme="minorEastAsia" w:cs="宋体"/>
          <w:color w:val="000000" w:themeColor="text1"/>
          <w:spacing w:val="2"/>
          <w:szCs w:val="24"/>
        </w:rPr>
        <w:t>目约定的缺陷责任期满时，承包人向发包人申请到期应返</w:t>
      </w:r>
      <w:r w:rsidRPr="002070AF">
        <w:rPr>
          <w:rFonts w:asciiTheme="minorEastAsia" w:eastAsiaTheme="minorEastAsia" w:hAnsiTheme="minorEastAsia" w:cs="宋体"/>
          <w:color w:val="000000" w:themeColor="text1"/>
          <w:spacing w:val="3"/>
          <w:szCs w:val="24"/>
        </w:rPr>
        <w:t>还承包人剩余的质量保证金金额，发包人应在</w:t>
      </w:r>
      <w:r w:rsidRPr="002070AF">
        <w:rPr>
          <w:rFonts w:asciiTheme="minorEastAsia" w:eastAsiaTheme="minorEastAsia" w:hAnsiTheme="minorEastAsia"/>
          <w:color w:val="000000" w:themeColor="text1"/>
          <w:spacing w:val="3"/>
          <w:szCs w:val="24"/>
        </w:rPr>
        <w:t>14</w:t>
      </w:r>
      <w:r w:rsidRPr="002070AF">
        <w:rPr>
          <w:rFonts w:asciiTheme="minorEastAsia" w:eastAsiaTheme="minorEastAsia" w:hAnsiTheme="minorEastAsia" w:cs="宋体"/>
          <w:color w:val="000000" w:themeColor="text1"/>
          <w:spacing w:val="3"/>
          <w:szCs w:val="24"/>
        </w:rPr>
        <w:t>天</w:t>
      </w:r>
      <w:r w:rsidRPr="002070AF">
        <w:rPr>
          <w:rFonts w:asciiTheme="minorEastAsia" w:eastAsiaTheme="minorEastAsia" w:hAnsiTheme="minorEastAsia" w:cs="宋体"/>
          <w:color w:val="000000" w:themeColor="text1"/>
          <w:spacing w:val="2"/>
          <w:szCs w:val="24"/>
        </w:rPr>
        <w:t>内会同承包人按照合同约定的</w:t>
      </w:r>
      <w:bookmarkStart w:id="660" w:name="bookmark224"/>
      <w:bookmarkEnd w:id="660"/>
      <w:r w:rsidRPr="002070AF">
        <w:rPr>
          <w:rFonts w:asciiTheme="minorEastAsia" w:eastAsiaTheme="minorEastAsia" w:hAnsiTheme="minorEastAsia" w:cs="宋体"/>
          <w:color w:val="000000" w:themeColor="text1"/>
          <w:szCs w:val="24"/>
        </w:rPr>
        <w:t>内容核实承包人是否完成缺陷责任。如无异议，发包人应当在核实后将剩余</w:t>
      </w:r>
      <w:r w:rsidRPr="002070AF">
        <w:rPr>
          <w:rFonts w:asciiTheme="minorEastAsia" w:eastAsiaTheme="minorEastAsia" w:hAnsiTheme="minorEastAsia" w:cs="宋体"/>
          <w:color w:val="000000" w:themeColor="text1"/>
          <w:spacing w:val="-1"/>
          <w:szCs w:val="24"/>
        </w:rPr>
        <w:t>保证金</w:t>
      </w:r>
      <w:r w:rsidRPr="002070AF">
        <w:rPr>
          <w:rFonts w:asciiTheme="minorEastAsia" w:eastAsiaTheme="minorEastAsia" w:hAnsiTheme="minorEastAsia" w:cs="宋体"/>
          <w:color w:val="000000" w:themeColor="text1"/>
          <w:spacing w:val="-7"/>
          <w:szCs w:val="24"/>
        </w:rPr>
        <w:t>返还承包人。</w:t>
      </w:r>
      <w:bookmarkEnd w:id="659"/>
    </w:p>
    <w:p w:rsidR="00DD5C86" w:rsidRPr="002070AF" w:rsidRDefault="006C7CFD">
      <w:pPr>
        <w:spacing w:line="305" w:lineRule="auto"/>
        <w:ind w:firstLine="498"/>
        <w:jc w:val="both"/>
        <w:outlineLvl w:val="2"/>
        <w:rPr>
          <w:rFonts w:asciiTheme="minorEastAsia" w:eastAsiaTheme="minorEastAsia" w:hAnsiTheme="minorEastAsia" w:cs="宋体" w:hint="default"/>
          <w:color w:val="000000" w:themeColor="text1"/>
          <w:szCs w:val="24"/>
        </w:rPr>
      </w:pPr>
      <w:bookmarkStart w:id="661" w:name="_Toc222996495"/>
      <w:r w:rsidRPr="002070AF">
        <w:rPr>
          <w:rFonts w:asciiTheme="minorEastAsia" w:eastAsiaTheme="minorEastAsia" w:hAnsiTheme="minorEastAsia"/>
          <w:color w:val="000000" w:themeColor="text1"/>
          <w:spacing w:val="-2"/>
          <w:szCs w:val="24"/>
        </w:rPr>
        <w:t xml:space="preserve">17.4.3 </w:t>
      </w:r>
      <w:r w:rsidRPr="002070AF">
        <w:rPr>
          <w:rFonts w:asciiTheme="minorEastAsia" w:eastAsiaTheme="minorEastAsia" w:hAnsiTheme="minorEastAsia" w:cs="宋体"/>
          <w:color w:val="000000" w:themeColor="text1"/>
          <w:spacing w:val="-2"/>
          <w:szCs w:val="24"/>
        </w:rPr>
        <w:t>在第</w:t>
      </w:r>
      <w:hyperlink r:id="rId25" w:history="1">
        <w:r w:rsidRPr="002070AF">
          <w:rPr>
            <w:rFonts w:asciiTheme="minorEastAsia" w:eastAsiaTheme="minorEastAsia" w:hAnsiTheme="minorEastAsia"/>
            <w:color w:val="000000" w:themeColor="text1"/>
            <w:spacing w:val="-2"/>
            <w:szCs w:val="24"/>
          </w:rPr>
          <w:t>1.1.4.5</w:t>
        </w:r>
      </w:hyperlink>
      <w:r w:rsidRPr="002070AF">
        <w:rPr>
          <w:rFonts w:asciiTheme="minorEastAsia" w:eastAsiaTheme="minorEastAsia" w:hAnsiTheme="minorEastAsia" w:cs="宋体"/>
          <w:color w:val="000000" w:themeColor="text1"/>
          <w:spacing w:val="-2"/>
          <w:szCs w:val="24"/>
        </w:rPr>
        <w:t>目约定的缺陷责任期满时，承包人没有完成缺陷责任的，发</w:t>
      </w:r>
      <w:r w:rsidRPr="002070AF">
        <w:rPr>
          <w:rFonts w:asciiTheme="minorEastAsia" w:eastAsiaTheme="minorEastAsia" w:hAnsiTheme="minorEastAsia" w:cs="宋体"/>
          <w:color w:val="000000" w:themeColor="text1"/>
          <w:spacing w:val="1"/>
          <w:szCs w:val="24"/>
        </w:rPr>
        <w:t>包人有权扣留与未履行责任剩余工作所需金额相应的质量保</w:t>
      </w:r>
      <w:r w:rsidRPr="002070AF">
        <w:rPr>
          <w:rFonts w:asciiTheme="minorEastAsia" w:eastAsiaTheme="minorEastAsia" w:hAnsiTheme="minorEastAsia" w:cs="宋体"/>
          <w:color w:val="000000" w:themeColor="text1"/>
          <w:szCs w:val="24"/>
        </w:rPr>
        <w:t>证金余额，并有权根据</w:t>
      </w:r>
      <w:r w:rsidRPr="002070AF">
        <w:rPr>
          <w:rFonts w:asciiTheme="minorEastAsia" w:eastAsiaTheme="minorEastAsia" w:hAnsiTheme="minorEastAsia" w:cs="宋体"/>
          <w:color w:val="000000" w:themeColor="text1"/>
          <w:spacing w:val="-3"/>
          <w:szCs w:val="24"/>
        </w:rPr>
        <w:t>第</w:t>
      </w:r>
      <w:r w:rsidRPr="002070AF">
        <w:rPr>
          <w:rFonts w:asciiTheme="minorEastAsia" w:eastAsiaTheme="minorEastAsia" w:hAnsiTheme="minorEastAsia"/>
          <w:color w:val="000000" w:themeColor="text1"/>
          <w:spacing w:val="-3"/>
          <w:szCs w:val="24"/>
        </w:rPr>
        <w:t xml:space="preserve">19.3 </w:t>
      </w:r>
      <w:r w:rsidRPr="002070AF">
        <w:rPr>
          <w:rFonts w:asciiTheme="minorEastAsia" w:eastAsiaTheme="minorEastAsia" w:hAnsiTheme="minorEastAsia" w:cs="宋体"/>
          <w:color w:val="000000" w:themeColor="text1"/>
          <w:spacing w:val="-3"/>
          <w:szCs w:val="24"/>
        </w:rPr>
        <w:t>款约定要求延长缺陷责任期，直至完成剩余工作为止。</w:t>
      </w:r>
      <w:bookmarkEnd w:id="661"/>
    </w:p>
    <w:p w:rsidR="00DD5C86" w:rsidRPr="002070AF" w:rsidRDefault="006C7CFD">
      <w:pPr>
        <w:spacing w:line="219" w:lineRule="auto"/>
        <w:ind w:left="486"/>
        <w:outlineLvl w:val="2"/>
        <w:rPr>
          <w:rFonts w:asciiTheme="minorEastAsia" w:eastAsiaTheme="minorEastAsia" w:hAnsiTheme="minorEastAsia" w:cs="宋体" w:hint="default"/>
          <w:color w:val="000000" w:themeColor="text1"/>
          <w:szCs w:val="24"/>
        </w:rPr>
      </w:pPr>
      <w:bookmarkStart w:id="662" w:name="_Toc222996496"/>
      <w:r w:rsidRPr="002070AF">
        <w:rPr>
          <w:rFonts w:asciiTheme="minorEastAsia" w:eastAsiaTheme="minorEastAsia" w:hAnsiTheme="minorEastAsia"/>
          <w:b/>
          <w:bCs/>
          <w:color w:val="000000" w:themeColor="text1"/>
          <w:spacing w:val="-5"/>
          <w:szCs w:val="24"/>
        </w:rPr>
        <w:t>17.5</w:t>
      </w:r>
      <w:r w:rsidRPr="002070AF">
        <w:rPr>
          <w:rFonts w:asciiTheme="minorEastAsia" w:eastAsiaTheme="minorEastAsia" w:hAnsiTheme="minorEastAsia" w:cs="宋体"/>
          <w:b/>
          <w:bCs/>
          <w:color w:val="000000" w:themeColor="text1"/>
          <w:spacing w:val="-5"/>
          <w:szCs w:val="24"/>
        </w:rPr>
        <w:t>交工结算</w:t>
      </w:r>
      <w:bookmarkEnd w:id="662"/>
    </w:p>
    <w:p w:rsidR="00DD5C86" w:rsidRPr="002070AF" w:rsidRDefault="006C7CFD">
      <w:pPr>
        <w:spacing w:before="125" w:line="219" w:lineRule="auto"/>
        <w:ind w:left="498"/>
        <w:outlineLvl w:val="2"/>
        <w:rPr>
          <w:rFonts w:asciiTheme="minorEastAsia" w:eastAsiaTheme="minorEastAsia" w:hAnsiTheme="minorEastAsia" w:cs="宋体" w:hint="default"/>
          <w:color w:val="000000" w:themeColor="text1"/>
          <w:szCs w:val="24"/>
        </w:rPr>
      </w:pPr>
      <w:bookmarkStart w:id="663" w:name="_Toc222996497"/>
      <w:r w:rsidRPr="002070AF">
        <w:rPr>
          <w:rFonts w:asciiTheme="minorEastAsia" w:eastAsiaTheme="minorEastAsia" w:hAnsiTheme="minorEastAsia"/>
          <w:color w:val="000000" w:themeColor="text1"/>
          <w:spacing w:val="-2"/>
          <w:szCs w:val="24"/>
        </w:rPr>
        <w:t xml:space="preserve">17.5.1 </w:t>
      </w:r>
      <w:r w:rsidRPr="002070AF">
        <w:rPr>
          <w:rFonts w:asciiTheme="minorEastAsia" w:eastAsiaTheme="minorEastAsia" w:hAnsiTheme="minorEastAsia" w:cs="宋体"/>
          <w:color w:val="000000" w:themeColor="text1"/>
          <w:spacing w:val="-2"/>
          <w:szCs w:val="24"/>
        </w:rPr>
        <w:t>交工付款申请单</w:t>
      </w:r>
      <w:bookmarkEnd w:id="663"/>
    </w:p>
    <w:p w:rsidR="00DD5C86" w:rsidRPr="002070AF" w:rsidRDefault="006C7CFD">
      <w:pPr>
        <w:spacing w:before="117" w:line="285" w:lineRule="auto"/>
        <w:ind w:right="2" w:firstLine="486"/>
        <w:outlineLvl w:val="2"/>
        <w:rPr>
          <w:rFonts w:asciiTheme="minorEastAsia" w:eastAsiaTheme="minorEastAsia" w:hAnsiTheme="minorEastAsia" w:cs="宋体" w:hint="default"/>
          <w:color w:val="000000" w:themeColor="text1"/>
          <w:szCs w:val="24"/>
        </w:rPr>
      </w:pPr>
      <w:bookmarkStart w:id="664" w:name="_Toc222996498"/>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1</w:t>
      </w:r>
      <w:r w:rsidRPr="002070AF">
        <w:rPr>
          <w:rFonts w:asciiTheme="minorEastAsia" w:eastAsiaTheme="minorEastAsia" w:hAnsiTheme="minorEastAsia" w:cs="宋体"/>
          <w:color w:val="000000" w:themeColor="text1"/>
          <w:szCs w:val="24"/>
        </w:rPr>
        <w:t>）承包人完成合同约定的全部养护项目并经咨</w:t>
      </w:r>
      <w:r w:rsidRPr="002070AF">
        <w:rPr>
          <w:rFonts w:asciiTheme="minorEastAsia" w:eastAsiaTheme="minorEastAsia" w:hAnsiTheme="minorEastAsia" w:cs="宋体"/>
          <w:color w:val="000000" w:themeColor="text1"/>
          <w:spacing w:val="-1"/>
          <w:szCs w:val="24"/>
        </w:rPr>
        <w:t>询人验收合格</w:t>
      </w:r>
      <w:r w:rsidRPr="002070AF">
        <w:rPr>
          <w:rFonts w:asciiTheme="minorEastAsia" w:eastAsiaTheme="minorEastAsia" w:hAnsiTheme="minorEastAsia"/>
          <w:color w:val="000000" w:themeColor="text1"/>
          <w:spacing w:val="-1"/>
          <w:szCs w:val="24"/>
        </w:rPr>
        <w:t xml:space="preserve">14 </w:t>
      </w:r>
      <w:r w:rsidRPr="002070AF">
        <w:rPr>
          <w:rFonts w:asciiTheme="minorEastAsia" w:eastAsiaTheme="minorEastAsia" w:hAnsiTheme="minorEastAsia" w:cs="宋体"/>
          <w:color w:val="000000" w:themeColor="text1"/>
          <w:spacing w:val="-1"/>
          <w:szCs w:val="24"/>
        </w:rPr>
        <w:t>天内，应按</w:t>
      </w:r>
      <w:r w:rsidRPr="002070AF">
        <w:rPr>
          <w:rFonts w:asciiTheme="minorEastAsia" w:eastAsiaTheme="minorEastAsia" w:hAnsiTheme="minorEastAsia" w:cs="宋体"/>
          <w:color w:val="000000" w:themeColor="text1"/>
          <w:spacing w:val="1"/>
          <w:szCs w:val="24"/>
        </w:rPr>
        <w:t>专用合同条款数据表约定的份数向咨询人提交交工付款</w:t>
      </w:r>
      <w:r w:rsidRPr="002070AF">
        <w:rPr>
          <w:rFonts w:asciiTheme="minorEastAsia" w:eastAsiaTheme="minorEastAsia" w:hAnsiTheme="minorEastAsia" w:cs="宋体"/>
          <w:color w:val="000000" w:themeColor="text1"/>
          <w:szCs w:val="24"/>
        </w:rPr>
        <w:t>申请单，并提供相关证明材</w:t>
      </w:r>
      <w:r w:rsidRPr="002070AF">
        <w:rPr>
          <w:rFonts w:asciiTheme="minorEastAsia" w:eastAsiaTheme="minorEastAsia" w:hAnsiTheme="minorEastAsia" w:cs="宋体"/>
          <w:color w:val="000000" w:themeColor="text1"/>
          <w:spacing w:val="1"/>
          <w:szCs w:val="24"/>
        </w:rPr>
        <w:t>料。除专用合同条款另有约定外，交工付款申请单应</w:t>
      </w:r>
      <w:r w:rsidRPr="002070AF">
        <w:rPr>
          <w:rFonts w:asciiTheme="minorEastAsia" w:eastAsiaTheme="minorEastAsia" w:hAnsiTheme="minorEastAsia" w:cs="宋体"/>
          <w:color w:val="000000" w:themeColor="text1"/>
          <w:szCs w:val="24"/>
        </w:rPr>
        <w:t>包括下列内容：交工结算合同</w:t>
      </w:r>
      <w:r w:rsidRPr="002070AF">
        <w:rPr>
          <w:rFonts w:asciiTheme="minorEastAsia" w:eastAsiaTheme="minorEastAsia" w:hAnsiTheme="minorEastAsia" w:cs="宋体"/>
          <w:color w:val="000000" w:themeColor="text1"/>
          <w:spacing w:val="-2"/>
          <w:szCs w:val="24"/>
        </w:rPr>
        <w:t>总价、发包人已支付承包人的合同价款、应支付的交工付款金额。</w:t>
      </w:r>
      <w:bookmarkEnd w:id="664"/>
    </w:p>
    <w:p w:rsidR="00DD5C86" w:rsidRPr="002070AF" w:rsidRDefault="006C7CFD">
      <w:pPr>
        <w:spacing w:before="115" w:line="279" w:lineRule="auto"/>
        <w:ind w:left="1" w:firstLine="484"/>
        <w:outlineLvl w:val="2"/>
        <w:rPr>
          <w:rFonts w:asciiTheme="minorEastAsia" w:eastAsiaTheme="minorEastAsia" w:hAnsiTheme="minorEastAsia" w:cs="宋体" w:hint="default"/>
          <w:color w:val="000000" w:themeColor="text1"/>
          <w:szCs w:val="24"/>
        </w:rPr>
      </w:pPr>
      <w:bookmarkStart w:id="665" w:name="_Toc22299649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）咨询人对交工付款申请单有异议的，有权要求承包人进行修正和提供补</w:t>
      </w:r>
      <w:r w:rsidRPr="002070AF">
        <w:rPr>
          <w:rFonts w:asciiTheme="minorEastAsia" w:eastAsiaTheme="minorEastAsia" w:hAnsiTheme="minorEastAsia" w:cs="宋体"/>
          <w:color w:val="000000" w:themeColor="text1"/>
          <w:spacing w:val="1"/>
          <w:szCs w:val="24"/>
        </w:rPr>
        <w:t>充资料。经咨询人和承包人协商后，由承包人向咨询人</w:t>
      </w:r>
      <w:r w:rsidRPr="002070AF">
        <w:rPr>
          <w:rFonts w:asciiTheme="minorEastAsia" w:eastAsiaTheme="minorEastAsia" w:hAnsiTheme="minorEastAsia" w:cs="宋体"/>
          <w:color w:val="000000" w:themeColor="text1"/>
          <w:szCs w:val="24"/>
        </w:rPr>
        <w:t>提交修正后的交工付款申请</w:t>
      </w:r>
      <w:r w:rsidRPr="002070AF">
        <w:rPr>
          <w:rFonts w:asciiTheme="minorEastAsia" w:eastAsiaTheme="minorEastAsia" w:hAnsiTheme="minorEastAsia" w:cs="宋体"/>
          <w:color w:val="000000" w:themeColor="text1"/>
          <w:spacing w:val="-12"/>
          <w:szCs w:val="24"/>
        </w:rPr>
        <w:t>单。</w:t>
      </w:r>
      <w:bookmarkEnd w:id="665"/>
    </w:p>
    <w:p w:rsidR="00DD5C86" w:rsidRPr="002070AF" w:rsidRDefault="006C7CFD">
      <w:pPr>
        <w:spacing w:before="112" w:line="219" w:lineRule="auto"/>
        <w:ind w:left="498"/>
        <w:outlineLvl w:val="2"/>
        <w:rPr>
          <w:rFonts w:asciiTheme="minorEastAsia" w:eastAsiaTheme="minorEastAsia" w:hAnsiTheme="minorEastAsia" w:cs="宋体" w:hint="default"/>
          <w:color w:val="000000" w:themeColor="text1"/>
          <w:szCs w:val="24"/>
        </w:rPr>
      </w:pPr>
      <w:bookmarkStart w:id="666" w:name="_Toc222996500"/>
      <w:r w:rsidRPr="002070AF">
        <w:rPr>
          <w:rFonts w:asciiTheme="minorEastAsia" w:eastAsiaTheme="minorEastAsia" w:hAnsiTheme="minorEastAsia"/>
          <w:color w:val="000000" w:themeColor="text1"/>
          <w:spacing w:val="-2"/>
          <w:szCs w:val="24"/>
        </w:rPr>
        <w:t xml:space="preserve">17.5.2  </w:t>
      </w:r>
      <w:r w:rsidRPr="002070AF">
        <w:rPr>
          <w:rFonts w:asciiTheme="minorEastAsia" w:eastAsiaTheme="minorEastAsia" w:hAnsiTheme="minorEastAsia" w:cs="宋体"/>
          <w:color w:val="000000" w:themeColor="text1"/>
          <w:spacing w:val="-2"/>
          <w:szCs w:val="24"/>
        </w:rPr>
        <w:t>交工付款证书及支付时间</w:t>
      </w:r>
      <w:bookmarkEnd w:id="666"/>
    </w:p>
    <w:p w:rsidR="00DD5C86" w:rsidRPr="002070AF" w:rsidRDefault="006C7CFD">
      <w:pPr>
        <w:spacing w:before="113" w:line="293" w:lineRule="auto"/>
        <w:ind w:left="1" w:firstLine="484"/>
        <w:outlineLvl w:val="2"/>
        <w:rPr>
          <w:rFonts w:asciiTheme="minorEastAsia" w:eastAsiaTheme="minorEastAsia" w:hAnsiTheme="minorEastAsia" w:cs="宋体" w:hint="default"/>
          <w:color w:val="000000" w:themeColor="text1"/>
          <w:szCs w:val="24"/>
        </w:rPr>
      </w:pPr>
      <w:bookmarkStart w:id="667" w:name="_Toc222996501"/>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1</w:t>
      </w:r>
      <w:r w:rsidRPr="002070AF">
        <w:rPr>
          <w:rFonts w:asciiTheme="minorEastAsia" w:eastAsiaTheme="minorEastAsia" w:hAnsiTheme="minorEastAsia" w:cs="宋体"/>
          <w:color w:val="000000" w:themeColor="text1"/>
          <w:spacing w:val="-1"/>
          <w:szCs w:val="24"/>
        </w:rPr>
        <w:t>）咨询人在收到承包人提交的交工付款申请单后的</w:t>
      </w:r>
      <w:r w:rsidRPr="002070AF">
        <w:rPr>
          <w:rFonts w:asciiTheme="minorEastAsia" w:eastAsiaTheme="minorEastAsia" w:hAnsiTheme="minorEastAsia"/>
          <w:color w:val="000000" w:themeColor="text1"/>
          <w:spacing w:val="-1"/>
          <w:szCs w:val="24"/>
        </w:rPr>
        <w:t>14</w:t>
      </w:r>
      <w:r w:rsidRPr="002070AF">
        <w:rPr>
          <w:rFonts w:asciiTheme="minorEastAsia" w:eastAsiaTheme="minorEastAsia" w:hAnsiTheme="minorEastAsia" w:cs="宋体"/>
          <w:color w:val="000000" w:themeColor="text1"/>
          <w:spacing w:val="-1"/>
          <w:szCs w:val="24"/>
        </w:rPr>
        <w:t>天内完成核查，提出</w:t>
      </w:r>
      <w:r w:rsidRPr="002070AF">
        <w:rPr>
          <w:rFonts w:asciiTheme="minorEastAsia" w:eastAsiaTheme="minorEastAsia" w:hAnsiTheme="minorEastAsia" w:cs="宋体"/>
          <w:color w:val="000000" w:themeColor="text1"/>
          <w:spacing w:val="1"/>
          <w:szCs w:val="24"/>
        </w:rPr>
        <w:t>发包人到期应支付给承包人的价款送发包人审核并抄送</w:t>
      </w:r>
      <w:r w:rsidRPr="002070AF">
        <w:rPr>
          <w:rFonts w:asciiTheme="minorEastAsia" w:eastAsiaTheme="minorEastAsia" w:hAnsiTheme="minorEastAsia" w:cs="宋体"/>
          <w:color w:val="000000" w:themeColor="text1"/>
          <w:szCs w:val="24"/>
        </w:rPr>
        <w:t>承包人。发包人应在收到后</w:t>
      </w:r>
      <w:r w:rsidRPr="002070AF">
        <w:rPr>
          <w:rFonts w:asciiTheme="minorEastAsia" w:eastAsiaTheme="minorEastAsia" w:hAnsiTheme="minorEastAsia"/>
          <w:color w:val="000000" w:themeColor="text1"/>
          <w:spacing w:val="4"/>
          <w:szCs w:val="24"/>
        </w:rPr>
        <w:t>14</w:t>
      </w:r>
      <w:r w:rsidRPr="002070AF">
        <w:rPr>
          <w:rFonts w:asciiTheme="minorEastAsia" w:eastAsiaTheme="minorEastAsia" w:hAnsiTheme="minorEastAsia" w:cs="宋体"/>
          <w:color w:val="000000" w:themeColor="text1"/>
          <w:spacing w:val="4"/>
          <w:szCs w:val="24"/>
        </w:rPr>
        <w:t>天内审核完毕，由咨询人向承包人出具经发包人签</w:t>
      </w:r>
      <w:r w:rsidRPr="002070AF">
        <w:rPr>
          <w:rFonts w:asciiTheme="minorEastAsia" w:eastAsiaTheme="minorEastAsia" w:hAnsiTheme="minorEastAsia" w:cs="宋体"/>
          <w:color w:val="000000" w:themeColor="text1"/>
          <w:spacing w:val="3"/>
          <w:szCs w:val="24"/>
        </w:rPr>
        <w:t>认的交工付款证书。咨询人</w:t>
      </w:r>
      <w:r w:rsidRPr="002070AF">
        <w:rPr>
          <w:rFonts w:asciiTheme="minorEastAsia" w:eastAsiaTheme="minorEastAsia" w:hAnsiTheme="minorEastAsia" w:cs="宋体"/>
          <w:color w:val="000000" w:themeColor="text1"/>
          <w:spacing w:val="1"/>
          <w:szCs w:val="24"/>
        </w:rPr>
        <w:t>未在约定时间内核查，又未提出具体意见的，视</w:t>
      </w:r>
      <w:r w:rsidRPr="002070AF">
        <w:rPr>
          <w:rFonts w:asciiTheme="minorEastAsia" w:eastAsiaTheme="minorEastAsia" w:hAnsiTheme="minorEastAsia" w:cs="宋体"/>
          <w:color w:val="000000" w:themeColor="text1"/>
          <w:szCs w:val="24"/>
        </w:rPr>
        <w:t>为承包人提交的交工付款申请单已</w:t>
      </w:r>
      <w:r w:rsidRPr="002070AF">
        <w:rPr>
          <w:rFonts w:asciiTheme="minorEastAsia" w:eastAsiaTheme="minorEastAsia" w:hAnsiTheme="minorEastAsia" w:cs="宋体"/>
          <w:color w:val="000000" w:themeColor="text1"/>
          <w:spacing w:val="1"/>
          <w:szCs w:val="24"/>
        </w:rPr>
        <w:t>经咨询人核查同意；发包人未在约定时间内审核又未提</w:t>
      </w:r>
      <w:r w:rsidRPr="002070AF">
        <w:rPr>
          <w:rFonts w:asciiTheme="minorEastAsia" w:eastAsiaTheme="minorEastAsia" w:hAnsiTheme="minorEastAsia" w:cs="宋体"/>
          <w:color w:val="000000" w:themeColor="text1"/>
          <w:szCs w:val="24"/>
        </w:rPr>
        <w:t>出具体意见的，咨询人提出</w:t>
      </w:r>
      <w:r w:rsidRPr="002070AF">
        <w:rPr>
          <w:rFonts w:asciiTheme="minorEastAsia" w:eastAsiaTheme="minorEastAsia" w:hAnsiTheme="minorEastAsia" w:cs="宋体"/>
          <w:color w:val="000000" w:themeColor="text1"/>
          <w:spacing w:val="-2"/>
          <w:szCs w:val="24"/>
        </w:rPr>
        <w:t>发包人到期应支付给承包人的价款视为已经发包人同意。</w:t>
      </w:r>
      <w:bookmarkEnd w:id="667"/>
    </w:p>
    <w:p w:rsidR="00DD5C86" w:rsidRPr="002070AF" w:rsidRDefault="006C7CFD">
      <w:pPr>
        <w:spacing w:before="118" w:line="278" w:lineRule="auto"/>
        <w:ind w:left="1" w:right="11" w:firstLine="484"/>
        <w:outlineLvl w:val="2"/>
        <w:rPr>
          <w:rFonts w:asciiTheme="minorEastAsia" w:eastAsiaTheme="minorEastAsia" w:hAnsiTheme="minorEastAsia" w:cs="宋体" w:hint="default"/>
          <w:color w:val="000000" w:themeColor="text1"/>
          <w:szCs w:val="24"/>
        </w:rPr>
      </w:pPr>
      <w:bookmarkStart w:id="668" w:name="_Toc222996502"/>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）发包人应在咨询人出具交工付款证书且承包人提交了</w:t>
      </w:r>
      <w:r w:rsidRPr="002070AF">
        <w:rPr>
          <w:rFonts w:asciiTheme="minorEastAsia" w:eastAsiaTheme="minorEastAsia" w:hAnsiTheme="minorEastAsia" w:cs="宋体"/>
          <w:color w:val="000000" w:themeColor="text1"/>
          <w:spacing w:val="3"/>
          <w:szCs w:val="24"/>
        </w:rPr>
        <w:t>合格的增值税发票</w:t>
      </w:r>
      <w:r w:rsidRPr="002070AF">
        <w:rPr>
          <w:rFonts w:asciiTheme="minorEastAsia" w:eastAsiaTheme="minorEastAsia" w:hAnsiTheme="minorEastAsia" w:cs="宋体"/>
          <w:color w:val="000000" w:themeColor="text1"/>
          <w:szCs w:val="24"/>
        </w:rPr>
        <w:t>后的</w:t>
      </w:r>
      <w:r w:rsidRPr="002070AF">
        <w:rPr>
          <w:rFonts w:asciiTheme="minorEastAsia" w:eastAsiaTheme="minorEastAsia" w:hAnsiTheme="minorEastAsia"/>
          <w:color w:val="000000" w:themeColor="text1"/>
          <w:szCs w:val="24"/>
        </w:rPr>
        <w:t>14</w:t>
      </w:r>
      <w:r w:rsidRPr="002070AF">
        <w:rPr>
          <w:rFonts w:asciiTheme="minorEastAsia" w:eastAsiaTheme="minorEastAsia" w:hAnsiTheme="minorEastAsia" w:cs="宋体"/>
          <w:color w:val="000000" w:themeColor="text1"/>
          <w:szCs w:val="24"/>
        </w:rPr>
        <w:t>天内，将应支付款支付给承包人。发包人不按期支付的，按第</w:t>
      </w:r>
      <w:r w:rsidRPr="002070AF">
        <w:rPr>
          <w:rFonts w:asciiTheme="minorEastAsia" w:eastAsiaTheme="minorEastAsia" w:hAnsiTheme="minorEastAsia"/>
          <w:color w:val="000000" w:themeColor="text1"/>
          <w:szCs w:val="24"/>
        </w:rPr>
        <w:t>17</w:t>
      </w:r>
      <w:r w:rsidRPr="002070AF">
        <w:rPr>
          <w:rFonts w:asciiTheme="minorEastAsia" w:eastAsiaTheme="minorEastAsia" w:hAnsiTheme="minorEastAsia"/>
          <w:color w:val="000000" w:themeColor="text1"/>
          <w:spacing w:val="-1"/>
          <w:szCs w:val="24"/>
        </w:rPr>
        <w:t>.3.3</w:t>
      </w:r>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2</w:t>
      </w:r>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s="宋体"/>
          <w:color w:val="000000" w:themeColor="text1"/>
          <w:spacing w:val="-3"/>
          <w:szCs w:val="24"/>
        </w:rPr>
        <w:t>目的约定，将逾期付款违约金支付给承包人。</w:t>
      </w:r>
      <w:bookmarkEnd w:id="668"/>
    </w:p>
    <w:p w:rsidR="00DD5C86" w:rsidRPr="002070AF" w:rsidRDefault="006C7CFD">
      <w:pPr>
        <w:spacing w:before="116" w:line="278" w:lineRule="auto"/>
        <w:ind w:left="4" w:firstLine="481"/>
        <w:outlineLvl w:val="2"/>
        <w:rPr>
          <w:rFonts w:asciiTheme="minorEastAsia" w:eastAsiaTheme="minorEastAsia" w:hAnsiTheme="minorEastAsia" w:cs="宋体" w:hint="default"/>
          <w:color w:val="000000" w:themeColor="text1"/>
          <w:szCs w:val="24"/>
        </w:rPr>
      </w:pPr>
      <w:bookmarkStart w:id="669" w:name="_Toc222996503"/>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）承包人对发包人签认的交工付款证书有异议的，发包人可出具交工付款申请单中承包人已同意部分的临时付款证书。</w:t>
      </w:r>
      <w:r w:rsidRPr="002070AF">
        <w:rPr>
          <w:rFonts w:asciiTheme="minorEastAsia" w:eastAsiaTheme="minorEastAsia" w:hAnsiTheme="minorEastAsia" w:cs="宋体"/>
          <w:color w:val="000000" w:themeColor="text1"/>
          <w:spacing w:val="3"/>
          <w:szCs w:val="24"/>
        </w:rPr>
        <w:t>存在争议的部分，按第</w:t>
      </w:r>
      <w:r w:rsidRPr="002070AF">
        <w:rPr>
          <w:rFonts w:asciiTheme="minorEastAsia" w:eastAsiaTheme="minorEastAsia" w:hAnsiTheme="minorEastAsia"/>
          <w:color w:val="000000" w:themeColor="text1"/>
          <w:spacing w:val="3"/>
          <w:szCs w:val="24"/>
        </w:rPr>
        <w:t xml:space="preserve">24 </w:t>
      </w:r>
      <w:r w:rsidRPr="002070AF">
        <w:rPr>
          <w:rFonts w:asciiTheme="minorEastAsia" w:eastAsiaTheme="minorEastAsia" w:hAnsiTheme="minorEastAsia" w:cs="宋体"/>
          <w:color w:val="000000" w:themeColor="text1"/>
          <w:spacing w:val="3"/>
          <w:szCs w:val="24"/>
        </w:rPr>
        <w:t>条的约定</w:t>
      </w:r>
      <w:r w:rsidRPr="002070AF">
        <w:rPr>
          <w:rFonts w:asciiTheme="minorEastAsia" w:eastAsiaTheme="minorEastAsia" w:hAnsiTheme="minorEastAsia" w:cs="宋体"/>
          <w:color w:val="000000" w:themeColor="text1"/>
          <w:spacing w:val="-11"/>
          <w:szCs w:val="24"/>
        </w:rPr>
        <w:t>办理。</w:t>
      </w:r>
      <w:bookmarkEnd w:id="669"/>
    </w:p>
    <w:p w:rsidR="00DD5C86" w:rsidRPr="002070AF" w:rsidRDefault="006C7CFD">
      <w:pPr>
        <w:spacing w:before="106" w:line="219" w:lineRule="auto"/>
        <w:ind w:left="486"/>
        <w:outlineLvl w:val="2"/>
        <w:rPr>
          <w:rFonts w:asciiTheme="minorEastAsia" w:eastAsiaTheme="minorEastAsia" w:hAnsiTheme="minorEastAsia" w:cs="宋体" w:hint="default"/>
          <w:color w:val="000000" w:themeColor="text1"/>
          <w:szCs w:val="24"/>
        </w:rPr>
      </w:pPr>
      <w:bookmarkStart w:id="670" w:name="_Toc222996504"/>
      <w:r w:rsidRPr="002070AF">
        <w:rPr>
          <w:rFonts w:asciiTheme="minorEastAsia" w:eastAsiaTheme="minorEastAsia" w:hAnsiTheme="minorEastAsia"/>
          <w:b/>
          <w:bCs/>
          <w:color w:val="000000" w:themeColor="text1"/>
          <w:spacing w:val="-5"/>
          <w:szCs w:val="24"/>
        </w:rPr>
        <w:t>17.6</w:t>
      </w:r>
      <w:r w:rsidRPr="002070AF">
        <w:rPr>
          <w:rFonts w:asciiTheme="minorEastAsia" w:eastAsiaTheme="minorEastAsia" w:hAnsiTheme="minorEastAsia" w:cs="宋体"/>
          <w:b/>
          <w:bCs/>
          <w:color w:val="000000" w:themeColor="text1"/>
          <w:spacing w:val="-5"/>
          <w:szCs w:val="24"/>
        </w:rPr>
        <w:t>最终结清</w:t>
      </w:r>
      <w:bookmarkEnd w:id="670"/>
    </w:p>
    <w:p w:rsidR="00DD5C86" w:rsidRPr="002070AF" w:rsidRDefault="006C7CFD">
      <w:pPr>
        <w:spacing w:before="126" w:line="219" w:lineRule="auto"/>
        <w:ind w:left="498"/>
        <w:outlineLvl w:val="2"/>
        <w:rPr>
          <w:rFonts w:asciiTheme="minorEastAsia" w:eastAsiaTheme="minorEastAsia" w:hAnsiTheme="minorEastAsia" w:cs="宋体" w:hint="default"/>
          <w:color w:val="000000" w:themeColor="text1"/>
          <w:szCs w:val="24"/>
        </w:rPr>
      </w:pPr>
      <w:bookmarkStart w:id="671" w:name="_Toc222996505"/>
      <w:r w:rsidRPr="002070AF">
        <w:rPr>
          <w:rFonts w:asciiTheme="minorEastAsia" w:eastAsiaTheme="minorEastAsia" w:hAnsiTheme="minorEastAsia"/>
          <w:color w:val="000000" w:themeColor="text1"/>
          <w:spacing w:val="-2"/>
          <w:szCs w:val="24"/>
        </w:rPr>
        <w:t xml:space="preserve">17.6.1  </w:t>
      </w:r>
      <w:r w:rsidRPr="002070AF">
        <w:rPr>
          <w:rFonts w:asciiTheme="minorEastAsia" w:eastAsiaTheme="minorEastAsia" w:hAnsiTheme="minorEastAsia" w:cs="宋体"/>
          <w:color w:val="000000" w:themeColor="text1"/>
          <w:spacing w:val="-2"/>
          <w:szCs w:val="24"/>
        </w:rPr>
        <w:t>最终结清申请单</w:t>
      </w:r>
      <w:bookmarkEnd w:id="671"/>
    </w:p>
    <w:p w:rsidR="00DD5C86" w:rsidRPr="002070AF" w:rsidRDefault="006C7CFD">
      <w:pPr>
        <w:spacing w:before="112" w:line="279" w:lineRule="auto"/>
        <w:ind w:left="5" w:firstLine="480"/>
        <w:outlineLvl w:val="2"/>
        <w:rPr>
          <w:rFonts w:asciiTheme="minorEastAsia" w:eastAsiaTheme="minorEastAsia" w:hAnsiTheme="minorEastAsia" w:cs="宋体" w:hint="default"/>
          <w:color w:val="000000" w:themeColor="text1"/>
          <w:szCs w:val="24"/>
        </w:rPr>
      </w:pPr>
      <w:bookmarkStart w:id="672" w:name="_Toc222996506"/>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1</w:t>
      </w:r>
      <w:r w:rsidRPr="002070AF">
        <w:rPr>
          <w:rFonts w:asciiTheme="minorEastAsia" w:eastAsiaTheme="minorEastAsia" w:hAnsiTheme="minorEastAsia" w:cs="宋体"/>
          <w:color w:val="000000" w:themeColor="text1"/>
          <w:spacing w:val="-1"/>
          <w:szCs w:val="24"/>
        </w:rPr>
        <w:t>）缺陷责任期终止证书签发后</w:t>
      </w:r>
      <w:r w:rsidRPr="002070AF">
        <w:rPr>
          <w:rFonts w:asciiTheme="minorEastAsia" w:eastAsiaTheme="minorEastAsia" w:hAnsiTheme="minorEastAsia"/>
          <w:color w:val="000000" w:themeColor="text1"/>
          <w:spacing w:val="-1"/>
          <w:szCs w:val="24"/>
        </w:rPr>
        <w:t>14</w:t>
      </w:r>
      <w:r w:rsidRPr="002070AF">
        <w:rPr>
          <w:rFonts w:asciiTheme="minorEastAsia" w:eastAsiaTheme="minorEastAsia" w:hAnsiTheme="minorEastAsia" w:cs="宋体"/>
          <w:color w:val="000000" w:themeColor="text1"/>
          <w:spacing w:val="-1"/>
          <w:szCs w:val="24"/>
        </w:rPr>
        <w:t>天内，承包人应按专用合同条款数据表约</w:t>
      </w:r>
      <w:r w:rsidRPr="002070AF">
        <w:rPr>
          <w:rFonts w:asciiTheme="minorEastAsia" w:eastAsiaTheme="minorEastAsia" w:hAnsiTheme="minorEastAsia" w:cs="宋体"/>
          <w:color w:val="000000" w:themeColor="text1"/>
          <w:spacing w:val="1"/>
          <w:szCs w:val="24"/>
        </w:rPr>
        <w:t>定的份数向咨询人提交最终结清申请单，并提</w:t>
      </w:r>
      <w:r w:rsidRPr="002070AF">
        <w:rPr>
          <w:rFonts w:asciiTheme="minorEastAsia" w:eastAsiaTheme="minorEastAsia" w:hAnsiTheme="minorEastAsia" w:cs="宋体"/>
          <w:color w:val="000000" w:themeColor="text1"/>
          <w:szCs w:val="24"/>
        </w:rPr>
        <w:t>供相关证明材料。最终结清申请单中</w:t>
      </w:r>
      <w:r w:rsidRPr="002070AF">
        <w:rPr>
          <w:rFonts w:asciiTheme="minorEastAsia" w:eastAsiaTheme="minorEastAsia" w:hAnsiTheme="minorEastAsia" w:cs="宋体"/>
          <w:color w:val="000000" w:themeColor="text1"/>
          <w:spacing w:val="-2"/>
          <w:szCs w:val="24"/>
        </w:rPr>
        <w:t>的总金额应认为是代表了根据合同约定应付给承包人的全部款项的最后结算。</w:t>
      </w:r>
      <w:bookmarkEnd w:id="672"/>
    </w:p>
    <w:p w:rsidR="00DD5C86" w:rsidRPr="002070AF" w:rsidRDefault="006C7CFD">
      <w:pPr>
        <w:spacing w:before="114" w:line="263" w:lineRule="auto"/>
        <w:ind w:right="10" w:firstLine="486"/>
        <w:outlineLvl w:val="2"/>
        <w:rPr>
          <w:rFonts w:asciiTheme="minorEastAsia" w:eastAsiaTheme="minorEastAsia" w:hAnsiTheme="minorEastAsia" w:cs="宋体" w:hint="default"/>
          <w:color w:val="000000" w:themeColor="text1"/>
          <w:szCs w:val="24"/>
        </w:rPr>
      </w:pPr>
      <w:bookmarkStart w:id="673" w:name="_Toc222996507"/>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）发包人对最终结清申请单内容有异议的，有权要求承包</w:t>
      </w:r>
      <w:r w:rsidRPr="002070AF">
        <w:rPr>
          <w:rFonts w:asciiTheme="minorEastAsia" w:eastAsiaTheme="minorEastAsia" w:hAnsiTheme="minorEastAsia" w:cs="宋体"/>
          <w:color w:val="000000" w:themeColor="text1"/>
          <w:spacing w:val="3"/>
          <w:szCs w:val="24"/>
        </w:rPr>
        <w:t>人进行修正和提</w:t>
      </w:r>
      <w:r w:rsidRPr="002070AF">
        <w:rPr>
          <w:rFonts w:asciiTheme="minorEastAsia" w:eastAsiaTheme="minorEastAsia" w:hAnsiTheme="minorEastAsia" w:cs="宋体"/>
          <w:color w:val="000000" w:themeColor="text1"/>
          <w:spacing w:val="-2"/>
          <w:szCs w:val="24"/>
        </w:rPr>
        <w:t>供补充资料，由承包人向咨询人提交修正后的最终结清申请单。</w:t>
      </w:r>
      <w:bookmarkEnd w:id="673"/>
    </w:p>
    <w:p w:rsidR="00DD5C86" w:rsidRPr="002070AF" w:rsidRDefault="006C7CFD">
      <w:pPr>
        <w:spacing w:before="78" w:line="219" w:lineRule="auto"/>
        <w:ind w:left="498"/>
        <w:outlineLvl w:val="2"/>
        <w:rPr>
          <w:rFonts w:asciiTheme="minorEastAsia" w:eastAsiaTheme="minorEastAsia" w:hAnsiTheme="minorEastAsia" w:cs="宋体" w:hint="default"/>
          <w:color w:val="000000" w:themeColor="text1"/>
          <w:szCs w:val="24"/>
        </w:rPr>
      </w:pPr>
      <w:bookmarkStart w:id="674" w:name="_Toc222996508"/>
      <w:r w:rsidRPr="002070AF">
        <w:rPr>
          <w:rFonts w:asciiTheme="minorEastAsia" w:eastAsiaTheme="minorEastAsia" w:hAnsiTheme="minorEastAsia"/>
          <w:color w:val="000000" w:themeColor="text1"/>
          <w:spacing w:val="-2"/>
          <w:szCs w:val="24"/>
        </w:rPr>
        <w:t xml:space="preserve">17.6.2  </w:t>
      </w:r>
      <w:r w:rsidRPr="002070AF">
        <w:rPr>
          <w:rFonts w:asciiTheme="minorEastAsia" w:eastAsiaTheme="minorEastAsia" w:hAnsiTheme="minorEastAsia" w:cs="宋体"/>
          <w:color w:val="000000" w:themeColor="text1"/>
          <w:spacing w:val="-2"/>
          <w:szCs w:val="24"/>
        </w:rPr>
        <w:t>最终结清证书和支付时间</w:t>
      </w:r>
      <w:bookmarkEnd w:id="674"/>
    </w:p>
    <w:p w:rsidR="00DD5C86" w:rsidRPr="002070AF" w:rsidRDefault="006C7CFD">
      <w:pPr>
        <w:spacing w:before="113" w:line="293" w:lineRule="auto"/>
        <w:ind w:firstLine="486"/>
        <w:outlineLvl w:val="2"/>
        <w:rPr>
          <w:rFonts w:asciiTheme="minorEastAsia" w:eastAsiaTheme="minorEastAsia" w:hAnsiTheme="minorEastAsia" w:cs="宋体" w:hint="default"/>
          <w:color w:val="000000" w:themeColor="text1"/>
          <w:szCs w:val="24"/>
        </w:rPr>
      </w:pPr>
      <w:bookmarkStart w:id="675" w:name="_Toc222996509"/>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1</w:t>
      </w:r>
      <w:r w:rsidRPr="002070AF">
        <w:rPr>
          <w:rFonts w:asciiTheme="minorEastAsia" w:eastAsiaTheme="minorEastAsia" w:hAnsiTheme="minorEastAsia" w:cs="宋体"/>
          <w:color w:val="000000" w:themeColor="text1"/>
          <w:szCs w:val="24"/>
        </w:rPr>
        <w:t>）咨询人收到承包人提交的最终结清申请单后的</w:t>
      </w:r>
      <w:r w:rsidRPr="002070AF">
        <w:rPr>
          <w:rFonts w:asciiTheme="minorEastAsia" w:eastAsiaTheme="minorEastAsia" w:hAnsiTheme="minorEastAsia"/>
          <w:color w:val="000000" w:themeColor="text1"/>
          <w:szCs w:val="24"/>
        </w:rPr>
        <w:t>14</w:t>
      </w:r>
      <w:r w:rsidRPr="002070AF">
        <w:rPr>
          <w:rFonts w:asciiTheme="minorEastAsia" w:eastAsiaTheme="minorEastAsia" w:hAnsiTheme="minorEastAsia" w:cs="宋体"/>
          <w:color w:val="000000" w:themeColor="text1"/>
          <w:spacing w:val="-1"/>
          <w:szCs w:val="24"/>
        </w:rPr>
        <w:t>天内，提出发包人应支</w:t>
      </w:r>
      <w:r w:rsidRPr="002070AF">
        <w:rPr>
          <w:rFonts w:asciiTheme="minorEastAsia" w:eastAsiaTheme="minorEastAsia" w:hAnsiTheme="minorEastAsia" w:cs="宋体"/>
          <w:color w:val="000000" w:themeColor="text1"/>
          <w:spacing w:val="3"/>
          <w:szCs w:val="24"/>
        </w:rPr>
        <w:t>付给承包人的价款送发包人审核并抄送承包人。发</w:t>
      </w:r>
      <w:r w:rsidRPr="002070AF">
        <w:rPr>
          <w:rFonts w:asciiTheme="minorEastAsia" w:eastAsiaTheme="minorEastAsia" w:hAnsiTheme="minorEastAsia" w:cs="宋体"/>
          <w:color w:val="000000" w:themeColor="text1"/>
          <w:spacing w:val="2"/>
          <w:szCs w:val="24"/>
        </w:rPr>
        <w:t>包人应在收到后</w:t>
      </w:r>
      <w:r w:rsidRPr="002070AF">
        <w:rPr>
          <w:rFonts w:asciiTheme="minorEastAsia" w:eastAsiaTheme="minorEastAsia" w:hAnsiTheme="minorEastAsia"/>
          <w:color w:val="000000" w:themeColor="text1"/>
          <w:spacing w:val="2"/>
          <w:szCs w:val="24"/>
        </w:rPr>
        <w:t>14</w:t>
      </w:r>
      <w:r w:rsidRPr="002070AF">
        <w:rPr>
          <w:rFonts w:asciiTheme="minorEastAsia" w:eastAsiaTheme="minorEastAsia" w:hAnsiTheme="minorEastAsia" w:cs="宋体"/>
          <w:color w:val="000000" w:themeColor="text1"/>
          <w:spacing w:val="2"/>
          <w:szCs w:val="24"/>
        </w:rPr>
        <w:t>天内审核完</w:t>
      </w:r>
      <w:r w:rsidRPr="002070AF">
        <w:rPr>
          <w:rFonts w:asciiTheme="minorEastAsia" w:eastAsiaTheme="minorEastAsia" w:hAnsiTheme="minorEastAsia" w:cs="宋体"/>
          <w:color w:val="000000" w:themeColor="text1"/>
          <w:spacing w:val="1"/>
          <w:szCs w:val="24"/>
        </w:rPr>
        <w:t>毕，由咨询人向承包人出具经发包人签认的最终结清证书。</w:t>
      </w:r>
      <w:r w:rsidRPr="002070AF">
        <w:rPr>
          <w:rFonts w:asciiTheme="minorEastAsia" w:eastAsiaTheme="minorEastAsia" w:hAnsiTheme="minorEastAsia" w:cs="宋体"/>
          <w:color w:val="000000" w:themeColor="text1"/>
          <w:szCs w:val="24"/>
        </w:rPr>
        <w:t>咨询人未在约定时间内</w:t>
      </w:r>
      <w:r w:rsidRPr="002070AF">
        <w:rPr>
          <w:rFonts w:asciiTheme="minorEastAsia" w:eastAsiaTheme="minorEastAsia" w:hAnsiTheme="minorEastAsia" w:cs="宋体"/>
          <w:color w:val="000000" w:themeColor="text1"/>
          <w:spacing w:val="1"/>
          <w:szCs w:val="24"/>
        </w:rPr>
        <w:t>核查，又未提出具体意见的，视为承包人提交的最终结清申</w:t>
      </w:r>
      <w:r w:rsidRPr="002070AF">
        <w:rPr>
          <w:rFonts w:asciiTheme="minorEastAsia" w:eastAsiaTheme="minorEastAsia" w:hAnsiTheme="minorEastAsia" w:cs="宋体"/>
          <w:color w:val="000000" w:themeColor="text1"/>
          <w:szCs w:val="24"/>
        </w:rPr>
        <w:t>请单已经咨询人核查同</w:t>
      </w:r>
      <w:r w:rsidRPr="002070AF">
        <w:rPr>
          <w:rFonts w:asciiTheme="minorEastAsia" w:eastAsiaTheme="minorEastAsia" w:hAnsiTheme="minorEastAsia" w:cs="宋体"/>
          <w:color w:val="000000" w:themeColor="text1"/>
          <w:spacing w:val="1"/>
          <w:szCs w:val="24"/>
        </w:rPr>
        <w:t>意；发包人未在约定时间内审核又未提出具体意见的，咨询</w:t>
      </w:r>
      <w:r w:rsidRPr="002070AF">
        <w:rPr>
          <w:rFonts w:asciiTheme="minorEastAsia" w:eastAsiaTheme="minorEastAsia" w:hAnsiTheme="minorEastAsia" w:cs="宋体"/>
          <w:color w:val="000000" w:themeColor="text1"/>
          <w:szCs w:val="24"/>
        </w:rPr>
        <w:t>人提出应支付给承包人</w:t>
      </w:r>
      <w:r w:rsidRPr="002070AF">
        <w:rPr>
          <w:rFonts w:asciiTheme="minorEastAsia" w:eastAsiaTheme="minorEastAsia" w:hAnsiTheme="minorEastAsia" w:cs="宋体"/>
          <w:color w:val="000000" w:themeColor="text1"/>
          <w:spacing w:val="-4"/>
          <w:szCs w:val="24"/>
        </w:rPr>
        <w:t>的价款视为已经发包人同意。</w:t>
      </w:r>
      <w:bookmarkEnd w:id="675"/>
    </w:p>
    <w:p w:rsidR="00DD5C86" w:rsidRPr="002070AF" w:rsidRDefault="006C7CFD">
      <w:pPr>
        <w:spacing w:before="117" w:line="278" w:lineRule="auto"/>
        <w:ind w:left="1" w:right="11" w:firstLine="484"/>
        <w:outlineLvl w:val="2"/>
        <w:rPr>
          <w:rFonts w:asciiTheme="minorEastAsia" w:eastAsiaTheme="minorEastAsia" w:hAnsiTheme="minorEastAsia" w:cs="宋体" w:hint="default"/>
          <w:color w:val="000000" w:themeColor="text1"/>
          <w:szCs w:val="24"/>
        </w:rPr>
      </w:pPr>
      <w:bookmarkStart w:id="676" w:name="_Toc222996510"/>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）发包人应在咨询人出具最终结清证书且承包人提交了</w:t>
      </w:r>
      <w:r w:rsidRPr="002070AF">
        <w:rPr>
          <w:rFonts w:asciiTheme="minorEastAsia" w:eastAsiaTheme="minorEastAsia" w:hAnsiTheme="minorEastAsia" w:cs="宋体"/>
          <w:color w:val="000000" w:themeColor="text1"/>
          <w:spacing w:val="3"/>
          <w:szCs w:val="24"/>
        </w:rPr>
        <w:t>合格的增值税发票</w:t>
      </w:r>
      <w:r w:rsidRPr="002070AF">
        <w:rPr>
          <w:rFonts w:asciiTheme="minorEastAsia" w:eastAsiaTheme="minorEastAsia" w:hAnsiTheme="minorEastAsia" w:cs="宋体"/>
          <w:color w:val="000000" w:themeColor="text1"/>
          <w:szCs w:val="24"/>
        </w:rPr>
        <w:t>后的</w:t>
      </w:r>
      <w:r w:rsidRPr="002070AF">
        <w:rPr>
          <w:rFonts w:asciiTheme="minorEastAsia" w:eastAsiaTheme="minorEastAsia" w:hAnsiTheme="minorEastAsia"/>
          <w:color w:val="000000" w:themeColor="text1"/>
          <w:szCs w:val="24"/>
        </w:rPr>
        <w:t>28</w:t>
      </w:r>
      <w:r w:rsidRPr="002070AF">
        <w:rPr>
          <w:rFonts w:asciiTheme="minorEastAsia" w:eastAsiaTheme="minorEastAsia" w:hAnsiTheme="minorEastAsia" w:cs="宋体"/>
          <w:color w:val="000000" w:themeColor="text1"/>
          <w:szCs w:val="24"/>
        </w:rPr>
        <w:t>天内，将应支付款支付给承包人。发包人不按期支付的，按第</w:t>
      </w:r>
      <w:r w:rsidRPr="002070AF">
        <w:rPr>
          <w:rFonts w:asciiTheme="minorEastAsia" w:eastAsiaTheme="minorEastAsia" w:hAnsiTheme="minorEastAsia"/>
          <w:color w:val="000000" w:themeColor="text1"/>
          <w:szCs w:val="24"/>
        </w:rPr>
        <w:t>17.3.3</w:t>
      </w:r>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2</w:t>
      </w:r>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s="宋体"/>
          <w:color w:val="000000" w:themeColor="text1"/>
          <w:spacing w:val="-3"/>
          <w:szCs w:val="24"/>
        </w:rPr>
        <w:t>目的约定，将逾期付款违约金支付给承包人。</w:t>
      </w:r>
      <w:bookmarkEnd w:id="676"/>
    </w:p>
    <w:p w:rsidR="00DD5C86" w:rsidRPr="002070AF" w:rsidRDefault="006C7CFD">
      <w:pPr>
        <w:spacing w:before="115" w:line="219" w:lineRule="auto"/>
        <w:ind w:left="486"/>
        <w:outlineLvl w:val="2"/>
        <w:rPr>
          <w:rFonts w:asciiTheme="minorEastAsia" w:eastAsiaTheme="minorEastAsia" w:hAnsiTheme="minorEastAsia" w:cs="宋体" w:hint="default"/>
          <w:color w:val="000000" w:themeColor="text1"/>
          <w:szCs w:val="24"/>
        </w:rPr>
      </w:pPr>
      <w:bookmarkStart w:id="677" w:name="_Toc222996511"/>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3</w:t>
      </w:r>
      <w:r w:rsidRPr="002070AF">
        <w:rPr>
          <w:rFonts w:asciiTheme="minorEastAsia" w:eastAsiaTheme="minorEastAsia" w:hAnsiTheme="minorEastAsia" w:cs="宋体"/>
          <w:color w:val="000000" w:themeColor="text1"/>
          <w:spacing w:val="-2"/>
          <w:szCs w:val="24"/>
        </w:rPr>
        <w:t>）承包人对发包人签认的最终结清证书有异议的，按第</w:t>
      </w:r>
      <w:r w:rsidRPr="002070AF">
        <w:rPr>
          <w:rFonts w:asciiTheme="minorEastAsia" w:eastAsiaTheme="minorEastAsia" w:hAnsiTheme="minorEastAsia"/>
          <w:color w:val="000000" w:themeColor="text1"/>
          <w:spacing w:val="-2"/>
          <w:szCs w:val="24"/>
        </w:rPr>
        <w:t xml:space="preserve">24 </w:t>
      </w:r>
      <w:r w:rsidRPr="002070AF">
        <w:rPr>
          <w:rFonts w:asciiTheme="minorEastAsia" w:eastAsiaTheme="minorEastAsia" w:hAnsiTheme="minorEastAsia" w:cs="宋体"/>
          <w:color w:val="000000" w:themeColor="text1"/>
          <w:spacing w:val="-2"/>
          <w:szCs w:val="24"/>
        </w:rPr>
        <w:t>条的约定办理。</w:t>
      </w:r>
      <w:bookmarkEnd w:id="677"/>
    </w:p>
    <w:p w:rsidR="00DD5C86" w:rsidRPr="002070AF" w:rsidRDefault="006C7CFD">
      <w:pPr>
        <w:spacing w:before="105" w:line="219" w:lineRule="auto"/>
        <w:ind w:left="486"/>
        <w:outlineLvl w:val="2"/>
        <w:rPr>
          <w:rFonts w:asciiTheme="minorEastAsia" w:eastAsiaTheme="minorEastAsia" w:hAnsiTheme="minorEastAsia" w:cs="宋体" w:hint="default"/>
          <w:color w:val="000000" w:themeColor="text1"/>
          <w:szCs w:val="24"/>
        </w:rPr>
      </w:pPr>
      <w:bookmarkStart w:id="678" w:name="_Toc222996512"/>
      <w:r w:rsidRPr="002070AF">
        <w:rPr>
          <w:rFonts w:asciiTheme="minorEastAsia" w:eastAsiaTheme="minorEastAsia" w:hAnsiTheme="minorEastAsia"/>
          <w:b/>
          <w:bCs/>
          <w:color w:val="000000" w:themeColor="text1"/>
          <w:spacing w:val="-3"/>
          <w:szCs w:val="24"/>
        </w:rPr>
        <w:t xml:space="preserve">17.7  </w:t>
      </w:r>
      <w:r w:rsidRPr="002070AF">
        <w:rPr>
          <w:rFonts w:asciiTheme="minorEastAsia" w:eastAsiaTheme="minorEastAsia" w:hAnsiTheme="minorEastAsia" w:cs="宋体"/>
          <w:b/>
          <w:bCs/>
          <w:color w:val="000000" w:themeColor="text1"/>
          <w:spacing w:val="-3"/>
          <w:szCs w:val="24"/>
        </w:rPr>
        <w:t>财政资金申请与支付</w:t>
      </w:r>
      <w:bookmarkEnd w:id="678"/>
    </w:p>
    <w:p w:rsidR="00DD5C86" w:rsidRPr="002070AF" w:rsidRDefault="006C7CFD">
      <w:pPr>
        <w:spacing w:before="124" w:line="309" w:lineRule="auto"/>
        <w:ind w:right="2" w:firstLine="483"/>
        <w:jc w:val="both"/>
        <w:outlineLvl w:val="2"/>
        <w:rPr>
          <w:rFonts w:asciiTheme="minorEastAsia" w:eastAsiaTheme="minorEastAsia" w:hAnsiTheme="minorEastAsia" w:cs="宋体" w:hint="default"/>
          <w:color w:val="000000" w:themeColor="text1"/>
          <w:szCs w:val="24"/>
        </w:rPr>
      </w:pPr>
      <w:bookmarkStart w:id="679" w:name="_Toc222996513"/>
      <w:r w:rsidRPr="002070AF">
        <w:rPr>
          <w:rFonts w:asciiTheme="minorEastAsia" w:eastAsiaTheme="minorEastAsia" w:hAnsiTheme="minorEastAsia" w:cs="宋体"/>
          <w:color w:val="000000" w:themeColor="text1"/>
          <w:spacing w:val="2"/>
          <w:szCs w:val="24"/>
        </w:rPr>
        <w:t>发包人应在专用合同条款中明确养护项目资金</w:t>
      </w:r>
      <w:r w:rsidRPr="002070AF">
        <w:rPr>
          <w:rFonts w:asciiTheme="minorEastAsia" w:eastAsiaTheme="minorEastAsia" w:hAnsiTheme="minorEastAsia" w:cs="宋体"/>
          <w:color w:val="000000" w:themeColor="text1"/>
          <w:spacing w:val="1"/>
          <w:szCs w:val="24"/>
        </w:rPr>
        <w:t>来源。第</w:t>
      </w:r>
      <w:r w:rsidRPr="002070AF">
        <w:rPr>
          <w:rFonts w:asciiTheme="minorEastAsia" w:eastAsiaTheme="minorEastAsia" w:hAnsiTheme="minorEastAsia"/>
          <w:color w:val="000000" w:themeColor="text1"/>
          <w:spacing w:val="1"/>
          <w:szCs w:val="24"/>
        </w:rPr>
        <w:t>17.3</w:t>
      </w:r>
      <w:r w:rsidRPr="002070AF">
        <w:rPr>
          <w:rFonts w:asciiTheme="minorEastAsia" w:eastAsiaTheme="minorEastAsia" w:hAnsiTheme="minorEastAsia" w:cs="宋体"/>
          <w:color w:val="000000" w:themeColor="text1"/>
          <w:spacing w:val="1"/>
          <w:szCs w:val="24"/>
        </w:rPr>
        <w:t>款、第</w:t>
      </w:r>
      <w:r w:rsidRPr="002070AF">
        <w:rPr>
          <w:rFonts w:asciiTheme="minorEastAsia" w:eastAsiaTheme="minorEastAsia" w:hAnsiTheme="minorEastAsia"/>
          <w:color w:val="000000" w:themeColor="text1"/>
          <w:spacing w:val="1"/>
          <w:szCs w:val="24"/>
        </w:rPr>
        <w:t xml:space="preserve">17.5 </w:t>
      </w:r>
      <w:r w:rsidRPr="002070AF">
        <w:rPr>
          <w:rFonts w:asciiTheme="minorEastAsia" w:eastAsiaTheme="minorEastAsia" w:hAnsiTheme="minorEastAsia" w:cs="宋体"/>
          <w:color w:val="000000" w:themeColor="text1"/>
          <w:spacing w:val="1"/>
          <w:szCs w:val="24"/>
        </w:rPr>
        <w:t>款和</w:t>
      </w:r>
      <w:r w:rsidRPr="002070AF">
        <w:rPr>
          <w:rFonts w:asciiTheme="minorEastAsia" w:eastAsiaTheme="minorEastAsia" w:hAnsiTheme="minorEastAsia" w:cs="宋体"/>
          <w:color w:val="000000" w:themeColor="text1"/>
          <w:spacing w:val="4"/>
          <w:szCs w:val="24"/>
        </w:rPr>
        <w:t>第</w:t>
      </w:r>
      <w:r w:rsidRPr="002070AF">
        <w:rPr>
          <w:rFonts w:asciiTheme="minorEastAsia" w:eastAsiaTheme="minorEastAsia" w:hAnsiTheme="minorEastAsia"/>
          <w:color w:val="000000" w:themeColor="text1"/>
          <w:spacing w:val="4"/>
          <w:szCs w:val="24"/>
        </w:rPr>
        <w:t>17.6</w:t>
      </w:r>
      <w:r w:rsidRPr="002070AF">
        <w:rPr>
          <w:rFonts w:asciiTheme="minorEastAsia" w:eastAsiaTheme="minorEastAsia" w:hAnsiTheme="minorEastAsia" w:cs="宋体"/>
          <w:color w:val="000000" w:themeColor="text1"/>
          <w:spacing w:val="4"/>
          <w:szCs w:val="24"/>
        </w:rPr>
        <w:t>款约定的支付资金来源于财政资金的，应按照国库集中支付等国家相关规</w:t>
      </w:r>
      <w:r w:rsidRPr="002070AF">
        <w:rPr>
          <w:rFonts w:asciiTheme="minorEastAsia" w:eastAsiaTheme="minorEastAsia" w:hAnsiTheme="minorEastAsia" w:cs="宋体"/>
          <w:color w:val="000000" w:themeColor="text1"/>
          <w:spacing w:val="-5"/>
          <w:szCs w:val="24"/>
        </w:rPr>
        <w:t>定办理申请与支付。</w:t>
      </w:r>
      <w:bookmarkEnd w:id="679"/>
    </w:p>
    <w:p w:rsidR="00DD5C86" w:rsidRPr="002070AF" w:rsidRDefault="006C7CFD">
      <w:pPr>
        <w:spacing w:before="308" w:line="219" w:lineRule="auto"/>
        <w:ind w:left="486"/>
        <w:outlineLvl w:val="2"/>
        <w:rPr>
          <w:rFonts w:asciiTheme="minorEastAsia" w:eastAsiaTheme="minorEastAsia" w:hAnsiTheme="minorEastAsia" w:cs="宋体" w:hint="default"/>
          <w:color w:val="000000" w:themeColor="text1"/>
          <w:szCs w:val="24"/>
        </w:rPr>
      </w:pPr>
      <w:bookmarkStart w:id="680" w:name="bookmark42"/>
      <w:bookmarkStart w:id="681" w:name="_Toc222996514"/>
      <w:bookmarkEnd w:id="680"/>
      <w:r w:rsidRPr="002070AF">
        <w:rPr>
          <w:rFonts w:asciiTheme="minorEastAsia" w:eastAsiaTheme="minorEastAsia" w:hAnsiTheme="minorEastAsia"/>
          <w:b/>
          <w:bCs/>
          <w:color w:val="000000" w:themeColor="text1"/>
          <w:spacing w:val="-6"/>
          <w:szCs w:val="24"/>
        </w:rPr>
        <w:t>18.</w:t>
      </w:r>
      <w:r w:rsidRPr="002070AF">
        <w:rPr>
          <w:rFonts w:asciiTheme="minorEastAsia" w:eastAsiaTheme="minorEastAsia" w:hAnsiTheme="minorEastAsia" w:cs="宋体"/>
          <w:b/>
          <w:bCs/>
          <w:color w:val="000000" w:themeColor="text1"/>
          <w:spacing w:val="-6"/>
          <w:szCs w:val="24"/>
        </w:rPr>
        <w:t>工程验收</w:t>
      </w:r>
      <w:bookmarkEnd w:id="681"/>
    </w:p>
    <w:p w:rsidR="00DD5C86" w:rsidRPr="002070AF" w:rsidRDefault="006C7CFD">
      <w:pPr>
        <w:spacing w:before="260" w:line="219" w:lineRule="auto"/>
        <w:ind w:left="486"/>
        <w:outlineLvl w:val="2"/>
        <w:rPr>
          <w:rFonts w:asciiTheme="minorEastAsia" w:eastAsiaTheme="minorEastAsia" w:hAnsiTheme="minorEastAsia" w:cs="宋体" w:hint="default"/>
          <w:color w:val="000000" w:themeColor="text1"/>
          <w:szCs w:val="24"/>
        </w:rPr>
      </w:pPr>
      <w:bookmarkStart w:id="682" w:name="_Toc222996515"/>
      <w:r w:rsidRPr="002070AF">
        <w:rPr>
          <w:rFonts w:asciiTheme="minorEastAsia" w:eastAsiaTheme="minorEastAsia" w:hAnsiTheme="minorEastAsia"/>
          <w:b/>
          <w:bCs/>
          <w:color w:val="000000" w:themeColor="text1"/>
          <w:spacing w:val="-3"/>
          <w:szCs w:val="24"/>
        </w:rPr>
        <w:t xml:space="preserve">18.1  </w:t>
      </w:r>
      <w:r w:rsidRPr="002070AF">
        <w:rPr>
          <w:rFonts w:asciiTheme="minorEastAsia" w:eastAsiaTheme="minorEastAsia" w:hAnsiTheme="minorEastAsia" w:cs="宋体"/>
          <w:b/>
          <w:bCs/>
          <w:color w:val="000000" w:themeColor="text1"/>
          <w:spacing w:val="-3"/>
          <w:szCs w:val="24"/>
        </w:rPr>
        <w:t>工程验收的含义</w:t>
      </w:r>
      <w:bookmarkEnd w:id="682"/>
    </w:p>
    <w:p w:rsidR="00DD5C86" w:rsidRPr="002070AF" w:rsidRDefault="006C7CFD">
      <w:pPr>
        <w:spacing w:before="125" w:line="263" w:lineRule="auto"/>
        <w:ind w:left="1" w:right="2" w:firstLine="496"/>
        <w:outlineLvl w:val="2"/>
        <w:rPr>
          <w:rFonts w:asciiTheme="minorEastAsia" w:eastAsiaTheme="minorEastAsia" w:hAnsiTheme="minorEastAsia" w:cs="宋体" w:hint="default"/>
          <w:color w:val="000000" w:themeColor="text1"/>
          <w:szCs w:val="24"/>
        </w:rPr>
      </w:pPr>
      <w:bookmarkStart w:id="683" w:name="_Toc222996516"/>
      <w:r w:rsidRPr="002070AF">
        <w:rPr>
          <w:rFonts w:asciiTheme="minorEastAsia" w:eastAsiaTheme="minorEastAsia" w:hAnsiTheme="minorEastAsia"/>
          <w:color w:val="000000" w:themeColor="text1"/>
          <w:szCs w:val="24"/>
        </w:rPr>
        <w:t xml:space="preserve">18.1.1  </w:t>
      </w:r>
      <w:r w:rsidRPr="002070AF">
        <w:rPr>
          <w:rFonts w:asciiTheme="minorEastAsia" w:eastAsiaTheme="minorEastAsia" w:hAnsiTheme="minorEastAsia" w:cs="宋体"/>
          <w:color w:val="000000" w:themeColor="text1"/>
          <w:szCs w:val="24"/>
        </w:rPr>
        <w:t>工程验收指养护工程全部工作完成后，由专用合同条款约定的验收单位</w:t>
      </w:r>
      <w:r w:rsidRPr="002070AF">
        <w:rPr>
          <w:rFonts w:asciiTheme="minorEastAsia" w:eastAsiaTheme="minorEastAsia" w:hAnsiTheme="minorEastAsia" w:cs="宋体"/>
          <w:color w:val="000000" w:themeColor="text1"/>
          <w:spacing w:val="-2"/>
          <w:szCs w:val="24"/>
        </w:rPr>
        <w:t>按合同要求进行的验收，但不包括日常养护的验收。</w:t>
      </w:r>
      <w:bookmarkEnd w:id="683"/>
    </w:p>
    <w:p w:rsidR="00DD5C86" w:rsidRPr="002070AF" w:rsidRDefault="006C7CFD">
      <w:pPr>
        <w:spacing w:before="115" w:line="264" w:lineRule="auto"/>
        <w:ind w:left="11" w:right="2" w:firstLine="487"/>
        <w:outlineLvl w:val="2"/>
        <w:rPr>
          <w:rFonts w:asciiTheme="minorEastAsia" w:eastAsiaTheme="minorEastAsia" w:hAnsiTheme="minorEastAsia" w:cs="宋体" w:hint="default"/>
          <w:color w:val="000000" w:themeColor="text1"/>
          <w:szCs w:val="24"/>
        </w:rPr>
      </w:pPr>
      <w:bookmarkStart w:id="684" w:name="_Toc222996517"/>
      <w:r w:rsidRPr="002070AF">
        <w:rPr>
          <w:rFonts w:asciiTheme="minorEastAsia" w:eastAsiaTheme="minorEastAsia" w:hAnsiTheme="minorEastAsia"/>
          <w:color w:val="000000" w:themeColor="text1"/>
          <w:szCs w:val="24"/>
        </w:rPr>
        <w:t xml:space="preserve">18.1.2  </w:t>
      </w:r>
      <w:r w:rsidRPr="002070AF">
        <w:rPr>
          <w:rFonts w:asciiTheme="minorEastAsia" w:eastAsiaTheme="minorEastAsia" w:hAnsiTheme="minorEastAsia" w:cs="宋体"/>
          <w:color w:val="000000" w:themeColor="text1"/>
          <w:szCs w:val="24"/>
        </w:rPr>
        <w:t>养护工程的验收可采用一阶段或两阶段验收。工程验收方式和组织验收</w:t>
      </w:r>
      <w:r w:rsidRPr="002070AF">
        <w:rPr>
          <w:rFonts w:asciiTheme="minorEastAsia" w:eastAsiaTheme="minorEastAsia" w:hAnsiTheme="minorEastAsia" w:cs="宋体"/>
          <w:color w:val="000000" w:themeColor="text1"/>
          <w:spacing w:val="-4"/>
          <w:szCs w:val="24"/>
        </w:rPr>
        <w:t>时间在专用合同条款中约定。</w:t>
      </w:r>
      <w:bookmarkEnd w:id="684"/>
    </w:p>
    <w:p w:rsidR="00DD5C86" w:rsidRPr="002070AF" w:rsidRDefault="006C7CFD">
      <w:pPr>
        <w:spacing w:before="104" w:line="219" w:lineRule="auto"/>
        <w:ind w:left="486"/>
        <w:outlineLvl w:val="2"/>
        <w:rPr>
          <w:rFonts w:asciiTheme="minorEastAsia" w:eastAsiaTheme="minorEastAsia" w:hAnsiTheme="minorEastAsia" w:cs="宋体" w:hint="default"/>
          <w:color w:val="000000" w:themeColor="text1"/>
          <w:szCs w:val="24"/>
        </w:rPr>
      </w:pPr>
      <w:bookmarkStart w:id="685" w:name="_Toc222996518"/>
      <w:r w:rsidRPr="002070AF">
        <w:rPr>
          <w:rFonts w:asciiTheme="minorEastAsia" w:eastAsiaTheme="minorEastAsia" w:hAnsiTheme="minorEastAsia"/>
          <w:b/>
          <w:bCs/>
          <w:color w:val="000000" w:themeColor="text1"/>
          <w:spacing w:val="-3"/>
          <w:szCs w:val="24"/>
        </w:rPr>
        <w:t xml:space="preserve">18.2  </w:t>
      </w:r>
      <w:r w:rsidRPr="002070AF">
        <w:rPr>
          <w:rFonts w:asciiTheme="minorEastAsia" w:eastAsiaTheme="minorEastAsia" w:hAnsiTheme="minorEastAsia" w:cs="宋体"/>
          <w:b/>
          <w:bCs/>
          <w:color w:val="000000" w:themeColor="text1"/>
          <w:spacing w:val="-3"/>
          <w:szCs w:val="24"/>
        </w:rPr>
        <w:t>验收条件</w:t>
      </w:r>
      <w:bookmarkEnd w:id="685"/>
    </w:p>
    <w:p w:rsidR="00DD5C86" w:rsidRPr="002070AF" w:rsidRDefault="006C7CFD">
      <w:pPr>
        <w:spacing w:before="126" w:line="219" w:lineRule="auto"/>
        <w:ind w:left="495"/>
        <w:outlineLvl w:val="2"/>
        <w:rPr>
          <w:rFonts w:asciiTheme="minorEastAsia" w:eastAsiaTheme="minorEastAsia" w:hAnsiTheme="minorEastAsia" w:cs="宋体" w:hint="default"/>
          <w:color w:val="000000" w:themeColor="text1"/>
          <w:szCs w:val="24"/>
        </w:rPr>
      </w:pPr>
      <w:bookmarkStart w:id="686" w:name="_Toc222996519"/>
      <w:r w:rsidRPr="002070AF">
        <w:rPr>
          <w:rFonts w:asciiTheme="minorEastAsia" w:eastAsiaTheme="minorEastAsia" w:hAnsiTheme="minorEastAsia" w:cs="宋体"/>
          <w:color w:val="000000" w:themeColor="text1"/>
          <w:spacing w:val="-4"/>
          <w:szCs w:val="24"/>
        </w:rPr>
        <w:t>当养护工程具备以下条件时，应当及时组织工程验收：</w:t>
      </w:r>
      <w:bookmarkEnd w:id="686"/>
    </w:p>
    <w:p w:rsidR="00DD5C86" w:rsidRPr="002070AF" w:rsidRDefault="006C7CFD">
      <w:pPr>
        <w:spacing w:before="116" w:line="219" w:lineRule="auto"/>
        <w:ind w:left="486"/>
        <w:outlineLvl w:val="2"/>
        <w:rPr>
          <w:rFonts w:asciiTheme="minorEastAsia" w:eastAsiaTheme="minorEastAsia" w:hAnsiTheme="minorEastAsia" w:cs="宋体" w:hint="default"/>
          <w:color w:val="000000" w:themeColor="text1"/>
          <w:szCs w:val="24"/>
        </w:rPr>
      </w:pPr>
      <w:bookmarkStart w:id="687" w:name="_Toc222996520"/>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）完成设计文件和合同约定的各项内容；</w:t>
      </w:r>
      <w:bookmarkEnd w:id="687"/>
    </w:p>
    <w:p w:rsidR="00DD5C86" w:rsidRPr="002070AF" w:rsidRDefault="006C7CFD">
      <w:pPr>
        <w:spacing w:before="114" w:line="219" w:lineRule="auto"/>
        <w:ind w:left="486"/>
        <w:outlineLvl w:val="2"/>
        <w:rPr>
          <w:rFonts w:asciiTheme="minorEastAsia" w:eastAsiaTheme="minorEastAsia" w:hAnsiTheme="minorEastAsia" w:cs="宋体" w:hint="default"/>
          <w:color w:val="000000" w:themeColor="text1"/>
          <w:szCs w:val="24"/>
        </w:rPr>
      </w:pPr>
      <w:bookmarkStart w:id="688" w:name="_Toc222996521"/>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2</w:t>
      </w:r>
      <w:r w:rsidRPr="002070AF">
        <w:rPr>
          <w:rFonts w:asciiTheme="minorEastAsia" w:eastAsiaTheme="minorEastAsia" w:hAnsiTheme="minorEastAsia" w:cs="宋体"/>
          <w:color w:val="000000" w:themeColor="text1"/>
          <w:spacing w:val="-3"/>
          <w:szCs w:val="24"/>
        </w:rPr>
        <w:t>）完成全部技术档案和养护管理资料整理归</w:t>
      </w:r>
      <w:r w:rsidRPr="002070AF">
        <w:rPr>
          <w:rFonts w:asciiTheme="minorEastAsia" w:eastAsiaTheme="minorEastAsia" w:hAnsiTheme="minorEastAsia" w:cs="宋体"/>
          <w:color w:val="000000" w:themeColor="text1"/>
          <w:spacing w:val="-4"/>
          <w:szCs w:val="24"/>
        </w:rPr>
        <w:t>档；</w:t>
      </w:r>
      <w:bookmarkEnd w:id="688"/>
    </w:p>
    <w:p w:rsidR="00DD5C86" w:rsidRPr="002070AF" w:rsidRDefault="006C7CFD">
      <w:pPr>
        <w:spacing w:before="116" w:line="219" w:lineRule="auto"/>
        <w:ind w:left="486"/>
        <w:outlineLvl w:val="2"/>
        <w:rPr>
          <w:rFonts w:asciiTheme="minorEastAsia" w:eastAsiaTheme="minorEastAsia" w:hAnsiTheme="minorEastAsia" w:cs="宋体" w:hint="default"/>
          <w:color w:val="000000" w:themeColor="text1"/>
          <w:szCs w:val="24"/>
        </w:rPr>
      </w:pPr>
      <w:bookmarkStart w:id="689" w:name="_Toc222996522"/>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3</w:t>
      </w:r>
      <w:r w:rsidRPr="002070AF">
        <w:rPr>
          <w:rFonts w:asciiTheme="minorEastAsia" w:eastAsiaTheme="minorEastAsia" w:hAnsiTheme="minorEastAsia" w:cs="宋体"/>
          <w:color w:val="000000" w:themeColor="text1"/>
          <w:spacing w:val="-3"/>
          <w:szCs w:val="24"/>
        </w:rPr>
        <w:t>）承包人按相关标准、规范和规定对养护质量自检合格；</w:t>
      </w:r>
      <w:bookmarkEnd w:id="689"/>
    </w:p>
    <w:p w:rsidR="00DD5C86" w:rsidRPr="002070AF" w:rsidRDefault="006C7CFD">
      <w:pPr>
        <w:spacing w:before="116" w:line="219" w:lineRule="auto"/>
        <w:ind w:left="486"/>
        <w:outlineLvl w:val="2"/>
        <w:rPr>
          <w:rFonts w:asciiTheme="minorEastAsia" w:eastAsiaTheme="minorEastAsia" w:hAnsiTheme="minorEastAsia" w:cs="宋体" w:hint="default"/>
          <w:color w:val="000000" w:themeColor="text1"/>
          <w:szCs w:val="24"/>
        </w:rPr>
      </w:pPr>
      <w:bookmarkStart w:id="690" w:name="_Toc222996523"/>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4</w:t>
      </w:r>
      <w:r w:rsidRPr="002070AF">
        <w:rPr>
          <w:rFonts w:asciiTheme="minorEastAsia" w:eastAsiaTheme="minorEastAsia" w:hAnsiTheme="minorEastAsia" w:cs="宋体"/>
          <w:color w:val="000000" w:themeColor="text1"/>
          <w:spacing w:val="-5"/>
          <w:szCs w:val="24"/>
        </w:rPr>
        <w:t>）养护质量缺陷问题已整改完毕；</w:t>
      </w:r>
      <w:bookmarkEnd w:id="690"/>
    </w:p>
    <w:p w:rsidR="00DD5C86" w:rsidRPr="002070AF" w:rsidRDefault="006C7CFD">
      <w:pPr>
        <w:spacing w:before="113" w:line="218" w:lineRule="auto"/>
        <w:ind w:left="486"/>
        <w:outlineLvl w:val="2"/>
        <w:rPr>
          <w:rFonts w:asciiTheme="minorEastAsia" w:eastAsiaTheme="minorEastAsia" w:hAnsiTheme="minorEastAsia" w:cs="宋体" w:hint="default"/>
          <w:color w:val="000000" w:themeColor="text1"/>
          <w:szCs w:val="24"/>
        </w:rPr>
      </w:pPr>
      <w:bookmarkStart w:id="691" w:name="_Toc222996524"/>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5</w:t>
      </w:r>
      <w:r w:rsidRPr="002070AF">
        <w:rPr>
          <w:rFonts w:asciiTheme="minorEastAsia" w:eastAsiaTheme="minorEastAsia" w:hAnsiTheme="minorEastAsia" w:cs="宋体"/>
          <w:color w:val="000000" w:themeColor="text1"/>
          <w:spacing w:val="-3"/>
          <w:szCs w:val="24"/>
        </w:rPr>
        <w:t>）参与养护工程的相关单位完成工作总结报</w:t>
      </w:r>
      <w:r w:rsidRPr="002070AF">
        <w:rPr>
          <w:rFonts w:asciiTheme="minorEastAsia" w:eastAsiaTheme="minorEastAsia" w:hAnsiTheme="minorEastAsia" w:cs="宋体"/>
          <w:color w:val="000000" w:themeColor="text1"/>
          <w:spacing w:val="-4"/>
          <w:szCs w:val="24"/>
        </w:rPr>
        <w:t>告；</w:t>
      </w:r>
      <w:bookmarkEnd w:id="691"/>
    </w:p>
    <w:p w:rsidR="00DD5C86" w:rsidRPr="002070AF" w:rsidRDefault="006C7CFD">
      <w:pPr>
        <w:spacing w:before="118" w:line="219" w:lineRule="auto"/>
        <w:ind w:left="486"/>
        <w:outlineLvl w:val="2"/>
        <w:rPr>
          <w:rFonts w:asciiTheme="minorEastAsia" w:eastAsiaTheme="minorEastAsia" w:hAnsiTheme="minorEastAsia" w:cs="宋体" w:hint="default"/>
          <w:color w:val="000000" w:themeColor="text1"/>
          <w:szCs w:val="24"/>
        </w:rPr>
      </w:pPr>
      <w:bookmarkStart w:id="692" w:name="_Toc222996525"/>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6</w:t>
      </w:r>
      <w:r w:rsidRPr="002070AF">
        <w:rPr>
          <w:rFonts w:asciiTheme="minorEastAsia" w:eastAsiaTheme="minorEastAsia" w:hAnsiTheme="minorEastAsia" w:cs="宋体"/>
          <w:color w:val="000000" w:themeColor="text1"/>
          <w:spacing w:val="-3"/>
          <w:szCs w:val="24"/>
        </w:rPr>
        <w:t>）开展了监理咨询的，咨询人对工程质量评定为合格；</w:t>
      </w:r>
      <w:bookmarkEnd w:id="692"/>
    </w:p>
    <w:p w:rsidR="00DD5C86" w:rsidRPr="002070AF" w:rsidRDefault="006C7CFD">
      <w:pPr>
        <w:spacing w:before="116" w:line="262" w:lineRule="auto"/>
        <w:ind w:left="5" w:right="11" w:firstLine="480"/>
        <w:outlineLvl w:val="2"/>
        <w:rPr>
          <w:rFonts w:asciiTheme="minorEastAsia" w:eastAsiaTheme="minorEastAsia" w:hAnsiTheme="minorEastAsia" w:cs="宋体" w:hint="default"/>
          <w:color w:val="000000" w:themeColor="text1"/>
          <w:szCs w:val="24"/>
        </w:rPr>
      </w:pPr>
      <w:bookmarkStart w:id="693" w:name="_Toc222996526"/>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7</w:t>
      </w:r>
      <w:r w:rsidRPr="002070AF">
        <w:rPr>
          <w:rFonts w:asciiTheme="minorEastAsia" w:eastAsiaTheme="minorEastAsia" w:hAnsiTheme="minorEastAsia" w:cs="宋体"/>
          <w:color w:val="000000" w:themeColor="text1"/>
          <w:spacing w:val="4"/>
          <w:szCs w:val="24"/>
        </w:rPr>
        <w:t>）按规定需进行专业检测的，检测机构对工程质量鉴定</w:t>
      </w:r>
      <w:r w:rsidRPr="002070AF">
        <w:rPr>
          <w:rFonts w:asciiTheme="minorEastAsia" w:eastAsiaTheme="minorEastAsia" w:hAnsiTheme="minorEastAsia" w:cs="宋体"/>
          <w:color w:val="000000" w:themeColor="text1"/>
          <w:spacing w:val="3"/>
          <w:szCs w:val="24"/>
        </w:rPr>
        <w:t>完毕并出具检测报</w:t>
      </w:r>
      <w:r w:rsidRPr="002070AF">
        <w:rPr>
          <w:rFonts w:asciiTheme="minorEastAsia" w:eastAsiaTheme="minorEastAsia" w:hAnsiTheme="minorEastAsia" w:cs="宋体"/>
          <w:color w:val="000000" w:themeColor="text1"/>
          <w:spacing w:val="-18"/>
          <w:szCs w:val="24"/>
        </w:rPr>
        <w:t>告；</w:t>
      </w:r>
      <w:bookmarkEnd w:id="693"/>
    </w:p>
    <w:p w:rsidR="00DD5C86" w:rsidRPr="002070AF" w:rsidRDefault="006C7CFD">
      <w:pPr>
        <w:spacing w:before="118" w:line="219" w:lineRule="auto"/>
        <w:ind w:left="486"/>
        <w:outlineLvl w:val="2"/>
        <w:rPr>
          <w:rFonts w:asciiTheme="minorEastAsia" w:eastAsiaTheme="minorEastAsia" w:hAnsiTheme="minorEastAsia" w:cs="宋体" w:hint="default"/>
          <w:color w:val="000000" w:themeColor="text1"/>
          <w:szCs w:val="24"/>
        </w:rPr>
      </w:pPr>
      <w:bookmarkStart w:id="694" w:name="_Toc222996527"/>
      <w:r w:rsidRPr="002070AF">
        <w:rPr>
          <w:rFonts w:asciiTheme="minorEastAsia" w:eastAsiaTheme="minorEastAsia" w:hAnsiTheme="minorEastAsia" w:cs="宋体"/>
          <w:color w:val="000000" w:themeColor="text1"/>
          <w:spacing w:val="-7"/>
          <w:szCs w:val="24"/>
        </w:rPr>
        <w:t>（</w:t>
      </w:r>
      <w:r w:rsidRPr="002070AF">
        <w:rPr>
          <w:rFonts w:asciiTheme="minorEastAsia" w:eastAsiaTheme="minorEastAsia" w:hAnsiTheme="minorEastAsia"/>
          <w:color w:val="000000" w:themeColor="text1"/>
          <w:spacing w:val="-7"/>
          <w:szCs w:val="24"/>
        </w:rPr>
        <w:t>8</w:t>
      </w:r>
      <w:r w:rsidRPr="002070AF">
        <w:rPr>
          <w:rFonts w:asciiTheme="minorEastAsia" w:eastAsiaTheme="minorEastAsia" w:hAnsiTheme="minorEastAsia" w:cs="宋体"/>
          <w:color w:val="000000" w:themeColor="text1"/>
          <w:spacing w:val="-7"/>
          <w:szCs w:val="24"/>
        </w:rPr>
        <w:t>）完成财务决算；</w:t>
      </w:r>
      <w:bookmarkEnd w:id="694"/>
    </w:p>
    <w:p w:rsidR="00DD5C86" w:rsidRPr="002070AF" w:rsidRDefault="006C7CFD">
      <w:pPr>
        <w:spacing w:before="115" w:line="219" w:lineRule="auto"/>
        <w:ind w:left="486"/>
        <w:outlineLvl w:val="2"/>
        <w:rPr>
          <w:rFonts w:asciiTheme="minorEastAsia" w:eastAsiaTheme="minorEastAsia" w:hAnsiTheme="minorEastAsia" w:cs="宋体" w:hint="default"/>
          <w:color w:val="000000" w:themeColor="text1"/>
          <w:szCs w:val="24"/>
        </w:rPr>
      </w:pPr>
      <w:bookmarkStart w:id="695" w:name="_Toc222996528"/>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9</w:t>
      </w:r>
      <w:r w:rsidRPr="002070AF">
        <w:rPr>
          <w:rFonts w:asciiTheme="minorEastAsia" w:eastAsiaTheme="minorEastAsia" w:hAnsiTheme="minorEastAsia" w:cs="宋体"/>
          <w:color w:val="000000" w:themeColor="text1"/>
          <w:spacing w:val="-3"/>
          <w:szCs w:val="24"/>
        </w:rPr>
        <w:t>）法律、法规、规章规定的其他条件。</w:t>
      </w:r>
      <w:bookmarkEnd w:id="695"/>
    </w:p>
    <w:p w:rsidR="00DD5C86" w:rsidRPr="002070AF" w:rsidRDefault="006C7CFD">
      <w:pPr>
        <w:spacing w:before="78" w:line="219" w:lineRule="auto"/>
        <w:ind w:left="488"/>
        <w:outlineLvl w:val="2"/>
        <w:rPr>
          <w:rFonts w:asciiTheme="minorEastAsia" w:eastAsiaTheme="minorEastAsia" w:hAnsiTheme="minorEastAsia" w:cs="宋体" w:hint="default"/>
          <w:color w:val="000000" w:themeColor="text1"/>
          <w:szCs w:val="24"/>
        </w:rPr>
      </w:pPr>
      <w:bookmarkStart w:id="696" w:name="_Toc222996529"/>
      <w:r w:rsidRPr="002070AF">
        <w:rPr>
          <w:rFonts w:asciiTheme="minorEastAsia" w:eastAsiaTheme="minorEastAsia" w:hAnsiTheme="minorEastAsia"/>
          <w:b/>
          <w:bCs/>
          <w:color w:val="000000" w:themeColor="text1"/>
          <w:spacing w:val="-3"/>
          <w:szCs w:val="24"/>
        </w:rPr>
        <w:t xml:space="preserve">18.3  </w:t>
      </w:r>
      <w:r w:rsidRPr="002070AF">
        <w:rPr>
          <w:rFonts w:asciiTheme="minorEastAsia" w:eastAsiaTheme="minorEastAsia" w:hAnsiTheme="minorEastAsia" w:cs="宋体"/>
          <w:b/>
          <w:bCs/>
          <w:color w:val="000000" w:themeColor="text1"/>
          <w:spacing w:val="-3"/>
          <w:szCs w:val="24"/>
        </w:rPr>
        <w:t>验收程序</w:t>
      </w:r>
      <w:bookmarkEnd w:id="696"/>
    </w:p>
    <w:p w:rsidR="00DD5C86" w:rsidRPr="002070AF" w:rsidRDefault="006C7CFD">
      <w:pPr>
        <w:spacing w:before="125" w:line="262" w:lineRule="auto"/>
        <w:ind w:left="3" w:right="171" w:firstLine="496"/>
        <w:outlineLvl w:val="2"/>
        <w:rPr>
          <w:rFonts w:asciiTheme="minorEastAsia" w:eastAsiaTheme="minorEastAsia" w:hAnsiTheme="minorEastAsia" w:cs="宋体" w:hint="default"/>
          <w:color w:val="000000" w:themeColor="text1"/>
          <w:szCs w:val="24"/>
        </w:rPr>
      </w:pPr>
      <w:bookmarkStart w:id="697" w:name="_Toc222996530"/>
      <w:r w:rsidRPr="002070AF">
        <w:rPr>
          <w:rFonts w:asciiTheme="minorEastAsia" w:eastAsiaTheme="minorEastAsia" w:hAnsiTheme="minorEastAsia"/>
          <w:color w:val="000000" w:themeColor="text1"/>
          <w:spacing w:val="4"/>
          <w:szCs w:val="24"/>
        </w:rPr>
        <w:t xml:space="preserve">18.3.1  </w:t>
      </w:r>
      <w:r w:rsidRPr="002070AF">
        <w:rPr>
          <w:rFonts w:asciiTheme="minorEastAsia" w:eastAsiaTheme="minorEastAsia" w:hAnsiTheme="minorEastAsia" w:cs="宋体"/>
          <w:color w:val="000000" w:themeColor="text1"/>
          <w:spacing w:val="4"/>
          <w:szCs w:val="24"/>
        </w:rPr>
        <w:t>养护工程具备第</w:t>
      </w:r>
      <w:r w:rsidRPr="002070AF">
        <w:rPr>
          <w:rFonts w:asciiTheme="minorEastAsia" w:eastAsiaTheme="minorEastAsia" w:hAnsiTheme="minorEastAsia"/>
          <w:color w:val="000000" w:themeColor="text1"/>
          <w:spacing w:val="4"/>
          <w:szCs w:val="24"/>
        </w:rPr>
        <w:t xml:space="preserve">18.2 </w:t>
      </w:r>
      <w:r w:rsidRPr="002070AF">
        <w:rPr>
          <w:rFonts w:asciiTheme="minorEastAsia" w:eastAsiaTheme="minorEastAsia" w:hAnsiTheme="minorEastAsia" w:cs="宋体"/>
          <w:color w:val="000000" w:themeColor="text1"/>
          <w:spacing w:val="4"/>
          <w:szCs w:val="24"/>
        </w:rPr>
        <w:t>款所述验收条</w:t>
      </w:r>
      <w:r w:rsidRPr="002070AF">
        <w:rPr>
          <w:rFonts w:asciiTheme="minorEastAsia" w:eastAsiaTheme="minorEastAsia" w:hAnsiTheme="minorEastAsia" w:cs="宋体"/>
          <w:color w:val="000000" w:themeColor="text1"/>
          <w:spacing w:val="3"/>
          <w:szCs w:val="24"/>
        </w:rPr>
        <w:t>件后，承包人应按照专用合同条款</w:t>
      </w:r>
      <w:r w:rsidRPr="002070AF">
        <w:rPr>
          <w:rFonts w:asciiTheme="minorEastAsia" w:eastAsiaTheme="minorEastAsia" w:hAnsiTheme="minorEastAsia" w:cs="宋体"/>
          <w:color w:val="000000" w:themeColor="text1"/>
          <w:spacing w:val="-2"/>
          <w:szCs w:val="24"/>
        </w:rPr>
        <w:t>数据表中约定的期限和份数提供完整的工程验收资料及验收申请报告。</w:t>
      </w:r>
      <w:bookmarkEnd w:id="697"/>
    </w:p>
    <w:p w:rsidR="00DD5C86" w:rsidRPr="002070AF" w:rsidRDefault="006C7CFD">
      <w:pPr>
        <w:spacing w:before="116" w:line="293" w:lineRule="auto"/>
        <w:ind w:right="169" w:firstLine="500"/>
        <w:outlineLvl w:val="2"/>
        <w:rPr>
          <w:rFonts w:asciiTheme="minorEastAsia" w:eastAsiaTheme="minorEastAsia" w:hAnsiTheme="minorEastAsia" w:cs="宋体" w:hint="default"/>
          <w:color w:val="000000" w:themeColor="text1"/>
          <w:szCs w:val="24"/>
        </w:rPr>
      </w:pPr>
      <w:bookmarkStart w:id="698" w:name="_Toc222996531"/>
      <w:r w:rsidRPr="002070AF">
        <w:rPr>
          <w:rFonts w:asciiTheme="minorEastAsia" w:eastAsiaTheme="minorEastAsia" w:hAnsiTheme="minorEastAsia"/>
          <w:color w:val="000000" w:themeColor="text1"/>
          <w:szCs w:val="24"/>
        </w:rPr>
        <w:t xml:space="preserve">18.3.2  </w:t>
      </w:r>
      <w:r w:rsidRPr="002070AF">
        <w:rPr>
          <w:rFonts w:asciiTheme="minorEastAsia" w:eastAsiaTheme="minorEastAsia" w:hAnsiTheme="minorEastAsia" w:cs="宋体"/>
          <w:color w:val="000000" w:themeColor="text1"/>
          <w:szCs w:val="24"/>
        </w:rPr>
        <w:t>咨询人审查后认为尚不具备工程验收条件的，应在收到工程验收申请报</w:t>
      </w:r>
      <w:r w:rsidRPr="002070AF">
        <w:rPr>
          <w:rFonts w:asciiTheme="minorEastAsia" w:eastAsiaTheme="minorEastAsia" w:hAnsiTheme="minorEastAsia" w:cs="宋体"/>
          <w:color w:val="000000" w:themeColor="text1"/>
          <w:spacing w:val="3"/>
          <w:szCs w:val="24"/>
        </w:rPr>
        <w:t>告后的</w:t>
      </w:r>
      <w:r w:rsidRPr="002070AF">
        <w:rPr>
          <w:rFonts w:asciiTheme="minorEastAsia" w:eastAsiaTheme="minorEastAsia" w:hAnsiTheme="minorEastAsia"/>
          <w:color w:val="000000" w:themeColor="text1"/>
          <w:spacing w:val="3"/>
          <w:szCs w:val="24"/>
        </w:rPr>
        <w:t>14</w:t>
      </w:r>
      <w:r w:rsidRPr="002070AF">
        <w:rPr>
          <w:rFonts w:asciiTheme="minorEastAsia" w:eastAsiaTheme="minorEastAsia" w:hAnsiTheme="minorEastAsia" w:cs="宋体"/>
          <w:color w:val="000000" w:themeColor="text1"/>
          <w:spacing w:val="3"/>
          <w:szCs w:val="24"/>
        </w:rPr>
        <w:t>天内通知承包人，指出在颁发交工验收证书</w:t>
      </w:r>
      <w:r w:rsidRPr="002070AF">
        <w:rPr>
          <w:rFonts w:asciiTheme="minorEastAsia" w:eastAsiaTheme="minorEastAsia" w:hAnsiTheme="minorEastAsia" w:cs="宋体"/>
          <w:color w:val="000000" w:themeColor="text1"/>
          <w:spacing w:val="2"/>
          <w:szCs w:val="24"/>
        </w:rPr>
        <w:t>前承包人还需进行的工作内</w:t>
      </w:r>
      <w:r w:rsidRPr="002070AF">
        <w:rPr>
          <w:rFonts w:asciiTheme="minorEastAsia" w:eastAsiaTheme="minorEastAsia" w:hAnsiTheme="minorEastAsia" w:cs="宋体"/>
          <w:color w:val="000000" w:themeColor="text1"/>
          <w:spacing w:val="1"/>
          <w:szCs w:val="24"/>
        </w:rPr>
        <w:t>容。承包人完成咨询人通知的全部工作内容后，应再次提交工</w:t>
      </w:r>
      <w:r w:rsidRPr="002070AF">
        <w:rPr>
          <w:rFonts w:asciiTheme="minorEastAsia" w:eastAsiaTheme="minorEastAsia" w:hAnsiTheme="minorEastAsia" w:cs="宋体"/>
          <w:color w:val="000000" w:themeColor="text1"/>
          <w:szCs w:val="24"/>
        </w:rPr>
        <w:t>程验收申请报告，直</w:t>
      </w:r>
      <w:r w:rsidRPr="002070AF">
        <w:rPr>
          <w:rFonts w:asciiTheme="minorEastAsia" w:eastAsiaTheme="minorEastAsia" w:hAnsiTheme="minorEastAsia" w:cs="宋体"/>
          <w:color w:val="000000" w:themeColor="text1"/>
          <w:spacing w:val="3"/>
          <w:szCs w:val="24"/>
        </w:rPr>
        <w:t>至咨询人同意为止。咨询人收到工程验收申请报告后</w:t>
      </w:r>
      <w:r w:rsidRPr="002070AF">
        <w:rPr>
          <w:rFonts w:asciiTheme="minorEastAsia" w:eastAsiaTheme="minorEastAsia" w:hAnsiTheme="minorEastAsia"/>
          <w:color w:val="000000" w:themeColor="text1"/>
          <w:spacing w:val="3"/>
          <w:szCs w:val="24"/>
        </w:rPr>
        <w:t>1</w:t>
      </w:r>
      <w:r w:rsidRPr="002070AF">
        <w:rPr>
          <w:rFonts w:asciiTheme="minorEastAsia" w:eastAsiaTheme="minorEastAsia" w:hAnsiTheme="minorEastAsia"/>
          <w:color w:val="000000" w:themeColor="text1"/>
          <w:spacing w:val="2"/>
          <w:szCs w:val="24"/>
        </w:rPr>
        <w:t>4</w:t>
      </w:r>
      <w:r w:rsidRPr="002070AF">
        <w:rPr>
          <w:rFonts w:asciiTheme="minorEastAsia" w:eastAsiaTheme="minorEastAsia" w:hAnsiTheme="minorEastAsia" w:cs="宋体"/>
          <w:color w:val="000000" w:themeColor="text1"/>
          <w:spacing w:val="2"/>
          <w:szCs w:val="24"/>
        </w:rPr>
        <w:t>天内不予答复的，视为同</w:t>
      </w:r>
      <w:r w:rsidRPr="002070AF">
        <w:rPr>
          <w:rFonts w:asciiTheme="minorEastAsia" w:eastAsiaTheme="minorEastAsia" w:hAnsiTheme="minorEastAsia" w:cs="宋体"/>
          <w:color w:val="000000" w:themeColor="text1"/>
          <w:spacing w:val="3"/>
          <w:szCs w:val="24"/>
        </w:rPr>
        <w:t>意承包人的工程验收申请，并应在收到工程验收</w:t>
      </w:r>
      <w:r w:rsidRPr="002070AF">
        <w:rPr>
          <w:rFonts w:asciiTheme="minorEastAsia" w:eastAsiaTheme="minorEastAsia" w:hAnsiTheme="minorEastAsia" w:cs="宋体"/>
          <w:color w:val="000000" w:themeColor="text1"/>
          <w:spacing w:val="2"/>
          <w:szCs w:val="24"/>
        </w:rPr>
        <w:t>申请报告后</w:t>
      </w:r>
      <w:r w:rsidRPr="002070AF">
        <w:rPr>
          <w:rFonts w:asciiTheme="minorEastAsia" w:eastAsiaTheme="minorEastAsia" w:hAnsiTheme="minorEastAsia"/>
          <w:color w:val="000000" w:themeColor="text1"/>
          <w:spacing w:val="2"/>
          <w:szCs w:val="24"/>
        </w:rPr>
        <w:t>14</w:t>
      </w:r>
      <w:r w:rsidRPr="002070AF">
        <w:rPr>
          <w:rFonts w:asciiTheme="minorEastAsia" w:eastAsiaTheme="minorEastAsia" w:hAnsiTheme="minorEastAsia" w:cs="宋体"/>
          <w:color w:val="000000" w:themeColor="text1"/>
          <w:spacing w:val="2"/>
          <w:szCs w:val="24"/>
        </w:rPr>
        <w:t>天内提请验收单位</w:t>
      </w:r>
      <w:r w:rsidRPr="002070AF">
        <w:rPr>
          <w:rFonts w:asciiTheme="minorEastAsia" w:eastAsiaTheme="minorEastAsia" w:hAnsiTheme="minorEastAsia" w:cs="宋体"/>
          <w:color w:val="000000" w:themeColor="text1"/>
          <w:spacing w:val="-6"/>
          <w:szCs w:val="24"/>
        </w:rPr>
        <w:t>进行工程验收。</w:t>
      </w:r>
      <w:bookmarkEnd w:id="698"/>
    </w:p>
    <w:p w:rsidR="00DD5C86" w:rsidRPr="002070AF" w:rsidRDefault="006C7CFD">
      <w:pPr>
        <w:spacing w:before="115" w:line="264" w:lineRule="auto"/>
        <w:ind w:left="3" w:right="171" w:firstLine="496"/>
        <w:outlineLvl w:val="2"/>
        <w:rPr>
          <w:rFonts w:asciiTheme="minorEastAsia" w:eastAsiaTheme="minorEastAsia" w:hAnsiTheme="minorEastAsia" w:cs="宋体" w:hint="default"/>
          <w:color w:val="000000" w:themeColor="text1"/>
          <w:szCs w:val="24"/>
        </w:rPr>
      </w:pPr>
      <w:bookmarkStart w:id="699" w:name="_Toc222996532"/>
      <w:r w:rsidRPr="002070AF">
        <w:rPr>
          <w:rFonts w:asciiTheme="minorEastAsia" w:eastAsiaTheme="minorEastAsia" w:hAnsiTheme="minorEastAsia"/>
          <w:color w:val="000000" w:themeColor="text1"/>
          <w:szCs w:val="24"/>
        </w:rPr>
        <w:t xml:space="preserve">18.3.3  </w:t>
      </w:r>
      <w:r w:rsidRPr="002070AF">
        <w:rPr>
          <w:rFonts w:asciiTheme="minorEastAsia" w:eastAsiaTheme="minorEastAsia" w:hAnsiTheme="minorEastAsia" w:cs="宋体"/>
          <w:color w:val="000000" w:themeColor="text1"/>
          <w:szCs w:val="24"/>
        </w:rPr>
        <w:t>咨询人审查后认为已具备工程验收条件的，应在收到工程验收申请报告</w:t>
      </w:r>
      <w:r w:rsidRPr="002070AF">
        <w:rPr>
          <w:rFonts w:asciiTheme="minorEastAsia" w:eastAsiaTheme="minorEastAsia" w:hAnsiTheme="minorEastAsia" w:cs="宋体"/>
          <w:color w:val="000000" w:themeColor="text1"/>
          <w:spacing w:val="-5"/>
          <w:szCs w:val="24"/>
        </w:rPr>
        <w:t>后的</w:t>
      </w:r>
      <w:r w:rsidRPr="002070AF">
        <w:rPr>
          <w:rFonts w:asciiTheme="minorEastAsia" w:eastAsiaTheme="minorEastAsia" w:hAnsiTheme="minorEastAsia"/>
          <w:color w:val="000000" w:themeColor="text1"/>
          <w:spacing w:val="-5"/>
          <w:szCs w:val="24"/>
        </w:rPr>
        <w:t>14</w:t>
      </w:r>
      <w:r w:rsidRPr="002070AF">
        <w:rPr>
          <w:rFonts w:asciiTheme="minorEastAsia" w:eastAsiaTheme="minorEastAsia" w:hAnsiTheme="minorEastAsia" w:cs="宋体"/>
          <w:color w:val="000000" w:themeColor="text1"/>
          <w:spacing w:val="-5"/>
          <w:szCs w:val="24"/>
        </w:rPr>
        <w:t>天内提请验收单位组织验收。</w:t>
      </w:r>
      <w:bookmarkEnd w:id="699"/>
    </w:p>
    <w:p w:rsidR="00DD5C86" w:rsidRPr="002070AF" w:rsidRDefault="006C7CFD">
      <w:pPr>
        <w:spacing w:before="115" w:line="285" w:lineRule="auto"/>
        <w:ind w:left="3" w:right="18" w:firstLine="496"/>
        <w:outlineLvl w:val="2"/>
        <w:rPr>
          <w:rFonts w:asciiTheme="minorEastAsia" w:eastAsiaTheme="minorEastAsia" w:hAnsiTheme="minorEastAsia" w:cs="宋体" w:hint="default"/>
          <w:color w:val="000000" w:themeColor="text1"/>
          <w:szCs w:val="24"/>
        </w:rPr>
      </w:pPr>
      <w:bookmarkStart w:id="700" w:name="_Toc222996533"/>
      <w:r w:rsidRPr="002070AF">
        <w:rPr>
          <w:rFonts w:asciiTheme="minorEastAsia" w:eastAsiaTheme="minorEastAsia" w:hAnsiTheme="minorEastAsia"/>
          <w:color w:val="000000" w:themeColor="text1"/>
          <w:szCs w:val="24"/>
        </w:rPr>
        <w:t xml:space="preserve">18.3.4  </w:t>
      </w:r>
      <w:r w:rsidRPr="002070AF">
        <w:rPr>
          <w:rFonts w:asciiTheme="minorEastAsia" w:eastAsiaTheme="minorEastAsia" w:hAnsiTheme="minorEastAsia" w:cs="宋体"/>
          <w:color w:val="000000" w:themeColor="text1"/>
          <w:szCs w:val="24"/>
        </w:rPr>
        <w:t>养护工程通过验收的，由咨询人向承包人出具经验收单位签认的交工验</w:t>
      </w:r>
      <w:r w:rsidRPr="002070AF">
        <w:rPr>
          <w:rFonts w:asciiTheme="minorEastAsia" w:eastAsiaTheme="minorEastAsia" w:hAnsiTheme="minorEastAsia" w:cs="宋体"/>
          <w:color w:val="000000" w:themeColor="text1"/>
          <w:spacing w:val="1"/>
          <w:szCs w:val="24"/>
        </w:rPr>
        <w:t>收证书。未通过验收的，由承包人承担养护责任，验收</w:t>
      </w:r>
      <w:r w:rsidRPr="002070AF">
        <w:rPr>
          <w:rFonts w:asciiTheme="minorEastAsia" w:eastAsiaTheme="minorEastAsia" w:hAnsiTheme="minorEastAsia" w:cs="宋体"/>
          <w:color w:val="000000" w:themeColor="text1"/>
          <w:szCs w:val="24"/>
        </w:rPr>
        <w:t>不合格的，由承包人在限期</w:t>
      </w:r>
      <w:r w:rsidRPr="002070AF">
        <w:rPr>
          <w:rFonts w:asciiTheme="minorEastAsia" w:eastAsiaTheme="minorEastAsia" w:hAnsiTheme="minorEastAsia" w:cs="宋体"/>
          <w:color w:val="000000" w:themeColor="text1"/>
          <w:spacing w:val="-2"/>
          <w:szCs w:val="24"/>
        </w:rPr>
        <w:t>内返修，产生的返修费用由承包人承担。返修工作完成后，咨询人复查达到要求的，经验收单位同意后，再向承包人出具交工验收证书。</w:t>
      </w:r>
      <w:bookmarkEnd w:id="700"/>
    </w:p>
    <w:p w:rsidR="00DD5C86" w:rsidRPr="002070AF" w:rsidRDefault="006C7CFD">
      <w:pPr>
        <w:spacing w:before="117" w:line="263" w:lineRule="auto"/>
        <w:ind w:left="29" w:right="225" w:firstLine="471"/>
        <w:outlineLvl w:val="2"/>
        <w:rPr>
          <w:rFonts w:asciiTheme="minorEastAsia" w:eastAsiaTheme="minorEastAsia" w:hAnsiTheme="minorEastAsia" w:cs="宋体" w:hint="default"/>
          <w:color w:val="000000" w:themeColor="text1"/>
          <w:szCs w:val="24"/>
        </w:rPr>
      </w:pPr>
      <w:bookmarkStart w:id="701" w:name="_Toc222996534"/>
      <w:r w:rsidRPr="002070AF">
        <w:rPr>
          <w:rFonts w:asciiTheme="minorEastAsia" w:eastAsiaTheme="minorEastAsia" w:hAnsiTheme="minorEastAsia"/>
          <w:color w:val="000000" w:themeColor="text1"/>
          <w:spacing w:val="-3"/>
          <w:szCs w:val="24"/>
        </w:rPr>
        <w:t xml:space="preserve">18.3.5  </w:t>
      </w:r>
      <w:r w:rsidRPr="002070AF">
        <w:rPr>
          <w:rFonts w:asciiTheme="minorEastAsia" w:eastAsiaTheme="minorEastAsia" w:hAnsiTheme="minorEastAsia" w:cs="宋体"/>
          <w:color w:val="000000" w:themeColor="text1"/>
          <w:spacing w:val="-3"/>
          <w:szCs w:val="24"/>
        </w:rPr>
        <w:t>除专用合同条款另有约定外，经验收合格工程的实际交（竣）工日期，以最终提交验收申请报告的日期为准，并在验收证书中写明。</w:t>
      </w:r>
      <w:bookmarkEnd w:id="701"/>
    </w:p>
    <w:p w:rsidR="00DD5C86" w:rsidRPr="002070AF" w:rsidRDefault="006C7CFD">
      <w:pPr>
        <w:spacing w:before="116" w:line="278" w:lineRule="auto"/>
        <w:ind w:right="171" w:firstLine="500"/>
        <w:outlineLvl w:val="2"/>
        <w:rPr>
          <w:rFonts w:asciiTheme="minorEastAsia" w:eastAsiaTheme="minorEastAsia" w:hAnsiTheme="minorEastAsia" w:cs="宋体" w:hint="default"/>
          <w:color w:val="000000" w:themeColor="text1"/>
          <w:szCs w:val="24"/>
        </w:rPr>
      </w:pPr>
      <w:bookmarkStart w:id="702" w:name="_Toc222996535"/>
      <w:r w:rsidRPr="002070AF">
        <w:rPr>
          <w:rFonts w:asciiTheme="minorEastAsia" w:eastAsiaTheme="minorEastAsia" w:hAnsiTheme="minorEastAsia"/>
          <w:color w:val="000000" w:themeColor="text1"/>
          <w:spacing w:val="1"/>
          <w:szCs w:val="24"/>
        </w:rPr>
        <w:t xml:space="preserve">18.3.6 </w:t>
      </w:r>
      <w:r w:rsidRPr="002070AF">
        <w:rPr>
          <w:rFonts w:asciiTheme="minorEastAsia" w:eastAsiaTheme="minorEastAsia" w:hAnsiTheme="minorEastAsia" w:cs="宋体"/>
          <w:color w:val="000000" w:themeColor="text1"/>
          <w:spacing w:val="1"/>
          <w:szCs w:val="24"/>
        </w:rPr>
        <w:t>验收单位在收到承包人工程验收申请报告</w:t>
      </w:r>
      <w:r w:rsidRPr="002070AF">
        <w:rPr>
          <w:rFonts w:asciiTheme="minorEastAsia" w:eastAsiaTheme="minorEastAsia" w:hAnsiTheme="minorEastAsia"/>
          <w:color w:val="000000" w:themeColor="text1"/>
          <w:spacing w:val="1"/>
          <w:szCs w:val="24"/>
        </w:rPr>
        <w:t>7</w:t>
      </w:r>
      <w:r w:rsidRPr="002070AF">
        <w:rPr>
          <w:rFonts w:asciiTheme="minorEastAsia" w:eastAsiaTheme="minorEastAsia" w:hAnsiTheme="minorEastAsia" w:cs="宋体"/>
          <w:color w:val="000000" w:themeColor="text1"/>
          <w:spacing w:val="1"/>
          <w:szCs w:val="24"/>
        </w:rPr>
        <w:t>天未进行验收的，或验收后</w:t>
      </w:r>
      <w:r w:rsidRPr="002070AF">
        <w:rPr>
          <w:rFonts w:asciiTheme="minorEastAsia" w:eastAsiaTheme="minorEastAsia" w:hAnsiTheme="minorEastAsia"/>
          <w:color w:val="000000" w:themeColor="text1"/>
          <w:spacing w:val="2"/>
          <w:szCs w:val="24"/>
        </w:rPr>
        <w:t>7</w:t>
      </w:r>
      <w:r w:rsidRPr="002070AF">
        <w:rPr>
          <w:rFonts w:asciiTheme="minorEastAsia" w:eastAsiaTheme="minorEastAsia" w:hAnsiTheme="minorEastAsia" w:cs="宋体"/>
          <w:color w:val="000000" w:themeColor="text1"/>
          <w:spacing w:val="2"/>
          <w:szCs w:val="24"/>
        </w:rPr>
        <w:t>天内不提出修改意见，视为验收合格。实际交（竣）工日期以提交工程验</w:t>
      </w:r>
      <w:r w:rsidRPr="002070AF">
        <w:rPr>
          <w:rFonts w:asciiTheme="minorEastAsia" w:eastAsiaTheme="minorEastAsia" w:hAnsiTheme="minorEastAsia" w:cs="宋体"/>
          <w:color w:val="000000" w:themeColor="text1"/>
          <w:spacing w:val="1"/>
          <w:szCs w:val="24"/>
        </w:rPr>
        <w:t>收申请</w:t>
      </w:r>
      <w:r w:rsidRPr="002070AF">
        <w:rPr>
          <w:rFonts w:asciiTheme="minorEastAsia" w:eastAsiaTheme="minorEastAsia" w:hAnsiTheme="minorEastAsia" w:cs="宋体"/>
          <w:color w:val="000000" w:themeColor="text1"/>
          <w:spacing w:val="-2"/>
          <w:szCs w:val="24"/>
        </w:rPr>
        <w:t>报告的日期为准，但验收单位由于不可抗力不能进行验收的除外。</w:t>
      </w:r>
      <w:bookmarkEnd w:id="702"/>
    </w:p>
    <w:p w:rsidR="00DD5C86" w:rsidRPr="002070AF" w:rsidRDefault="006C7CFD">
      <w:pPr>
        <w:spacing w:before="114" w:line="264" w:lineRule="auto"/>
        <w:ind w:left="1" w:right="171" w:firstLine="498"/>
        <w:outlineLvl w:val="2"/>
        <w:rPr>
          <w:rFonts w:asciiTheme="minorEastAsia" w:eastAsiaTheme="minorEastAsia" w:hAnsiTheme="minorEastAsia" w:cs="宋体" w:hint="default"/>
          <w:color w:val="000000" w:themeColor="text1"/>
          <w:szCs w:val="24"/>
        </w:rPr>
      </w:pPr>
      <w:bookmarkStart w:id="703" w:name="_Toc222996536"/>
      <w:r w:rsidRPr="002070AF">
        <w:rPr>
          <w:rFonts w:asciiTheme="minorEastAsia" w:eastAsiaTheme="minorEastAsia" w:hAnsiTheme="minorEastAsia"/>
          <w:color w:val="000000" w:themeColor="text1"/>
          <w:szCs w:val="24"/>
        </w:rPr>
        <w:t xml:space="preserve">18.3.7  </w:t>
      </w:r>
      <w:r w:rsidRPr="002070AF">
        <w:rPr>
          <w:rFonts w:asciiTheme="minorEastAsia" w:eastAsiaTheme="minorEastAsia" w:hAnsiTheme="minorEastAsia" w:cs="宋体"/>
          <w:color w:val="000000" w:themeColor="text1"/>
          <w:szCs w:val="24"/>
        </w:rPr>
        <w:t>组织办理工程验收和签发交工验收证书的费用由验收单位承担。但按照</w:t>
      </w:r>
      <w:r w:rsidRPr="002070AF">
        <w:rPr>
          <w:rFonts w:asciiTheme="minorEastAsia" w:eastAsiaTheme="minorEastAsia" w:hAnsiTheme="minorEastAsia" w:cs="宋体"/>
          <w:color w:val="000000" w:themeColor="text1"/>
          <w:spacing w:val="-2"/>
          <w:szCs w:val="24"/>
        </w:rPr>
        <w:t>第</w:t>
      </w:r>
      <w:r w:rsidRPr="002070AF">
        <w:rPr>
          <w:rFonts w:asciiTheme="minorEastAsia" w:eastAsiaTheme="minorEastAsia" w:hAnsiTheme="minorEastAsia"/>
          <w:color w:val="000000" w:themeColor="text1"/>
          <w:spacing w:val="-2"/>
          <w:szCs w:val="24"/>
        </w:rPr>
        <w:t xml:space="preserve">18.3.4 </w:t>
      </w:r>
      <w:r w:rsidRPr="002070AF">
        <w:rPr>
          <w:rFonts w:asciiTheme="minorEastAsia" w:eastAsiaTheme="minorEastAsia" w:hAnsiTheme="minorEastAsia" w:cs="宋体"/>
          <w:color w:val="000000" w:themeColor="text1"/>
          <w:spacing w:val="-2"/>
          <w:szCs w:val="24"/>
        </w:rPr>
        <w:t>项约定达不到合格标准的工程验收费用</w:t>
      </w:r>
      <w:r w:rsidRPr="002070AF">
        <w:rPr>
          <w:rFonts w:asciiTheme="minorEastAsia" w:eastAsiaTheme="minorEastAsia" w:hAnsiTheme="minorEastAsia" w:cs="宋体"/>
          <w:color w:val="000000" w:themeColor="text1"/>
          <w:spacing w:val="-3"/>
          <w:szCs w:val="24"/>
        </w:rPr>
        <w:t>由承包人承担。</w:t>
      </w:r>
      <w:bookmarkEnd w:id="703"/>
    </w:p>
    <w:p w:rsidR="00DD5C86" w:rsidRPr="002070AF" w:rsidRDefault="006C7CFD">
      <w:pPr>
        <w:spacing w:before="107" w:line="219" w:lineRule="auto"/>
        <w:ind w:left="488"/>
        <w:outlineLvl w:val="2"/>
        <w:rPr>
          <w:rFonts w:asciiTheme="minorEastAsia" w:eastAsiaTheme="minorEastAsia" w:hAnsiTheme="minorEastAsia" w:cs="宋体" w:hint="default"/>
          <w:color w:val="000000" w:themeColor="text1"/>
          <w:szCs w:val="24"/>
        </w:rPr>
      </w:pPr>
      <w:bookmarkStart w:id="704" w:name="_Toc222996537"/>
      <w:r w:rsidRPr="002070AF">
        <w:rPr>
          <w:rFonts w:asciiTheme="minorEastAsia" w:eastAsiaTheme="minorEastAsia" w:hAnsiTheme="minorEastAsia"/>
          <w:b/>
          <w:bCs/>
          <w:color w:val="000000" w:themeColor="text1"/>
          <w:spacing w:val="-3"/>
          <w:szCs w:val="24"/>
        </w:rPr>
        <w:t xml:space="preserve">18.4  </w:t>
      </w:r>
      <w:r w:rsidRPr="002070AF">
        <w:rPr>
          <w:rFonts w:asciiTheme="minorEastAsia" w:eastAsiaTheme="minorEastAsia" w:hAnsiTheme="minorEastAsia" w:cs="宋体"/>
          <w:b/>
          <w:bCs/>
          <w:color w:val="000000" w:themeColor="text1"/>
          <w:spacing w:val="-3"/>
          <w:szCs w:val="24"/>
        </w:rPr>
        <w:t>单位养护工程验收</w:t>
      </w:r>
      <w:bookmarkEnd w:id="704"/>
    </w:p>
    <w:p w:rsidR="00DD5C86" w:rsidRPr="002070AF" w:rsidRDefault="006C7CFD">
      <w:pPr>
        <w:spacing w:before="122" w:line="293" w:lineRule="auto"/>
        <w:ind w:right="168" w:firstLine="500"/>
        <w:outlineLvl w:val="2"/>
        <w:rPr>
          <w:rFonts w:asciiTheme="minorEastAsia" w:eastAsiaTheme="minorEastAsia" w:hAnsiTheme="minorEastAsia" w:cs="宋体" w:hint="default"/>
          <w:color w:val="000000" w:themeColor="text1"/>
          <w:szCs w:val="24"/>
        </w:rPr>
      </w:pPr>
      <w:bookmarkStart w:id="705" w:name="_Toc222996538"/>
      <w:r w:rsidRPr="002070AF">
        <w:rPr>
          <w:rFonts w:asciiTheme="minorEastAsia" w:eastAsiaTheme="minorEastAsia" w:hAnsiTheme="minorEastAsia"/>
          <w:color w:val="000000" w:themeColor="text1"/>
          <w:szCs w:val="24"/>
        </w:rPr>
        <w:t xml:space="preserve">18.4.1  </w:t>
      </w:r>
      <w:r w:rsidRPr="002070AF">
        <w:rPr>
          <w:rFonts w:asciiTheme="minorEastAsia" w:eastAsiaTheme="minorEastAsia" w:hAnsiTheme="minorEastAsia" w:cs="宋体"/>
          <w:color w:val="000000" w:themeColor="text1"/>
          <w:szCs w:val="24"/>
        </w:rPr>
        <w:t>发包人根据合同进度计划安排，在全部工程交工前需要使用已经交工的单位养护工程时，或承包人提出经发包人同意时，可进行单位养护工程验收。验收</w:t>
      </w:r>
      <w:r w:rsidRPr="002070AF">
        <w:rPr>
          <w:rFonts w:asciiTheme="minorEastAsia" w:eastAsiaTheme="minorEastAsia" w:hAnsiTheme="minorEastAsia" w:cs="宋体"/>
          <w:color w:val="000000" w:themeColor="text1"/>
          <w:spacing w:val="3"/>
          <w:szCs w:val="24"/>
        </w:rPr>
        <w:t>的程序可参照第</w:t>
      </w:r>
      <w:r w:rsidRPr="002070AF">
        <w:rPr>
          <w:rFonts w:asciiTheme="minorEastAsia" w:eastAsiaTheme="minorEastAsia" w:hAnsiTheme="minorEastAsia"/>
          <w:color w:val="000000" w:themeColor="text1"/>
          <w:spacing w:val="3"/>
          <w:szCs w:val="24"/>
        </w:rPr>
        <w:t>18.3</w:t>
      </w:r>
      <w:r w:rsidRPr="002070AF">
        <w:rPr>
          <w:rFonts w:asciiTheme="minorEastAsia" w:eastAsiaTheme="minorEastAsia" w:hAnsiTheme="minorEastAsia" w:cs="宋体"/>
          <w:color w:val="000000" w:themeColor="text1"/>
          <w:spacing w:val="3"/>
          <w:szCs w:val="24"/>
        </w:rPr>
        <w:t>款的约定进行。验收合格后，由咨询人向承</w:t>
      </w:r>
      <w:r w:rsidRPr="002070AF">
        <w:rPr>
          <w:rFonts w:asciiTheme="minorEastAsia" w:eastAsiaTheme="minorEastAsia" w:hAnsiTheme="minorEastAsia" w:cs="宋体"/>
          <w:color w:val="000000" w:themeColor="text1"/>
          <w:spacing w:val="2"/>
          <w:szCs w:val="24"/>
        </w:rPr>
        <w:t>包人出具经发包</w:t>
      </w:r>
      <w:r w:rsidRPr="002070AF">
        <w:rPr>
          <w:rFonts w:asciiTheme="minorEastAsia" w:eastAsiaTheme="minorEastAsia" w:hAnsiTheme="minorEastAsia" w:cs="宋体"/>
          <w:color w:val="000000" w:themeColor="text1"/>
          <w:spacing w:val="1"/>
          <w:szCs w:val="24"/>
        </w:rPr>
        <w:t>人签认的单位养护工程交工验收证书。已签发单位养护工程交工</w:t>
      </w:r>
      <w:r w:rsidRPr="002070AF">
        <w:rPr>
          <w:rFonts w:asciiTheme="minorEastAsia" w:eastAsiaTheme="minorEastAsia" w:hAnsiTheme="minorEastAsia" w:cs="宋体"/>
          <w:color w:val="000000" w:themeColor="text1"/>
          <w:szCs w:val="24"/>
        </w:rPr>
        <w:t>验收证书的养护工</w:t>
      </w:r>
      <w:r w:rsidRPr="002070AF">
        <w:rPr>
          <w:rFonts w:asciiTheme="minorEastAsia" w:eastAsiaTheme="minorEastAsia" w:hAnsiTheme="minorEastAsia" w:cs="宋体"/>
          <w:color w:val="000000" w:themeColor="text1"/>
          <w:spacing w:val="1"/>
          <w:szCs w:val="24"/>
        </w:rPr>
        <w:t>程由发包人负责照管。单位养护工程的验收成果和结论作</w:t>
      </w:r>
      <w:r w:rsidRPr="002070AF">
        <w:rPr>
          <w:rFonts w:asciiTheme="minorEastAsia" w:eastAsiaTheme="minorEastAsia" w:hAnsiTheme="minorEastAsia" w:cs="宋体"/>
          <w:color w:val="000000" w:themeColor="text1"/>
          <w:szCs w:val="24"/>
        </w:rPr>
        <w:t>为全部养护工程验收申请</w:t>
      </w:r>
      <w:r w:rsidRPr="002070AF">
        <w:rPr>
          <w:rFonts w:asciiTheme="minorEastAsia" w:eastAsiaTheme="minorEastAsia" w:hAnsiTheme="minorEastAsia" w:cs="宋体"/>
          <w:color w:val="000000" w:themeColor="text1"/>
          <w:spacing w:val="-6"/>
          <w:szCs w:val="24"/>
        </w:rPr>
        <w:t>报告的附件。</w:t>
      </w:r>
      <w:bookmarkEnd w:id="705"/>
    </w:p>
    <w:p w:rsidR="00DD5C86" w:rsidRPr="002070AF" w:rsidRDefault="006C7CFD">
      <w:pPr>
        <w:spacing w:before="115" w:line="264" w:lineRule="auto"/>
        <w:ind w:left="2" w:firstLine="497"/>
        <w:outlineLvl w:val="2"/>
        <w:rPr>
          <w:rFonts w:asciiTheme="minorEastAsia" w:eastAsiaTheme="minorEastAsia" w:hAnsiTheme="minorEastAsia" w:cs="宋体" w:hint="default"/>
          <w:color w:val="000000" w:themeColor="text1"/>
          <w:szCs w:val="24"/>
        </w:rPr>
      </w:pPr>
      <w:bookmarkStart w:id="706" w:name="_Toc222996539"/>
      <w:r w:rsidRPr="002070AF">
        <w:rPr>
          <w:rFonts w:asciiTheme="minorEastAsia" w:eastAsiaTheme="minorEastAsia" w:hAnsiTheme="minorEastAsia"/>
          <w:color w:val="000000" w:themeColor="text1"/>
          <w:szCs w:val="24"/>
        </w:rPr>
        <w:t xml:space="preserve">18.4.2  </w:t>
      </w:r>
      <w:r w:rsidRPr="002070AF">
        <w:rPr>
          <w:rFonts w:asciiTheme="minorEastAsia" w:eastAsiaTheme="minorEastAsia" w:hAnsiTheme="minorEastAsia" w:cs="宋体"/>
          <w:color w:val="000000" w:themeColor="text1"/>
          <w:szCs w:val="24"/>
        </w:rPr>
        <w:t>发包人在全部工程交工前，使用已接收的单位养护工程导致承包人费用</w:t>
      </w:r>
      <w:r w:rsidRPr="002070AF">
        <w:rPr>
          <w:rFonts w:asciiTheme="minorEastAsia" w:eastAsiaTheme="minorEastAsia" w:hAnsiTheme="minorEastAsia" w:cs="宋体"/>
          <w:color w:val="000000" w:themeColor="text1"/>
          <w:spacing w:val="-1"/>
          <w:szCs w:val="24"/>
        </w:rPr>
        <w:t>增加的，发包人应承担由此增加的费用和（或）工期延误，并支</w:t>
      </w:r>
      <w:r w:rsidRPr="002070AF">
        <w:rPr>
          <w:rFonts w:asciiTheme="minorEastAsia" w:eastAsiaTheme="minorEastAsia" w:hAnsiTheme="minorEastAsia" w:cs="宋体"/>
          <w:color w:val="000000" w:themeColor="text1"/>
          <w:spacing w:val="-2"/>
          <w:szCs w:val="24"/>
        </w:rPr>
        <w:t>付承包人合理利润。</w:t>
      </w:r>
      <w:bookmarkEnd w:id="706"/>
    </w:p>
    <w:p w:rsidR="00DD5C86" w:rsidRPr="002070AF" w:rsidRDefault="006C7CFD">
      <w:pPr>
        <w:spacing w:before="106" w:line="219" w:lineRule="auto"/>
        <w:ind w:left="488"/>
        <w:outlineLvl w:val="2"/>
        <w:rPr>
          <w:rFonts w:asciiTheme="minorEastAsia" w:eastAsiaTheme="minorEastAsia" w:hAnsiTheme="minorEastAsia" w:cs="宋体" w:hint="default"/>
          <w:color w:val="000000" w:themeColor="text1"/>
          <w:szCs w:val="24"/>
        </w:rPr>
      </w:pPr>
      <w:bookmarkStart w:id="707" w:name="_Toc222996540"/>
      <w:r w:rsidRPr="002070AF">
        <w:rPr>
          <w:rFonts w:asciiTheme="minorEastAsia" w:eastAsiaTheme="minorEastAsia" w:hAnsiTheme="minorEastAsia"/>
          <w:b/>
          <w:bCs/>
          <w:color w:val="000000" w:themeColor="text1"/>
          <w:spacing w:val="-6"/>
          <w:szCs w:val="24"/>
        </w:rPr>
        <w:t xml:space="preserve">18.5  </w:t>
      </w:r>
      <w:r w:rsidRPr="002070AF">
        <w:rPr>
          <w:rFonts w:asciiTheme="minorEastAsia" w:eastAsiaTheme="minorEastAsia" w:hAnsiTheme="minorEastAsia" w:cs="宋体"/>
          <w:b/>
          <w:bCs/>
          <w:color w:val="000000" w:themeColor="text1"/>
          <w:spacing w:val="-6"/>
          <w:szCs w:val="24"/>
        </w:rPr>
        <w:t>交（竣）工清场</w:t>
      </w:r>
      <w:bookmarkEnd w:id="707"/>
    </w:p>
    <w:p w:rsidR="00DD5C86" w:rsidRPr="002070AF" w:rsidRDefault="006C7CFD">
      <w:pPr>
        <w:spacing w:before="124" w:line="310" w:lineRule="auto"/>
        <w:ind w:left="2" w:firstLine="497"/>
        <w:outlineLvl w:val="2"/>
        <w:rPr>
          <w:rFonts w:asciiTheme="minorEastAsia" w:eastAsiaTheme="minorEastAsia" w:hAnsiTheme="minorEastAsia" w:cs="宋体" w:hint="default"/>
          <w:color w:val="000000" w:themeColor="text1"/>
          <w:szCs w:val="24"/>
        </w:rPr>
      </w:pPr>
      <w:bookmarkStart w:id="708" w:name="_Toc222996541"/>
      <w:r w:rsidRPr="002070AF">
        <w:rPr>
          <w:rFonts w:asciiTheme="minorEastAsia" w:eastAsiaTheme="minorEastAsia" w:hAnsiTheme="minorEastAsia"/>
          <w:color w:val="000000" w:themeColor="text1"/>
          <w:spacing w:val="1"/>
          <w:szCs w:val="24"/>
        </w:rPr>
        <w:t>18.5.1</w:t>
      </w:r>
      <w:r w:rsidRPr="002070AF">
        <w:rPr>
          <w:rFonts w:asciiTheme="minorEastAsia" w:eastAsiaTheme="minorEastAsia" w:hAnsiTheme="minorEastAsia" w:cs="宋体"/>
          <w:color w:val="000000" w:themeColor="text1"/>
          <w:spacing w:val="1"/>
          <w:szCs w:val="24"/>
        </w:rPr>
        <w:t>除合同另有约定外，交工验收证书颁发后，承包人应按以下要求对养护</w:t>
      </w:r>
      <w:r w:rsidRPr="002070AF">
        <w:rPr>
          <w:rFonts w:asciiTheme="minorEastAsia" w:eastAsiaTheme="minorEastAsia" w:hAnsiTheme="minorEastAsia" w:cs="宋体"/>
          <w:color w:val="000000" w:themeColor="text1"/>
          <w:spacing w:val="-1"/>
          <w:szCs w:val="24"/>
        </w:rPr>
        <w:t>作业场地进行清理，直至咨询人检验合格为止。交（竣）工清场</w:t>
      </w:r>
      <w:r w:rsidRPr="002070AF">
        <w:rPr>
          <w:rFonts w:asciiTheme="minorEastAsia" w:eastAsiaTheme="minorEastAsia" w:hAnsiTheme="minorEastAsia" w:cs="宋体"/>
          <w:color w:val="000000" w:themeColor="text1"/>
          <w:spacing w:val="-2"/>
          <w:szCs w:val="24"/>
        </w:rPr>
        <w:t>费用由承包人承担。</w:t>
      </w:r>
      <w:bookmarkEnd w:id="708"/>
    </w:p>
    <w:p w:rsidR="00DD5C86" w:rsidRPr="002070AF" w:rsidRDefault="006C7CFD">
      <w:pPr>
        <w:spacing w:before="78" w:line="264" w:lineRule="auto"/>
        <w:ind w:left="21" w:right="12" w:firstLine="465"/>
        <w:outlineLvl w:val="2"/>
        <w:rPr>
          <w:rFonts w:asciiTheme="minorEastAsia" w:eastAsiaTheme="minorEastAsia" w:hAnsiTheme="minorEastAsia" w:cs="宋体" w:hint="default"/>
          <w:color w:val="000000" w:themeColor="text1"/>
          <w:szCs w:val="24"/>
        </w:rPr>
      </w:pPr>
      <w:bookmarkStart w:id="709" w:name="bookmark225"/>
      <w:bookmarkStart w:id="710" w:name="_Toc222996542"/>
      <w:bookmarkEnd w:id="70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）养护作业场地内残留的垃圾及附近道路、河道的施</w:t>
      </w:r>
      <w:r w:rsidRPr="002070AF">
        <w:rPr>
          <w:rFonts w:asciiTheme="minorEastAsia" w:eastAsiaTheme="minorEastAsia" w:hAnsiTheme="minorEastAsia" w:cs="宋体"/>
          <w:color w:val="000000" w:themeColor="text1"/>
          <w:spacing w:val="3"/>
          <w:szCs w:val="24"/>
        </w:rPr>
        <w:t>工堆积物已全部清除</w:t>
      </w:r>
      <w:r w:rsidRPr="002070AF">
        <w:rPr>
          <w:rFonts w:asciiTheme="minorEastAsia" w:eastAsiaTheme="minorEastAsia" w:hAnsiTheme="minorEastAsia" w:cs="宋体"/>
          <w:color w:val="000000" w:themeColor="text1"/>
          <w:spacing w:val="-10"/>
          <w:szCs w:val="24"/>
        </w:rPr>
        <w:t>出场并妥善处置；</w:t>
      </w:r>
      <w:bookmarkEnd w:id="710"/>
    </w:p>
    <w:p w:rsidR="00DD5C86" w:rsidRPr="002070AF"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711" w:name="_Toc222996543"/>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2</w:t>
      </w:r>
      <w:r w:rsidRPr="002070AF">
        <w:rPr>
          <w:rFonts w:asciiTheme="minorEastAsia" w:eastAsiaTheme="minorEastAsia" w:hAnsiTheme="minorEastAsia" w:cs="宋体"/>
          <w:color w:val="000000" w:themeColor="text1"/>
          <w:spacing w:val="-2"/>
          <w:szCs w:val="24"/>
        </w:rPr>
        <w:t>）临时工程已拆除，场地已按合同要求</w:t>
      </w:r>
      <w:r w:rsidRPr="002070AF">
        <w:rPr>
          <w:rFonts w:asciiTheme="minorEastAsia" w:eastAsiaTheme="minorEastAsia" w:hAnsiTheme="minorEastAsia" w:cs="宋体"/>
          <w:color w:val="000000" w:themeColor="text1"/>
          <w:spacing w:val="-3"/>
          <w:szCs w:val="24"/>
        </w:rPr>
        <w:t>进行清理、平整或复原；</w:t>
      </w:r>
      <w:bookmarkEnd w:id="711"/>
    </w:p>
    <w:p w:rsidR="00DD5C86" w:rsidRPr="002070AF" w:rsidRDefault="006C7CFD">
      <w:pPr>
        <w:spacing w:before="116" w:line="263" w:lineRule="auto"/>
        <w:ind w:left="3" w:right="11" w:firstLine="483"/>
        <w:outlineLvl w:val="2"/>
        <w:rPr>
          <w:rFonts w:asciiTheme="minorEastAsia" w:eastAsiaTheme="minorEastAsia" w:hAnsiTheme="minorEastAsia" w:cs="宋体" w:hint="default"/>
          <w:color w:val="000000" w:themeColor="text1"/>
          <w:szCs w:val="24"/>
        </w:rPr>
      </w:pPr>
      <w:bookmarkStart w:id="712" w:name="_Toc22299654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）按合同约定应撤离的承包人设备和剩余的材料，包括</w:t>
      </w:r>
      <w:r w:rsidRPr="002070AF">
        <w:rPr>
          <w:rFonts w:asciiTheme="minorEastAsia" w:eastAsiaTheme="minorEastAsia" w:hAnsiTheme="minorEastAsia" w:cs="宋体"/>
          <w:color w:val="000000" w:themeColor="text1"/>
          <w:spacing w:val="3"/>
          <w:szCs w:val="24"/>
        </w:rPr>
        <w:t>废弃的养护作业设</w:t>
      </w:r>
      <w:r w:rsidRPr="002070AF">
        <w:rPr>
          <w:rFonts w:asciiTheme="minorEastAsia" w:eastAsiaTheme="minorEastAsia" w:hAnsiTheme="minorEastAsia" w:cs="宋体"/>
          <w:color w:val="000000" w:themeColor="text1"/>
          <w:spacing w:val="-4"/>
          <w:szCs w:val="24"/>
        </w:rPr>
        <w:t>备和材料，已按计划撤离养护作业场地；</w:t>
      </w:r>
      <w:bookmarkEnd w:id="712"/>
    </w:p>
    <w:p w:rsidR="00DD5C86" w:rsidRPr="002070AF"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713" w:name="_Toc222996545"/>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4</w:t>
      </w:r>
      <w:r w:rsidRPr="002070AF">
        <w:rPr>
          <w:rFonts w:asciiTheme="minorEastAsia" w:eastAsiaTheme="minorEastAsia" w:hAnsiTheme="minorEastAsia" w:cs="宋体"/>
          <w:color w:val="000000" w:themeColor="text1"/>
          <w:spacing w:val="-2"/>
          <w:szCs w:val="24"/>
        </w:rPr>
        <w:t>）咨询人指示的其他场地清理工作已全</w:t>
      </w:r>
      <w:r w:rsidRPr="002070AF">
        <w:rPr>
          <w:rFonts w:asciiTheme="minorEastAsia" w:eastAsiaTheme="minorEastAsia" w:hAnsiTheme="minorEastAsia" w:cs="宋体"/>
          <w:color w:val="000000" w:themeColor="text1"/>
          <w:spacing w:val="-3"/>
          <w:szCs w:val="24"/>
        </w:rPr>
        <w:t>部完成。</w:t>
      </w:r>
      <w:bookmarkEnd w:id="713"/>
    </w:p>
    <w:p w:rsidR="00DD5C86" w:rsidRPr="002070AF" w:rsidRDefault="006C7CFD">
      <w:pPr>
        <w:spacing w:before="117" w:line="305" w:lineRule="auto"/>
        <w:ind w:left="4" w:firstLine="494"/>
        <w:jc w:val="both"/>
        <w:outlineLvl w:val="2"/>
        <w:rPr>
          <w:rFonts w:asciiTheme="minorEastAsia" w:eastAsiaTheme="minorEastAsia" w:hAnsiTheme="minorEastAsia" w:cs="宋体" w:hint="default"/>
          <w:color w:val="000000" w:themeColor="text1"/>
          <w:szCs w:val="24"/>
        </w:rPr>
      </w:pPr>
      <w:bookmarkStart w:id="714" w:name="_Toc222996546"/>
      <w:r w:rsidRPr="002070AF">
        <w:rPr>
          <w:rFonts w:asciiTheme="minorEastAsia" w:eastAsiaTheme="minorEastAsia" w:hAnsiTheme="minorEastAsia"/>
          <w:color w:val="000000" w:themeColor="text1"/>
          <w:spacing w:val="2"/>
          <w:szCs w:val="24"/>
        </w:rPr>
        <w:t xml:space="preserve">18.5.2 </w:t>
      </w:r>
      <w:r w:rsidRPr="002070AF">
        <w:rPr>
          <w:rFonts w:asciiTheme="minorEastAsia" w:eastAsiaTheme="minorEastAsia" w:hAnsiTheme="minorEastAsia" w:cs="宋体"/>
          <w:color w:val="000000" w:themeColor="text1"/>
          <w:spacing w:val="2"/>
          <w:szCs w:val="24"/>
        </w:rPr>
        <w:t>承包人未按咨询人的要求恢复临时占地，或</w:t>
      </w:r>
      <w:r w:rsidRPr="002070AF">
        <w:rPr>
          <w:rFonts w:asciiTheme="minorEastAsia" w:eastAsiaTheme="minorEastAsia" w:hAnsiTheme="minorEastAsia" w:cs="宋体"/>
          <w:color w:val="000000" w:themeColor="text1"/>
          <w:spacing w:val="1"/>
          <w:szCs w:val="24"/>
        </w:rPr>
        <w:t>者场地清理未达到合同约定的，发包人有权委托其他人恢复或清理，所发生的</w:t>
      </w:r>
      <w:r w:rsidRPr="002070AF">
        <w:rPr>
          <w:rFonts w:asciiTheme="minorEastAsia" w:eastAsiaTheme="minorEastAsia" w:hAnsiTheme="minorEastAsia" w:cs="宋体"/>
          <w:color w:val="000000" w:themeColor="text1"/>
          <w:szCs w:val="24"/>
        </w:rPr>
        <w:t>金额从拟支付给承包人的款项中</w:t>
      </w:r>
      <w:r w:rsidRPr="002070AF">
        <w:rPr>
          <w:rFonts w:asciiTheme="minorEastAsia" w:eastAsiaTheme="minorEastAsia" w:hAnsiTheme="minorEastAsia" w:cs="宋体"/>
          <w:color w:val="000000" w:themeColor="text1"/>
          <w:spacing w:val="-11"/>
          <w:szCs w:val="24"/>
        </w:rPr>
        <w:t>扣除。</w:t>
      </w:r>
      <w:bookmarkEnd w:id="714"/>
    </w:p>
    <w:p w:rsidR="00DD5C86" w:rsidRPr="002070AF"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715" w:name="_Toc222996547"/>
      <w:r w:rsidRPr="002070AF">
        <w:rPr>
          <w:rFonts w:asciiTheme="minorEastAsia" w:eastAsiaTheme="minorEastAsia" w:hAnsiTheme="minorEastAsia"/>
          <w:b/>
          <w:bCs/>
          <w:color w:val="000000" w:themeColor="text1"/>
          <w:spacing w:val="-3"/>
          <w:szCs w:val="24"/>
        </w:rPr>
        <w:t xml:space="preserve">18.6  </w:t>
      </w:r>
      <w:r w:rsidRPr="002070AF">
        <w:rPr>
          <w:rFonts w:asciiTheme="minorEastAsia" w:eastAsiaTheme="minorEastAsia" w:hAnsiTheme="minorEastAsia" w:cs="宋体"/>
          <w:b/>
          <w:bCs/>
          <w:color w:val="000000" w:themeColor="text1"/>
          <w:spacing w:val="-3"/>
          <w:szCs w:val="24"/>
        </w:rPr>
        <w:t>养护队伍的撤离</w:t>
      </w:r>
      <w:bookmarkEnd w:id="715"/>
    </w:p>
    <w:p w:rsidR="00DD5C86" w:rsidRPr="002070AF" w:rsidRDefault="006C7CFD">
      <w:pPr>
        <w:spacing w:before="124" w:line="309" w:lineRule="auto"/>
        <w:ind w:left="1" w:firstLine="483"/>
        <w:jc w:val="both"/>
        <w:outlineLvl w:val="2"/>
        <w:rPr>
          <w:rFonts w:asciiTheme="minorEastAsia" w:eastAsiaTheme="minorEastAsia" w:hAnsiTheme="minorEastAsia" w:cs="宋体" w:hint="default"/>
          <w:color w:val="000000" w:themeColor="text1"/>
          <w:szCs w:val="24"/>
        </w:rPr>
      </w:pPr>
      <w:bookmarkStart w:id="716" w:name="_Toc222996548"/>
      <w:r w:rsidRPr="002070AF">
        <w:rPr>
          <w:rFonts w:asciiTheme="minorEastAsia" w:eastAsiaTheme="minorEastAsia" w:hAnsiTheme="minorEastAsia" w:cs="宋体"/>
          <w:color w:val="000000" w:themeColor="text1"/>
          <w:spacing w:val="3"/>
          <w:szCs w:val="24"/>
        </w:rPr>
        <w:t>交工验收证书颁发后</w:t>
      </w:r>
      <w:r w:rsidRPr="002070AF">
        <w:rPr>
          <w:rFonts w:asciiTheme="minorEastAsia" w:eastAsiaTheme="minorEastAsia" w:hAnsiTheme="minorEastAsia"/>
          <w:color w:val="000000" w:themeColor="text1"/>
          <w:spacing w:val="3"/>
          <w:szCs w:val="24"/>
        </w:rPr>
        <w:t>28</w:t>
      </w:r>
      <w:r w:rsidRPr="002070AF">
        <w:rPr>
          <w:rFonts w:asciiTheme="minorEastAsia" w:eastAsiaTheme="minorEastAsia" w:hAnsiTheme="minorEastAsia" w:cs="宋体"/>
          <w:color w:val="000000" w:themeColor="text1"/>
          <w:spacing w:val="3"/>
          <w:szCs w:val="24"/>
        </w:rPr>
        <w:t>天内，除经咨询人同意需在缺陷责任期内继续工作和</w:t>
      </w:r>
      <w:r w:rsidRPr="002070AF">
        <w:rPr>
          <w:rFonts w:asciiTheme="minorEastAsia" w:eastAsiaTheme="minorEastAsia" w:hAnsiTheme="minorEastAsia" w:cs="宋体"/>
          <w:color w:val="000000" w:themeColor="text1"/>
          <w:spacing w:val="1"/>
          <w:szCs w:val="24"/>
        </w:rPr>
        <w:t>使用的人员、养护作业设备和临时工程外，其余的人员、</w:t>
      </w:r>
      <w:r w:rsidRPr="002070AF">
        <w:rPr>
          <w:rFonts w:asciiTheme="minorEastAsia" w:eastAsiaTheme="minorEastAsia" w:hAnsiTheme="minorEastAsia" w:cs="宋体"/>
          <w:color w:val="000000" w:themeColor="text1"/>
          <w:szCs w:val="24"/>
        </w:rPr>
        <w:t>养护作业设备和临时工程</w:t>
      </w:r>
      <w:r w:rsidRPr="002070AF">
        <w:rPr>
          <w:rFonts w:asciiTheme="minorEastAsia" w:eastAsiaTheme="minorEastAsia" w:hAnsiTheme="minorEastAsia" w:cs="宋体"/>
          <w:color w:val="000000" w:themeColor="text1"/>
          <w:spacing w:val="1"/>
          <w:szCs w:val="24"/>
        </w:rPr>
        <w:t>均应撤离养护作业场地或拆除。除合同另有约定外，缺陷</w:t>
      </w:r>
      <w:r w:rsidRPr="002070AF">
        <w:rPr>
          <w:rFonts w:asciiTheme="minorEastAsia" w:eastAsiaTheme="minorEastAsia" w:hAnsiTheme="minorEastAsia" w:cs="宋体"/>
          <w:color w:val="000000" w:themeColor="text1"/>
          <w:szCs w:val="24"/>
        </w:rPr>
        <w:t>责任期满时，承包人的人</w:t>
      </w:r>
      <w:r w:rsidRPr="002070AF">
        <w:rPr>
          <w:rFonts w:asciiTheme="minorEastAsia" w:eastAsiaTheme="minorEastAsia" w:hAnsiTheme="minorEastAsia" w:cs="宋体"/>
          <w:color w:val="000000" w:themeColor="text1"/>
          <w:spacing w:val="-3"/>
          <w:szCs w:val="24"/>
        </w:rPr>
        <w:t>员和养护作业设备应全部撤离养护作业场地。</w:t>
      </w:r>
      <w:bookmarkEnd w:id="716"/>
    </w:p>
    <w:p w:rsidR="00DD5C86" w:rsidRPr="002070AF" w:rsidRDefault="006C7CFD">
      <w:pPr>
        <w:spacing w:before="305" w:line="219" w:lineRule="auto"/>
        <w:ind w:left="487"/>
        <w:outlineLvl w:val="2"/>
        <w:rPr>
          <w:rFonts w:asciiTheme="minorEastAsia" w:eastAsiaTheme="minorEastAsia" w:hAnsiTheme="minorEastAsia" w:cs="宋体" w:hint="default"/>
          <w:color w:val="000000" w:themeColor="text1"/>
          <w:szCs w:val="24"/>
        </w:rPr>
      </w:pPr>
      <w:bookmarkStart w:id="717" w:name="bookmark43"/>
      <w:bookmarkStart w:id="718" w:name="bookmark44"/>
      <w:bookmarkStart w:id="719" w:name="_Toc222996549"/>
      <w:bookmarkEnd w:id="717"/>
      <w:bookmarkEnd w:id="718"/>
      <w:r w:rsidRPr="002070AF">
        <w:rPr>
          <w:rFonts w:asciiTheme="minorEastAsia" w:eastAsiaTheme="minorEastAsia" w:hAnsiTheme="minorEastAsia"/>
          <w:b/>
          <w:bCs/>
          <w:color w:val="000000" w:themeColor="text1"/>
          <w:spacing w:val="-3"/>
          <w:szCs w:val="24"/>
        </w:rPr>
        <w:t xml:space="preserve">19.  </w:t>
      </w:r>
      <w:r w:rsidRPr="002070AF">
        <w:rPr>
          <w:rFonts w:asciiTheme="minorEastAsia" w:eastAsiaTheme="minorEastAsia" w:hAnsiTheme="minorEastAsia" w:cs="宋体"/>
          <w:b/>
          <w:bCs/>
          <w:color w:val="000000" w:themeColor="text1"/>
          <w:spacing w:val="-3"/>
          <w:szCs w:val="24"/>
        </w:rPr>
        <w:t>缺陷责任</w:t>
      </w:r>
      <w:bookmarkEnd w:id="719"/>
    </w:p>
    <w:p w:rsidR="00DD5C86" w:rsidRPr="002070AF" w:rsidRDefault="006C7CFD">
      <w:pPr>
        <w:spacing w:before="260" w:line="219" w:lineRule="auto"/>
        <w:ind w:left="487"/>
        <w:outlineLvl w:val="2"/>
        <w:rPr>
          <w:rFonts w:asciiTheme="minorEastAsia" w:eastAsiaTheme="minorEastAsia" w:hAnsiTheme="minorEastAsia" w:cs="宋体" w:hint="default"/>
          <w:color w:val="000000" w:themeColor="text1"/>
          <w:szCs w:val="24"/>
        </w:rPr>
      </w:pPr>
      <w:bookmarkStart w:id="720" w:name="_Toc222996550"/>
      <w:r w:rsidRPr="002070AF">
        <w:rPr>
          <w:rFonts w:asciiTheme="minorEastAsia" w:eastAsiaTheme="minorEastAsia" w:hAnsiTheme="minorEastAsia"/>
          <w:b/>
          <w:bCs/>
          <w:color w:val="000000" w:themeColor="text1"/>
          <w:spacing w:val="-3"/>
          <w:szCs w:val="24"/>
        </w:rPr>
        <w:t xml:space="preserve">19.1  </w:t>
      </w:r>
      <w:r w:rsidRPr="002070AF">
        <w:rPr>
          <w:rFonts w:asciiTheme="minorEastAsia" w:eastAsiaTheme="minorEastAsia" w:hAnsiTheme="minorEastAsia" w:cs="宋体"/>
          <w:b/>
          <w:bCs/>
          <w:color w:val="000000" w:themeColor="text1"/>
          <w:spacing w:val="-3"/>
          <w:szCs w:val="24"/>
        </w:rPr>
        <w:t>缺陷责任期</w:t>
      </w:r>
      <w:bookmarkEnd w:id="720"/>
    </w:p>
    <w:p w:rsidR="00DD5C86" w:rsidRPr="002070AF" w:rsidRDefault="006C7CFD">
      <w:pPr>
        <w:spacing w:before="125" w:line="264" w:lineRule="auto"/>
        <w:ind w:left="7" w:right="2" w:firstLine="492"/>
        <w:outlineLvl w:val="2"/>
        <w:rPr>
          <w:rFonts w:asciiTheme="minorEastAsia" w:eastAsiaTheme="minorEastAsia" w:hAnsiTheme="minorEastAsia" w:cs="宋体" w:hint="default"/>
          <w:color w:val="000000" w:themeColor="text1"/>
          <w:szCs w:val="24"/>
        </w:rPr>
      </w:pPr>
      <w:bookmarkStart w:id="721" w:name="_Toc222996551"/>
      <w:r w:rsidRPr="002070AF">
        <w:rPr>
          <w:rFonts w:asciiTheme="minorEastAsia" w:eastAsiaTheme="minorEastAsia" w:hAnsiTheme="minorEastAsia"/>
          <w:color w:val="000000" w:themeColor="text1"/>
          <w:szCs w:val="24"/>
        </w:rPr>
        <w:t xml:space="preserve">19.1.1  </w:t>
      </w:r>
      <w:r w:rsidRPr="002070AF">
        <w:rPr>
          <w:rFonts w:asciiTheme="minorEastAsia" w:eastAsiaTheme="minorEastAsia" w:hAnsiTheme="minorEastAsia" w:cs="宋体"/>
          <w:color w:val="000000" w:themeColor="text1"/>
          <w:szCs w:val="24"/>
        </w:rPr>
        <w:t>缺陷责任期内因承包人原因产生的质量缺陷，承包人应承担质量缺陷修</w:t>
      </w:r>
      <w:r w:rsidRPr="002070AF">
        <w:rPr>
          <w:rFonts w:asciiTheme="minorEastAsia" w:eastAsiaTheme="minorEastAsia" w:hAnsiTheme="minorEastAsia" w:cs="宋体"/>
          <w:color w:val="000000" w:themeColor="text1"/>
          <w:spacing w:val="-8"/>
          <w:szCs w:val="24"/>
        </w:rPr>
        <w:t>复责任义务。</w:t>
      </w:r>
      <w:bookmarkEnd w:id="721"/>
    </w:p>
    <w:p w:rsidR="00DD5C86" w:rsidRPr="002070AF" w:rsidRDefault="006C7CFD">
      <w:pPr>
        <w:spacing w:before="112" w:line="279" w:lineRule="auto"/>
        <w:ind w:right="2" w:firstLine="499"/>
        <w:outlineLvl w:val="2"/>
        <w:rPr>
          <w:rFonts w:asciiTheme="minorEastAsia" w:eastAsiaTheme="minorEastAsia" w:hAnsiTheme="minorEastAsia" w:cs="宋体" w:hint="default"/>
          <w:color w:val="000000" w:themeColor="text1"/>
          <w:szCs w:val="24"/>
        </w:rPr>
      </w:pPr>
      <w:bookmarkStart w:id="722" w:name="_Toc222996552"/>
      <w:r w:rsidRPr="002070AF">
        <w:rPr>
          <w:rFonts w:asciiTheme="minorEastAsia" w:eastAsiaTheme="minorEastAsia" w:hAnsiTheme="minorEastAsia"/>
          <w:color w:val="000000" w:themeColor="text1"/>
          <w:szCs w:val="24"/>
        </w:rPr>
        <w:t xml:space="preserve">19.1.2  </w:t>
      </w:r>
      <w:r w:rsidRPr="002070AF">
        <w:rPr>
          <w:rFonts w:asciiTheme="minorEastAsia" w:eastAsiaTheme="minorEastAsia" w:hAnsiTheme="minorEastAsia" w:cs="宋体"/>
          <w:color w:val="000000" w:themeColor="text1"/>
          <w:szCs w:val="24"/>
        </w:rPr>
        <w:t>养护工程的缺陷责任期自全部养护工程实际交工日期起计算，具体期限</w:t>
      </w:r>
      <w:r w:rsidRPr="002070AF">
        <w:rPr>
          <w:rFonts w:asciiTheme="minorEastAsia" w:eastAsiaTheme="minorEastAsia" w:hAnsiTheme="minorEastAsia" w:cs="宋体"/>
          <w:color w:val="000000" w:themeColor="text1"/>
          <w:spacing w:val="3"/>
          <w:szCs w:val="24"/>
        </w:rPr>
        <w:t>在专用合同条款中约定，但最长不超过</w:t>
      </w:r>
      <w:r w:rsidRPr="002070AF">
        <w:rPr>
          <w:rFonts w:asciiTheme="minorEastAsia" w:eastAsiaTheme="minorEastAsia" w:hAnsiTheme="minorEastAsia"/>
          <w:color w:val="000000" w:themeColor="text1"/>
          <w:spacing w:val="3"/>
          <w:szCs w:val="24"/>
        </w:rPr>
        <w:t xml:space="preserve">12 </w:t>
      </w:r>
      <w:r w:rsidRPr="002070AF">
        <w:rPr>
          <w:rFonts w:asciiTheme="minorEastAsia" w:eastAsiaTheme="minorEastAsia" w:hAnsiTheme="minorEastAsia" w:cs="宋体"/>
          <w:color w:val="000000" w:themeColor="text1"/>
          <w:spacing w:val="3"/>
          <w:szCs w:val="24"/>
        </w:rPr>
        <w:t>个月。在全部工程交工验收前，已经发</w:t>
      </w:r>
      <w:r w:rsidRPr="002070AF">
        <w:rPr>
          <w:rFonts w:asciiTheme="minorEastAsia" w:eastAsiaTheme="minorEastAsia" w:hAnsiTheme="minorEastAsia" w:cs="宋体"/>
          <w:color w:val="000000" w:themeColor="text1"/>
          <w:spacing w:val="-2"/>
          <w:szCs w:val="24"/>
        </w:rPr>
        <w:t>包人提前验收的单位养护工程，其缺陷责任期的起算日期相应提前。</w:t>
      </w:r>
      <w:bookmarkEnd w:id="722"/>
    </w:p>
    <w:p w:rsidR="00DD5C86" w:rsidRPr="002070AF" w:rsidRDefault="006C7CFD">
      <w:pPr>
        <w:spacing w:before="104" w:line="219" w:lineRule="auto"/>
        <w:ind w:left="487"/>
        <w:outlineLvl w:val="2"/>
        <w:rPr>
          <w:rFonts w:asciiTheme="minorEastAsia" w:eastAsiaTheme="minorEastAsia" w:hAnsiTheme="minorEastAsia" w:cs="宋体" w:hint="default"/>
          <w:color w:val="000000" w:themeColor="text1"/>
          <w:szCs w:val="24"/>
        </w:rPr>
      </w:pPr>
      <w:bookmarkStart w:id="723" w:name="_Toc222996553"/>
      <w:r w:rsidRPr="002070AF">
        <w:rPr>
          <w:rFonts w:asciiTheme="minorEastAsia" w:eastAsiaTheme="minorEastAsia" w:hAnsiTheme="minorEastAsia"/>
          <w:b/>
          <w:bCs/>
          <w:color w:val="000000" w:themeColor="text1"/>
          <w:spacing w:val="-3"/>
          <w:szCs w:val="24"/>
        </w:rPr>
        <w:t xml:space="preserve">19.2  </w:t>
      </w:r>
      <w:r w:rsidRPr="002070AF">
        <w:rPr>
          <w:rFonts w:asciiTheme="minorEastAsia" w:eastAsiaTheme="minorEastAsia" w:hAnsiTheme="minorEastAsia" w:cs="宋体"/>
          <w:b/>
          <w:bCs/>
          <w:color w:val="000000" w:themeColor="text1"/>
          <w:spacing w:val="-3"/>
          <w:szCs w:val="24"/>
        </w:rPr>
        <w:t>缺陷责任</w:t>
      </w:r>
      <w:bookmarkEnd w:id="723"/>
    </w:p>
    <w:p w:rsidR="00DD5C86" w:rsidRPr="002070AF" w:rsidRDefault="006C7CFD">
      <w:pPr>
        <w:spacing w:before="126" w:line="219" w:lineRule="auto"/>
        <w:ind w:left="499"/>
        <w:outlineLvl w:val="2"/>
        <w:rPr>
          <w:rFonts w:asciiTheme="minorEastAsia" w:eastAsiaTheme="minorEastAsia" w:hAnsiTheme="minorEastAsia" w:cs="宋体" w:hint="default"/>
          <w:color w:val="000000" w:themeColor="text1"/>
          <w:szCs w:val="24"/>
        </w:rPr>
      </w:pPr>
      <w:bookmarkStart w:id="724" w:name="_Toc222996554"/>
      <w:r w:rsidRPr="002070AF">
        <w:rPr>
          <w:rFonts w:asciiTheme="minorEastAsia" w:eastAsiaTheme="minorEastAsia" w:hAnsiTheme="minorEastAsia"/>
          <w:color w:val="000000" w:themeColor="text1"/>
          <w:spacing w:val="-2"/>
          <w:szCs w:val="24"/>
        </w:rPr>
        <w:t xml:space="preserve">19.2.1  </w:t>
      </w:r>
      <w:r w:rsidRPr="002070AF">
        <w:rPr>
          <w:rFonts w:asciiTheme="minorEastAsia" w:eastAsiaTheme="minorEastAsia" w:hAnsiTheme="minorEastAsia" w:cs="宋体"/>
          <w:color w:val="000000" w:themeColor="text1"/>
          <w:spacing w:val="-2"/>
          <w:szCs w:val="24"/>
        </w:rPr>
        <w:t>承包人应在缺陷责任期内对已验收的养护项目承担缺陷责任。</w:t>
      </w:r>
      <w:bookmarkEnd w:id="724"/>
    </w:p>
    <w:p w:rsidR="00DD5C86" w:rsidRPr="002070AF" w:rsidRDefault="006C7CFD">
      <w:pPr>
        <w:spacing w:before="116" w:line="278" w:lineRule="auto"/>
        <w:ind w:firstLine="499"/>
        <w:outlineLvl w:val="2"/>
        <w:rPr>
          <w:rFonts w:asciiTheme="minorEastAsia" w:eastAsiaTheme="minorEastAsia" w:hAnsiTheme="minorEastAsia" w:cs="宋体" w:hint="default"/>
          <w:color w:val="000000" w:themeColor="text1"/>
          <w:szCs w:val="24"/>
        </w:rPr>
      </w:pPr>
      <w:bookmarkStart w:id="725" w:name="_Toc222996555"/>
      <w:r w:rsidRPr="002070AF">
        <w:rPr>
          <w:rFonts w:asciiTheme="minorEastAsia" w:eastAsiaTheme="minorEastAsia" w:hAnsiTheme="minorEastAsia"/>
          <w:color w:val="000000" w:themeColor="text1"/>
          <w:szCs w:val="24"/>
        </w:rPr>
        <w:t xml:space="preserve">19.2.2  </w:t>
      </w:r>
      <w:r w:rsidRPr="002070AF">
        <w:rPr>
          <w:rFonts w:asciiTheme="minorEastAsia" w:eastAsiaTheme="minorEastAsia" w:hAnsiTheme="minorEastAsia" w:cs="宋体"/>
          <w:color w:val="000000" w:themeColor="text1"/>
          <w:szCs w:val="24"/>
        </w:rPr>
        <w:t>缺陷责任期内，发包人对已验收的养护项目负责日常维护工作。发包人</w:t>
      </w:r>
      <w:r w:rsidRPr="002070AF">
        <w:rPr>
          <w:rFonts w:asciiTheme="minorEastAsia" w:eastAsiaTheme="minorEastAsia" w:hAnsiTheme="minorEastAsia" w:cs="宋体"/>
          <w:color w:val="000000" w:themeColor="text1"/>
          <w:spacing w:val="1"/>
          <w:szCs w:val="24"/>
        </w:rPr>
        <w:t>在使用过程中，发现已验收的养护项目存在新的缺陷或已修复</w:t>
      </w:r>
      <w:r w:rsidRPr="002070AF">
        <w:rPr>
          <w:rFonts w:asciiTheme="minorEastAsia" w:eastAsiaTheme="minorEastAsia" w:hAnsiTheme="minorEastAsia" w:cs="宋体"/>
          <w:color w:val="000000" w:themeColor="text1"/>
          <w:szCs w:val="24"/>
        </w:rPr>
        <w:t>的缺陷部位或部件又</w:t>
      </w:r>
      <w:r w:rsidRPr="002070AF">
        <w:rPr>
          <w:rFonts w:asciiTheme="minorEastAsia" w:eastAsiaTheme="minorEastAsia" w:hAnsiTheme="minorEastAsia" w:cs="宋体"/>
          <w:color w:val="000000" w:themeColor="text1"/>
          <w:spacing w:val="-2"/>
          <w:szCs w:val="24"/>
        </w:rPr>
        <w:t>遭损坏的，承包人应负责修复，直至检验合格为止。</w:t>
      </w:r>
      <w:bookmarkEnd w:id="725"/>
    </w:p>
    <w:p w:rsidR="00DD5C86" w:rsidRPr="002070AF" w:rsidRDefault="006C7CFD">
      <w:pPr>
        <w:spacing w:before="116" w:line="307" w:lineRule="auto"/>
        <w:ind w:left="2" w:firstLine="477"/>
        <w:outlineLvl w:val="2"/>
        <w:rPr>
          <w:rFonts w:asciiTheme="minorEastAsia" w:eastAsiaTheme="minorEastAsia" w:hAnsiTheme="minorEastAsia" w:cs="宋体" w:hint="default"/>
          <w:color w:val="000000" w:themeColor="text1"/>
          <w:szCs w:val="24"/>
        </w:rPr>
      </w:pPr>
      <w:bookmarkStart w:id="726" w:name="_Toc222996556"/>
      <w:r w:rsidRPr="002070AF">
        <w:rPr>
          <w:rFonts w:asciiTheme="minorEastAsia" w:eastAsiaTheme="minorEastAsia" w:hAnsiTheme="minorEastAsia" w:cs="宋体"/>
          <w:color w:val="000000" w:themeColor="text1"/>
          <w:spacing w:val="1"/>
          <w:szCs w:val="24"/>
        </w:rPr>
        <w:t>在缺陷责任期内，承包人应尽快完成在交工验收证书中写明</w:t>
      </w:r>
      <w:r w:rsidRPr="002070AF">
        <w:rPr>
          <w:rFonts w:asciiTheme="minorEastAsia" w:eastAsiaTheme="minorEastAsia" w:hAnsiTheme="minorEastAsia" w:cs="宋体"/>
          <w:color w:val="000000" w:themeColor="text1"/>
          <w:szCs w:val="24"/>
        </w:rPr>
        <w:t>的未完成工作，并</w:t>
      </w:r>
      <w:r w:rsidRPr="002070AF">
        <w:rPr>
          <w:rFonts w:asciiTheme="minorEastAsia" w:eastAsiaTheme="minorEastAsia" w:hAnsiTheme="minorEastAsia" w:cs="宋体"/>
          <w:color w:val="000000" w:themeColor="text1"/>
          <w:spacing w:val="-2"/>
          <w:szCs w:val="24"/>
        </w:rPr>
        <w:t>完成对养护项目缺陷的修复或咨询人指令的修补工作。</w:t>
      </w:r>
      <w:bookmarkEnd w:id="726"/>
    </w:p>
    <w:p w:rsidR="00DD5C86" w:rsidRPr="002070AF" w:rsidRDefault="006C7CFD">
      <w:pPr>
        <w:spacing w:line="278" w:lineRule="auto"/>
        <w:ind w:firstLine="498"/>
        <w:outlineLvl w:val="2"/>
        <w:rPr>
          <w:rFonts w:asciiTheme="minorEastAsia" w:eastAsiaTheme="minorEastAsia" w:hAnsiTheme="minorEastAsia" w:cs="宋体" w:hint="default"/>
          <w:color w:val="000000" w:themeColor="text1"/>
          <w:szCs w:val="24"/>
        </w:rPr>
      </w:pPr>
      <w:bookmarkStart w:id="727" w:name="_Toc222996557"/>
      <w:r w:rsidRPr="002070AF">
        <w:rPr>
          <w:rFonts w:asciiTheme="minorEastAsia" w:eastAsiaTheme="minorEastAsia" w:hAnsiTheme="minorEastAsia"/>
          <w:color w:val="000000" w:themeColor="text1"/>
          <w:szCs w:val="24"/>
        </w:rPr>
        <w:t xml:space="preserve">19.2.3  </w:t>
      </w:r>
      <w:r w:rsidRPr="002070AF">
        <w:rPr>
          <w:rFonts w:asciiTheme="minorEastAsia" w:eastAsiaTheme="minorEastAsia" w:hAnsiTheme="minorEastAsia" w:cs="宋体"/>
          <w:color w:val="000000" w:themeColor="text1"/>
          <w:szCs w:val="24"/>
        </w:rPr>
        <w:t>咨询人和承包人应共同查清缺陷和（或）损坏的原因。经查明属承包人</w:t>
      </w:r>
      <w:r w:rsidRPr="002070AF">
        <w:rPr>
          <w:rFonts w:asciiTheme="minorEastAsia" w:eastAsiaTheme="minorEastAsia" w:hAnsiTheme="minorEastAsia" w:cs="宋体"/>
          <w:color w:val="000000" w:themeColor="text1"/>
          <w:spacing w:val="1"/>
          <w:szCs w:val="24"/>
        </w:rPr>
        <w:t>原因造成的，应由承包人承担修复和查验的费用。经查验属</w:t>
      </w:r>
      <w:r w:rsidRPr="002070AF">
        <w:rPr>
          <w:rFonts w:asciiTheme="minorEastAsia" w:eastAsiaTheme="minorEastAsia" w:hAnsiTheme="minorEastAsia" w:cs="宋体"/>
          <w:color w:val="000000" w:themeColor="text1"/>
          <w:szCs w:val="24"/>
        </w:rPr>
        <w:t>发包人原因造成的，发</w:t>
      </w:r>
      <w:r w:rsidRPr="002070AF">
        <w:rPr>
          <w:rFonts w:asciiTheme="minorEastAsia" w:eastAsiaTheme="minorEastAsia" w:hAnsiTheme="minorEastAsia" w:cs="宋体"/>
          <w:color w:val="000000" w:themeColor="text1"/>
          <w:spacing w:val="-2"/>
          <w:szCs w:val="24"/>
        </w:rPr>
        <w:t>包人应承担修复和查验的费用，并支付承包人合理利润。</w:t>
      </w:r>
      <w:bookmarkEnd w:id="727"/>
    </w:p>
    <w:p w:rsidR="00DD5C86" w:rsidRPr="002070AF" w:rsidRDefault="006C7CFD">
      <w:pPr>
        <w:spacing w:before="116" w:line="264" w:lineRule="auto"/>
        <w:ind w:right="2" w:firstLine="498"/>
        <w:outlineLvl w:val="2"/>
        <w:rPr>
          <w:rFonts w:asciiTheme="minorEastAsia" w:eastAsiaTheme="minorEastAsia" w:hAnsiTheme="minorEastAsia" w:cs="宋体" w:hint="default"/>
          <w:color w:val="000000" w:themeColor="text1"/>
          <w:szCs w:val="24"/>
        </w:rPr>
      </w:pPr>
      <w:bookmarkStart w:id="728" w:name="_Toc222996558"/>
      <w:r w:rsidRPr="002070AF">
        <w:rPr>
          <w:rFonts w:asciiTheme="minorEastAsia" w:eastAsiaTheme="minorEastAsia" w:hAnsiTheme="minorEastAsia"/>
          <w:color w:val="000000" w:themeColor="text1"/>
          <w:szCs w:val="24"/>
        </w:rPr>
        <w:t xml:space="preserve">19.2.4  </w:t>
      </w:r>
      <w:r w:rsidRPr="002070AF">
        <w:rPr>
          <w:rFonts w:asciiTheme="minorEastAsia" w:eastAsiaTheme="minorEastAsia" w:hAnsiTheme="minorEastAsia" w:cs="宋体"/>
          <w:color w:val="000000" w:themeColor="text1"/>
          <w:szCs w:val="24"/>
        </w:rPr>
        <w:t>承包人不能在合理时间内修复缺陷的，发包人可自行修复或委托其他人</w:t>
      </w:r>
      <w:r w:rsidRPr="002070AF">
        <w:rPr>
          <w:rFonts w:asciiTheme="minorEastAsia" w:eastAsiaTheme="minorEastAsia" w:hAnsiTheme="minorEastAsia" w:cs="宋体"/>
          <w:color w:val="000000" w:themeColor="text1"/>
          <w:spacing w:val="-2"/>
          <w:szCs w:val="24"/>
        </w:rPr>
        <w:t>修复，所需费用和利润的承担，按第</w:t>
      </w:r>
      <w:r w:rsidRPr="002070AF">
        <w:rPr>
          <w:rFonts w:asciiTheme="minorEastAsia" w:eastAsiaTheme="minorEastAsia" w:hAnsiTheme="minorEastAsia"/>
          <w:color w:val="000000" w:themeColor="text1"/>
          <w:spacing w:val="-2"/>
          <w:szCs w:val="24"/>
        </w:rPr>
        <w:t>19.2.</w:t>
      </w:r>
      <w:r w:rsidRPr="002070AF">
        <w:rPr>
          <w:rFonts w:asciiTheme="minorEastAsia" w:eastAsiaTheme="minorEastAsia" w:hAnsiTheme="minorEastAsia"/>
          <w:color w:val="000000" w:themeColor="text1"/>
          <w:spacing w:val="-3"/>
          <w:szCs w:val="24"/>
        </w:rPr>
        <w:t xml:space="preserve">3 </w:t>
      </w:r>
      <w:r w:rsidRPr="002070AF">
        <w:rPr>
          <w:rFonts w:asciiTheme="minorEastAsia" w:eastAsiaTheme="minorEastAsia" w:hAnsiTheme="minorEastAsia" w:cs="宋体"/>
          <w:color w:val="000000" w:themeColor="text1"/>
          <w:spacing w:val="-3"/>
          <w:szCs w:val="24"/>
        </w:rPr>
        <w:t>项约定办理。</w:t>
      </w:r>
      <w:bookmarkEnd w:id="728"/>
    </w:p>
    <w:p w:rsidR="00DD5C86" w:rsidRPr="002070AF" w:rsidRDefault="006C7CFD">
      <w:pPr>
        <w:spacing w:before="78" w:line="219" w:lineRule="auto"/>
        <w:ind w:left="486"/>
        <w:outlineLvl w:val="2"/>
        <w:rPr>
          <w:rFonts w:asciiTheme="minorEastAsia" w:eastAsiaTheme="minorEastAsia" w:hAnsiTheme="minorEastAsia" w:cs="宋体" w:hint="default"/>
          <w:color w:val="000000" w:themeColor="text1"/>
          <w:szCs w:val="24"/>
        </w:rPr>
      </w:pPr>
      <w:bookmarkStart w:id="729" w:name="bookmark226"/>
      <w:bookmarkStart w:id="730" w:name="_Toc222996559"/>
      <w:bookmarkEnd w:id="729"/>
      <w:r w:rsidRPr="002070AF">
        <w:rPr>
          <w:rFonts w:asciiTheme="minorEastAsia" w:eastAsiaTheme="minorEastAsia" w:hAnsiTheme="minorEastAsia"/>
          <w:b/>
          <w:bCs/>
          <w:color w:val="000000" w:themeColor="text1"/>
          <w:spacing w:val="-3"/>
          <w:szCs w:val="24"/>
        </w:rPr>
        <w:t xml:space="preserve">19.3  </w:t>
      </w:r>
      <w:r w:rsidRPr="002070AF">
        <w:rPr>
          <w:rFonts w:asciiTheme="minorEastAsia" w:eastAsiaTheme="minorEastAsia" w:hAnsiTheme="minorEastAsia" w:cs="宋体"/>
          <w:b/>
          <w:bCs/>
          <w:color w:val="000000" w:themeColor="text1"/>
          <w:spacing w:val="-3"/>
          <w:szCs w:val="24"/>
        </w:rPr>
        <w:t>缺陷责任期的延长</w:t>
      </w:r>
      <w:bookmarkEnd w:id="730"/>
    </w:p>
    <w:p w:rsidR="00DD5C86" w:rsidRPr="002070AF" w:rsidRDefault="006C7CFD">
      <w:pPr>
        <w:spacing w:before="126" w:line="305" w:lineRule="auto"/>
        <w:ind w:right="30" w:firstLine="508"/>
        <w:jc w:val="both"/>
        <w:outlineLvl w:val="2"/>
        <w:rPr>
          <w:rFonts w:asciiTheme="minorEastAsia" w:eastAsiaTheme="minorEastAsia" w:hAnsiTheme="minorEastAsia" w:cs="宋体" w:hint="default"/>
          <w:color w:val="000000" w:themeColor="text1"/>
          <w:szCs w:val="24"/>
        </w:rPr>
      </w:pPr>
      <w:bookmarkStart w:id="731" w:name="_Toc222996560"/>
      <w:r w:rsidRPr="002070AF">
        <w:rPr>
          <w:rFonts w:asciiTheme="minorEastAsia" w:eastAsiaTheme="minorEastAsia" w:hAnsiTheme="minorEastAsia" w:cs="宋体"/>
          <w:color w:val="000000" w:themeColor="text1"/>
          <w:szCs w:val="24"/>
        </w:rPr>
        <w:t>由于承包人原因造成某项缺陷或损坏使某单位养护工程、养护单元或</w:t>
      </w:r>
      <w:r w:rsidRPr="002070AF">
        <w:rPr>
          <w:rFonts w:asciiTheme="minorEastAsia" w:eastAsiaTheme="minorEastAsia" w:hAnsiTheme="minorEastAsia" w:cs="宋体"/>
          <w:color w:val="000000" w:themeColor="text1"/>
          <w:spacing w:val="-1"/>
          <w:szCs w:val="24"/>
        </w:rPr>
        <w:t>工程设备</w:t>
      </w:r>
      <w:r w:rsidRPr="002070AF">
        <w:rPr>
          <w:rFonts w:asciiTheme="minorEastAsia" w:eastAsiaTheme="minorEastAsia" w:hAnsiTheme="minorEastAsia" w:cs="宋体"/>
          <w:color w:val="000000" w:themeColor="text1"/>
          <w:spacing w:val="1"/>
          <w:szCs w:val="24"/>
        </w:rPr>
        <w:t>不能按原定目标使用而需要再次检查、检验和修复的，发</w:t>
      </w:r>
      <w:r w:rsidRPr="002070AF">
        <w:rPr>
          <w:rFonts w:asciiTheme="minorEastAsia" w:eastAsiaTheme="minorEastAsia" w:hAnsiTheme="minorEastAsia" w:cs="宋体"/>
          <w:color w:val="000000" w:themeColor="text1"/>
          <w:szCs w:val="24"/>
        </w:rPr>
        <w:t>包人有权要求承包人相应</w:t>
      </w:r>
      <w:r w:rsidRPr="002070AF">
        <w:rPr>
          <w:rFonts w:asciiTheme="minorEastAsia" w:eastAsiaTheme="minorEastAsia" w:hAnsiTheme="minorEastAsia" w:cs="宋体"/>
          <w:color w:val="000000" w:themeColor="text1"/>
          <w:spacing w:val="-3"/>
          <w:szCs w:val="24"/>
        </w:rPr>
        <w:t>延长缺陷责任期，但缺陷责任期最长不超过</w:t>
      </w:r>
      <w:r w:rsidRPr="002070AF">
        <w:rPr>
          <w:rFonts w:asciiTheme="minorEastAsia" w:eastAsiaTheme="minorEastAsia" w:hAnsiTheme="minorEastAsia"/>
          <w:color w:val="000000" w:themeColor="text1"/>
          <w:spacing w:val="-3"/>
          <w:szCs w:val="24"/>
        </w:rPr>
        <w:t xml:space="preserve">12 </w:t>
      </w:r>
      <w:r w:rsidRPr="002070AF">
        <w:rPr>
          <w:rFonts w:asciiTheme="minorEastAsia" w:eastAsiaTheme="minorEastAsia" w:hAnsiTheme="minorEastAsia" w:cs="宋体"/>
          <w:color w:val="000000" w:themeColor="text1"/>
          <w:spacing w:val="-3"/>
          <w:szCs w:val="24"/>
        </w:rPr>
        <w:t>个月。</w:t>
      </w:r>
      <w:bookmarkEnd w:id="731"/>
    </w:p>
    <w:p w:rsidR="00DD5C86" w:rsidRPr="002070AF" w:rsidRDefault="006C7CFD">
      <w:pPr>
        <w:spacing w:line="219" w:lineRule="auto"/>
        <w:ind w:left="486"/>
        <w:outlineLvl w:val="2"/>
        <w:rPr>
          <w:rFonts w:asciiTheme="minorEastAsia" w:eastAsiaTheme="minorEastAsia" w:hAnsiTheme="minorEastAsia" w:cs="宋体" w:hint="default"/>
          <w:color w:val="000000" w:themeColor="text1"/>
          <w:szCs w:val="24"/>
        </w:rPr>
      </w:pPr>
      <w:bookmarkStart w:id="732" w:name="_Toc222996561"/>
      <w:r w:rsidRPr="002070AF">
        <w:rPr>
          <w:rFonts w:asciiTheme="minorEastAsia" w:eastAsiaTheme="minorEastAsia" w:hAnsiTheme="minorEastAsia"/>
          <w:b/>
          <w:bCs/>
          <w:color w:val="000000" w:themeColor="text1"/>
          <w:spacing w:val="-3"/>
          <w:szCs w:val="24"/>
        </w:rPr>
        <w:t xml:space="preserve">19.4  </w:t>
      </w:r>
      <w:r w:rsidRPr="002070AF">
        <w:rPr>
          <w:rFonts w:asciiTheme="minorEastAsia" w:eastAsiaTheme="minorEastAsia" w:hAnsiTheme="minorEastAsia" w:cs="宋体"/>
          <w:b/>
          <w:bCs/>
          <w:color w:val="000000" w:themeColor="text1"/>
          <w:spacing w:val="-3"/>
          <w:szCs w:val="24"/>
        </w:rPr>
        <w:t>进一步试验</w:t>
      </w:r>
      <w:bookmarkEnd w:id="732"/>
    </w:p>
    <w:p w:rsidR="00DD5C86" w:rsidRPr="002070AF" w:rsidRDefault="006C7CFD">
      <w:pPr>
        <w:spacing w:before="123" w:line="305" w:lineRule="auto"/>
        <w:ind w:left="2" w:right="30" w:firstLine="476"/>
        <w:jc w:val="both"/>
        <w:outlineLvl w:val="2"/>
        <w:rPr>
          <w:rFonts w:asciiTheme="minorEastAsia" w:eastAsiaTheme="minorEastAsia" w:hAnsiTheme="minorEastAsia" w:cs="宋体" w:hint="default"/>
          <w:color w:val="000000" w:themeColor="text1"/>
          <w:szCs w:val="24"/>
        </w:rPr>
      </w:pPr>
      <w:bookmarkStart w:id="733" w:name="_Toc222996562"/>
      <w:r w:rsidRPr="002070AF">
        <w:rPr>
          <w:rFonts w:asciiTheme="minorEastAsia" w:eastAsiaTheme="minorEastAsia" w:hAnsiTheme="minorEastAsia" w:cs="宋体"/>
          <w:color w:val="000000" w:themeColor="text1"/>
          <w:spacing w:val="1"/>
          <w:szCs w:val="24"/>
        </w:rPr>
        <w:t>任何一项缺陷或损坏修复后，经检查证明其影响了某单位养</w:t>
      </w:r>
      <w:r w:rsidRPr="002070AF">
        <w:rPr>
          <w:rFonts w:asciiTheme="minorEastAsia" w:eastAsiaTheme="minorEastAsia" w:hAnsiTheme="minorEastAsia" w:cs="宋体"/>
          <w:color w:val="000000" w:themeColor="text1"/>
          <w:szCs w:val="24"/>
        </w:rPr>
        <w:t>护工程、养护单元</w:t>
      </w:r>
      <w:r w:rsidRPr="002070AF">
        <w:rPr>
          <w:rFonts w:asciiTheme="minorEastAsia" w:eastAsiaTheme="minorEastAsia" w:hAnsiTheme="minorEastAsia" w:cs="宋体"/>
          <w:color w:val="000000" w:themeColor="text1"/>
          <w:spacing w:val="1"/>
          <w:szCs w:val="24"/>
        </w:rPr>
        <w:t>或工程设备的使用性能，承包人应重新进行合同约定</w:t>
      </w:r>
      <w:r w:rsidRPr="002070AF">
        <w:rPr>
          <w:rFonts w:asciiTheme="minorEastAsia" w:eastAsiaTheme="minorEastAsia" w:hAnsiTheme="minorEastAsia" w:cs="宋体"/>
          <w:color w:val="000000" w:themeColor="text1"/>
          <w:szCs w:val="24"/>
        </w:rPr>
        <w:t>的试验，试验的全部费用应由</w:t>
      </w:r>
      <w:r w:rsidRPr="002070AF">
        <w:rPr>
          <w:rFonts w:asciiTheme="minorEastAsia" w:eastAsiaTheme="minorEastAsia" w:hAnsiTheme="minorEastAsia" w:cs="宋体"/>
          <w:color w:val="000000" w:themeColor="text1"/>
          <w:spacing w:val="-7"/>
          <w:szCs w:val="24"/>
        </w:rPr>
        <w:t>责任方承担。</w:t>
      </w:r>
      <w:bookmarkEnd w:id="733"/>
    </w:p>
    <w:p w:rsidR="00DD5C86" w:rsidRPr="002070AF" w:rsidRDefault="006C7CFD">
      <w:pPr>
        <w:spacing w:line="219" w:lineRule="auto"/>
        <w:ind w:left="486"/>
        <w:outlineLvl w:val="2"/>
        <w:rPr>
          <w:rFonts w:asciiTheme="minorEastAsia" w:eastAsiaTheme="minorEastAsia" w:hAnsiTheme="minorEastAsia" w:cs="宋体" w:hint="default"/>
          <w:color w:val="000000" w:themeColor="text1"/>
          <w:szCs w:val="24"/>
        </w:rPr>
      </w:pPr>
      <w:bookmarkStart w:id="734" w:name="_Toc222996563"/>
      <w:r w:rsidRPr="002070AF">
        <w:rPr>
          <w:rFonts w:asciiTheme="minorEastAsia" w:eastAsiaTheme="minorEastAsia" w:hAnsiTheme="minorEastAsia"/>
          <w:b/>
          <w:bCs/>
          <w:color w:val="000000" w:themeColor="text1"/>
          <w:spacing w:val="-3"/>
          <w:szCs w:val="24"/>
        </w:rPr>
        <w:t xml:space="preserve">19.5  </w:t>
      </w:r>
      <w:r w:rsidRPr="002070AF">
        <w:rPr>
          <w:rFonts w:asciiTheme="minorEastAsia" w:eastAsiaTheme="minorEastAsia" w:hAnsiTheme="minorEastAsia" w:cs="宋体"/>
          <w:b/>
          <w:bCs/>
          <w:color w:val="000000" w:themeColor="text1"/>
          <w:spacing w:val="-3"/>
          <w:szCs w:val="24"/>
        </w:rPr>
        <w:t>承包人的进入权</w:t>
      </w:r>
      <w:bookmarkEnd w:id="734"/>
    </w:p>
    <w:p w:rsidR="00DD5C86" w:rsidRPr="002070AF" w:rsidRDefault="006C7CFD">
      <w:pPr>
        <w:spacing w:before="126" w:line="307" w:lineRule="auto"/>
        <w:ind w:left="1" w:right="30" w:firstLine="478"/>
        <w:outlineLvl w:val="2"/>
        <w:rPr>
          <w:rFonts w:asciiTheme="minorEastAsia" w:eastAsiaTheme="minorEastAsia" w:hAnsiTheme="minorEastAsia" w:cs="宋体" w:hint="default"/>
          <w:color w:val="000000" w:themeColor="text1"/>
          <w:szCs w:val="24"/>
        </w:rPr>
      </w:pPr>
      <w:bookmarkStart w:id="735" w:name="_Toc222996564"/>
      <w:r w:rsidRPr="002070AF">
        <w:rPr>
          <w:rFonts w:asciiTheme="minorEastAsia" w:eastAsiaTheme="minorEastAsia" w:hAnsiTheme="minorEastAsia" w:cs="宋体"/>
          <w:color w:val="000000" w:themeColor="text1"/>
          <w:spacing w:val="1"/>
          <w:szCs w:val="24"/>
        </w:rPr>
        <w:t>缺陷责任期内承包人为缺陷修复工作需要，有权进入养护路</w:t>
      </w:r>
      <w:r w:rsidRPr="002070AF">
        <w:rPr>
          <w:rFonts w:asciiTheme="minorEastAsia" w:eastAsiaTheme="minorEastAsia" w:hAnsiTheme="minorEastAsia" w:cs="宋体"/>
          <w:color w:val="000000" w:themeColor="text1"/>
          <w:szCs w:val="24"/>
        </w:rPr>
        <w:t>段，但应遵守发包</w:t>
      </w:r>
      <w:r w:rsidRPr="002070AF">
        <w:rPr>
          <w:rFonts w:asciiTheme="minorEastAsia" w:eastAsiaTheme="minorEastAsia" w:hAnsiTheme="minorEastAsia" w:cs="宋体"/>
          <w:color w:val="000000" w:themeColor="text1"/>
          <w:spacing w:val="-5"/>
          <w:szCs w:val="24"/>
        </w:rPr>
        <w:t>人的保安和保密规定。</w:t>
      </w:r>
      <w:bookmarkEnd w:id="735"/>
    </w:p>
    <w:p w:rsidR="00DD5C86" w:rsidRPr="002070AF" w:rsidRDefault="006C7CFD">
      <w:pPr>
        <w:spacing w:before="2" w:line="304" w:lineRule="auto"/>
        <w:ind w:left="1" w:right="30" w:firstLine="478"/>
        <w:outlineLvl w:val="2"/>
        <w:rPr>
          <w:rFonts w:asciiTheme="minorEastAsia" w:eastAsiaTheme="minorEastAsia" w:hAnsiTheme="minorEastAsia" w:cs="宋体" w:hint="default"/>
          <w:color w:val="000000" w:themeColor="text1"/>
          <w:szCs w:val="24"/>
        </w:rPr>
      </w:pPr>
      <w:bookmarkStart w:id="736" w:name="_Toc222996565"/>
      <w:r w:rsidRPr="002070AF">
        <w:rPr>
          <w:rFonts w:asciiTheme="minorEastAsia" w:eastAsiaTheme="minorEastAsia" w:hAnsiTheme="minorEastAsia" w:cs="宋体"/>
          <w:color w:val="000000" w:themeColor="text1"/>
          <w:spacing w:val="1"/>
          <w:szCs w:val="24"/>
        </w:rPr>
        <w:t>承包人在缺陷修复施工过程中，应服从发包人的有关安全管</w:t>
      </w:r>
      <w:r w:rsidRPr="002070AF">
        <w:rPr>
          <w:rFonts w:asciiTheme="minorEastAsia" w:eastAsiaTheme="minorEastAsia" w:hAnsiTheme="minorEastAsia" w:cs="宋体"/>
          <w:color w:val="000000" w:themeColor="text1"/>
          <w:szCs w:val="24"/>
        </w:rPr>
        <w:t>理规定，由于承包</w:t>
      </w:r>
      <w:r w:rsidRPr="002070AF">
        <w:rPr>
          <w:rFonts w:asciiTheme="minorEastAsia" w:eastAsiaTheme="minorEastAsia" w:hAnsiTheme="minorEastAsia" w:cs="宋体"/>
          <w:color w:val="000000" w:themeColor="text1"/>
          <w:spacing w:val="-1"/>
          <w:szCs w:val="24"/>
        </w:rPr>
        <w:t>人自身原因造成的人员伤亡、设备和材料的损毁及</w:t>
      </w:r>
      <w:r w:rsidRPr="002070AF">
        <w:rPr>
          <w:rFonts w:asciiTheme="minorEastAsia" w:eastAsiaTheme="minorEastAsia" w:hAnsiTheme="minorEastAsia" w:cs="宋体"/>
          <w:color w:val="000000" w:themeColor="text1"/>
          <w:spacing w:val="-2"/>
          <w:szCs w:val="24"/>
        </w:rPr>
        <w:t>罚款等责任由承包人自负。</w:t>
      </w:r>
      <w:bookmarkEnd w:id="736"/>
    </w:p>
    <w:p w:rsidR="00DD5C86" w:rsidRPr="002070AF" w:rsidRDefault="006C7CFD">
      <w:pPr>
        <w:spacing w:before="1" w:line="218" w:lineRule="auto"/>
        <w:ind w:left="486"/>
        <w:outlineLvl w:val="2"/>
        <w:rPr>
          <w:rFonts w:asciiTheme="minorEastAsia" w:eastAsiaTheme="minorEastAsia" w:hAnsiTheme="minorEastAsia" w:cs="宋体" w:hint="default"/>
          <w:color w:val="000000" w:themeColor="text1"/>
          <w:szCs w:val="24"/>
        </w:rPr>
      </w:pPr>
      <w:bookmarkStart w:id="737" w:name="_Toc222996566"/>
      <w:r w:rsidRPr="002070AF">
        <w:rPr>
          <w:rFonts w:asciiTheme="minorEastAsia" w:eastAsiaTheme="minorEastAsia" w:hAnsiTheme="minorEastAsia"/>
          <w:b/>
          <w:bCs/>
          <w:color w:val="000000" w:themeColor="text1"/>
          <w:spacing w:val="-3"/>
          <w:szCs w:val="24"/>
        </w:rPr>
        <w:t xml:space="preserve">19.6  </w:t>
      </w:r>
      <w:r w:rsidRPr="002070AF">
        <w:rPr>
          <w:rFonts w:asciiTheme="minorEastAsia" w:eastAsiaTheme="minorEastAsia" w:hAnsiTheme="minorEastAsia" w:cs="宋体"/>
          <w:b/>
          <w:bCs/>
          <w:color w:val="000000" w:themeColor="text1"/>
          <w:spacing w:val="-3"/>
          <w:szCs w:val="24"/>
        </w:rPr>
        <w:t>缺陷责任期终止证书</w:t>
      </w:r>
      <w:bookmarkEnd w:id="737"/>
    </w:p>
    <w:p w:rsidR="00DD5C86" w:rsidRPr="002070AF" w:rsidRDefault="006C7CFD">
      <w:pPr>
        <w:spacing w:before="123" w:line="310" w:lineRule="auto"/>
        <w:ind w:right="30" w:firstLine="479"/>
        <w:jc w:val="both"/>
        <w:outlineLvl w:val="2"/>
        <w:rPr>
          <w:rFonts w:asciiTheme="minorEastAsia" w:eastAsiaTheme="minorEastAsia" w:hAnsiTheme="minorEastAsia" w:cs="宋体" w:hint="default"/>
          <w:color w:val="000000" w:themeColor="text1"/>
          <w:szCs w:val="24"/>
        </w:rPr>
      </w:pPr>
      <w:bookmarkStart w:id="738" w:name="_Toc222996567"/>
      <w:r w:rsidRPr="002070AF">
        <w:rPr>
          <w:rFonts w:asciiTheme="minorEastAsia" w:eastAsiaTheme="minorEastAsia" w:hAnsiTheme="minorEastAsia" w:cs="宋体"/>
          <w:color w:val="000000" w:themeColor="text1"/>
          <w:spacing w:val="-3"/>
          <w:szCs w:val="24"/>
        </w:rPr>
        <w:t>在第</w:t>
      </w:r>
      <w:hyperlink r:id="rId26" w:history="1">
        <w:r w:rsidRPr="002070AF">
          <w:rPr>
            <w:rFonts w:asciiTheme="minorEastAsia" w:eastAsiaTheme="minorEastAsia" w:hAnsiTheme="minorEastAsia"/>
            <w:color w:val="000000" w:themeColor="text1"/>
            <w:spacing w:val="-3"/>
            <w:szCs w:val="24"/>
          </w:rPr>
          <w:t>1.1.4.5</w:t>
        </w:r>
      </w:hyperlink>
      <w:r w:rsidRPr="002070AF">
        <w:rPr>
          <w:rFonts w:asciiTheme="minorEastAsia" w:eastAsiaTheme="minorEastAsia" w:hAnsiTheme="minorEastAsia" w:cs="宋体"/>
          <w:color w:val="000000" w:themeColor="text1"/>
          <w:spacing w:val="-3"/>
          <w:szCs w:val="24"/>
        </w:rPr>
        <w:t>目约定的缺陷责任期，包括根据第</w:t>
      </w:r>
      <w:r w:rsidRPr="002070AF">
        <w:rPr>
          <w:rFonts w:asciiTheme="minorEastAsia" w:eastAsiaTheme="minorEastAsia" w:hAnsiTheme="minorEastAsia"/>
          <w:color w:val="000000" w:themeColor="text1"/>
          <w:spacing w:val="-3"/>
          <w:szCs w:val="24"/>
        </w:rPr>
        <w:t xml:space="preserve">19.3 </w:t>
      </w:r>
      <w:r w:rsidRPr="002070AF">
        <w:rPr>
          <w:rFonts w:asciiTheme="minorEastAsia" w:eastAsiaTheme="minorEastAsia" w:hAnsiTheme="minorEastAsia" w:cs="宋体"/>
          <w:color w:val="000000" w:themeColor="text1"/>
          <w:spacing w:val="-3"/>
          <w:szCs w:val="24"/>
        </w:rPr>
        <w:t>款</w:t>
      </w:r>
      <w:r w:rsidRPr="002070AF">
        <w:rPr>
          <w:rFonts w:asciiTheme="minorEastAsia" w:eastAsiaTheme="minorEastAsia" w:hAnsiTheme="minorEastAsia" w:cs="宋体"/>
          <w:color w:val="000000" w:themeColor="text1"/>
          <w:spacing w:val="-4"/>
          <w:szCs w:val="24"/>
        </w:rPr>
        <w:t>延长的期限终止后</w:t>
      </w:r>
      <w:r w:rsidRPr="002070AF">
        <w:rPr>
          <w:rFonts w:asciiTheme="minorEastAsia" w:eastAsiaTheme="minorEastAsia" w:hAnsiTheme="minorEastAsia"/>
          <w:color w:val="000000" w:themeColor="text1"/>
          <w:spacing w:val="-4"/>
          <w:szCs w:val="24"/>
        </w:rPr>
        <w:t>14</w:t>
      </w:r>
      <w:r w:rsidRPr="002070AF">
        <w:rPr>
          <w:rFonts w:asciiTheme="minorEastAsia" w:eastAsiaTheme="minorEastAsia" w:hAnsiTheme="minorEastAsia" w:cs="宋体"/>
          <w:color w:val="000000" w:themeColor="text1"/>
          <w:spacing w:val="-4"/>
          <w:szCs w:val="24"/>
        </w:rPr>
        <w:t>天</w:t>
      </w:r>
      <w:r w:rsidRPr="002070AF">
        <w:rPr>
          <w:rFonts w:asciiTheme="minorEastAsia" w:eastAsiaTheme="minorEastAsia" w:hAnsiTheme="minorEastAsia" w:cs="宋体"/>
          <w:color w:val="000000" w:themeColor="text1"/>
          <w:spacing w:val="1"/>
          <w:szCs w:val="24"/>
        </w:rPr>
        <w:t>内，由咨询人向承包人出具经发包人签认的缺陷责任期终止</w:t>
      </w:r>
      <w:r w:rsidRPr="002070AF">
        <w:rPr>
          <w:rFonts w:asciiTheme="minorEastAsia" w:eastAsiaTheme="minorEastAsia" w:hAnsiTheme="minorEastAsia" w:cs="宋体"/>
          <w:color w:val="000000" w:themeColor="text1"/>
          <w:szCs w:val="24"/>
        </w:rPr>
        <w:t>证书，并退还剩余的质</w:t>
      </w:r>
      <w:r w:rsidRPr="002070AF">
        <w:rPr>
          <w:rFonts w:asciiTheme="minorEastAsia" w:eastAsiaTheme="minorEastAsia" w:hAnsiTheme="minorEastAsia" w:cs="宋体"/>
          <w:color w:val="000000" w:themeColor="text1"/>
          <w:spacing w:val="-8"/>
          <w:szCs w:val="24"/>
        </w:rPr>
        <w:t>量保证金。</w:t>
      </w:r>
      <w:bookmarkEnd w:id="738"/>
    </w:p>
    <w:p w:rsidR="00DD5C86" w:rsidRPr="002070AF" w:rsidRDefault="006C7CFD">
      <w:pPr>
        <w:spacing w:before="304" w:line="220" w:lineRule="auto"/>
        <w:ind w:left="476"/>
        <w:outlineLvl w:val="2"/>
        <w:rPr>
          <w:rFonts w:asciiTheme="minorEastAsia" w:eastAsiaTheme="minorEastAsia" w:hAnsiTheme="minorEastAsia" w:cs="宋体" w:hint="default"/>
          <w:color w:val="000000" w:themeColor="text1"/>
          <w:szCs w:val="24"/>
        </w:rPr>
      </w:pPr>
      <w:bookmarkStart w:id="739" w:name="bookmark45"/>
      <w:bookmarkStart w:id="740" w:name="bookmark46"/>
      <w:bookmarkStart w:id="741" w:name="_Toc222996568"/>
      <w:bookmarkEnd w:id="739"/>
      <w:bookmarkEnd w:id="740"/>
      <w:r w:rsidRPr="002070AF">
        <w:rPr>
          <w:rFonts w:asciiTheme="minorEastAsia" w:eastAsiaTheme="minorEastAsia" w:hAnsiTheme="minorEastAsia"/>
          <w:b/>
          <w:bCs/>
          <w:color w:val="000000" w:themeColor="text1"/>
          <w:spacing w:val="-4"/>
          <w:szCs w:val="24"/>
        </w:rPr>
        <w:t>20.</w:t>
      </w:r>
      <w:r w:rsidRPr="002070AF">
        <w:rPr>
          <w:rFonts w:asciiTheme="minorEastAsia" w:eastAsiaTheme="minorEastAsia" w:hAnsiTheme="minorEastAsia" w:cs="宋体"/>
          <w:b/>
          <w:bCs/>
          <w:color w:val="000000" w:themeColor="text1"/>
          <w:spacing w:val="-4"/>
          <w:szCs w:val="24"/>
        </w:rPr>
        <w:t>保险</w:t>
      </w:r>
      <w:bookmarkEnd w:id="741"/>
    </w:p>
    <w:p w:rsidR="00DD5C86" w:rsidRPr="002070AF" w:rsidRDefault="006C7CFD">
      <w:pPr>
        <w:spacing w:before="259" w:line="219" w:lineRule="auto"/>
        <w:ind w:left="476"/>
        <w:outlineLvl w:val="2"/>
        <w:rPr>
          <w:rFonts w:asciiTheme="minorEastAsia" w:eastAsiaTheme="minorEastAsia" w:hAnsiTheme="minorEastAsia" w:cs="宋体" w:hint="default"/>
          <w:color w:val="000000" w:themeColor="text1"/>
          <w:szCs w:val="24"/>
        </w:rPr>
      </w:pPr>
      <w:bookmarkStart w:id="742" w:name="_Toc222996569"/>
      <w:r w:rsidRPr="002070AF">
        <w:rPr>
          <w:rFonts w:asciiTheme="minorEastAsia" w:eastAsiaTheme="minorEastAsia" w:hAnsiTheme="minorEastAsia"/>
          <w:b/>
          <w:bCs/>
          <w:color w:val="000000" w:themeColor="text1"/>
          <w:spacing w:val="-2"/>
          <w:szCs w:val="24"/>
        </w:rPr>
        <w:t xml:space="preserve">20.1  </w:t>
      </w:r>
      <w:r w:rsidRPr="002070AF">
        <w:rPr>
          <w:rFonts w:asciiTheme="minorEastAsia" w:eastAsiaTheme="minorEastAsia" w:hAnsiTheme="minorEastAsia" w:cs="宋体"/>
          <w:b/>
          <w:bCs/>
          <w:color w:val="000000" w:themeColor="text1"/>
          <w:spacing w:val="-2"/>
          <w:szCs w:val="24"/>
        </w:rPr>
        <w:t>安全生产责任保险</w:t>
      </w:r>
      <w:bookmarkEnd w:id="742"/>
    </w:p>
    <w:p w:rsidR="00DD5C86" w:rsidRPr="002070AF" w:rsidRDefault="006C7CFD">
      <w:pPr>
        <w:spacing w:before="126" w:line="305" w:lineRule="auto"/>
        <w:ind w:right="32" w:firstLine="483"/>
        <w:jc w:val="both"/>
        <w:outlineLvl w:val="2"/>
        <w:rPr>
          <w:rFonts w:asciiTheme="minorEastAsia" w:eastAsiaTheme="minorEastAsia" w:hAnsiTheme="minorEastAsia" w:cs="宋体" w:hint="default"/>
          <w:color w:val="000000" w:themeColor="text1"/>
          <w:szCs w:val="24"/>
        </w:rPr>
      </w:pPr>
      <w:bookmarkStart w:id="743" w:name="_Toc222996570"/>
      <w:r w:rsidRPr="002070AF">
        <w:rPr>
          <w:rFonts w:asciiTheme="minorEastAsia" w:eastAsiaTheme="minorEastAsia" w:hAnsiTheme="minorEastAsia" w:cs="宋体"/>
          <w:color w:val="000000" w:themeColor="text1"/>
          <w:spacing w:val="1"/>
          <w:szCs w:val="24"/>
        </w:rPr>
        <w:t>发包人应依照有关法律规定在专用合同条款</w:t>
      </w:r>
      <w:r w:rsidRPr="002070AF">
        <w:rPr>
          <w:rFonts w:asciiTheme="minorEastAsia" w:eastAsiaTheme="minorEastAsia" w:hAnsiTheme="minorEastAsia" w:cs="宋体"/>
          <w:color w:val="000000" w:themeColor="text1"/>
          <w:szCs w:val="24"/>
        </w:rPr>
        <w:t>约定明确承包人是否需投保安全生</w:t>
      </w:r>
      <w:r w:rsidRPr="002070AF">
        <w:rPr>
          <w:rFonts w:asciiTheme="minorEastAsia" w:eastAsiaTheme="minorEastAsia" w:hAnsiTheme="minorEastAsia" w:cs="宋体"/>
          <w:color w:val="000000" w:themeColor="text1"/>
          <w:spacing w:val="1"/>
          <w:szCs w:val="24"/>
        </w:rPr>
        <w:t>产责任保险。承包人需投保安全生产责任保险的，具</w:t>
      </w:r>
      <w:r w:rsidRPr="002070AF">
        <w:rPr>
          <w:rFonts w:asciiTheme="minorEastAsia" w:eastAsiaTheme="minorEastAsia" w:hAnsiTheme="minorEastAsia" w:cs="宋体"/>
          <w:color w:val="000000" w:themeColor="text1"/>
          <w:szCs w:val="24"/>
        </w:rPr>
        <w:t>体的保险金额、保险期限等有</w:t>
      </w:r>
      <w:r w:rsidRPr="002070AF">
        <w:rPr>
          <w:rFonts w:asciiTheme="minorEastAsia" w:eastAsiaTheme="minorEastAsia" w:hAnsiTheme="minorEastAsia" w:cs="宋体"/>
          <w:color w:val="000000" w:themeColor="text1"/>
          <w:spacing w:val="-3"/>
          <w:szCs w:val="24"/>
        </w:rPr>
        <w:t>关内容在专用合同条款中约定。</w:t>
      </w:r>
      <w:bookmarkEnd w:id="743"/>
    </w:p>
    <w:p w:rsidR="00DD5C86" w:rsidRPr="002070AF" w:rsidRDefault="006C7CFD">
      <w:pPr>
        <w:spacing w:line="219" w:lineRule="auto"/>
        <w:ind w:left="476"/>
        <w:outlineLvl w:val="2"/>
        <w:rPr>
          <w:rFonts w:asciiTheme="minorEastAsia" w:eastAsiaTheme="minorEastAsia" w:hAnsiTheme="minorEastAsia" w:cs="宋体" w:hint="default"/>
          <w:color w:val="000000" w:themeColor="text1"/>
          <w:szCs w:val="24"/>
        </w:rPr>
      </w:pPr>
      <w:bookmarkStart w:id="744" w:name="_Toc222996571"/>
      <w:r w:rsidRPr="002070AF">
        <w:rPr>
          <w:rFonts w:asciiTheme="minorEastAsia" w:eastAsiaTheme="minorEastAsia" w:hAnsiTheme="minorEastAsia"/>
          <w:b/>
          <w:bCs/>
          <w:color w:val="000000" w:themeColor="text1"/>
          <w:spacing w:val="-2"/>
          <w:szCs w:val="24"/>
        </w:rPr>
        <w:t xml:space="preserve">20.2  </w:t>
      </w:r>
      <w:r w:rsidRPr="002070AF">
        <w:rPr>
          <w:rFonts w:asciiTheme="minorEastAsia" w:eastAsiaTheme="minorEastAsia" w:hAnsiTheme="minorEastAsia" w:cs="宋体"/>
          <w:b/>
          <w:bCs/>
          <w:color w:val="000000" w:themeColor="text1"/>
          <w:spacing w:val="-2"/>
          <w:szCs w:val="24"/>
        </w:rPr>
        <w:t>工程保险及第三者责任险</w:t>
      </w:r>
      <w:bookmarkEnd w:id="744"/>
    </w:p>
    <w:p w:rsidR="00DD5C86" w:rsidRPr="002070AF" w:rsidRDefault="006C7CFD">
      <w:pPr>
        <w:spacing w:before="99" w:line="220" w:lineRule="auto"/>
        <w:ind w:left="475"/>
        <w:outlineLvl w:val="2"/>
        <w:rPr>
          <w:rFonts w:asciiTheme="minorEastAsia" w:eastAsiaTheme="minorEastAsia" w:hAnsiTheme="minorEastAsia" w:cs="宋体" w:hint="default"/>
          <w:color w:val="000000" w:themeColor="text1"/>
          <w:szCs w:val="24"/>
        </w:rPr>
      </w:pPr>
      <w:bookmarkStart w:id="745" w:name="_Toc222996572"/>
      <w:r w:rsidRPr="002070AF">
        <w:rPr>
          <w:rFonts w:asciiTheme="minorEastAsia" w:eastAsiaTheme="minorEastAsia" w:hAnsiTheme="minorEastAsia"/>
          <w:color w:val="000000" w:themeColor="text1"/>
          <w:spacing w:val="-1"/>
          <w:szCs w:val="24"/>
        </w:rPr>
        <w:t xml:space="preserve">20.2.1  </w:t>
      </w:r>
      <w:r w:rsidRPr="002070AF">
        <w:rPr>
          <w:rFonts w:asciiTheme="minorEastAsia" w:eastAsiaTheme="minorEastAsia" w:hAnsiTheme="minorEastAsia" w:cs="宋体"/>
          <w:color w:val="000000" w:themeColor="text1"/>
          <w:spacing w:val="-1"/>
          <w:szCs w:val="24"/>
        </w:rPr>
        <w:t>工程保险</w:t>
      </w:r>
      <w:bookmarkEnd w:id="745"/>
    </w:p>
    <w:p w:rsidR="00DD5C86" w:rsidRPr="002070AF" w:rsidRDefault="006C7CFD">
      <w:pPr>
        <w:spacing w:before="95" w:line="292" w:lineRule="auto"/>
        <w:ind w:right="30" w:firstLine="493"/>
        <w:outlineLvl w:val="2"/>
        <w:rPr>
          <w:rFonts w:asciiTheme="minorEastAsia" w:eastAsiaTheme="minorEastAsia" w:hAnsiTheme="minorEastAsia" w:cs="宋体" w:hint="default"/>
          <w:color w:val="000000" w:themeColor="text1"/>
          <w:szCs w:val="24"/>
        </w:rPr>
      </w:pPr>
      <w:bookmarkStart w:id="746" w:name="_Toc222996573"/>
      <w:r w:rsidRPr="002070AF">
        <w:rPr>
          <w:rFonts w:asciiTheme="minorEastAsia" w:eastAsiaTheme="minorEastAsia" w:hAnsiTheme="minorEastAsia" w:cs="宋体"/>
          <w:color w:val="000000" w:themeColor="text1"/>
          <w:szCs w:val="24"/>
        </w:rPr>
        <w:t>除专用合同条款另有约定外，承包人应以发包人和承包人的共同名义向双方同意的保险人投保建筑工程一切险、安装工程一切险。具体的</w:t>
      </w:r>
      <w:r w:rsidRPr="002070AF">
        <w:rPr>
          <w:rFonts w:asciiTheme="minorEastAsia" w:eastAsiaTheme="minorEastAsia" w:hAnsiTheme="minorEastAsia" w:cs="宋体"/>
          <w:color w:val="000000" w:themeColor="text1"/>
          <w:spacing w:val="-1"/>
          <w:szCs w:val="24"/>
        </w:rPr>
        <w:t>投保险种、保险范围、</w:t>
      </w:r>
      <w:r w:rsidRPr="002070AF">
        <w:rPr>
          <w:rFonts w:asciiTheme="minorEastAsia" w:eastAsiaTheme="minorEastAsia" w:hAnsiTheme="minorEastAsia" w:cs="宋体"/>
          <w:color w:val="000000" w:themeColor="text1"/>
          <w:spacing w:val="-2"/>
          <w:szCs w:val="24"/>
        </w:rPr>
        <w:t>保险金额、保险费率、保险期限等有关内容在专用合同条款中约定。</w:t>
      </w:r>
      <w:bookmarkEnd w:id="746"/>
    </w:p>
    <w:p w:rsidR="00DD5C86" w:rsidRPr="002070AF"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747" w:name="_Toc222996574"/>
      <w:r w:rsidRPr="002070AF">
        <w:rPr>
          <w:rFonts w:asciiTheme="minorEastAsia" w:eastAsiaTheme="minorEastAsia" w:hAnsiTheme="minorEastAsia"/>
          <w:color w:val="000000" w:themeColor="text1"/>
          <w:spacing w:val="-1"/>
          <w:szCs w:val="24"/>
        </w:rPr>
        <w:t xml:space="preserve">20.2.2  </w:t>
      </w:r>
      <w:r w:rsidRPr="002070AF">
        <w:rPr>
          <w:rFonts w:asciiTheme="minorEastAsia" w:eastAsiaTheme="minorEastAsia" w:hAnsiTheme="minorEastAsia" w:cs="宋体"/>
          <w:color w:val="000000" w:themeColor="text1"/>
          <w:spacing w:val="-1"/>
          <w:szCs w:val="24"/>
        </w:rPr>
        <w:t>第三者责任险</w:t>
      </w:r>
      <w:bookmarkEnd w:id="747"/>
    </w:p>
    <w:p w:rsidR="00DD5C86" w:rsidRPr="002070AF" w:rsidRDefault="006C7CFD">
      <w:pPr>
        <w:spacing w:before="94" w:line="274" w:lineRule="auto"/>
        <w:ind w:right="30" w:firstLine="485"/>
        <w:outlineLvl w:val="2"/>
        <w:rPr>
          <w:rFonts w:asciiTheme="minorEastAsia" w:eastAsiaTheme="minorEastAsia" w:hAnsiTheme="minorEastAsia" w:cs="宋体" w:hint="default"/>
          <w:color w:val="000000" w:themeColor="text1"/>
          <w:szCs w:val="24"/>
        </w:rPr>
      </w:pPr>
      <w:bookmarkStart w:id="748" w:name="_Toc222996575"/>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）第三者责任系指在保险期内，对因工程意外事故造成的、依法应由被保</w:t>
      </w:r>
      <w:r w:rsidRPr="002070AF">
        <w:rPr>
          <w:rFonts w:asciiTheme="minorEastAsia" w:eastAsiaTheme="minorEastAsia" w:hAnsiTheme="minorEastAsia" w:cs="宋体"/>
          <w:color w:val="000000" w:themeColor="text1"/>
          <w:spacing w:val="1"/>
          <w:szCs w:val="24"/>
        </w:rPr>
        <w:t>险人负责的养护作业场地内及毗邻地区的第三者人身伤亡</w:t>
      </w:r>
      <w:r w:rsidRPr="002070AF">
        <w:rPr>
          <w:rFonts w:asciiTheme="minorEastAsia" w:eastAsiaTheme="minorEastAsia" w:hAnsiTheme="minorEastAsia" w:cs="宋体"/>
          <w:color w:val="000000" w:themeColor="text1"/>
          <w:szCs w:val="24"/>
        </w:rPr>
        <w:t>、疾病或财产损失（本合</w:t>
      </w:r>
      <w:r w:rsidRPr="002070AF">
        <w:rPr>
          <w:rFonts w:asciiTheme="minorEastAsia" w:eastAsiaTheme="minorEastAsia" w:hAnsiTheme="minorEastAsia" w:cs="宋体"/>
          <w:color w:val="000000" w:themeColor="text1"/>
          <w:spacing w:val="3"/>
          <w:szCs w:val="24"/>
        </w:rPr>
        <w:t>同约定的养护项目除外</w:t>
      </w:r>
      <w:r w:rsidRPr="002070AF">
        <w:rPr>
          <w:rFonts w:asciiTheme="minorEastAsia" w:eastAsiaTheme="minorEastAsia" w:hAnsiTheme="minorEastAsia" w:cs="宋体"/>
          <w:color w:val="000000" w:themeColor="text1"/>
          <w:spacing w:val="-61"/>
          <w:w w:val="97"/>
          <w:szCs w:val="24"/>
        </w:rPr>
        <w:t>），</w:t>
      </w:r>
      <w:r w:rsidRPr="002070AF">
        <w:rPr>
          <w:rFonts w:asciiTheme="minorEastAsia" w:eastAsiaTheme="minorEastAsia" w:hAnsiTheme="minorEastAsia" w:cs="宋体"/>
          <w:color w:val="000000" w:themeColor="text1"/>
          <w:spacing w:val="3"/>
          <w:szCs w:val="24"/>
        </w:rPr>
        <w:t>以及被保险人因此而支付的诉讼费用</w:t>
      </w:r>
      <w:r w:rsidRPr="002070AF">
        <w:rPr>
          <w:rFonts w:asciiTheme="minorEastAsia" w:eastAsiaTheme="minorEastAsia" w:hAnsiTheme="minorEastAsia" w:cs="宋体"/>
          <w:color w:val="000000" w:themeColor="text1"/>
          <w:spacing w:val="2"/>
          <w:szCs w:val="24"/>
        </w:rPr>
        <w:t>和事先经保险人书</w:t>
      </w:r>
      <w:r w:rsidRPr="002070AF">
        <w:rPr>
          <w:rFonts w:asciiTheme="minorEastAsia" w:eastAsiaTheme="minorEastAsia" w:hAnsiTheme="minorEastAsia" w:cs="宋体"/>
          <w:color w:val="000000" w:themeColor="text1"/>
          <w:spacing w:val="-3"/>
          <w:szCs w:val="24"/>
        </w:rPr>
        <w:t>面同意支付的其他费用等赔偿责任。</w:t>
      </w:r>
      <w:bookmarkEnd w:id="748"/>
    </w:p>
    <w:p w:rsidR="00DD5C86" w:rsidRPr="002070AF" w:rsidRDefault="006C7CFD">
      <w:pPr>
        <w:spacing w:before="96" w:line="219" w:lineRule="auto"/>
        <w:jc w:val="right"/>
        <w:outlineLvl w:val="2"/>
        <w:rPr>
          <w:rFonts w:asciiTheme="minorEastAsia" w:eastAsiaTheme="minorEastAsia" w:hAnsiTheme="minorEastAsia" w:cs="宋体" w:hint="default"/>
          <w:color w:val="000000" w:themeColor="text1"/>
          <w:szCs w:val="24"/>
        </w:rPr>
      </w:pPr>
      <w:bookmarkStart w:id="749" w:name="_Toc222996576"/>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2</w:t>
      </w:r>
      <w:r w:rsidRPr="002070AF">
        <w:rPr>
          <w:rFonts w:asciiTheme="minorEastAsia" w:eastAsiaTheme="minorEastAsia" w:hAnsiTheme="minorEastAsia" w:cs="宋体"/>
          <w:color w:val="000000" w:themeColor="text1"/>
          <w:spacing w:val="-2"/>
          <w:szCs w:val="24"/>
        </w:rPr>
        <w:t>）在缺陷责任期终止证书颁发前，承包人应以承包人和发包人的共同名义，</w:t>
      </w:r>
      <w:bookmarkEnd w:id="749"/>
    </w:p>
    <w:p w:rsidR="00DD5C86" w:rsidRPr="002070AF" w:rsidRDefault="006C7CFD">
      <w:pPr>
        <w:spacing w:before="78" w:line="219" w:lineRule="auto"/>
        <w:jc w:val="right"/>
        <w:outlineLvl w:val="2"/>
        <w:rPr>
          <w:rFonts w:asciiTheme="minorEastAsia" w:eastAsiaTheme="minorEastAsia" w:hAnsiTheme="minorEastAsia" w:cs="宋体" w:hint="default"/>
          <w:color w:val="000000" w:themeColor="text1"/>
          <w:szCs w:val="24"/>
        </w:rPr>
      </w:pPr>
      <w:bookmarkStart w:id="750" w:name="_Toc222996577"/>
      <w:r w:rsidRPr="002070AF">
        <w:rPr>
          <w:rFonts w:asciiTheme="minorEastAsia" w:eastAsiaTheme="minorEastAsia" w:hAnsiTheme="minorEastAsia" w:cs="宋体"/>
          <w:color w:val="000000" w:themeColor="text1"/>
          <w:spacing w:val="-1"/>
          <w:szCs w:val="24"/>
        </w:rPr>
        <w:t>投保第三者责任险，其保险费率、最低投保金额等有关内容</w:t>
      </w:r>
      <w:r w:rsidRPr="002070AF">
        <w:rPr>
          <w:rFonts w:asciiTheme="minorEastAsia" w:eastAsiaTheme="minorEastAsia" w:hAnsiTheme="minorEastAsia" w:cs="宋体"/>
          <w:color w:val="000000" w:themeColor="text1"/>
          <w:spacing w:val="-2"/>
          <w:szCs w:val="24"/>
        </w:rPr>
        <w:t>在专用合同条款中约定。</w:t>
      </w:r>
      <w:bookmarkEnd w:id="750"/>
    </w:p>
    <w:p w:rsidR="00DD5C86" w:rsidRPr="002070AF" w:rsidRDefault="006C7CFD">
      <w:pPr>
        <w:spacing w:before="111" w:line="219" w:lineRule="auto"/>
        <w:ind w:left="475"/>
        <w:outlineLvl w:val="2"/>
        <w:rPr>
          <w:rFonts w:asciiTheme="minorEastAsia" w:eastAsiaTheme="minorEastAsia" w:hAnsiTheme="minorEastAsia" w:cs="宋体" w:hint="default"/>
          <w:color w:val="000000" w:themeColor="text1"/>
          <w:szCs w:val="24"/>
        </w:rPr>
      </w:pPr>
      <w:bookmarkStart w:id="751" w:name="_Toc222996578"/>
      <w:r w:rsidRPr="002070AF">
        <w:rPr>
          <w:rFonts w:asciiTheme="minorEastAsia" w:eastAsiaTheme="minorEastAsia" w:hAnsiTheme="minorEastAsia"/>
          <w:b/>
          <w:bCs/>
          <w:color w:val="000000" w:themeColor="text1"/>
          <w:spacing w:val="-4"/>
          <w:szCs w:val="24"/>
        </w:rPr>
        <w:t>20.3</w:t>
      </w:r>
      <w:r w:rsidRPr="002070AF">
        <w:rPr>
          <w:rFonts w:asciiTheme="minorEastAsia" w:eastAsiaTheme="minorEastAsia" w:hAnsiTheme="minorEastAsia" w:cs="宋体"/>
          <w:b/>
          <w:bCs/>
          <w:color w:val="000000" w:themeColor="text1"/>
          <w:spacing w:val="-4"/>
          <w:szCs w:val="24"/>
        </w:rPr>
        <w:t>工伤保险</w:t>
      </w:r>
      <w:bookmarkEnd w:id="751"/>
    </w:p>
    <w:p w:rsidR="00DD5C86" w:rsidRPr="002070AF" w:rsidRDefault="006C7CFD">
      <w:pPr>
        <w:spacing w:before="125" w:line="219" w:lineRule="auto"/>
        <w:ind w:left="474"/>
        <w:outlineLvl w:val="2"/>
        <w:rPr>
          <w:rFonts w:asciiTheme="minorEastAsia" w:eastAsiaTheme="minorEastAsia" w:hAnsiTheme="minorEastAsia" w:cs="宋体" w:hint="default"/>
          <w:color w:val="000000" w:themeColor="text1"/>
          <w:szCs w:val="24"/>
        </w:rPr>
      </w:pPr>
      <w:bookmarkStart w:id="752" w:name="_Toc222996579"/>
      <w:r w:rsidRPr="002070AF">
        <w:rPr>
          <w:rFonts w:asciiTheme="minorEastAsia" w:eastAsiaTheme="minorEastAsia" w:hAnsiTheme="minorEastAsia"/>
          <w:color w:val="000000" w:themeColor="text1"/>
          <w:spacing w:val="-1"/>
          <w:szCs w:val="24"/>
        </w:rPr>
        <w:t xml:space="preserve">20.3.1  </w:t>
      </w:r>
      <w:r w:rsidRPr="002070AF">
        <w:rPr>
          <w:rFonts w:asciiTheme="minorEastAsia" w:eastAsiaTheme="minorEastAsia" w:hAnsiTheme="minorEastAsia" w:cs="宋体"/>
          <w:color w:val="000000" w:themeColor="text1"/>
          <w:spacing w:val="-1"/>
          <w:szCs w:val="24"/>
        </w:rPr>
        <w:t>承包人员工伤事故的保险</w:t>
      </w:r>
      <w:bookmarkEnd w:id="752"/>
    </w:p>
    <w:p w:rsidR="00DD5C86" w:rsidRPr="002070AF" w:rsidRDefault="006C7CFD">
      <w:pPr>
        <w:spacing w:before="116" w:line="307" w:lineRule="auto"/>
        <w:ind w:right="169" w:firstLine="478"/>
        <w:outlineLvl w:val="2"/>
        <w:rPr>
          <w:rFonts w:asciiTheme="minorEastAsia" w:eastAsiaTheme="minorEastAsia" w:hAnsiTheme="minorEastAsia" w:cs="宋体" w:hint="default"/>
          <w:color w:val="000000" w:themeColor="text1"/>
          <w:szCs w:val="24"/>
        </w:rPr>
      </w:pPr>
      <w:bookmarkStart w:id="753" w:name="_Toc222996580"/>
      <w:r w:rsidRPr="002070AF">
        <w:rPr>
          <w:rFonts w:asciiTheme="minorEastAsia" w:eastAsiaTheme="minorEastAsia" w:hAnsiTheme="minorEastAsia" w:cs="宋体"/>
          <w:color w:val="000000" w:themeColor="text1"/>
          <w:spacing w:val="1"/>
          <w:szCs w:val="24"/>
        </w:rPr>
        <w:t>承包人应依照有关法律规定参加工伤保险，为其履行合同所</w:t>
      </w:r>
      <w:r w:rsidRPr="002070AF">
        <w:rPr>
          <w:rFonts w:asciiTheme="minorEastAsia" w:eastAsiaTheme="minorEastAsia" w:hAnsiTheme="minorEastAsia" w:cs="宋体"/>
          <w:color w:val="000000" w:themeColor="text1"/>
          <w:szCs w:val="24"/>
        </w:rPr>
        <w:t>雇用的全部人员缴</w:t>
      </w:r>
      <w:r w:rsidRPr="002070AF">
        <w:rPr>
          <w:rFonts w:asciiTheme="minorEastAsia" w:eastAsiaTheme="minorEastAsia" w:hAnsiTheme="minorEastAsia" w:cs="宋体"/>
          <w:color w:val="000000" w:themeColor="text1"/>
          <w:spacing w:val="-2"/>
          <w:szCs w:val="24"/>
        </w:rPr>
        <w:t>纳工伤保险费，并要求其分包人也进行此项保险。</w:t>
      </w:r>
      <w:bookmarkEnd w:id="753"/>
    </w:p>
    <w:p w:rsidR="00DD5C86" w:rsidRPr="002070AF" w:rsidRDefault="006C7CFD">
      <w:pPr>
        <w:spacing w:line="219" w:lineRule="auto"/>
        <w:ind w:left="474"/>
        <w:outlineLvl w:val="2"/>
        <w:rPr>
          <w:rFonts w:asciiTheme="minorEastAsia" w:eastAsiaTheme="minorEastAsia" w:hAnsiTheme="minorEastAsia" w:cs="宋体" w:hint="default"/>
          <w:color w:val="000000" w:themeColor="text1"/>
          <w:szCs w:val="24"/>
        </w:rPr>
      </w:pPr>
      <w:bookmarkStart w:id="754" w:name="_Toc222996581"/>
      <w:r w:rsidRPr="002070AF">
        <w:rPr>
          <w:rFonts w:asciiTheme="minorEastAsia" w:eastAsiaTheme="minorEastAsia" w:hAnsiTheme="minorEastAsia"/>
          <w:color w:val="000000" w:themeColor="text1"/>
          <w:spacing w:val="-1"/>
          <w:szCs w:val="24"/>
        </w:rPr>
        <w:t xml:space="preserve">20.3.2 </w:t>
      </w:r>
      <w:r w:rsidRPr="002070AF">
        <w:rPr>
          <w:rFonts w:asciiTheme="minorEastAsia" w:eastAsiaTheme="minorEastAsia" w:hAnsiTheme="minorEastAsia" w:cs="宋体"/>
          <w:color w:val="000000" w:themeColor="text1"/>
          <w:spacing w:val="-1"/>
          <w:szCs w:val="24"/>
        </w:rPr>
        <w:t>发包人员工伤事故的保险</w:t>
      </w:r>
      <w:bookmarkEnd w:id="754"/>
    </w:p>
    <w:p w:rsidR="00DD5C86" w:rsidRPr="002070AF" w:rsidRDefault="006C7CFD">
      <w:pPr>
        <w:spacing w:before="115" w:line="304" w:lineRule="auto"/>
        <w:ind w:left="1" w:right="169" w:firstLine="480"/>
        <w:outlineLvl w:val="2"/>
        <w:rPr>
          <w:rFonts w:asciiTheme="minorEastAsia" w:eastAsiaTheme="minorEastAsia" w:hAnsiTheme="minorEastAsia" w:cs="宋体" w:hint="default"/>
          <w:color w:val="000000" w:themeColor="text1"/>
          <w:szCs w:val="24"/>
        </w:rPr>
      </w:pPr>
      <w:bookmarkStart w:id="755" w:name="_Toc222996582"/>
      <w:r w:rsidRPr="002070AF">
        <w:rPr>
          <w:rFonts w:asciiTheme="minorEastAsia" w:eastAsiaTheme="minorEastAsia" w:hAnsiTheme="minorEastAsia" w:cs="宋体"/>
          <w:color w:val="000000" w:themeColor="text1"/>
          <w:spacing w:val="1"/>
          <w:szCs w:val="24"/>
        </w:rPr>
        <w:t>发包人应依照有关法律规定参加工伤保险，为其现</w:t>
      </w:r>
      <w:r w:rsidRPr="002070AF">
        <w:rPr>
          <w:rFonts w:asciiTheme="minorEastAsia" w:eastAsiaTheme="minorEastAsia" w:hAnsiTheme="minorEastAsia" w:cs="宋体"/>
          <w:color w:val="000000" w:themeColor="text1"/>
          <w:szCs w:val="24"/>
        </w:rPr>
        <w:t>场机构雇用的全部人员缴纳</w:t>
      </w:r>
      <w:r w:rsidRPr="002070AF">
        <w:rPr>
          <w:rFonts w:asciiTheme="minorEastAsia" w:eastAsiaTheme="minorEastAsia" w:hAnsiTheme="minorEastAsia" w:cs="宋体"/>
          <w:color w:val="000000" w:themeColor="text1"/>
          <w:spacing w:val="-3"/>
          <w:szCs w:val="24"/>
        </w:rPr>
        <w:t>工伤保险费，并要求其咨询人也进行此项保险。</w:t>
      </w:r>
      <w:bookmarkEnd w:id="755"/>
    </w:p>
    <w:p w:rsidR="00DD5C86" w:rsidRPr="002070AF"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756" w:name="_Toc222996583"/>
      <w:r w:rsidRPr="002070AF">
        <w:rPr>
          <w:rFonts w:asciiTheme="minorEastAsia" w:eastAsiaTheme="minorEastAsia" w:hAnsiTheme="minorEastAsia"/>
          <w:b/>
          <w:bCs/>
          <w:color w:val="000000" w:themeColor="text1"/>
          <w:spacing w:val="-2"/>
          <w:szCs w:val="24"/>
        </w:rPr>
        <w:t xml:space="preserve">20.4  </w:t>
      </w:r>
      <w:r w:rsidRPr="002070AF">
        <w:rPr>
          <w:rFonts w:asciiTheme="minorEastAsia" w:eastAsiaTheme="minorEastAsia" w:hAnsiTheme="minorEastAsia" w:cs="宋体"/>
          <w:b/>
          <w:bCs/>
          <w:color w:val="000000" w:themeColor="text1"/>
          <w:spacing w:val="-2"/>
          <w:szCs w:val="24"/>
        </w:rPr>
        <w:t>人身意外伤害险</w:t>
      </w:r>
      <w:bookmarkEnd w:id="756"/>
    </w:p>
    <w:p w:rsidR="00DD5C86" w:rsidRPr="002070AF" w:rsidRDefault="006C7CFD">
      <w:pPr>
        <w:spacing w:before="125" w:line="263" w:lineRule="auto"/>
        <w:ind w:left="3" w:right="171" w:firstLine="470"/>
        <w:outlineLvl w:val="2"/>
        <w:rPr>
          <w:rFonts w:asciiTheme="minorEastAsia" w:eastAsiaTheme="minorEastAsia" w:hAnsiTheme="minorEastAsia" w:cs="宋体" w:hint="default"/>
          <w:color w:val="000000" w:themeColor="text1"/>
          <w:szCs w:val="24"/>
        </w:rPr>
      </w:pPr>
      <w:bookmarkStart w:id="757" w:name="_Toc222996584"/>
      <w:r w:rsidRPr="002070AF">
        <w:rPr>
          <w:rFonts w:asciiTheme="minorEastAsia" w:eastAsiaTheme="minorEastAsia" w:hAnsiTheme="minorEastAsia"/>
          <w:color w:val="000000" w:themeColor="text1"/>
          <w:spacing w:val="2"/>
          <w:szCs w:val="24"/>
        </w:rPr>
        <w:t xml:space="preserve">20.3.1 </w:t>
      </w:r>
      <w:r w:rsidRPr="002070AF">
        <w:rPr>
          <w:rFonts w:asciiTheme="minorEastAsia" w:eastAsiaTheme="minorEastAsia" w:hAnsiTheme="minorEastAsia" w:cs="宋体"/>
          <w:color w:val="000000" w:themeColor="text1"/>
          <w:spacing w:val="2"/>
          <w:szCs w:val="24"/>
        </w:rPr>
        <w:t>承包人应在整个养护作业期间为其现场机构雇用的全部人员投保人身意</w:t>
      </w:r>
      <w:r w:rsidRPr="002070AF">
        <w:rPr>
          <w:rFonts w:asciiTheme="minorEastAsia" w:eastAsiaTheme="minorEastAsia" w:hAnsiTheme="minorEastAsia" w:cs="宋体"/>
          <w:color w:val="000000" w:themeColor="text1"/>
          <w:spacing w:val="-2"/>
          <w:szCs w:val="24"/>
        </w:rPr>
        <w:t>外伤害险，缴纳保险费，并要求其分包人也进行此项保险。</w:t>
      </w:r>
      <w:bookmarkEnd w:id="757"/>
    </w:p>
    <w:p w:rsidR="00DD5C86" w:rsidRPr="002070AF" w:rsidRDefault="006C7CFD">
      <w:pPr>
        <w:spacing w:before="115" w:line="264" w:lineRule="auto"/>
        <w:ind w:left="3" w:right="171" w:firstLine="470"/>
        <w:outlineLvl w:val="2"/>
        <w:rPr>
          <w:rFonts w:asciiTheme="minorEastAsia" w:eastAsiaTheme="minorEastAsia" w:hAnsiTheme="minorEastAsia" w:cs="宋体" w:hint="default"/>
          <w:color w:val="000000" w:themeColor="text1"/>
          <w:szCs w:val="24"/>
        </w:rPr>
      </w:pPr>
      <w:bookmarkStart w:id="758" w:name="_Toc222996585"/>
      <w:r w:rsidRPr="002070AF">
        <w:rPr>
          <w:rFonts w:asciiTheme="minorEastAsia" w:eastAsiaTheme="minorEastAsia" w:hAnsiTheme="minorEastAsia"/>
          <w:color w:val="000000" w:themeColor="text1"/>
          <w:spacing w:val="1"/>
          <w:szCs w:val="24"/>
        </w:rPr>
        <w:t xml:space="preserve">20.3.2  </w:t>
      </w:r>
      <w:r w:rsidRPr="002070AF">
        <w:rPr>
          <w:rFonts w:asciiTheme="minorEastAsia" w:eastAsiaTheme="minorEastAsia" w:hAnsiTheme="minorEastAsia" w:cs="宋体"/>
          <w:color w:val="000000" w:themeColor="text1"/>
          <w:spacing w:val="1"/>
          <w:szCs w:val="24"/>
        </w:rPr>
        <w:t>发包人应在整个养护作业期间为其现场机构</w:t>
      </w:r>
      <w:r w:rsidRPr="002070AF">
        <w:rPr>
          <w:rFonts w:asciiTheme="minorEastAsia" w:eastAsiaTheme="minorEastAsia" w:hAnsiTheme="minorEastAsia" w:cs="宋体"/>
          <w:color w:val="000000" w:themeColor="text1"/>
          <w:szCs w:val="24"/>
        </w:rPr>
        <w:t>雇用的全部人员投保人身意</w:t>
      </w:r>
      <w:r w:rsidRPr="002070AF">
        <w:rPr>
          <w:rFonts w:asciiTheme="minorEastAsia" w:eastAsiaTheme="minorEastAsia" w:hAnsiTheme="minorEastAsia" w:cs="宋体"/>
          <w:color w:val="000000" w:themeColor="text1"/>
          <w:spacing w:val="-2"/>
          <w:szCs w:val="24"/>
        </w:rPr>
        <w:t>外伤害险，缴纳保险费，并要求其咨询人也进行此项保险。</w:t>
      </w:r>
      <w:bookmarkEnd w:id="758"/>
    </w:p>
    <w:p w:rsidR="00DD5C86" w:rsidRPr="002070AF" w:rsidRDefault="006C7CFD">
      <w:pPr>
        <w:spacing w:before="104" w:line="220" w:lineRule="auto"/>
        <w:ind w:left="475"/>
        <w:outlineLvl w:val="2"/>
        <w:rPr>
          <w:rFonts w:asciiTheme="minorEastAsia" w:eastAsiaTheme="minorEastAsia" w:hAnsiTheme="minorEastAsia" w:cs="宋体" w:hint="default"/>
          <w:color w:val="000000" w:themeColor="text1"/>
          <w:szCs w:val="24"/>
        </w:rPr>
      </w:pPr>
      <w:bookmarkStart w:id="759" w:name="_Toc222996586"/>
      <w:r w:rsidRPr="002070AF">
        <w:rPr>
          <w:rFonts w:asciiTheme="minorEastAsia" w:eastAsiaTheme="minorEastAsia" w:hAnsiTheme="minorEastAsia"/>
          <w:b/>
          <w:bCs/>
          <w:color w:val="000000" w:themeColor="text1"/>
          <w:spacing w:val="-2"/>
          <w:szCs w:val="24"/>
        </w:rPr>
        <w:t xml:space="preserve">20.5  </w:t>
      </w:r>
      <w:r w:rsidRPr="002070AF">
        <w:rPr>
          <w:rFonts w:asciiTheme="minorEastAsia" w:eastAsiaTheme="minorEastAsia" w:hAnsiTheme="minorEastAsia" w:cs="宋体"/>
          <w:b/>
          <w:bCs/>
          <w:color w:val="000000" w:themeColor="text1"/>
          <w:spacing w:val="-2"/>
          <w:szCs w:val="24"/>
        </w:rPr>
        <w:t>其他保险</w:t>
      </w:r>
      <w:bookmarkEnd w:id="759"/>
    </w:p>
    <w:p w:rsidR="00DD5C86" w:rsidRPr="002070AF" w:rsidRDefault="006C7CFD">
      <w:pPr>
        <w:spacing w:before="123" w:line="304" w:lineRule="auto"/>
        <w:ind w:left="2" w:right="169" w:firstLine="490"/>
        <w:outlineLvl w:val="2"/>
        <w:rPr>
          <w:rFonts w:asciiTheme="minorEastAsia" w:eastAsiaTheme="minorEastAsia" w:hAnsiTheme="minorEastAsia" w:cs="宋体" w:hint="default"/>
          <w:color w:val="000000" w:themeColor="text1"/>
          <w:szCs w:val="24"/>
        </w:rPr>
      </w:pPr>
      <w:bookmarkStart w:id="760" w:name="_Toc222996587"/>
      <w:r w:rsidRPr="002070AF">
        <w:rPr>
          <w:rFonts w:asciiTheme="minorEastAsia" w:eastAsiaTheme="minorEastAsia" w:hAnsiTheme="minorEastAsia" w:cs="宋体"/>
          <w:color w:val="000000" w:themeColor="text1"/>
          <w:szCs w:val="24"/>
        </w:rPr>
        <w:t>除专用合同条款另有约定外，承包人应为其养护作业设备、进场的材料和工程</w:t>
      </w:r>
      <w:r w:rsidRPr="002070AF">
        <w:rPr>
          <w:rFonts w:asciiTheme="minorEastAsia" w:eastAsiaTheme="minorEastAsia" w:hAnsiTheme="minorEastAsia" w:cs="宋体"/>
          <w:color w:val="000000" w:themeColor="text1"/>
          <w:spacing w:val="-6"/>
          <w:szCs w:val="24"/>
        </w:rPr>
        <w:t>设备等办理保险。</w:t>
      </w:r>
      <w:bookmarkEnd w:id="760"/>
    </w:p>
    <w:p w:rsidR="00DD5C86" w:rsidRPr="002070AF" w:rsidRDefault="006C7CFD">
      <w:pPr>
        <w:spacing w:line="220" w:lineRule="auto"/>
        <w:ind w:left="475"/>
        <w:outlineLvl w:val="2"/>
        <w:rPr>
          <w:rFonts w:asciiTheme="minorEastAsia" w:eastAsiaTheme="minorEastAsia" w:hAnsiTheme="minorEastAsia" w:cs="宋体" w:hint="default"/>
          <w:color w:val="000000" w:themeColor="text1"/>
          <w:szCs w:val="24"/>
        </w:rPr>
      </w:pPr>
      <w:bookmarkStart w:id="761" w:name="_Toc222996588"/>
      <w:r w:rsidRPr="002070AF">
        <w:rPr>
          <w:rFonts w:asciiTheme="minorEastAsia" w:eastAsiaTheme="minorEastAsia" w:hAnsiTheme="minorEastAsia"/>
          <w:b/>
          <w:bCs/>
          <w:color w:val="000000" w:themeColor="text1"/>
          <w:spacing w:val="-2"/>
          <w:szCs w:val="24"/>
        </w:rPr>
        <w:t xml:space="preserve">20.6  </w:t>
      </w:r>
      <w:r w:rsidRPr="002070AF">
        <w:rPr>
          <w:rFonts w:asciiTheme="minorEastAsia" w:eastAsiaTheme="minorEastAsia" w:hAnsiTheme="minorEastAsia" w:cs="宋体"/>
          <w:b/>
          <w:bCs/>
          <w:color w:val="000000" w:themeColor="text1"/>
          <w:spacing w:val="-2"/>
          <w:szCs w:val="24"/>
        </w:rPr>
        <w:t>对各项保险的一般要求</w:t>
      </w:r>
      <w:bookmarkEnd w:id="761"/>
    </w:p>
    <w:p w:rsidR="00DD5C86" w:rsidRPr="002070AF" w:rsidRDefault="006C7CFD">
      <w:pPr>
        <w:spacing w:before="125" w:line="219" w:lineRule="auto"/>
        <w:ind w:left="474"/>
        <w:outlineLvl w:val="2"/>
        <w:rPr>
          <w:rFonts w:asciiTheme="minorEastAsia" w:eastAsiaTheme="minorEastAsia" w:hAnsiTheme="minorEastAsia" w:cs="宋体" w:hint="default"/>
          <w:color w:val="000000" w:themeColor="text1"/>
          <w:szCs w:val="24"/>
        </w:rPr>
      </w:pPr>
      <w:bookmarkStart w:id="762" w:name="_Toc222996589"/>
      <w:r w:rsidRPr="002070AF">
        <w:rPr>
          <w:rFonts w:asciiTheme="minorEastAsia" w:eastAsiaTheme="minorEastAsia" w:hAnsiTheme="minorEastAsia"/>
          <w:color w:val="000000" w:themeColor="text1"/>
          <w:spacing w:val="-1"/>
          <w:szCs w:val="24"/>
        </w:rPr>
        <w:t xml:space="preserve">20.6.1  </w:t>
      </w:r>
      <w:r w:rsidRPr="002070AF">
        <w:rPr>
          <w:rFonts w:asciiTheme="minorEastAsia" w:eastAsiaTheme="minorEastAsia" w:hAnsiTheme="minorEastAsia" w:cs="宋体"/>
          <w:color w:val="000000" w:themeColor="text1"/>
          <w:spacing w:val="-1"/>
          <w:szCs w:val="24"/>
        </w:rPr>
        <w:t>保险凭证</w:t>
      </w:r>
      <w:bookmarkEnd w:id="762"/>
    </w:p>
    <w:p w:rsidR="00DD5C86" w:rsidRPr="002070AF" w:rsidRDefault="006C7CFD">
      <w:pPr>
        <w:spacing w:before="117" w:line="307" w:lineRule="auto"/>
        <w:ind w:left="12" w:right="169" w:firstLine="466"/>
        <w:outlineLvl w:val="2"/>
        <w:rPr>
          <w:rFonts w:asciiTheme="minorEastAsia" w:eastAsiaTheme="minorEastAsia" w:hAnsiTheme="minorEastAsia" w:cs="宋体" w:hint="default"/>
          <w:color w:val="000000" w:themeColor="text1"/>
          <w:szCs w:val="24"/>
        </w:rPr>
      </w:pPr>
      <w:bookmarkStart w:id="763" w:name="_Toc222996590"/>
      <w:r w:rsidRPr="002070AF">
        <w:rPr>
          <w:rFonts w:asciiTheme="minorEastAsia" w:eastAsiaTheme="minorEastAsia" w:hAnsiTheme="minorEastAsia" w:cs="宋体"/>
          <w:color w:val="000000" w:themeColor="text1"/>
          <w:spacing w:val="1"/>
          <w:szCs w:val="24"/>
        </w:rPr>
        <w:t>承包人应在专用合同条款约定的期限内向发包人提交各项保</w:t>
      </w:r>
      <w:r w:rsidRPr="002070AF">
        <w:rPr>
          <w:rFonts w:asciiTheme="minorEastAsia" w:eastAsiaTheme="minorEastAsia" w:hAnsiTheme="minorEastAsia" w:cs="宋体"/>
          <w:color w:val="000000" w:themeColor="text1"/>
          <w:szCs w:val="24"/>
        </w:rPr>
        <w:t>险生效的证据和保</w:t>
      </w:r>
      <w:r w:rsidRPr="002070AF">
        <w:rPr>
          <w:rFonts w:asciiTheme="minorEastAsia" w:eastAsiaTheme="minorEastAsia" w:hAnsiTheme="minorEastAsia" w:cs="宋体"/>
          <w:color w:val="000000" w:themeColor="text1"/>
          <w:spacing w:val="-2"/>
          <w:szCs w:val="24"/>
        </w:rPr>
        <w:t>险单副本，保险单必须与专用合同条款约定的条件保持一致。</w:t>
      </w:r>
      <w:bookmarkEnd w:id="763"/>
    </w:p>
    <w:p w:rsidR="00DD5C86" w:rsidRPr="002070AF" w:rsidRDefault="006C7CFD">
      <w:pPr>
        <w:spacing w:line="219" w:lineRule="auto"/>
        <w:ind w:left="474"/>
        <w:outlineLvl w:val="2"/>
        <w:rPr>
          <w:rFonts w:asciiTheme="minorEastAsia" w:eastAsiaTheme="minorEastAsia" w:hAnsiTheme="minorEastAsia" w:cs="宋体" w:hint="default"/>
          <w:color w:val="000000" w:themeColor="text1"/>
          <w:szCs w:val="24"/>
        </w:rPr>
      </w:pPr>
      <w:bookmarkStart w:id="764" w:name="_Toc222996591"/>
      <w:r w:rsidRPr="002070AF">
        <w:rPr>
          <w:rFonts w:asciiTheme="minorEastAsia" w:eastAsiaTheme="minorEastAsia" w:hAnsiTheme="minorEastAsia"/>
          <w:color w:val="000000" w:themeColor="text1"/>
          <w:spacing w:val="-1"/>
          <w:szCs w:val="24"/>
        </w:rPr>
        <w:t xml:space="preserve">20.6.2 </w:t>
      </w:r>
      <w:r w:rsidRPr="002070AF">
        <w:rPr>
          <w:rFonts w:asciiTheme="minorEastAsia" w:eastAsiaTheme="minorEastAsia" w:hAnsiTheme="minorEastAsia" w:cs="宋体"/>
          <w:color w:val="000000" w:themeColor="text1"/>
          <w:spacing w:val="-1"/>
          <w:szCs w:val="24"/>
        </w:rPr>
        <w:t>保险合同条款的变动</w:t>
      </w:r>
      <w:bookmarkEnd w:id="764"/>
    </w:p>
    <w:p w:rsidR="00DD5C86" w:rsidRPr="002070AF" w:rsidRDefault="006C7CFD">
      <w:pPr>
        <w:spacing w:before="117" w:line="307" w:lineRule="auto"/>
        <w:ind w:left="12" w:right="169" w:firstLine="466"/>
        <w:outlineLvl w:val="2"/>
        <w:rPr>
          <w:rFonts w:asciiTheme="minorEastAsia" w:eastAsiaTheme="minorEastAsia" w:hAnsiTheme="minorEastAsia" w:cs="宋体" w:hint="default"/>
          <w:color w:val="000000" w:themeColor="text1"/>
          <w:szCs w:val="24"/>
        </w:rPr>
      </w:pPr>
      <w:bookmarkStart w:id="765" w:name="_Toc222996592"/>
      <w:r w:rsidRPr="002070AF">
        <w:rPr>
          <w:rFonts w:asciiTheme="minorEastAsia" w:eastAsiaTheme="minorEastAsia" w:hAnsiTheme="minorEastAsia" w:cs="宋体"/>
          <w:color w:val="000000" w:themeColor="text1"/>
          <w:spacing w:val="1"/>
          <w:szCs w:val="24"/>
        </w:rPr>
        <w:t>承包人需要变动保险合同条款时，应事先征得发包人同意，</w:t>
      </w:r>
      <w:r w:rsidRPr="002070AF">
        <w:rPr>
          <w:rFonts w:asciiTheme="minorEastAsia" w:eastAsiaTheme="minorEastAsia" w:hAnsiTheme="minorEastAsia" w:cs="宋体"/>
          <w:color w:val="000000" w:themeColor="text1"/>
          <w:szCs w:val="24"/>
        </w:rPr>
        <w:t>并通知咨询人。保</w:t>
      </w:r>
      <w:r w:rsidRPr="002070AF">
        <w:rPr>
          <w:rFonts w:asciiTheme="minorEastAsia" w:eastAsiaTheme="minorEastAsia" w:hAnsiTheme="minorEastAsia" w:cs="宋体"/>
          <w:color w:val="000000" w:themeColor="text1"/>
          <w:spacing w:val="-2"/>
          <w:szCs w:val="24"/>
        </w:rPr>
        <w:t>险人作出变动的，承包人应在收到保险人通知后立即通知发包人和咨询人。</w:t>
      </w:r>
      <w:bookmarkEnd w:id="765"/>
    </w:p>
    <w:p w:rsidR="00DD5C86" w:rsidRPr="002070AF" w:rsidRDefault="006C7CFD">
      <w:pPr>
        <w:spacing w:line="219" w:lineRule="auto"/>
        <w:ind w:left="474"/>
        <w:outlineLvl w:val="2"/>
        <w:rPr>
          <w:rFonts w:asciiTheme="minorEastAsia" w:eastAsiaTheme="minorEastAsia" w:hAnsiTheme="minorEastAsia" w:cs="宋体" w:hint="default"/>
          <w:color w:val="000000" w:themeColor="text1"/>
          <w:szCs w:val="24"/>
        </w:rPr>
      </w:pPr>
      <w:bookmarkStart w:id="766" w:name="_Toc222996593"/>
      <w:r w:rsidRPr="002070AF">
        <w:rPr>
          <w:rFonts w:asciiTheme="minorEastAsia" w:eastAsiaTheme="minorEastAsia" w:hAnsiTheme="minorEastAsia"/>
          <w:color w:val="000000" w:themeColor="text1"/>
          <w:spacing w:val="-1"/>
          <w:szCs w:val="24"/>
        </w:rPr>
        <w:t xml:space="preserve">20.6.3  </w:t>
      </w:r>
      <w:r w:rsidRPr="002070AF">
        <w:rPr>
          <w:rFonts w:asciiTheme="minorEastAsia" w:eastAsiaTheme="minorEastAsia" w:hAnsiTheme="minorEastAsia" w:cs="宋体"/>
          <w:color w:val="000000" w:themeColor="text1"/>
          <w:spacing w:val="-1"/>
          <w:szCs w:val="24"/>
        </w:rPr>
        <w:t>持续保险</w:t>
      </w:r>
      <w:bookmarkEnd w:id="766"/>
    </w:p>
    <w:p w:rsidR="00DD5C86" w:rsidRPr="002070AF" w:rsidRDefault="006C7CFD">
      <w:pPr>
        <w:spacing w:before="115" w:line="308" w:lineRule="auto"/>
        <w:ind w:right="169" w:firstLine="479"/>
        <w:outlineLvl w:val="2"/>
        <w:rPr>
          <w:rFonts w:asciiTheme="minorEastAsia" w:eastAsiaTheme="minorEastAsia" w:hAnsiTheme="minorEastAsia" w:cs="宋体" w:hint="default"/>
          <w:color w:val="000000" w:themeColor="text1"/>
          <w:szCs w:val="24"/>
        </w:rPr>
      </w:pPr>
      <w:bookmarkStart w:id="767" w:name="_Toc222996594"/>
      <w:r w:rsidRPr="002070AF">
        <w:rPr>
          <w:rFonts w:asciiTheme="minorEastAsia" w:eastAsiaTheme="minorEastAsia" w:hAnsiTheme="minorEastAsia" w:cs="宋体"/>
          <w:color w:val="000000" w:themeColor="text1"/>
          <w:spacing w:val="1"/>
          <w:szCs w:val="24"/>
        </w:rPr>
        <w:t>承包人应与保险人保持联系，使保险人能够随时了解</w:t>
      </w:r>
      <w:r w:rsidRPr="002070AF">
        <w:rPr>
          <w:rFonts w:asciiTheme="minorEastAsia" w:eastAsiaTheme="minorEastAsia" w:hAnsiTheme="minorEastAsia" w:cs="宋体"/>
          <w:color w:val="000000" w:themeColor="text1"/>
          <w:szCs w:val="24"/>
        </w:rPr>
        <w:t>养护项目实施中的变动，</w:t>
      </w:r>
      <w:r w:rsidRPr="002070AF">
        <w:rPr>
          <w:rFonts w:asciiTheme="minorEastAsia" w:eastAsiaTheme="minorEastAsia" w:hAnsiTheme="minorEastAsia" w:cs="宋体"/>
          <w:color w:val="000000" w:themeColor="text1"/>
          <w:spacing w:val="1"/>
          <w:szCs w:val="24"/>
        </w:rPr>
        <w:t>并确保按保险合同条款要求持续保险。在整个合同期内，</w:t>
      </w:r>
      <w:r w:rsidRPr="002070AF">
        <w:rPr>
          <w:rFonts w:asciiTheme="minorEastAsia" w:eastAsiaTheme="minorEastAsia" w:hAnsiTheme="minorEastAsia" w:cs="宋体"/>
          <w:color w:val="000000" w:themeColor="text1"/>
          <w:szCs w:val="24"/>
        </w:rPr>
        <w:t>承包人应按合同条款约定</w:t>
      </w:r>
      <w:r w:rsidRPr="002070AF">
        <w:rPr>
          <w:rFonts w:asciiTheme="minorEastAsia" w:eastAsiaTheme="minorEastAsia" w:hAnsiTheme="minorEastAsia" w:cs="宋体"/>
          <w:color w:val="000000" w:themeColor="text1"/>
          <w:spacing w:val="-5"/>
          <w:szCs w:val="24"/>
        </w:rPr>
        <w:t>保证足够的保险额。</w:t>
      </w:r>
      <w:bookmarkEnd w:id="767"/>
    </w:p>
    <w:p w:rsidR="00DD5C86" w:rsidRPr="002070AF" w:rsidRDefault="006C7CFD">
      <w:pPr>
        <w:spacing w:line="220" w:lineRule="auto"/>
        <w:ind w:left="474"/>
        <w:outlineLvl w:val="2"/>
        <w:rPr>
          <w:rFonts w:asciiTheme="minorEastAsia" w:eastAsiaTheme="minorEastAsia" w:hAnsiTheme="minorEastAsia" w:cs="宋体" w:hint="default"/>
          <w:color w:val="000000" w:themeColor="text1"/>
          <w:szCs w:val="24"/>
        </w:rPr>
      </w:pPr>
      <w:bookmarkStart w:id="768" w:name="_Toc222996595"/>
      <w:r w:rsidRPr="002070AF">
        <w:rPr>
          <w:rFonts w:asciiTheme="minorEastAsia" w:eastAsiaTheme="minorEastAsia" w:hAnsiTheme="minorEastAsia"/>
          <w:color w:val="000000" w:themeColor="text1"/>
          <w:spacing w:val="-1"/>
          <w:szCs w:val="24"/>
        </w:rPr>
        <w:t xml:space="preserve">20.6.4  </w:t>
      </w:r>
      <w:r w:rsidRPr="002070AF">
        <w:rPr>
          <w:rFonts w:asciiTheme="minorEastAsia" w:eastAsiaTheme="minorEastAsia" w:hAnsiTheme="minorEastAsia" w:cs="宋体"/>
          <w:color w:val="000000" w:themeColor="text1"/>
          <w:spacing w:val="-1"/>
          <w:szCs w:val="24"/>
        </w:rPr>
        <w:t>保险金不足的补偿</w:t>
      </w:r>
      <w:bookmarkEnd w:id="768"/>
    </w:p>
    <w:p w:rsidR="00DD5C86" w:rsidRPr="002070AF" w:rsidRDefault="006C7CFD">
      <w:pPr>
        <w:spacing w:before="113" w:line="308" w:lineRule="auto"/>
        <w:ind w:right="168" w:firstLine="479"/>
        <w:outlineLvl w:val="2"/>
        <w:rPr>
          <w:rFonts w:asciiTheme="minorEastAsia" w:eastAsiaTheme="minorEastAsia" w:hAnsiTheme="minorEastAsia" w:cs="宋体" w:hint="default"/>
          <w:color w:val="000000" w:themeColor="text1"/>
          <w:szCs w:val="24"/>
        </w:rPr>
      </w:pPr>
      <w:bookmarkStart w:id="769" w:name="_Toc222996596"/>
      <w:r w:rsidRPr="002070AF">
        <w:rPr>
          <w:rFonts w:asciiTheme="minorEastAsia" w:eastAsiaTheme="minorEastAsia" w:hAnsiTheme="minorEastAsia" w:cs="宋体"/>
          <w:color w:val="000000" w:themeColor="text1"/>
          <w:spacing w:val="4"/>
          <w:szCs w:val="24"/>
        </w:rPr>
        <w:t>保险金不足以补偿损失的（包括免赔额和超过赔偿限额的</w:t>
      </w:r>
      <w:r w:rsidRPr="002070AF">
        <w:rPr>
          <w:rFonts w:asciiTheme="minorEastAsia" w:eastAsiaTheme="minorEastAsia" w:hAnsiTheme="minorEastAsia" w:cs="宋体"/>
          <w:color w:val="000000" w:themeColor="text1"/>
          <w:spacing w:val="3"/>
          <w:szCs w:val="24"/>
        </w:rPr>
        <w:t>部分</w:t>
      </w:r>
      <w:r w:rsidRPr="002070AF">
        <w:rPr>
          <w:rFonts w:asciiTheme="minorEastAsia" w:eastAsiaTheme="minorEastAsia" w:hAnsiTheme="minorEastAsia" w:cs="宋体"/>
          <w:color w:val="000000" w:themeColor="text1"/>
          <w:spacing w:val="-48"/>
          <w:szCs w:val="24"/>
        </w:rPr>
        <w:t>），</w:t>
      </w:r>
      <w:r w:rsidRPr="002070AF">
        <w:rPr>
          <w:rFonts w:asciiTheme="minorEastAsia" w:eastAsiaTheme="minorEastAsia" w:hAnsiTheme="minorEastAsia" w:cs="宋体"/>
          <w:color w:val="000000" w:themeColor="text1"/>
          <w:spacing w:val="3"/>
          <w:szCs w:val="24"/>
        </w:rPr>
        <w:t>应由承包人</w:t>
      </w:r>
      <w:r w:rsidRPr="002070AF">
        <w:rPr>
          <w:rFonts w:asciiTheme="minorEastAsia" w:eastAsiaTheme="minorEastAsia" w:hAnsiTheme="minorEastAsia" w:cs="宋体"/>
          <w:color w:val="000000" w:themeColor="text1"/>
          <w:spacing w:val="-3"/>
          <w:szCs w:val="24"/>
        </w:rPr>
        <w:t>和（或）发包人按合同约定负责补偿。</w:t>
      </w:r>
      <w:bookmarkEnd w:id="769"/>
    </w:p>
    <w:p w:rsidR="00DD5C86" w:rsidRPr="002070AF" w:rsidRDefault="006C7CFD">
      <w:pPr>
        <w:spacing w:line="219" w:lineRule="auto"/>
        <w:ind w:left="474"/>
        <w:outlineLvl w:val="2"/>
        <w:rPr>
          <w:rFonts w:asciiTheme="minorEastAsia" w:eastAsiaTheme="minorEastAsia" w:hAnsiTheme="minorEastAsia" w:cs="宋体" w:hint="default"/>
          <w:color w:val="000000" w:themeColor="text1"/>
          <w:szCs w:val="24"/>
        </w:rPr>
      </w:pPr>
      <w:bookmarkStart w:id="770" w:name="_Toc222996597"/>
      <w:r w:rsidRPr="002070AF">
        <w:rPr>
          <w:rFonts w:asciiTheme="minorEastAsia" w:eastAsiaTheme="minorEastAsia" w:hAnsiTheme="minorEastAsia"/>
          <w:color w:val="000000" w:themeColor="text1"/>
          <w:spacing w:val="-1"/>
          <w:szCs w:val="24"/>
        </w:rPr>
        <w:t xml:space="preserve">20.6.5  </w:t>
      </w:r>
      <w:r w:rsidRPr="002070AF">
        <w:rPr>
          <w:rFonts w:asciiTheme="minorEastAsia" w:eastAsiaTheme="minorEastAsia" w:hAnsiTheme="minorEastAsia" w:cs="宋体"/>
          <w:color w:val="000000" w:themeColor="text1"/>
          <w:spacing w:val="-1"/>
          <w:szCs w:val="24"/>
        </w:rPr>
        <w:t>未按约定投保的补救</w:t>
      </w:r>
      <w:bookmarkEnd w:id="770"/>
    </w:p>
    <w:p w:rsidR="00DD5C86" w:rsidRPr="002070AF" w:rsidRDefault="006C7CFD">
      <w:pPr>
        <w:spacing w:before="113" w:line="264" w:lineRule="auto"/>
        <w:ind w:left="1" w:right="169" w:firstLine="483"/>
        <w:outlineLvl w:val="2"/>
        <w:rPr>
          <w:rFonts w:asciiTheme="minorEastAsia" w:eastAsiaTheme="minorEastAsia" w:hAnsiTheme="minorEastAsia" w:cs="宋体" w:hint="default"/>
          <w:color w:val="000000" w:themeColor="text1"/>
          <w:szCs w:val="24"/>
        </w:rPr>
      </w:pPr>
      <w:bookmarkStart w:id="771" w:name="_Toc222996598"/>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1</w:t>
      </w:r>
      <w:r w:rsidRPr="002070AF">
        <w:rPr>
          <w:rFonts w:asciiTheme="minorEastAsia" w:eastAsiaTheme="minorEastAsia" w:hAnsiTheme="minorEastAsia" w:cs="宋体"/>
          <w:color w:val="000000" w:themeColor="text1"/>
          <w:spacing w:val="3"/>
          <w:szCs w:val="24"/>
        </w:rPr>
        <w:t>）由于负有投保义务的一方当事人未按合同约定</w:t>
      </w:r>
      <w:r w:rsidRPr="002070AF">
        <w:rPr>
          <w:rFonts w:asciiTheme="minorEastAsia" w:eastAsiaTheme="minorEastAsia" w:hAnsiTheme="minorEastAsia" w:cs="宋体"/>
          <w:color w:val="000000" w:themeColor="text1"/>
          <w:spacing w:val="2"/>
          <w:szCs w:val="24"/>
        </w:rPr>
        <w:t>办理保险，或未能使保险</w:t>
      </w:r>
      <w:r w:rsidRPr="002070AF">
        <w:rPr>
          <w:rFonts w:asciiTheme="minorEastAsia" w:eastAsiaTheme="minorEastAsia" w:hAnsiTheme="minorEastAsia" w:cs="宋体"/>
          <w:color w:val="000000" w:themeColor="text1"/>
          <w:spacing w:val="-2"/>
          <w:szCs w:val="24"/>
        </w:rPr>
        <w:t>持续有效的，另一方当事人可代为办理，所需费用由对方当事人承担。</w:t>
      </w:r>
      <w:bookmarkEnd w:id="771"/>
    </w:p>
    <w:p w:rsidR="00DD5C86" w:rsidRPr="002070AF" w:rsidRDefault="006C7CFD">
      <w:pPr>
        <w:spacing w:before="116" w:line="219" w:lineRule="auto"/>
        <w:ind w:left="485"/>
        <w:outlineLvl w:val="2"/>
        <w:rPr>
          <w:rFonts w:asciiTheme="minorEastAsia" w:eastAsiaTheme="minorEastAsia" w:hAnsiTheme="minorEastAsia" w:cs="宋体" w:hint="default"/>
          <w:color w:val="000000" w:themeColor="text1"/>
          <w:szCs w:val="24"/>
        </w:rPr>
      </w:pPr>
      <w:bookmarkStart w:id="772" w:name="_Toc222996599"/>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2</w:t>
      </w:r>
      <w:r w:rsidRPr="002070AF">
        <w:rPr>
          <w:rFonts w:asciiTheme="minorEastAsia" w:eastAsiaTheme="minorEastAsia" w:hAnsiTheme="minorEastAsia" w:cs="宋体"/>
          <w:color w:val="000000" w:themeColor="text1"/>
          <w:spacing w:val="3"/>
          <w:szCs w:val="24"/>
        </w:rPr>
        <w:t>）由于负有投保义务的一方当事人未按合同约定</w:t>
      </w:r>
      <w:r w:rsidRPr="002070AF">
        <w:rPr>
          <w:rFonts w:asciiTheme="minorEastAsia" w:eastAsiaTheme="minorEastAsia" w:hAnsiTheme="minorEastAsia" w:cs="宋体"/>
          <w:color w:val="000000" w:themeColor="text1"/>
          <w:spacing w:val="2"/>
          <w:szCs w:val="24"/>
        </w:rPr>
        <w:t>办理某项保险，导致受益</w:t>
      </w:r>
      <w:bookmarkEnd w:id="772"/>
    </w:p>
    <w:p w:rsidR="00DD5C86" w:rsidRPr="002070AF" w:rsidRDefault="006C7CFD">
      <w:pPr>
        <w:spacing w:before="78" w:line="307" w:lineRule="auto"/>
        <w:ind w:left="15" w:right="169" w:hanging="13"/>
        <w:outlineLvl w:val="2"/>
        <w:rPr>
          <w:rFonts w:asciiTheme="minorEastAsia" w:eastAsiaTheme="minorEastAsia" w:hAnsiTheme="minorEastAsia" w:cs="宋体" w:hint="default"/>
          <w:color w:val="000000" w:themeColor="text1"/>
          <w:szCs w:val="24"/>
        </w:rPr>
      </w:pPr>
      <w:bookmarkStart w:id="773" w:name="bookmark227"/>
      <w:bookmarkStart w:id="774" w:name="_Toc222996600"/>
      <w:bookmarkEnd w:id="773"/>
      <w:r w:rsidRPr="002070AF">
        <w:rPr>
          <w:rFonts w:asciiTheme="minorEastAsia" w:eastAsiaTheme="minorEastAsia" w:hAnsiTheme="minorEastAsia" w:cs="宋体"/>
          <w:color w:val="000000" w:themeColor="text1"/>
          <w:spacing w:val="1"/>
          <w:szCs w:val="24"/>
        </w:rPr>
        <w:t>人未能得到保险人的赔偿，原应从该项保险得到的保险</w:t>
      </w:r>
      <w:r w:rsidRPr="002070AF">
        <w:rPr>
          <w:rFonts w:asciiTheme="minorEastAsia" w:eastAsiaTheme="minorEastAsia" w:hAnsiTheme="minorEastAsia" w:cs="宋体"/>
          <w:color w:val="000000" w:themeColor="text1"/>
          <w:szCs w:val="24"/>
        </w:rPr>
        <w:t>金应由负有投保义务的一方</w:t>
      </w:r>
      <w:r w:rsidRPr="002070AF">
        <w:rPr>
          <w:rFonts w:asciiTheme="minorEastAsia" w:eastAsiaTheme="minorEastAsia" w:hAnsiTheme="minorEastAsia" w:cs="宋体"/>
          <w:color w:val="000000" w:themeColor="text1"/>
          <w:spacing w:val="-9"/>
          <w:szCs w:val="24"/>
        </w:rPr>
        <w:t>当事人支付。</w:t>
      </w:r>
      <w:bookmarkEnd w:id="774"/>
    </w:p>
    <w:p w:rsidR="00DD5C86" w:rsidRPr="002070AF" w:rsidRDefault="006C7CFD">
      <w:pPr>
        <w:spacing w:before="1" w:line="217" w:lineRule="auto"/>
        <w:ind w:left="476"/>
        <w:outlineLvl w:val="2"/>
        <w:rPr>
          <w:rFonts w:asciiTheme="minorEastAsia" w:eastAsiaTheme="minorEastAsia" w:hAnsiTheme="minorEastAsia" w:cs="宋体" w:hint="default"/>
          <w:color w:val="000000" w:themeColor="text1"/>
          <w:szCs w:val="24"/>
        </w:rPr>
      </w:pPr>
      <w:bookmarkStart w:id="775" w:name="_Toc222996601"/>
      <w:r w:rsidRPr="002070AF">
        <w:rPr>
          <w:rFonts w:asciiTheme="minorEastAsia" w:eastAsiaTheme="minorEastAsia" w:hAnsiTheme="minorEastAsia"/>
          <w:color w:val="000000" w:themeColor="text1"/>
          <w:spacing w:val="-1"/>
          <w:szCs w:val="24"/>
        </w:rPr>
        <w:t xml:space="preserve">20.6.6 </w:t>
      </w:r>
      <w:r w:rsidRPr="002070AF">
        <w:rPr>
          <w:rFonts w:asciiTheme="minorEastAsia" w:eastAsiaTheme="minorEastAsia" w:hAnsiTheme="minorEastAsia" w:cs="宋体"/>
          <w:color w:val="000000" w:themeColor="text1"/>
          <w:spacing w:val="-1"/>
          <w:szCs w:val="24"/>
        </w:rPr>
        <w:t>报告义务</w:t>
      </w:r>
      <w:bookmarkEnd w:id="775"/>
    </w:p>
    <w:p w:rsidR="00DD5C86" w:rsidRPr="002070AF" w:rsidRDefault="006C7CFD">
      <w:pPr>
        <w:spacing w:before="117" w:line="218" w:lineRule="auto"/>
        <w:jc w:val="right"/>
        <w:outlineLvl w:val="2"/>
        <w:rPr>
          <w:rFonts w:asciiTheme="minorEastAsia" w:eastAsiaTheme="minorEastAsia" w:hAnsiTheme="minorEastAsia" w:cs="宋体" w:hint="default"/>
          <w:color w:val="000000" w:themeColor="text1"/>
          <w:szCs w:val="24"/>
        </w:rPr>
      </w:pPr>
      <w:bookmarkStart w:id="776" w:name="_Toc222996602"/>
      <w:r w:rsidRPr="002070AF">
        <w:rPr>
          <w:rFonts w:asciiTheme="minorEastAsia" w:eastAsiaTheme="minorEastAsia" w:hAnsiTheme="minorEastAsia" w:cs="宋体"/>
          <w:color w:val="000000" w:themeColor="text1"/>
          <w:spacing w:val="-2"/>
          <w:szCs w:val="24"/>
        </w:rPr>
        <w:t>当保险事故发生时，投保人应按照保险单规定的条件和期限及时向保险人报告。</w:t>
      </w:r>
      <w:bookmarkEnd w:id="776"/>
    </w:p>
    <w:p w:rsidR="00DD5C86" w:rsidRPr="002070AF" w:rsidRDefault="006C7CFD">
      <w:pPr>
        <w:spacing w:before="78" w:line="219" w:lineRule="auto"/>
        <w:ind w:left="477"/>
        <w:outlineLvl w:val="2"/>
        <w:rPr>
          <w:rFonts w:asciiTheme="minorEastAsia" w:eastAsiaTheme="minorEastAsia" w:hAnsiTheme="minorEastAsia" w:cs="宋体" w:hint="default"/>
          <w:color w:val="000000" w:themeColor="text1"/>
          <w:szCs w:val="24"/>
        </w:rPr>
      </w:pPr>
      <w:bookmarkStart w:id="777" w:name="bookmark48"/>
      <w:bookmarkStart w:id="778" w:name="bookmark47"/>
      <w:bookmarkStart w:id="779" w:name="_Toc222996603"/>
      <w:bookmarkEnd w:id="777"/>
      <w:bookmarkEnd w:id="778"/>
      <w:r w:rsidRPr="002070AF">
        <w:rPr>
          <w:rFonts w:asciiTheme="minorEastAsia" w:eastAsiaTheme="minorEastAsia" w:hAnsiTheme="minorEastAsia"/>
          <w:b/>
          <w:bCs/>
          <w:color w:val="000000" w:themeColor="text1"/>
          <w:spacing w:val="-4"/>
          <w:szCs w:val="24"/>
        </w:rPr>
        <w:t>21.</w:t>
      </w:r>
      <w:r w:rsidRPr="002070AF">
        <w:rPr>
          <w:rFonts w:asciiTheme="minorEastAsia" w:eastAsiaTheme="minorEastAsia" w:hAnsiTheme="minorEastAsia" w:cs="宋体"/>
          <w:b/>
          <w:bCs/>
          <w:color w:val="000000" w:themeColor="text1"/>
          <w:spacing w:val="-4"/>
          <w:szCs w:val="24"/>
        </w:rPr>
        <w:t>不可抗力</w:t>
      </w:r>
      <w:bookmarkEnd w:id="779"/>
    </w:p>
    <w:p w:rsidR="00DD5C86" w:rsidRPr="002070AF" w:rsidRDefault="006C7CFD">
      <w:pPr>
        <w:spacing w:before="260" w:line="219" w:lineRule="auto"/>
        <w:ind w:left="477"/>
        <w:outlineLvl w:val="2"/>
        <w:rPr>
          <w:rFonts w:asciiTheme="minorEastAsia" w:eastAsiaTheme="minorEastAsia" w:hAnsiTheme="minorEastAsia" w:cs="宋体" w:hint="default"/>
          <w:color w:val="000000" w:themeColor="text1"/>
          <w:szCs w:val="24"/>
        </w:rPr>
      </w:pPr>
      <w:bookmarkStart w:id="780" w:name="_Toc222996604"/>
      <w:r w:rsidRPr="002070AF">
        <w:rPr>
          <w:rFonts w:asciiTheme="minorEastAsia" w:eastAsiaTheme="minorEastAsia" w:hAnsiTheme="minorEastAsia"/>
          <w:b/>
          <w:bCs/>
          <w:color w:val="000000" w:themeColor="text1"/>
          <w:spacing w:val="-2"/>
          <w:szCs w:val="24"/>
        </w:rPr>
        <w:t xml:space="preserve">21.1  </w:t>
      </w:r>
      <w:r w:rsidRPr="002070AF">
        <w:rPr>
          <w:rFonts w:asciiTheme="minorEastAsia" w:eastAsiaTheme="minorEastAsia" w:hAnsiTheme="minorEastAsia" w:cs="宋体"/>
          <w:b/>
          <w:bCs/>
          <w:color w:val="000000" w:themeColor="text1"/>
          <w:spacing w:val="-2"/>
          <w:szCs w:val="24"/>
        </w:rPr>
        <w:t>不可抗力的确认</w:t>
      </w:r>
      <w:bookmarkEnd w:id="780"/>
    </w:p>
    <w:p w:rsidR="00DD5C86" w:rsidRPr="002070AF" w:rsidRDefault="006C7CFD">
      <w:pPr>
        <w:spacing w:before="126" w:line="308" w:lineRule="auto"/>
        <w:ind w:left="23" w:right="171" w:firstLine="453"/>
        <w:outlineLvl w:val="2"/>
        <w:rPr>
          <w:rFonts w:asciiTheme="minorEastAsia" w:eastAsiaTheme="minorEastAsia" w:hAnsiTheme="minorEastAsia" w:cs="宋体" w:hint="default"/>
          <w:color w:val="000000" w:themeColor="text1"/>
          <w:szCs w:val="24"/>
        </w:rPr>
      </w:pPr>
      <w:bookmarkStart w:id="781" w:name="_Toc222996605"/>
      <w:r w:rsidRPr="002070AF">
        <w:rPr>
          <w:rFonts w:asciiTheme="minorEastAsia" w:eastAsiaTheme="minorEastAsia" w:hAnsiTheme="minorEastAsia"/>
          <w:color w:val="000000" w:themeColor="text1"/>
          <w:spacing w:val="1"/>
          <w:szCs w:val="24"/>
        </w:rPr>
        <w:t xml:space="preserve">21.1.1  </w:t>
      </w:r>
      <w:r w:rsidRPr="002070AF">
        <w:rPr>
          <w:rFonts w:asciiTheme="minorEastAsia" w:eastAsiaTheme="minorEastAsia" w:hAnsiTheme="minorEastAsia" w:cs="宋体"/>
          <w:color w:val="000000" w:themeColor="text1"/>
          <w:spacing w:val="1"/>
          <w:szCs w:val="24"/>
        </w:rPr>
        <w:t>不可抗力是指承包人和发包人在订立合同时</w:t>
      </w:r>
      <w:r w:rsidRPr="002070AF">
        <w:rPr>
          <w:rFonts w:asciiTheme="minorEastAsia" w:eastAsiaTheme="minorEastAsia" w:hAnsiTheme="minorEastAsia" w:cs="宋体"/>
          <w:color w:val="000000" w:themeColor="text1"/>
          <w:szCs w:val="24"/>
        </w:rPr>
        <w:t>不可预见，在项目养护过程</w:t>
      </w:r>
      <w:r w:rsidRPr="002070AF">
        <w:rPr>
          <w:rFonts w:asciiTheme="minorEastAsia" w:eastAsiaTheme="minorEastAsia" w:hAnsiTheme="minorEastAsia" w:cs="宋体"/>
          <w:color w:val="000000" w:themeColor="text1"/>
          <w:spacing w:val="-3"/>
          <w:szCs w:val="24"/>
        </w:rPr>
        <w:t>中不可避免发生并不能克服的自然灾害和社会性突发事件，包括但不限于：</w:t>
      </w:r>
      <w:bookmarkEnd w:id="781"/>
    </w:p>
    <w:p w:rsidR="00DD5C86" w:rsidRPr="002070AF" w:rsidRDefault="006C7CFD">
      <w:pPr>
        <w:spacing w:line="263" w:lineRule="auto"/>
        <w:ind w:left="1" w:right="209" w:firstLine="485"/>
        <w:outlineLvl w:val="2"/>
        <w:rPr>
          <w:rFonts w:asciiTheme="minorEastAsia" w:eastAsiaTheme="minorEastAsia" w:hAnsiTheme="minorEastAsia" w:cs="宋体" w:hint="default"/>
          <w:color w:val="000000" w:themeColor="text1"/>
          <w:szCs w:val="24"/>
        </w:rPr>
      </w:pPr>
      <w:bookmarkStart w:id="782" w:name="_Toc222996606"/>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）地震、海啸、火山爆发、泥石流、暴雨（雪）、台风、龙卷风、水灾等自</w:t>
      </w:r>
      <w:r w:rsidRPr="002070AF">
        <w:rPr>
          <w:rFonts w:asciiTheme="minorEastAsia" w:eastAsiaTheme="minorEastAsia" w:hAnsiTheme="minorEastAsia" w:cs="宋体"/>
          <w:color w:val="000000" w:themeColor="text1"/>
          <w:spacing w:val="-13"/>
          <w:szCs w:val="24"/>
        </w:rPr>
        <w:t>然灾害；</w:t>
      </w:r>
      <w:bookmarkEnd w:id="782"/>
    </w:p>
    <w:p w:rsidR="00DD5C86" w:rsidRPr="002070AF" w:rsidRDefault="006C7CFD">
      <w:pPr>
        <w:spacing w:before="114" w:line="264" w:lineRule="auto"/>
        <w:ind w:right="181" w:firstLine="487"/>
        <w:outlineLvl w:val="2"/>
        <w:rPr>
          <w:rFonts w:asciiTheme="minorEastAsia" w:eastAsiaTheme="minorEastAsia" w:hAnsiTheme="minorEastAsia" w:cs="宋体" w:hint="default"/>
          <w:color w:val="000000" w:themeColor="text1"/>
          <w:szCs w:val="24"/>
        </w:rPr>
      </w:pPr>
      <w:bookmarkStart w:id="783" w:name="_Toc222996607"/>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）战争、骚乱、暴动，但纯属承包人或其分包人派遣</w:t>
      </w:r>
      <w:r w:rsidRPr="002070AF">
        <w:rPr>
          <w:rFonts w:asciiTheme="minorEastAsia" w:eastAsiaTheme="minorEastAsia" w:hAnsiTheme="minorEastAsia" w:cs="宋体"/>
          <w:color w:val="000000" w:themeColor="text1"/>
          <w:spacing w:val="3"/>
          <w:szCs w:val="24"/>
        </w:rPr>
        <w:t>与雇用的人员由于实</w:t>
      </w:r>
      <w:r w:rsidRPr="002070AF">
        <w:rPr>
          <w:rFonts w:asciiTheme="minorEastAsia" w:eastAsiaTheme="minorEastAsia" w:hAnsiTheme="minorEastAsia" w:cs="宋体"/>
          <w:color w:val="000000" w:themeColor="text1"/>
          <w:spacing w:val="-5"/>
          <w:szCs w:val="24"/>
        </w:rPr>
        <w:t>施养护项目原因引起者除外；</w:t>
      </w:r>
      <w:bookmarkEnd w:id="783"/>
    </w:p>
    <w:p w:rsidR="00DD5C86" w:rsidRPr="002070AF"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784" w:name="_Toc222996608"/>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3</w:t>
      </w:r>
      <w:r w:rsidRPr="002070AF">
        <w:rPr>
          <w:rFonts w:asciiTheme="minorEastAsia" w:eastAsiaTheme="minorEastAsia" w:hAnsiTheme="minorEastAsia" w:cs="宋体"/>
          <w:color w:val="000000" w:themeColor="text1"/>
          <w:spacing w:val="-5"/>
          <w:szCs w:val="24"/>
        </w:rPr>
        <w:t>）核反应、辐射或放射性污染；</w:t>
      </w:r>
      <w:bookmarkEnd w:id="784"/>
    </w:p>
    <w:p w:rsidR="00DD5C86" w:rsidRPr="002070AF" w:rsidRDefault="006C7CFD">
      <w:pPr>
        <w:spacing w:before="116" w:line="218" w:lineRule="auto"/>
        <w:ind w:left="487"/>
        <w:outlineLvl w:val="2"/>
        <w:rPr>
          <w:rFonts w:asciiTheme="minorEastAsia" w:eastAsiaTheme="minorEastAsia" w:hAnsiTheme="minorEastAsia" w:cs="宋体" w:hint="default"/>
          <w:color w:val="000000" w:themeColor="text1"/>
          <w:szCs w:val="24"/>
        </w:rPr>
      </w:pPr>
      <w:bookmarkStart w:id="785" w:name="_Toc222996609"/>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4</w:t>
      </w:r>
      <w:r w:rsidRPr="002070AF">
        <w:rPr>
          <w:rFonts w:asciiTheme="minorEastAsia" w:eastAsiaTheme="minorEastAsia" w:hAnsiTheme="minorEastAsia" w:cs="宋体"/>
          <w:color w:val="000000" w:themeColor="text1"/>
          <w:spacing w:val="-2"/>
          <w:szCs w:val="24"/>
        </w:rPr>
        <w:t>）空中飞行物体坠落或非发包人或承包人责任</w:t>
      </w:r>
      <w:r w:rsidRPr="002070AF">
        <w:rPr>
          <w:rFonts w:asciiTheme="minorEastAsia" w:eastAsiaTheme="minorEastAsia" w:hAnsiTheme="minorEastAsia" w:cs="宋体"/>
          <w:color w:val="000000" w:themeColor="text1"/>
          <w:spacing w:val="-3"/>
          <w:szCs w:val="24"/>
        </w:rPr>
        <w:t>造成的爆炸、火灾；</w:t>
      </w:r>
      <w:bookmarkEnd w:id="785"/>
    </w:p>
    <w:p w:rsidR="00DD5C86" w:rsidRPr="002070AF" w:rsidRDefault="006C7CFD">
      <w:pPr>
        <w:spacing w:before="118" w:line="219" w:lineRule="auto"/>
        <w:ind w:left="487"/>
        <w:outlineLvl w:val="2"/>
        <w:rPr>
          <w:rFonts w:asciiTheme="minorEastAsia" w:eastAsiaTheme="minorEastAsia" w:hAnsiTheme="minorEastAsia" w:cs="宋体" w:hint="default"/>
          <w:color w:val="000000" w:themeColor="text1"/>
          <w:szCs w:val="24"/>
        </w:rPr>
      </w:pPr>
      <w:bookmarkStart w:id="786" w:name="_Toc222996610"/>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5</w:t>
      </w:r>
      <w:r w:rsidRPr="002070AF">
        <w:rPr>
          <w:rFonts w:asciiTheme="minorEastAsia" w:eastAsiaTheme="minorEastAsia" w:hAnsiTheme="minorEastAsia" w:cs="宋体"/>
          <w:color w:val="000000" w:themeColor="text1"/>
          <w:spacing w:val="-3"/>
          <w:szCs w:val="24"/>
        </w:rPr>
        <w:t>）专用合同条款约定的其他情形。</w:t>
      </w:r>
      <w:bookmarkEnd w:id="786"/>
    </w:p>
    <w:p w:rsidR="00DD5C86" w:rsidRPr="002070AF" w:rsidRDefault="006C7CFD">
      <w:pPr>
        <w:spacing w:before="114" w:line="305" w:lineRule="auto"/>
        <w:ind w:left="4" w:right="18" w:firstLine="471"/>
        <w:jc w:val="both"/>
        <w:outlineLvl w:val="2"/>
        <w:rPr>
          <w:rFonts w:asciiTheme="minorEastAsia" w:eastAsiaTheme="minorEastAsia" w:hAnsiTheme="minorEastAsia" w:cs="宋体" w:hint="default"/>
          <w:color w:val="000000" w:themeColor="text1"/>
          <w:szCs w:val="24"/>
        </w:rPr>
      </w:pPr>
      <w:bookmarkStart w:id="787" w:name="_Toc222996611"/>
      <w:r w:rsidRPr="002070AF">
        <w:rPr>
          <w:rFonts w:asciiTheme="minorEastAsia" w:eastAsiaTheme="minorEastAsia" w:hAnsiTheme="minorEastAsia"/>
          <w:color w:val="000000" w:themeColor="text1"/>
          <w:spacing w:val="1"/>
          <w:szCs w:val="24"/>
        </w:rPr>
        <w:t xml:space="preserve">21.1.2  </w:t>
      </w:r>
      <w:r w:rsidRPr="002070AF">
        <w:rPr>
          <w:rFonts w:asciiTheme="minorEastAsia" w:eastAsiaTheme="minorEastAsia" w:hAnsiTheme="minorEastAsia" w:cs="宋体"/>
          <w:color w:val="000000" w:themeColor="text1"/>
          <w:spacing w:val="1"/>
          <w:szCs w:val="24"/>
        </w:rPr>
        <w:t>不可抗力发生后，发包人和承包人应及时认</w:t>
      </w:r>
      <w:r w:rsidRPr="002070AF">
        <w:rPr>
          <w:rFonts w:asciiTheme="minorEastAsia" w:eastAsiaTheme="minorEastAsia" w:hAnsiTheme="minorEastAsia" w:cs="宋体"/>
          <w:color w:val="000000" w:themeColor="text1"/>
          <w:szCs w:val="24"/>
        </w:rPr>
        <w:t>真统计所造成的损失，收集</w:t>
      </w:r>
      <w:r w:rsidRPr="002070AF">
        <w:rPr>
          <w:rFonts w:asciiTheme="minorEastAsia" w:eastAsiaTheme="minorEastAsia" w:hAnsiTheme="minorEastAsia" w:cs="宋体"/>
          <w:color w:val="000000" w:themeColor="text1"/>
          <w:spacing w:val="-2"/>
          <w:szCs w:val="24"/>
        </w:rPr>
        <w:t>不可抗力造成损失的证据。合同双方对是否属于不可抗力或其损失的意见不一致的，由咨询人按第</w:t>
      </w:r>
      <w:r w:rsidRPr="002070AF">
        <w:rPr>
          <w:rFonts w:asciiTheme="minorEastAsia" w:eastAsiaTheme="minorEastAsia" w:hAnsiTheme="minorEastAsia"/>
          <w:color w:val="000000" w:themeColor="text1"/>
          <w:spacing w:val="-2"/>
          <w:szCs w:val="24"/>
        </w:rPr>
        <w:t xml:space="preserve">3.5 </w:t>
      </w:r>
      <w:r w:rsidRPr="002070AF">
        <w:rPr>
          <w:rFonts w:asciiTheme="minorEastAsia" w:eastAsiaTheme="minorEastAsia" w:hAnsiTheme="minorEastAsia" w:cs="宋体"/>
          <w:color w:val="000000" w:themeColor="text1"/>
          <w:spacing w:val="-2"/>
          <w:szCs w:val="24"/>
        </w:rPr>
        <w:t>款商定或确定。发生争议时，按第</w:t>
      </w:r>
      <w:r w:rsidRPr="002070AF">
        <w:rPr>
          <w:rFonts w:asciiTheme="minorEastAsia" w:eastAsiaTheme="minorEastAsia" w:hAnsiTheme="minorEastAsia"/>
          <w:color w:val="000000" w:themeColor="text1"/>
          <w:spacing w:val="-2"/>
          <w:szCs w:val="24"/>
        </w:rPr>
        <w:t xml:space="preserve">24 </w:t>
      </w:r>
      <w:r w:rsidRPr="002070AF">
        <w:rPr>
          <w:rFonts w:asciiTheme="minorEastAsia" w:eastAsiaTheme="minorEastAsia" w:hAnsiTheme="minorEastAsia" w:cs="宋体"/>
          <w:color w:val="000000" w:themeColor="text1"/>
          <w:spacing w:val="-2"/>
          <w:szCs w:val="24"/>
        </w:rPr>
        <w:t>条的约定办理。</w:t>
      </w:r>
      <w:bookmarkEnd w:id="787"/>
    </w:p>
    <w:p w:rsidR="00DD5C86" w:rsidRPr="002070AF" w:rsidRDefault="006C7CFD">
      <w:pPr>
        <w:spacing w:line="219" w:lineRule="auto"/>
        <w:ind w:left="477"/>
        <w:outlineLvl w:val="2"/>
        <w:rPr>
          <w:rFonts w:asciiTheme="minorEastAsia" w:eastAsiaTheme="minorEastAsia" w:hAnsiTheme="minorEastAsia" w:cs="宋体" w:hint="default"/>
          <w:color w:val="000000" w:themeColor="text1"/>
          <w:szCs w:val="24"/>
        </w:rPr>
      </w:pPr>
      <w:bookmarkStart w:id="788" w:name="_Toc222996612"/>
      <w:r w:rsidRPr="002070AF">
        <w:rPr>
          <w:rFonts w:asciiTheme="minorEastAsia" w:eastAsiaTheme="minorEastAsia" w:hAnsiTheme="minorEastAsia"/>
          <w:b/>
          <w:bCs/>
          <w:color w:val="000000" w:themeColor="text1"/>
          <w:spacing w:val="-2"/>
          <w:szCs w:val="24"/>
        </w:rPr>
        <w:t xml:space="preserve">21.2  </w:t>
      </w:r>
      <w:r w:rsidRPr="002070AF">
        <w:rPr>
          <w:rFonts w:asciiTheme="minorEastAsia" w:eastAsiaTheme="minorEastAsia" w:hAnsiTheme="minorEastAsia" w:cs="宋体"/>
          <w:b/>
          <w:bCs/>
          <w:color w:val="000000" w:themeColor="text1"/>
          <w:spacing w:val="-2"/>
          <w:szCs w:val="24"/>
        </w:rPr>
        <w:t>不可抗力的通知</w:t>
      </w:r>
      <w:bookmarkEnd w:id="788"/>
    </w:p>
    <w:p w:rsidR="00DD5C86" w:rsidRPr="002070AF" w:rsidRDefault="006C7CFD">
      <w:pPr>
        <w:spacing w:before="125" w:line="278" w:lineRule="auto"/>
        <w:ind w:right="169" w:firstLine="475"/>
        <w:outlineLvl w:val="2"/>
        <w:rPr>
          <w:rFonts w:asciiTheme="minorEastAsia" w:eastAsiaTheme="minorEastAsia" w:hAnsiTheme="minorEastAsia" w:cs="宋体" w:hint="default"/>
          <w:color w:val="000000" w:themeColor="text1"/>
          <w:szCs w:val="24"/>
        </w:rPr>
      </w:pPr>
      <w:bookmarkStart w:id="789" w:name="_Toc222996613"/>
      <w:r w:rsidRPr="002070AF">
        <w:rPr>
          <w:rFonts w:asciiTheme="minorEastAsia" w:eastAsiaTheme="minorEastAsia" w:hAnsiTheme="minorEastAsia"/>
          <w:color w:val="000000" w:themeColor="text1"/>
          <w:szCs w:val="24"/>
        </w:rPr>
        <w:t xml:space="preserve">21.2.1  </w:t>
      </w:r>
      <w:r w:rsidRPr="002070AF">
        <w:rPr>
          <w:rFonts w:asciiTheme="minorEastAsia" w:eastAsiaTheme="minorEastAsia" w:hAnsiTheme="minorEastAsia" w:cs="宋体"/>
          <w:color w:val="000000" w:themeColor="text1"/>
          <w:szCs w:val="24"/>
        </w:rPr>
        <w:t>合同一方当事人遇到不可抗力事件，使其履行合同义务受到阻碍时，应</w:t>
      </w:r>
      <w:r w:rsidRPr="002070AF">
        <w:rPr>
          <w:rFonts w:asciiTheme="minorEastAsia" w:eastAsiaTheme="minorEastAsia" w:hAnsiTheme="minorEastAsia" w:cs="宋体"/>
          <w:color w:val="000000" w:themeColor="text1"/>
          <w:spacing w:val="1"/>
          <w:szCs w:val="24"/>
        </w:rPr>
        <w:t>立即通知合同另一方当事人和咨询人，书面说明不可抗力和</w:t>
      </w:r>
      <w:r w:rsidRPr="002070AF">
        <w:rPr>
          <w:rFonts w:asciiTheme="minorEastAsia" w:eastAsiaTheme="minorEastAsia" w:hAnsiTheme="minorEastAsia" w:cs="宋体"/>
          <w:color w:val="000000" w:themeColor="text1"/>
          <w:szCs w:val="24"/>
        </w:rPr>
        <w:t>受阻碍的详细情况，并</w:t>
      </w:r>
      <w:r w:rsidRPr="002070AF">
        <w:rPr>
          <w:rFonts w:asciiTheme="minorEastAsia" w:eastAsiaTheme="minorEastAsia" w:hAnsiTheme="minorEastAsia" w:cs="宋体"/>
          <w:color w:val="000000" w:themeColor="text1"/>
          <w:spacing w:val="-5"/>
          <w:szCs w:val="24"/>
        </w:rPr>
        <w:t>提供必要的证明。</w:t>
      </w:r>
      <w:bookmarkEnd w:id="789"/>
    </w:p>
    <w:p w:rsidR="00DD5C86" w:rsidRPr="002070AF" w:rsidRDefault="006C7CFD">
      <w:pPr>
        <w:spacing w:before="114" w:line="278" w:lineRule="auto"/>
        <w:ind w:right="169" w:firstLine="475"/>
        <w:outlineLvl w:val="2"/>
        <w:rPr>
          <w:rFonts w:asciiTheme="minorEastAsia" w:eastAsiaTheme="minorEastAsia" w:hAnsiTheme="minorEastAsia" w:cs="宋体" w:hint="default"/>
          <w:color w:val="000000" w:themeColor="text1"/>
          <w:szCs w:val="24"/>
        </w:rPr>
      </w:pPr>
      <w:bookmarkStart w:id="790" w:name="_Toc222996614"/>
      <w:r w:rsidRPr="002070AF">
        <w:rPr>
          <w:rFonts w:asciiTheme="minorEastAsia" w:eastAsiaTheme="minorEastAsia" w:hAnsiTheme="minorEastAsia"/>
          <w:color w:val="000000" w:themeColor="text1"/>
          <w:spacing w:val="1"/>
          <w:szCs w:val="24"/>
        </w:rPr>
        <w:t xml:space="preserve">21.2.2  </w:t>
      </w:r>
      <w:r w:rsidRPr="002070AF">
        <w:rPr>
          <w:rFonts w:asciiTheme="minorEastAsia" w:eastAsiaTheme="minorEastAsia" w:hAnsiTheme="minorEastAsia" w:cs="宋体"/>
          <w:color w:val="000000" w:themeColor="text1"/>
          <w:spacing w:val="1"/>
          <w:szCs w:val="24"/>
        </w:rPr>
        <w:t>如不可抗力持续发生，合同一方当事人应及</w:t>
      </w:r>
      <w:r w:rsidRPr="002070AF">
        <w:rPr>
          <w:rFonts w:asciiTheme="minorEastAsia" w:eastAsiaTheme="minorEastAsia" w:hAnsiTheme="minorEastAsia" w:cs="宋体"/>
          <w:color w:val="000000" w:themeColor="text1"/>
          <w:szCs w:val="24"/>
        </w:rPr>
        <w:t>时向合同另一方当事人和咨</w:t>
      </w:r>
      <w:r w:rsidRPr="002070AF">
        <w:rPr>
          <w:rFonts w:asciiTheme="minorEastAsia" w:eastAsiaTheme="minorEastAsia" w:hAnsiTheme="minorEastAsia" w:cs="宋体"/>
          <w:color w:val="000000" w:themeColor="text1"/>
          <w:spacing w:val="1"/>
          <w:szCs w:val="24"/>
        </w:rPr>
        <w:t>询人提交中间报告，说明不可抗力和履行合同受阻的情况，</w:t>
      </w:r>
      <w:r w:rsidRPr="002070AF">
        <w:rPr>
          <w:rFonts w:asciiTheme="minorEastAsia" w:eastAsiaTheme="minorEastAsia" w:hAnsiTheme="minorEastAsia" w:cs="宋体"/>
          <w:color w:val="000000" w:themeColor="text1"/>
          <w:szCs w:val="24"/>
        </w:rPr>
        <w:t>并于不可抗力事件结束</w:t>
      </w:r>
      <w:r w:rsidRPr="002070AF">
        <w:rPr>
          <w:rFonts w:asciiTheme="minorEastAsia" w:eastAsiaTheme="minorEastAsia" w:hAnsiTheme="minorEastAsia" w:cs="宋体"/>
          <w:color w:val="000000" w:themeColor="text1"/>
          <w:spacing w:val="-4"/>
          <w:szCs w:val="24"/>
        </w:rPr>
        <w:t>后</w:t>
      </w:r>
      <w:r w:rsidRPr="002070AF">
        <w:rPr>
          <w:rFonts w:asciiTheme="minorEastAsia" w:eastAsiaTheme="minorEastAsia" w:hAnsiTheme="minorEastAsia"/>
          <w:color w:val="000000" w:themeColor="text1"/>
          <w:spacing w:val="-4"/>
          <w:szCs w:val="24"/>
        </w:rPr>
        <w:t>28</w:t>
      </w:r>
      <w:r w:rsidRPr="002070AF">
        <w:rPr>
          <w:rFonts w:asciiTheme="minorEastAsia" w:eastAsiaTheme="minorEastAsia" w:hAnsiTheme="minorEastAsia" w:cs="宋体"/>
          <w:color w:val="000000" w:themeColor="text1"/>
          <w:spacing w:val="-4"/>
          <w:szCs w:val="24"/>
        </w:rPr>
        <w:t>天内提交最终报告及有关资料。</w:t>
      </w:r>
      <w:bookmarkEnd w:id="790"/>
    </w:p>
    <w:p w:rsidR="00DD5C86" w:rsidRPr="002070AF" w:rsidRDefault="006C7CFD">
      <w:pPr>
        <w:spacing w:before="109" w:line="219" w:lineRule="auto"/>
        <w:ind w:left="477"/>
        <w:outlineLvl w:val="2"/>
        <w:rPr>
          <w:rFonts w:asciiTheme="minorEastAsia" w:eastAsiaTheme="minorEastAsia" w:hAnsiTheme="minorEastAsia" w:cs="宋体" w:hint="default"/>
          <w:color w:val="000000" w:themeColor="text1"/>
          <w:szCs w:val="24"/>
        </w:rPr>
      </w:pPr>
      <w:bookmarkStart w:id="791" w:name="_Toc222996615"/>
      <w:r w:rsidRPr="002070AF">
        <w:rPr>
          <w:rFonts w:asciiTheme="minorEastAsia" w:eastAsiaTheme="minorEastAsia" w:hAnsiTheme="minorEastAsia"/>
          <w:b/>
          <w:bCs/>
          <w:color w:val="000000" w:themeColor="text1"/>
          <w:spacing w:val="-2"/>
          <w:szCs w:val="24"/>
        </w:rPr>
        <w:t xml:space="preserve">21.3  </w:t>
      </w:r>
      <w:r w:rsidRPr="002070AF">
        <w:rPr>
          <w:rFonts w:asciiTheme="minorEastAsia" w:eastAsiaTheme="minorEastAsia" w:hAnsiTheme="minorEastAsia" w:cs="宋体"/>
          <w:b/>
          <w:bCs/>
          <w:color w:val="000000" w:themeColor="text1"/>
          <w:spacing w:val="-2"/>
          <w:szCs w:val="24"/>
        </w:rPr>
        <w:t>不可抗力后果及其处理</w:t>
      </w:r>
      <w:bookmarkEnd w:id="791"/>
    </w:p>
    <w:p w:rsidR="00DD5C86" w:rsidRPr="002070AF" w:rsidRDefault="006C7CFD">
      <w:pPr>
        <w:spacing w:before="126" w:line="219" w:lineRule="auto"/>
        <w:ind w:left="476"/>
        <w:outlineLvl w:val="2"/>
        <w:rPr>
          <w:rFonts w:asciiTheme="minorEastAsia" w:eastAsiaTheme="minorEastAsia" w:hAnsiTheme="minorEastAsia" w:cs="宋体" w:hint="default"/>
          <w:color w:val="000000" w:themeColor="text1"/>
          <w:szCs w:val="24"/>
        </w:rPr>
      </w:pPr>
      <w:bookmarkStart w:id="792" w:name="_Toc222996616"/>
      <w:r w:rsidRPr="002070AF">
        <w:rPr>
          <w:rFonts w:asciiTheme="minorEastAsia" w:eastAsiaTheme="minorEastAsia" w:hAnsiTheme="minorEastAsia"/>
          <w:color w:val="000000" w:themeColor="text1"/>
          <w:spacing w:val="-1"/>
          <w:szCs w:val="24"/>
        </w:rPr>
        <w:t xml:space="preserve">21.3.1  </w:t>
      </w:r>
      <w:r w:rsidRPr="002070AF">
        <w:rPr>
          <w:rFonts w:asciiTheme="minorEastAsia" w:eastAsiaTheme="minorEastAsia" w:hAnsiTheme="minorEastAsia" w:cs="宋体"/>
          <w:color w:val="000000" w:themeColor="text1"/>
          <w:spacing w:val="-1"/>
          <w:szCs w:val="24"/>
        </w:rPr>
        <w:t>不可抗力造成损害的责任</w:t>
      </w:r>
      <w:bookmarkEnd w:id="792"/>
    </w:p>
    <w:p w:rsidR="00DD5C86" w:rsidRPr="002070AF" w:rsidRDefault="006C7CFD">
      <w:pPr>
        <w:spacing w:before="114" w:line="308" w:lineRule="auto"/>
        <w:ind w:left="1" w:right="169" w:firstLine="493"/>
        <w:outlineLvl w:val="2"/>
        <w:rPr>
          <w:rFonts w:asciiTheme="minorEastAsia" w:eastAsiaTheme="minorEastAsia" w:hAnsiTheme="minorEastAsia" w:cs="宋体" w:hint="default"/>
          <w:color w:val="000000" w:themeColor="text1"/>
          <w:szCs w:val="24"/>
        </w:rPr>
      </w:pPr>
      <w:bookmarkStart w:id="793" w:name="_Toc222996617"/>
      <w:r w:rsidRPr="002070AF">
        <w:rPr>
          <w:rFonts w:asciiTheme="minorEastAsia" w:eastAsiaTheme="minorEastAsia" w:hAnsiTheme="minorEastAsia" w:cs="宋体"/>
          <w:color w:val="000000" w:themeColor="text1"/>
          <w:szCs w:val="24"/>
        </w:rPr>
        <w:t>除专用合同条款另有约定外，不可抗力导致的人员伤亡、财产损失、费用增加</w:t>
      </w:r>
      <w:r w:rsidRPr="002070AF">
        <w:rPr>
          <w:rFonts w:asciiTheme="minorEastAsia" w:eastAsiaTheme="minorEastAsia" w:hAnsiTheme="minorEastAsia" w:cs="宋体"/>
          <w:color w:val="000000" w:themeColor="text1"/>
          <w:spacing w:val="-3"/>
          <w:szCs w:val="24"/>
        </w:rPr>
        <w:t>和（或）工期延误等后果，由合同双方按以下原则承担：</w:t>
      </w:r>
      <w:bookmarkEnd w:id="793"/>
    </w:p>
    <w:p w:rsidR="00DD5C86" w:rsidRPr="002070AF" w:rsidRDefault="006C7CFD">
      <w:pPr>
        <w:spacing w:before="2" w:line="262" w:lineRule="auto"/>
        <w:ind w:left="3" w:right="193" w:firstLine="483"/>
        <w:outlineLvl w:val="2"/>
        <w:rPr>
          <w:rFonts w:asciiTheme="minorEastAsia" w:eastAsiaTheme="minorEastAsia" w:hAnsiTheme="minorEastAsia" w:cs="宋体" w:hint="default"/>
          <w:color w:val="000000" w:themeColor="text1"/>
          <w:szCs w:val="24"/>
        </w:rPr>
      </w:pPr>
      <w:bookmarkStart w:id="794" w:name="_Toc222996618"/>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1</w:t>
      </w:r>
      <w:r w:rsidRPr="002070AF">
        <w:rPr>
          <w:rFonts w:asciiTheme="minorEastAsia" w:eastAsiaTheme="minorEastAsia" w:hAnsiTheme="minorEastAsia" w:cs="宋体"/>
          <w:color w:val="000000" w:themeColor="text1"/>
          <w:spacing w:val="3"/>
          <w:szCs w:val="24"/>
        </w:rPr>
        <w:t>）养护工程，包括已运至养护作业场地的材料和工程设备的损害，以及因</w:t>
      </w:r>
      <w:r w:rsidRPr="002070AF">
        <w:rPr>
          <w:rFonts w:asciiTheme="minorEastAsia" w:eastAsiaTheme="minorEastAsia" w:hAnsiTheme="minorEastAsia" w:cs="宋体"/>
          <w:color w:val="000000" w:themeColor="text1"/>
          <w:spacing w:val="-3"/>
          <w:szCs w:val="24"/>
        </w:rPr>
        <w:t>工程损害造成的第三者人员伤亡和财产损失由发包人承担；</w:t>
      </w:r>
      <w:bookmarkEnd w:id="794"/>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795" w:name="_Toc22299661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）承包人设备的损坏由承包人承担；</w:t>
      </w:r>
      <w:bookmarkEnd w:id="795"/>
    </w:p>
    <w:p w:rsidR="00DD5C86" w:rsidRPr="002070AF" w:rsidRDefault="006C7CFD">
      <w:pPr>
        <w:spacing w:before="116" w:line="219" w:lineRule="auto"/>
        <w:ind w:left="487"/>
        <w:outlineLvl w:val="2"/>
        <w:rPr>
          <w:rFonts w:asciiTheme="minorEastAsia" w:eastAsiaTheme="minorEastAsia" w:hAnsiTheme="minorEastAsia" w:hint="default"/>
          <w:color w:val="000000" w:themeColor="text1"/>
        </w:rPr>
      </w:pPr>
      <w:bookmarkStart w:id="796" w:name="_Toc222996620"/>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3</w:t>
      </w:r>
      <w:r w:rsidRPr="002070AF">
        <w:rPr>
          <w:rFonts w:asciiTheme="minorEastAsia" w:eastAsiaTheme="minorEastAsia" w:hAnsiTheme="minorEastAsia" w:cs="宋体"/>
          <w:color w:val="000000" w:themeColor="text1"/>
          <w:spacing w:val="-2"/>
          <w:szCs w:val="24"/>
        </w:rPr>
        <w:t>）发包人和承包人各自承担其人员伤亡和其他财产损失及其</w:t>
      </w:r>
      <w:r w:rsidRPr="002070AF">
        <w:rPr>
          <w:rFonts w:asciiTheme="minorEastAsia" w:eastAsiaTheme="minorEastAsia" w:hAnsiTheme="minorEastAsia" w:cs="宋体"/>
          <w:color w:val="000000" w:themeColor="text1"/>
          <w:spacing w:val="-3"/>
          <w:szCs w:val="24"/>
        </w:rPr>
        <w:t>相关费用；</w:t>
      </w:r>
      <w:bookmarkEnd w:id="796"/>
    </w:p>
    <w:p w:rsidR="00DD5C86" w:rsidRPr="002070AF" w:rsidRDefault="006C7CFD">
      <w:pPr>
        <w:spacing w:before="78" w:line="264" w:lineRule="auto"/>
        <w:ind w:right="19" w:firstLine="486"/>
        <w:outlineLvl w:val="2"/>
        <w:rPr>
          <w:rFonts w:asciiTheme="minorEastAsia" w:eastAsiaTheme="minorEastAsia" w:hAnsiTheme="minorEastAsia" w:cs="宋体" w:hint="default"/>
          <w:color w:val="000000" w:themeColor="text1"/>
          <w:szCs w:val="24"/>
        </w:rPr>
      </w:pPr>
      <w:bookmarkStart w:id="797" w:name="_Toc222996621"/>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4</w:t>
      </w:r>
      <w:r w:rsidRPr="002070AF">
        <w:rPr>
          <w:rFonts w:asciiTheme="minorEastAsia" w:eastAsiaTheme="minorEastAsia" w:hAnsiTheme="minorEastAsia" w:cs="宋体"/>
          <w:color w:val="000000" w:themeColor="text1"/>
          <w:spacing w:val="3"/>
          <w:szCs w:val="24"/>
        </w:rPr>
        <w:t>）承包人的停工损失由承包人承担，但停工期间应咨询人要求照管工程和</w:t>
      </w:r>
      <w:r w:rsidRPr="002070AF">
        <w:rPr>
          <w:rFonts w:asciiTheme="minorEastAsia" w:eastAsiaTheme="minorEastAsia" w:hAnsiTheme="minorEastAsia" w:cs="宋体"/>
          <w:color w:val="000000" w:themeColor="text1"/>
          <w:spacing w:val="-4"/>
          <w:szCs w:val="24"/>
        </w:rPr>
        <w:t>清理、修复工程的金额由发包人承担；</w:t>
      </w:r>
      <w:bookmarkEnd w:id="797"/>
    </w:p>
    <w:p w:rsidR="00DD5C86" w:rsidRPr="002070AF" w:rsidRDefault="006C7CFD">
      <w:pPr>
        <w:spacing w:before="114" w:line="263" w:lineRule="auto"/>
        <w:ind w:left="4" w:right="34" w:firstLine="482"/>
        <w:outlineLvl w:val="2"/>
        <w:rPr>
          <w:rFonts w:asciiTheme="minorEastAsia" w:eastAsiaTheme="minorEastAsia" w:hAnsiTheme="minorEastAsia" w:cs="宋体" w:hint="default"/>
          <w:color w:val="000000" w:themeColor="text1"/>
          <w:szCs w:val="24"/>
        </w:rPr>
      </w:pPr>
      <w:bookmarkStart w:id="798" w:name="_Toc222996622"/>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5</w:t>
      </w:r>
      <w:r w:rsidRPr="002070AF">
        <w:rPr>
          <w:rFonts w:asciiTheme="minorEastAsia" w:eastAsiaTheme="minorEastAsia" w:hAnsiTheme="minorEastAsia" w:cs="宋体"/>
          <w:color w:val="000000" w:themeColor="text1"/>
          <w:spacing w:val="3"/>
          <w:szCs w:val="24"/>
        </w:rPr>
        <w:t>）不能按期交工的，应合理延长工期，承包人不需支付逾期交工违约金。</w:t>
      </w:r>
      <w:r w:rsidRPr="002070AF">
        <w:rPr>
          <w:rFonts w:asciiTheme="minorEastAsia" w:eastAsiaTheme="minorEastAsia" w:hAnsiTheme="minorEastAsia" w:cs="宋体"/>
          <w:color w:val="000000" w:themeColor="text1"/>
          <w:spacing w:val="-2"/>
          <w:szCs w:val="24"/>
        </w:rPr>
        <w:t>发包人要求赶工的，承包人应采取赶工措施，赶工费用由发包人承担。</w:t>
      </w:r>
      <w:bookmarkEnd w:id="798"/>
    </w:p>
    <w:p w:rsidR="00DD5C86" w:rsidRPr="002070AF" w:rsidRDefault="006C7CFD">
      <w:pPr>
        <w:spacing w:before="117" w:line="219" w:lineRule="auto"/>
        <w:ind w:left="476"/>
        <w:outlineLvl w:val="2"/>
        <w:rPr>
          <w:rFonts w:asciiTheme="minorEastAsia" w:eastAsiaTheme="minorEastAsia" w:hAnsiTheme="minorEastAsia" w:cs="宋体" w:hint="default"/>
          <w:color w:val="000000" w:themeColor="text1"/>
          <w:szCs w:val="24"/>
        </w:rPr>
      </w:pPr>
      <w:bookmarkStart w:id="799" w:name="_Toc222996623"/>
      <w:r w:rsidRPr="002070AF">
        <w:rPr>
          <w:rFonts w:asciiTheme="minorEastAsia" w:eastAsiaTheme="minorEastAsia" w:hAnsiTheme="minorEastAsia"/>
          <w:color w:val="000000" w:themeColor="text1"/>
          <w:spacing w:val="-1"/>
          <w:szCs w:val="24"/>
        </w:rPr>
        <w:t xml:space="preserve">21.3.2  </w:t>
      </w:r>
      <w:r w:rsidRPr="002070AF">
        <w:rPr>
          <w:rFonts w:asciiTheme="minorEastAsia" w:eastAsiaTheme="minorEastAsia" w:hAnsiTheme="minorEastAsia" w:cs="宋体"/>
          <w:color w:val="000000" w:themeColor="text1"/>
          <w:spacing w:val="-1"/>
          <w:szCs w:val="24"/>
        </w:rPr>
        <w:t>延迟履行期间发生的不可抗力</w:t>
      </w:r>
      <w:bookmarkEnd w:id="799"/>
    </w:p>
    <w:p w:rsidR="00DD5C86" w:rsidRPr="002070AF" w:rsidRDefault="006C7CFD">
      <w:pPr>
        <w:spacing w:before="113" w:line="219" w:lineRule="auto"/>
        <w:ind w:left="481"/>
        <w:outlineLvl w:val="2"/>
        <w:rPr>
          <w:rFonts w:asciiTheme="minorEastAsia" w:eastAsiaTheme="minorEastAsia" w:hAnsiTheme="minorEastAsia" w:cs="宋体" w:hint="default"/>
          <w:color w:val="000000" w:themeColor="text1"/>
          <w:szCs w:val="24"/>
        </w:rPr>
      </w:pPr>
      <w:bookmarkStart w:id="800" w:name="_Toc222996624"/>
      <w:r w:rsidRPr="002070AF">
        <w:rPr>
          <w:rFonts w:asciiTheme="minorEastAsia" w:eastAsiaTheme="minorEastAsia" w:hAnsiTheme="minorEastAsia" w:cs="宋体"/>
          <w:color w:val="000000" w:themeColor="text1"/>
          <w:spacing w:val="-1"/>
          <w:szCs w:val="24"/>
        </w:rPr>
        <w:t>合同一方当事人延迟履行，在延迟履行期间发生不可</w:t>
      </w:r>
      <w:r w:rsidRPr="002070AF">
        <w:rPr>
          <w:rFonts w:asciiTheme="minorEastAsia" w:eastAsiaTheme="minorEastAsia" w:hAnsiTheme="minorEastAsia" w:cs="宋体"/>
          <w:color w:val="000000" w:themeColor="text1"/>
          <w:spacing w:val="-2"/>
          <w:szCs w:val="24"/>
        </w:rPr>
        <w:t>抗力的，不免除其责任。</w:t>
      </w:r>
      <w:bookmarkEnd w:id="800"/>
    </w:p>
    <w:p w:rsidR="00DD5C86" w:rsidRPr="002070AF" w:rsidRDefault="006C7CFD">
      <w:pPr>
        <w:spacing w:before="116" w:line="219" w:lineRule="auto"/>
        <w:ind w:left="476"/>
        <w:outlineLvl w:val="2"/>
        <w:rPr>
          <w:rFonts w:asciiTheme="minorEastAsia" w:eastAsiaTheme="minorEastAsia" w:hAnsiTheme="minorEastAsia" w:cs="宋体" w:hint="default"/>
          <w:color w:val="000000" w:themeColor="text1"/>
          <w:szCs w:val="24"/>
        </w:rPr>
      </w:pPr>
      <w:bookmarkStart w:id="801" w:name="_Toc222996625"/>
      <w:r w:rsidRPr="002070AF">
        <w:rPr>
          <w:rFonts w:asciiTheme="minorEastAsia" w:eastAsiaTheme="minorEastAsia" w:hAnsiTheme="minorEastAsia"/>
          <w:color w:val="000000" w:themeColor="text1"/>
          <w:spacing w:val="-1"/>
          <w:szCs w:val="24"/>
        </w:rPr>
        <w:t xml:space="preserve">21.3.3  </w:t>
      </w:r>
      <w:r w:rsidRPr="002070AF">
        <w:rPr>
          <w:rFonts w:asciiTheme="minorEastAsia" w:eastAsiaTheme="minorEastAsia" w:hAnsiTheme="minorEastAsia" w:cs="宋体"/>
          <w:color w:val="000000" w:themeColor="text1"/>
          <w:spacing w:val="-1"/>
          <w:szCs w:val="24"/>
        </w:rPr>
        <w:t>避免和减少不可抗力损失</w:t>
      </w:r>
      <w:bookmarkEnd w:id="801"/>
    </w:p>
    <w:p w:rsidR="00DD5C86" w:rsidRPr="002070AF" w:rsidRDefault="006C7CFD">
      <w:pPr>
        <w:spacing w:before="116" w:line="307" w:lineRule="auto"/>
        <w:ind w:right="53" w:firstLine="484"/>
        <w:outlineLvl w:val="2"/>
        <w:rPr>
          <w:rFonts w:asciiTheme="minorEastAsia" w:eastAsiaTheme="minorEastAsia" w:hAnsiTheme="minorEastAsia" w:cs="宋体" w:hint="default"/>
          <w:color w:val="000000" w:themeColor="text1"/>
          <w:szCs w:val="24"/>
        </w:rPr>
      </w:pPr>
      <w:bookmarkStart w:id="802" w:name="_Toc222996626"/>
      <w:r w:rsidRPr="002070AF">
        <w:rPr>
          <w:rFonts w:asciiTheme="minorEastAsia" w:eastAsiaTheme="minorEastAsia" w:hAnsiTheme="minorEastAsia" w:cs="宋体"/>
          <w:color w:val="000000" w:themeColor="text1"/>
          <w:spacing w:val="-1"/>
          <w:szCs w:val="24"/>
        </w:rPr>
        <w:t>不可抗力发生后，发包人和承包人均应采取措施尽量避免和减少损失的扩大，任何一方没有采取有效措施导致损失扩大的，应</w:t>
      </w:r>
      <w:r w:rsidRPr="002070AF">
        <w:rPr>
          <w:rFonts w:asciiTheme="minorEastAsia" w:eastAsiaTheme="minorEastAsia" w:hAnsiTheme="minorEastAsia" w:cs="宋体"/>
          <w:color w:val="000000" w:themeColor="text1"/>
          <w:spacing w:val="-2"/>
          <w:szCs w:val="24"/>
        </w:rPr>
        <w:t>对扩大的损失承担责任。</w:t>
      </w:r>
      <w:bookmarkEnd w:id="802"/>
    </w:p>
    <w:p w:rsidR="00DD5C86" w:rsidRPr="002070AF" w:rsidRDefault="006C7CFD">
      <w:pPr>
        <w:spacing w:line="219" w:lineRule="auto"/>
        <w:ind w:left="476"/>
        <w:outlineLvl w:val="2"/>
        <w:rPr>
          <w:rFonts w:asciiTheme="minorEastAsia" w:eastAsiaTheme="minorEastAsia" w:hAnsiTheme="minorEastAsia" w:cs="宋体" w:hint="default"/>
          <w:color w:val="000000" w:themeColor="text1"/>
          <w:szCs w:val="24"/>
        </w:rPr>
      </w:pPr>
      <w:bookmarkStart w:id="803" w:name="_Toc222996627"/>
      <w:r w:rsidRPr="002070AF">
        <w:rPr>
          <w:rFonts w:asciiTheme="minorEastAsia" w:eastAsiaTheme="minorEastAsia" w:hAnsiTheme="minorEastAsia"/>
          <w:color w:val="000000" w:themeColor="text1"/>
          <w:spacing w:val="-2"/>
          <w:szCs w:val="24"/>
        </w:rPr>
        <w:t>21.3.4</w:t>
      </w:r>
      <w:r w:rsidRPr="002070AF">
        <w:rPr>
          <w:rFonts w:asciiTheme="minorEastAsia" w:eastAsiaTheme="minorEastAsia" w:hAnsiTheme="minorEastAsia" w:cs="宋体"/>
          <w:color w:val="000000" w:themeColor="text1"/>
          <w:spacing w:val="-2"/>
          <w:szCs w:val="24"/>
        </w:rPr>
        <w:t>因不可抗力解除合同</w:t>
      </w:r>
      <w:bookmarkEnd w:id="803"/>
    </w:p>
    <w:p w:rsidR="00DD5C86" w:rsidRPr="002070AF" w:rsidRDefault="006C7CFD">
      <w:pPr>
        <w:spacing w:before="117" w:line="308" w:lineRule="auto"/>
        <w:ind w:firstLine="480"/>
        <w:outlineLvl w:val="2"/>
        <w:rPr>
          <w:rFonts w:asciiTheme="minorEastAsia" w:eastAsiaTheme="minorEastAsia" w:hAnsiTheme="minorEastAsia" w:cs="宋体" w:hint="default"/>
          <w:color w:val="000000" w:themeColor="text1"/>
          <w:szCs w:val="24"/>
        </w:rPr>
      </w:pPr>
      <w:bookmarkStart w:id="804" w:name="_Toc222996628"/>
      <w:r w:rsidRPr="002070AF">
        <w:rPr>
          <w:rFonts w:asciiTheme="minorEastAsia" w:eastAsiaTheme="minorEastAsia" w:hAnsiTheme="minorEastAsia" w:cs="宋体"/>
          <w:color w:val="000000" w:themeColor="text1"/>
          <w:spacing w:val="1"/>
          <w:szCs w:val="24"/>
        </w:rPr>
        <w:t>合同一方当事人因不可抗力不能履行合同的，应当及时通</w:t>
      </w:r>
      <w:r w:rsidRPr="002070AF">
        <w:rPr>
          <w:rFonts w:asciiTheme="minorEastAsia" w:eastAsiaTheme="minorEastAsia" w:hAnsiTheme="minorEastAsia" w:cs="宋体"/>
          <w:color w:val="000000" w:themeColor="text1"/>
          <w:szCs w:val="24"/>
        </w:rPr>
        <w:t>知对方解除合同。合同解除后，承包人应按照第</w:t>
      </w:r>
      <w:r w:rsidRPr="002070AF">
        <w:rPr>
          <w:rFonts w:asciiTheme="minorEastAsia" w:eastAsiaTheme="minorEastAsia" w:hAnsiTheme="minorEastAsia"/>
          <w:color w:val="000000" w:themeColor="text1"/>
          <w:szCs w:val="24"/>
        </w:rPr>
        <w:t xml:space="preserve">22.2.5 </w:t>
      </w:r>
      <w:r w:rsidRPr="002070AF">
        <w:rPr>
          <w:rFonts w:asciiTheme="minorEastAsia" w:eastAsiaTheme="minorEastAsia" w:hAnsiTheme="minorEastAsia" w:cs="宋体"/>
          <w:color w:val="000000" w:themeColor="text1"/>
          <w:szCs w:val="24"/>
        </w:rPr>
        <w:t>项约定撤离养护作业场地。已经订货的材料、设</w:t>
      </w:r>
      <w:r w:rsidRPr="002070AF">
        <w:rPr>
          <w:rFonts w:asciiTheme="minorEastAsia" w:eastAsiaTheme="minorEastAsia" w:hAnsiTheme="minorEastAsia" w:cs="宋体"/>
          <w:color w:val="000000" w:themeColor="text1"/>
          <w:spacing w:val="1"/>
          <w:szCs w:val="24"/>
        </w:rPr>
        <w:t>备由订货方负责退货或解除订货合同，不能退还的货款和因</w:t>
      </w:r>
      <w:r w:rsidRPr="002070AF">
        <w:rPr>
          <w:rFonts w:asciiTheme="minorEastAsia" w:eastAsiaTheme="minorEastAsia" w:hAnsiTheme="minorEastAsia" w:cs="宋体"/>
          <w:color w:val="000000" w:themeColor="text1"/>
          <w:szCs w:val="24"/>
        </w:rPr>
        <w:t>退货、解除订货合同发</w:t>
      </w:r>
      <w:r w:rsidRPr="002070AF">
        <w:rPr>
          <w:rFonts w:asciiTheme="minorEastAsia" w:eastAsiaTheme="minorEastAsia" w:hAnsiTheme="minorEastAsia" w:cs="宋体"/>
          <w:color w:val="000000" w:themeColor="text1"/>
          <w:spacing w:val="1"/>
          <w:szCs w:val="24"/>
        </w:rPr>
        <w:t>生的费用，由发包人承担，因未及时退货造成的损失由责任</w:t>
      </w:r>
      <w:r w:rsidRPr="002070AF">
        <w:rPr>
          <w:rFonts w:asciiTheme="minorEastAsia" w:eastAsiaTheme="minorEastAsia" w:hAnsiTheme="minorEastAsia" w:cs="宋体"/>
          <w:color w:val="000000" w:themeColor="text1"/>
          <w:szCs w:val="24"/>
        </w:rPr>
        <w:t>方承担。合同解除后的</w:t>
      </w:r>
      <w:r w:rsidRPr="002070AF">
        <w:rPr>
          <w:rFonts w:asciiTheme="minorEastAsia" w:eastAsiaTheme="minorEastAsia" w:hAnsiTheme="minorEastAsia" w:cs="宋体"/>
          <w:color w:val="000000" w:themeColor="text1"/>
          <w:spacing w:val="1"/>
          <w:szCs w:val="24"/>
        </w:rPr>
        <w:t>付款，参照第</w:t>
      </w:r>
      <w:r w:rsidRPr="002070AF">
        <w:rPr>
          <w:rFonts w:asciiTheme="minorEastAsia" w:eastAsiaTheme="minorEastAsia" w:hAnsiTheme="minorEastAsia"/>
          <w:color w:val="000000" w:themeColor="text1"/>
          <w:spacing w:val="1"/>
          <w:szCs w:val="24"/>
        </w:rPr>
        <w:t>22.2.4</w:t>
      </w:r>
      <w:r w:rsidRPr="002070AF">
        <w:rPr>
          <w:rFonts w:asciiTheme="minorEastAsia" w:eastAsiaTheme="minorEastAsia" w:hAnsiTheme="minorEastAsia" w:cs="宋体"/>
          <w:color w:val="000000" w:themeColor="text1"/>
          <w:spacing w:val="1"/>
          <w:szCs w:val="24"/>
        </w:rPr>
        <w:t>项约定，由咨询人按第</w:t>
      </w:r>
      <w:r w:rsidRPr="002070AF">
        <w:rPr>
          <w:rFonts w:asciiTheme="minorEastAsia" w:eastAsiaTheme="minorEastAsia" w:hAnsiTheme="minorEastAsia"/>
          <w:color w:val="000000" w:themeColor="text1"/>
          <w:spacing w:val="1"/>
          <w:szCs w:val="24"/>
        </w:rPr>
        <w:t xml:space="preserve">3.5 </w:t>
      </w:r>
      <w:r w:rsidRPr="002070AF">
        <w:rPr>
          <w:rFonts w:asciiTheme="minorEastAsia" w:eastAsiaTheme="minorEastAsia" w:hAnsiTheme="minorEastAsia" w:cs="宋体"/>
          <w:color w:val="000000" w:themeColor="text1"/>
          <w:spacing w:val="1"/>
          <w:szCs w:val="24"/>
        </w:rPr>
        <w:t>款商定或确定，但由于解除合同应</w:t>
      </w:r>
      <w:r w:rsidRPr="002070AF">
        <w:rPr>
          <w:rFonts w:asciiTheme="minorEastAsia" w:eastAsiaTheme="minorEastAsia" w:hAnsiTheme="minorEastAsia" w:cs="宋体"/>
          <w:color w:val="000000" w:themeColor="text1"/>
          <w:spacing w:val="-4"/>
          <w:szCs w:val="24"/>
        </w:rPr>
        <w:t>赔偿的承包人损失不予考虑。</w:t>
      </w:r>
      <w:bookmarkEnd w:id="804"/>
    </w:p>
    <w:p w:rsidR="00DD5C86" w:rsidRPr="002070AF" w:rsidRDefault="006C7CFD">
      <w:pPr>
        <w:spacing w:before="307" w:line="224" w:lineRule="auto"/>
        <w:ind w:left="477"/>
        <w:outlineLvl w:val="2"/>
        <w:rPr>
          <w:rFonts w:asciiTheme="minorEastAsia" w:eastAsiaTheme="minorEastAsia" w:hAnsiTheme="minorEastAsia" w:cs="宋体" w:hint="default"/>
          <w:color w:val="000000" w:themeColor="text1"/>
          <w:szCs w:val="24"/>
        </w:rPr>
      </w:pPr>
      <w:bookmarkStart w:id="805" w:name="bookmark49"/>
      <w:bookmarkStart w:id="806" w:name="bookmark50"/>
      <w:bookmarkStart w:id="807" w:name="_Toc222996629"/>
      <w:bookmarkEnd w:id="805"/>
      <w:bookmarkEnd w:id="806"/>
      <w:r w:rsidRPr="002070AF">
        <w:rPr>
          <w:rFonts w:asciiTheme="minorEastAsia" w:eastAsiaTheme="minorEastAsia" w:hAnsiTheme="minorEastAsia"/>
          <w:b/>
          <w:bCs/>
          <w:color w:val="000000" w:themeColor="text1"/>
          <w:spacing w:val="-4"/>
          <w:szCs w:val="24"/>
        </w:rPr>
        <w:t>22.</w:t>
      </w:r>
      <w:r w:rsidRPr="002070AF">
        <w:rPr>
          <w:rFonts w:asciiTheme="minorEastAsia" w:eastAsiaTheme="minorEastAsia" w:hAnsiTheme="minorEastAsia" w:cs="宋体"/>
          <w:b/>
          <w:bCs/>
          <w:color w:val="000000" w:themeColor="text1"/>
          <w:spacing w:val="-4"/>
          <w:szCs w:val="24"/>
        </w:rPr>
        <w:t>违约</w:t>
      </w:r>
      <w:bookmarkEnd w:id="807"/>
    </w:p>
    <w:p w:rsidR="00DD5C86" w:rsidRPr="002070AF" w:rsidRDefault="006C7CFD">
      <w:pPr>
        <w:spacing w:before="253" w:line="219" w:lineRule="auto"/>
        <w:ind w:left="477"/>
        <w:outlineLvl w:val="2"/>
        <w:rPr>
          <w:rFonts w:asciiTheme="minorEastAsia" w:eastAsiaTheme="minorEastAsia" w:hAnsiTheme="minorEastAsia" w:cs="宋体" w:hint="default"/>
          <w:color w:val="000000" w:themeColor="text1"/>
          <w:szCs w:val="24"/>
        </w:rPr>
      </w:pPr>
      <w:bookmarkStart w:id="808" w:name="_Toc222996630"/>
      <w:r w:rsidRPr="002070AF">
        <w:rPr>
          <w:rFonts w:asciiTheme="minorEastAsia" w:eastAsiaTheme="minorEastAsia" w:hAnsiTheme="minorEastAsia"/>
          <w:b/>
          <w:bCs/>
          <w:color w:val="000000" w:themeColor="text1"/>
          <w:spacing w:val="-2"/>
          <w:szCs w:val="24"/>
        </w:rPr>
        <w:t xml:space="preserve">22.1  </w:t>
      </w:r>
      <w:r w:rsidRPr="002070AF">
        <w:rPr>
          <w:rFonts w:asciiTheme="minorEastAsia" w:eastAsiaTheme="minorEastAsia" w:hAnsiTheme="minorEastAsia" w:cs="宋体"/>
          <w:b/>
          <w:bCs/>
          <w:color w:val="000000" w:themeColor="text1"/>
          <w:spacing w:val="-2"/>
          <w:szCs w:val="24"/>
        </w:rPr>
        <w:t>承包人违约</w:t>
      </w:r>
      <w:bookmarkEnd w:id="808"/>
    </w:p>
    <w:p w:rsidR="00DD5C86" w:rsidRPr="002070AF" w:rsidRDefault="006C7CFD">
      <w:pPr>
        <w:spacing w:before="126" w:line="219" w:lineRule="auto"/>
        <w:ind w:left="476"/>
        <w:outlineLvl w:val="2"/>
        <w:rPr>
          <w:rFonts w:asciiTheme="minorEastAsia" w:eastAsiaTheme="minorEastAsia" w:hAnsiTheme="minorEastAsia" w:cs="宋体" w:hint="default"/>
          <w:color w:val="000000" w:themeColor="text1"/>
          <w:szCs w:val="24"/>
        </w:rPr>
      </w:pPr>
      <w:bookmarkStart w:id="809" w:name="_Toc222996631"/>
      <w:r w:rsidRPr="002070AF">
        <w:rPr>
          <w:rFonts w:asciiTheme="minorEastAsia" w:eastAsiaTheme="minorEastAsia" w:hAnsiTheme="minorEastAsia"/>
          <w:color w:val="000000" w:themeColor="text1"/>
          <w:spacing w:val="-1"/>
          <w:szCs w:val="24"/>
        </w:rPr>
        <w:t xml:space="preserve">22.1.1  </w:t>
      </w:r>
      <w:r w:rsidRPr="002070AF">
        <w:rPr>
          <w:rFonts w:asciiTheme="minorEastAsia" w:eastAsiaTheme="minorEastAsia" w:hAnsiTheme="minorEastAsia" w:cs="宋体"/>
          <w:color w:val="000000" w:themeColor="text1"/>
          <w:spacing w:val="-1"/>
          <w:szCs w:val="24"/>
        </w:rPr>
        <w:t>承包人违约的情形</w:t>
      </w:r>
      <w:bookmarkEnd w:id="809"/>
    </w:p>
    <w:p w:rsidR="00DD5C86" w:rsidRPr="002070AF" w:rsidRDefault="006C7CFD">
      <w:pPr>
        <w:spacing w:before="116" w:line="219" w:lineRule="auto"/>
        <w:ind w:left="479"/>
        <w:outlineLvl w:val="2"/>
        <w:rPr>
          <w:rFonts w:asciiTheme="minorEastAsia" w:eastAsiaTheme="minorEastAsia" w:hAnsiTheme="minorEastAsia" w:cs="宋体" w:hint="default"/>
          <w:color w:val="000000" w:themeColor="text1"/>
          <w:szCs w:val="24"/>
        </w:rPr>
      </w:pPr>
      <w:bookmarkStart w:id="810" w:name="_Toc222996632"/>
      <w:r w:rsidRPr="002070AF">
        <w:rPr>
          <w:rFonts w:asciiTheme="minorEastAsia" w:eastAsiaTheme="minorEastAsia" w:hAnsiTheme="minorEastAsia" w:cs="宋体"/>
          <w:color w:val="000000" w:themeColor="text1"/>
          <w:spacing w:val="-3"/>
          <w:szCs w:val="24"/>
        </w:rPr>
        <w:t>在履行合同过程中发生的下列情况属承包人违约：</w:t>
      </w:r>
      <w:bookmarkEnd w:id="810"/>
    </w:p>
    <w:p w:rsidR="00DD5C86" w:rsidRPr="002070AF" w:rsidRDefault="006C7CFD">
      <w:pPr>
        <w:spacing w:before="115" w:line="263" w:lineRule="auto"/>
        <w:ind w:left="2" w:right="2" w:firstLine="484"/>
        <w:outlineLvl w:val="2"/>
        <w:rPr>
          <w:rFonts w:asciiTheme="minorEastAsia" w:eastAsiaTheme="minorEastAsia" w:hAnsiTheme="minorEastAsia" w:cs="宋体" w:hint="default"/>
          <w:color w:val="000000" w:themeColor="text1"/>
          <w:szCs w:val="24"/>
        </w:rPr>
      </w:pPr>
      <w:bookmarkStart w:id="811" w:name="_Toc222996633"/>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1</w:t>
      </w:r>
      <w:r w:rsidRPr="002070AF">
        <w:rPr>
          <w:rFonts w:asciiTheme="minorEastAsia" w:eastAsiaTheme="minorEastAsia" w:hAnsiTheme="minorEastAsia" w:cs="宋体"/>
          <w:color w:val="000000" w:themeColor="text1"/>
          <w:szCs w:val="24"/>
        </w:rPr>
        <w:t>）承包人违反第</w:t>
      </w:r>
      <w:r w:rsidRPr="002070AF">
        <w:rPr>
          <w:rFonts w:asciiTheme="minorEastAsia" w:eastAsiaTheme="minorEastAsia" w:hAnsiTheme="minorEastAsia"/>
          <w:color w:val="000000" w:themeColor="text1"/>
          <w:szCs w:val="24"/>
        </w:rPr>
        <w:t xml:space="preserve">1.7 </w:t>
      </w:r>
      <w:r w:rsidRPr="002070AF">
        <w:rPr>
          <w:rFonts w:asciiTheme="minorEastAsia" w:eastAsiaTheme="minorEastAsia" w:hAnsiTheme="minorEastAsia" w:cs="宋体"/>
          <w:color w:val="000000" w:themeColor="text1"/>
          <w:szCs w:val="24"/>
        </w:rPr>
        <w:t>款或第</w:t>
      </w:r>
      <w:r w:rsidRPr="002070AF">
        <w:rPr>
          <w:rFonts w:asciiTheme="minorEastAsia" w:eastAsiaTheme="minorEastAsia" w:hAnsiTheme="minorEastAsia"/>
          <w:color w:val="000000" w:themeColor="text1"/>
          <w:szCs w:val="24"/>
        </w:rPr>
        <w:t xml:space="preserve">4.3 </w:t>
      </w:r>
      <w:r w:rsidRPr="002070AF">
        <w:rPr>
          <w:rFonts w:asciiTheme="minorEastAsia" w:eastAsiaTheme="minorEastAsia" w:hAnsiTheme="minorEastAsia" w:cs="宋体"/>
          <w:color w:val="000000" w:themeColor="text1"/>
          <w:szCs w:val="24"/>
        </w:rPr>
        <w:t>款</w:t>
      </w:r>
      <w:r w:rsidRPr="002070AF">
        <w:rPr>
          <w:rFonts w:asciiTheme="minorEastAsia" w:eastAsiaTheme="minorEastAsia" w:hAnsiTheme="minorEastAsia" w:cs="宋体"/>
          <w:color w:val="000000" w:themeColor="text1"/>
          <w:spacing w:val="-1"/>
          <w:szCs w:val="24"/>
        </w:rPr>
        <w:t>的约定，私自将合同的全部或部分权利转</w:t>
      </w:r>
      <w:r w:rsidRPr="002070AF">
        <w:rPr>
          <w:rFonts w:asciiTheme="minorEastAsia" w:eastAsiaTheme="minorEastAsia" w:hAnsiTheme="minorEastAsia" w:cs="宋体"/>
          <w:color w:val="000000" w:themeColor="text1"/>
          <w:spacing w:val="-3"/>
          <w:szCs w:val="24"/>
        </w:rPr>
        <w:t>让给其他人，或私自将合同的全部或部分义务转移给其他人；</w:t>
      </w:r>
      <w:bookmarkEnd w:id="811"/>
    </w:p>
    <w:p w:rsidR="00DD5C86" w:rsidRPr="002070AF" w:rsidRDefault="006C7CFD">
      <w:pPr>
        <w:spacing w:before="117" w:line="278" w:lineRule="auto"/>
        <w:ind w:firstLine="487"/>
        <w:outlineLvl w:val="2"/>
        <w:rPr>
          <w:rFonts w:asciiTheme="minorEastAsia" w:eastAsiaTheme="minorEastAsia" w:hAnsiTheme="minorEastAsia" w:cs="宋体" w:hint="default"/>
          <w:color w:val="000000" w:themeColor="text1"/>
          <w:szCs w:val="24"/>
        </w:rPr>
      </w:pPr>
      <w:bookmarkStart w:id="812" w:name="_Toc222996634"/>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2</w:t>
      </w:r>
      <w:r w:rsidRPr="002070AF">
        <w:rPr>
          <w:rFonts w:asciiTheme="minorEastAsia" w:eastAsiaTheme="minorEastAsia" w:hAnsiTheme="minorEastAsia" w:cs="宋体"/>
          <w:color w:val="000000" w:themeColor="text1"/>
          <w:szCs w:val="24"/>
        </w:rPr>
        <w:t>）承包人违反第</w:t>
      </w:r>
      <w:r w:rsidRPr="002070AF">
        <w:rPr>
          <w:rFonts w:asciiTheme="minorEastAsia" w:eastAsiaTheme="minorEastAsia" w:hAnsiTheme="minorEastAsia"/>
          <w:color w:val="000000" w:themeColor="text1"/>
          <w:szCs w:val="24"/>
        </w:rPr>
        <w:t xml:space="preserve">5.3 </w:t>
      </w:r>
      <w:r w:rsidRPr="002070AF">
        <w:rPr>
          <w:rFonts w:asciiTheme="minorEastAsia" w:eastAsiaTheme="minorEastAsia" w:hAnsiTheme="minorEastAsia" w:cs="宋体"/>
          <w:color w:val="000000" w:themeColor="text1"/>
          <w:szCs w:val="24"/>
        </w:rPr>
        <w:t>款或第</w:t>
      </w:r>
      <w:r w:rsidRPr="002070AF">
        <w:rPr>
          <w:rFonts w:asciiTheme="minorEastAsia" w:eastAsiaTheme="minorEastAsia" w:hAnsiTheme="minorEastAsia"/>
          <w:color w:val="000000" w:themeColor="text1"/>
          <w:szCs w:val="24"/>
        </w:rPr>
        <w:t xml:space="preserve">6.4 </w:t>
      </w:r>
      <w:r w:rsidRPr="002070AF">
        <w:rPr>
          <w:rFonts w:asciiTheme="minorEastAsia" w:eastAsiaTheme="minorEastAsia" w:hAnsiTheme="minorEastAsia" w:cs="宋体"/>
          <w:color w:val="000000" w:themeColor="text1"/>
          <w:szCs w:val="24"/>
        </w:rPr>
        <w:t>款的约定，未经咨询人批</w:t>
      </w:r>
      <w:r w:rsidRPr="002070AF">
        <w:rPr>
          <w:rFonts w:asciiTheme="minorEastAsia" w:eastAsiaTheme="minorEastAsia" w:hAnsiTheme="minorEastAsia" w:cs="宋体"/>
          <w:color w:val="000000" w:themeColor="text1"/>
          <w:spacing w:val="-1"/>
          <w:szCs w:val="24"/>
        </w:rPr>
        <w:t>准，私自将已按合</w:t>
      </w:r>
      <w:r w:rsidRPr="002070AF">
        <w:rPr>
          <w:rFonts w:asciiTheme="minorEastAsia" w:eastAsiaTheme="minorEastAsia" w:hAnsiTheme="minorEastAsia" w:cs="宋体"/>
          <w:color w:val="000000" w:themeColor="text1"/>
          <w:spacing w:val="1"/>
          <w:szCs w:val="24"/>
        </w:rPr>
        <w:t>同约定进入养护作业场地的养护作业设备、临时设施、材料或</w:t>
      </w:r>
      <w:r w:rsidRPr="002070AF">
        <w:rPr>
          <w:rFonts w:asciiTheme="minorEastAsia" w:eastAsiaTheme="minorEastAsia" w:hAnsiTheme="minorEastAsia" w:cs="宋体"/>
          <w:color w:val="000000" w:themeColor="text1"/>
          <w:szCs w:val="24"/>
        </w:rPr>
        <w:t>工程设备撤离养护作</w:t>
      </w:r>
      <w:r w:rsidRPr="002070AF">
        <w:rPr>
          <w:rFonts w:asciiTheme="minorEastAsia" w:eastAsiaTheme="minorEastAsia" w:hAnsiTheme="minorEastAsia" w:cs="宋体"/>
          <w:color w:val="000000" w:themeColor="text1"/>
          <w:spacing w:val="-13"/>
          <w:szCs w:val="24"/>
        </w:rPr>
        <w:t>业场地；</w:t>
      </w:r>
      <w:bookmarkEnd w:id="812"/>
    </w:p>
    <w:p w:rsidR="00DD5C86" w:rsidRPr="002070AF" w:rsidRDefault="006C7CFD">
      <w:pPr>
        <w:spacing w:before="114" w:line="264" w:lineRule="auto"/>
        <w:ind w:left="4" w:firstLine="482"/>
        <w:outlineLvl w:val="2"/>
        <w:rPr>
          <w:rFonts w:asciiTheme="minorEastAsia" w:eastAsiaTheme="minorEastAsia" w:hAnsiTheme="minorEastAsia" w:cs="宋体" w:hint="default"/>
          <w:color w:val="000000" w:themeColor="text1"/>
          <w:szCs w:val="24"/>
        </w:rPr>
      </w:pPr>
      <w:bookmarkStart w:id="813" w:name="_Toc222996635"/>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3</w:t>
      </w:r>
      <w:r w:rsidRPr="002070AF">
        <w:rPr>
          <w:rFonts w:asciiTheme="minorEastAsia" w:eastAsiaTheme="minorEastAsia" w:hAnsiTheme="minorEastAsia" w:cs="宋体"/>
          <w:color w:val="000000" w:themeColor="text1"/>
          <w:spacing w:val="5"/>
          <w:szCs w:val="24"/>
        </w:rPr>
        <w:t>）承包人违反第</w:t>
      </w:r>
      <w:r w:rsidRPr="002070AF">
        <w:rPr>
          <w:rFonts w:asciiTheme="minorEastAsia" w:eastAsiaTheme="minorEastAsia" w:hAnsiTheme="minorEastAsia"/>
          <w:color w:val="000000" w:themeColor="text1"/>
          <w:spacing w:val="5"/>
          <w:szCs w:val="24"/>
        </w:rPr>
        <w:t>5.4</w:t>
      </w:r>
      <w:r w:rsidRPr="002070AF">
        <w:rPr>
          <w:rFonts w:asciiTheme="minorEastAsia" w:eastAsiaTheme="minorEastAsia" w:hAnsiTheme="minorEastAsia" w:cs="宋体"/>
          <w:color w:val="000000" w:themeColor="text1"/>
          <w:spacing w:val="5"/>
          <w:szCs w:val="24"/>
        </w:rPr>
        <w:t>款的约定使用了不合格材</w:t>
      </w:r>
      <w:r w:rsidRPr="002070AF">
        <w:rPr>
          <w:rFonts w:asciiTheme="minorEastAsia" w:eastAsiaTheme="minorEastAsia" w:hAnsiTheme="minorEastAsia" w:cs="宋体"/>
          <w:color w:val="000000" w:themeColor="text1"/>
          <w:spacing w:val="4"/>
          <w:szCs w:val="24"/>
        </w:rPr>
        <w:t>料或工程设备，养护质量达</w:t>
      </w:r>
      <w:r w:rsidRPr="002070AF">
        <w:rPr>
          <w:rFonts w:asciiTheme="minorEastAsia" w:eastAsiaTheme="minorEastAsia" w:hAnsiTheme="minorEastAsia" w:cs="宋体"/>
          <w:color w:val="000000" w:themeColor="text1"/>
          <w:spacing w:val="-4"/>
          <w:szCs w:val="24"/>
        </w:rPr>
        <w:t>不到标准要求，又拒绝清除不合格养护工程；</w:t>
      </w:r>
      <w:bookmarkEnd w:id="813"/>
    </w:p>
    <w:p w:rsidR="00DD5C86" w:rsidRPr="002070AF" w:rsidRDefault="006C7CFD">
      <w:pPr>
        <w:spacing w:before="114" w:line="264" w:lineRule="auto"/>
        <w:ind w:left="2" w:right="9" w:firstLine="484"/>
        <w:outlineLvl w:val="2"/>
        <w:rPr>
          <w:rFonts w:asciiTheme="minorEastAsia" w:eastAsiaTheme="minorEastAsia" w:hAnsiTheme="minorEastAsia" w:cs="宋体" w:hint="default"/>
          <w:color w:val="000000" w:themeColor="text1"/>
          <w:szCs w:val="24"/>
        </w:rPr>
      </w:pPr>
      <w:bookmarkStart w:id="814" w:name="_Toc222996636"/>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4</w:t>
      </w:r>
      <w:r w:rsidRPr="002070AF">
        <w:rPr>
          <w:rFonts w:asciiTheme="minorEastAsia" w:eastAsiaTheme="minorEastAsia" w:hAnsiTheme="minorEastAsia" w:cs="宋体"/>
          <w:color w:val="000000" w:themeColor="text1"/>
          <w:spacing w:val="4"/>
          <w:szCs w:val="24"/>
        </w:rPr>
        <w:t>）承包人未能按合同进度计划及时完成合同约定的工作，已</w:t>
      </w:r>
      <w:r w:rsidRPr="002070AF">
        <w:rPr>
          <w:rFonts w:asciiTheme="minorEastAsia" w:eastAsiaTheme="minorEastAsia" w:hAnsiTheme="minorEastAsia" w:cs="宋体"/>
          <w:color w:val="000000" w:themeColor="text1"/>
          <w:spacing w:val="3"/>
          <w:szCs w:val="24"/>
        </w:rPr>
        <w:t>造成或预期造</w:t>
      </w:r>
      <w:r w:rsidRPr="002070AF">
        <w:rPr>
          <w:rFonts w:asciiTheme="minorEastAsia" w:eastAsiaTheme="minorEastAsia" w:hAnsiTheme="minorEastAsia" w:cs="宋体"/>
          <w:color w:val="000000" w:themeColor="text1"/>
          <w:spacing w:val="-10"/>
          <w:szCs w:val="24"/>
        </w:rPr>
        <w:t>成工期延误；</w:t>
      </w:r>
      <w:bookmarkEnd w:id="814"/>
    </w:p>
    <w:p w:rsidR="00DD5C86" w:rsidRPr="002070AF" w:rsidRDefault="006C7CFD">
      <w:pPr>
        <w:spacing w:before="114" w:line="263" w:lineRule="auto"/>
        <w:ind w:right="11" w:firstLine="486"/>
        <w:outlineLvl w:val="2"/>
        <w:rPr>
          <w:rFonts w:asciiTheme="minorEastAsia" w:eastAsiaTheme="minorEastAsia" w:hAnsiTheme="minorEastAsia" w:cs="宋体" w:hint="default"/>
          <w:color w:val="000000" w:themeColor="text1"/>
          <w:szCs w:val="24"/>
        </w:rPr>
      </w:pPr>
      <w:bookmarkStart w:id="815" w:name="_Toc222996637"/>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5</w:t>
      </w:r>
      <w:r w:rsidRPr="002070AF">
        <w:rPr>
          <w:rFonts w:asciiTheme="minorEastAsia" w:eastAsiaTheme="minorEastAsia" w:hAnsiTheme="minorEastAsia" w:cs="宋体"/>
          <w:color w:val="000000" w:themeColor="text1"/>
          <w:spacing w:val="4"/>
          <w:szCs w:val="24"/>
        </w:rPr>
        <w:t>）承包人在缺陷责任期内，未能对交工验收证书所列的</w:t>
      </w:r>
      <w:r w:rsidRPr="002070AF">
        <w:rPr>
          <w:rFonts w:asciiTheme="minorEastAsia" w:eastAsiaTheme="minorEastAsia" w:hAnsiTheme="minorEastAsia" w:cs="宋体"/>
          <w:color w:val="000000" w:themeColor="text1"/>
          <w:spacing w:val="3"/>
          <w:szCs w:val="24"/>
        </w:rPr>
        <w:t>缺陷清单的内容或</w:t>
      </w:r>
      <w:r w:rsidRPr="002070AF">
        <w:rPr>
          <w:rFonts w:asciiTheme="minorEastAsia" w:eastAsiaTheme="minorEastAsia" w:hAnsiTheme="minorEastAsia" w:cs="宋体"/>
          <w:color w:val="000000" w:themeColor="text1"/>
          <w:spacing w:val="-2"/>
          <w:szCs w:val="24"/>
        </w:rPr>
        <w:t>缺陷责任期内发生的缺陷进行修复，而又拒绝按咨询人指示再进行修补；</w:t>
      </w:r>
      <w:bookmarkEnd w:id="815"/>
    </w:p>
    <w:p w:rsidR="00DD5C86" w:rsidRPr="002070AF"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816" w:name="_Toc222996638"/>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6</w:t>
      </w:r>
      <w:r w:rsidRPr="002070AF">
        <w:rPr>
          <w:rFonts w:asciiTheme="minorEastAsia" w:eastAsiaTheme="minorEastAsia" w:hAnsiTheme="minorEastAsia" w:cs="宋体"/>
          <w:color w:val="000000" w:themeColor="text1"/>
          <w:spacing w:val="-2"/>
          <w:szCs w:val="24"/>
        </w:rPr>
        <w:t>）承包人无法继续履行或明确表示不履行或实质上已</w:t>
      </w:r>
      <w:r w:rsidRPr="002070AF">
        <w:rPr>
          <w:rFonts w:asciiTheme="minorEastAsia" w:eastAsiaTheme="minorEastAsia" w:hAnsiTheme="minorEastAsia" w:cs="宋体"/>
          <w:color w:val="000000" w:themeColor="text1"/>
          <w:spacing w:val="-3"/>
          <w:szCs w:val="24"/>
        </w:rPr>
        <w:t>停止履行合同；</w:t>
      </w:r>
      <w:bookmarkEnd w:id="816"/>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817" w:name="_Toc222996639"/>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7</w:t>
      </w:r>
      <w:r w:rsidRPr="002070AF">
        <w:rPr>
          <w:rFonts w:asciiTheme="minorEastAsia" w:eastAsiaTheme="minorEastAsia" w:hAnsiTheme="minorEastAsia" w:cs="宋体"/>
          <w:color w:val="000000" w:themeColor="text1"/>
          <w:spacing w:val="-6"/>
          <w:szCs w:val="24"/>
        </w:rPr>
        <w:t>）承包人未能按期开工；</w:t>
      </w:r>
      <w:bookmarkEnd w:id="817"/>
    </w:p>
    <w:p w:rsidR="00DD5C86" w:rsidRPr="002070AF" w:rsidRDefault="006C7CFD">
      <w:pPr>
        <w:spacing w:before="78" w:line="279" w:lineRule="auto"/>
        <w:ind w:left="7" w:firstLine="483"/>
        <w:outlineLvl w:val="2"/>
        <w:rPr>
          <w:rFonts w:asciiTheme="minorEastAsia" w:eastAsiaTheme="minorEastAsia" w:hAnsiTheme="minorEastAsia" w:cs="宋体" w:hint="default"/>
          <w:color w:val="000000" w:themeColor="text1"/>
          <w:szCs w:val="24"/>
        </w:rPr>
      </w:pPr>
      <w:bookmarkStart w:id="818" w:name="bookmark228"/>
      <w:bookmarkStart w:id="819" w:name="_Toc222996640"/>
      <w:bookmarkEnd w:id="818"/>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8</w:t>
      </w:r>
      <w:r w:rsidRPr="002070AF">
        <w:rPr>
          <w:rFonts w:asciiTheme="minorEastAsia" w:eastAsiaTheme="minorEastAsia" w:hAnsiTheme="minorEastAsia" w:cs="宋体"/>
          <w:color w:val="000000" w:themeColor="text1"/>
          <w:szCs w:val="24"/>
        </w:rPr>
        <w:t>）承包人违反第</w:t>
      </w:r>
      <w:r w:rsidRPr="002070AF">
        <w:rPr>
          <w:rFonts w:asciiTheme="minorEastAsia" w:eastAsiaTheme="minorEastAsia" w:hAnsiTheme="minorEastAsia"/>
          <w:color w:val="000000" w:themeColor="text1"/>
          <w:szCs w:val="24"/>
        </w:rPr>
        <w:t xml:space="preserve">4.6 </w:t>
      </w:r>
      <w:r w:rsidRPr="002070AF">
        <w:rPr>
          <w:rFonts w:asciiTheme="minorEastAsia" w:eastAsiaTheme="minorEastAsia" w:hAnsiTheme="minorEastAsia" w:cs="宋体"/>
          <w:color w:val="000000" w:themeColor="text1"/>
          <w:szCs w:val="24"/>
        </w:rPr>
        <w:t>款或第</w:t>
      </w:r>
      <w:r w:rsidRPr="002070AF">
        <w:rPr>
          <w:rFonts w:asciiTheme="minorEastAsia" w:eastAsiaTheme="minorEastAsia" w:hAnsiTheme="minorEastAsia"/>
          <w:color w:val="000000" w:themeColor="text1"/>
          <w:szCs w:val="24"/>
        </w:rPr>
        <w:t xml:space="preserve">6.3 </w:t>
      </w:r>
      <w:r w:rsidRPr="002070AF">
        <w:rPr>
          <w:rFonts w:asciiTheme="minorEastAsia" w:eastAsiaTheme="minorEastAsia" w:hAnsiTheme="minorEastAsia" w:cs="宋体"/>
          <w:color w:val="000000" w:themeColor="text1"/>
          <w:szCs w:val="24"/>
        </w:rPr>
        <w:t>款的规定，未按承诺或未按咨询人的要求及</w:t>
      </w:r>
      <w:r w:rsidRPr="002070AF">
        <w:rPr>
          <w:rFonts w:asciiTheme="minorEastAsia" w:eastAsiaTheme="minorEastAsia" w:hAnsiTheme="minorEastAsia" w:cs="宋体"/>
          <w:color w:val="000000" w:themeColor="text1"/>
          <w:spacing w:val="1"/>
          <w:szCs w:val="24"/>
        </w:rPr>
        <w:t>时配备称职的主要管理人员、技术骨干、专职安全生</w:t>
      </w:r>
      <w:r w:rsidRPr="002070AF">
        <w:rPr>
          <w:rFonts w:asciiTheme="minorEastAsia" w:eastAsiaTheme="minorEastAsia" w:hAnsiTheme="minorEastAsia" w:cs="宋体"/>
          <w:color w:val="000000" w:themeColor="text1"/>
          <w:szCs w:val="24"/>
        </w:rPr>
        <w:t>产管理人员或关键养护作业设</w:t>
      </w:r>
      <w:r w:rsidRPr="002070AF">
        <w:rPr>
          <w:rFonts w:asciiTheme="minorEastAsia" w:eastAsiaTheme="minorEastAsia" w:hAnsiTheme="minorEastAsia" w:cs="宋体"/>
          <w:color w:val="000000" w:themeColor="text1"/>
          <w:spacing w:val="-18"/>
          <w:szCs w:val="24"/>
        </w:rPr>
        <w:t>备；</w:t>
      </w:r>
      <w:bookmarkEnd w:id="819"/>
    </w:p>
    <w:p w:rsidR="00DD5C86" w:rsidRPr="002070AF" w:rsidRDefault="006C7CFD">
      <w:pPr>
        <w:spacing w:before="114" w:line="264" w:lineRule="auto"/>
        <w:ind w:left="5" w:right="17" w:firstLine="485"/>
        <w:outlineLvl w:val="2"/>
        <w:rPr>
          <w:rFonts w:asciiTheme="minorEastAsia" w:eastAsiaTheme="minorEastAsia" w:hAnsiTheme="minorEastAsia" w:cs="宋体" w:hint="default"/>
          <w:color w:val="000000" w:themeColor="text1"/>
          <w:szCs w:val="24"/>
        </w:rPr>
      </w:pPr>
      <w:bookmarkStart w:id="820" w:name="_Toc222996641"/>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9</w:t>
      </w:r>
      <w:r w:rsidRPr="002070AF">
        <w:rPr>
          <w:rFonts w:asciiTheme="minorEastAsia" w:eastAsiaTheme="minorEastAsia" w:hAnsiTheme="minorEastAsia" w:cs="宋体"/>
          <w:color w:val="000000" w:themeColor="text1"/>
          <w:spacing w:val="4"/>
          <w:szCs w:val="24"/>
        </w:rPr>
        <w:t>）经咨询人和发包人检查，发现承包人</w:t>
      </w:r>
      <w:r w:rsidRPr="002070AF">
        <w:rPr>
          <w:rFonts w:asciiTheme="minorEastAsia" w:eastAsiaTheme="minorEastAsia" w:hAnsiTheme="minorEastAsia" w:cs="宋体"/>
          <w:color w:val="000000" w:themeColor="text1"/>
          <w:spacing w:val="3"/>
          <w:szCs w:val="24"/>
        </w:rPr>
        <w:t>有安全问题或有违反安全管理规章</w:t>
      </w:r>
      <w:r w:rsidRPr="002070AF">
        <w:rPr>
          <w:rFonts w:asciiTheme="minorEastAsia" w:eastAsiaTheme="minorEastAsia" w:hAnsiTheme="minorEastAsia" w:cs="宋体"/>
          <w:color w:val="000000" w:themeColor="text1"/>
          <w:spacing w:val="-10"/>
          <w:szCs w:val="24"/>
        </w:rPr>
        <w:t>制度的情况；</w:t>
      </w:r>
      <w:bookmarkEnd w:id="820"/>
    </w:p>
    <w:p w:rsidR="00DD5C86" w:rsidRPr="002070AF" w:rsidRDefault="006C7CFD">
      <w:pPr>
        <w:spacing w:before="112" w:line="219" w:lineRule="auto"/>
        <w:ind w:left="490"/>
        <w:outlineLvl w:val="2"/>
        <w:rPr>
          <w:rFonts w:asciiTheme="minorEastAsia" w:eastAsiaTheme="minorEastAsia" w:hAnsiTheme="minorEastAsia" w:cs="宋体" w:hint="default"/>
          <w:color w:val="000000" w:themeColor="text1"/>
          <w:szCs w:val="24"/>
        </w:rPr>
      </w:pPr>
      <w:bookmarkStart w:id="821" w:name="_Toc222996642"/>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10</w:t>
      </w:r>
      <w:r w:rsidRPr="002070AF">
        <w:rPr>
          <w:rFonts w:asciiTheme="minorEastAsia" w:eastAsiaTheme="minorEastAsia" w:hAnsiTheme="minorEastAsia" w:cs="宋体"/>
          <w:color w:val="000000" w:themeColor="text1"/>
          <w:spacing w:val="-2"/>
          <w:szCs w:val="24"/>
        </w:rPr>
        <w:t>）承包人不按合同约定履行义务的其</w:t>
      </w:r>
      <w:r w:rsidRPr="002070AF">
        <w:rPr>
          <w:rFonts w:asciiTheme="minorEastAsia" w:eastAsiaTheme="minorEastAsia" w:hAnsiTheme="minorEastAsia" w:cs="宋体"/>
          <w:color w:val="000000" w:themeColor="text1"/>
          <w:spacing w:val="-3"/>
          <w:szCs w:val="24"/>
        </w:rPr>
        <w:t>他情况。</w:t>
      </w:r>
      <w:bookmarkEnd w:id="821"/>
    </w:p>
    <w:p w:rsidR="00DD5C86" w:rsidRPr="002070AF" w:rsidRDefault="006C7CFD">
      <w:pPr>
        <w:spacing w:before="116" w:line="219" w:lineRule="auto"/>
        <w:ind w:left="479"/>
        <w:outlineLvl w:val="2"/>
        <w:rPr>
          <w:rFonts w:asciiTheme="minorEastAsia" w:eastAsiaTheme="minorEastAsia" w:hAnsiTheme="minorEastAsia" w:cs="宋体" w:hint="default"/>
          <w:color w:val="000000" w:themeColor="text1"/>
          <w:szCs w:val="24"/>
        </w:rPr>
      </w:pPr>
      <w:bookmarkStart w:id="822" w:name="_Toc222996643"/>
      <w:r w:rsidRPr="002070AF">
        <w:rPr>
          <w:rFonts w:asciiTheme="minorEastAsia" w:eastAsiaTheme="minorEastAsia" w:hAnsiTheme="minorEastAsia"/>
          <w:color w:val="000000" w:themeColor="text1"/>
          <w:spacing w:val="-1"/>
          <w:szCs w:val="24"/>
        </w:rPr>
        <w:t xml:space="preserve">22.1.2  </w:t>
      </w:r>
      <w:r w:rsidRPr="002070AF">
        <w:rPr>
          <w:rFonts w:asciiTheme="minorEastAsia" w:eastAsiaTheme="minorEastAsia" w:hAnsiTheme="minorEastAsia" w:cs="宋体"/>
          <w:color w:val="000000" w:themeColor="text1"/>
          <w:spacing w:val="-1"/>
          <w:szCs w:val="24"/>
        </w:rPr>
        <w:t>对承包人违约的处理</w:t>
      </w:r>
      <w:bookmarkEnd w:id="822"/>
    </w:p>
    <w:p w:rsidR="00DD5C86" w:rsidRPr="002070AF" w:rsidRDefault="006C7CFD">
      <w:pPr>
        <w:spacing w:before="115" w:line="263" w:lineRule="auto"/>
        <w:ind w:left="22" w:right="9" w:firstLine="468"/>
        <w:outlineLvl w:val="2"/>
        <w:rPr>
          <w:rFonts w:asciiTheme="minorEastAsia" w:eastAsiaTheme="minorEastAsia" w:hAnsiTheme="minorEastAsia" w:cs="宋体" w:hint="default"/>
          <w:color w:val="000000" w:themeColor="text1"/>
          <w:szCs w:val="24"/>
        </w:rPr>
      </w:pPr>
      <w:bookmarkStart w:id="823" w:name="_Toc222996644"/>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1</w:t>
      </w:r>
      <w:r w:rsidRPr="002070AF">
        <w:rPr>
          <w:rFonts w:asciiTheme="minorEastAsia" w:eastAsiaTheme="minorEastAsia" w:hAnsiTheme="minorEastAsia" w:cs="宋体"/>
          <w:color w:val="000000" w:themeColor="text1"/>
          <w:szCs w:val="24"/>
        </w:rPr>
        <w:t>）承包人发生第</w:t>
      </w:r>
      <w:r w:rsidRPr="002070AF">
        <w:rPr>
          <w:rFonts w:asciiTheme="minorEastAsia" w:eastAsiaTheme="minorEastAsia" w:hAnsiTheme="minorEastAsia"/>
          <w:color w:val="000000" w:themeColor="text1"/>
          <w:szCs w:val="24"/>
        </w:rPr>
        <w:t>22.1.1</w:t>
      </w:r>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6</w:t>
      </w:r>
      <w:r w:rsidRPr="002070AF">
        <w:rPr>
          <w:rFonts w:asciiTheme="minorEastAsia" w:eastAsiaTheme="minorEastAsia" w:hAnsiTheme="minorEastAsia" w:cs="宋体"/>
          <w:color w:val="000000" w:themeColor="text1"/>
          <w:szCs w:val="24"/>
        </w:rPr>
        <w:t>）目约定的违约情况时，发包人可通知承</w:t>
      </w:r>
      <w:r w:rsidRPr="002070AF">
        <w:rPr>
          <w:rFonts w:asciiTheme="minorEastAsia" w:eastAsiaTheme="minorEastAsia" w:hAnsiTheme="minorEastAsia" w:cs="宋体"/>
          <w:color w:val="000000" w:themeColor="text1"/>
          <w:spacing w:val="-1"/>
          <w:szCs w:val="24"/>
        </w:rPr>
        <w:t>包人立</w:t>
      </w:r>
      <w:r w:rsidRPr="002070AF">
        <w:rPr>
          <w:rFonts w:asciiTheme="minorEastAsia" w:eastAsiaTheme="minorEastAsia" w:hAnsiTheme="minorEastAsia" w:cs="宋体"/>
          <w:color w:val="000000" w:themeColor="text1"/>
          <w:spacing w:val="-4"/>
          <w:szCs w:val="24"/>
        </w:rPr>
        <w:t>即解除合同，并按有关法律处理。</w:t>
      </w:r>
      <w:bookmarkEnd w:id="823"/>
    </w:p>
    <w:p w:rsidR="00DD5C86" w:rsidRPr="002070AF" w:rsidRDefault="006C7CFD">
      <w:pPr>
        <w:spacing w:before="116" w:line="278" w:lineRule="auto"/>
        <w:ind w:left="4" w:firstLine="486"/>
        <w:outlineLvl w:val="2"/>
        <w:rPr>
          <w:rFonts w:asciiTheme="minorEastAsia" w:eastAsiaTheme="minorEastAsia" w:hAnsiTheme="minorEastAsia" w:cs="宋体" w:hint="default"/>
          <w:color w:val="000000" w:themeColor="text1"/>
          <w:szCs w:val="24"/>
        </w:rPr>
      </w:pPr>
      <w:bookmarkStart w:id="824" w:name="_Toc222996645"/>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2</w:t>
      </w:r>
      <w:r w:rsidRPr="002070AF">
        <w:rPr>
          <w:rFonts w:asciiTheme="minorEastAsia" w:eastAsiaTheme="minorEastAsia" w:hAnsiTheme="minorEastAsia" w:cs="宋体"/>
          <w:color w:val="000000" w:themeColor="text1"/>
          <w:szCs w:val="24"/>
        </w:rPr>
        <w:t>）承包人发生除第</w:t>
      </w:r>
      <w:r w:rsidRPr="002070AF">
        <w:rPr>
          <w:rFonts w:asciiTheme="minorEastAsia" w:eastAsiaTheme="minorEastAsia" w:hAnsiTheme="minorEastAsia"/>
          <w:color w:val="000000" w:themeColor="text1"/>
          <w:szCs w:val="24"/>
        </w:rPr>
        <w:t>22.1.1</w:t>
      </w:r>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6</w:t>
      </w:r>
      <w:r w:rsidRPr="002070AF">
        <w:rPr>
          <w:rFonts w:asciiTheme="minorEastAsia" w:eastAsiaTheme="minorEastAsia" w:hAnsiTheme="minorEastAsia" w:cs="宋体"/>
          <w:color w:val="000000" w:themeColor="text1"/>
          <w:szCs w:val="24"/>
        </w:rPr>
        <w:t>）目约定以外的其他违约情况时，咨询人可向</w:t>
      </w:r>
      <w:r w:rsidRPr="002070AF">
        <w:rPr>
          <w:rFonts w:asciiTheme="minorEastAsia" w:eastAsiaTheme="minorEastAsia" w:hAnsiTheme="minorEastAsia" w:cs="宋体"/>
          <w:color w:val="000000" w:themeColor="text1"/>
          <w:spacing w:val="1"/>
          <w:szCs w:val="24"/>
        </w:rPr>
        <w:t>承包人发出整改通知，要求其在指定的期限内改正。承包人</w:t>
      </w:r>
      <w:r w:rsidRPr="002070AF">
        <w:rPr>
          <w:rFonts w:asciiTheme="minorEastAsia" w:eastAsiaTheme="minorEastAsia" w:hAnsiTheme="minorEastAsia" w:cs="宋体"/>
          <w:color w:val="000000" w:themeColor="text1"/>
          <w:szCs w:val="24"/>
        </w:rPr>
        <w:t>应承担其违约所引起的</w:t>
      </w:r>
      <w:r w:rsidRPr="002070AF">
        <w:rPr>
          <w:rFonts w:asciiTheme="minorEastAsia" w:eastAsiaTheme="minorEastAsia" w:hAnsiTheme="minorEastAsia" w:cs="宋体"/>
          <w:color w:val="000000" w:themeColor="text1"/>
          <w:spacing w:val="-4"/>
          <w:szCs w:val="24"/>
        </w:rPr>
        <w:t>费用增加和（或）工期延误。</w:t>
      </w:r>
      <w:bookmarkEnd w:id="824"/>
    </w:p>
    <w:p w:rsidR="00DD5C86" w:rsidRPr="002070AF" w:rsidRDefault="006C7CFD">
      <w:pPr>
        <w:spacing w:before="115" w:line="264" w:lineRule="auto"/>
        <w:ind w:left="6" w:right="53" w:firstLine="484"/>
        <w:outlineLvl w:val="2"/>
        <w:rPr>
          <w:rFonts w:asciiTheme="minorEastAsia" w:eastAsiaTheme="minorEastAsia" w:hAnsiTheme="minorEastAsia" w:cs="宋体" w:hint="default"/>
          <w:color w:val="000000" w:themeColor="text1"/>
          <w:szCs w:val="24"/>
        </w:rPr>
      </w:pPr>
      <w:bookmarkStart w:id="825" w:name="_Toc222996646"/>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3</w:t>
      </w:r>
      <w:r w:rsidRPr="002070AF">
        <w:rPr>
          <w:rFonts w:asciiTheme="minorEastAsia" w:eastAsiaTheme="minorEastAsia" w:hAnsiTheme="minorEastAsia" w:cs="宋体"/>
          <w:color w:val="000000" w:themeColor="text1"/>
          <w:spacing w:val="2"/>
          <w:szCs w:val="24"/>
        </w:rPr>
        <w:t>）经检查证明承包人已采取了有效措施纠正违约行为，具备复工条件的，</w:t>
      </w:r>
      <w:r w:rsidRPr="002070AF">
        <w:rPr>
          <w:rFonts w:asciiTheme="minorEastAsia" w:eastAsiaTheme="minorEastAsia" w:hAnsiTheme="minorEastAsia" w:cs="宋体"/>
          <w:color w:val="000000" w:themeColor="text1"/>
          <w:spacing w:val="-4"/>
          <w:szCs w:val="24"/>
        </w:rPr>
        <w:t>可由咨询人签发复工通知复工。</w:t>
      </w:r>
      <w:bookmarkEnd w:id="825"/>
    </w:p>
    <w:p w:rsidR="00DD5C86" w:rsidRPr="002070AF" w:rsidRDefault="006C7CFD">
      <w:pPr>
        <w:spacing w:before="112" w:line="264" w:lineRule="auto"/>
        <w:ind w:left="8" w:right="53" w:firstLine="482"/>
        <w:outlineLvl w:val="2"/>
        <w:rPr>
          <w:rFonts w:asciiTheme="minorEastAsia" w:eastAsiaTheme="minorEastAsia" w:hAnsiTheme="minorEastAsia" w:cs="宋体" w:hint="default"/>
          <w:color w:val="000000" w:themeColor="text1"/>
          <w:szCs w:val="24"/>
        </w:rPr>
      </w:pPr>
      <w:bookmarkStart w:id="826" w:name="_Toc222996647"/>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4</w:t>
      </w:r>
      <w:r w:rsidRPr="002070AF">
        <w:rPr>
          <w:rFonts w:asciiTheme="minorEastAsia" w:eastAsiaTheme="minorEastAsia" w:hAnsiTheme="minorEastAsia" w:cs="宋体"/>
          <w:color w:val="000000" w:themeColor="text1"/>
          <w:spacing w:val="1"/>
          <w:szCs w:val="24"/>
        </w:rPr>
        <w:t>）承包人发生第</w:t>
      </w:r>
      <w:r w:rsidRPr="002070AF">
        <w:rPr>
          <w:rFonts w:asciiTheme="minorEastAsia" w:eastAsiaTheme="minorEastAsia" w:hAnsiTheme="minorEastAsia"/>
          <w:color w:val="000000" w:themeColor="text1"/>
          <w:spacing w:val="1"/>
          <w:szCs w:val="24"/>
        </w:rPr>
        <w:t>22.1.1</w:t>
      </w:r>
      <w:r w:rsidRPr="002070AF">
        <w:rPr>
          <w:rFonts w:asciiTheme="minorEastAsia" w:eastAsiaTheme="minorEastAsia" w:hAnsiTheme="minorEastAsia" w:cs="宋体"/>
          <w:color w:val="000000" w:themeColor="text1"/>
          <w:spacing w:val="1"/>
          <w:szCs w:val="24"/>
        </w:rPr>
        <w:t>项约定的违约情况时，无论发包人是否解除合同，</w:t>
      </w:r>
      <w:r w:rsidRPr="002070AF">
        <w:rPr>
          <w:rFonts w:asciiTheme="minorEastAsia" w:eastAsiaTheme="minorEastAsia" w:hAnsiTheme="minorEastAsia" w:cs="宋体"/>
          <w:color w:val="000000" w:themeColor="text1"/>
          <w:spacing w:val="-2"/>
          <w:szCs w:val="24"/>
        </w:rPr>
        <w:t>发包人均有权向承包人课以专用合同条款中约定的违约金。</w:t>
      </w:r>
      <w:bookmarkEnd w:id="826"/>
    </w:p>
    <w:p w:rsidR="00DD5C86" w:rsidRPr="002070AF" w:rsidRDefault="006C7CFD">
      <w:pPr>
        <w:spacing w:before="116" w:line="219" w:lineRule="auto"/>
        <w:ind w:left="479"/>
        <w:outlineLvl w:val="2"/>
        <w:rPr>
          <w:rFonts w:asciiTheme="minorEastAsia" w:eastAsiaTheme="minorEastAsia" w:hAnsiTheme="minorEastAsia" w:cs="宋体" w:hint="default"/>
          <w:color w:val="000000" w:themeColor="text1"/>
          <w:szCs w:val="24"/>
        </w:rPr>
      </w:pPr>
      <w:bookmarkStart w:id="827" w:name="_Toc222996648"/>
      <w:r w:rsidRPr="002070AF">
        <w:rPr>
          <w:rFonts w:asciiTheme="minorEastAsia" w:eastAsiaTheme="minorEastAsia" w:hAnsiTheme="minorEastAsia"/>
          <w:color w:val="000000" w:themeColor="text1"/>
          <w:spacing w:val="-1"/>
          <w:szCs w:val="24"/>
        </w:rPr>
        <w:t xml:space="preserve">22.1.3  </w:t>
      </w:r>
      <w:r w:rsidRPr="002070AF">
        <w:rPr>
          <w:rFonts w:asciiTheme="minorEastAsia" w:eastAsiaTheme="minorEastAsia" w:hAnsiTheme="minorEastAsia" w:cs="宋体"/>
          <w:color w:val="000000" w:themeColor="text1"/>
          <w:spacing w:val="-1"/>
          <w:szCs w:val="24"/>
        </w:rPr>
        <w:t>承包人违约解除合同</w:t>
      </w:r>
      <w:bookmarkEnd w:id="827"/>
    </w:p>
    <w:p w:rsidR="00DD5C86" w:rsidRPr="002070AF" w:rsidRDefault="006C7CFD">
      <w:pPr>
        <w:spacing w:before="113" w:line="308" w:lineRule="auto"/>
        <w:ind w:left="4" w:firstLine="489"/>
        <w:outlineLvl w:val="2"/>
        <w:rPr>
          <w:rFonts w:asciiTheme="minorEastAsia" w:eastAsiaTheme="minorEastAsia" w:hAnsiTheme="minorEastAsia" w:cs="宋体" w:hint="default"/>
          <w:color w:val="000000" w:themeColor="text1"/>
          <w:szCs w:val="24"/>
        </w:rPr>
      </w:pPr>
      <w:bookmarkStart w:id="828" w:name="_Toc222996649"/>
      <w:r w:rsidRPr="002070AF">
        <w:rPr>
          <w:rFonts w:asciiTheme="minorEastAsia" w:eastAsiaTheme="minorEastAsia" w:hAnsiTheme="minorEastAsia" w:cs="宋体"/>
          <w:color w:val="000000" w:themeColor="text1"/>
          <w:spacing w:val="2"/>
          <w:szCs w:val="24"/>
        </w:rPr>
        <w:t>咨询人发出整改通知后</w:t>
      </w:r>
      <w:r w:rsidRPr="002070AF">
        <w:rPr>
          <w:rFonts w:asciiTheme="minorEastAsia" w:eastAsiaTheme="minorEastAsia" w:hAnsiTheme="minorEastAsia"/>
          <w:color w:val="000000" w:themeColor="text1"/>
          <w:spacing w:val="2"/>
          <w:szCs w:val="24"/>
        </w:rPr>
        <w:t>14</w:t>
      </w:r>
      <w:r w:rsidRPr="002070AF">
        <w:rPr>
          <w:rFonts w:asciiTheme="minorEastAsia" w:eastAsiaTheme="minorEastAsia" w:hAnsiTheme="minorEastAsia" w:cs="宋体"/>
          <w:color w:val="000000" w:themeColor="text1"/>
          <w:spacing w:val="2"/>
          <w:szCs w:val="24"/>
        </w:rPr>
        <w:t>天内，承包人仍不纠正违约行为的，发包人可向承</w:t>
      </w:r>
      <w:r w:rsidRPr="002070AF">
        <w:rPr>
          <w:rFonts w:asciiTheme="minorEastAsia" w:eastAsiaTheme="minorEastAsia" w:hAnsiTheme="minorEastAsia" w:cs="宋体"/>
          <w:color w:val="000000" w:themeColor="text1"/>
          <w:spacing w:val="1"/>
          <w:szCs w:val="24"/>
        </w:rPr>
        <w:t>包人发出解除合同通知。合同解除后，发包人可派员进驻养</w:t>
      </w:r>
      <w:r w:rsidRPr="002070AF">
        <w:rPr>
          <w:rFonts w:asciiTheme="minorEastAsia" w:eastAsiaTheme="minorEastAsia" w:hAnsiTheme="minorEastAsia" w:cs="宋体"/>
          <w:color w:val="000000" w:themeColor="text1"/>
          <w:szCs w:val="24"/>
        </w:rPr>
        <w:t>护作业场地，另行组织</w:t>
      </w:r>
      <w:r w:rsidRPr="002070AF">
        <w:rPr>
          <w:rFonts w:asciiTheme="minorEastAsia" w:eastAsiaTheme="minorEastAsia" w:hAnsiTheme="minorEastAsia" w:cs="宋体"/>
          <w:color w:val="000000" w:themeColor="text1"/>
          <w:spacing w:val="1"/>
          <w:szCs w:val="24"/>
        </w:rPr>
        <w:t>人员或委托其他承包人实施养护作业。发包人因继续完成该</w:t>
      </w:r>
      <w:r w:rsidRPr="002070AF">
        <w:rPr>
          <w:rFonts w:asciiTheme="minorEastAsia" w:eastAsiaTheme="minorEastAsia" w:hAnsiTheme="minorEastAsia" w:cs="宋体"/>
          <w:color w:val="000000" w:themeColor="text1"/>
          <w:szCs w:val="24"/>
        </w:rPr>
        <w:t>养护项目的需要，有权</w:t>
      </w:r>
      <w:r w:rsidRPr="002070AF">
        <w:rPr>
          <w:rFonts w:asciiTheme="minorEastAsia" w:eastAsiaTheme="minorEastAsia" w:hAnsiTheme="minorEastAsia" w:cs="宋体"/>
          <w:color w:val="000000" w:themeColor="text1"/>
          <w:spacing w:val="1"/>
          <w:szCs w:val="24"/>
        </w:rPr>
        <w:t>扣留使用承包人在现场的材料、设备和临时设施。但发包人</w:t>
      </w:r>
      <w:r w:rsidRPr="002070AF">
        <w:rPr>
          <w:rFonts w:asciiTheme="minorEastAsia" w:eastAsiaTheme="minorEastAsia" w:hAnsiTheme="minorEastAsia" w:cs="宋体"/>
          <w:color w:val="000000" w:themeColor="text1"/>
          <w:szCs w:val="24"/>
        </w:rPr>
        <w:t>的这一行动不免除承包</w:t>
      </w:r>
      <w:r w:rsidRPr="002070AF">
        <w:rPr>
          <w:rFonts w:asciiTheme="minorEastAsia" w:eastAsiaTheme="minorEastAsia" w:hAnsiTheme="minorEastAsia" w:cs="宋体"/>
          <w:color w:val="000000" w:themeColor="text1"/>
          <w:spacing w:val="-2"/>
          <w:szCs w:val="24"/>
        </w:rPr>
        <w:t>人应承担的违约责任，也不影响发包人根据合同约定享有的索赔权利。</w:t>
      </w:r>
      <w:bookmarkEnd w:id="828"/>
    </w:p>
    <w:p w:rsidR="00DD5C86" w:rsidRPr="002070AF" w:rsidRDefault="006C7CFD">
      <w:pPr>
        <w:spacing w:before="1" w:line="217" w:lineRule="auto"/>
        <w:ind w:left="479"/>
        <w:outlineLvl w:val="2"/>
        <w:rPr>
          <w:rFonts w:asciiTheme="minorEastAsia" w:eastAsiaTheme="minorEastAsia" w:hAnsiTheme="minorEastAsia" w:cs="宋体" w:hint="default"/>
          <w:color w:val="000000" w:themeColor="text1"/>
          <w:szCs w:val="24"/>
        </w:rPr>
      </w:pPr>
      <w:bookmarkStart w:id="829" w:name="_Toc222996650"/>
      <w:r w:rsidRPr="002070AF">
        <w:rPr>
          <w:rFonts w:asciiTheme="minorEastAsia" w:eastAsiaTheme="minorEastAsia" w:hAnsiTheme="minorEastAsia"/>
          <w:color w:val="000000" w:themeColor="text1"/>
          <w:spacing w:val="-1"/>
          <w:szCs w:val="24"/>
        </w:rPr>
        <w:t xml:space="preserve">22.1.4  </w:t>
      </w:r>
      <w:r w:rsidRPr="002070AF">
        <w:rPr>
          <w:rFonts w:asciiTheme="minorEastAsia" w:eastAsiaTheme="minorEastAsia" w:hAnsiTheme="minorEastAsia" w:cs="宋体"/>
          <w:color w:val="000000" w:themeColor="text1"/>
          <w:spacing w:val="-1"/>
          <w:szCs w:val="24"/>
        </w:rPr>
        <w:t>合同解除后的估价、付款和结清</w:t>
      </w:r>
      <w:bookmarkEnd w:id="829"/>
    </w:p>
    <w:p w:rsidR="00DD5C86" w:rsidRPr="002070AF" w:rsidRDefault="006C7CFD">
      <w:pPr>
        <w:spacing w:before="115" w:line="263" w:lineRule="auto"/>
        <w:ind w:left="31" w:right="29" w:firstLine="459"/>
        <w:outlineLvl w:val="2"/>
        <w:rPr>
          <w:rFonts w:asciiTheme="minorEastAsia" w:eastAsiaTheme="minorEastAsia" w:hAnsiTheme="minorEastAsia" w:cs="宋体" w:hint="default"/>
          <w:color w:val="000000" w:themeColor="text1"/>
          <w:szCs w:val="24"/>
        </w:rPr>
      </w:pPr>
      <w:bookmarkStart w:id="830" w:name="_Toc222996651"/>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1</w:t>
      </w:r>
      <w:r w:rsidRPr="002070AF">
        <w:rPr>
          <w:rFonts w:asciiTheme="minorEastAsia" w:eastAsiaTheme="minorEastAsia" w:hAnsiTheme="minorEastAsia" w:cs="宋体"/>
          <w:color w:val="000000" w:themeColor="text1"/>
          <w:spacing w:val="-3"/>
          <w:szCs w:val="24"/>
        </w:rPr>
        <w:t>）合同解除后，咨询人按第</w:t>
      </w:r>
      <w:r w:rsidRPr="002070AF">
        <w:rPr>
          <w:rFonts w:asciiTheme="minorEastAsia" w:eastAsiaTheme="minorEastAsia" w:hAnsiTheme="minorEastAsia"/>
          <w:color w:val="000000" w:themeColor="text1"/>
          <w:spacing w:val="-3"/>
          <w:szCs w:val="24"/>
        </w:rPr>
        <w:t xml:space="preserve">3.5 </w:t>
      </w:r>
      <w:r w:rsidRPr="002070AF">
        <w:rPr>
          <w:rFonts w:asciiTheme="minorEastAsia" w:eastAsiaTheme="minorEastAsia" w:hAnsiTheme="minorEastAsia" w:cs="宋体"/>
          <w:color w:val="000000" w:themeColor="text1"/>
          <w:spacing w:val="-3"/>
          <w:szCs w:val="24"/>
        </w:rPr>
        <w:t>款商定或确定承包人实际完成工作的价值，以及承包人已提供的材料、养护作业设备和工程设备等的价值。</w:t>
      </w:r>
      <w:bookmarkEnd w:id="830"/>
    </w:p>
    <w:p w:rsidR="00DD5C86" w:rsidRPr="002070AF" w:rsidRDefault="006C7CFD">
      <w:pPr>
        <w:spacing w:before="118" w:line="263" w:lineRule="auto"/>
        <w:ind w:left="5" w:firstLine="485"/>
        <w:outlineLvl w:val="2"/>
        <w:rPr>
          <w:rFonts w:asciiTheme="minorEastAsia" w:eastAsiaTheme="minorEastAsia" w:hAnsiTheme="minorEastAsia" w:cs="宋体" w:hint="default"/>
          <w:color w:val="000000" w:themeColor="text1"/>
          <w:szCs w:val="24"/>
        </w:rPr>
      </w:pPr>
      <w:bookmarkStart w:id="831" w:name="_Toc222996652"/>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）合同解除后，发包人应暂停对承包人的一切付款，查清各项付款和已扣</w:t>
      </w:r>
      <w:r w:rsidRPr="002070AF">
        <w:rPr>
          <w:rFonts w:asciiTheme="minorEastAsia" w:eastAsiaTheme="minorEastAsia" w:hAnsiTheme="minorEastAsia" w:cs="宋体"/>
          <w:color w:val="000000" w:themeColor="text1"/>
          <w:spacing w:val="-3"/>
          <w:szCs w:val="24"/>
        </w:rPr>
        <w:t>款金额，包括承包人应支付的违约金。</w:t>
      </w:r>
      <w:bookmarkEnd w:id="831"/>
    </w:p>
    <w:p w:rsidR="00DD5C86" w:rsidRPr="002070AF" w:rsidRDefault="006C7CFD">
      <w:pPr>
        <w:spacing w:before="116" w:line="264" w:lineRule="auto"/>
        <w:ind w:left="8" w:firstLine="482"/>
        <w:outlineLvl w:val="2"/>
        <w:rPr>
          <w:rFonts w:asciiTheme="minorEastAsia" w:eastAsiaTheme="minorEastAsia" w:hAnsiTheme="minorEastAsia" w:cs="宋体" w:hint="default"/>
          <w:color w:val="000000" w:themeColor="text1"/>
          <w:szCs w:val="24"/>
        </w:rPr>
      </w:pPr>
      <w:bookmarkStart w:id="832" w:name="_Toc222996653"/>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3</w:t>
      </w:r>
      <w:r w:rsidRPr="002070AF">
        <w:rPr>
          <w:rFonts w:asciiTheme="minorEastAsia" w:eastAsiaTheme="minorEastAsia" w:hAnsiTheme="minorEastAsia" w:cs="宋体"/>
          <w:color w:val="000000" w:themeColor="text1"/>
          <w:spacing w:val="2"/>
          <w:szCs w:val="24"/>
        </w:rPr>
        <w:t>）合同解除后，发包人应按第</w:t>
      </w:r>
      <w:r w:rsidRPr="002070AF">
        <w:rPr>
          <w:rFonts w:asciiTheme="minorEastAsia" w:eastAsiaTheme="minorEastAsia" w:hAnsiTheme="minorEastAsia"/>
          <w:color w:val="000000" w:themeColor="text1"/>
          <w:spacing w:val="2"/>
          <w:szCs w:val="24"/>
        </w:rPr>
        <w:t xml:space="preserve">23.4 </w:t>
      </w:r>
      <w:r w:rsidRPr="002070AF">
        <w:rPr>
          <w:rFonts w:asciiTheme="minorEastAsia" w:eastAsiaTheme="minorEastAsia" w:hAnsiTheme="minorEastAsia" w:cs="宋体"/>
          <w:color w:val="000000" w:themeColor="text1"/>
          <w:spacing w:val="2"/>
          <w:szCs w:val="24"/>
        </w:rPr>
        <w:t>款的约定向承包人索赔由于解除合</w:t>
      </w:r>
      <w:r w:rsidRPr="002070AF">
        <w:rPr>
          <w:rFonts w:asciiTheme="minorEastAsia" w:eastAsiaTheme="minorEastAsia" w:hAnsiTheme="minorEastAsia" w:cs="宋体"/>
          <w:color w:val="000000" w:themeColor="text1"/>
          <w:spacing w:val="1"/>
          <w:szCs w:val="24"/>
        </w:rPr>
        <w:t>同给</w:t>
      </w:r>
      <w:r w:rsidRPr="002070AF">
        <w:rPr>
          <w:rFonts w:asciiTheme="minorEastAsia" w:eastAsiaTheme="minorEastAsia" w:hAnsiTheme="minorEastAsia" w:cs="宋体"/>
          <w:color w:val="000000" w:themeColor="text1"/>
          <w:spacing w:val="-5"/>
          <w:szCs w:val="24"/>
        </w:rPr>
        <w:t>发包人造成的损失。</w:t>
      </w:r>
      <w:bookmarkEnd w:id="832"/>
    </w:p>
    <w:p w:rsidR="00DD5C86" w:rsidRPr="002070AF" w:rsidRDefault="006C7CFD">
      <w:pPr>
        <w:spacing w:before="112" w:line="264" w:lineRule="auto"/>
        <w:ind w:left="5" w:right="21" w:firstLine="485"/>
        <w:outlineLvl w:val="2"/>
        <w:rPr>
          <w:rFonts w:asciiTheme="minorEastAsia" w:eastAsiaTheme="minorEastAsia" w:hAnsiTheme="minorEastAsia" w:cs="宋体" w:hint="default"/>
          <w:color w:val="000000" w:themeColor="text1"/>
          <w:szCs w:val="24"/>
        </w:rPr>
      </w:pPr>
      <w:bookmarkStart w:id="833" w:name="_Toc222996654"/>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4</w:t>
      </w:r>
      <w:r w:rsidRPr="002070AF">
        <w:rPr>
          <w:rFonts w:asciiTheme="minorEastAsia" w:eastAsiaTheme="minorEastAsia" w:hAnsiTheme="minorEastAsia" w:cs="宋体"/>
          <w:color w:val="000000" w:themeColor="text1"/>
          <w:spacing w:val="3"/>
          <w:szCs w:val="24"/>
        </w:rPr>
        <w:t>）合同双方确认上述往来款项后，出具最终结清付款证书，结清全部合同</w:t>
      </w:r>
      <w:r w:rsidRPr="002070AF">
        <w:rPr>
          <w:rFonts w:asciiTheme="minorEastAsia" w:eastAsiaTheme="minorEastAsia" w:hAnsiTheme="minorEastAsia" w:cs="宋体"/>
          <w:color w:val="000000" w:themeColor="text1"/>
          <w:spacing w:val="-11"/>
          <w:szCs w:val="24"/>
        </w:rPr>
        <w:t>款项。</w:t>
      </w:r>
      <w:bookmarkEnd w:id="833"/>
    </w:p>
    <w:p w:rsidR="00DD5C86" w:rsidRPr="002070AF" w:rsidRDefault="006C7CFD">
      <w:pPr>
        <w:spacing w:before="115" w:line="263" w:lineRule="auto"/>
        <w:ind w:right="2" w:firstLine="490"/>
        <w:outlineLvl w:val="2"/>
        <w:rPr>
          <w:rFonts w:asciiTheme="minorEastAsia" w:eastAsiaTheme="minorEastAsia" w:hAnsiTheme="minorEastAsia" w:cs="宋体" w:hint="default"/>
          <w:color w:val="000000" w:themeColor="text1"/>
          <w:szCs w:val="24"/>
        </w:rPr>
      </w:pPr>
      <w:bookmarkStart w:id="834" w:name="_Toc222996655"/>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5</w:t>
      </w:r>
      <w:r w:rsidRPr="002070AF">
        <w:rPr>
          <w:rFonts w:asciiTheme="minorEastAsia" w:eastAsiaTheme="minorEastAsia" w:hAnsiTheme="minorEastAsia" w:cs="宋体"/>
          <w:color w:val="000000" w:themeColor="text1"/>
          <w:spacing w:val="4"/>
          <w:szCs w:val="24"/>
        </w:rPr>
        <w:t>）发包人和承包人未能就解除合同后的结清达成一致而形成争议的，按第</w:t>
      </w:r>
      <w:r w:rsidRPr="002070AF">
        <w:rPr>
          <w:rFonts w:asciiTheme="minorEastAsia" w:eastAsiaTheme="minorEastAsia" w:hAnsiTheme="minorEastAsia"/>
          <w:color w:val="000000" w:themeColor="text1"/>
          <w:spacing w:val="-4"/>
          <w:szCs w:val="24"/>
        </w:rPr>
        <w:t xml:space="preserve">24 </w:t>
      </w:r>
      <w:r w:rsidRPr="002070AF">
        <w:rPr>
          <w:rFonts w:asciiTheme="minorEastAsia" w:eastAsiaTheme="minorEastAsia" w:hAnsiTheme="minorEastAsia" w:cs="宋体"/>
          <w:color w:val="000000" w:themeColor="text1"/>
          <w:spacing w:val="-4"/>
          <w:szCs w:val="24"/>
        </w:rPr>
        <w:t>条的约定办理。</w:t>
      </w:r>
      <w:bookmarkEnd w:id="834"/>
    </w:p>
    <w:p w:rsidR="00DD5C86" w:rsidRPr="002070AF" w:rsidRDefault="006C7CFD">
      <w:pPr>
        <w:spacing w:before="116" w:line="220" w:lineRule="auto"/>
        <w:ind w:left="479"/>
        <w:outlineLvl w:val="2"/>
        <w:rPr>
          <w:rFonts w:asciiTheme="minorEastAsia" w:eastAsiaTheme="minorEastAsia" w:hAnsiTheme="minorEastAsia" w:cs="宋体" w:hint="default"/>
          <w:color w:val="000000" w:themeColor="text1"/>
          <w:szCs w:val="24"/>
        </w:rPr>
      </w:pPr>
      <w:bookmarkStart w:id="835" w:name="_Toc222996656"/>
      <w:r w:rsidRPr="002070AF">
        <w:rPr>
          <w:rFonts w:asciiTheme="minorEastAsia" w:eastAsiaTheme="minorEastAsia" w:hAnsiTheme="minorEastAsia"/>
          <w:color w:val="000000" w:themeColor="text1"/>
          <w:spacing w:val="-1"/>
          <w:szCs w:val="24"/>
        </w:rPr>
        <w:t xml:space="preserve">22.1.5  </w:t>
      </w:r>
      <w:r w:rsidRPr="002070AF">
        <w:rPr>
          <w:rFonts w:asciiTheme="minorEastAsia" w:eastAsiaTheme="minorEastAsia" w:hAnsiTheme="minorEastAsia" w:cs="宋体"/>
          <w:color w:val="000000" w:themeColor="text1"/>
          <w:spacing w:val="-1"/>
          <w:szCs w:val="24"/>
        </w:rPr>
        <w:t>协议利益的转让</w:t>
      </w:r>
      <w:bookmarkEnd w:id="835"/>
    </w:p>
    <w:p w:rsidR="00DD5C86" w:rsidRPr="002070AF" w:rsidRDefault="006C7CFD">
      <w:pPr>
        <w:spacing w:before="78" w:line="308" w:lineRule="auto"/>
        <w:ind w:right="150" w:firstLine="498"/>
        <w:jc w:val="both"/>
        <w:outlineLvl w:val="2"/>
        <w:rPr>
          <w:rFonts w:asciiTheme="minorEastAsia" w:eastAsiaTheme="minorEastAsia" w:hAnsiTheme="minorEastAsia" w:cs="宋体" w:hint="default"/>
          <w:color w:val="000000" w:themeColor="text1"/>
          <w:szCs w:val="24"/>
        </w:rPr>
      </w:pPr>
      <w:bookmarkStart w:id="836" w:name="_Toc222996657"/>
      <w:r w:rsidRPr="002070AF">
        <w:rPr>
          <w:rFonts w:asciiTheme="minorEastAsia" w:eastAsiaTheme="minorEastAsia" w:hAnsiTheme="minorEastAsia" w:cs="宋体"/>
          <w:color w:val="000000" w:themeColor="text1"/>
          <w:szCs w:val="24"/>
        </w:rPr>
        <w:t>因承包人违约解除合同的，发包人有权要求承包人将其为实施合同而签订的材料和设备的订货协议或任何服务协议利益转让给发包人，并在解除合同后的</w:t>
      </w:r>
      <w:r w:rsidRPr="002070AF">
        <w:rPr>
          <w:rFonts w:asciiTheme="minorEastAsia" w:eastAsiaTheme="minorEastAsia" w:hAnsiTheme="minorEastAsia"/>
          <w:color w:val="000000" w:themeColor="text1"/>
          <w:szCs w:val="24"/>
        </w:rPr>
        <w:t xml:space="preserve">7 </w:t>
      </w:r>
      <w:r w:rsidRPr="002070AF">
        <w:rPr>
          <w:rFonts w:asciiTheme="minorEastAsia" w:eastAsiaTheme="minorEastAsia" w:hAnsiTheme="minorEastAsia" w:cs="宋体"/>
          <w:color w:val="000000" w:themeColor="text1"/>
          <w:szCs w:val="24"/>
        </w:rPr>
        <w:t>天内</w:t>
      </w:r>
      <w:r w:rsidRPr="002070AF">
        <w:rPr>
          <w:rFonts w:asciiTheme="minorEastAsia" w:eastAsiaTheme="minorEastAsia" w:hAnsiTheme="minorEastAsia" w:cs="宋体"/>
          <w:color w:val="000000" w:themeColor="text1"/>
          <w:spacing w:val="-5"/>
          <w:szCs w:val="24"/>
        </w:rPr>
        <w:t>依法办理转让手续。</w:t>
      </w:r>
      <w:bookmarkEnd w:id="836"/>
    </w:p>
    <w:p w:rsidR="00DD5C86" w:rsidRPr="002070AF" w:rsidRDefault="006C7CFD">
      <w:pPr>
        <w:spacing w:line="219" w:lineRule="auto"/>
        <w:ind w:left="476"/>
        <w:outlineLvl w:val="2"/>
        <w:rPr>
          <w:rFonts w:asciiTheme="minorEastAsia" w:eastAsiaTheme="minorEastAsia" w:hAnsiTheme="minorEastAsia" w:cs="宋体" w:hint="default"/>
          <w:color w:val="000000" w:themeColor="text1"/>
          <w:szCs w:val="24"/>
        </w:rPr>
      </w:pPr>
      <w:bookmarkStart w:id="837" w:name="_Toc222996658"/>
      <w:r w:rsidRPr="002070AF">
        <w:rPr>
          <w:rFonts w:asciiTheme="minorEastAsia" w:eastAsiaTheme="minorEastAsia" w:hAnsiTheme="minorEastAsia"/>
          <w:color w:val="000000" w:themeColor="text1"/>
          <w:spacing w:val="-1"/>
          <w:szCs w:val="24"/>
        </w:rPr>
        <w:t xml:space="preserve">22.1.6  </w:t>
      </w:r>
      <w:r w:rsidRPr="002070AF">
        <w:rPr>
          <w:rFonts w:asciiTheme="minorEastAsia" w:eastAsiaTheme="minorEastAsia" w:hAnsiTheme="minorEastAsia" w:cs="宋体"/>
          <w:color w:val="000000" w:themeColor="text1"/>
          <w:spacing w:val="-1"/>
          <w:szCs w:val="24"/>
        </w:rPr>
        <w:t>紧急情况下无能力或不愿进行抢救</w:t>
      </w:r>
      <w:bookmarkEnd w:id="837"/>
    </w:p>
    <w:p w:rsidR="00DD5C86" w:rsidRPr="002070AF" w:rsidRDefault="006C7CFD">
      <w:pPr>
        <w:spacing w:before="113" w:line="306" w:lineRule="auto"/>
        <w:ind w:left="3" w:right="150" w:firstLine="476"/>
        <w:outlineLvl w:val="2"/>
        <w:rPr>
          <w:rFonts w:asciiTheme="minorEastAsia" w:eastAsiaTheme="minorEastAsia" w:hAnsiTheme="minorEastAsia" w:cs="宋体" w:hint="default"/>
          <w:color w:val="000000" w:themeColor="text1"/>
          <w:szCs w:val="24"/>
        </w:rPr>
      </w:pPr>
      <w:bookmarkStart w:id="838" w:name="_Toc222996659"/>
      <w:r w:rsidRPr="002070AF">
        <w:rPr>
          <w:rFonts w:asciiTheme="minorEastAsia" w:eastAsiaTheme="minorEastAsia" w:hAnsiTheme="minorEastAsia" w:cs="宋体"/>
          <w:color w:val="000000" w:themeColor="text1"/>
          <w:spacing w:val="1"/>
          <w:szCs w:val="24"/>
        </w:rPr>
        <w:t>在养护项目实施期间或缺陷责任期内发生危及养护项目安全</w:t>
      </w:r>
      <w:r w:rsidRPr="002070AF">
        <w:rPr>
          <w:rFonts w:asciiTheme="minorEastAsia" w:eastAsiaTheme="minorEastAsia" w:hAnsiTheme="minorEastAsia" w:cs="宋体"/>
          <w:color w:val="000000" w:themeColor="text1"/>
          <w:szCs w:val="24"/>
        </w:rPr>
        <w:t>的事件，咨询人通</w:t>
      </w:r>
      <w:r w:rsidRPr="002070AF">
        <w:rPr>
          <w:rFonts w:asciiTheme="minorEastAsia" w:eastAsiaTheme="minorEastAsia" w:hAnsiTheme="minorEastAsia" w:cs="宋体"/>
          <w:color w:val="000000" w:themeColor="text1"/>
          <w:spacing w:val="1"/>
          <w:szCs w:val="24"/>
        </w:rPr>
        <w:t>知承包人进行抢救，承包人声明无能力或不愿立即执</w:t>
      </w:r>
      <w:r w:rsidRPr="002070AF">
        <w:rPr>
          <w:rFonts w:asciiTheme="minorEastAsia" w:eastAsiaTheme="minorEastAsia" w:hAnsiTheme="minorEastAsia" w:cs="宋体"/>
          <w:color w:val="000000" w:themeColor="text1"/>
          <w:szCs w:val="24"/>
        </w:rPr>
        <w:t>行的，发包人有权雇佣其他人</w:t>
      </w:r>
      <w:r w:rsidRPr="002070AF">
        <w:rPr>
          <w:rFonts w:asciiTheme="minorEastAsia" w:eastAsiaTheme="minorEastAsia" w:hAnsiTheme="minorEastAsia" w:cs="宋体"/>
          <w:color w:val="000000" w:themeColor="text1"/>
          <w:spacing w:val="-1"/>
          <w:szCs w:val="24"/>
        </w:rPr>
        <w:t>员进行抢救。此类抢救按合同约定属于承包人义务的，由此发生的金额和（或）工</w:t>
      </w:r>
      <w:r w:rsidRPr="002070AF">
        <w:rPr>
          <w:rFonts w:asciiTheme="minorEastAsia" w:eastAsiaTheme="minorEastAsia" w:hAnsiTheme="minorEastAsia" w:cs="宋体"/>
          <w:color w:val="000000" w:themeColor="text1"/>
          <w:spacing w:val="-5"/>
          <w:szCs w:val="24"/>
        </w:rPr>
        <w:t>期延误由承包人承担。</w:t>
      </w:r>
      <w:bookmarkEnd w:id="838"/>
    </w:p>
    <w:p w:rsidR="00DD5C86" w:rsidRPr="002070AF" w:rsidRDefault="006C7CFD">
      <w:pPr>
        <w:spacing w:line="220" w:lineRule="auto"/>
        <w:ind w:left="477"/>
        <w:outlineLvl w:val="2"/>
        <w:rPr>
          <w:rFonts w:asciiTheme="minorEastAsia" w:eastAsiaTheme="minorEastAsia" w:hAnsiTheme="minorEastAsia" w:cs="宋体" w:hint="default"/>
          <w:color w:val="000000" w:themeColor="text1"/>
          <w:szCs w:val="24"/>
        </w:rPr>
      </w:pPr>
      <w:bookmarkStart w:id="839" w:name="_Toc222996660"/>
      <w:r w:rsidRPr="002070AF">
        <w:rPr>
          <w:rFonts w:asciiTheme="minorEastAsia" w:eastAsiaTheme="minorEastAsia" w:hAnsiTheme="minorEastAsia"/>
          <w:b/>
          <w:bCs/>
          <w:color w:val="000000" w:themeColor="text1"/>
          <w:spacing w:val="-2"/>
          <w:szCs w:val="24"/>
        </w:rPr>
        <w:t xml:space="preserve">22.2  </w:t>
      </w:r>
      <w:r w:rsidRPr="002070AF">
        <w:rPr>
          <w:rFonts w:asciiTheme="minorEastAsia" w:eastAsiaTheme="minorEastAsia" w:hAnsiTheme="minorEastAsia" w:cs="宋体"/>
          <w:b/>
          <w:bCs/>
          <w:color w:val="000000" w:themeColor="text1"/>
          <w:spacing w:val="-2"/>
          <w:szCs w:val="24"/>
        </w:rPr>
        <w:t>发包人违约</w:t>
      </w:r>
      <w:bookmarkEnd w:id="839"/>
    </w:p>
    <w:p w:rsidR="00DD5C86" w:rsidRPr="002070AF" w:rsidRDefault="006C7CFD">
      <w:pPr>
        <w:spacing w:before="124" w:line="220" w:lineRule="auto"/>
        <w:ind w:left="476"/>
        <w:outlineLvl w:val="2"/>
        <w:rPr>
          <w:rFonts w:asciiTheme="minorEastAsia" w:eastAsiaTheme="minorEastAsia" w:hAnsiTheme="minorEastAsia" w:cs="宋体" w:hint="default"/>
          <w:color w:val="000000" w:themeColor="text1"/>
          <w:szCs w:val="24"/>
        </w:rPr>
      </w:pPr>
      <w:bookmarkStart w:id="840" w:name="_Toc222996661"/>
      <w:r w:rsidRPr="002070AF">
        <w:rPr>
          <w:rFonts w:asciiTheme="minorEastAsia" w:eastAsiaTheme="minorEastAsia" w:hAnsiTheme="minorEastAsia"/>
          <w:color w:val="000000" w:themeColor="text1"/>
          <w:spacing w:val="-1"/>
          <w:szCs w:val="24"/>
        </w:rPr>
        <w:t xml:space="preserve">22.2.1 </w:t>
      </w:r>
      <w:r w:rsidRPr="002070AF">
        <w:rPr>
          <w:rFonts w:asciiTheme="minorEastAsia" w:eastAsiaTheme="minorEastAsia" w:hAnsiTheme="minorEastAsia" w:cs="宋体"/>
          <w:color w:val="000000" w:themeColor="text1"/>
          <w:spacing w:val="-1"/>
          <w:szCs w:val="24"/>
        </w:rPr>
        <w:t>发包人违约的情形</w:t>
      </w:r>
      <w:bookmarkEnd w:id="840"/>
    </w:p>
    <w:p w:rsidR="00DD5C86" w:rsidRPr="002070AF" w:rsidRDefault="006C7CFD">
      <w:pPr>
        <w:spacing w:before="114" w:line="220" w:lineRule="auto"/>
        <w:ind w:left="479"/>
        <w:outlineLvl w:val="2"/>
        <w:rPr>
          <w:rFonts w:asciiTheme="minorEastAsia" w:eastAsiaTheme="minorEastAsia" w:hAnsiTheme="minorEastAsia" w:cs="宋体" w:hint="default"/>
          <w:color w:val="000000" w:themeColor="text1"/>
          <w:szCs w:val="24"/>
        </w:rPr>
      </w:pPr>
      <w:bookmarkStart w:id="841" w:name="_Toc222996662"/>
      <w:r w:rsidRPr="002070AF">
        <w:rPr>
          <w:rFonts w:asciiTheme="minorEastAsia" w:eastAsiaTheme="minorEastAsia" w:hAnsiTheme="minorEastAsia" w:cs="宋体"/>
          <w:color w:val="000000" w:themeColor="text1"/>
          <w:spacing w:val="-3"/>
          <w:szCs w:val="24"/>
        </w:rPr>
        <w:t>在履行合同过程中发生的下列情形，属发包人违约：</w:t>
      </w:r>
      <w:bookmarkEnd w:id="841"/>
    </w:p>
    <w:p w:rsidR="00DD5C86" w:rsidRPr="002070AF" w:rsidRDefault="006C7CFD">
      <w:pPr>
        <w:spacing w:before="112" w:line="264" w:lineRule="auto"/>
        <w:ind w:left="31" w:right="160" w:firstLine="455"/>
        <w:outlineLvl w:val="2"/>
        <w:rPr>
          <w:rFonts w:asciiTheme="minorEastAsia" w:eastAsiaTheme="minorEastAsia" w:hAnsiTheme="minorEastAsia" w:cs="宋体" w:hint="default"/>
          <w:color w:val="000000" w:themeColor="text1"/>
          <w:szCs w:val="24"/>
        </w:rPr>
      </w:pPr>
      <w:bookmarkStart w:id="842" w:name="_Toc222996663"/>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）发包人未能按合同约定支付预付款或合同价款，或拖延</w:t>
      </w:r>
      <w:r w:rsidRPr="002070AF">
        <w:rPr>
          <w:rFonts w:asciiTheme="minorEastAsia" w:eastAsiaTheme="minorEastAsia" w:hAnsiTheme="minorEastAsia" w:cs="宋体"/>
          <w:color w:val="000000" w:themeColor="text1"/>
          <w:spacing w:val="3"/>
          <w:szCs w:val="24"/>
        </w:rPr>
        <w:t>、拒绝批准付款</w:t>
      </w:r>
      <w:r w:rsidRPr="002070AF">
        <w:rPr>
          <w:rFonts w:asciiTheme="minorEastAsia" w:eastAsiaTheme="minorEastAsia" w:hAnsiTheme="minorEastAsia" w:cs="宋体"/>
          <w:color w:val="000000" w:themeColor="text1"/>
          <w:spacing w:val="-6"/>
          <w:szCs w:val="24"/>
        </w:rPr>
        <w:t>申请和支付凭证，导致付款延误；</w:t>
      </w:r>
      <w:bookmarkEnd w:id="842"/>
    </w:p>
    <w:p w:rsidR="00DD5C86" w:rsidRPr="002070AF" w:rsidRDefault="006C7CFD">
      <w:pPr>
        <w:spacing w:before="116" w:line="220" w:lineRule="auto"/>
        <w:ind w:left="487"/>
        <w:outlineLvl w:val="2"/>
        <w:rPr>
          <w:rFonts w:asciiTheme="minorEastAsia" w:eastAsiaTheme="minorEastAsia" w:hAnsiTheme="minorEastAsia" w:cs="宋体" w:hint="default"/>
          <w:color w:val="000000" w:themeColor="text1"/>
          <w:szCs w:val="24"/>
        </w:rPr>
      </w:pPr>
      <w:bookmarkStart w:id="843" w:name="_Toc222996664"/>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2</w:t>
      </w:r>
      <w:r w:rsidRPr="002070AF">
        <w:rPr>
          <w:rFonts w:asciiTheme="minorEastAsia" w:eastAsiaTheme="minorEastAsia" w:hAnsiTheme="minorEastAsia" w:cs="宋体"/>
          <w:color w:val="000000" w:themeColor="text1"/>
          <w:spacing w:val="-6"/>
          <w:szCs w:val="24"/>
        </w:rPr>
        <w:t>）发包人原因造成停工；</w:t>
      </w:r>
      <w:bookmarkEnd w:id="843"/>
    </w:p>
    <w:p w:rsidR="00DD5C86" w:rsidRPr="002070AF" w:rsidRDefault="006C7CFD">
      <w:pPr>
        <w:spacing w:before="112" w:line="219" w:lineRule="auto"/>
        <w:ind w:left="487"/>
        <w:outlineLvl w:val="2"/>
        <w:rPr>
          <w:rFonts w:asciiTheme="minorEastAsia" w:eastAsiaTheme="minorEastAsia" w:hAnsiTheme="minorEastAsia" w:cs="宋体" w:hint="default"/>
          <w:color w:val="000000" w:themeColor="text1"/>
          <w:szCs w:val="24"/>
        </w:rPr>
      </w:pPr>
      <w:bookmarkStart w:id="844" w:name="_Toc222996665"/>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3</w:t>
      </w:r>
      <w:r w:rsidRPr="002070AF">
        <w:rPr>
          <w:rFonts w:asciiTheme="minorEastAsia" w:eastAsiaTheme="minorEastAsia" w:hAnsiTheme="minorEastAsia" w:cs="宋体"/>
          <w:color w:val="000000" w:themeColor="text1"/>
          <w:spacing w:val="-2"/>
          <w:szCs w:val="24"/>
        </w:rPr>
        <w:t>）发包人无法继续履行或明确表示不履行或实质上已</w:t>
      </w:r>
      <w:r w:rsidRPr="002070AF">
        <w:rPr>
          <w:rFonts w:asciiTheme="minorEastAsia" w:eastAsiaTheme="minorEastAsia" w:hAnsiTheme="minorEastAsia" w:cs="宋体"/>
          <w:color w:val="000000" w:themeColor="text1"/>
          <w:spacing w:val="-3"/>
          <w:szCs w:val="24"/>
        </w:rPr>
        <w:t>停止履行合同；</w:t>
      </w:r>
      <w:bookmarkEnd w:id="844"/>
    </w:p>
    <w:p w:rsidR="00DD5C86" w:rsidRPr="002070AF"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845" w:name="_Toc222996666"/>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4</w:t>
      </w:r>
      <w:r w:rsidRPr="002070AF">
        <w:rPr>
          <w:rFonts w:asciiTheme="minorEastAsia" w:eastAsiaTheme="minorEastAsia" w:hAnsiTheme="minorEastAsia" w:cs="宋体"/>
          <w:color w:val="000000" w:themeColor="text1"/>
          <w:spacing w:val="-3"/>
          <w:szCs w:val="24"/>
        </w:rPr>
        <w:t>）发包人无正当理由不按时返还履约保证金或质量保证金的；</w:t>
      </w:r>
      <w:bookmarkEnd w:id="845"/>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846" w:name="_Toc222996667"/>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5</w:t>
      </w:r>
      <w:r w:rsidRPr="002070AF">
        <w:rPr>
          <w:rFonts w:asciiTheme="minorEastAsia" w:eastAsiaTheme="minorEastAsia" w:hAnsiTheme="minorEastAsia" w:cs="宋体"/>
          <w:color w:val="000000" w:themeColor="text1"/>
          <w:spacing w:val="-3"/>
          <w:szCs w:val="24"/>
        </w:rPr>
        <w:t>）发包人不履行合同约定的其他义务。</w:t>
      </w:r>
      <w:bookmarkEnd w:id="846"/>
    </w:p>
    <w:p w:rsidR="00DD5C86" w:rsidRPr="002070AF" w:rsidRDefault="006C7CFD">
      <w:pPr>
        <w:spacing w:before="113" w:line="220" w:lineRule="auto"/>
        <w:ind w:left="476"/>
        <w:outlineLvl w:val="2"/>
        <w:rPr>
          <w:rFonts w:asciiTheme="minorEastAsia" w:eastAsiaTheme="minorEastAsia" w:hAnsiTheme="minorEastAsia" w:cs="宋体" w:hint="default"/>
          <w:color w:val="000000" w:themeColor="text1"/>
          <w:szCs w:val="24"/>
        </w:rPr>
      </w:pPr>
      <w:bookmarkStart w:id="847" w:name="_Toc222996668"/>
      <w:r w:rsidRPr="002070AF">
        <w:rPr>
          <w:rFonts w:asciiTheme="minorEastAsia" w:eastAsiaTheme="minorEastAsia" w:hAnsiTheme="minorEastAsia"/>
          <w:color w:val="000000" w:themeColor="text1"/>
          <w:spacing w:val="-1"/>
          <w:szCs w:val="24"/>
        </w:rPr>
        <w:t xml:space="preserve">22.2.2  </w:t>
      </w:r>
      <w:r w:rsidRPr="002070AF">
        <w:rPr>
          <w:rFonts w:asciiTheme="minorEastAsia" w:eastAsiaTheme="minorEastAsia" w:hAnsiTheme="minorEastAsia" w:cs="宋体"/>
          <w:color w:val="000000" w:themeColor="text1"/>
          <w:spacing w:val="-1"/>
          <w:szCs w:val="24"/>
        </w:rPr>
        <w:t>对发包人违约的处理</w:t>
      </w:r>
      <w:bookmarkEnd w:id="847"/>
    </w:p>
    <w:p w:rsidR="00DD5C86" w:rsidRPr="002070AF" w:rsidRDefault="006C7CFD">
      <w:pPr>
        <w:spacing w:before="114" w:line="308" w:lineRule="auto"/>
        <w:ind w:left="1" w:right="150" w:firstLine="482"/>
        <w:outlineLvl w:val="2"/>
        <w:rPr>
          <w:rFonts w:asciiTheme="minorEastAsia" w:eastAsiaTheme="minorEastAsia" w:hAnsiTheme="minorEastAsia" w:cs="宋体" w:hint="default"/>
          <w:color w:val="000000" w:themeColor="text1"/>
          <w:szCs w:val="24"/>
        </w:rPr>
      </w:pPr>
      <w:bookmarkStart w:id="848" w:name="_Toc222996669"/>
      <w:r w:rsidRPr="002070AF">
        <w:rPr>
          <w:rFonts w:asciiTheme="minorEastAsia" w:eastAsiaTheme="minorEastAsia" w:hAnsiTheme="minorEastAsia" w:cs="宋体"/>
          <w:color w:val="000000" w:themeColor="text1"/>
          <w:spacing w:val="-6"/>
          <w:szCs w:val="24"/>
        </w:rPr>
        <w:t>发包人发生除第</w:t>
      </w:r>
      <w:r w:rsidRPr="002070AF">
        <w:rPr>
          <w:rFonts w:asciiTheme="minorEastAsia" w:eastAsiaTheme="minorEastAsia" w:hAnsiTheme="minorEastAsia"/>
          <w:color w:val="000000" w:themeColor="text1"/>
          <w:spacing w:val="-6"/>
          <w:szCs w:val="24"/>
        </w:rPr>
        <w:t>22.2.1</w:t>
      </w:r>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3</w:t>
      </w:r>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4</w:t>
      </w:r>
      <w:r w:rsidRPr="002070AF">
        <w:rPr>
          <w:rFonts w:asciiTheme="minorEastAsia" w:eastAsiaTheme="minorEastAsia" w:hAnsiTheme="minorEastAsia" w:cs="宋体"/>
          <w:color w:val="000000" w:themeColor="text1"/>
          <w:spacing w:val="-6"/>
          <w:szCs w:val="24"/>
        </w:rPr>
        <w:t>）目以外的违约情况时，承包人可向发包人发</w:t>
      </w:r>
      <w:r w:rsidRPr="002070AF">
        <w:rPr>
          <w:rFonts w:asciiTheme="minorEastAsia" w:eastAsiaTheme="minorEastAsia" w:hAnsiTheme="minorEastAsia" w:cs="宋体"/>
          <w:color w:val="000000" w:themeColor="text1"/>
          <w:szCs w:val="24"/>
        </w:rPr>
        <w:t>出通知，要求发包人采取有效措施纠正违约行为。发包人收到承包人通知后的</w:t>
      </w:r>
      <w:r w:rsidRPr="002070AF">
        <w:rPr>
          <w:rFonts w:asciiTheme="minorEastAsia" w:eastAsiaTheme="minorEastAsia" w:hAnsiTheme="minorEastAsia"/>
          <w:color w:val="000000" w:themeColor="text1"/>
          <w:szCs w:val="24"/>
        </w:rPr>
        <w:t>7</w:t>
      </w:r>
      <w:r w:rsidRPr="002070AF">
        <w:rPr>
          <w:rFonts w:asciiTheme="minorEastAsia" w:eastAsiaTheme="minorEastAsia" w:hAnsiTheme="minorEastAsia" w:cs="宋体"/>
          <w:color w:val="000000" w:themeColor="text1"/>
          <w:szCs w:val="24"/>
        </w:rPr>
        <w:t>天</w:t>
      </w:r>
      <w:r w:rsidRPr="002070AF">
        <w:rPr>
          <w:rFonts w:asciiTheme="minorEastAsia" w:eastAsiaTheme="minorEastAsia" w:hAnsiTheme="minorEastAsia" w:cs="宋体"/>
          <w:color w:val="000000" w:themeColor="text1"/>
          <w:spacing w:val="1"/>
          <w:szCs w:val="24"/>
        </w:rPr>
        <w:t>内仍不履行合同义务，承包人有权暂停养护作业，并通知</w:t>
      </w:r>
      <w:r w:rsidRPr="002070AF">
        <w:rPr>
          <w:rFonts w:asciiTheme="minorEastAsia" w:eastAsiaTheme="minorEastAsia" w:hAnsiTheme="minorEastAsia" w:cs="宋体"/>
          <w:color w:val="000000" w:themeColor="text1"/>
          <w:szCs w:val="24"/>
        </w:rPr>
        <w:t>咨询人，发包人应承担由</w:t>
      </w:r>
      <w:r w:rsidRPr="002070AF">
        <w:rPr>
          <w:rFonts w:asciiTheme="minorEastAsia" w:eastAsiaTheme="minorEastAsia" w:hAnsiTheme="minorEastAsia" w:cs="宋体"/>
          <w:color w:val="000000" w:themeColor="text1"/>
          <w:spacing w:val="-2"/>
          <w:szCs w:val="24"/>
        </w:rPr>
        <w:t>此增加的费用和（或）工期延误，并支付承包人合理利润。</w:t>
      </w:r>
      <w:bookmarkEnd w:id="848"/>
    </w:p>
    <w:p w:rsidR="00DD5C86" w:rsidRPr="002070AF" w:rsidRDefault="006C7CFD">
      <w:pPr>
        <w:spacing w:before="2" w:line="307" w:lineRule="auto"/>
        <w:ind w:right="152" w:firstLine="484"/>
        <w:jc w:val="both"/>
        <w:outlineLvl w:val="2"/>
        <w:rPr>
          <w:rFonts w:asciiTheme="minorEastAsia" w:eastAsiaTheme="minorEastAsia" w:hAnsiTheme="minorEastAsia" w:cs="宋体" w:hint="default"/>
          <w:color w:val="000000" w:themeColor="text1"/>
          <w:szCs w:val="24"/>
        </w:rPr>
      </w:pPr>
      <w:bookmarkStart w:id="849" w:name="_Toc222996670"/>
      <w:r w:rsidRPr="002070AF">
        <w:rPr>
          <w:rFonts w:asciiTheme="minorEastAsia" w:eastAsiaTheme="minorEastAsia" w:hAnsiTheme="minorEastAsia" w:cs="宋体"/>
          <w:color w:val="000000" w:themeColor="text1"/>
          <w:spacing w:val="2"/>
          <w:szCs w:val="24"/>
        </w:rPr>
        <w:t xml:space="preserve">发包人发生第 </w:t>
      </w:r>
      <w:r w:rsidRPr="002070AF">
        <w:rPr>
          <w:rFonts w:asciiTheme="minorEastAsia" w:eastAsiaTheme="minorEastAsia" w:hAnsiTheme="minorEastAsia"/>
          <w:color w:val="000000" w:themeColor="text1"/>
          <w:spacing w:val="2"/>
          <w:szCs w:val="24"/>
        </w:rPr>
        <w:t>22.2.1</w:t>
      </w:r>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4</w:t>
      </w:r>
      <w:r w:rsidRPr="002070AF">
        <w:rPr>
          <w:rFonts w:asciiTheme="minorEastAsia" w:eastAsiaTheme="minorEastAsia" w:hAnsiTheme="minorEastAsia" w:cs="宋体"/>
          <w:color w:val="000000" w:themeColor="text1"/>
          <w:spacing w:val="2"/>
          <w:szCs w:val="24"/>
        </w:rPr>
        <w:t>）目的违约情况时，承包人可向发包人发出通知</w:t>
      </w:r>
      <w:r w:rsidRPr="002070AF">
        <w:rPr>
          <w:rFonts w:asciiTheme="minorEastAsia" w:eastAsiaTheme="minorEastAsia" w:hAnsiTheme="minorEastAsia" w:cs="宋体"/>
          <w:color w:val="000000" w:themeColor="text1"/>
          <w:spacing w:val="1"/>
          <w:szCs w:val="24"/>
        </w:rPr>
        <w:t>，要</w:t>
      </w:r>
      <w:r w:rsidRPr="002070AF">
        <w:rPr>
          <w:rFonts w:asciiTheme="minorEastAsia" w:eastAsiaTheme="minorEastAsia" w:hAnsiTheme="minorEastAsia" w:cs="宋体"/>
          <w:color w:val="000000" w:themeColor="text1"/>
          <w:szCs w:val="24"/>
        </w:rPr>
        <w:t>求发包人采取有效措施纠正违约行为。发包人收到承包人通知后的</w:t>
      </w:r>
      <w:r w:rsidRPr="002070AF">
        <w:rPr>
          <w:rFonts w:asciiTheme="minorEastAsia" w:eastAsiaTheme="minorEastAsia" w:hAnsiTheme="minorEastAsia"/>
          <w:color w:val="000000" w:themeColor="text1"/>
          <w:szCs w:val="24"/>
        </w:rPr>
        <w:t xml:space="preserve">7 </w:t>
      </w:r>
      <w:r w:rsidRPr="002070AF">
        <w:rPr>
          <w:rFonts w:asciiTheme="minorEastAsia" w:eastAsiaTheme="minorEastAsia" w:hAnsiTheme="minorEastAsia" w:cs="宋体"/>
          <w:color w:val="000000" w:themeColor="text1"/>
          <w:szCs w:val="24"/>
        </w:rPr>
        <w:t>天内仍不返还</w:t>
      </w:r>
      <w:r w:rsidRPr="002070AF">
        <w:rPr>
          <w:rFonts w:asciiTheme="minorEastAsia" w:eastAsiaTheme="minorEastAsia" w:hAnsiTheme="minorEastAsia" w:cs="宋体"/>
          <w:color w:val="000000" w:themeColor="text1"/>
          <w:spacing w:val="1"/>
          <w:szCs w:val="24"/>
        </w:rPr>
        <w:t>履约保证金或质量保证金的，发包人应按专用合同条款</w:t>
      </w:r>
      <w:r w:rsidRPr="002070AF">
        <w:rPr>
          <w:rFonts w:asciiTheme="minorEastAsia" w:eastAsiaTheme="minorEastAsia" w:hAnsiTheme="minorEastAsia" w:cs="宋体"/>
          <w:color w:val="000000" w:themeColor="text1"/>
          <w:szCs w:val="24"/>
        </w:rPr>
        <w:t>的约定向承包人支付逾期返</w:t>
      </w:r>
      <w:r w:rsidRPr="002070AF">
        <w:rPr>
          <w:rFonts w:asciiTheme="minorEastAsia" w:eastAsiaTheme="minorEastAsia" w:hAnsiTheme="minorEastAsia" w:cs="宋体"/>
          <w:color w:val="000000" w:themeColor="text1"/>
          <w:spacing w:val="-5"/>
          <w:szCs w:val="24"/>
        </w:rPr>
        <w:t>还保证金的违约金。</w:t>
      </w:r>
      <w:bookmarkEnd w:id="849"/>
    </w:p>
    <w:p w:rsidR="00DD5C86" w:rsidRPr="002070AF" w:rsidRDefault="006C7CFD">
      <w:pPr>
        <w:spacing w:line="219" w:lineRule="auto"/>
        <w:ind w:left="476"/>
        <w:outlineLvl w:val="2"/>
        <w:rPr>
          <w:rFonts w:asciiTheme="minorEastAsia" w:eastAsiaTheme="minorEastAsia" w:hAnsiTheme="minorEastAsia" w:cs="宋体" w:hint="default"/>
          <w:color w:val="000000" w:themeColor="text1"/>
          <w:szCs w:val="24"/>
        </w:rPr>
      </w:pPr>
      <w:bookmarkStart w:id="850" w:name="_Toc222996671"/>
      <w:r w:rsidRPr="002070AF">
        <w:rPr>
          <w:rFonts w:asciiTheme="minorEastAsia" w:eastAsiaTheme="minorEastAsia" w:hAnsiTheme="minorEastAsia"/>
          <w:color w:val="000000" w:themeColor="text1"/>
          <w:spacing w:val="-1"/>
          <w:szCs w:val="24"/>
        </w:rPr>
        <w:t xml:space="preserve">22.2.3  </w:t>
      </w:r>
      <w:r w:rsidRPr="002070AF">
        <w:rPr>
          <w:rFonts w:asciiTheme="minorEastAsia" w:eastAsiaTheme="minorEastAsia" w:hAnsiTheme="minorEastAsia" w:cs="宋体"/>
          <w:color w:val="000000" w:themeColor="text1"/>
          <w:spacing w:val="-1"/>
          <w:szCs w:val="24"/>
        </w:rPr>
        <w:t>发包人违约解除合同</w:t>
      </w:r>
      <w:bookmarkEnd w:id="850"/>
    </w:p>
    <w:p w:rsidR="00DD5C86" w:rsidRPr="002070AF" w:rsidRDefault="006C7CFD">
      <w:pPr>
        <w:spacing w:before="115" w:line="264" w:lineRule="auto"/>
        <w:ind w:left="15" w:right="158" w:firstLine="472"/>
        <w:outlineLvl w:val="2"/>
        <w:rPr>
          <w:rFonts w:asciiTheme="minorEastAsia" w:eastAsiaTheme="minorEastAsia" w:hAnsiTheme="minorEastAsia" w:cs="宋体" w:hint="default"/>
          <w:color w:val="000000" w:themeColor="text1"/>
          <w:szCs w:val="24"/>
        </w:rPr>
      </w:pPr>
      <w:bookmarkStart w:id="851" w:name="_Toc222996672"/>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1</w:t>
      </w:r>
      <w:r w:rsidRPr="002070AF">
        <w:rPr>
          <w:rFonts w:asciiTheme="minorEastAsia" w:eastAsiaTheme="minorEastAsia" w:hAnsiTheme="minorEastAsia" w:cs="宋体"/>
          <w:color w:val="000000" w:themeColor="text1"/>
          <w:szCs w:val="24"/>
        </w:rPr>
        <w:t>）发包人发生第</w:t>
      </w:r>
      <w:r w:rsidRPr="002070AF">
        <w:rPr>
          <w:rFonts w:asciiTheme="minorEastAsia" w:eastAsiaTheme="minorEastAsia" w:hAnsiTheme="minorEastAsia"/>
          <w:color w:val="000000" w:themeColor="text1"/>
          <w:szCs w:val="24"/>
        </w:rPr>
        <w:t>22.2.1</w:t>
      </w:r>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3</w:t>
      </w:r>
      <w:r w:rsidRPr="002070AF">
        <w:rPr>
          <w:rFonts w:asciiTheme="minorEastAsia" w:eastAsiaTheme="minorEastAsia" w:hAnsiTheme="minorEastAsia" w:cs="宋体"/>
          <w:color w:val="000000" w:themeColor="text1"/>
          <w:szCs w:val="24"/>
        </w:rPr>
        <w:t>）目的违约情况时，承包人可书面通知发包</w:t>
      </w:r>
      <w:r w:rsidRPr="002070AF">
        <w:rPr>
          <w:rFonts w:asciiTheme="minorEastAsia" w:eastAsiaTheme="minorEastAsia" w:hAnsiTheme="minorEastAsia" w:cs="宋体"/>
          <w:color w:val="000000" w:themeColor="text1"/>
          <w:spacing w:val="-1"/>
          <w:szCs w:val="24"/>
        </w:rPr>
        <w:t>人解</w:t>
      </w:r>
      <w:r w:rsidRPr="002070AF">
        <w:rPr>
          <w:rFonts w:asciiTheme="minorEastAsia" w:eastAsiaTheme="minorEastAsia" w:hAnsiTheme="minorEastAsia" w:cs="宋体"/>
          <w:color w:val="000000" w:themeColor="text1"/>
          <w:spacing w:val="-11"/>
          <w:szCs w:val="24"/>
        </w:rPr>
        <w:t>除合同。</w:t>
      </w:r>
      <w:bookmarkEnd w:id="851"/>
    </w:p>
    <w:p w:rsidR="00DD5C86" w:rsidRPr="002070AF" w:rsidRDefault="006C7CFD">
      <w:pPr>
        <w:spacing w:before="112" w:line="279" w:lineRule="auto"/>
        <w:ind w:firstLine="486"/>
        <w:outlineLvl w:val="2"/>
        <w:rPr>
          <w:rFonts w:asciiTheme="minorEastAsia" w:eastAsiaTheme="minorEastAsia" w:hAnsiTheme="minorEastAsia" w:cs="宋体" w:hint="default"/>
          <w:color w:val="000000" w:themeColor="text1"/>
          <w:szCs w:val="24"/>
        </w:rPr>
      </w:pPr>
      <w:bookmarkStart w:id="852" w:name="_Toc222996673"/>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2</w:t>
      </w:r>
      <w:r w:rsidRPr="002070AF">
        <w:rPr>
          <w:rFonts w:asciiTheme="minorEastAsia" w:eastAsiaTheme="minorEastAsia" w:hAnsiTheme="minorEastAsia" w:cs="宋体"/>
          <w:color w:val="000000" w:themeColor="text1"/>
          <w:spacing w:val="-3"/>
          <w:szCs w:val="24"/>
        </w:rPr>
        <w:t>）承包人按第</w:t>
      </w:r>
      <w:r w:rsidRPr="002070AF">
        <w:rPr>
          <w:rFonts w:asciiTheme="minorEastAsia" w:eastAsiaTheme="minorEastAsia" w:hAnsiTheme="minorEastAsia"/>
          <w:color w:val="000000" w:themeColor="text1"/>
          <w:spacing w:val="-3"/>
          <w:szCs w:val="24"/>
        </w:rPr>
        <w:t xml:space="preserve">22.2.2 </w:t>
      </w:r>
      <w:r w:rsidRPr="002070AF">
        <w:rPr>
          <w:rFonts w:asciiTheme="minorEastAsia" w:eastAsiaTheme="minorEastAsia" w:hAnsiTheme="minorEastAsia" w:cs="宋体"/>
          <w:color w:val="000000" w:themeColor="text1"/>
          <w:spacing w:val="-3"/>
          <w:szCs w:val="24"/>
        </w:rPr>
        <w:t>项暂停养护作业</w:t>
      </w:r>
      <w:r w:rsidRPr="002070AF">
        <w:rPr>
          <w:rFonts w:asciiTheme="minorEastAsia" w:eastAsiaTheme="minorEastAsia" w:hAnsiTheme="minorEastAsia"/>
          <w:color w:val="000000" w:themeColor="text1"/>
          <w:spacing w:val="-3"/>
          <w:szCs w:val="24"/>
        </w:rPr>
        <w:t>14</w:t>
      </w:r>
      <w:r w:rsidRPr="002070AF">
        <w:rPr>
          <w:rFonts w:asciiTheme="minorEastAsia" w:eastAsiaTheme="minorEastAsia" w:hAnsiTheme="minorEastAsia" w:cs="宋体"/>
          <w:color w:val="000000" w:themeColor="text1"/>
          <w:spacing w:val="-3"/>
          <w:szCs w:val="24"/>
        </w:rPr>
        <w:t>天后</w:t>
      </w:r>
      <w:r w:rsidRPr="002070AF">
        <w:rPr>
          <w:rFonts w:asciiTheme="minorEastAsia" w:eastAsiaTheme="minorEastAsia" w:hAnsiTheme="minorEastAsia" w:cs="宋体"/>
          <w:color w:val="000000" w:themeColor="text1"/>
          <w:spacing w:val="-4"/>
          <w:szCs w:val="24"/>
        </w:rPr>
        <w:t>，发包人仍不纠正违约行为的，</w:t>
      </w:r>
      <w:r w:rsidRPr="002070AF">
        <w:rPr>
          <w:rFonts w:asciiTheme="minorEastAsia" w:eastAsiaTheme="minorEastAsia" w:hAnsiTheme="minorEastAsia" w:cs="宋体"/>
          <w:color w:val="000000" w:themeColor="text1"/>
          <w:spacing w:val="1"/>
          <w:szCs w:val="24"/>
        </w:rPr>
        <w:t>承包人可向发包人发出解除合同通知。但承包人的这一行动</w:t>
      </w:r>
      <w:r w:rsidRPr="002070AF">
        <w:rPr>
          <w:rFonts w:asciiTheme="minorEastAsia" w:eastAsiaTheme="minorEastAsia" w:hAnsiTheme="minorEastAsia" w:cs="宋体"/>
          <w:color w:val="000000" w:themeColor="text1"/>
          <w:szCs w:val="24"/>
        </w:rPr>
        <w:t>不免除发包人承担的违</w:t>
      </w:r>
      <w:r w:rsidRPr="002070AF">
        <w:rPr>
          <w:rFonts w:asciiTheme="minorEastAsia" w:eastAsiaTheme="minorEastAsia" w:hAnsiTheme="minorEastAsia" w:cs="宋体"/>
          <w:color w:val="000000" w:themeColor="text1"/>
          <w:spacing w:val="-2"/>
          <w:szCs w:val="24"/>
        </w:rPr>
        <w:t>约责任，也不影响承包人根据合同约定享有的索赔权利。</w:t>
      </w:r>
      <w:bookmarkEnd w:id="852"/>
    </w:p>
    <w:p w:rsidR="00DD5C86" w:rsidRPr="002070AF" w:rsidRDefault="006C7CFD">
      <w:pPr>
        <w:spacing w:before="114" w:line="219" w:lineRule="auto"/>
        <w:ind w:left="476"/>
        <w:outlineLvl w:val="2"/>
        <w:rPr>
          <w:rFonts w:asciiTheme="minorEastAsia" w:eastAsiaTheme="minorEastAsia" w:hAnsiTheme="minorEastAsia" w:cs="宋体" w:hint="default"/>
          <w:color w:val="000000" w:themeColor="text1"/>
          <w:szCs w:val="24"/>
        </w:rPr>
      </w:pPr>
      <w:bookmarkStart w:id="853" w:name="_Toc222996674"/>
      <w:r w:rsidRPr="002070AF">
        <w:rPr>
          <w:rFonts w:asciiTheme="minorEastAsia" w:eastAsiaTheme="minorEastAsia" w:hAnsiTheme="minorEastAsia"/>
          <w:color w:val="000000" w:themeColor="text1"/>
          <w:spacing w:val="-1"/>
          <w:szCs w:val="24"/>
        </w:rPr>
        <w:t xml:space="preserve">22.2.4  </w:t>
      </w:r>
      <w:r w:rsidRPr="002070AF">
        <w:rPr>
          <w:rFonts w:asciiTheme="minorEastAsia" w:eastAsiaTheme="minorEastAsia" w:hAnsiTheme="minorEastAsia" w:cs="宋体"/>
          <w:color w:val="000000" w:themeColor="text1"/>
          <w:spacing w:val="-1"/>
          <w:szCs w:val="24"/>
        </w:rPr>
        <w:t>解除合同后的付款</w:t>
      </w:r>
      <w:bookmarkEnd w:id="853"/>
    </w:p>
    <w:p w:rsidR="00DD5C86" w:rsidRPr="002070AF" w:rsidRDefault="006C7CFD">
      <w:pPr>
        <w:spacing w:before="116" w:line="219" w:lineRule="auto"/>
        <w:ind w:left="499"/>
        <w:outlineLvl w:val="2"/>
        <w:rPr>
          <w:rFonts w:asciiTheme="minorEastAsia" w:eastAsiaTheme="minorEastAsia" w:hAnsiTheme="minorEastAsia" w:cs="宋体" w:hint="default"/>
          <w:color w:val="000000" w:themeColor="text1"/>
          <w:szCs w:val="24"/>
        </w:rPr>
      </w:pPr>
      <w:bookmarkStart w:id="854" w:name="_Toc222996675"/>
      <w:r w:rsidRPr="002070AF">
        <w:rPr>
          <w:rFonts w:asciiTheme="minorEastAsia" w:eastAsiaTheme="minorEastAsia" w:hAnsiTheme="minorEastAsia" w:cs="宋体"/>
          <w:color w:val="000000" w:themeColor="text1"/>
          <w:spacing w:val="2"/>
          <w:szCs w:val="24"/>
        </w:rPr>
        <w:t>因发包人违约解除合同的，发包人应在解除合同后</w:t>
      </w:r>
      <w:r w:rsidRPr="002070AF">
        <w:rPr>
          <w:rFonts w:asciiTheme="minorEastAsia" w:eastAsiaTheme="minorEastAsia" w:hAnsiTheme="minorEastAsia"/>
          <w:color w:val="000000" w:themeColor="text1"/>
          <w:spacing w:val="2"/>
          <w:szCs w:val="24"/>
        </w:rPr>
        <w:t>14</w:t>
      </w:r>
      <w:r w:rsidRPr="002070AF">
        <w:rPr>
          <w:rFonts w:asciiTheme="minorEastAsia" w:eastAsiaTheme="minorEastAsia" w:hAnsiTheme="minorEastAsia" w:cs="宋体"/>
          <w:color w:val="000000" w:themeColor="text1"/>
          <w:spacing w:val="2"/>
          <w:szCs w:val="24"/>
        </w:rPr>
        <w:t>天内向承包人支付下列</w:t>
      </w:r>
      <w:bookmarkEnd w:id="854"/>
    </w:p>
    <w:p w:rsidR="00DD5C86" w:rsidRPr="002070AF" w:rsidRDefault="006C7CFD">
      <w:pPr>
        <w:spacing w:before="78" w:line="219" w:lineRule="auto"/>
        <w:ind w:left="2"/>
        <w:outlineLvl w:val="2"/>
        <w:rPr>
          <w:rFonts w:asciiTheme="minorEastAsia" w:eastAsiaTheme="minorEastAsia" w:hAnsiTheme="minorEastAsia" w:cs="宋体" w:hint="default"/>
          <w:color w:val="000000" w:themeColor="text1"/>
          <w:szCs w:val="24"/>
        </w:rPr>
      </w:pPr>
      <w:bookmarkStart w:id="855" w:name="_Toc222996676"/>
      <w:r w:rsidRPr="002070AF">
        <w:rPr>
          <w:rFonts w:asciiTheme="minorEastAsia" w:eastAsiaTheme="minorEastAsia" w:hAnsiTheme="minorEastAsia" w:cs="宋体"/>
          <w:color w:val="000000" w:themeColor="text1"/>
          <w:spacing w:val="-2"/>
          <w:szCs w:val="24"/>
        </w:rPr>
        <w:t>金额，承包人应在此期限内及时向发包人提交要求支付下列金额的有关资料和凭证：</w:t>
      </w:r>
      <w:bookmarkEnd w:id="855"/>
    </w:p>
    <w:p w:rsidR="00DD5C86" w:rsidRPr="002070AF" w:rsidRDefault="006C7CFD">
      <w:pPr>
        <w:spacing w:before="115" w:line="218" w:lineRule="auto"/>
        <w:ind w:left="487"/>
        <w:outlineLvl w:val="2"/>
        <w:rPr>
          <w:rFonts w:asciiTheme="minorEastAsia" w:eastAsiaTheme="minorEastAsia" w:hAnsiTheme="minorEastAsia" w:cs="宋体" w:hint="default"/>
          <w:color w:val="000000" w:themeColor="text1"/>
          <w:szCs w:val="24"/>
        </w:rPr>
      </w:pPr>
      <w:bookmarkStart w:id="856" w:name="_Toc222996677"/>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）合同解除日以前所完成工作的价款；</w:t>
      </w:r>
      <w:bookmarkEnd w:id="856"/>
    </w:p>
    <w:p w:rsidR="00DD5C86" w:rsidRPr="002070AF" w:rsidRDefault="006C7CFD">
      <w:pPr>
        <w:spacing w:before="116" w:line="263" w:lineRule="auto"/>
        <w:ind w:right="179" w:firstLine="486"/>
        <w:outlineLvl w:val="2"/>
        <w:rPr>
          <w:rFonts w:asciiTheme="minorEastAsia" w:eastAsiaTheme="minorEastAsia" w:hAnsiTheme="minorEastAsia" w:cs="宋体" w:hint="default"/>
          <w:color w:val="000000" w:themeColor="text1"/>
          <w:szCs w:val="24"/>
        </w:rPr>
      </w:pPr>
      <w:bookmarkStart w:id="857" w:name="_Toc222996678"/>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）承包人为实施养护作业订购并已付款的材料、工程设备</w:t>
      </w:r>
      <w:r w:rsidRPr="002070AF">
        <w:rPr>
          <w:rFonts w:asciiTheme="minorEastAsia" w:eastAsiaTheme="minorEastAsia" w:hAnsiTheme="minorEastAsia" w:cs="宋体"/>
          <w:color w:val="000000" w:themeColor="text1"/>
          <w:spacing w:val="3"/>
          <w:szCs w:val="24"/>
        </w:rPr>
        <w:t>和其他物品的金</w:t>
      </w:r>
      <w:r w:rsidRPr="002070AF">
        <w:rPr>
          <w:rFonts w:asciiTheme="minorEastAsia" w:eastAsiaTheme="minorEastAsia" w:hAnsiTheme="minorEastAsia" w:cs="宋体"/>
          <w:color w:val="000000" w:themeColor="text1"/>
          <w:spacing w:val="-2"/>
          <w:szCs w:val="24"/>
        </w:rPr>
        <w:t>额；发包人付款后，该材料、工程设备和其他物品归</w:t>
      </w:r>
      <w:r w:rsidRPr="002070AF">
        <w:rPr>
          <w:rFonts w:asciiTheme="minorEastAsia" w:eastAsiaTheme="minorEastAsia" w:hAnsiTheme="minorEastAsia" w:cs="宋体"/>
          <w:color w:val="000000" w:themeColor="text1"/>
          <w:spacing w:val="-3"/>
          <w:szCs w:val="24"/>
        </w:rPr>
        <w:t>发包人所有；</w:t>
      </w:r>
      <w:bookmarkEnd w:id="857"/>
    </w:p>
    <w:p w:rsidR="00DD5C86" w:rsidRPr="002070AF"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858" w:name="_Toc222996679"/>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3</w:t>
      </w:r>
      <w:r w:rsidRPr="002070AF">
        <w:rPr>
          <w:rFonts w:asciiTheme="minorEastAsia" w:eastAsiaTheme="minorEastAsia" w:hAnsiTheme="minorEastAsia" w:cs="宋体"/>
          <w:color w:val="000000" w:themeColor="text1"/>
          <w:spacing w:val="-3"/>
          <w:szCs w:val="24"/>
        </w:rPr>
        <w:t>）承包人为实施养护项目所发生的，而发包人未支付的金额；</w:t>
      </w:r>
      <w:bookmarkEnd w:id="858"/>
    </w:p>
    <w:p w:rsidR="00DD5C86" w:rsidRPr="002070AF"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859" w:name="_Toc222996680"/>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4</w:t>
      </w:r>
      <w:r w:rsidRPr="002070AF">
        <w:rPr>
          <w:rFonts w:asciiTheme="minorEastAsia" w:eastAsiaTheme="minorEastAsia" w:hAnsiTheme="minorEastAsia" w:cs="宋体"/>
          <w:color w:val="000000" w:themeColor="text1"/>
          <w:spacing w:val="-3"/>
          <w:szCs w:val="24"/>
        </w:rPr>
        <w:t>）承包人撤离养护作业场地以及遣散承包人人员的金额；</w:t>
      </w:r>
      <w:bookmarkEnd w:id="859"/>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860" w:name="_Toc222996681"/>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5</w:t>
      </w:r>
      <w:r w:rsidRPr="002070AF">
        <w:rPr>
          <w:rFonts w:asciiTheme="minorEastAsia" w:eastAsiaTheme="minorEastAsia" w:hAnsiTheme="minorEastAsia" w:cs="宋体"/>
          <w:color w:val="000000" w:themeColor="text1"/>
          <w:spacing w:val="-4"/>
          <w:szCs w:val="24"/>
        </w:rPr>
        <w:t>）由于解除合同应赔偿的承包人损失；</w:t>
      </w:r>
      <w:bookmarkEnd w:id="860"/>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861" w:name="_Toc222996682"/>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6</w:t>
      </w:r>
      <w:r w:rsidRPr="002070AF">
        <w:rPr>
          <w:rFonts w:asciiTheme="minorEastAsia" w:eastAsiaTheme="minorEastAsia" w:hAnsiTheme="minorEastAsia" w:cs="宋体"/>
          <w:color w:val="000000" w:themeColor="text1"/>
          <w:spacing w:val="-2"/>
          <w:szCs w:val="24"/>
        </w:rPr>
        <w:t>）按合同约定在合同解除日前应支付给承包人的其他金额。</w:t>
      </w:r>
      <w:bookmarkEnd w:id="861"/>
    </w:p>
    <w:p w:rsidR="00DD5C86" w:rsidRPr="002070AF" w:rsidRDefault="006C7CFD">
      <w:pPr>
        <w:spacing w:before="114" w:line="308" w:lineRule="auto"/>
        <w:ind w:left="2" w:right="168" w:firstLine="481"/>
        <w:outlineLvl w:val="2"/>
        <w:rPr>
          <w:rFonts w:asciiTheme="minorEastAsia" w:eastAsiaTheme="minorEastAsia" w:hAnsiTheme="minorEastAsia" w:cs="宋体" w:hint="default"/>
          <w:color w:val="000000" w:themeColor="text1"/>
          <w:szCs w:val="24"/>
        </w:rPr>
      </w:pPr>
      <w:bookmarkStart w:id="862" w:name="_Toc222996683"/>
      <w:r w:rsidRPr="002070AF">
        <w:rPr>
          <w:rFonts w:asciiTheme="minorEastAsia" w:eastAsiaTheme="minorEastAsia" w:hAnsiTheme="minorEastAsia" w:cs="宋体"/>
          <w:color w:val="000000" w:themeColor="text1"/>
          <w:spacing w:val="1"/>
          <w:szCs w:val="24"/>
        </w:rPr>
        <w:t>发包人应按本项约定支付上述金额并退还质量保证</w:t>
      </w:r>
      <w:r w:rsidRPr="002070AF">
        <w:rPr>
          <w:rFonts w:asciiTheme="minorEastAsia" w:eastAsiaTheme="minorEastAsia" w:hAnsiTheme="minorEastAsia" w:cs="宋体"/>
          <w:color w:val="000000" w:themeColor="text1"/>
          <w:szCs w:val="24"/>
        </w:rPr>
        <w:t>金和履约保证金，但有权要</w:t>
      </w:r>
      <w:r w:rsidRPr="002070AF">
        <w:rPr>
          <w:rFonts w:asciiTheme="minorEastAsia" w:eastAsiaTheme="minorEastAsia" w:hAnsiTheme="minorEastAsia" w:cs="宋体"/>
          <w:color w:val="000000" w:themeColor="text1"/>
          <w:spacing w:val="-3"/>
          <w:szCs w:val="24"/>
        </w:rPr>
        <w:t>求承包人支付应偿还给发包人的各项金额。</w:t>
      </w:r>
      <w:bookmarkEnd w:id="862"/>
    </w:p>
    <w:p w:rsidR="00DD5C86" w:rsidRPr="002070AF" w:rsidRDefault="006C7CFD">
      <w:pPr>
        <w:spacing w:line="219" w:lineRule="auto"/>
        <w:ind w:left="476"/>
        <w:outlineLvl w:val="2"/>
        <w:rPr>
          <w:rFonts w:asciiTheme="minorEastAsia" w:eastAsiaTheme="minorEastAsia" w:hAnsiTheme="minorEastAsia" w:cs="宋体" w:hint="default"/>
          <w:color w:val="000000" w:themeColor="text1"/>
          <w:szCs w:val="24"/>
        </w:rPr>
      </w:pPr>
      <w:bookmarkStart w:id="863" w:name="_Toc222996684"/>
      <w:r w:rsidRPr="002070AF">
        <w:rPr>
          <w:rFonts w:asciiTheme="minorEastAsia" w:eastAsiaTheme="minorEastAsia" w:hAnsiTheme="minorEastAsia"/>
          <w:color w:val="000000" w:themeColor="text1"/>
          <w:spacing w:val="-1"/>
          <w:szCs w:val="24"/>
        </w:rPr>
        <w:t xml:space="preserve">22.2.5  </w:t>
      </w:r>
      <w:r w:rsidRPr="002070AF">
        <w:rPr>
          <w:rFonts w:asciiTheme="minorEastAsia" w:eastAsiaTheme="minorEastAsia" w:hAnsiTheme="minorEastAsia" w:cs="宋体"/>
          <w:color w:val="000000" w:themeColor="text1"/>
          <w:spacing w:val="-1"/>
          <w:szCs w:val="24"/>
        </w:rPr>
        <w:t>解除合同后的承包人撤离</w:t>
      </w:r>
      <w:bookmarkEnd w:id="863"/>
    </w:p>
    <w:p w:rsidR="00DD5C86" w:rsidRPr="002070AF" w:rsidRDefault="006C7CFD">
      <w:pPr>
        <w:spacing w:before="114" w:line="305" w:lineRule="auto"/>
        <w:ind w:left="1" w:right="168" w:firstLine="497"/>
        <w:outlineLvl w:val="2"/>
        <w:rPr>
          <w:rFonts w:asciiTheme="minorEastAsia" w:eastAsiaTheme="minorEastAsia" w:hAnsiTheme="minorEastAsia" w:cs="宋体" w:hint="default"/>
          <w:color w:val="000000" w:themeColor="text1"/>
          <w:szCs w:val="24"/>
        </w:rPr>
      </w:pPr>
      <w:bookmarkStart w:id="864" w:name="_Toc222996685"/>
      <w:r w:rsidRPr="002070AF">
        <w:rPr>
          <w:rFonts w:asciiTheme="minorEastAsia" w:eastAsiaTheme="minorEastAsia" w:hAnsiTheme="minorEastAsia" w:cs="宋体"/>
          <w:color w:val="000000" w:themeColor="text1"/>
          <w:szCs w:val="24"/>
        </w:rPr>
        <w:t>因发包人违约而解除合同后，承包人应妥善做好已养护项目和已购材料、设备</w:t>
      </w:r>
      <w:r w:rsidRPr="002070AF">
        <w:rPr>
          <w:rFonts w:asciiTheme="minorEastAsia" w:eastAsiaTheme="minorEastAsia" w:hAnsiTheme="minorEastAsia" w:cs="宋体"/>
          <w:color w:val="000000" w:themeColor="text1"/>
          <w:spacing w:val="1"/>
          <w:szCs w:val="24"/>
        </w:rPr>
        <w:t>的保护工作，按发包人要求将承包人设备和人员撤出养护</w:t>
      </w:r>
      <w:r w:rsidRPr="002070AF">
        <w:rPr>
          <w:rFonts w:asciiTheme="minorEastAsia" w:eastAsiaTheme="minorEastAsia" w:hAnsiTheme="minorEastAsia" w:cs="宋体"/>
          <w:color w:val="000000" w:themeColor="text1"/>
          <w:szCs w:val="24"/>
        </w:rPr>
        <w:t>作业场地。承包人撤出养</w:t>
      </w:r>
      <w:r w:rsidRPr="002070AF">
        <w:rPr>
          <w:rFonts w:asciiTheme="minorEastAsia" w:eastAsiaTheme="minorEastAsia" w:hAnsiTheme="minorEastAsia" w:cs="宋体"/>
          <w:color w:val="000000" w:themeColor="text1"/>
          <w:spacing w:val="-2"/>
          <w:szCs w:val="24"/>
        </w:rPr>
        <w:t>护作业场地应遵守第</w:t>
      </w:r>
      <w:r w:rsidRPr="002070AF">
        <w:rPr>
          <w:rFonts w:asciiTheme="minorEastAsia" w:eastAsiaTheme="minorEastAsia" w:hAnsiTheme="minorEastAsia"/>
          <w:color w:val="000000" w:themeColor="text1"/>
          <w:spacing w:val="-2"/>
          <w:szCs w:val="24"/>
        </w:rPr>
        <w:t xml:space="preserve">18.6 </w:t>
      </w:r>
      <w:r w:rsidRPr="002070AF">
        <w:rPr>
          <w:rFonts w:asciiTheme="minorEastAsia" w:eastAsiaTheme="minorEastAsia" w:hAnsiTheme="minorEastAsia" w:cs="宋体"/>
          <w:color w:val="000000" w:themeColor="text1"/>
          <w:spacing w:val="-2"/>
          <w:szCs w:val="24"/>
        </w:rPr>
        <w:t>款的约定，发包人应为承包人撤出提供必要条件。</w:t>
      </w:r>
      <w:bookmarkEnd w:id="864"/>
    </w:p>
    <w:p w:rsidR="00DD5C86" w:rsidRPr="002070AF" w:rsidRDefault="006C7CFD">
      <w:pPr>
        <w:spacing w:before="1" w:line="219" w:lineRule="auto"/>
        <w:ind w:left="477"/>
        <w:outlineLvl w:val="2"/>
        <w:rPr>
          <w:rFonts w:asciiTheme="minorEastAsia" w:eastAsiaTheme="minorEastAsia" w:hAnsiTheme="minorEastAsia" w:cs="宋体" w:hint="default"/>
          <w:color w:val="000000" w:themeColor="text1"/>
          <w:szCs w:val="24"/>
        </w:rPr>
      </w:pPr>
      <w:bookmarkStart w:id="865" w:name="_Toc222996686"/>
      <w:r w:rsidRPr="002070AF">
        <w:rPr>
          <w:rFonts w:asciiTheme="minorEastAsia" w:eastAsiaTheme="minorEastAsia" w:hAnsiTheme="minorEastAsia"/>
          <w:b/>
          <w:bCs/>
          <w:color w:val="000000" w:themeColor="text1"/>
          <w:spacing w:val="-2"/>
          <w:szCs w:val="24"/>
        </w:rPr>
        <w:t xml:space="preserve">22.3 </w:t>
      </w:r>
      <w:r w:rsidRPr="002070AF">
        <w:rPr>
          <w:rFonts w:asciiTheme="minorEastAsia" w:eastAsiaTheme="minorEastAsia" w:hAnsiTheme="minorEastAsia" w:cs="宋体"/>
          <w:b/>
          <w:bCs/>
          <w:color w:val="000000" w:themeColor="text1"/>
          <w:spacing w:val="-2"/>
          <w:szCs w:val="24"/>
        </w:rPr>
        <w:t>第三人造成的违约</w:t>
      </w:r>
      <w:bookmarkEnd w:id="865"/>
    </w:p>
    <w:p w:rsidR="00DD5C86" w:rsidRPr="002070AF" w:rsidRDefault="006C7CFD">
      <w:pPr>
        <w:spacing w:before="124" w:line="309" w:lineRule="auto"/>
        <w:ind w:left="2" w:right="168" w:firstLine="477"/>
        <w:jc w:val="both"/>
        <w:outlineLvl w:val="2"/>
        <w:rPr>
          <w:rFonts w:asciiTheme="minorEastAsia" w:eastAsiaTheme="minorEastAsia" w:hAnsiTheme="minorEastAsia" w:cs="宋体" w:hint="default"/>
          <w:color w:val="000000" w:themeColor="text1"/>
          <w:szCs w:val="24"/>
        </w:rPr>
      </w:pPr>
      <w:bookmarkStart w:id="866" w:name="_Toc222996687"/>
      <w:r w:rsidRPr="002070AF">
        <w:rPr>
          <w:rFonts w:asciiTheme="minorEastAsia" w:eastAsiaTheme="minorEastAsia" w:hAnsiTheme="minorEastAsia" w:cs="宋体"/>
          <w:color w:val="000000" w:themeColor="text1"/>
          <w:spacing w:val="1"/>
          <w:szCs w:val="24"/>
        </w:rPr>
        <w:t>在履行合同过程中，一方当事人因第三人的原因造成违约的</w:t>
      </w:r>
      <w:r w:rsidRPr="002070AF">
        <w:rPr>
          <w:rFonts w:asciiTheme="minorEastAsia" w:eastAsiaTheme="minorEastAsia" w:hAnsiTheme="minorEastAsia" w:cs="宋体"/>
          <w:color w:val="000000" w:themeColor="text1"/>
          <w:szCs w:val="24"/>
        </w:rPr>
        <w:t>，应当向对方当事</w:t>
      </w:r>
      <w:r w:rsidRPr="002070AF">
        <w:rPr>
          <w:rFonts w:asciiTheme="minorEastAsia" w:eastAsiaTheme="minorEastAsia" w:hAnsiTheme="minorEastAsia" w:cs="宋体"/>
          <w:color w:val="000000" w:themeColor="text1"/>
          <w:spacing w:val="1"/>
          <w:szCs w:val="24"/>
        </w:rPr>
        <w:t>人承担违约责任。一方当事人和第三人之间的纠纷，依</w:t>
      </w:r>
      <w:r w:rsidRPr="002070AF">
        <w:rPr>
          <w:rFonts w:asciiTheme="minorEastAsia" w:eastAsiaTheme="minorEastAsia" w:hAnsiTheme="minorEastAsia" w:cs="宋体"/>
          <w:color w:val="000000" w:themeColor="text1"/>
          <w:szCs w:val="24"/>
        </w:rPr>
        <w:t>照法律规定或者按照约定解</w:t>
      </w:r>
      <w:r w:rsidRPr="002070AF">
        <w:rPr>
          <w:rFonts w:asciiTheme="minorEastAsia" w:eastAsiaTheme="minorEastAsia" w:hAnsiTheme="minorEastAsia" w:cs="宋体"/>
          <w:color w:val="000000" w:themeColor="text1"/>
          <w:spacing w:val="-12"/>
          <w:szCs w:val="24"/>
        </w:rPr>
        <w:t>决。</w:t>
      </w:r>
      <w:bookmarkEnd w:id="866"/>
    </w:p>
    <w:p w:rsidR="00DD5C86" w:rsidRPr="002070AF" w:rsidRDefault="006C7CFD">
      <w:pPr>
        <w:spacing w:before="308" w:line="219" w:lineRule="auto"/>
        <w:ind w:left="477"/>
        <w:outlineLvl w:val="2"/>
        <w:rPr>
          <w:rFonts w:asciiTheme="minorEastAsia" w:eastAsiaTheme="minorEastAsia" w:hAnsiTheme="minorEastAsia" w:cs="宋体" w:hint="default"/>
          <w:color w:val="000000" w:themeColor="text1"/>
          <w:szCs w:val="24"/>
        </w:rPr>
      </w:pPr>
      <w:bookmarkStart w:id="867" w:name="bookmark51"/>
      <w:bookmarkStart w:id="868" w:name="bookmark52"/>
      <w:bookmarkStart w:id="869" w:name="_Toc222996688"/>
      <w:bookmarkEnd w:id="867"/>
      <w:bookmarkEnd w:id="868"/>
      <w:r w:rsidRPr="002070AF">
        <w:rPr>
          <w:rFonts w:asciiTheme="minorEastAsia" w:eastAsiaTheme="minorEastAsia" w:hAnsiTheme="minorEastAsia"/>
          <w:b/>
          <w:bCs/>
          <w:color w:val="000000" w:themeColor="text1"/>
          <w:spacing w:val="-4"/>
          <w:szCs w:val="24"/>
        </w:rPr>
        <w:t>23.</w:t>
      </w:r>
      <w:r w:rsidRPr="002070AF">
        <w:rPr>
          <w:rFonts w:asciiTheme="minorEastAsia" w:eastAsiaTheme="minorEastAsia" w:hAnsiTheme="minorEastAsia" w:cs="宋体"/>
          <w:b/>
          <w:bCs/>
          <w:color w:val="000000" w:themeColor="text1"/>
          <w:spacing w:val="-4"/>
          <w:szCs w:val="24"/>
        </w:rPr>
        <w:t>索赔</w:t>
      </w:r>
      <w:bookmarkEnd w:id="869"/>
    </w:p>
    <w:p w:rsidR="00DD5C86" w:rsidRPr="002070AF" w:rsidRDefault="006C7CFD">
      <w:pPr>
        <w:spacing w:before="260" w:line="219" w:lineRule="auto"/>
        <w:ind w:left="477"/>
        <w:outlineLvl w:val="2"/>
        <w:rPr>
          <w:rFonts w:asciiTheme="minorEastAsia" w:eastAsiaTheme="minorEastAsia" w:hAnsiTheme="minorEastAsia" w:cs="宋体" w:hint="default"/>
          <w:color w:val="000000" w:themeColor="text1"/>
          <w:szCs w:val="24"/>
        </w:rPr>
      </w:pPr>
      <w:bookmarkStart w:id="870" w:name="_Toc222996689"/>
      <w:r w:rsidRPr="002070AF">
        <w:rPr>
          <w:rFonts w:asciiTheme="minorEastAsia" w:eastAsiaTheme="minorEastAsia" w:hAnsiTheme="minorEastAsia"/>
          <w:b/>
          <w:bCs/>
          <w:color w:val="000000" w:themeColor="text1"/>
          <w:spacing w:val="-2"/>
          <w:szCs w:val="24"/>
        </w:rPr>
        <w:t xml:space="preserve">23.1  </w:t>
      </w:r>
      <w:r w:rsidRPr="002070AF">
        <w:rPr>
          <w:rFonts w:asciiTheme="minorEastAsia" w:eastAsiaTheme="minorEastAsia" w:hAnsiTheme="minorEastAsia" w:cs="宋体"/>
          <w:b/>
          <w:bCs/>
          <w:color w:val="000000" w:themeColor="text1"/>
          <w:spacing w:val="-2"/>
          <w:szCs w:val="24"/>
        </w:rPr>
        <w:t>承包人索赔的提出</w:t>
      </w:r>
      <w:bookmarkEnd w:id="870"/>
    </w:p>
    <w:p w:rsidR="00DD5C86" w:rsidRPr="002070AF" w:rsidRDefault="006C7CFD">
      <w:pPr>
        <w:spacing w:before="127" w:line="307" w:lineRule="auto"/>
        <w:ind w:right="168" w:firstLine="480"/>
        <w:outlineLvl w:val="2"/>
        <w:rPr>
          <w:rFonts w:asciiTheme="minorEastAsia" w:eastAsiaTheme="minorEastAsia" w:hAnsiTheme="minorEastAsia" w:cs="宋体" w:hint="default"/>
          <w:color w:val="000000" w:themeColor="text1"/>
          <w:szCs w:val="24"/>
        </w:rPr>
      </w:pPr>
      <w:bookmarkStart w:id="871" w:name="_Toc222996690"/>
      <w:r w:rsidRPr="002070AF">
        <w:rPr>
          <w:rFonts w:asciiTheme="minorEastAsia" w:eastAsiaTheme="minorEastAsia" w:hAnsiTheme="minorEastAsia" w:cs="宋体"/>
          <w:color w:val="000000" w:themeColor="text1"/>
          <w:spacing w:val="-1"/>
          <w:szCs w:val="24"/>
        </w:rPr>
        <w:t>根据合同约定，承包人认为有权得到追加付款和（或）延长工期的，应按以下</w:t>
      </w:r>
      <w:r w:rsidRPr="002070AF">
        <w:rPr>
          <w:rFonts w:asciiTheme="minorEastAsia" w:eastAsiaTheme="minorEastAsia" w:hAnsiTheme="minorEastAsia" w:cs="宋体"/>
          <w:color w:val="000000" w:themeColor="text1"/>
          <w:spacing w:val="-6"/>
          <w:szCs w:val="24"/>
        </w:rPr>
        <w:t>程序向发包人提出索赔：</w:t>
      </w:r>
      <w:bookmarkEnd w:id="871"/>
    </w:p>
    <w:p w:rsidR="00DD5C86" w:rsidRPr="002070AF" w:rsidRDefault="006C7CFD">
      <w:pPr>
        <w:spacing w:before="3" w:line="277" w:lineRule="auto"/>
        <w:ind w:left="5" w:right="171" w:firstLine="481"/>
        <w:outlineLvl w:val="2"/>
        <w:rPr>
          <w:rFonts w:asciiTheme="minorEastAsia" w:eastAsiaTheme="minorEastAsia" w:hAnsiTheme="minorEastAsia" w:cs="宋体" w:hint="default"/>
          <w:color w:val="000000" w:themeColor="text1"/>
          <w:szCs w:val="24"/>
        </w:rPr>
      </w:pPr>
      <w:bookmarkStart w:id="872" w:name="_Toc222996691"/>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1</w:t>
      </w:r>
      <w:r w:rsidRPr="002070AF">
        <w:rPr>
          <w:rFonts w:asciiTheme="minorEastAsia" w:eastAsiaTheme="minorEastAsia" w:hAnsiTheme="minorEastAsia" w:cs="宋体"/>
          <w:color w:val="000000" w:themeColor="text1"/>
          <w:szCs w:val="24"/>
        </w:rPr>
        <w:t>）承包人应在知道或应当知道索赔事件发生后</w:t>
      </w:r>
      <w:r w:rsidRPr="002070AF">
        <w:rPr>
          <w:rFonts w:asciiTheme="minorEastAsia" w:eastAsiaTheme="minorEastAsia" w:hAnsiTheme="minorEastAsia"/>
          <w:color w:val="000000" w:themeColor="text1"/>
          <w:spacing w:val="-1"/>
          <w:szCs w:val="24"/>
        </w:rPr>
        <w:t xml:space="preserve">14 </w:t>
      </w:r>
      <w:r w:rsidRPr="002070AF">
        <w:rPr>
          <w:rFonts w:asciiTheme="minorEastAsia" w:eastAsiaTheme="minorEastAsia" w:hAnsiTheme="minorEastAsia" w:cs="宋体"/>
          <w:color w:val="000000" w:themeColor="text1"/>
          <w:spacing w:val="-1"/>
          <w:szCs w:val="24"/>
        </w:rPr>
        <w:t>天内向咨询人递交索赔意</w:t>
      </w:r>
      <w:r w:rsidRPr="002070AF">
        <w:rPr>
          <w:rFonts w:asciiTheme="minorEastAsia" w:eastAsiaTheme="minorEastAsia" w:hAnsiTheme="minorEastAsia" w:cs="宋体"/>
          <w:color w:val="000000" w:themeColor="text1"/>
          <w:spacing w:val="2"/>
          <w:szCs w:val="24"/>
        </w:rPr>
        <w:t>向通知书，并说明发生索赔事件的事由。承包人未在前述</w:t>
      </w:r>
      <w:r w:rsidRPr="002070AF">
        <w:rPr>
          <w:rFonts w:asciiTheme="minorEastAsia" w:eastAsiaTheme="minorEastAsia" w:hAnsiTheme="minorEastAsia"/>
          <w:color w:val="000000" w:themeColor="text1"/>
          <w:spacing w:val="2"/>
          <w:szCs w:val="24"/>
        </w:rPr>
        <w:t>14</w:t>
      </w:r>
      <w:r w:rsidRPr="002070AF">
        <w:rPr>
          <w:rFonts w:asciiTheme="minorEastAsia" w:eastAsiaTheme="minorEastAsia" w:hAnsiTheme="minorEastAsia" w:cs="宋体"/>
          <w:color w:val="000000" w:themeColor="text1"/>
          <w:spacing w:val="2"/>
          <w:szCs w:val="24"/>
        </w:rPr>
        <w:t>天内发出索赔意向通</w:t>
      </w:r>
      <w:r w:rsidRPr="002070AF">
        <w:rPr>
          <w:rFonts w:asciiTheme="minorEastAsia" w:eastAsiaTheme="minorEastAsia" w:hAnsiTheme="minorEastAsia" w:cs="宋体"/>
          <w:color w:val="000000" w:themeColor="text1"/>
          <w:spacing w:val="-3"/>
          <w:szCs w:val="24"/>
        </w:rPr>
        <w:t>知书的，丧失要求追加付款和（或）延长工期的权利；</w:t>
      </w:r>
      <w:bookmarkEnd w:id="872"/>
    </w:p>
    <w:p w:rsidR="00DD5C86" w:rsidRPr="002070AF" w:rsidRDefault="006C7CFD">
      <w:pPr>
        <w:spacing w:before="115" w:line="278" w:lineRule="auto"/>
        <w:ind w:left="5" w:firstLine="481"/>
        <w:outlineLvl w:val="2"/>
        <w:rPr>
          <w:rFonts w:asciiTheme="minorEastAsia" w:eastAsiaTheme="minorEastAsia" w:hAnsiTheme="minorEastAsia" w:cs="宋体" w:hint="default"/>
          <w:color w:val="000000" w:themeColor="text1"/>
          <w:szCs w:val="24"/>
        </w:rPr>
      </w:pPr>
      <w:bookmarkStart w:id="873" w:name="_Toc222996692"/>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2</w:t>
      </w:r>
      <w:r w:rsidRPr="002070AF">
        <w:rPr>
          <w:rFonts w:asciiTheme="minorEastAsia" w:eastAsiaTheme="minorEastAsia" w:hAnsiTheme="minorEastAsia" w:cs="宋体"/>
          <w:color w:val="000000" w:themeColor="text1"/>
          <w:spacing w:val="-3"/>
          <w:szCs w:val="24"/>
        </w:rPr>
        <w:t xml:space="preserve">）承包人应在发出索赔意向通知书后 </w:t>
      </w:r>
      <w:r w:rsidRPr="002070AF">
        <w:rPr>
          <w:rFonts w:asciiTheme="minorEastAsia" w:eastAsiaTheme="minorEastAsia" w:hAnsiTheme="minorEastAsia"/>
          <w:color w:val="000000" w:themeColor="text1"/>
          <w:spacing w:val="-3"/>
          <w:szCs w:val="24"/>
        </w:rPr>
        <w:t>14</w:t>
      </w:r>
      <w:r w:rsidRPr="002070AF">
        <w:rPr>
          <w:rFonts w:asciiTheme="minorEastAsia" w:eastAsiaTheme="minorEastAsia" w:hAnsiTheme="minorEastAsia" w:cs="宋体"/>
          <w:color w:val="000000" w:themeColor="text1"/>
          <w:spacing w:val="-3"/>
          <w:szCs w:val="24"/>
        </w:rPr>
        <w:t>天</w:t>
      </w:r>
      <w:r w:rsidRPr="002070AF">
        <w:rPr>
          <w:rFonts w:asciiTheme="minorEastAsia" w:eastAsiaTheme="minorEastAsia" w:hAnsiTheme="minorEastAsia" w:cs="宋体"/>
          <w:color w:val="000000" w:themeColor="text1"/>
          <w:spacing w:val="-4"/>
          <w:szCs w:val="24"/>
        </w:rPr>
        <w:t>内向咨询人正式递交索赔通知书。</w:t>
      </w:r>
      <w:r w:rsidRPr="002070AF">
        <w:rPr>
          <w:rFonts w:asciiTheme="minorEastAsia" w:eastAsiaTheme="minorEastAsia" w:hAnsiTheme="minorEastAsia" w:cs="宋体"/>
          <w:color w:val="000000" w:themeColor="text1"/>
          <w:spacing w:val="1"/>
          <w:szCs w:val="24"/>
        </w:rPr>
        <w:t>索赔通知书应详细说明索赔理由以及要求追加的</w:t>
      </w:r>
      <w:r w:rsidRPr="002070AF">
        <w:rPr>
          <w:rFonts w:asciiTheme="minorEastAsia" w:eastAsiaTheme="minorEastAsia" w:hAnsiTheme="minorEastAsia" w:cs="宋体"/>
          <w:color w:val="000000" w:themeColor="text1"/>
          <w:szCs w:val="24"/>
        </w:rPr>
        <w:t>付款金额和（或）延长的工期，并</w:t>
      </w:r>
      <w:r w:rsidRPr="002070AF">
        <w:rPr>
          <w:rFonts w:asciiTheme="minorEastAsia" w:eastAsiaTheme="minorEastAsia" w:hAnsiTheme="minorEastAsia" w:cs="宋体"/>
          <w:color w:val="000000" w:themeColor="text1"/>
          <w:spacing w:val="-6"/>
          <w:szCs w:val="24"/>
        </w:rPr>
        <w:t>附必要的记录和证明材料；</w:t>
      </w:r>
      <w:bookmarkEnd w:id="873"/>
    </w:p>
    <w:p w:rsidR="00DD5C86" w:rsidRPr="002070AF" w:rsidRDefault="006C7CFD">
      <w:pPr>
        <w:spacing w:before="117" w:line="278" w:lineRule="auto"/>
        <w:ind w:right="168" w:firstLine="486"/>
        <w:outlineLvl w:val="2"/>
        <w:rPr>
          <w:rFonts w:asciiTheme="minorEastAsia" w:eastAsiaTheme="minorEastAsia" w:hAnsiTheme="minorEastAsia" w:cs="宋体" w:hint="default"/>
          <w:color w:val="000000" w:themeColor="text1"/>
          <w:szCs w:val="24"/>
        </w:rPr>
      </w:pPr>
      <w:bookmarkStart w:id="874" w:name="_Toc222996693"/>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）索赔事件具有连续影响的，承包人应按合理时间间隔继续递交延续索赔</w:t>
      </w:r>
      <w:r w:rsidRPr="002070AF">
        <w:rPr>
          <w:rFonts w:asciiTheme="minorEastAsia" w:eastAsiaTheme="minorEastAsia" w:hAnsiTheme="minorEastAsia" w:cs="宋体"/>
          <w:color w:val="000000" w:themeColor="text1"/>
          <w:spacing w:val="-1"/>
          <w:szCs w:val="24"/>
        </w:rPr>
        <w:t>通知，说明连续影响的实际情况和记录，列出累计的追加付款金额和（或）工期延</w:t>
      </w:r>
      <w:r w:rsidRPr="002070AF">
        <w:rPr>
          <w:rFonts w:asciiTheme="minorEastAsia" w:eastAsiaTheme="minorEastAsia" w:hAnsiTheme="minorEastAsia" w:cs="宋体"/>
          <w:color w:val="000000" w:themeColor="text1"/>
          <w:spacing w:val="-13"/>
          <w:szCs w:val="24"/>
        </w:rPr>
        <w:t>长天数；</w:t>
      </w:r>
      <w:bookmarkEnd w:id="874"/>
    </w:p>
    <w:p w:rsidR="00DD5C86" w:rsidRPr="002070AF" w:rsidRDefault="006C7CFD">
      <w:pPr>
        <w:spacing w:before="117" w:line="263" w:lineRule="auto"/>
        <w:ind w:left="3" w:right="18" w:firstLine="483"/>
        <w:outlineLvl w:val="2"/>
        <w:rPr>
          <w:rFonts w:asciiTheme="minorEastAsia" w:eastAsiaTheme="minorEastAsia" w:hAnsiTheme="minorEastAsia" w:cs="宋体" w:hint="default"/>
          <w:color w:val="000000" w:themeColor="text1"/>
          <w:szCs w:val="24"/>
        </w:rPr>
      </w:pPr>
      <w:bookmarkStart w:id="875" w:name="_Toc22299669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4</w:t>
      </w:r>
      <w:r w:rsidRPr="002070AF">
        <w:rPr>
          <w:rFonts w:asciiTheme="minorEastAsia" w:eastAsiaTheme="minorEastAsia" w:hAnsiTheme="minorEastAsia" w:cs="宋体"/>
          <w:color w:val="000000" w:themeColor="text1"/>
          <w:spacing w:val="-4"/>
          <w:szCs w:val="24"/>
        </w:rPr>
        <w:t xml:space="preserve">）在索赔事件影响结束后 </w:t>
      </w:r>
      <w:r w:rsidRPr="002070AF">
        <w:rPr>
          <w:rFonts w:asciiTheme="minorEastAsia" w:eastAsiaTheme="minorEastAsia" w:hAnsiTheme="minorEastAsia"/>
          <w:color w:val="000000" w:themeColor="text1"/>
          <w:spacing w:val="-4"/>
          <w:szCs w:val="24"/>
        </w:rPr>
        <w:t>14</w:t>
      </w:r>
      <w:r w:rsidRPr="002070AF">
        <w:rPr>
          <w:rFonts w:asciiTheme="minorEastAsia" w:eastAsiaTheme="minorEastAsia" w:hAnsiTheme="minorEastAsia" w:cs="宋体"/>
          <w:color w:val="000000" w:themeColor="text1"/>
          <w:spacing w:val="-4"/>
          <w:szCs w:val="24"/>
        </w:rPr>
        <w:t>天内，承包人应向咨询人递交最终索赔通知书，</w:t>
      </w:r>
      <w:r w:rsidRPr="002070AF">
        <w:rPr>
          <w:rFonts w:asciiTheme="minorEastAsia" w:eastAsiaTheme="minorEastAsia" w:hAnsiTheme="minorEastAsia" w:cs="宋体"/>
          <w:color w:val="000000" w:themeColor="text1"/>
          <w:spacing w:val="1"/>
          <w:szCs w:val="24"/>
        </w:rPr>
        <w:t>说明最终要求索赔的追加付款金额和（或）延长的工</w:t>
      </w:r>
      <w:r w:rsidRPr="002070AF">
        <w:rPr>
          <w:rFonts w:asciiTheme="minorEastAsia" w:eastAsiaTheme="minorEastAsia" w:hAnsiTheme="minorEastAsia" w:cs="宋体"/>
          <w:color w:val="000000" w:themeColor="text1"/>
          <w:szCs w:val="24"/>
        </w:rPr>
        <w:t>期，并附必要的记录和证明材</w:t>
      </w:r>
      <w:bookmarkEnd w:id="875"/>
    </w:p>
    <w:p w:rsidR="00DD5C86" w:rsidRPr="002070AF" w:rsidRDefault="006C7CFD">
      <w:pPr>
        <w:spacing w:before="78" w:line="220" w:lineRule="auto"/>
        <w:outlineLvl w:val="2"/>
        <w:rPr>
          <w:rFonts w:asciiTheme="minorEastAsia" w:eastAsiaTheme="minorEastAsia" w:hAnsiTheme="minorEastAsia" w:cs="宋体" w:hint="default"/>
          <w:color w:val="000000" w:themeColor="text1"/>
          <w:szCs w:val="24"/>
        </w:rPr>
      </w:pPr>
      <w:bookmarkStart w:id="876" w:name="_Toc222996695"/>
      <w:r w:rsidRPr="002070AF">
        <w:rPr>
          <w:rFonts w:asciiTheme="minorEastAsia" w:eastAsiaTheme="minorEastAsia" w:hAnsiTheme="minorEastAsia" w:cs="宋体"/>
          <w:color w:val="000000" w:themeColor="text1"/>
          <w:spacing w:val="-12"/>
          <w:szCs w:val="24"/>
        </w:rPr>
        <w:t>料。</w:t>
      </w:r>
      <w:bookmarkEnd w:id="876"/>
    </w:p>
    <w:p w:rsidR="00DD5C86" w:rsidRPr="002070AF" w:rsidRDefault="006C7CFD">
      <w:pPr>
        <w:spacing w:before="105" w:line="219" w:lineRule="auto"/>
        <w:ind w:left="478"/>
        <w:outlineLvl w:val="2"/>
        <w:rPr>
          <w:rFonts w:asciiTheme="minorEastAsia" w:eastAsiaTheme="minorEastAsia" w:hAnsiTheme="minorEastAsia" w:cs="宋体" w:hint="default"/>
          <w:color w:val="000000" w:themeColor="text1"/>
          <w:szCs w:val="24"/>
        </w:rPr>
      </w:pPr>
      <w:bookmarkStart w:id="877" w:name="bookmark229"/>
      <w:bookmarkStart w:id="878" w:name="_Toc222996696"/>
      <w:bookmarkEnd w:id="877"/>
      <w:r w:rsidRPr="002070AF">
        <w:rPr>
          <w:rFonts w:asciiTheme="minorEastAsia" w:eastAsiaTheme="minorEastAsia" w:hAnsiTheme="minorEastAsia"/>
          <w:b/>
          <w:bCs/>
          <w:color w:val="000000" w:themeColor="text1"/>
          <w:spacing w:val="-2"/>
          <w:szCs w:val="24"/>
        </w:rPr>
        <w:t xml:space="preserve">23.2  </w:t>
      </w:r>
      <w:r w:rsidRPr="002070AF">
        <w:rPr>
          <w:rFonts w:asciiTheme="minorEastAsia" w:eastAsiaTheme="minorEastAsia" w:hAnsiTheme="minorEastAsia" w:cs="宋体"/>
          <w:b/>
          <w:bCs/>
          <w:color w:val="000000" w:themeColor="text1"/>
          <w:spacing w:val="-2"/>
          <w:szCs w:val="24"/>
        </w:rPr>
        <w:t>承包人索赔处理程序</w:t>
      </w:r>
      <w:bookmarkEnd w:id="878"/>
    </w:p>
    <w:p w:rsidR="00DD5C86" w:rsidRPr="002070AF" w:rsidRDefault="006C7CFD">
      <w:pPr>
        <w:spacing w:before="124" w:line="263" w:lineRule="auto"/>
        <w:ind w:left="4" w:firstLine="483"/>
        <w:outlineLvl w:val="2"/>
        <w:rPr>
          <w:rFonts w:asciiTheme="minorEastAsia" w:eastAsiaTheme="minorEastAsia" w:hAnsiTheme="minorEastAsia" w:cs="宋体" w:hint="default"/>
          <w:color w:val="000000" w:themeColor="text1"/>
          <w:szCs w:val="24"/>
        </w:rPr>
      </w:pPr>
      <w:bookmarkStart w:id="879" w:name="_Toc222996697"/>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1</w:t>
      </w:r>
      <w:r w:rsidRPr="002070AF">
        <w:rPr>
          <w:rFonts w:asciiTheme="minorEastAsia" w:eastAsiaTheme="minorEastAsia" w:hAnsiTheme="minorEastAsia" w:cs="宋体"/>
          <w:color w:val="000000" w:themeColor="text1"/>
          <w:spacing w:val="-2"/>
          <w:szCs w:val="24"/>
        </w:rPr>
        <w:t>）咨询人收到承包人提交的索赔通知书后，应及时审查索赔通知书的内容、</w:t>
      </w:r>
      <w:r w:rsidRPr="002070AF">
        <w:rPr>
          <w:rFonts w:asciiTheme="minorEastAsia" w:eastAsiaTheme="minorEastAsia" w:hAnsiTheme="minorEastAsia" w:cs="宋体"/>
          <w:color w:val="000000" w:themeColor="text1"/>
          <w:spacing w:val="-1"/>
          <w:szCs w:val="24"/>
        </w:rPr>
        <w:t>查验承包人的记录和证明材料，必要时咨询人可要求承包人</w:t>
      </w:r>
      <w:r w:rsidRPr="002070AF">
        <w:rPr>
          <w:rFonts w:asciiTheme="minorEastAsia" w:eastAsiaTheme="minorEastAsia" w:hAnsiTheme="minorEastAsia" w:cs="宋体"/>
          <w:color w:val="000000" w:themeColor="text1"/>
          <w:spacing w:val="-2"/>
          <w:szCs w:val="24"/>
        </w:rPr>
        <w:t>提交全部原始记录副本。</w:t>
      </w:r>
      <w:bookmarkEnd w:id="879"/>
    </w:p>
    <w:p w:rsidR="00DD5C86" w:rsidRPr="002070AF" w:rsidRDefault="006C7CFD">
      <w:pPr>
        <w:spacing w:before="115" w:line="290" w:lineRule="auto"/>
        <w:ind w:left="2" w:right="169" w:firstLine="485"/>
        <w:outlineLvl w:val="2"/>
        <w:rPr>
          <w:rFonts w:asciiTheme="minorEastAsia" w:eastAsiaTheme="minorEastAsia" w:hAnsiTheme="minorEastAsia" w:cs="宋体" w:hint="default"/>
          <w:color w:val="000000" w:themeColor="text1"/>
          <w:szCs w:val="24"/>
        </w:rPr>
      </w:pPr>
      <w:bookmarkStart w:id="880" w:name="_Toc222996698"/>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2</w:t>
      </w:r>
      <w:r w:rsidRPr="002070AF">
        <w:rPr>
          <w:rFonts w:asciiTheme="minorEastAsia" w:eastAsiaTheme="minorEastAsia" w:hAnsiTheme="minorEastAsia" w:cs="宋体"/>
          <w:color w:val="000000" w:themeColor="text1"/>
          <w:spacing w:val="5"/>
          <w:szCs w:val="24"/>
        </w:rPr>
        <w:t>）咨询人应按第</w:t>
      </w:r>
      <w:r w:rsidRPr="002070AF">
        <w:rPr>
          <w:rFonts w:asciiTheme="minorEastAsia" w:eastAsiaTheme="minorEastAsia" w:hAnsiTheme="minorEastAsia"/>
          <w:color w:val="000000" w:themeColor="text1"/>
          <w:spacing w:val="5"/>
          <w:szCs w:val="24"/>
        </w:rPr>
        <w:t>3.5</w:t>
      </w:r>
      <w:r w:rsidRPr="002070AF">
        <w:rPr>
          <w:rFonts w:asciiTheme="minorEastAsia" w:eastAsiaTheme="minorEastAsia" w:hAnsiTheme="minorEastAsia" w:cs="宋体"/>
          <w:color w:val="000000" w:themeColor="text1"/>
          <w:spacing w:val="5"/>
          <w:szCs w:val="24"/>
        </w:rPr>
        <w:t>款商定或确定追加的付款和</w:t>
      </w:r>
      <w:r w:rsidRPr="002070AF">
        <w:rPr>
          <w:rFonts w:asciiTheme="minorEastAsia" w:eastAsiaTheme="minorEastAsia" w:hAnsiTheme="minorEastAsia" w:cs="宋体"/>
          <w:color w:val="000000" w:themeColor="text1"/>
          <w:spacing w:val="4"/>
          <w:szCs w:val="24"/>
        </w:rPr>
        <w:t>（或）延长的工期，并在</w:t>
      </w:r>
      <w:r w:rsidRPr="002070AF">
        <w:rPr>
          <w:rFonts w:asciiTheme="minorEastAsia" w:eastAsiaTheme="minorEastAsia" w:hAnsiTheme="minorEastAsia" w:cs="宋体"/>
          <w:color w:val="000000" w:themeColor="text1"/>
          <w:spacing w:val="1"/>
          <w:szCs w:val="24"/>
        </w:rPr>
        <w:t>收到上述索赔通知书或有关索赔的进一步证明材料后，将</w:t>
      </w:r>
      <w:r w:rsidRPr="002070AF">
        <w:rPr>
          <w:rFonts w:asciiTheme="minorEastAsia" w:eastAsiaTheme="minorEastAsia" w:hAnsiTheme="minorEastAsia" w:cs="宋体"/>
          <w:color w:val="000000" w:themeColor="text1"/>
          <w:szCs w:val="24"/>
        </w:rPr>
        <w:t>索赔处理结果报发包人批</w:t>
      </w:r>
      <w:r w:rsidRPr="002070AF">
        <w:rPr>
          <w:rFonts w:asciiTheme="minorEastAsia" w:eastAsiaTheme="minorEastAsia" w:hAnsiTheme="minorEastAsia" w:cs="宋体"/>
          <w:color w:val="000000" w:themeColor="text1"/>
          <w:spacing w:val="1"/>
          <w:szCs w:val="24"/>
        </w:rPr>
        <w:t>准后答复承包人。如果承包人提出的索赔要求未能遵守第</w:t>
      </w:r>
      <w:r w:rsidRPr="002070AF">
        <w:rPr>
          <w:rFonts w:asciiTheme="minorEastAsia" w:eastAsiaTheme="minorEastAsia" w:hAnsiTheme="minorEastAsia"/>
          <w:color w:val="000000" w:themeColor="text1"/>
          <w:spacing w:val="1"/>
          <w:szCs w:val="24"/>
        </w:rPr>
        <w:t>23.1</w:t>
      </w:r>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2</w:t>
      </w:r>
      <w:r w:rsidRPr="002070AF">
        <w:rPr>
          <w:rFonts w:asciiTheme="minorEastAsia" w:eastAsiaTheme="minorEastAsia" w:hAnsiTheme="minorEastAsia" w:cs="宋体"/>
          <w:color w:val="000000" w:themeColor="text1"/>
          <w:spacing w:val="-7"/>
          <w:szCs w:val="24"/>
        </w:rPr>
        <w:t>）～（</w:t>
      </w:r>
      <w:r w:rsidRPr="002070AF">
        <w:rPr>
          <w:rFonts w:asciiTheme="minorEastAsia" w:eastAsiaTheme="minorEastAsia" w:hAnsiTheme="minorEastAsia"/>
          <w:color w:val="000000" w:themeColor="text1"/>
          <w:spacing w:val="1"/>
          <w:szCs w:val="24"/>
        </w:rPr>
        <w:t>4</w:t>
      </w:r>
      <w:r w:rsidRPr="002070AF">
        <w:rPr>
          <w:rFonts w:asciiTheme="minorEastAsia" w:eastAsiaTheme="minorEastAsia" w:hAnsiTheme="minorEastAsia" w:cs="宋体"/>
          <w:color w:val="000000" w:themeColor="text1"/>
          <w:spacing w:val="1"/>
          <w:szCs w:val="24"/>
        </w:rPr>
        <w:t>）项的约定，则承包人只限于索赔由咨询人按当时记录予以核实的</w:t>
      </w:r>
      <w:r w:rsidRPr="002070AF">
        <w:rPr>
          <w:rFonts w:asciiTheme="minorEastAsia" w:eastAsiaTheme="minorEastAsia" w:hAnsiTheme="minorEastAsia" w:cs="宋体"/>
          <w:color w:val="000000" w:themeColor="text1"/>
          <w:szCs w:val="24"/>
        </w:rPr>
        <w:t>那部分款额和（或）工期</w:t>
      </w:r>
      <w:r w:rsidRPr="002070AF">
        <w:rPr>
          <w:rFonts w:asciiTheme="minorEastAsia" w:eastAsiaTheme="minorEastAsia" w:hAnsiTheme="minorEastAsia" w:cs="宋体"/>
          <w:color w:val="000000" w:themeColor="text1"/>
          <w:spacing w:val="-8"/>
          <w:szCs w:val="24"/>
        </w:rPr>
        <w:t>延长天数。</w:t>
      </w:r>
      <w:bookmarkEnd w:id="880"/>
    </w:p>
    <w:p w:rsidR="00DD5C86" w:rsidRPr="002070AF" w:rsidRDefault="006C7CFD">
      <w:pPr>
        <w:spacing w:before="115" w:line="264" w:lineRule="auto"/>
        <w:ind w:left="30" w:right="172" w:firstLine="457"/>
        <w:outlineLvl w:val="2"/>
        <w:rPr>
          <w:rFonts w:asciiTheme="minorEastAsia" w:eastAsiaTheme="minorEastAsia" w:hAnsiTheme="minorEastAsia" w:cs="宋体" w:hint="default"/>
          <w:color w:val="000000" w:themeColor="text1"/>
          <w:szCs w:val="24"/>
        </w:rPr>
      </w:pPr>
      <w:bookmarkStart w:id="881" w:name="_Toc222996699"/>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3</w:t>
      </w:r>
      <w:r w:rsidRPr="002070AF">
        <w:rPr>
          <w:rFonts w:asciiTheme="minorEastAsia" w:eastAsiaTheme="minorEastAsia" w:hAnsiTheme="minorEastAsia" w:cs="宋体"/>
          <w:color w:val="000000" w:themeColor="text1"/>
          <w:szCs w:val="24"/>
        </w:rPr>
        <w:t>）承包人接受索赔处理结果的，发包人应在作出索赔</w:t>
      </w:r>
      <w:r w:rsidRPr="002070AF">
        <w:rPr>
          <w:rFonts w:asciiTheme="minorEastAsia" w:eastAsiaTheme="minorEastAsia" w:hAnsiTheme="minorEastAsia" w:cs="宋体"/>
          <w:color w:val="000000" w:themeColor="text1"/>
          <w:spacing w:val="-1"/>
          <w:szCs w:val="24"/>
        </w:rPr>
        <w:t>处理结果答复后</w:t>
      </w:r>
      <w:r w:rsidRPr="002070AF">
        <w:rPr>
          <w:rFonts w:asciiTheme="minorEastAsia" w:eastAsiaTheme="minorEastAsia" w:hAnsiTheme="minorEastAsia"/>
          <w:color w:val="000000" w:themeColor="text1"/>
          <w:spacing w:val="-1"/>
          <w:szCs w:val="24"/>
        </w:rPr>
        <w:t xml:space="preserve">14 </w:t>
      </w:r>
      <w:r w:rsidRPr="002070AF">
        <w:rPr>
          <w:rFonts w:asciiTheme="minorEastAsia" w:eastAsiaTheme="minorEastAsia" w:hAnsiTheme="minorEastAsia" w:cs="宋体"/>
          <w:color w:val="000000" w:themeColor="text1"/>
          <w:spacing w:val="-1"/>
          <w:szCs w:val="24"/>
        </w:rPr>
        <w:t>天</w:t>
      </w:r>
      <w:r w:rsidRPr="002070AF">
        <w:rPr>
          <w:rFonts w:asciiTheme="minorEastAsia" w:eastAsiaTheme="minorEastAsia" w:hAnsiTheme="minorEastAsia" w:cs="宋体"/>
          <w:color w:val="000000" w:themeColor="text1"/>
          <w:spacing w:val="-2"/>
          <w:szCs w:val="24"/>
        </w:rPr>
        <w:t>内完成赔付。承包人不接受索赔处理结果的，按第</w:t>
      </w:r>
      <w:r w:rsidRPr="002070AF">
        <w:rPr>
          <w:rFonts w:asciiTheme="minorEastAsia" w:eastAsiaTheme="minorEastAsia" w:hAnsiTheme="minorEastAsia"/>
          <w:color w:val="000000" w:themeColor="text1"/>
          <w:spacing w:val="-2"/>
          <w:szCs w:val="24"/>
        </w:rPr>
        <w:t>2</w:t>
      </w:r>
      <w:r w:rsidRPr="002070AF">
        <w:rPr>
          <w:rFonts w:asciiTheme="minorEastAsia" w:eastAsiaTheme="minorEastAsia" w:hAnsiTheme="minorEastAsia"/>
          <w:color w:val="000000" w:themeColor="text1"/>
          <w:spacing w:val="-3"/>
          <w:szCs w:val="24"/>
        </w:rPr>
        <w:t xml:space="preserve">4 </w:t>
      </w:r>
      <w:r w:rsidRPr="002070AF">
        <w:rPr>
          <w:rFonts w:asciiTheme="minorEastAsia" w:eastAsiaTheme="minorEastAsia" w:hAnsiTheme="minorEastAsia" w:cs="宋体"/>
          <w:color w:val="000000" w:themeColor="text1"/>
          <w:spacing w:val="-3"/>
          <w:szCs w:val="24"/>
        </w:rPr>
        <w:t>条的约定办理。</w:t>
      </w:r>
      <w:bookmarkEnd w:id="881"/>
    </w:p>
    <w:p w:rsidR="00DD5C86" w:rsidRPr="002070AF" w:rsidRDefault="006C7CFD">
      <w:pPr>
        <w:spacing w:before="104" w:line="219" w:lineRule="auto"/>
        <w:ind w:left="478"/>
        <w:outlineLvl w:val="2"/>
        <w:rPr>
          <w:rFonts w:asciiTheme="minorEastAsia" w:eastAsiaTheme="minorEastAsia" w:hAnsiTheme="minorEastAsia" w:cs="宋体" w:hint="default"/>
          <w:color w:val="000000" w:themeColor="text1"/>
          <w:szCs w:val="24"/>
        </w:rPr>
      </w:pPr>
      <w:bookmarkStart w:id="882" w:name="_Toc222996700"/>
      <w:r w:rsidRPr="002070AF">
        <w:rPr>
          <w:rFonts w:asciiTheme="minorEastAsia" w:eastAsiaTheme="minorEastAsia" w:hAnsiTheme="minorEastAsia"/>
          <w:b/>
          <w:bCs/>
          <w:color w:val="000000" w:themeColor="text1"/>
          <w:spacing w:val="-2"/>
          <w:szCs w:val="24"/>
        </w:rPr>
        <w:t xml:space="preserve">23.3  </w:t>
      </w:r>
      <w:r w:rsidRPr="002070AF">
        <w:rPr>
          <w:rFonts w:asciiTheme="minorEastAsia" w:eastAsiaTheme="minorEastAsia" w:hAnsiTheme="minorEastAsia" w:cs="宋体"/>
          <w:b/>
          <w:bCs/>
          <w:color w:val="000000" w:themeColor="text1"/>
          <w:spacing w:val="-2"/>
          <w:szCs w:val="24"/>
        </w:rPr>
        <w:t>承包人提出索赔的期限</w:t>
      </w:r>
      <w:bookmarkEnd w:id="882"/>
    </w:p>
    <w:p w:rsidR="00DD5C86" w:rsidRPr="002070AF" w:rsidRDefault="006C7CFD">
      <w:pPr>
        <w:spacing w:before="126" w:line="263" w:lineRule="auto"/>
        <w:ind w:left="2" w:right="171" w:firstLine="474"/>
        <w:outlineLvl w:val="2"/>
        <w:rPr>
          <w:rFonts w:asciiTheme="minorEastAsia" w:eastAsiaTheme="minorEastAsia" w:hAnsiTheme="minorEastAsia" w:cs="宋体" w:hint="default"/>
          <w:color w:val="000000" w:themeColor="text1"/>
          <w:szCs w:val="24"/>
        </w:rPr>
      </w:pPr>
      <w:bookmarkStart w:id="883" w:name="_Toc222996701"/>
      <w:r w:rsidRPr="002070AF">
        <w:rPr>
          <w:rFonts w:asciiTheme="minorEastAsia" w:eastAsiaTheme="minorEastAsia" w:hAnsiTheme="minorEastAsia"/>
          <w:color w:val="000000" w:themeColor="text1"/>
          <w:spacing w:val="4"/>
          <w:szCs w:val="24"/>
        </w:rPr>
        <w:t xml:space="preserve">23.3.1  </w:t>
      </w:r>
      <w:r w:rsidRPr="002070AF">
        <w:rPr>
          <w:rFonts w:asciiTheme="minorEastAsia" w:eastAsiaTheme="minorEastAsia" w:hAnsiTheme="minorEastAsia" w:cs="宋体"/>
          <w:color w:val="000000" w:themeColor="text1"/>
          <w:spacing w:val="4"/>
          <w:szCs w:val="24"/>
        </w:rPr>
        <w:t>承包人按第</w:t>
      </w:r>
      <w:r w:rsidRPr="002070AF">
        <w:rPr>
          <w:rFonts w:asciiTheme="minorEastAsia" w:eastAsiaTheme="minorEastAsia" w:hAnsiTheme="minorEastAsia"/>
          <w:color w:val="000000" w:themeColor="text1"/>
          <w:spacing w:val="4"/>
          <w:szCs w:val="24"/>
        </w:rPr>
        <w:t>17.5</w:t>
      </w:r>
      <w:r w:rsidRPr="002070AF">
        <w:rPr>
          <w:rFonts w:asciiTheme="minorEastAsia" w:eastAsiaTheme="minorEastAsia" w:hAnsiTheme="minorEastAsia" w:cs="宋体"/>
          <w:color w:val="000000" w:themeColor="text1"/>
          <w:spacing w:val="4"/>
          <w:szCs w:val="24"/>
        </w:rPr>
        <w:t>款的约定接受了交工付款证书后，应被认</w:t>
      </w:r>
      <w:r w:rsidRPr="002070AF">
        <w:rPr>
          <w:rFonts w:asciiTheme="minorEastAsia" w:eastAsiaTheme="minorEastAsia" w:hAnsiTheme="minorEastAsia" w:cs="宋体"/>
          <w:color w:val="000000" w:themeColor="text1"/>
          <w:spacing w:val="3"/>
          <w:szCs w:val="24"/>
        </w:rPr>
        <w:t>为已无权再</w:t>
      </w:r>
      <w:r w:rsidRPr="002070AF">
        <w:rPr>
          <w:rFonts w:asciiTheme="minorEastAsia" w:eastAsiaTheme="minorEastAsia" w:hAnsiTheme="minorEastAsia" w:cs="宋体"/>
          <w:color w:val="000000" w:themeColor="text1"/>
          <w:spacing w:val="-2"/>
          <w:szCs w:val="24"/>
        </w:rPr>
        <w:t>提出在养护项目交工验收证书颁发前所发生的任何索赔。</w:t>
      </w:r>
      <w:bookmarkEnd w:id="883"/>
    </w:p>
    <w:p w:rsidR="00DD5C86" w:rsidRPr="002070AF" w:rsidRDefault="006C7CFD">
      <w:pPr>
        <w:spacing w:before="115" w:line="263" w:lineRule="auto"/>
        <w:ind w:right="171" w:firstLine="476"/>
        <w:outlineLvl w:val="2"/>
        <w:rPr>
          <w:rFonts w:asciiTheme="minorEastAsia" w:eastAsiaTheme="minorEastAsia" w:hAnsiTheme="minorEastAsia" w:cs="宋体" w:hint="default"/>
          <w:color w:val="000000" w:themeColor="text1"/>
          <w:szCs w:val="24"/>
        </w:rPr>
      </w:pPr>
      <w:bookmarkStart w:id="884" w:name="_Toc222996702"/>
      <w:r w:rsidRPr="002070AF">
        <w:rPr>
          <w:rFonts w:asciiTheme="minorEastAsia" w:eastAsiaTheme="minorEastAsia" w:hAnsiTheme="minorEastAsia"/>
          <w:color w:val="000000" w:themeColor="text1"/>
          <w:spacing w:val="4"/>
          <w:szCs w:val="24"/>
        </w:rPr>
        <w:t xml:space="preserve">23.3.2  </w:t>
      </w:r>
      <w:r w:rsidRPr="002070AF">
        <w:rPr>
          <w:rFonts w:asciiTheme="minorEastAsia" w:eastAsiaTheme="minorEastAsia" w:hAnsiTheme="minorEastAsia" w:cs="宋体"/>
          <w:color w:val="000000" w:themeColor="text1"/>
          <w:spacing w:val="4"/>
          <w:szCs w:val="24"/>
        </w:rPr>
        <w:t>承包人按第</w:t>
      </w:r>
      <w:r w:rsidRPr="002070AF">
        <w:rPr>
          <w:rFonts w:asciiTheme="minorEastAsia" w:eastAsiaTheme="minorEastAsia" w:hAnsiTheme="minorEastAsia"/>
          <w:color w:val="000000" w:themeColor="text1"/>
          <w:spacing w:val="4"/>
          <w:szCs w:val="24"/>
        </w:rPr>
        <w:t>17.6</w:t>
      </w:r>
      <w:r w:rsidRPr="002070AF">
        <w:rPr>
          <w:rFonts w:asciiTheme="minorEastAsia" w:eastAsiaTheme="minorEastAsia" w:hAnsiTheme="minorEastAsia" w:cs="宋体"/>
          <w:color w:val="000000" w:themeColor="text1"/>
          <w:spacing w:val="4"/>
          <w:szCs w:val="24"/>
        </w:rPr>
        <w:t>款的约定提交的最终结清申请单中，只限</w:t>
      </w:r>
      <w:r w:rsidRPr="002070AF">
        <w:rPr>
          <w:rFonts w:asciiTheme="minorEastAsia" w:eastAsiaTheme="minorEastAsia" w:hAnsiTheme="minorEastAsia" w:cs="宋体"/>
          <w:color w:val="000000" w:themeColor="text1"/>
          <w:spacing w:val="3"/>
          <w:szCs w:val="24"/>
        </w:rPr>
        <w:t>于提出交工</w:t>
      </w:r>
      <w:r w:rsidRPr="002070AF">
        <w:rPr>
          <w:rFonts w:asciiTheme="minorEastAsia" w:eastAsiaTheme="minorEastAsia" w:hAnsiTheme="minorEastAsia" w:cs="宋体"/>
          <w:color w:val="000000" w:themeColor="text1"/>
          <w:spacing w:val="-1"/>
          <w:szCs w:val="24"/>
        </w:rPr>
        <w:t>验收证书颁发后发生的索赔。提出索赔的期限自接受</w:t>
      </w:r>
      <w:r w:rsidRPr="002070AF">
        <w:rPr>
          <w:rFonts w:asciiTheme="minorEastAsia" w:eastAsiaTheme="minorEastAsia" w:hAnsiTheme="minorEastAsia" w:cs="宋体"/>
          <w:color w:val="000000" w:themeColor="text1"/>
          <w:spacing w:val="-2"/>
          <w:szCs w:val="24"/>
        </w:rPr>
        <w:t>最终结清证书时终止。</w:t>
      </w:r>
      <w:bookmarkEnd w:id="884"/>
    </w:p>
    <w:p w:rsidR="00DD5C86" w:rsidRPr="002070AF" w:rsidRDefault="006C7CFD">
      <w:pPr>
        <w:spacing w:before="107" w:line="219" w:lineRule="auto"/>
        <w:ind w:left="478"/>
        <w:outlineLvl w:val="2"/>
        <w:rPr>
          <w:rFonts w:asciiTheme="minorEastAsia" w:eastAsiaTheme="minorEastAsia" w:hAnsiTheme="minorEastAsia" w:cs="宋体" w:hint="default"/>
          <w:color w:val="000000" w:themeColor="text1"/>
          <w:szCs w:val="24"/>
        </w:rPr>
      </w:pPr>
      <w:bookmarkStart w:id="885" w:name="_Toc222996703"/>
      <w:r w:rsidRPr="002070AF">
        <w:rPr>
          <w:rFonts w:asciiTheme="minorEastAsia" w:eastAsiaTheme="minorEastAsia" w:hAnsiTheme="minorEastAsia"/>
          <w:b/>
          <w:bCs/>
          <w:color w:val="000000" w:themeColor="text1"/>
          <w:spacing w:val="-2"/>
          <w:szCs w:val="24"/>
        </w:rPr>
        <w:t xml:space="preserve">23.4  </w:t>
      </w:r>
      <w:r w:rsidRPr="002070AF">
        <w:rPr>
          <w:rFonts w:asciiTheme="minorEastAsia" w:eastAsiaTheme="minorEastAsia" w:hAnsiTheme="minorEastAsia" w:cs="宋体"/>
          <w:b/>
          <w:bCs/>
          <w:color w:val="000000" w:themeColor="text1"/>
          <w:spacing w:val="-2"/>
          <w:szCs w:val="24"/>
        </w:rPr>
        <w:t>发包人的索赔</w:t>
      </w:r>
      <w:bookmarkEnd w:id="885"/>
    </w:p>
    <w:p w:rsidR="00DD5C86" w:rsidRPr="002070AF" w:rsidRDefault="006C7CFD">
      <w:pPr>
        <w:spacing w:before="121" w:line="279" w:lineRule="auto"/>
        <w:ind w:left="2" w:right="169" w:firstLine="474"/>
        <w:outlineLvl w:val="2"/>
        <w:rPr>
          <w:rFonts w:asciiTheme="minorEastAsia" w:eastAsiaTheme="minorEastAsia" w:hAnsiTheme="minorEastAsia" w:cs="宋体" w:hint="default"/>
          <w:color w:val="000000" w:themeColor="text1"/>
          <w:szCs w:val="24"/>
        </w:rPr>
      </w:pPr>
      <w:bookmarkStart w:id="886" w:name="_Toc222996704"/>
      <w:r w:rsidRPr="002070AF">
        <w:rPr>
          <w:rFonts w:asciiTheme="minorEastAsia" w:eastAsiaTheme="minorEastAsia" w:hAnsiTheme="minorEastAsia"/>
          <w:color w:val="000000" w:themeColor="text1"/>
          <w:spacing w:val="1"/>
          <w:szCs w:val="24"/>
        </w:rPr>
        <w:t xml:space="preserve">23.4.1  </w:t>
      </w:r>
      <w:r w:rsidRPr="002070AF">
        <w:rPr>
          <w:rFonts w:asciiTheme="minorEastAsia" w:eastAsiaTheme="minorEastAsia" w:hAnsiTheme="minorEastAsia" w:cs="宋体"/>
          <w:color w:val="000000" w:themeColor="text1"/>
          <w:spacing w:val="1"/>
          <w:szCs w:val="24"/>
        </w:rPr>
        <w:t>发生索赔事件后，咨询人应及时书面通知承</w:t>
      </w:r>
      <w:r w:rsidRPr="002070AF">
        <w:rPr>
          <w:rFonts w:asciiTheme="minorEastAsia" w:eastAsiaTheme="minorEastAsia" w:hAnsiTheme="minorEastAsia" w:cs="宋体"/>
          <w:color w:val="000000" w:themeColor="text1"/>
          <w:szCs w:val="24"/>
        </w:rPr>
        <w:t>包人，详细说明发包人有权</w:t>
      </w:r>
      <w:r w:rsidRPr="002070AF">
        <w:rPr>
          <w:rFonts w:asciiTheme="minorEastAsia" w:eastAsiaTheme="minorEastAsia" w:hAnsiTheme="minorEastAsia" w:cs="宋体"/>
          <w:color w:val="000000" w:themeColor="text1"/>
          <w:spacing w:val="-1"/>
          <w:szCs w:val="24"/>
        </w:rPr>
        <w:t>得到的索赔金额和（或）延长缺陷责任期的细节和依据。发包人提出索赔的期限和要求与第</w:t>
      </w:r>
      <w:r w:rsidRPr="002070AF">
        <w:rPr>
          <w:rFonts w:asciiTheme="minorEastAsia" w:eastAsiaTheme="minorEastAsia" w:hAnsiTheme="minorEastAsia"/>
          <w:color w:val="000000" w:themeColor="text1"/>
          <w:spacing w:val="-1"/>
          <w:szCs w:val="24"/>
        </w:rPr>
        <w:t xml:space="preserve">23.3 </w:t>
      </w:r>
      <w:r w:rsidRPr="002070AF">
        <w:rPr>
          <w:rFonts w:asciiTheme="minorEastAsia" w:eastAsiaTheme="minorEastAsia" w:hAnsiTheme="minorEastAsia" w:cs="宋体"/>
          <w:color w:val="000000" w:themeColor="text1"/>
          <w:spacing w:val="-1"/>
          <w:szCs w:val="24"/>
        </w:rPr>
        <w:t>款的约定相同，延长缺陷责任期的通知应在</w:t>
      </w:r>
      <w:r w:rsidRPr="002070AF">
        <w:rPr>
          <w:rFonts w:asciiTheme="minorEastAsia" w:eastAsiaTheme="minorEastAsia" w:hAnsiTheme="minorEastAsia" w:cs="宋体"/>
          <w:color w:val="000000" w:themeColor="text1"/>
          <w:spacing w:val="-2"/>
          <w:szCs w:val="24"/>
        </w:rPr>
        <w:t>缺陷责任期届满前发出。</w:t>
      </w:r>
      <w:bookmarkEnd w:id="886"/>
    </w:p>
    <w:p w:rsidR="00DD5C86" w:rsidRPr="002070AF" w:rsidRDefault="006C7CFD">
      <w:pPr>
        <w:spacing w:before="112" w:line="279" w:lineRule="auto"/>
        <w:ind w:left="1" w:right="41" w:firstLine="475"/>
        <w:outlineLvl w:val="2"/>
        <w:rPr>
          <w:rFonts w:asciiTheme="minorEastAsia" w:eastAsiaTheme="minorEastAsia" w:hAnsiTheme="minorEastAsia" w:cs="宋体" w:hint="default"/>
          <w:color w:val="000000" w:themeColor="text1"/>
          <w:szCs w:val="24"/>
        </w:rPr>
      </w:pPr>
      <w:bookmarkStart w:id="887" w:name="_Toc222996705"/>
      <w:r w:rsidRPr="002070AF">
        <w:rPr>
          <w:rFonts w:asciiTheme="minorEastAsia" w:eastAsiaTheme="minorEastAsia" w:hAnsiTheme="minorEastAsia"/>
          <w:color w:val="000000" w:themeColor="text1"/>
          <w:spacing w:val="-1"/>
          <w:szCs w:val="24"/>
        </w:rPr>
        <w:t xml:space="preserve">23.4.2  </w:t>
      </w:r>
      <w:r w:rsidRPr="002070AF">
        <w:rPr>
          <w:rFonts w:asciiTheme="minorEastAsia" w:eastAsiaTheme="minorEastAsia" w:hAnsiTheme="minorEastAsia" w:cs="宋体"/>
          <w:color w:val="000000" w:themeColor="text1"/>
          <w:spacing w:val="-1"/>
          <w:szCs w:val="24"/>
        </w:rPr>
        <w:t>咨询人按第</w:t>
      </w:r>
      <w:r w:rsidRPr="002070AF">
        <w:rPr>
          <w:rFonts w:asciiTheme="minorEastAsia" w:eastAsiaTheme="minorEastAsia" w:hAnsiTheme="minorEastAsia"/>
          <w:color w:val="000000" w:themeColor="text1"/>
          <w:spacing w:val="-1"/>
          <w:szCs w:val="24"/>
        </w:rPr>
        <w:t xml:space="preserve">3.5 </w:t>
      </w:r>
      <w:r w:rsidRPr="002070AF">
        <w:rPr>
          <w:rFonts w:asciiTheme="minorEastAsia" w:eastAsiaTheme="minorEastAsia" w:hAnsiTheme="minorEastAsia" w:cs="宋体"/>
          <w:color w:val="000000" w:themeColor="text1"/>
          <w:spacing w:val="-1"/>
          <w:szCs w:val="24"/>
        </w:rPr>
        <w:t>款商定或确定发包人从承包人处得到赔付的金额和（或）</w:t>
      </w:r>
      <w:r w:rsidRPr="002070AF">
        <w:rPr>
          <w:rFonts w:asciiTheme="minorEastAsia" w:eastAsiaTheme="minorEastAsia" w:hAnsiTheme="minorEastAsia" w:cs="宋体"/>
          <w:color w:val="000000" w:themeColor="text1"/>
          <w:spacing w:val="1"/>
          <w:szCs w:val="24"/>
        </w:rPr>
        <w:t>缺陷责任期的延长期。承包人应付给发包人的金额可从拟支</w:t>
      </w:r>
      <w:r w:rsidRPr="002070AF">
        <w:rPr>
          <w:rFonts w:asciiTheme="minorEastAsia" w:eastAsiaTheme="minorEastAsia" w:hAnsiTheme="minorEastAsia" w:cs="宋体"/>
          <w:color w:val="000000" w:themeColor="text1"/>
          <w:szCs w:val="24"/>
        </w:rPr>
        <w:t>付给承包人的合同价款</w:t>
      </w:r>
      <w:r w:rsidRPr="002070AF">
        <w:rPr>
          <w:rFonts w:asciiTheme="minorEastAsia" w:eastAsiaTheme="minorEastAsia" w:hAnsiTheme="minorEastAsia" w:cs="宋体"/>
          <w:color w:val="000000" w:themeColor="text1"/>
          <w:spacing w:val="-2"/>
          <w:szCs w:val="24"/>
        </w:rPr>
        <w:t>中扣除，或由承包人以其他方式支付给发包人。</w:t>
      </w:r>
      <w:bookmarkEnd w:id="887"/>
    </w:p>
    <w:p w:rsidR="00DD5C86" w:rsidRPr="002070AF" w:rsidRDefault="006C7CFD">
      <w:pPr>
        <w:spacing w:before="79" w:line="219" w:lineRule="auto"/>
        <w:ind w:left="478"/>
        <w:outlineLvl w:val="2"/>
        <w:rPr>
          <w:rFonts w:asciiTheme="minorEastAsia" w:eastAsiaTheme="minorEastAsia" w:hAnsiTheme="minorEastAsia" w:cs="宋体" w:hint="default"/>
          <w:color w:val="000000" w:themeColor="text1"/>
          <w:szCs w:val="24"/>
        </w:rPr>
      </w:pPr>
      <w:bookmarkStart w:id="888" w:name="bookmark53"/>
      <w:bookmarkStart w:id="889" w:name="bookmark54"/>
      <w:bookmarkStart w:id="890" w:name="_Toc222996706"/>
      <w:bookmarkEnd w:id="888"/>
      <w:bookmarkEnd w:id="889"/>
      <w:r w:rsidRPr="002070AF">
        <w:rPr>
          <w:rFonts w:asciiTheme="minorEastAsia" w:eastAsiaTheme="minorEastAsia" w:hAnsiTheme="minorEastAsia"/>
          <w:b/>
          <w:bCs/>
          <w:color w:val="000000" w:themeColor="text1"/>
          <w:spacing w:val="-4"/>
          <w:szCs w:val="24"/>
        </w:rPr>
        <w:t>24.</w:t>
      </w:r>
      <w:r w:rsidRPr="002070AF">
        <w:rPr>
          <w:rFonts w:asciiTheme="minorEastAsia" w:eastAsiaTheme="minorEastAsia" w:hAnsiTheme="minorEastAsia" w:cs="宋体"/>
          <w:b/>
          <w:bCs/>
          <w:color w:val="000000" w:themeColor="text1"/>
          <w:spacing w:val="-4"/>
          <w:szCs w:val="24"/>
        </w:rPr>
        <w:t>争议的解决</w:t>
      </w:r>
      <w:bookmarkEnd w:id="890"/>
    </w:p>
    <w:p w:rsidR="00DD5C86" w:rsidRPr="002070AF" w:rsidRDefault="006C7CFD">
      <w:pPr>
        <w:spacing w:before="260" w:line="219" w:lineRule="auto"/>
        <w:ind w:left="478"/>
        <w:outlineLvl w:val="2"/>
        <w:rPr>
          <w:rFonts w:asciiTheme="minorEastAsia" w:eastAsiaTheme="minorEastAsia" w:hAnsiTheme="minorEastAsia" w:cs="宋体" w:hint="default"/>
          <w:color w:val="000000" w:themeColor="text1"/>
          <w:szCs w:val="24"/>
        </w:rPr>
      </w:pPr>
      <w:bookmarkStart w:id="891" w:name="_Toc222996707"/>
      <w:r w:rsidRPr="002070AF">
        <w:rPr>
          <w:rFonts w:asciiTheme="minorEastAsia" w:eastAsiaTheme="minorEastAsia" w:hAnsiTheme="minorEastAsia"/>
          <w:b/>
          <w:bCs/>
          <w:color w:val="000000" w:themeColor="text1"/>
          <w:spacing w:val="-2"/>
          <w:szCs w:val="24"/>
        </w:rPr>
        <w:t xml:space="preserve">24.1  </w:t>
      </w:r>
      <w:r w:rsidRPr="002070AF">
        <w:rPr>
          <w:rFonts w:asciiTheme="minorEastAsia" w:eastAsiaTheme="minorEastAsia" w:hAnsiTheme="minorEastAsia" w:cs="宋体"/>
          <w:b/>
          <w:bCs/>
          <w:color w:val="000000" w:themeColor="text1"/>
          <w:spacing w:val="-2"/>
          <w:szCs w:val="24"/>
        </w:rPr>
        <w:t>争议的解决方式</w:t>
      </w:r>
      <w:bookmarkEnd w:id="891"/>
    </w:p>
    <w:p w:rsidR="00DD5C86" w:rsidRPr="002070AF" w:rsidRDefault="006C7CFD">
      <w:pPr>
        <w:spacing w:before="124" w:line="308" w:lineRule="auto"/>
        <w:ind w:right="171" w:firstLine="485"/>
        <w:jc w:val="both"/>
        <w:outlineLvl w:val="2"/>
        <w:rPr>
          <w:rFonts w:asciiTheme="minorEastAsia" w:eastAsiaTheme="minorEastAsia" w:hAnsiTheme="minorEastAsia" w:cs="宋体" w:hint="default"/>
          <w:color w:val="000000" w:themeColor="text1"/>
          <w:szCs w:val="24"/>
        </w:rPr>
      </w:pPr>
      <w:bookmarkStart w:id="892" w:name="_Toc222996708"/>
      <w:r w:rsidRPr="002070AF">
        <w:rPr>
          <w:rFonts w:asciiTheme="minorEastAsia" w:eastAsiaTheme="minorEastAsia" w:hAnsiTheme="minorEastAsia" w:cs="宋体"/>
          <w:color w:val="000000" w:themeColor="text1"/>
          <w:spacing w:val="1"/>
          <w:szCs w:val="24"/>
        </w:rPr>
        <w:t>发包人和承包人在履行合同中发生争议的，</w:t>
      </w:r>
      <w:r w:rsidRPr="002070AF">
        <w:rPr>
          <w:rFonts w:asciiTheme="minorEastAsia" w:eastAsiaTheme="minorEastAsia" w:hAnsiTheme="minorEastAsia" w:cs="宋体"/>
          <w:color w:val="000000" w:themeColor="text1"/>
          <w:szCs w:val="24"/>
        </w:rPr>
        <w:t>可以友好协商解决或者通过第三方</w:t>
      </w:r>
      <w:r w:rsidRPr="002070AF">
        <w:rPr>
          <w:rFonts w:asciiTheme="minorEastAsia" w:eastAsiaTheme="minorEastAsia" w:hAnsiTheme="minorEastAsia" w:cs="宋体"/>
          <w:color w:val="000000" w:themeColor="text1"/>
          <w:spacing w:val="1"/>
          <w:szCs w:val="24"/>
        </w:rPr>
        <w:t>进行调解。合同当事人友好协商解决或者调解不成，可在</w:t>
      </w:r>
      <w:r w:rsidRPr="002070AF">
        <w:rPr>
          <w:rFonts w:asciiTheme="minorEastAsia" w:eastAsiaTheme="minorEastAsia" w:hAnsiTheme="minorEastAsia" w:cs="宋体"/>
          <w:color w:val="000000" w:themeColor="text1"/>
          <w:szCs w:val="24"/>
        </w:rPr>
        <w:t>专用合同条款中约定下列</w:t>
      </w:r>
      <w:r w:rsidRPr="002070AF">
        <w:rPr>
          <w:rFonts w:asciiTheme="minorEastAsia" w:eastAsiaTheme="minorEastAsia" w:hAnsiTheme="minorEastAsia" w:cs="宋体"/>
          <w:color w:val="000000" w:themeColor="text1"/>
          <w:spacing w:val="-8"/>
          <w:szCs w:val="24"/>
        </w:rPr>
        <w:t>一种方式解决：</w:t>
      </w:r>
      <w:bookmarkEnd w:id="892"/>
    </w:p>
    <w:p w:rsidR="00DD5C86" w:rsidRPr="002070AF" w:rsidRDefault="006C7CFD">
      <w:pPr>
        <w:spacing w:before="1" w:line="218" w:lineRule="auto"/>
        <w:ind w:left="488"/>
        <w:outlineLvl w:val="2"/>
        <w:rPr>
          <w:rFonts w:asciiTheme="minorEastAsia" w:eastAsiaTheme="minorEastAsia" w:hAnsiTheme="minorEastAsia" w:cs="宋体" w:hint="default"/>
          <w:color w:val="000000" w:themeColor="text1"/>
          <w:szCs w:val="24"/>
        </w:rPr>
      </w:pPr>
      <w:bookmarkStart w:id="893" w:name="_Toc222996709"/>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1</w:t>
      </w:r>
      <w:r w:rsidRPr="002070AF">
        <w:rPr>
          <w:rFonts w:asciiTheme="minorEastAsia" w:eastAsiaTheme="minorEastAsia" w:hAnsiTheme="minorEastAsia" w:cs="宋体"/>
          <w:color w:val="000000" w:themeColor="text1"/>
          <w:spacing w:val="-5"/>
          <w:szCs w:val="24"/>
        </w:rPr>
        <w:t>）向约定的仲裁委员会申请仲裁；</w:t>
      </w:r>
      <w:bookmarkEnd w:id="893"/>
    </w:p>
    <w:p w:rsidR="00DD5C86" w:rsidRPr="002070AF" w:rsidRDefault="006C7CFD">
      <w:pPr>
        <w:spacing w:before="116" w:line="219" w:lineRule="auto"/>
        <w:ind w:left="488"/>
        <w:outlineLvl w:val="2"/>
        <w:rPr>
          <w:rFonts w:asciiTheme="minorEastAsia" w:eastAsiaTheme="minorEastAsia" w:hAnsiTheme="minorEastAsia" w:cs="宋体" w:hint="default"/>
          <w:color w:val="000000" w:themeColor="text1"/>
          <w:szCs w:val="24"/>
        </w:rPr>
      </w:pPr>
      <w:bookmarkStart w:id="894" w:name="_Toc222996710"/>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2</w:t>
      </w:r>
      <w:r w:rsidRPr="002070AF">
        <w:rPr>
          <w:rFonts w:asciiTheme="minorEastAsia" w:eastAsiaTheme="minorEastAsia" w:hAnsiTheme="minorEastAsia" w:cs="宋体"/>
          <w:color w:val="000000" w:themeColor="text1"/>
          <w:spacing w:val="-3"/>
          <w:szCs w:val="24"/>
        </w:rPr>
        <w:t>）向有管辖权的人民法院提起诉讼。</w:t>
      </w:r>
      <w:bookmarkEnd w:id="894"/>
    </w:p>
    <w:p w:rsidR="00DD5C86" w:rsidRPr="002070AF" w:rsidRDefault="006C7CFD">
      <w:pPr>
        <w:spacing w:before="105" w:line="219" w:lineRule="auto"/>
        <w:ind w:left="478"/>
        <w:outlineLvl w:val="2"/>
        <w:rPr>
          <w:rFonts w:asciiTheme="minorEastAsia" w:eastAsiaTheme="minorEastAsia" w:hAnsiTheme="minorEastAsia" w:cs="宋体" w:hint="default"/>
          <w:color w:val="000000" w:themeColor="text1"/>
          <w:szCs w:val="24"/>
        </w:rPr>
      </w:pPr>
      <w:bookmarkStart w:id="895" w:name="_Toc222996711"/>
      <w:r w:rsidRPr="002070AF">
        <w:rPr>
          <w:rFonts w:asciiTheme="minorEastAsia" w:eastAsiaTheme="minorEastAsia" w:hAnsiTheme="minorEastAsia"/>
          <w:b/>
          <w:bCs/>
          <w:color w:val="000000" w:themeColor="text1"/>
          <w:spacing w:val="-2"/>
          <w:szCs w:val="24"/>
        </w:rPr>
        <w:t xml:space="preserve">24.2  </w:t>
      </w:r>
      <w:r w:rsidRPr="002070AF">
        <w:rPr>
          <w:rFonts w:asciiTheme="minorEastAsia" w:eastAsiaTheme="minorEastAsia" w:hAnsiTheme="minorEastAsia" w:cs="宋体"/>
          <w:b/>
          <w:bCs/>
          <w:color w:val="000000" w:themeColor="text1"/>
          <w:spacing w:val="-2"/>
          <w:szCs w:val="24"/>
        </w:rPr>
        <w:t>友好解决</w:t>
      </w:r>
      <w:bookmarkEnd w:id="895"/>
    </w:p>
    <w:p w:rsidR="00DD5C86" w:rsidRPr="002070AF" w:rsidRDefault="006C7CFD">
      <w:pPr>
        <w:spacing w:before="126" w:line="310" w:lineRule="auto"/>
        <w:ind w:left="2" w:right="169" w:firstLine="478"/>
        <w:outlineLvl w:val="2"/>
        <w:rPr>
          <w:rFonts w:asciiTheme="minorEastAsia" w:eastAsiaTheme="minorEastAsia" w:hAnsiTheme="minorEastAsia" w:cs="宋体" w:hint="default"/>
          <w:color w:val="000000" w:themeColor="text1"/>
          <w:szCs w:val="24"/>
        </w:rPr>
      </w:pPr>
      <w:bookmarkStart w:id="896" w:name="_Toc222996712"/>
      <w:r w:rsidRPr="002070AF">
        <w:rPr>
          <w:rFonts w:asciiTheme="minorEastAsia" w:eastAsiaTheme="minorEastAsia" w:hAnsiTheme="minorEastAsia" w:cs="宋体"/>
          <w:color w:val="000000" w:themeColor="text1"/>
          <w:spacing w:val="1"/>
          <w:szCs w:val="24"/>
        </w:rPr>
        <w:t>在仲裁或者诉讼前，以及在仲裁或诉讼过程中，发包人和承</w:t>
      </w:r>
      <w:r w:rsidRPr="002070AF">
        <w:rPr>
          <w:rFonts w:asciiTheme="minorEastAsia" w:eastAsiaTheme="minorEastAsia" w:hAnsiTheme="minorEastAsia" w:cs="宋体"/>
          <w:color w:val="000000" w:themeColor="text1"/>
          <w:szCs w:val="24"/>
        </w:rPr>
        <w:t>包人均可共同努力</w:t>
      </w:r>
      <w:r w:rsidRPr="002070AF">
        <w:rPr>
          <w:rFonts w:asciiTheme="minorEastAsia" w:eastAsiaTheme="minorEastAsia" w:hAnsiTheme="minorEastAsia" w:cs="宋体"/>
          <w:color w:val="000000" w:themeColor="text1"/>
          <w:spacing w:val="-5"/>
          <w:szCs w:val="24"/>
        </w:rPr>
        <w:t>友好协商解决争议。</w:t>
      </w:r>
      <w:bookmarkEnd w:id="896"/>
    </w:p>
    <w:p w:rsidR="00DD5C86" w:rsidRPr="002070AF" w:rsidRDefault="006C7CFD">
      <w:pPr>
        <w:spacing w:before="78" w:line="219" w:lineRule="auto"/>
        <w:ind w:left="478"/>
        <w:outlineLvl w:val="2"/>
        <w:rPr>
          <w:rFonts w:asciiTheme="minorEastAsia" w:eastAsiaTheme="minorEastAsia" w:hAnsiTheme="minorEastAsia" w:cs="宋体" w:hint="default"/>
          <w:color w:val="000000" w:themeColor="text1"/>
          <w:szCs w:val="24"/>
        </w:rPr>
      </w:pPr>
      <w:bookmarkStart w:id="897" w:name="bookmark230"/>
      <w:bookmarkStart w:id="898" w:name="_Toc222996713"/>
      <w:bookmarkEnd w:id="897"/>
      <w:r w:rsidRPr="002070AF">
        <w:rPr>
          <w:rFonts w:asciiTheme="minorEastAsia" w:eastAsiaTheme="minorEastAsia" w:hAnsiTheme="minorEastAsia"/>
          <w:b/>
          <w:bCs/>
          <w:color w:val="000000" w:themeColor="text1"/>
          <w:spacing w:val="-2"/>
          <w:szCs w:val="24"/>
        </w:rPr>
        <w:t xml:space="preserve">24.3 </w:t>
      </w:r>
      <w:r w:rsidRPr="002070AF">
        <w:rPr>
          <w:rFonts w:asciiTheme="minorEastAsia" w:eastAsiaTheme="minorEastAsia" w:hAnsiTheme="minorEastAsia" w:cs="宋体"/>
          <w:b/>
          <w:bCs/>
          <w:color w:val="000000" w:themeColor="text1"/>
          <w:spacing w:val="-2"/>
          <w:szCs w:val="24"/>
        </w:rPr>
        <w:t>第三方调解</w:t>
      </w:r>
      <w:bookmarkEnd w:id="898"/>
    </w:p>
    <w:p w:rsidR="00DD5C86" w:rsidRPr="002070AF" w:rsidRDefault="006C7CFD">
      <w:pPr>
        <w:spacing w:before="124" w:line="304" w:lineRule="auto"/>
        <w:ind w:left="2" w:right="150" w:firstLine="482"/>
        <w:outlineLvl w:val="2"/>
        <w:rPr>
          <w:rFonts w:asciiTheme="minorEastAsia" w:eastAsiaTheme="minorEastAsia" w:hAnsiTheme="minorEastAsia" w:cs="宋体" w:hint="default"/>
          <w:color w:val="000000" w:themeColor="text1"/>
          <w:szCs w:val="24"/>
        </w:rPr>
      </w:pPr>
      <w:bookmarkStart w:id="899" w:name="_Toc222996714"/>
      <w:r w:rsidRPr="002070AF">
        <w:rPr>
          <w:rFonts w:asciiTheme="minorEastAsia" w:eastAsiaTheme="minorEastAsia" w:hAnsiTheme="minorEastAsia" w:cs="宋体"/>
          <w:color w:val="000000" w:themeColor="text1"/>
          <w:spacing w:val="1"/>
          <w:szCs w:val="24"/>
        </w:rPr>
        <w:t>发包人和承包人可以就争议通过第三方进行调解，</w:t>
      </w:r>
      <w:r w:rsidRPr="002070AF">
        <w:rPr>
          <w:rFonts w:asciiTheme="minorEastAsia" w:eastAsiaTheme="minorEastAsia" w:hAnsiTheme="minorEastAsia" w:cs="宋体"/>
          <w:color w:val="000000" w:themeColor="text1"/>
          <w:szCs w:val="24"/>
        </w:rPr>
        <w:t>调解达成协议的，经双方签</w:t>
      </w:r>
      <w:r w:rsidRPr="002070AF">
        <w:rPr>
          <w:rFonts w:asciiTheme="minorEastAsia" w:eastAsiaTheme="minorEastAsia" w:hAnsiTheme="minorEastAsia" w:cs="宋体"/>
          <w:color w:val="000000" w:themeColor="text1"/>
          <w:spacing w:val="-2"/>
          <w:szCs w:val="24"/>
        </w:rPr>
        <w:t>字盖章后作为合同的补充文件，双方均应遵照执行。</w:t>
      </w:r>
      <w:bookmarkEnd w:id="899"/>
    </w:p>
    <w:p w:rsidR="00DD5C86" w:rsidRPr="002070AF" w:rsidRDefault="006C7CFD">
      <w:pPr>
        <w:spacing w:line="219" w:lineRule="auto"/>
        <w:ind w:left="478"/>
        <w:outlineLvl w:val="2"/>
        <w:rPr>
          <w:rFonts w:asciiTheme="minorEastAsia" w:eastAsiaTheme="minorEastAsia" w:hAnsiTheme="minorEastAsia" w:cs="宋体" w:hint="default"/>
          <w:color w:val="000000" w:themeColor="text1"/>
          <w:szCs w:val="24"/>
        </w:rPr>
      </w:pPr>
      <w:bookmarkStart w:id="900" w:name="_Toc222996715"/>
      <w:r w:rsidRPr="002070AF">
        <w:rPr>
          <w:rFonts w:asciiTheme="minorEastAsia" w:eastAsiaTheme="minorEastAsia" w:hAnsiTheme="minorEastAsia"/>
          <w:b/>
          <w:bCs/>
          <w:color w:val="000000" w:themeColor="text1"/>
          <w:spacing w:val="-3"/>
          <w:szCs w:val="24"/>
        </w:rPr>
        <w:t>24.4</w:t>
      </w:r>
      <w:r w:rsidRPr="002070AF">
        <w:rPr>
          <w:rFonts w:asciiTheme="minorEastAsia" w:eastAsiaTheme="minorEastAsia" w:hAnsiTheme="minorEastAsia" w:cs="宋体"/>
          <w:b/>
          <w:bCs/>
          <w:color w:val="000000" w:themeColor="text1"/>
          <w:spacing w:val="-3"/>
          <w:szCs w:val="24"/>
        </w:rPr>
        <w:t>仲裁</w:t>
      </w:r>
      <w:bookmarkEnd w:id="900"/>
    </w:p>
    <w:p w:rsidR="00DD5C86" w:rsidRPr="002070AF" w:rsidRDefault="006C7CFD">
      <w:pPr>
        <w:spacing w:before="124" w:line="263" w:lineRule="auto"/>
        <w:ind w:left="2" w:right="150" w:firstLine="485"/>
        <w:outlineLvl w:val="2"/>
        <w:rPr>
          <w:rFonts w:asciiTheme="minorEastAsia" w:eastAsiaTheme="minorEastAsia" w:hAnsiTheme="minorEastAsia" w:cs="宋体" w:hint="default"/>
          <w:color w:val="000000" w:themeColor="text1"/>
          <w:szCs w:val="24"/>
        </w:rPr>
      </w:pPr>
      <w:bookmarkStart w:id="901" w:name="_Toc222996716"/>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）对于未能友好解决或未能通过调解解决的争议，发包人或承包人任一方</w:t>
      </w:r>
      <w:r w:rsidRPr="002070AF">
        <w:rPr>
          <w:rFonts w:asciiTheme="minorEastAsia" w:eastAsiaTheme="minorEastAsia" w:hAnsiTheme="minorEastAsia" w:cs="宋体"/>
          <w:color w:val="000000" w:themeColor="text1"/>
          <w:spacing w:val="-2"/>
          <w:szCs w:val="24"/>
        </w:rPr>
        <w:t>均有权提交给第</w:t>
      </w:r>
      <w:r w:rsidRPr="002070AF">
        <w:rPr>
          <w:rFonts w:asciiTheme="minorEastAsia" w:eastAsiaTheme="minorEastAsia" w:hAnsiTheme="minorEastAsia"/>
          <w:color w:val="000000" w:themeColor="text1"/>
          <w:spacing w:val="-2"/>
          <w:szCs w:val="24"/>
        </w:rPr>
        <w:t xml:space="preserve">24.1 </w:t>
      </w:r>
      <w:r w:rsidRPr="002070AF">
        <w:rPr>
          <w:rFonts w:asciiTheme="minorEastAsia" w:eastAsiaTheme="minorEastAsia" w:hAnsiTheme="minorEastAsia" w:cs="宋体"/>
          <w:color w:val="000000" w:themeColor="text1"/>
          <w:spacing w:val="-2"/>
          <w:szCs w:val="24"/>
        </w:rPr>
        <w:t>款约定的仲裁委员会仲裁。</w:t>
      </w:r>
      <w:bookmarkEnd w:id="901"/>
    </w:p>
    <w:p w:rsidR="00DD5C86" w:rsidRPr="002070AF" w:rsidRDefault="006C7CFD">
      <w:pPr>
        <w:spacing w:before="115" w:line="278" w:lineRule="auto"/>
        <w:ind w:right="150" w:firstLine="488"/>
        <w:outlineLvl w:val="2"/>
        <w:rPr>
          <w:rFonts w:asciiTheme="minorEastAsia" w:eastAsiaTheme="minorEastAsia" w:hAnsiTheme="minorEastAsia" w:cs="宋体" w:hint="default"/>
          <w:color w:val="000000" w:themeColor="text1"/>
          <w:szCs w:val="24"/>
        </w:rPr>
      </w:pPr>
      <w:bookmarkStart w:id="902" w:name="_Toc222996717"/>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）仲裁可在交工之前或之后进行，但发包人、咨询人和承包人各自的义务</w:t>
      </w:r>
      <w:r w:rsidRPr="002070AF">
        <w:rPr>
          <w:rFonts w:asciiTheme="minorEastAsia" w:eastAsiaTheme="minorEastAsia" w:hAnsiTheme="minorEastAsia" w:cs="宋体"/>
          <w:color w:val="000000" w:themeColor="text1"/>
          <w:spacing w:val="1"/>
          <w:szCs w:val="24"/>
        </w:rPr>
        <w:t>不得因在养护项目实施期间进行仲裁而有所改变。如果仲裁是</w:t>
      </w:r>
      <w:r w:rsidRPr="002070AF">
        <w:rPr>
          <w:rFonts w:asciiTheme="minorEastAsia" w:eastAsiaTheme="minorEastAsia" w:hAnsiTheme="minorEastAsia" w:cs="宋体"/>
          <w:color w:val="000000" w:themeColor="text1"/>
          <w:szCs w:val="24"/>
        </w:rPr>
        <w:t>在终止合同的情况下</w:t>
      </w:r>
      <w:r w:rsidRPr="002070AF">
        <w:rPr>
          <w:rFonts w:asciiTheme="minorEastAsia" w:eastAsiaTheme="minorEastAsia" w:hAnsiTheme="minorEastAsia" w:cs="宋体"/>
          <w:color w:val="000000" w:themeColor="text1"/>
          <w:spacing w:val="-2"/>
          <w:szCs w:val="24"/>
        </w:rPr>
        <w:t>进行，则对养护项目应采取保护措施，措施费由败诉方承担。</w:t>
      </w:r>
      <w:bookmarkEnd w:id="902"/>
    </w:p>
    <w:p w:rsidR="00DD5C86" w:rsidRPr="002070AF" w:rsidRDefault="006C7CFD">
      <w:pPr>
        <w:spacing w:before="117" w:line="219" w:lineRule="auto"/>
        <w:ind w:left="488"/>
        <w:outlineLvl w:val="2"/>
        <w:rPr>
          <w:rFonts w:asciiTheme="minorEastAsia" w:eastAsiaTheme="minorEastAsia" w:hAnsiTheme="minorEastAsia" w:cs="宋体" w:hint="default"/>
          <w:color w:val="000000" w:themeColor="text1"/>
          <w:szCs w:val="24"/>
        </w:rPr>
      </w:pPr>
      <w:bookmarkStart w:id="903" w:name="_Toc222996718"/>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3</w:t>
      </w:r>
      <w:r w:rsidRPr="002070AF">
        <w:rPr>
          <w:rFonts w:asciiTheme="minorEastAsia" w:eastAsiaTheme="minorEastAsia" w:hAnsiTheme="minorEastAsia" w:cs="宋体"/>
          <w:color w:val="000000" w:themeColor="text1"/>
          <w:spacing w:val="-2"/>
          <w:szCs w:val="24"/>
        </w:rPr>
        <w:t>）仲裁裁决是终局性的并对发包人和承包人双方具有约束力。</w:t>
      </w:r>
      <w:bookmarkEnd w:id="903"/>
    </w:p>
    <w:p w:rsidR="00DD5C86" w:rsidRPr="002070AF" w:rsidRDefault="006C7CFD">
      <w:pPr>
        <w:spacing w:before="115" w:line="219" w:lineRule="auto"/>
        <w:ind w:left="488"/>
        <w:outlineLvl w:val="2"/>
        <w:rPr>
          <w:rFonts w:asciiTheme="minorEastAsia" w:eastAsiaTheme="minorEastAsia" w:hAnsiTheme="minorEastAsia" w:cs="宋体" w:hint="default"/>
          <w:color w:val="000000" w:themeColor="text1"/>
          <w:szCs w:val="24"/>
        </w:rPr>
      </w:pPr>
      <w:bookmarkStart w:id="904" w:name="_Toc222996719"/>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4</w:t>
      </w:r>
      <w:r w:rsidRPr="002070AF">
        <w:rPr>
          <w:rFonts w:asciiTheme="minorEastAsia" w:eastAsiaTheme="minorEastAsia" w:hAnsiTheme="minorEastAsia" w:cs="宋体"/>
          <w:color w:val="000000" w:themeColor="text1"/>
          <w:spacing w:val="-2"/>
          <w:szCs w:val="24"/>
        </w:rPr>
        <w:t>）全部仲裁费用应由败诉方承担；或按仲裁委员会裁决的比例分担。</w:t>
      </w:r>
      <w:bookmarkEnd w:id="904"/>
    </w:p>
    <w:p w:rsidR="00DD5C86" w:rsidRPr="002070AF" w:rsidRDefault="006C7CFD">
      <w:pPr>
        <w:spacing w:before="105" w:line="219" w:lineRule="auto"/>
        <w:ind w:left="478"/>
        <w:outlineLvl w:val="2"/>
        <w:rPr>
          <w:rFonts w:asciiTheme="minorEastAsia" w:eastAsiaTheme="minorEastAsia" w:hAnsiTheme="minorEastAsia" w:cs="宋体" w:hint="default"/>
          <w:color w:val="000000" w:themeColor="text1"/>
          <w:szCs w:val="24"/>
        </w:rPr>
      </w:pPr>
      <w:bookmarkStart w:id="905" w:name="_Toc222996720"/>
      <w:r w:rsidRPr="002070AF">
        <w:rPr>
          <w:rFonts w:asciiTheme="minorEastAsia" w:eastAsiaTheme="minorEastAsia" w:hAnsiTheme="minorEastAsia"/>
          <w:b/>
          <w:bCs/>
          <w:color w:val="000000" w:themeColor="text1"/>
          <w:spacing w:val="-2"/>
          <w:szCs w:val="24"/>
        </w:rPr>
        <w:t xml:space="preserve">24.5  </w:t>
      </w:r>
      <w:r w:rsidRPr="002070AF">
        <w:rPr>
          <w:rFonts w:asciiTheme="minorEastAsia" w:eastAsiaTheme="minorEastAsia" w:hAnsiTheme="minorEastAsia" w:cs="宋体"/>
          <w:b/>
          <w:bCs/>
          <w:color w:val="000000" w:themeColor="text1"/>
          <w:spacing w:val="-2"/>
          <w:szCs w:val="24"/>
        </w:rPr>
        <w:t>争议解决条款效力</w:t>
      </w:r>
      <w:bookmarkEnd w:id="905"/>
    </w:p>
    <w:p w:rsidR="00DD5C86" w:rsidRPr="002070AF" w:rsidRDefault="006C7CFD">
      <w:pPr>
        <w:spacing w:before="127" w:line="310" w:lineRule="auto"/>
        <w:ind w:left="5" w:firstLine="477"/>
        <w:outlineLvl w:val="2"/>
        <w:rPr>
          <w:rFonts w:asciiTheme="minorEastAsia" w:eastAsiaTheme="minorEastAsia" w:hAnsiTheme="minorEastAsia" w:cs="宋体" w:hint="default"/>
          <w:color w:val="000000" w:themeColor="text1"/>
          <w:szCs w:val="24"/>
        </w:rPr>
      </w:pPr>
      <w:bookmarkStart w:id="906" w:name="_Toc222996721"/>
      <w:r w:rsidRPr="002070AF">
        <w:rPr>
          <w:rFonts w:asciiTheme="minorEastAsia" w:eastAsiaTheme="minorEastAsia" w:hAnsiTheme="minorEastAsia" w:cs="宋体"/>
          <w:color w:val="000000" w:themeColor="text1"/>
          <w:spacing w:val="-2"/>
          <w:szCs w:val="24"/>
        </w:rPr>
        <w:t>合同有关争议解决的条款独立存在，合同的不生效、无效、被撤销或者终止的，</w:t>
      </w:r>
      <w:r w:rsidRPr="002070AF">
        <w:rPr>
          <w:rFonts w:asciiTheme="minorEastAsia" w:eastAsiaTheme="minorEastAsia" w:hAnsiTheme="minorEastAsia" w:cs="宋体"/>
          <w:color w:val="000000" w:themeColor="text1"/>
          <w:spacing w:val="-3"/>
          <w:szCs w:val="24"/>
        </w:rPr>
        <w:t>不影响合同中有关争议解决条款的效力。</w:t>
      </w:r>
      <w:bookmarkEnd w:id="906"/>
    </w:p>
    <w:p w:rsidR="00DD5C86" w:rsidRPr="002070AF" w:rsidRDefault="00DD5C86">
      <w:pPr>
        <w:spacing w:line="310" w:lineRule="auto"/>
        <w:outlineLvl w:val="2"/>
        <w:rPr>
          <w:rFonts w:asciiTheme="minorEastAsia" w:eastAsiaTheme="minorEastAsia" w:hAnsiTheme="minorEastAsia" w:cs="宋体" w:hint="default"/>
          <w:color w:val="000000" w:themeColor="text1"/>
          <w:szCs w:val="24"/>
        </w:rPr>
        <w:sectPr w:rsidR="00DD5C86" w:rsidRPr="002070AF">
          <w:footerReference w:type="default" r:id="rId27"/>
          <w:pgSz w:w="11907" w:h="16838"/>
          <w:pgMar w:top="400" w:right="1436" w:bottom="1195" w:left="1651" w:header="1134" w:footer="1017" w:gutter="0"/>
          <w:cols w:space="720"/>
          <w:docGrid w:linePitch="326"/>
        </w:sectPr>
      </w:pPr>
    </w:p>
    <w:p w:rsidR="00DD5C86" w:rsidRPr="002070AF" w:rsidRDefault="006C7CFD">
      <w:pPr>
        <w:spacing w:before="117" w:line="222" w:lineRule="auto"/>
        <w:ind w:left="2633"/>
        <w:outlineLvl w:val="2"/>
        <w:rPr>
          <w:rFonts w:asciiTheme="minorEastAsia" w:eastAsiaTheme="minorEastAsia" w:hAnsiTheme="minorEastAsia" w:cs="黑体" w:hint="default"/>
          <w:color w:val="000000" w:themeColor="text1"/>
          <w:sz w:val="36"/>
          <w:szCs w:val="36"/>
        </w:rPr>
      </w:pPr>
      <w:bookmarkStart w:id="907" w:name="_Toc222996722"/>
      <w:bookmarkEnd w:id="107"/>
      <w:bookmarkEnd w:id="108"/>
      <w:bookmarkEnd w:id="109"/>
      <w:bookmarkEnd w:id="110"/>
      <w:bookmarkEnd w:id="111"/>
      <w:bookmarkEnd w:id="112"/>
      <w:bookmarkEnd w:id="113"/>
      <w:bookmarkEnd w:id="114"/>
      <w:r w:rsidRPr="002070AF">
        <w:rPr>
          <w:rFonts w:asciiTheme="minorEastAsia" w:eastAsiaTheme="minorEastAsia" w:hAnsiTheme="minorEastAsia" w:cs="黑体"/>
          <w:color w:val="000000" w:themeColor="text1"/>
          <w:spacing w:val="-2"/>
          <w:sz w:val="36"/>
          <w:szCs w:val="36"/>
        </w:rPr>
        <w:t>（三）合同附件格式</w:t>
      </w:r>
      <w:bookmarkEnd w:id="907"/>
    </w:p>
    <w:p w:rsidR="00DD5C86" w:rsidRPr="002070AF" w:rsidRDefault="006C7CFD">
      <w:pPr>
        <w:spacing w:before="251" w:line="219" w:lineRule="auto"/>
        <w:ind w:left="19"/>
        <w:outlineLvl w:val="2"/>
        <w:rPr>
          <w:rFonts w:asciiTheme="minorEastAsia" w:eastAsiaTheme="minorEastAsia" w:hAnsiTheme="minorEastAsia" w:cs="宋体" w:hint="default"/>
          <w:color w:val="000000" w:themeColor="text1"/>
          <w:szCs w:val="24"/>
        </w:rPr>
      </w:pPr>
      <w:bookmarkStart w:id="908" w:name="bookmark231"/>
      <w:bookmarkStart w:id="909" w:name="_Toc222996723"/>
      <w:bookmarkEnd w:id="908"/>
      <w:r w:rsidRPr="002070AF">
        <w:rPr>
          <w:rFonts w:asciiTheme="minorEastAsia" w:eastAsiaTheme="minorEastAsia" w:hAnsiTheme="minorEastAsia" w:cs="宋体"/>
          <w:b/>
          <w:bCs/>
          <w:color w:val="000000" w:themeColor="text1"/>
          <w:spacing w:val="-5"/>
          <w:szCs w:val="24"/>
        </w:rPr>
        <w:t>附件一廉政合同</w:t>
      </w:r>
      <w:bookmarkEnd w:id="909"/>
    </w:p>
    <w:p w:rsidR="00DD5C86" w:rsidRPr="002070AF" w:rsidRDefault="006C7CFD">
      <w:pPr>
        <w:spacing w:before="270" w:line="219" w:lineRule="auto"/>
        <w:ind w:left="3916"/>
        <w:outlineLvl w:val="2"/>
        <w:rPr>
          <w:rFonts w:asciiTheme="minorEastAsia" w:eastAsiaTheme="minorEastAsia" w:hAnsiTheme="minorEastAsia" w:cs="宋体" w:hint="default"/>
          <w:color w:val="000000" w:themeColor="text1"/>
          <w:szCs w:val="24"/>
        </w:rPr>
      </w:pPr>
      <w:bookmarkStart w:id="910" w:name="_Toc222996724"/>
      <w:r w:rsidRPr="002070AF">
        <w:rPr>
          <w:rFonts w:asciiTheme="minorEastAsia" w:eastAsiaTheme="minorEastAsia" w:hAnsiTheme="minorEastAsia" w:cs="宋体"/>
          <w:color w:val="000000" w:themeColor="text1"/>
          <w:spacing w:val="-7"/>
          <w:szCs w:val="24"/>
        </w:rPr>
        <w:t>廉政合同</w:t>
      </w:r>
      <w:bookmarkEnd w:id="910"/>
    </w:p>
    <w:p w:rsidR="00DD5C86" w:rsidRPr="002070AF" w:rsidRDefault="00DD5C86">
      <w:pPr>
        <w:pStyle w:val="a7"/>
        <w:spacing w:line="437" w:lineRule="auto"/>
        <w:outlineLvl w:val="2"/>
        <w:rPr>
          <w:rFonts w:asciiTheme="minorEastAsia" w:eastAsiaTheme="minorEastAsia" w:hAnsiTheme="minorEastAsia"/>
          <w:color w:val="000000" w:themeColor="text1"/>
        </w:rPr>
      </w:pPr>
    </w:p>
    <w:p w:rsidR="00DD5C86" w:rsidRPr="002070AF" w:rsidRDefault="006C7CFD">
      <w:pPr>
        <w:spacing w:before="78" w:line="307" w:lineRule="auto"/>
        <w:ind w:right="30" w:firstLine="480"/>
        <w:jc w:val="both"/>
        <w:outlineLvl w:val="2"/>
        <w:rPr>
          <w:rFonts w:asciiTheme="minorEastAsia" w:eastAsiaTheme="minorEastAsia" w:hAnsiTheme="minorEastAsia" w:cs="宋体" w:hint="default"/>
          <w:color w:val="000000" w:themeColor="text1"/>
          <w:szCs w:val="24"/>
        </w:rPr>
      </w:pPr>
      <w:bookmarkStart w:id="911" w:name="_Toc222996725"/>
      <w:r w:rsidRPr="002070AF">
        <w:rPr>
          <w:rFonts w:asciiTheme="minorEastAsia" w:eastAsiaTheme="minorEastAsia" w:hAnsiTheme="minorEastAsia" w:cs="宋体"/>
          <w:color w:val="000000" w:themeColor="text1"/>
          <w:spacing w:val="1"/>
          <w:szCs w:val="24"/>
        </w:rPr>
        <w:t>根据国家以及地方有关廉政建设的规定，为做好公路养护项</w:t>
      </w:r>
      <w:r w:rsidRPr="002070AF">
        <w:rPr>
          <w:rFonts w:asciiTheme="minorEastAsia" w:eastAsiaTheme="minorEastAsia" w:hAnsiTheme="minorEastAsia" w:cs="宋体"/>
          <w:color w:val="000000" w:themeColor="text1"/>
          <w:szCs w:val="24"/>
        </w:rPr>
        <w:t>目中的党风廉政建</w:t>
      </w:r>
      <w:r w:rsidRPr="002070AF">
        <w:rPr>
          <w:rFonts w:asciiTheme="minorEastAsia" w:eastAsiaTheme="minorEastAsia" w:hAnsiTheme="minorEastAsia" w:cs="宋体"/>
          <w:color w:val="000000" w:themeColor="text1"/>
          <w:spacing w:val="1"/>
          <w:szCs w:val="24"/>
        </w:rPr>
        <w:t>设，保证养护质量高效优质，保证养护资金的安全和</w:t>
      </w:r>
      <w:r w:rsidRPr="002070AF">
        <w:rPr>
          <w:rFonts w:asciiTheme="minorEastAsia" w:eastAsiaTheme="minorEastAsia" w:hAnsiTheme="minorEastAsia" w:cs="宋体"/>
          <w:color w:val="000000" w:themeColor="text1"/>
          <w:szCs w:val="24"/>
        </w:rPr>
        <w:t>有效使用</w:t>
      </w:r>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s="宋体"/>
          <w:color w:val="000000" w:themeColor="text1"/>
          <w:szCs w:val="24"/>
        </w:rPr>
        <w:t>项目名</w:t>
      </w:r>
      <w:r w:rsidRPr="002070AF">
        <w:rPr>
          <w:rFonts w:asciiTheme="minorEastAsia" w:eastAsiaTheme="minorEastAsia" w:hAnsiTheme="minorEastAsia" w:cs="宋体"/>
          <w:color w:val="000000" w:themeColor="text1"/>
          <w:spacing w:val="1"/>
          <w:szCs w:val="24"/>
        </w:rPr>
        <w:t>称）的发包人（发包人名称，</w:t>
      </w:r>
      <w:r w:rsidRPr="002070AF">
        <w:rPr>
          <w:rFonts w:asciiTheme="minorEastAsia" w:eastAsiaTheme="minorEastAsia" w:hAnsiTheme="minorEastAsia" w:cs="宋体"/>
          <w:color w:val="000000" w:themeColor="text1"/>
          <w:szCs w:val="24"/>
        </w:rPr>
        <w:t>以下简称“发包人”）与</w:t>
      </w:r>
      <w:r w:rsidRPr="002070AF">
        <w:rPr>
          <w:rFonts w:asciiTheme="minorEastAsia" w:eastAsiaTheme="minorEastAsia" w:hAnsiTheme="minorEastAsia" w:cs="宋体"/>
          <w:color w:val="000000" w:themeColor="text1"/>
          <w:szCs w:val="24"/>
          <w:u w:val="single"/>
        </w:rPr>
        <w:t>（该养护项目）</w:t>
      </w:r>
      <w:r w:rsidRPr="002070AF">
        <w:rPr>
          <w:rFonts w:asciiTheme="minorEastAsia" w:eastAsiaTheme="minorEastAsia" w:hAnsiTheme="minorEastAsia" w:cs="宋体"/>
          <w:color w:val="000000" w:themeColor="text1"/>
          <w:szCs w:val="24"/>
        </w:rPr>
        <w:t>的</w:t>
      </w:r>
      <w:r w:rsidRPr="002070AF">
        <w:rPr>
          <w:rFonts w:asciiTheme="minorEastAsia" w:eastAsiaTheme="minorEastAsia" w:hAnsiTheme="minorEastAsia" w:cs="宋体"/>
          <w:color w:val="000000" w:themeColor="text1"/>
          <w:spacing w:val="-4"/>
          <w:szCs w:val="24"/>
        </w:rPr>
        <w:t>承包人（承包人名称，以下简称“承包人”</w:t>
      </w:r>
      <w:r w:rsidRPr="002070AF">
        <w:rPr>
          <w:rFonts w:asciiTheme="minorEastAsia" w:eastAsiaTheme="minorEastAsia" w:hAnsiTheme="minorEastAsia" w:cs="宋体"/>
          <w:color w:val="000000" w:themeColor="text1"/>
          <w:spacing w:val="-59"/>
          <w:w w:val="95"/>
          <w:szCs w:val="24"/>
        </w:rPr>
        <w:t>），</w:t>
      </w:r>
      <w:r w:rsidRPr="002070AF">
        <w:rPr>
          <w:rFonts w:asciiTheme="minorEastAsia" w:eastAsiaTheme="minorEastAsia" w:hAnsiTheme="minorEastAsia" w:cs="宋体"/>
          <w:color w:val="000000" w:themeColor="text1"/>
          <w:spacing w:val="-4"/>
          <w:szCs w:val="24"/>
        </w:rPr>
        <w:t>特订立如下合同。</w:t>
      </w:r>
      <w:bookmarkEnd w:id="911"/>
    </w:p>
    <w:p w:rsidR="00DD5C86" w:rsidRPr="002070AF" w:rsidRDefault="006C7CFD">
      <w:pPr>
        <w:spacing w:before="1" w:line="219" w:lineRule="auto"/>
        <w:ind w:left="499"/>
        <w:outlineLvl w:val="2"/>
        <w:rPr>
          <w:rFonts w:asciiTheme="minorEastAsia" w:eastAsiaTheme="minorEastAsia" w:hAnsiTheme="minorEastAsia" w:cs="宋体" w:hint="default"/>
          <w:color w:val="000000" w:themeColor="text1"/>
          <w:szCs w:val="24"/>
        </w:rPr>
      </w:pPr>
      <w:bookmarkStart w:id="912" w:name="_Toc222996726"/>
      <w:r w:rsidRPr="002070AF">
        <w:rPr>
          <w:rFonts w:asciiTheme="minorEastAsia" w:eastAsiaTheme="minorEastAsia" w:hAnsiTheme="minorEastAsia"/>
          <w:color w:val="000000" w:themeColor="text1"/>
          <w:spacing w:val="-2"/>
          <w:szCs w:val="24"/>
        </w:rPr>
        <w:t xml:space="preserve">1.  </w:t>
      </w:r>
      <w:r w:rsidRPr="002070AF">
        <w:rPr>
          <w:rFonts w:asciiTheme="minorEastAsia" w:eastAsiaTheme="minorEastAsia" w:hAnsiTheme="minorEastAsia" w:cs="宋体"/>
          <w:color w:val="000000" w:themeColor="text1"/>
          <w:spacing w:val="-2"/>
          <w:szCs w:val="24"/>
        </w:rPr>
        <w:t>发包人和承包人双方的权利和义务</w:t>
      </w:r>
      <w:bookmarkEnd w:id="912"/>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913" w:name="_Toc222996727"/>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1</w:t>
      </w:r>
      <w:r w:rsidRPr="002070AF">
        <w:rPr>
          <w:rFonts w:asciiTheme="minorEastAsia" w:eastAsiaTheme="minorEastAsia" w:hAnsiTheme="minorEastAsia" w:cs="宋体"/>
          <w:color w:val="000000" w:themeColor="text1"/>
          <w:spacing w:val="-2"/>
          <w:szCs w:val="24"/>
        </w:rPr>
        <w:t>）严格遵守党的政策规定和国家有关法律法规及交通运输部的有关规定。</w:t>
      </w:r>
      <w:bookmarkEnd w:id="913"/>
    </w:p>
    <w:p w:rsidR="00DD5C86" w:rsidRPr="002070AF"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914" w:name="_Toc222996728"/>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2</w:t>
      </w:r>
      <w:r w:rsidRPr="002070AF">
        <w:rPr>
          <w:rFonts w:asciiTheme="minorEastAsia" w:eastAsiaTheme="minorEastAsia" w:hAnsiTheme="minorEastAsia" w:cs="宋体"/>
          <w:color w:val="000000" w:themeColor="text1"/>
          <w:spacing w:val="-2"/>
          <w:szCs w:val="24"/>
        </w:rPr>
        <w:t>）严格执行（项目名称）养护合同文件，自觉按合同办事。</w:t>
      </w:r>
      <w:bookmarkEnd w:id="914"/>
    </w:p>
    <w:p w:rsidR="00DD5C86" w:rsidRPr="002070AF" w:rsidRDefault="006C7CFD">
      <w:pPr>
        <w:spacing w:before="115" w:line="278" w:lineRule="auto"/>
        <w:ind w:right="32" w:firstLine="487"/>
        <w:outlineLvl w:val="2"/>
        <w:rPr>
          <w:rFonts w:asciiTheme="minorEastAsia" w:eastAsiaTheme="minorEastAsia" w:hAnsiTheme="minorEastAsia" w:cs="宋体" w:hint="default"/>
          <w:color w:val="000000" w:themeColor="text1"/>
          <w:szCs w:val="24"/>
        </w:rPr>
      </w:pPr>
      <w:bookmarkStart w:id="915" w:name="_Toc22299672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）双方的业务活动坚持公开、公正、诚信、透明的原则（法律认定的商业</w:t>
      </w:r>
      <w:r w:rsidRPr="002070AF">
        <w:rPr>
          <w:rFonts w:asciiTheme="minorEastAsia" w:eastAsiaTheme="minorEastAsia" w:hAnsiTheme="minorEastAsia" w:cs="宋体"/>
          <w:color w:val="000000" w:themeColor="text1"/>
          <w:spacing w:val="3"/>
          <w:szCs w:val="24"/>
        </w:rPr>
        <w:t>秘密和合同文件另有规定除外</w:t>
      </w:r>
      <w:r w:rsidRPr="002070AF">
        <w:rPr>
          <w:rFonts w:asciiTheme="minorEastAsia" w:eastAsiaTheme="minorEastAsia" w:hAnsiTheme="minorEastAsia" w:cs="宋体"/>
          <w:color w:val="000000" w:themeColor="text1"/>
          <w:spacing w:val="-39"/>
          <w:szCs w:val="24"/>
        </w:rPr>
        <w:t>），</w:t>
      </w:r>
      <w:r w:rsidRPr="002070AF">
        <w:rPr>
          <w:rFonts w:asciiTheme="minorEastAsia" w:eastAsiaTheme="minorEastAsia" w:hAnsiTheme="minorEastAsia" w:cs="宋体"/>
          <w:color w:val="000000" w:themeColor="text1"/>
          <w:spacing w:val="3"/>
          <w:szCs w:val="24"/>
        </w:rPr>
        <w:t>不得损害国家和集体利益，不得违反养护相关的</w:t>
      </w:r>
      <w:r w:rsidRPr="002070AF">
        <w:rPr>
          <w:rFonts w:asciiTheme="minorEastAsia" w:eastAsiaTheme="minorEastAsia" w:hAnsiTheme="minorEastAsia" w:cs="宋体"/>
          <w:color w:val="000000" w:themeColor="text1"/>
          <w:spacing w:val="-6"/>
          <w:szCs w:val="24"/>
        </w:rPr>
        <w:t>管理规章制度。</w:t>
      </w:r>
      <w:bookmarkEnd w:id="915"/>
    </w:p>
    <w:p w:rsidR="00DD5C86" w:rsidRPr="002070AF" w:rsidRDefault="006C7CFD">
      <w:pPr>
        <w:spacing w:before="113" w:line="264" w:lineRule="auto"/>
        <w:ind w:left="1" w:right="84" w:firstLine="485"/>
        <w:outlineLvl w:val="2"/>
        <w:rPr>
          <w:rFonts w:asciiTheme="minorEastAsia" w:eastAsiaTheme="minorEastAsia" w:hAnsiTheme="minorEastAsia" w:cs="宋体" w:hint="default"/>
          <w:color w:val="000000" w:themeColor="text1"/>
          <w:szCs w:val="24"/>
        </w:rPr>
      </w:pPr>
      <w:bookmarkStart w:id="916" w:name="_Toc222996730"/>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4</w:t>
      </w:r>
      <w:r w:rsidRPr="002070AF">
        <w:rPr>
          <w:rFonts w:asciiTheme="minorEastAsia" w:eastAsiaTheme="minorEastAsia" w:hAnsiTheme="minorEastAsia" w:cs="宋体"/>
          <w:color w:val="000000" w:themeColor="text1"/>
          <w:spacing w:val="2"/>
          <w:szCs w:val="24"/>
        </w:rPr>
        <w:t>）建立健全廉政制度，开展廉政教育，设立廉政告示牌，公布举报电话，</w:t>
      </w:r>
      <w:r w:rsidRPr="002070AF">
        <w:rPr>
          <w:rFonts w:asciiTheme="minorEastAsia" w:eastAsiaTheme="minorEastAsia" w:hAnsiTheme="minorEastAsia" w:cs="宋体"/>
          <w:color w:val="000000" w:themeColor="text1"/>
          <w:spacing w:val="-3"/>
          <w:szCs w:val="24"/>
        </w:rPr>
        <w:t>监督并认真查处违法违纪行为。</w:t>
      </w:r>
      <w:bookmarkEnd w:id="916"/>
    </w:p>
    <w:p w:rsidR="00DD5C86" w:rsidRPr="002070AF" w:rsidRDefault="006C7CFD">
      <w:pPr>
        <w:spacing w:before="116" w:line="263" w:lineRule="auto"/>
        <w:ind w:right="49" w:firstLine="487"/>
        <w:outlineLvl w:val="2"/>
        <w:rPr>
          <w:rFonts w:asciiTheme="minorEastAsia" w:eastAsiaTheme="minorEastAsia" w:hAnsiTheme="minorEastAsia" w:cs="宋体" w:hint="default"/>
          <w:color w:val="000000" w:themeColor="text1"/>
          <w:szCs w:val="24"/>
        </w:rPr>
      </w:pPr>
      <w:bookmarkStart w:id="917" w:name="_Toc222996731"/>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5</w:t>
      </w:r>
      <w:r w:rsidRPr="002070AF">
        <w:rPr>
          <w:rFonts w:asciiTheme="minorEastAsia" w:eastAsiaTheme="minorEastAsia" w:hAnsiTheme="minorEastAsia" w:cs="宋体"/>
          <w:color w:val="000000" w:themeColor="text1"/>
          <w:spacing w:val="3"/>
          <w:szCs w:val="24"/>
        </w:rPr>
        <w:t>）发现对方在业务活动中有违反廉政规定的行为，有及时提醒对方纠正的</w:t>
      </w:r>
      <w:r w:rsidRPr="002070AF">
        <w:rPr>
          <w:rFonts w:asciiTheme="minorEastAsia" w:eastAsiaTheme="minorEastAsia" w:hAnsiTheme="minorEastAsia" w:cs="宋体"/>
          <w:color w:val="000000" w:themeColor="text1"/>
          <w:spacing w:val="-6"/>
          <w:szCs w:val="24"/>
        </w:rPr>
        <w:t>权利和义务。</w:t>
      </w:r>
      <w:bookmarkEnd w:id="917"/>
    </w:p>
    <w:p w:rsidR="00DD5C86" w:rsidRPr="002070AF" w:rsidRDefault="006C7CFD">
      <w:pPr>
        <w:spacing w:before="116" w:line="263" w:lineRule="auto"/>
        <w:ind w:left="3" w:right="65" w:firstLine="483"/>
        <w:outlineLvl w:val="2"/>
        <w:rPr>
          <w:rFonts w:asciiTheme="minorEastAsia" w:eastAsiaTheme="minorEastAsia" w:hAnsiTheme="minorEastAsia" w:cs="宋体" w:hint="default"/>
          <w:color w:val="000000" w:themeColor="text1"/>
          <w:szCs w:val="24"/>
        </w:rPr>
      </w:pPr>
      <w:bookmarkStart w:id="918" w:name="_Toc222996732"/>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6</w:t>
      </w:r>
      <w:r w:rsidRPr="002070AF">
        <w:rPr>
          <w:rFonts w:asciiTheme="minorEastAsia" w:eastAsiaTheme="minorEastAsia" w:hAnsiTheme="minorEastAsia" w:cs="宋体"/>
          <w:color w:val="000000" w:themeColor="text1"/>
          <w:spacing w:val="3"/>
          <w:szCs w:val="24"/>
        </w:rPr>
        <w:t>）发现对方严重违反本合同义务条款的行为，有向其上级有关部门举报、</w:t>
      </w:r>
      <w:r w:rsidRPr="002070AF">
        <w:rPr>
          <w:rFonts w:asciiTheme="minorEastAsia" w:eastAsiaTheme="minorEastAsia" w:hAnsiTheme="minorEastAsia" w:cs="宋体"/>
          <w:color w:val="000000" w:themeColor="text1"/>
          <w:spacing w:val="-3"/>
          <w:szCs w:val="24"/>
        </w:rPr>
        <w:t>建议给予处理并要求告知处理结果的权利。</w:t>
      </w:r>
      <w:bookmarkEnd w:id="918"/>
    </w:p>
    <w:p w:rsidR="00DD5C86" w:rsidRPr="002070AF" w:rsidRDefault="006C7CFD">
      <w:pPr>
        <w:spacing w:before="115" w:line="219" w:lineRule="auto"/>
        <w:ind w:left="476"/>
        <w:outlineLvl w:val="2"/>
        <w:rPr>
          <w:rFonts w:asciiTheme="minorEastAsia" w:eastAsiaTheme="minorEastAsia" w:hAnsiTheme="minorEastAsia" w:cs="宋体" w:hint="default"/>
          <w:color w:val="000000" w:themeColor="text1"/>
          <w:szCs w:val="24"/>
        </w:rPr>
      </w:pPr>
      <w:bookmarkStart w:id="919" w:name="_Toc222996733"/>
      <w:r w:rsidRPr="002070AF">
        <w:rPr>
          <w:rFonts w:asciiTheme="minorEastAsia" w:eastAsiaTheme="minorEastAsia" w:hAnsiTheme="minorEastAsia"/>
          <w:color w:val="000000" w:themeColor="text1"/>
          <w:spacing w:val="-1"/>
          <w:szCs w:val="24"/>
        </w:rPr>
        <w:t xml:space="preserve">2.  </w:t>
      </w:r>
      <w:r w:rsidRPr="002070AF">
        <w:rPr>
          <w:rFonts w:asciiTheme="minorEastAsia" w:eastAsiaTheme="minorEastAsia" w:hAnsiTheme="minorEastAsia" w:cs="宋体"/>
          <w:color w:val="000000" w:themeColor="text1"/>
          <w:spacing w:val="-1"/>
          <w:szCs w:val="24"/>
        </w:rPr>
        <w:t>发包人的义务</w:t>
      </w:r>
      <w:bookmarkEnd w:id="919"/>
    </w:p>
    <w:p w:rsidR="00DD5C86" w:rsidRPr="002070AF" w:rsidRDefault="006C7CFD">
      <w:pPr>
        <w:spacing w:before="115" w:line="264" w:lineRule="auto"/>
        <w:ind w:left="20" w:right="42" w:firstLine="466"/>
        <w:outlineLvl w:val="2"/>
        <w:rPr>
          <w:rFonts w:asciiTheme="minorEastAsia" w:eastAsiaTheme="minorEastAsia" w:hAnsiTheme="minorEastAsia" w:cs="宋体" w:hint="default"/>
          <w:color w:val="000000" w:themeColor="text1"/>
          <w:szCs w:val="24"/>
        </w:rPr>
      </w:pPr>
      <w:bookmarkStart w:id="920" w:name="_Toc22299673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）发包人及其工作人员不得索要或接受承包人的礼金</w:t>
      </w:r>
      <w:r w:rsidRPr="002070AF">
        <w:rPr>
          <w:rFonts w:asciiTheme="minorEastAsia" w:eastAsiaTheme="minorEastAsia" w:hAnsiTheme="minorEastAsia" w:cs="宋体"/>
          <w:color w:val="000000" w:themeColor="text1"/>
          <w:spacing w:val="3"/>
          <w:szCs w:val="24"/>
        </w:rPr>
        <w:t>、有价证券和贵重物</w:t>
      </w:r>
      <w:r w:rsidRPr="002070AF">
        <w:rPr>
          <w:rFonts w:asciiTheme="minorEastAsia" w:eastAsiaTheme="minorEastAsia" w:hAnsiTheme="minorEastAsia" w:cs="宋体"/>
          <w:color w:val="000000" w:themeColor="text1"/>
          <w:spacing w:val="-2"/>
          <w:szCs w:val="24"/>
        </w:rPr>
        <w:t>品，不得让承包人报销任何应由发包人或发包人工作人员个人支付的费用等。</w:t>
      </w:r>
      <w:bookmarkEnd w:id="920"/>
    </w:p>
    <w:p w:rsidR="00DD5C86" w:rsidRPr="002070AF" w:rsidRDefault="006C7CFD">
      <w:pPr>
        <w:spacing w:before="115" w:line="263" w:lineRule="auto"/>
        <w:ind w:left="5" w:right="39" w:firstLine="481"/>
        <w:outlineLvl w:val="2"/>
        <w:rPr>
          <w:rFonts w:asciiTheme="minorEastAsia" w:eastAsiaTheme="minorEastAsia" w:hAnsiTheme="minorEastAsia" w:cs="宋体" w:hint="default"/>
          <w:color w:val="000000" w:themeColor="text1"/>
          <w:szCs w:val="24"/>
        </w:rPr>
      </w:pPr>
      <w:bookmarkStart w:id="921" w:name="_Toc222996735"/>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）发包人工作人员不得参加承包人安排的超标准宴请和娱乐</w:t>
      </w:r>
      <w:r w:rsidRPr="002070AF">
        <w:rPr>
          <w:rFonts w:asciiTheme="minorEastAsia" w:eastAsiaTheme="minorEastAsia" w:hAnsiTheme="minorEastAsia" w:cs="宋体"/>
          <w:color w:val="000000" w:themeColor="text1"/>
          <w:spacing w:val="3"/>
          <w:szCs w:val="24"/>
        </w:rPr>
        <w:t>活动；不得接</w:t>
      </w:r>
      <w:r w:rsidRPr="002070AF">
        <w:rPr>
          <w:rFonts w:asciiTheme="minorEastAsia" w:eastAsiaTheme="minorEastAsia" w:hAnsiTheme="minorEastAsia" w:cs="宋体"/>
          <w:color w:val="000000" w:themeColor="text1"/>
          <w:spacing w:val="-2"/>
          <w:szCs w:val="24"/>
        </w:rPr>
        <w:t>受承包人提供的通信工具、交通工具和高档办公用品等。</w:t>
      </w:r>
      <w:bookmarkEnd w:id="921"/>
    </w:p>
    <w:p w:rsidR="00DD5C86" w:rsidRPr="002070AF" w:rsidRDefault="006C7CFD">
      <w:pPr>
        <w:spacing w:before="115" w:line="263" w:lineRule="auto"/>
        <w:ind w:left="4" w:right="42" w:firstLine="482"/>
        <w:outlineLvl w:val="2"/>
        <w:rPr>
          <w:rFonts w:asciiTheme="minorEastAsia" w:eastAsiaTheme="minorEastAsia" w:hAnsiTheme="minorEastAsia" w:cs="宋体" w:hint="default"/>
          <w:color w:val="000000" w:themeColor="text1"/>
          <w:szCs w:val="24"/>
        </w:rPr>
      </w:pPr>
      <w:bookmarkStart w:id="922" w:name="_Toc222996736"/>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）发包人及其工作人员不得要求或者接受承包人为其</w:t>
      </w:r>
      <w:r w:rsidRPr="002070AF">
        <w:rPr>
          <w:rFonts w:asciiTheme="minorEastAsia" w:eastAsiaTheme="minorEastAsia" w:hAnsiTheme="minorEastAsia" w:cs="宋体"/>
          <w:color w:val="000000" w:themeColor="text1"/>
          <w:spacing w:val="3"/>
          <w:szCs w:val="24"/>
        </w:rPr>
        <w:t>住房装修、婚丧嫁娶</w:t>
      </w:r>
      <w:r w:rsidRPr="002070AF">
        <w:rPr>
          <w:rFonts w:asciiTheme="minorEastAsia" w:eastAsiaTheme="minorEastAsia" w:hAnsiTheme="minorEastAsia" w:cs="宋体"/>
          <w:color w:val="000000" w:themeColor="text1"/>
          <w:spacing w:val="-2"/>
          <w:szCs w:val="24"/>
        </w:rPr>
        <w:t>活动、配偶子女的工作安排以及出国出境、旅游等提供方便等。</w:t>
      </w:r>
      <w:bookmarkEnd w:id="922"/>
    </w:p>
    <w:p w:rsidR="00DD5C86" w:rsidRPr="002070AF" w:rsidRDefault="006C7CFD">
      <w:pPr>
        <w:spacing w:before="118" w:line="263" w:lineRule="auto"/>
        <w:ind w:left="4" w:right="38" w:firstLine="482"/>
        <w:outlineLvl w:val="2"/>
        <w:rPr>
          <w:rFonts w:asciiTheme="minorEastAsia" w:eastAsiaTheme="minorEastAsia" w:hAnsiTheme="minorEastAsia" w:cs="宋体" w:hint="default"/>
          <w:color w:val="000000" w:themeColor="text1"/>
          <w:szCs w:val="24"/>
        </w:rPr>
      </w:pPr>
      <w:bookmarkStart w:id="923" w:name="_Toc222996737"/>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4</w:t>
      </w:r>
      <w:r w:rsidRPr="002070AF">
        <w:rPr>
          <w:rFonts w:asciiTheme="minorEastAsia" w:eastAsiaTheme="minorEastAsia" w:hAnsiTheme="minorEastAsia" w:cs="宋体"/>
          <w:color w:val="000000" w:themeColor="text1"/>
          <w:spacing w:val="4"/>
          <w:szCs w:val="24"/>
        </w:rPr>
        <w:t>）发包人工作人员及其配偶、子女不得从事与发包人养护项目</w:t>
      </w:r>
      <w:r w:rsidRPr="002070AF">
        <w:rPr>
          <w:rFonts w:asciiTheme="minorEastAsia" w:eastAsiaTheme="minorEastAsia" w:hAnsiTheme="minorEastAsia" w:cs="宋体"/>
          <w:color w:val="000000" w:themeColor="text1"/>
          <w:spacing w:val="3"/>
          <w:szCs w:val="24"/>
        </w:rPr>
        <w:t>有关的材料</w:t>
      </w:r>
      <w:r w:rsidRPr="002070AF">
        <w:rPr>
          <w:rFonts w:asciiTheme="minorEastAsia" w:eastAsiaTheme="minorEastAsia" w:hAnsiTheme="minorEastAsia" w:cs="宋体"/>
          <w:color w:val="000000" w:themeColor="text1"/>
          <w:spacing w:val="-3"/>
          <w:szCs w:val="24"/>
        </w:rPr>
        <w:t>设备供应、分包、劳务等经济活动等。</w:t>
      </w:r>
      <w:bookmarkEnd w:id="923"/>
    </w:p>
    <w:p w:rsidR="00DD5C86" w:rsidRPr="002070AF" w:rsidRDefault="006C7CFD">
      <w:pPr>
        <w:spacing w:before="115" w:line="263" w:lineRule="auto"/>
        <w:ind w:left="4" w:firstLine="482"/>
        <w:outlineLvl w:val="2"/>
        <w:rPr>
          <w:rFonts w:asciiTheme="minorEastAsia" w:eastAsiaTheme="minorEastAsia" w:hAnsiTheme="minorEastAsia" w:cs="宋体" w:hint="default"/>
          <w:color w:val="000000" w:themeColor="text1"/>
          <w:szCs w:val="24"/>
        </w:rPr>
      </w:pPr>
      <w:bookmarkStart w:id="924" w:name="_Toc222996738"/>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5</w:t>
      </w:r>
      <w:r w:rsidRPr="002070AF">
        <w:rPr>
          <w:rFonts w:asciiTheme="minorEastAsia" w:eastAsiaTheme="minorEastAsia" w:hAnsiTheme="minorEastAsia" w:cs="宋体"/>
          <w:color w:val="000000" w:themeColor="text1"/>
          <w:spacing w:val="-2"/>
          <w:szCs w:val="24"/>
        </w:rPr>
        <w:t>）发包人及其工作人员不得以任何理由向承包人推荐分包单位或推销材料，</w:t>
      </w:r>
      <w:r w:rsidRPr="002070AF">
        <w:rPr>
          <w:rFonts w:asciiTheme="minorEastAsia" w:eastAsiaTheme="minorEastAsia" w:hAnsiTheme="minorEastAsia" w:cs="宋体"/>
          <w:color w:val="000000" w:themeColor="text1"/>
          <w:spacing w:val="-3"/>
          <w:szCs w:val="24"/>
        </w:rPr>
        <w:t>不得要求承包人购买合同约定外的材料和设备。</w:t>
      </w:r>
      <w:bookmarkEnd w:id="924"/>
    </w:p>
    <w:p w:rsidR="00DD5C86" w:rsidRPr="002070AF" w:rsidRDefault="006C7CFD">
      <w:pPr>
        <w:spacing w:before="116" w:line="263" w:lineRule="auto"/>
        <w:ind w:left="2" w:right="40" w:firstLine="484"/>
        <w:outlineLvl w:val="2"/>
        <w:rPr>
          <w:rFonts w:asciiTheme="minorEastAsia" w:eastAsiaTheme="minorEastAsia" w:hAnsiTheme="minorEastAsia" w:cs="宋体" w:hint="default"/>
          <w:color w:val="000000" w:themeColor="text1"/>
          <w:szCs w:val="24"/>
        </w:rPr>
      </w:pPr>
      <w:bookmarkStart w:id="925" w:name="_Toc22299673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6</w:t>
      </w:r>
      <w:r w:rsidRPr="002070AF">
        <w:rPr>
          <w:rFonts w:asciiTheme="minorEastAsia" w:eastAsiaTheme="minorEastAsia" w:hAnsiTheme="minorEastAsia" w:cs="宋体"/>
          <w:color w:val="000000" w:themeColor="text1"/>
          <w:spacing w:val="4"/>
          <w:szCs w:val="24"/>
        </w:rPr>
        <w:t>）发包人工作人员要秉公办事，不准营私舞弊，不准利用</w:t>
      </w:r>
      <w:r w:rsidRPr="002070AF">
        <w:rPr>
          <w:rFonts w:asciiTheme="minorEastAsia" w:eastAsiaTheme="minorEastAsia" w:hAnsiTheme="minorEastAsia" w:cs="宋体"/>
          <w:color w:val="000000" w:themeColor="text1"/>
          <w:spacing w:val="3"/>
          <w:szCs w:val="24"/>
        </w:rPr>
        <w:t>职权从事各种个</w:t>
      </w:r>
      <w:r w:rsidRPr="002070AF">
        <w:rPr>
          <w:rFonts w:asciiTheme="minorEastAsia" w:eastAsiaTheme="minorEastAsia" w:hAnsiTheme="minorEastAsia" w:cs="宋体"/>
          <w:color w:val="000000" w:themeColor="text1"/>
          <w:spacing w:val="-3"/>
          <w:szCs w:val="24"/>
        </w:rPr>
        <w:t>人有偿中介活动和安排个人施工队伍。</w:t>
      </w:r>
      <w:bookmarkEnd w:id="925"/>
    </w:p>
    <w:p w:rsidR="00DD5C86" w:rsidRPr="002070AF" w:rsidRDefault="006C7CFD">
      <w:pPr>
        <w:spacing w:before="78" w:line="219" w:lineRule="auto"/>
        <w:ind w:left="481"/>
        <w:outlineLvl w:val="2"/>
        <w:rPr>
          <w:rFonts w:asciiTheme="minorEastAsia" w:eastAsiaTheme="minorEastAsia" w:hAnsiTheme="minorEastAsia" w:cs="宋体" w:hint="default"/>
          <w:color w:val="000000" w:themeColor="text1"/>
          <w:szCs w:val="24"/>
        </w:rPr>
      </w:pPr>
      <w:bookmarkStart w:id="926" w:name="bookmark232"/>
      <w:bookmarkStart w:id="927" w:name="_Toc222996740"/>
      <w:bookmarkEnd w:id="926"/>
      <w:r w:rsidRPr="002070AF">
        <w:rPr>
          <w:rFonts w:asciiTheme="minorEastAsia" w:eastAsiaTheme="minorEastAsia" w:hAnsiTheme="minorEastAsia"/>
          <w:color w:val="000000" w:themeColor="text1"/>
          <w:spacing w:val="-1"/>
          <w:szCs w:val="24"/>
        </w:rPr>
        <w:t xml:space="preserve">3.  </w:t>
      </w:r>
      <w:r w:rsidRPr="002070AF">
        <w:rPr>
          <w:rFonts w:asciiTheme="minorEastAsia" w:eastAsiaTheme="minorEastAsia" w:hAnsiTheme="minorEastAsia" w:cs="宋体"/>
          <w:color w:val="000000" w:themeColor="text1"/>
          <w:spacing w:val="-1"/>
          <w:szCs w:val="24"/>
        </w:rPr>
        <w:t>承包人的义务</w:t>
      </w:r>
      <w:bookmarkEnd w:id="927"/>
    </w:p>
    <w:p w:rsidR="00DD5C86" w:rsidRPr="002070AF" w:rsidRDefault="006C7CFD">
      <w:pPr>
        <w:spacing w:before="115" w:line="263" w:lineRule="auto"/>
        <w:ind w:right="179" w:firstLine="487"/>
        <w:outlineLvl w:val="2"/>
        <w:rPr>
          <w:rFonts w:asciiTheme="minorEastAsia" w:eastAsiaTheme="minorEastAsia" w:hAnsiTheme="minorEastAsia" w:cs="宋体" w:hint="default"/>
          <w:color w:val="000000" w:themeColor="text1"/>
          <w:szCs w:val="24"/>
        </w:rPr>
      </w:pPr>
      <w:bookmarkStart w:id="928" w:name="_Toc222996741"/>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）承包人不得以任何理由向发包人及其工作人员行贿或馈</w:t>
      </w:r>
      <w:r w:rsidRPr="002070AF">
        <w:rPr>
          <w:rFonts w:asciiTheme="minorEastAsia" w:eastAsiaTheme="minorEastAsia" w:hAnsiTheme="minorEastAsia" w:cs="宋体"/>
          <w:color w:val="000000" w:themeColor="text1"/>
          <w:spacing w:val="3"/>
          <w:szCs w:val="24"/>
        </w:rPr>
        <w:t>赠礼金、有价证</w:t>
      </w:r>
      <w:r w:rsidRPr="002070AF">
        <w:rPr>
          <w:rFonts w:asciiTheme="minorEastAsia" w:eastAsiaTheme="minorEastAsia" w:hAnsiTheme="minorEastAsia" w:cs="宋体"/>
          <w:color w:val="000000" w:themeColor="text1"/>
          <w:spacing w:val="-6"/>
          <w:szCs w:val="24"/>
        </w:rPr>
        <w:t>券、贵重礼品。</w:t>
      </w:r>
      <w:bookmarkEnd w:id="928"/>
    </w:p>
    <w:p w:rsidR="00DD5C86" w:rsidRPr="002070AF" w:rsidRDefault="006C7CFD">
      <w:pPr>
        <w:spacing w:before="115" w:line="264" w:lineRule="auto"/>
        <w:ind w:left="2" w:right="179" w:firstLine="484"/>
        <w:outlineLvl w:val="2"/>
        <w:rPr>
          <w:rFonts w:asciiTheme="minorEastAsia" w:eastAsiaTheme="minorEastAsia" w:hAnsiTheme="minorEastAsia" w:cs="宋体" w:hint="default"/>
          <w:color w:val="000000" w:themeColor="text1"/>
          <w:szCs w:val="24"/>
        </w:rPr>
      </w:pPr>
      <w:bookmarkStart w:id="929" w:name="_Toc222996742"/>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）承包人不得以任何名义为发包人及其工作人员报销应由</w:t>
      </w:r>
      <w:r w:rsidRPr="002070AF">
        <w:rPr>
          <w:rFonts w:asciiTheme="minorEastAsia" w:eastAsiaTheme="minorEastAsia" w:hAnsiTheme="minorEastAsia" w:cs="宋体"/>
          <w:color w:val="000000" w:themeColor="text1"/>
          <w:spacing w:val="3"/>
          <w:szCs w:val="24"/>
        </w:rPr>
        <w:t>发包人单位或个</w:t>
      </w:r>
      <w:r w:rsidRPr="002070AF">
        <w:rPr>
          <w:rFonts w:asciiTheme="minorEastAsia" w:eastAsiaTheme="minorEastAsia" w:hAnsiTheme="minorEastAsia" w:cs="宋体"/>
          <w:color w:val="000000" w:themeColor="text1"/>
          <w:spacing w:val="-5"/>
          <w:szCs w:val="24"/>
        </w:rPr>
        <w:t>人支付的任何费用。</w:t>
      </w:r>
      <w:bookmarkEnd w:id="929"/>
    </w:p>
    <w:p w:rsidR="00DD5C86" w:rsidRPr="002070AF"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930" w:name="_Toc222996743"/>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3</w:t>
      </w:r>
      <w:r w:rsidRPr="002070AF">
        <w:rPr>
          <w:rFonts w:asciiTheme="minorEastAsia" w:eastAsiaTheme="minorEastAsia" w:hAnsiTheme="minorEastAsia" w:cs="宋体"/>
          <w:color w:val="000000" w:themeColor="text1"/>
          <w:spacing w:val="-1"/>
          <w:szCs w:val="24"/>
        </w:rPr>
        <w:t>）承包人不得以任何理由安排发包人工</w:t>
      </w:r>
      <w:r w:rsidRPr="002070AF">
        <w:rPr>
          <w:rFonts w:asciiTheme="minorEastAsia" w:eastAsiaTheme="minorEastAsia" w:hAnsiTheme="minorEastAsia" w:cs="宋体"/>
          <w:color w:val="000000" w:themeColor="text1"/>
          <w:spacing w:val="-2"/>
          <w:szCs w:val="24"/>
        </w:rPr>
        <w:t>作人员参加超标准宴请及娱乐活动。</w:t>
      </w:r>
      <w:bookmarkEnd w:id="930"/>
    </w:p>
    <w:p w:rsidR="00DD5C86" w:rsidRPr="002070AF" w:rsidRDefault="006C7CFD">
      <w:pPr>
        <w:spacing w:before="115" w:line="264" w:lineRule="auto"/>
        <w:ind w:left="5" w:right="187" w:firstLine="481"/>
        <w:outlineLvl w:val="2"/>
        <w:rPr>
          <w:rFonts w:asciiTheme="minorEastAsia" w:eastAsiaTheme="minorEastAsia" w:hAnsiTheme="minorEastAsia" w:cs="宋体" w:hint="default"/>
          <w:color w:val="000000" w:themeColor="text1"/>
          <w:szCs w:val="24"/>
        </w:rPr>
      </w:pPr>
      <w:bookmarkStart w:id="931" w:name="_Toc22299674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4</w:t>
      </w:r>
      <w:r w:rsidRPr="002070AF">
        <w:rPr>
          <w:rFonts w:asciiTheme="minorEastAsia" w:eastAsiaTheme="minorEastAsia" w:hAnsiTheme="minorEastAsia" w:cs="宋体"/>
          <w:color w:val="000000" w:themeColor="text1"/>
          <w:spacing w:val="4"/>
          <w:szCs w:val="24"/>
        </w:rPr>
        <w:t>）承包人不得为发包人单位和个人购置</w:t>
      </w:r>
      <w:r w:rsidRPr="002070AF">
        <w:rPr>
          <w:rFonts w:asciiTheme="minorEastAsia" w:eastAsiaTheme="minorEastAsia" w:hAnsiTheme="minorEastAsia" w:cs="宋体"/>
          <w:color w:val="000000" w:themeColor="text1"/>
          <w:spacing w:val="3"/>
          <w:szCs w:val="24"/>
        </w:rPr>
        <w:t>或提供通信工具、交通工具和高档</w:t>
      </w:r>
      <w:r w:rsidRPr="002070AF">
        <w:rPr>
          <w:rFonts w:asciiTheme="minorEastAsia" w:eastAsiaTheme="minorEastAsia" w:hAnsiTheme="minorEastAsia" w:cs="宋体"/>
          <w:color w:val="000000" w:themeColor="text1"/>
          <w:spacing w:val="-7"/>
          <w:szCs w:val="24"/>
        </w:rPr>
        <w:t>办公用品等。</w:t>
      </w:r>
      <w:bookmarkEnd w:id="931"/>
    </w:p>
    <w:p w:rsidR="00DD5C86" w:rsidRPr="002070AF" w:rsidRDefault="006C7CFD">
      <w:pPr>
        <w:spacing w:before="113" w:line="219" w:lineRule="auto"/>
        <w:ind w:left="475"/>
        <w:outlineLvl w:val="2"/>
        <w:rPr>
          <w:rFonts w:asciiTheme="minorEastAsia" w:eastAsiaTheme="minorEastAsia" w:hAnsiTheme="minorEastAsia" w:cs="宋体" w:hint="default"/>
          <w:color w:val="000000" w:themeColor="text1"/>
          <w:szCs w:val="24"/>
        </w:rPr>
      </w:pPr>
      <w:bookmarkStart w:id="932" w:name="_Toc222996745"/>
      <w:r w:rsidRPr="002070AF">
        <w:rPr>
          <w:rFonts w:asciiTheme="minorEastAsia" w:eastAsiaTheme="minorEastAsia" w:hAnsiTheme="minorEastAsia"/>
          <w:color w:val="000000" w:themeColor="text1"/>
          <w:spacing w:val="-1"/>
          <w:szCs w:val="24"/>
        </w:rPr>
        <w:t xml:space="preserve">4.  </w:t>
      </w:r>
      <w:r w:rsidRPr="002070AF">
        <w:rPr>
          <w:rFonts w:asciiTheme="minorEastAsia" w:eastAsiaTheme="minorEastAsia" w:hAnsiTheme="minorEastAsia" w:cs="宋体"/>
          <w:color w:val="000000" w:themeColor="text1"/>
          <w:spacing w:val="-1"/>
          <w:szCs w:val="24"/>
        </w:rPr>
        <w:t>违约责任</w:t>
      </w:r>
      <w:bookmarkEnd w:id="932"/>
    </w:p>
    <w:p w:rsidR="00DD5C86" w:rsidRPr="002070AF" w:rsidRDefault="006C7CFD">
      <w:pPr>
        <w:spacing w:before="116" w:line="278" w:lineRule="auto"/>
        <w:ind w:left="1" w:right="169" w:firstLine="485"/>
        <w:outlineLvl w:val="2"/>
        <w:rPr>
          <w:rFonts w:asciiTheme="minorEastAsia" w:eastAsiaTheme="minorEastAsia" w:hAnsiTheme="minorEastAsia" w:cs="宋体" w:hint="default"/>
          <w:color w:val="000000" w:themeColor="text1"/>
          <w:szCs w:val="24"/>
        </w:rPr>
      </w:pPr>
      <w:bookmarkStart w:id="933" w:name="_Toc222996746"/>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1</w:t>
      </w:r>
      <w:r w:rsidRPr="002070AF">
        <w:rPr>
          <w:rFonts w:asciiTheme="minorEastAsia" w:eastAsiaTheme="minorEastAsia" w:hAnsiTheme="minorEastAsia" w:cs="宋体"/>
          <w:color w:val="000000" w:themeColor="text1"/>
          <w:spacing w:val="-1"/>
          <w:szCs w:val="24"/>
        </w:rPr>
        <w:t>）发包人及其工作人员违反本合同第</w:t>
      </w:r>
      <w:r w:rsidRPr="002070AF">
        <w:rPr>
          <w:rFonts w:asciiTheme="minorEastAsia" w:eastAsiaTheme="minorEastAsia" w:hAnsiTheme="minorEastAsia"/>
          <w:color w:val="000000" w:themeColor="text1"/>
          <w:spacing w:val="-1"/>
          <w:szCs w:val="24"/>
        </w:rPr>
        <w:t>1</w:t>
      </w:r>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 xml:space="preserve">2 </w:t>
      </w:r>
      <w:r w:rsidRPr="002070AF">
        <w:rPr>
          <w:rFonts w:asciiTheme="minorEastAsia" w:eastAsiaTheme="minorEastAsia" w:hAnsiTheme="minorEastAsia" w:cs="宋体"/>
          <w:color w:val="000000" w:themeColor="text1"/>
          <w:spacing w:val="-1"/>
          <w:szCs w:val="24"/>
        </w:rPr>
        <w:t>条，按管理权限，依据有关</w:t>
      </w:r>
      <w:r w:rsidRPr="002070AF">
        <w:rPr>
          <w:rFonts w:asciiTheme="minorEastAsia" w:eastAsiaTheme="minorEastAsia" w:hAnsiTheme="minorEastAsia" w:cs="宋体"/>
          <w:color w:val="000000" w:themeColor="text1"/>
          <w:spacing w:val="-2"/>
          <w:szCs w:val="24"/>
        </w:rPr>
        <w:t>规定</w:t>
      </w:r>
      <w:r w:rsidRPr="002070AF">
        <w:rPr>
          <w:rFonts w:asciiTheme="minorEastAsia" w:eastAsiaTheme="minorEastAsia" w:hAnsiTheme="minorEastAsia" w:cs="宋体"/>
          <w:color w:val="000000" w:themeColor="text1"/>
          <w:spacing w:val="1"/>
          <w:szCs w:val="24"/>
        </w:rPr>
        <w:t>给予党纪、政纪或组织处理；涉嫌犯罪的，移交司法机关</w:t>
      </w:r>
      <w:r w:rsidRPr="002070AF">
        <w:rPr>
          <w:rFonts w:asciiTheme="minorEastAsia" w:eastAsiaTheme="minorEastAsia" w:hAnsiTheme="minorEastAsia" w:cs="宋体"/>
          <w:color w:val="000000" w:themeColor="text1"/>
          <w:szCs w:val="24"/>
        </w:rPr>
        <w:t>追究刑事责任；给承包人</w:t>
      </w:r>
      <w:r w:rsidRPr="002070AF">
        <w:rPr>
          <w:rFonts w:asciiTheme="minorEastAsia" w:eastAsiaTheme="minorEastAsia" w:hAnsiTheme="minorEastAsia" w:cs="宋体"/>
          <w:color w:val="000000" w:themeColor="text1"/>
          <w:spacing w:val="-3"/>
          <w:szCs w:val="24"/>
        </w:rPr>
        <w:t>单位造成经济损失的，应予以赔偿。</w:t>
      </w:r>
      <w:bookmarkEnd w:id="933"/>
    </w:p>
    <w:p w:rsidR="00DD5C86" w:rsidRPr="002070AF" w:rsidRDefault="006C7CFD">
      <w:pPr>
        <w:spacing w:before="113" w:line="286" w:lineRule="auto"/>
        <w:ind w:left="1" w:right="169" w:firstLine="485"/>
        <w:outlineLvl w:val="2"/>
        <w:rPr>
          <w:rFonts w:asciiTheme="minorEastAsia" w:eastAsiaTheme="minorEastAsia" w:hAnsiTheme="minorEastAsia" w:cs="宋体" w:hint="default"/>
          <w:color w:val="000000" w:themeColor="text1"/>
          <w:szCs w:val="24"/>
        </w:rPr>
      </w:pPr>
      <w:bookmarkStart w:id="934" w:name="_Toc222996747"/>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2</w:t>
      </w:r>
      <w:r w:rsidRPr="002070AF">
        <w:rPr>
          <w:rFonts w:asciiTheme="minorEastAsia" w:eastAsiaTheme="minorEastAsia" w:hAnsiTheme="minorEastAsia" w:cs="宋体"/>
          <w:color w:val="000000" w:themeColor="text1"/>
          <w:spacing w:val="-1"/>
          <w:szCs w:val="24"/>
        </w:rPr>
        <w:t>）承包人及其工作人员违反本合同第</w:t>
      </w:r>
      <w:r w:rsidRPr="002070AF">
        <w:rPr>
          <w:rFonts w:asciiTheme="minorEastAsia" w:eastAsiaTheme="minorEastAsia" w:hAnsiTheme="minorEastAsia"/>
          <w:color w:val="000000" w:themeColor="text1"/>
          <w:spacing w:val="-1"/>
          <w:szCs w:val="24"/>
        </w:rPr>
        <w:t>1</w:t>
      </w:r>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 xml:space="preserve">3 </w:t>
      </w:r>
      <w:r w:rsidRPr="002070AF">
        <w:rPr>
          <w:rFonts w:asciiTheme="minorEastAsia" w:eastAsiaTheme="minorEastAsia" w:hAnsiTheme="minorEastAsia" w:cs="宋体"/>
          <w:color w:val="000000" w:themeColor="text1"/>
          <w:spacing w:val="-1"/>
          <w:szCs w:val="24"/>
        </w:rPr>
        <w:t>条，按管理权限，依据有关</w:t>
      </w:r>
      <w:r w:rsidRPr="002070AF">
        <w:rPr>
          <w:rFonts w:asciiTheme="minorEastAsia" w:eastAsiaTheme="minorEastAsia" w:hAnsiTheme="minorEastAsia" w:cs="宋体"/>
          <w:color w:val="000000" w:themeColor="text1"/>
          <w:spacing w:val="-2"/>
          <w:szCs w:val="24"/>
        </w:rPr>
        <w:t>规定</w:t>
      </w:r>
      <w:r w:rsidRPr="002070AF">
        <w:rPr>
          <w:rFonts w:asciiTheme="minorEastAsia" w:eastAsiaTheme="minorEastAsia" w:hAnsiTheme="minorEastAsia" w:cs="宋体"/>
          <w:color w:val="000000" w:themeColor="text1"/>
          <w:spacing w:val="1"/>
          <w:szCs w:val="24"/>
        </w:rPr>
        <w:t>给予党纪、政纪或组织处理；给发包人单位造成经济损失</w:t>
      </w:r>
      <w:r w:rsidRPr="002070AF">
        <w:rPr>
          <w:rFonts w:asciiTheme="minorEastAsia" w:eastAsiaTheme="minorEastAsia" w:hAnsiTheme="minorEastAsia" w:cs="宋体"/>
          <w:color w:val="000000" w:themeColor="text1"/>
          <w:szCs w:val="24"/>
        </w:rPr>
        <w:t>的，应予以赔偿；情节严</w:t>
      </w:r>
      <w:r w:rsidRPr="002070AF">
        <w:rPr>
          <w:rFonts w:asciiTheme="minorEastAsia" w:eastAsiaTheme="minorEastAsia" w:hAnsiTheme="minorEastAsia" w:cs="宋体"/>
          <w:color w:val="000000" w:themeColor="text1"/>
          <w:spacing w:val="1"/>
          <w:szCs w:val="24"/>
        </w:rPr>
        <w:t>重的，发包人建议交通运输主管部门给予承包人一至三年</w:t>
      </w:r>
      <w:r w:rsidRPr="002070AF">
        <w:rPr>
          <w:rFonts w:asciiTheme="minorEastAsia" w:eastAsiaTheme="minorEastAsia" w:hAnsiTheme="minorEastAsia" w:cs="宋体"/>
          <w:color w:val="000000" w:themeColor="text1"/>
          <w:szCs w:val="24"/>
        </w:rPr>
        <w:t>内不得进入其主管的公路</w:t>
      </w:r>
      <w:r w:rsidRPr="002070AF">
        <w:rPr>
          <w:rFonts w:asciiTheme="minorEastAsia" w:eastAsiaTheme="minorEastAsia" w:hAnsiTheme="minorEastAsia" w:cs="宋体"/>
          <w:color w:val="000000" w:themeColor="text1"/>
          <w:spacing w:val="-5"/>
          <w:szCs w:val="24"/>
        </w:rPr>
        <w:t>养护市场的处罚。</w:t>
      </w:r>
      <w:bookmarkEnd w:id="934"/>
    </w:p>
    <w:p w:rsidR="00DD5C86" w:rsidRPr="002070AF" w:rsidRDefault="006C7CFD">
      <w:pPr>
        <w:spacing w:before="115" w:line="278" w:lineRule="auto"/>
        <w:ind w:left="3" w:right="169" w:firstLine="479"/>
        <w:outlineLvl w:val="2"/>
        <w:rPr>
          <w:rFonts w:asciiTheme="minorEastAsia" w:eastAsiaTheme="minorEastAsia" w:hAnsiTheme="minorEastAsia" w:cs="宋体" w:hint="default"/>
          <w:color w:val="000000" w:themeColor="text1"/>
          <w:szCs w:val="24"/>
        </w:rPr>
      </w:pPr>
      <w:bookmarkStart w:id="935" w:name="_Toc222996748"/>
      <w:r w:rsidRPr="002070AF">
        <w:rPr>
          <w:rFonts w:asciiTheme="minorEastAsia" w:eastAsiaTheme="minorEastAsia" w:hAnsiTheme="minorEastAsia"/>
          <w:color w:val="000000" w:themeColor="text1"/>
          <w:spacing w:val="5"/>
          <w:szCs w:val="24"/>
        </w:rPr>
        <w:t xml:space="preserve">5.  </w:t>
      </w:r>
      <w:r w:rsidRPr="002070AF">
        <w:rPr>
          <w:rFonts w:asciiTheme="minorEastAsia" w:eastAsiaTheme="minorEastAsia" w:hAnsiTheme="minorEastAsia" w:cs="宋体"/>
          <w:color w:val="000000" w:themeColor="text1"/>
          <w:spacing w:val="5"/>
          <w:szCs w:val="24"/>
        </w:rPr>
        <w:t>双方约定：本合同由双方或双方上级单位</w:t>
      </w:r>
      <w:r w:rsidRPr="002070AF">
        <w:rPr>
          <w:rFonts w:asciiTheme="minorEastAsia" w:eastAsiaTheme="minorEastAsia" w:hAnsiTheme="minorEastAsia" w:cs="宋体"/>
          <w:color w:val="000000" w:themeColor="text1"/>
          <w:spacing w:val="4"/>
          <w:szCs w:val="24"/>
        </w:rPr>
        <w:t>的纪检监察部门负责监督执行。</w:t>
      </w:r>
      <w:r w:rsidRPr="002070AF">
        <w:rPr>
          <w:rFonts w:asciiTheme="minorEastAsia" w:eastAsiaTheme="minorEastAsia" w:hAnsiTheme="minorEastAsia" w:cs="宋体"/>
          <w:color w:val="000000" w:themeColor="text1"/>
          <w:spacing w:val="1"/>
          <w:szCs w:val="24"/>
        </w:rPr>
        <w:t>由发包人或发包人上级单位的纪检监察部门约请承包</w:t>
      </w:r>
      <w:r w:rsidRPr="002070AF">
        <w:rPr>
          <w:rFonts w:asciiTheme="minorEastAsia" w:eastAsiaTheme="minorEastAsia" w:hAnsiTheme="minorEastAsia" w:cs="宋体"/>
          <w:color w:val="000000" w:themeColor="text1"/>
          <w:szCs w:val="24"/>
        </w:rPr>
        <w:t>人或承包人上级单位纪检监察</w:t>
      </w:r>
      <w:r w:rsidRPr="002070AF">
        <w:rPr>
          <w:rFonts w:asciiTheme="minorEastAsia" w:eastAsiaTheme="minorEastAsia" w:hAnsiTheme="minorEastAsia" w:cs="宋体"/>
          <w:color w:val="000000" w:themeColor="text1"/>
          <w:spacing w:val="-2"/>
          <w:szCs w:val="24"/>
        </w:rPr>
        <w:t>部门对本合同执行情况进行检查，提出在本合同约定范围内的裁定意见。</w:t>
      </w:r>
      <w:bookmarkEnd w:id="935"/>
    </w:p>
    <w:p w:rsidR="00DD5C86" w:rsidRPr="002070AF" w:rsidRDefault="006C7CFD">
      <w:pPr>
        <w:spacing w:before="116" w:line="219" w:lineRule="auto"/>
        <w:ind w:left="481"/>
        <w:outlineLvl w:val="2"/>
        <w:rPr>
          <w:rFonts w:asciiTheme="minorEastAsia" w:eastAsiaTheme="minorEastAsia" w:hAnsiTheme="minorEastAsia" w:cs="宋体" w:hint="default"/>
          <w:color w:val="000000" w:themeColor="text1"/>
          <w:szCs w:val="24"/>
        </w:rPr>
      </w:pPr>
      <w:bookmarkStart w:id="936" w:name="_Toc222996749"/>
      <w:r w:rsidRPr="002070AF">
        <w:rPr>
          <w:rFonts w:asciiTheme="minorEastAsia" w:eastAsiaTheme="minorEastAsia" w:hAnsiTheme="minorEastAsia"/>
          <w:color w:val="000000" w:themeColor="text1"/>
          <w:spacing w:val="-2"/>
          <w:szCs w:val="24"/>
        </w:rPr>
        <w:t xml:space="preserve">6.  </w:t>
      </w:r>
      <w:r w:rsidRPr="002070AF">
        <w:rPr>
          <w:rFonts w:asciiTheme="minorEastAsia" w:eastAsiaTheme="minorEastAsia" w:hAnsiTheme="minorEastAsia" w:cs="宋体"/>
          <w:color w:val="000000" w:themeColor="text1"/>
          <w:spacing w:val="-2"/>
          <w:szCs w:val="24"/>
        </w:rPr>
        <w:t>本合同自发包人和承包人签署之日起生效。</w:t>
      </w:r>
      <w:bookmarkEnd w:id="936"/>
    </w:p>
    <w:p w:rsidR="00DD5C86" w:rsidRPr="002070AF" w:rsidRDefault="006C7CFD">
      <w:pPr>
        <w:spacing w:before="116" w:line="263" w:lineRule="auto"/>
        <w:ind w:left="20" w:firstLine="459"/>
        <w:outlineLvl w:val="2"/>
        <w:rPr>
          <w:rFonts w:asciiTheme="minorEastAsia" w:eastAsiaTheme="minorEastAsia" w:hAnsiTheme="minorEastAsia" w:cs="宋体" w:hint="default"/>
          <w:color w:val="000000" w:themeColor="text1"/>
          <w:szCs w:val="24"/>
        </w:rPr>
      </w:pPr>
      <w:bookmarkStart w:id="937" w:name="_Toc222996750"/>
      <w:r w:rsidRPr="002070AF">
        <w:rPr>
          <w:rFonts w:asciiTheme="minorEastAsia" w:eastAsiaTheme="minorEastAsia" w:hAnsiTheme="minorEastAsia"/>
          <w:color w:val="000000" w:themeColor="text1"/>
          <w:spacing w:val="2"/>
          <w:szCs w:val="24"/>
        </w:rPr>
        <w:t xml:space="preserve">7.  </w:t>
      </w:r>
      <w:r w:rsidRPr="002070AF">
        <w:rPr>
          <w:rFonts w:asciiTheme="minorEastAsia" w:eastAsiaTheme="minorEastAsia" w:hAnsiTheme="minorEastAsia" w:cs="宋体"/>
          <w:color w:val="000000" w:themeColor="text1"/>
          <w:spacing w:val="2"/>
          <w:szCs w:val="24"/>
        </w:rPr>
        <w:t>本合同作为（项目名称）养护合同的附件，与养护合同具有同等</w:t>
      </w:r>
      <w:r w:rsidRPr="002070AF">
        <w:rPr>
          <w:rFonts w:asciiTheme="minorEastAsia" w:eastAsiaTheme="minorEastAsia" w:hAnsiTheme="minorEastAsia" w:cs="宋体"/>
          <w:color w:val="000000" w:themeColor="text1"/>
          <w:spacing w:val="-2"/>
          <w:szCs w:val="24"/>
        </w:rPr>
        <w:t>的法律效力，自合同双方法定代表人或其委托代理人签名并加盖单位章之日起生效。</w:t>
      </w:r>
      <w:bookmarkEnd w:id="937"/>
    </w:p>
    <w:p w:rsidR="00DD5C86" w:rsidRPr="002070AF" w:rsidRDefault="006C7CFD">
      <w:pPr>
        <w:spacing w:before="116" w:line="263" w:lineRule="auto"/>
        <w:ind w:left="5" w:right="168" w:firstLine="480"/>
        <w:outlineLvl w:val="2"/>
        <w:rPr>
          <w:rFonts w:asciiTheme="minorEastAsia" w:eastAsiaTheme="minorEastAsia" w:hAnsiTheme="minorEastAsia" w:cs="宋体" w:hint="default"/>
          <w:color w:val="000000" w:themeColor="text1"/>
          <w:szCs w:val="24"/>
        </w:rPr>
      </w:pPr>
      <w:bookmarkStart w:id="938" w:name="_Toc222996751"/>
      <w:r w:rsidRPr="002070AF">
        <w:rPr>
          <w:rFonts w:asciiTheme="minorEastAsia" w:eastAsiaTheme="minorEastAsia" w:hAnsiTheme="minorEastAsia"/>
          <w:color w:val="000000" w:themeColor="text1"/>
          <w:spacing w:val="4"/>
          <w:szCs w:val="24"/>
        </w:rPr>
        <w:t xml:space="preserve">8. </w:t>
      </w:r>
      <w:r w:rsidRPr="002070AF">
        <w:rPr>
          <w:rFonts w:asciiTheme="minorEastAsia" w:eastAsiaTheme="minorEastAsia" w:hAnsiTheme="minorEastAsia"/>
          <w:color w:val="000000" w:themeColor="text1"/>
          <w:spacing w:val="-1"/>
          <w:szCs w:val="24"/>
        </w:rPr>
        <w:t>本合同书一式伍份，均具有同等法律效力，甲方执肆份、乙方执壹份。</w:t>
      </w:r>
      <w:bookmarkEnd w:id="938"/>
    </w:p>
    <w:p w:rsidR="00DD5C86" w:rsidRPr="002070AF" w:rsidRDefault="00DD5C86">
      <w:pPr>
        <w:spacing w:before="227"/>
        <w:outlineLvl w:val="2"/>
        <w:rPr>
          <w:rFonts w:asciiTheme="minorEastAsia" w:eastAsiaTheme="minorEastAsia" w:hAnsiTheme="minorEastAsia" w:hint="default"/>
          <w:color w:val="000000" w:themeColor="text1"/>
        </w:rPr>
      </w:pPr>
    </w:p>
    <w:p w:rsidR="00DD5C86" w:rsidRPr="002070AF" w:rsidRDefault="00DD5C86">
      <w:pPr>
        <w:outlineLvl w:val="2"/>
        <w:rPr>
          <w:rFonts w:asciiTheme="minorEastAsia" w:eastAsiaTheme="minorEastAsia" w:hAnsiTheme="minorEastAsia" w:hint="default"/>
          <w:color w:val="000000" w:themeColor="text1"/>
        </w:rPr>
        <w:sectPr w:rsidR="00DD5C86" w:rsidRPr="002070AF">
          <w:headerReference w:type="default" r:id="rId28"/>
          <w:footerReference w:type="default" r:id="rId29"/>
          <w:pgSz w:w="11907" w:h="16838"/>
          <w:pgMar w:top="400" w:right="1417" w:bottom="1195" w:left="1652" w:header="0" w:footer="1017" w:gutter="0"/>
          <w:cols w:space="720" w:equalWidth="0">
            <w:col w:w="8838"/>
          </w:cols>
        </w:sectPr>
      </w:pPr>
    </w:p>
    <w:p w:rsidR="00DD5C86" w:rsidRPr="002070AF" w:rsidRDefault="006C7CFD">
      <w:pPr>
        <w:spacing w:before="49" w:line="307" w:lineRule="auto"/>
        <w:ind w:left="1" w:right="141" w:firstLine="2"/>
        <w:outlineLvl w:val="2"/>
        <w:rPr>
          <w:rFonts w:asciiTheme="minorEastAsia" w:eastAsiaTheme="minorEastAsia" w:hAnsiTheme="minorEastAsia" w:cs="宋体" w:hint="default"/>
          <w:color w:val="000000" w:themeColor="text1"/>
          <w:szCs w:val="24"/>
        </w:rPr>
      </w:pPr>
      <w:bookmarkStart w:id="939" w:name="_Toc222996752"/>
      <w:r w:rsidRPr="002070AF">
        <w:rPr>
          <w:rFonts w:asciiTheme="minorEastAsia" w:eastAsiaTheme="minorEastAsia" w:hAnsiTheme="minorEastAsia" w:cs="宋体"/>
          <w:color w:val="000000" w:themeColor="text1"/>
          <w:spacing w:val="29"/>
          <w:szCs w:val="24"/>
        </w:rPr>
        <w:t>发包人</w:t>
      </w:r>
      <w:r w:rsidRPr="002070AF">
        <w:rPr>
          <w:rFonts w:asciiTheme="minorEastAsia" w:eastAsiaTheme="minorEastAsia" w:hAnsiTheme="minorEastAsia" w:cs="宋体"/>
          <w:color w:val="000000" w:themeColor="text1"/>
          <w:spacing w:val="-30"/>
          <w:szCs w:val="24"/>
        </w:rPr>
        <w:t>：（</w:t>
      </w:r>
      <w:r w:rsidRPr="002070AF">
        <w:rPr>
          <w:rFonts w:asciiTheme="minorEastAsia" w:eastAsiaTheme="minorEastAsia" w:hAnsiTheme="minorEastAsia" w:cs="宋体"/>
          <w:color w:val="000000" w:themeColor="text1"/>
          <w:spacing w:val="29"/>
          <w:szCs w:val="24"/>
        </w:rPr>
        <w:t>盖单位章）</w:t>
      </w:r>
      <w:r w:rsidRPr="002070AF">
        <w:rPr>
          <w:rFonts w:asciiTheme="minorEastAsia" w:eastAsiaTheme="minorEastAsia" w:hAnsiTheme="minorEastAsia" w:cs="宋体"/>
          <w:color w:val="000000" w:themeColor="text1"/>
          <w:spacing w:val="-2"/>
          <w:szCs w:val="24"/>
        </w:rPr>
        <w:t>法定代表人</w:t>
      </w:r>
      <w:bookmarkEnd w:id="939"/>
    </w:p>
    <w:p w:rsidR="00DD5C86" w:rsidRPr="002070AF" w:rsidRDefault="006C7CFD">
      <w:pPr>
        <w:spacing w:line="219" w:lineRule="auto"/>
        <w:ind w:left="3"/>
        <w:outlineLvl w:val="2"/>
        <w:rPr>
          <w:rFonts w:asciiTheme="minorEastAsia" w:eastAsiaTheme="minorEastAsia" w:hAnsiTheme="minorEastAsia" w:cs="宋体" w:hint="default"/>
          <w:color w:val="000000" w:themeColor="text1"/>
          <w:szCs w:val="24"/>
        </w:rPr>
      </w:pPr>
      <w:bookmarkStart w:id="940" w:name="_Toc222996753"/>
      <w:r w:rsidRPr="002070AF">
        <w:rPr>
          <w:rFonts w:asciiTheme="minorEastAsia" w:eastAsiaTheme="minorEastAsia" w:hAnsiTheme="minorEastAsia" w:cs="宋体"/>
          <w:color w:val="000000" w:themeColor="text1"/>
          <w:spacing w:val="13"/>
          <w:szCs w:val="24"/>
        </w:rPr>
        <w:t>或其委托代理人</w:t>
      </w:r>
      <w:r w:rsidRPr="002070AF">
        <w:rPr>
          <w:rFonts w:asciiTheme="minorEastAsia" w:eastAsiaTheme="minorEastAsia" w:hAnsiTheme="minorEastAsia" w:cs="宋体"/>
          <w:color w:val="000000" w:themeColor="text1"/>
          <w:spacing w:val="-18"/>
          <w:szCs w:val="24"/>
        </w:rPr>
        <w:t>：（</w:t>
      </w:r>
      <w:r w:rsidRPr="002070AF">
        <w:rPr>
          <w:rFonts w:asciiTheme="minorEastAsia" w:eastAsiaTheme="minorEastAsia" w:hAnsiTheme="minorEastAsia" w:cs="宋体"/>
          <w:color w:val="000000" w:themeColor="text1"/>
          <w:spacing w:val="13"/>
          <w:szCs w:val="24"/>
        </w:rPr>
        <w:t>签名）</w:t>
      </w:r>
      <w:bookmarkEnd w:id="940"/>
    </w:p>
    <w:p w:rsidR="00DD5C86" w:rsidRPr="002070AF" w:rsidRDefault="006C7CFD">
      <w:pPr>
        <w:spacing w:before="116" w:line="219" w:lineRule="auto"/>
        <w:ind w:left="1921"/>
        <w:outlineLvl w:val="2"/>
        <w:rPr>
          <w:rFonts w:asciiTheme="minorEastAsia" w:eastAsiaTheme="minorEastAsia" w:hAnsiTheme="minorEastAsia" w:cs="宋体" w:hint="default"/>
          <w:color w:val="000000" w:themeColor="text1"/>
          <w:szCs w:val="24"/>
        </w:rPr>
      </w:pPr>
      <w:bookmarkStart w:id="941" w:name="_Toc222996754"/>
      <w:r w:rsidRPr="002070AF">
        <w:rPr>
          <w:rFonts w:asciiTheme="minorEastAsia" w:eastAsiaTheme="minorEastAsia" w:hAnsiTheme="minorEastAsia" w:cs="宋体"/>
          <w:color w:val="000000" w:themeColor="text1"/>
          <w:spacing w:val="-9"/>
          <w:szCs w:val="24"/>
        </w:rPr>
        <w:t>年月日</w:t>
      </w:r>
      <w:bookmarkEnd w:id="941"/>
    </w:p>
    <w:p w:rsidR="00DD5C86" w:rsidRPr="002070AF" w:rsidRDefault="006C7CFD">
      <w:pPr>
        <w:spacing w:before="114" w:line="220" w:lineRule="auto"/>
        <w:ind w:left="4"/>
        <w:outlineLvl w:val="2"/>
        <w:rPr>
          <w:rFonts w:asciiTheme="minorEastAsia" w:eastAsiaTheme="minorEastAsia" w:hAnsiTheme="minorEastAsia" w:cs="宋体" w:hint="default"/>
          <w:color w:val="000000" w:themeColor="text1"/>
          <w:szCs w:val="24"/>
        </w:rPr>
      </w:pPr>
      <w:bookmarkStart w:id="942" w:name="_Toc222996755"/>
      <w:r w:rsidRPr="002070AF">
        <w:rPr>
          <w:rFonts w:asciiTheme="minorEastAsia" w:eastAsiaTheme="minorEastAsia" w:hAnsiTheme="minorEastAsia" w:cs="宋体"/>
          <w:color w:val="000000" w:themeColor="text1"/>
          <w:spacing w:val="7"/>
          <w:szCs w:val="24"/>
        </w:rPr>
        <w:t>发包人监督单位</w:t>
      </w:r>
      <w:r w:rsidRPr="002070AF">
        <w:rPr>
          <w:rFonts w:asciiTheme="minorEastAsia" w:eastAsiaTheme="minorEastAsia" w:hAnsiTheme="minorEastAsia" w:cs="宋体"/>
          <w:color w:val="000000" w:themeColor="text1"/>
          <w:spacing w:val="-9"/>
          <w:szCs w:val="24"/>
        </w:rPr>
        <w:t>：（</w:t>
      </w:r>
      <w:r w:rsidRPr="002070AF">
        <w:rPr>
          <w:rFonts w:asciiTheme="minorEastAsia" w:eastAsiaTheme="minorEastAsia" w:hAnsiTheme="minorEastAsia" w:cs="宋体"/>
          <w:color w:val="000000" w:themeColor="text1"/>
          <w:spacing w:val="7"/>
          <w:szCs w:val="24"/>
        </w:rPr>
        <w:t>全称）</w:t>
      </w:r>
      <w:bookmarkEnd w:id="942"/>
    </w:p>
    <w:p w:rsidR="00DD5C86" w:rsidRPr="002070AF" w:rsidRDefault="00DD5C86">
      <w:pPr>
        <w:spacing w:line="20" w:lineRule="auto"/>
        <w:outlineLvl w:val="2"/>
        <w:rPr>
          <w:rFonts w:asciiTheme="minorEastAsia" w:eastAsiaTheme="minorEastAsia" w:hAnsiTheme="minorEastAsia" w:hint="default"/>
          <w:color w:val="000000" w:themeColor="text1"/>
          <w:sz w:val="2"/>
        </w:rPr>
      </w:pPr>
    </w:p>
    <w:p w:rsidR="00DD5C86" w:rsidRPr="002070AF" w:rsidRDefault="006C7CFD">
      <w:pPr>
        <w:pStyle w:val="a7"/>
        <w:spacing w:line="14" w:lineRule="auto"/>
        <w:outlineLvl w:val="2"/>
        <w:rPr>
          <w:rFonts w:asciiTheme="minorEastAsia" w:eastAsiaTheme="minorEastAsia" w:hAnsiTheme="minorEastAsia"/>
          <w:color w:val="000000" w:themeColor="text1"/>
          <w:sz w:val="2"/>
        </w:rPr>
      </w:pPr>
      <w:r w:rsidRPr="002070AF">
        <w:rPr>
          <w:rFonts w:asciiTheme="minorEastAsia" w:eastAsiaTheme="minorEastAsia" w:hAnsiTheme="minorEastAsia"/>
          <w:color w:val="000000" w:themeColor="text1"/>
          <w:sz w:val="2"/>
          <w:szCs w:val="2"/>
        </w:rPr>
        <w:br w:type="column"/>
      </w:r>
    </w:p>
    <w:p w:rsidR="00DD5C86" w:rsidRPr="002070AF" w:rsidRDefault="006C7CFD">
      <w:pPr>
        <w:spacing w:before="48" w:line="307" w:lineRule="auto"/>
        <w:ind w:right="187"/>
        <w:outlineLvl w:val="2"/>
        <w:rPr>
          <w:rFonts w:asciiTheme="minorEastAsia" w:eastAsiaTheme="minorEastAsia" w:hAnsiTheme="minorEastAsia" w:cs="宋体" w:hint="default"/>
          <w:color w:val="000000" w:themeColor="text1"/>
          <w:szCs w:val="24"/>
        </w:rPr>
      </w:pPr>
      <w:bookmarkStart w:id="943" w:name="_Toc222996756"/>
      <w:r w:rsidRPr="002070AF">
        <w:rPr>
          <w:rFonts w:asciiTheme="minorEastAsia" w:eastAsiaTheme="minorEastAsia" w:hAnsiTheme="minorEastAsia" w:cs="宋体"/>
          <w:color w:val="000000" w:themeColor="text1"/>
          <w:spacing w:val="30"/>
          <w:szCs w:val="24"/>
        </w:rPr>
        <w:t>承包人</w:t>
      </w:r>
      <w:r w:rsidRPr="002070AF">
        <w:rPr>
          <w:rFonts w:asciiTheme="minorEastAsia" w:eastAsiaTheme="minorEastAsia" w:hAnsiTheme="minorEastAsia" w:cs="宋体"/>
          <w:color w:val="000000" w:themeColor="text1"/>
          <w:spacing w:val="-32"/>
          <w:szCs w:val="24"/>
        </w:rPr>
        <w:t>：（</w:t>
      </w:r>
      <w:r w:rsidRPr="002070AF">
        <w:rPr>
          <w:rFonts w:asciiTheme="minorEastAsia" w:eastAsiaTheme="minorEastAsia" w:hAnsiTheme="minorEastAsia" w:cs="宋体"/>
          <w:color w:val="000000" w:themeColor="text1"/>
          <w:spacing w:val="30"/>
          <w:szCs w:val="24"/>
        </w:rPr>
        <w:t>盖单位章）</w:t>
      </w:r>
      <w:r w:rsidRPr="002070AF">
        <w:rPr>
          <w:rFonts w:asciiTheme="minorEastAsia" w:eastAsiaTheme="minorEastAsia" w:hAnsiTheme="minorEastAsia" w:cs="宋体"/>
          <w:color w:val="000000" w:themeColor="text1"/>
          <w:spacing w:val="-2"/>
          <w:szCs w:val="24"/>
        </w:rPr>
        <w:t>法定代表人</w:t>
      </w:r>
      <w:bookmarkEnd w:id="943"/>
    </w:p>
    <w:p w:rsidR="00DD5C86" w:rsidRPr="002070AF" w:rsidRDefault="006C7CFD">
      <w:pPr>
        <w:spacing w:line="219" w:lineRule="auto"/>
        <w:ind w:left="2"/>
        <w:outlineLvl w:val="2"/>
        <w:rPr>
          <w:rFonts w:asciiTheme="minorEastAsia" w:eastAsiaTheme="minorEastAsia" w:hAnsiTheme="minorEastAsia" w:cs="宋体" w:hint="default"/>
          <w:color w:val="000000" w:themeColor="text1"/>
          <w:szCs w:val="24"/>
        </w:rPr>
      </w:pPr>
      <w:bookmarkStart w:id="944" w:name="_Toc222996757"/>
      <w:r w:rsidRPr="002070AF">
        <w:rPr>
          <w:rFonts w:asciiTheme="minorEastAsia" w:eastAsiaTheme="minorEastAsia" w:hAnsiTheme="minorEastAsia" w:cs="宋体"/>
          <w:color w:val="000000" w:themeColor="text1"/>
          <w:spacing w:val="13"/>
          <w:szCs w:val="24"/>
        </w:rPr>
        <w:t>或其委托代理人</w:t>
      </w:r>
      <w:r w:rsidRPr="002070AF">
        <w:rPr>
          <w:rFonts w:asciiTheme="minorEastAsia" w:eastAsiaTheme="minorEastAsia" w:hAnsiTheme="minorEastAsia" w:cs="宋体"/>
          <w:color w:val="000000" w:themeColor="text1"/>
          <w:spacing w:val="-18"/>
          <w:szCs w:val="24"/>
        </w:rPr>
        <w:t>：（</w:t>
      </w:r>
      <w:r w:rsidRPr="002070AF">
        <w:rPr>
          <w:rFonts w:asciiTheme="minorEastAsia" w:eastAsiaTheme="minorEastAsia" w:hAnsiTheme="minorEastAsia" w:cs="宋体"/>
          <w:color w:val="000000" w:themeColor="text1"/>
          <w:spacing w:val="13"/>
          <w:szCs w:val="24"/>
        </w:rPr>
        <w:t>签名）</w:t>
      </w:r>
      <w:bookmarkEnd w:id="944"/>
    </w:p>
    <w:p w:rsidR="00DD5C86" w:rsidRPr="002070AF" w:rsidRDefault="006C7CFD">
      <w:pPr>
        <w:spacing w:before="116" w:line="219" w:lineRule="auto"/>
        <w:ind w:left="2040"/>
        <w:outlineLvl w:val="2"/>
        <w:rPr>
          <w:rFonts w:asciiTheme="minorEastAsia" w:eastAsiaTheme="minorEastAsia" w:hAnsiTheme="minorEastAsia" w:cs="宋体" w:hint="default"/>
          <w:color w:val="000000" w:themeColor="text1"/>
          <w:szCs w:val="24"/>
        </w:rPr>
      </w:pPr>
      <w:bookmarkStart w:id="945" w:name="_Toc222996758"/>
      <w:r w:rsidRPr="002070AF">
        <w:rPr>
          <w:rFonts w:asciiTheme="minorEastAsia" w:eastAsiaTheme="minorEastAsia" w:hAnsiTheme="minorEastAsia" w:cs="宋体"/>
          <w:color w:val="000000" w:themeColor="text1"/>
          <w:spacing w:val="-9"/>
          <w:szCs w:val="24"/>
        </w:rPr>
        <w:t>年月日</w:t>
      </w:r>
      <w:bookmarkEnd w:id="945"/>
    </w:p>
    <w:p w:rsidR="00DD5C86" w:rsidRPr="002070AF" w:rsidRDefault="006C7CFD">
      <w:pPr>
        <w:spacing w:before="114" w:line="219" w:lineRule="auto"/>
        <w:outlineLvl w:val="2"/>
        <w:rPr>
          <w:rFonts w:asciiTheme="minorEastAsia" w:eastAsiaTheme="minorEastAsia" w:hAnsiTheme="minorEastAsia" w:cs="宋体" w:hint="default"/>
          <w:color w:val="000000" w:themeColor="text1"/>
          <w:szCs w:val="24"/>
        </w:rPr>
      </w:pPr>
      <w:bookmarkStart w:id="946" w:name="_Toc222996759"/>
      <w:r w:rsidRPr="002070AF">
        <w:rPr>
          <w:rFonts w:asciiTheme="minorEastAsia" w:eastAsiaTheme="minorEastAsia" w:hAnsiTheme="minorEastAsia" w:cs="宋体"/>
          <w:color w:val="000000" w:themeColor="text1"/>
          <w:spacing w:val="8"/>
          <w:szCs w:val="24"/>
        </w:rPr>
        <w:t>承包人监督单位</w:t>
      </w:r>
      <w:r w:rsidRPr="002070AF">
        <w:rPr>
          <w:rFonts w:asciiTheme="minorEastAsia" w:eastAsiaTheme="minorEastAsia" w:hAnsiTheme="minorEastAsia" w:cs="宋体"/>
          <w:color w:val="000000" w:themeColor="text1"/>
          <w:spacing w:val="-11"/>
          <w:szCs w:val="24"/>
        </w:rPr>
        <w:t>：（</w:t>
      </w:r>
      <w:r w:rsidRPr="002070AF">
        <w:rPr>
          <w:rFonts w:asciiTheme="minorEastAsia" w:eastAsiaTheme="minorEastAsia" w:hAnsiTheme="minorEastAsia" w:cs="宋体"/>
          <w:color w:val="000000" w:themeColor="text1"/>
          <w:spacing w:val="8"/>
          <w:szCs w:val="24"/>
        </w:rPr>
        <w:t>全称）</w:t>
      </w:r>
      <w:bookmarkEnd w:id="946"/>
    </w:p>
    <w:p w:rsidR="00DD5C86" w:rsidRPr="002070AF" w:rsidRDefault="00DD5C86">
      <w:pPr>
        <w:spacing w:line="219" w:lineRule="auto"/>
        <w:outlineLvl w:val="2"/>
        <w:rPr>
          <w:rFonts w:asciiTheme="minorEastAsia" w:eastAsiaTheme="minorEastAsia" w:hAnsiTheme="minorEastAsia" w:cs="宋体" w:hint="default"/>
          <w:color w:val="000000" w:themeColor="text1"/>
          <w:szCs w:val="24"/>
        </w:rPr>
        <w:sectPr w:rsidR="00DD5C86" w:rsidRPr="002070AF">
          <w:type w:val="continuous"/>
          <w:pgSz w:w="11907" w:h="16838"/>
          <w:pgMar w:top="400" w:right="1417" w:bottom="1195" w:left="1652" w:header="0" w:footer="1017" w:gutter="0"/>
          <w:cols w:num="2" w:space="720" w:equalWidth="0">
            <w:col w:w="4346" w:space="100"/>
            <w:col w:w="4392"/>
          </w:cols>
        </w:sectPr>
      </w:pPr>
    </w:p>
    <w:p w:rsidR="00DD5C86" w:rsidRPr="002070AF" w:rsidRDefault="006C7CFD">
      <w:pPr>
        <w:spacing w:before="113" w:line="184" w:lineRule="auto"/>
        <w:ind w:left="7"/>
        <w:outlineLvl w:val="2"/>
        <w:rPr>
          <w:rFonts w:asciiTheme="minorEastAsia" w:eastAsiaTheme="minorEastAsia" w:hAnsiTheme="minorEastAsia" w:cs="宋体" w:hint="default"/>
          <w:color w:val="000000" w:themeColor="text1"/>
          <w:szCs w:val="24"/>
        </w:rPr>
      </w:pPr>
      <w:bookmarkStart w:id="947" w:name="_Toc222996760"/>
      <w:r w:rsidRPr="002070AF">
        <w:rPr>
          <w:rFonts w:asciiTheme="minorEastAsia" w:eastAsiaTheme="minorEastAsia" w:hAnsiTheme="minorEastAsia" w:cs="宋体"/>
          <w:color w:val="000000" w:themeColor="text1"/>
          <w:spacing w:val="-3"/>
          <w:szCs w:val="24"/>
        </w:rPr>
        <w:t>（盖单位章</w:t>
      </w:r>
      <w:r w:rsidRPr="002070AF">
        <w:rPr>
          <w:rFonts w:asciiTheme="minorEastAsia" w:eastAsiaTheme="minorEastAsia" w:hAnsiTheme="minorEastAsia" w:cs="宋体"/>
          <w:color w:val="000000" w:themeColor="text1"/>
          <w:szCs w:val="24"/>
        </w:rPr>
        <w:t>）                         （</w:t>
      </w:r>
      <w:r w:rsidRPr="002070AF">
        <w:rPr>
          <w:rFonts w:asciiTheme="minorEastAsia" w:eastAsiaTheme="minorEastAsia" w:hAnsiTheme="minorEastAsia" w:cs="宋体"/>
          <w:color w:val="000000" w:themeColor="text1"/>
          <w:spacing w:val="-3"/>
          <w:szCs w:val="24"/>
        </w:rPr>
        <w:t>盖单位章）</w:t>
      </w:r>
      <w:bookmarkEnd w:id="947"/>
    </w:p>
    <w:p w:rsidR="00DD5C86" w:rsidRPr="002070AF" w:rsidRDefault="00DD5C86">
      <w:pPr>
        <w:spacing w:line="184" w:lineRule="auto"/>
        <w:outlineLvl w:val="2"/>
        <w:rPr>
          <w:rFonts w:asciiTheme="minorEastAsia" w:eastAsiaTheme="minorEastAsia" w:hAnsiTheme="minorEastAsia" w:cs="宋体" w:hint="default"/>
          <w:color w:val="000000" w:themeColor="text1"/>
          <w:szCs w:val="24"/>
        </w:rPr>
        <w:sectPr w:rsidR="00DD5C86" w:rsidRPr="002070AF">
          <w:type w:val="continuous"/>
          <w:pgSz w:w="11907" w:h="16838"/>
          <w:pgMar w:top="400" w:right="1417" w:bottom="1195" w:left="1652" w:header="0" w:footer="1017" w:gutter="0"/>
          <w:cols w:space="720" w:equalWidth="0">
            <w:col w:w="8838"/>
          </w:cols>
        </w:sectPr>
      </w:pPr>
    </w:p>
    <w:p w:rsidR="00DD5C86" w:rsidRPr="002070AF" w:rsidRDefault="00DD5C86">
      <w:pPr>
        <w:pStyle w:val="a7"/>
        <w:spacing w:line="284" w:lineRule="auto"/>
        <w:outlineLvl w:val="2"/>
        <w:rPr>
          <w:rFonts w:asciiTheme="minorEastAsia" w:eastAsiaTheme="minorEastAsia" w:hAnsiTheme="minorEastAsia"/>
          <w:color w:val="000000" w:themeColor="text1"/>
        </w:rPr>
      </w:pPr>
    </w:p>
    <w:p w:rsidR="00DD5C86" w:rsidRPr="002070AF" w:rsidRDefault="006C7CFD">
      <w:pPr>
        <w:spacing w:before="78" w:line="219" w:lineRule="auto"/>
        <w:ind w:left="19"/>
        <w:outlineLvl w:val="2"/>
        <w:rPr>
          <w:rFonts w:asciiTheme="minorEastAsia" w:eastAsiaTheme="minorEastAsia" w:hAnsiTheme="minorEastAsia" w:cs="宋体" w:hint="default"/>
          <w:color w:val="000000" w:themeColor="text1"/>
          <w:szCs w:val="24"/>
        </w:rPr>
      </w:pPr>
      <w:bookmarkStart w:id="948" w:name="bookmark59"/>
      <w:bookmarkStart w:id="949" w:name="bookmark60"/>
      <w:bookmarkStart w:id="950" w:name="_Toc222996761"/>
      <w:bookmarkEnd w:id="948"/>
      <w:bookmarkEnd w:id="949"/>
      <w:r w:rsidRPr="002070AF">
        <w:rPr>
          <w:rFonts w:asciiTheme="minorEastAsia" w:eastAsiaTheme="minorEastAsia" w:hAnsiTheme="minorEastAsia" w:cs="宋体"/>
          <w:b/>
          <w:bCs/>
          <w:color w:val="000000" w:themeColor="text1"/>
          <w:spacing w:val="-4"/>
          <w:szCs w:val="24"/>
        </w:rPr>
        <w:t>附件二安全生产合同</w:t>
      </w:r>
      <w:bookmarkEnd w:id="950"/>
    </w:p>
    <w:p w:rsidR="00DD5C86" w:rsidRPr="002070AF" w:rsidRDefault="006C7CFD">
      <w:pPr>
        <w:spacing w:before="270" w:line="219" w:lineRule="auto"/>
        <w:ind w:left="3862"/>
        <w:outlineLvl w:val="2"/>
        <w:rPr>
          <w:rFonts w:asciiTheme="minorEastAsia" w:eastAsiaTheme="minorEastAsia" w:hAnsiTheme="minorEastAsia" w:cs="宋体" w:hint="default"/>
          <w:color w:val="000000" w:themeColor="text1"/>
          <w:szCs w:val="24"/>
        </w:rPr>
      </w:pPr>
      <w:bookmarkStart w:id="951" w:name="_Toc222996762"/>
      <w:r w:rsidRPr="002070AF">
        <w:rPr>
          <w:rFonts w:asciiTheme="minorEastAsia" w:eastAsiaTheme="minorEastAsia" w:hAnsiTheme="minorEastAsia" w:cs="宋体"/>
          <w:color w:val="000000" w:themeColor="text1"/>
          <w:spacing w:val="-2"/>
          <w:szCs w:val="24"/>
        </w:rPr>
        <w:t>安全生产合同</w:t>
      </w:r>
      <w:bookmarkEnd w:id="951"/>
    </w:p>
    <w:p w:rsidR="00DD5C86" w:rsidRPr="002070AF" w:rsidRDefault="00DD5C86">
      <w:pPr>
        <w:pStyle w:val="a7"/>
        <w:spacing w:line="437" w:lineRule="auto"/>
        <w:outlineLvl w:val="2"/>
        <w:rPr>
          <w:rFonts w:asciiTheme="minorEastAsia" w:eastAsiaTheme="minorEastAsia" w:hAnsiTheme="minorEastAsia"/>
          <w:color w:val="000000" w:themeColor="text1"/>
        </w:rPr>
      </w:pPr>
    </w:p>
    <w:p w:rsidR="00DD5C86" w:rsidRPr="002070AF" w:rsidRDefault="006C7CFD">
      <w:pPr>
        <w:spacing w:before="78" w:line="400" w:lineRule="exact"/>
        <w:ind w:right="88" w:firstLine="483"/>
        <w:jc w:val="both"/>
        <w:outlineLvl w:val="2"/>
        <w:rPr>
          <w:rFonts w:asciiTheme="minorEastAsia" w:eastAsiaTheme="minorEastAsia" w:hAnsiTheme="minorEastAsia" w:cs="宋体" w:hint="default"/>
          <w:color w:val="000000" w:themeColor="text1"/>
          <w:szCs w:val="24"/>
        </w:rPr>
      </w:pPr>
      <w:bookmarkStart w:id="952" w:name="_Toc222996763"/>
      <w:r w:rsidRPr="002070AF">
        <w:rPr>
          <w:rFonts w:asciiTheme="minorEastAsia" w:eastAsiaTheme="minorEastAsia" w:hAnsiTheme="minorEastAsia" w:cs="宋体"/>
          <w:color w:val="000000" w:themeColor="text1"/>
          <w:spacing w:val="4"/>
          <w:szCs w:val="24"/>
        </w:rPr>
        <w:t>为在（项目名称）养护合同的实施</w:t>
      </w:r>
      <w:r w:rsidRPr="002070AF">
        <w:rPr>
          <w:rFonts w:asciiTheme="minorEastAsia" w:eastAsiaTheme="minorEastAsia" w:hAnsiTheme="minorEastAsia" w:cs="宋体"/>
          <w:color w:val="000000" w:themeColor="text1"/>
          <w:spacing w:val="3"/>
          <w:szCs w:val="24"/>
        </w:rPr>
        <w:t>过程中创造安全、高效的养护作</w:t>
      </w:r>
      <w:r w:rsidRPr="002070AF">
        <w:rPr>
          <w:rFonts w:asciiTheme="minorEastAsia" w:eastAsiaTheme="minorEastAsia" w:hAnsiTheme="minorEastAsia" w:cs="宋体"/>
          <w:color w:val="000000" w:themeColor="text1"/>
          <w:spacing w:val="-2"/>
          <w:szCs w:val="24"/>
        </w:rPr>
        <w:t>业环境，切实做好本项目的安全管理工作，本项目发包人（发包人名称，以下简称“发包人”）与承包人（承</w:t>
      </w:r>
      <w:r w:rsidRPr="002070AF">
        <w:rPr>
          <w:rFonts w:asciiTheme="minorEastAsia" w:eastAsiaTheme="minorEastAsia" w:hAnsiTheme="minorEastAsia" w:cs="宋体"/>
          <w:color w:val="000000" w:themeColor="text1"/>
          <w:spacing w:val="-3"/>
          <w:szCs w:val="24"/>
        </w:rPr>
        <w:t>包人名称，以下简称“承包人”）特</w:t>
      </w:r>
      <w:r w:rsidRPr="002070AF">
        <w:rPr>
          <w:rFonts w:asciiTheme="minorEastAsia" w:eastAsiaTheme="minorEastAsia" w:hAnsiTheme="minorEastAsia" w:cs="宋体"/>
          <w:color w:val="000000" w:themeColor="text1"/>
          <w:spacing w:val="-4"/>
          <w:szCs w:val="24"/>
        </w:rPr>
        <w:t>此签订安全生产合同。</w:t>
      </w:r>
      <w:bookmarkEnd w:id="952"/>
    </w:p>
    <w:p w:rsidR="00DD5C86" w:rsidRPr="002070AF" w:rsidRDefault="006C7CFD">
      <w:pPr>
        <w:spacing w:line="400" w:lineRule="exact"/>
        <w:ind w:left="499"/>
        <w:outlineLvl w:val="2"/>
        <w:rPr>
          <w:rFonts w:asciiTheme="minorEastAsia" w:eastAsiaTheme="minorEastAsia" w:hAnsiTheme="minorEastAsia" w:cs="宋体" w:hint="default"/>
          <w:color w:val="000000" w:themeColor="text1"/>
          <w:szCs w:val="24"/>
        </w:rPr>
      </w:pPr>
      <w:bookmarkStart w:id="953" w:name="_Toc222996764"/>
      <w:r w:rsidRPr="002070AF">
        <w:rPr>
          <w:rFonts w:asciiTheme="minorEastAsia" w:eastAsiaTheme="minorEastAsia" w:hAnsiTheme="minorEastAsia"/>
          <w:color w:val="000000" w:themeColor="text1"/>
          <w:spacing w:val="-5"/>
          <w:szCs w:val="24"/>
        </w:rPr>
        <w:t>1.</w:t>
      </w:r>
      <w:r w:rsidRPr="002070AF">
        <w:rPr>
          <w:rFonts w:asciiTheme="minorEastAsia" w:eastAsiaTheme="minorEastAsia" w:hAnsiTheme="minorEastAsia" w:cs="宋体"/>
          <w:color w:val="000000" w:themeColor="text1"/>
          <w:spacing w:val="-5"/>
          <w:szCs w:val="24"/>
        </w:rPr>
        <w:t>发包人职责</w:t>
      </w:r>
      <w:bookmarkEnd w:id="953"/>
    </w:p>
    <w:p w:rsidR="00DD5C86" w:rsidRPr="002070AF" w:rsidRDefault="006C7CFD">
      <w:pPr>
        <w:spacing w:before="115" w:line="400" w:lineRule="exact"/>
        <w:ind w:left="4" w:right="131" w:firstLine="482"/>
        <w:outlineLvl w:val="2"/>
        <w:rPr>
          <w:rFonts w:asciiTheme="minorEastAsia" w:eastAsiaTheme="minorEastAsia" w:hAnsiTheme="minorEastAsia" w:cs="宋体" w:hint="default"/>
          <w:color w:val="000000" w:themeColor="text1"/>
          <w:szCs w:val="24"/>
        </w:rPr>
      </w:pPr>
      <w:bookmarkStart w:id="954" w:name="_Toc222996765"/>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）严格遵守国家有关安全生产的法律法规，认真执行</w:t>
      </w:r>
      <w:r w:rsidRPr="002070AF">
        <w:rPr>
          <w:rFonts w:asciiTheme="minorEastAsia" w:eastAsiaTheme="minorEastAsia" w:hAnsiTheme="minorEastAsia" w:cs="宋体"/>
          <w:color w:val="000000" w:themeColor="text1"/>
          <w:spacing w:val="3"/>
          <w:szCs w:val="24"/>
        </w:rPr>
        <w:t>养护项目合同中的有</w:t>
      </w:r>
      <w:r w:rsidRPr="002070AF">
        <w:rPr>
          <w:rFonts w:asciiTheme="minorEastAsia" w:eastAsiaTheme="minorEastAsia" w:hAnsiTheme="minorEastAsia" w:cs="宋体"/>
          <w:color w:val="000000" w:themeColor="text1"/>
          <w:spacing w:val="-7"/>
          <w:szCs w:val="24"/>
        </w:rPr>
        <w:t>关安全要求。</w:t>
      </w:r>
      <w:bookmarkEnd w:id="954"/>
    </w:p>
    <w:p w:rsidR="00DD5C86" w:rsidRPr="002070AF" w:rsidRDefault="006C7CFD">
      <w:pPr>
        <w:spacing w:before="110" w:line="400" w:lineRule="exact"/>
        <w:ind w:left="20" w:firstLine="466"/>
        <w:outlineLvl w:val="2"/>
        <w:rPr>
          <w:rFonts w:asciiTheme="minorEastAsia" w:eastAsiaTheme="minorEastAsia" w:hAnsiTheme="minorEastAsia" w:cs="宋体" w:hint="default"/>
          <w:color w:val="000000" w:themeColor="text1"/>
          <w:szCs w:val="24"/>
        </w:rPr>
      </w:pPr>
      <w:bookmarkStart w:id="955" w:name="_Toc222996766"/>
      <w:r w:rsidRPr="002070AF">
        <w:rPr>
          <w:rFonts w:asciiTheme="minorEastAsia" w:eastAsiaTheme="minorEastAsia" w:hAnsiTheme="minorEastAsia" w:cs="宋体"/>
          <w:color w:val="000000" w:themeColor="text1"/>
          <w:spacing w:val="8"/>
          <w:szCs w:val="24"/>
        </w:rPr>
        <w:t>（</w:t>
      </w:r>
      <w:r w:rsidRPr="002070AF">
        <w:rPr>
          <w:rFonts w:asciiTheme="minorEastAsia" w:eastAsiaTheme="minorEastAsia" w:hAnsiTheme="minorEastAsia"/>
          <w:color w:val="000000" w:themeColor="text1"/>
          <w:spacing w:val="8"/>
          <w:szCs w:val="24"/>
        </w:rPr>
        <w:t>2</w:t>
      </w:r>
      <w:r w:rsidRPr="002070AF">
        <w:rPr>
          <w:rFonts w:asciiTheme="minorEastAsia" w:eastAsiaTheme="minorEastAsia" w:hAnsiTheme="minorEastAsia" w:cs="宋体"/>
          <w:color w:val="000000" w:themeColor="text1"/>
          <w:spacing w:val="8"/>
          <w:szCs w:val="24"/>
        </w:rPr>
        <w:t>）按照“安全第一、预防为主、综合治理</w:t>
      </w:r>
      <w:r w:rsidRPr="002070AF">
        <w:rPr>
          <w:rFonts w:asciiTheme="minorEastAsia" w:eastAsiaTheme="minorEastAsia" w:hAnsiTheme="minorEastAsia" w:cs="宋体"/>
          <w:color w:val="000000" w:themeColor="text1"/>
          <w:spacing w:val="7"/>
          <w:szCs w:val="24"/>
        </w:rPr>
        <w:t>”和坚持“管生产必须管安全”</w:t>
      </w:r>
      <w:r w:rsidRPr="002070AF">
        <w:rPr>
          <w:rFonts w:asciiTheme="minorEastAsia" w:eastAsiaTheme="minorEastAsia" w:hAnsiTheme="minorEastAsia" w:cs="宋体"/>
          <w:color w:val="000000" w:themeColor="text1"/>
          <w:szCs w:val="24"/>
        </w:rPr>
        <w:t>的原则进行安全生产管理，做到生产与安全工作同时计划、布置、检查、总结和评</w:t>
      </w:r>
      <w:r w:rsidRPr="002070AF">
        <w:rPr>
          <w:rFonts w:asciiTheme="minorEastAsia" w:eastAsiaTheme="minorEastAsia" w:hAnsiTheme="minorEastAsia" w:cs="宋体"/>
          <w:color w:val="000000" w:themeColor="text1"/>
          <w:spacing w:val="-16"/>
          <w:szCs w:val="24"/>
        </w:rPr>
        <w:t>比。</w:t>
      </w:r>
      <w:bookmarkEnd w:id="955"/>
    </w:p>
    <w:p w:rsidR="00DD5C86" w:rsidRPr="002070AF" w:rsidRDefault="006C7CFD">
      <w:pPr>
        <w:spacing w:before="98" w:line="400" w:lineRule="exact"/>
        <w:ind w:left="487"/>
        <w:outlineLvl w:val="2"/>
        <w:rPr>
          <w:rFonts w:asciiTheme="minorEastAsia" w:eastAsiaTheme="minorEastAsia" w:hAnsiTheme="minorEastAsia" w:cs="宋体" w:hint="default"/>
          <w:color w:val="000000" w:themeColor="text1"/>
          <w:szCs w:val="24"/>
        </w:rPr>
      </w:pPr>
      <w:bookmarkStart w:id="956" w:name="_Toc222996767"/>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3</w:t>
      </w:r>
      <w:r w:rsidRPr="002070AF">
        <w:rPr>
          <w:rFonts w:asciiTheme="minorEastAsia" w:eastAsiaTheme="minorEastAsia" w:hAnsiTheme="minorEastAsia" w:cs="宋体"/>
          <w:color w:val="000000" w:themeColor="text1"/>
          <w:spacing w:val="-2"/>
          <w:szCs w:val="24"/>
        </w:rPr>
        <w:t>）重要的安全设施必须坚持与养护作业设备同时投入使用。</w:t>
      </w:r>
      <w:bookmarkEnd w:id="956"/>
    </w:p>
    <w:p w:rsidR="00DD5C86" w:rsidRPr="002070AF" w:rsidRDefault="006C7CFD">
      <w:pPr>
        <w:spacing w:before="116" w:line="400" w:lineRule="exact"/>
        <w:ind w:left="487"/>
        <w:outlineLvl w:val="2"/>
        <w:rPr>
          <w:rFonts w:asciiTheme="minorEastAsia" w:eastAsiaTheme="minorEastAsia" w:hAnsiTheme="minorEastAsia" w:cs="宋体" w:hint="default"/>
          <w:color w:val="000000" w:themeColor="text1"/>
          <w:szCs w:val="24"/>
        </w:rPr>
      </w:pPr>
      <w:bookmarkStart w:id="957" w:name="_Toc222996768"/>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olor w:val="000000" w:themeColor="text1"/>
          <w:spacing w:val="-2"/>
          <w:szCs w:val="24"/>
        </w:rPr>
        <w:t>4</w:t>
      </w:r>
      <w:r w:rsidRPr="002070AF">
        <w:rPr>
          <w:rFonts w:asciiTheme="minorEastAsia" w:eastAsiaTheme="minorEastAsia" w:hAnsiTheme="minorEastAsia" w:cs="宋体"/>
          <w:color w:val="000000" w:themeColor="text1"/>
          <w:spacing w:val="-2"/>
          <w:szCs w:val="24"/>
        </w:rPr>
        <w:t>）定期召开安全生产调度会，及时传达中央及地方有关安全生产的精神。</w:t>
      </w:r>
      <w:bookmarkEnd w:id="957"/>
    </w:p>
    <w:p w:rsidR="00DD5C86" w:rsidRPr="002070AF" w:rsidRDefault="006C7CFD">
      <w:pPr>
        <w:spacing w:before="117" w:line="400" w:lineRule="exact"/>
        <w:ind w:left="2" w:right="129" w:firstLine="484"/>
        <w:outlineLvl w:val="2"/>
        <w:rPr>
          <w:rFonts w:asciiTheme="minorEastAsia" w:eastAsiaTheme="minorEastAsia" w:hAnsiTheme="minorEastAsia" w:cs="宋体" w:hint="default"/>
          <w:color w:val="000000" w:themeColor="text1"/>
          <w:szCs w:val="24"/>
        </w:rPr>
      </w:pPr>
      <w:bookmarkStart w:id="958" w:name="_Toc222996769"/>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5</w:t>
      </w:r>
      <w:r w:rsidRPr="002070AF">
        <w:rPr>
          <w:rFonts w:asciiTheme="minorEastAsia" w:eastAsiaTheme="minorEastAsia" w:hAnsiTheme="minorEastAsia" w:cs="宋体"/>
          <w:color w:val="000000" w:themeColor="text1"/>
          <w:spacing w:val="4"/>
          <w:szCs w:val="24"/>
        </w:rPr>
        <w:t>）组织对承包人养护作业场地进行安全生产检查，监督承</w:t>
      </w:r>
      <w:r w:rsidRPr="002070AF">
        <w:rPr>
          <w:rFonts w:asciiTheme="minorEastAsia" w:eastAsiaTheme="minorEastAsia" w:hAnsiTheme="minorEastAsia" w:cs="宋体"/>
          <w:color w:val="000000" w:themeColor="text1"/>
          <w:spacing w:val="3"/>
          <w:szCs w:val="24"/>
        </w:rPr>
        <w:t>包人及时处理发</w:t>
      </w:r>
      <w:r w:rsidRPr="002070AF">
        <w:rPr>
          <w:rFonts w:asciiTheme="minorEastAsia" w:eastAsiaTheme="minorEastAsia" w:hAnsiTheme="minorEastAsia" w:cs="宋体"/>
          <w:color w:val="000000" w:themeColor="text1"/>
          <w:spacing w:val="-5"/>
          <w:szCs w:val="24"/>
        </w:rPr>
        <w:t>现的各种安全隐患。</w:t>
      </w:r>
      <w:bookmarkEnd w:id="958"/>
    </w:p>
    <w:p w:rsidR="00DD5C86" w:rsidRPr="002070AF" w:rsidRDefault="006C7CFD">
      <w:pPr>
        <w:spacing w:before="115" w:line="400" w:lineRule="exact"/>
        <w:ind w:left="476"/>
        <w:outlineLvl w:val="2"/>
        <w:rPr>
          <w:rFonts w:asciiTheme="minorEastAsia" w:eastAsiaTheme="minorEastAsia" w:hAnsiTheme="minorEastAsia" w:cs="宋体" w:hint="default"/>
          <w:color w:val="000000" w:themeColor="text1"/>
          <w:szCs w:val="24"/>
        </w:rPr>
      </w:pPr>
      <w:bookmarkStart w:id="959" w:name="_Toc222996770"/>
      <w:r w:rsidRPr="002070AF">
        <w:rPr>
          <w:rFonts w:asciiTheme="minorEastAsia" w:eastAsiaTheme="minorEastAsia" w:hAnsiTheme="minorEastAsia"/>
          <w:color w:val="000000" w:themeColor="text1"/>
          <w:spacing w:val="-1"/>
          <w:szCs w:val="24"/>
        </w:rPr>
        <w:t>2.</w:t>
      </w:r>
      <w:r w:rsidRPr="002070AF">
        <w:rPr>
          <w:rFonts w:asciiTheme="minorEastAsia" w:eastAsiaTheme="minorEastAsia" w:hAnsiTheme="minorEastAsia" w:cs="宋体"/>
          <w:color w:val="000000" w:themeColor="text1"/>
          <w:spacing w:val="-1"/>
          <w:szCs w:val="24"/>
        </w:rPr>
        <w:t>承包人职责</w:t>
      </w:r>
      <w:bookmarkEnd w:id="959"/>
    </w:p>
    <w:p w:rsidR="00DD5C86" w:rsidRPr="002070AF" w:rsidRDefault="006C7CFD">
      <w:pPr>
        <w:spacing w:before="115" w:line="400" w:lineRule="exact"/>
        <w:ind w:left="1" w:right="118" w:firstLine="485"/>
        <w:outlineLvl w:val="2"/>
        <w:rPr>
          <w:rFonts w:asciiTheme="minorEastAsia" w:eastAsiaTheme="minorEastAsia" w:hAnsiTheme="minorEastAsia" w:cs="宋体" w:hint="default"/>
          <w:color w:val="000000" w:themeColor="text1"/>
          <w:szCs w:val="24"/>
        </w:rPr>
      </w:pPr>
      <w:bookmarkStart w:id="960" w:name="_Toc222996771"/>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1</w:t>
      </w:r>
      <w:r w:rsidRPr="002070AF">
        <w:rPr>
          <w:rFonts w:asciiTheme="minorEastAsia" w:eastAsiaTheme="minorEastAsia" w:hAnsiTheme="minorEastAsia" w:cs="宋体"/>
          <w:color w:val="000000" w:themeColor="text1"/>
          <w:spacing w:val="4"/>
          <w:szCs w:val="24"/>
        </w:rPr>
        <w:t>）严格遵守《中华人民共和国安全生产法》等国家有关安全生产的法律法</w:t>
      </w:r>
      <w:r w:rsidRPr="002070AF">
        <w:rPr>
          <w:rFonts w:asciiTheme="minorEastAsia" w:eastAsiaTheme="minorEastAsia" w:hAnsiTheme="minorEastAsia" w:cs="宋体"/>
          <w:color w:val="000000" w:themeColor="text1"/>
          <w:spacing w:val="-6"/>
          <w:szCs w:val="24"/>
        </w:rPr>
        <w:t>规、《公路水运工程安全生产监督管理办法》、《公路养护安全作业规程》和《公路</w:t>
      </w:r>
      <w:r w:rsidRPr="002070AF">
        <w:rPr>
          <w:rFonts w:asciiTheme="minorEastAsia" w:eastAsiaTheme="minorEastAsia" w:hAnsiTheme="minorEastAsia" w:cs="宋体"/>
          <w:color w:val="000000" w:themeColor="text1"/>
          <w:spacing w:val="1"/>
          <w:szCs w:val="24"/>
        </w:rPr>
        <w:t>工程施工安全技术规范》等有关安全生产的规定。认真执</w:t>
      </w:r>
      <w:r w:rsidRPr="002070AF">
        <w:rPr>
          <w:rFonts w:asciiTheme="minorEastAsia" w:eastAsiaTheme="minorEastAsia" w:hAnsiTheme="minorEastAsia" w:cs="宋体"/>
          <w:color w:val="000000" w:themeColor="text1"/>
          <w:szCs w:val="24"/>
        </w:rPr>
        <w:t>行养护合同中的有关安全</w:t>
      </w:r>
      <w:r w:rsidRPr="002070AF">
        <w:rPr>
          <w:rFonts w:asciiTheme="minorEastAsia" w:eastAsiaTheme="minorEastAsia" w:hAnsiTheme="minorEastAsia" w:cs="宋体"/>
          <w:color w:val="000000" w:themeColor="text1"/>
          <w:spacing w:val="-11"/>
          <w:szCs w:val="24"/>
        </w:rPr>
        <w:t>要求。</w:t>
      </w:r>
      <w:bookmarkEnd w:id="960"/>
    </w:p>
    <w:p w:rsidR="00DD5C86" w:rsidRPr="002070AF" w:rsidRDefault="006C7CFD">
      <w:pPr>
        <w:spacing w:before="114" w:line="400" w:lineRule="exact"/>
        <w:ind w:left="1" w:right="118" w:firstLine="485"/>
        <w:outlineLvl w:val="2"/>
        <w:rPr>
          <w:rFonts w:asciiTheme="minorEastAsia" w:eastAsiaTheme="minorEastAsia" w:hAnsiTheme="minorEastAsia" w:cs="宋体" w:hint="default"/>
          <w:color w:val="000000" w:themeColor="text1"/>
          <w:szCs w:val="24"/>
        </w:rPr>
      </w:pPr>
      <w:bookmarkStart w:id="961" w:name="_Toc222996772"/>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2</w:t>
      </w:r>
      <w:r w:rsidRPr="002070AF">
        <w:rPr>
          <w:rFonts w:asciiTheme="minorEastAsia" w:eastAsiaTheme="minorEastAsia" w:hAnsiTheme="minorEastAsia" w:cs="宋体"/>
          <w:color w:val="000000" w:themeColor="text1"/>
          <w:spacing w:val="4"/>
          <w:szCs w:val="24"/>
        </w:rPr>
        <w:t>）坚持“安全第一、预防为主、综合治理”和“管生产必须管安全”的原</w:t>
      </w:r>
      <w:r w:rsidRPr="002070AF">
        <w:rPr>
          <w:rFonts w:asciiTheme="minorEastAsia" w:eastAsiaTheme="minorEastAsia" w:hAnsiTheme="minorEastAsia" w:cs="宋体"/>
          <w:color w:val="000000" w:themeColor="text1"/>
          <w:spacing w:val="1"/>
          <w:szCs w:val="24"/>
        </w:rPr>
        <w:t>则，加强安全生产宣传教育，增强全员安全生产意识，建</w:t>
      </w:r>
      <w:r w:rsidRPr="002070AF">
        <w:rPr>
          <w:rFonts w:asciiTheme="minorEastAsia" w:eastAsiaTheme="minorEastAsia" w:hAnsiTheme="minorEastAsia" w:cs="宋体"/>
          <w:color w:val="000000" w:themeColor="text1"/>
          <w:szCs w:val="24"/>
        </w:rPr>
        <w:t>立健全各项安全生产的管</w:t>
      </w:r>
      <w:r w:rsidRPr="002070AF">
        <w:rPr>
          <w:rFonts w:asciiTheme="minorEastAsia" w:eastAsiaTheme="minorEastAsia" w:hAnsiTheme="minorEastAsia" w:cs="宋体"/>
          <w:color w:val="000000" w:themeColor="text1"/>
          <w:spacing w:val="1"/>
          <w:szCs w:val="24"/>
        </w:rPr>
        <w:t>理机构和安全生产管理制度，配备专职及兼职安全生产检</w:t>
      </w:r>
      <w:r w:rsidRPr="002070AF">
        <w:rPr>
          <w:rFonts w:asciiTheme="minorEastAsia" w:eastAsiaTheme="minorEastAsia" w:hAnsiTheme="minorEastAsia" w:cs="宋体"/>
          <w:color w:val="000000" w:themeColor="text1"/>
          <w:szCs w:val="24"/>
        </w:rPr>
        <w:t>查人员，有组织有领导地</w:t>
      </w:r>
      <w:r w:rsidRPr="002070AF">
        <w:rPr>
          <w:rFonts w:asciiTheme="minorEastAsia" w:eastAsiaTheme="minorEastAsia" w:hAnsiTheme="minorEastAsia" w:cs="宋体"/>
          <w:color w:val="000000" w:themeColor="text1"/>
          <w:spacing w:val="1"/>
          <w:szCs w:val="24"/>
        </w:rPr>
        <w:t>开展安全生产活动。各级领导、养护技术人员、生产管理</w:t>
      </w:r>
      <w:r w:rsidRPr="002070AF">
        <w:rPr>
          <w:rFonts w:asciiTheme="minorEastAsia" w:eastAsiaTheme="minorEastAsia" w:hAnsiTheme="minorEastAsia" w:cs="宋体"/>
          <w:color w:val="000000" w:themeColor="text1"/>
          <w:szCs w:val="24"/>
        </w:rPr>
        <w:t>人员和具体操作人员，必</w:t>
      </w:r>
      <w:r w:rsidRPr="002070AF">
        <w:rPr>
          <w:rFonts w:asciiTheme="minorEastAsia" w:eastAsiaTheme="minorEastAsia" w:hAnsiTheme="minorEastAsia" w:cs="宋体"/>
          <w:color w:val="000000" w:themeColor="text1"/>
          <w:spacing w:val="1"/>
          <w:szCs w:val="24"/>
        </w:rPr>
        <w:t>须熟悉和遵守本合同的各项约定，做到生产与安全工作同</w:t>
      </w:r>
      <w:r w:rsidRPr="002070AF">
        <w:rPr>
          <w:rFonts w:asciiTheme="minorEastAsia" w:eastAsiaTheme="minorEastAsia" w:hAnsiTheme="minorEastAsia" w:cs="宋体"/>
          <w:color w:val="000000" w:themeColor="text1"/>
          <w:szCs w:val="24"/>
        </w:rPr>
        <w:t>时计划、布置、检查、总</w:t>
      </w:r>
      <w:r w:rsidRPr="002070AF">
        <w:rPr>
          <w:rFonts w:asciiTheme="minorEastAsia" w:eastAsiaTheme="minorEastAsia" w:hAnsiTheme="minorEastAsia" w:cs="宋体"/>
          <w:color w:val="000000" w:themeColor="text1"/>
          <w:spacing w:val="-8"/>
          <w:szCs w:val="24"/>
        </w:rPr>
        <w:t>结和评比。</w:t>
      </w:r>
      <w:bookmarkEnd w:id="961"/>
    </w:p>
    <w:p w:rsidR="00DD5C86" w:rsidRPr="002070AF" w:rsidRDefault="006C7CFD">
      <w:pPr>
        <w:spacing w:before="113" w:line="400" w:lineRule="exact"/>
        <w:ind w:right="118" w:firstLine="486"/>
        <w:outlineLvl w:val="2"/>
        <w:rPr>
          <w:rFonts w:asciiTheme="minorEastAsia" w:eastAsiaTheme="minorEastAsia" w:hAnsiTheme="minorEastAsia" w:cs="宋体" w:hint="default"/>
          <w:color w:val="000000" w:themeColor="text1"/>
          <w:spacing w:val="-2"/>
          <w:szCs w:val="24"/>
        </w:rPr>
      </w:pPr>
      <w:bookmarkStart w:id="962" w:name="_Toc222996773"/>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3</w:t>
      </w:r>
      <w:r w:rsidRPr="002070AF">
        <w:rPr>
          <w:rFonts w:asciiTheme="minorEastAsia" w:eastAsiaTheme="minorEastAsia" w:hAnsiTheme="minorEastAsia" w:cs="宋体"/>
          <w:color w:val="000000" w:themeColor="text1"/>
          <w:spacing w:val="4"/>
          <w:szCs w:val="24"/>
        </w:rPr>
        <w:t>）建立健全安全生产责任制。从派往项目实施的项目经理到生产工人（包</w:t>
      </w:r>
      <w:r w:rsidRPr="002070AF">
        <w:rPr>
          <w:rFonts w:asciiTheme="minorEastAsia" w:eastAsiaTheme="minorEastAsia" w:hAnsiTheme="minorEastAsia" w:cs="宋体"/>
          <w:color w:val="000000" w:themeColor="text1"/>
          <w:spacing w:val="1"/>
          <w:szCs w:val="24"/>
        </w:rPr>
        <w:t>括临时雇请的农民工）的安全生产管理系统必须做到纵向到</w:t>
      </w:r>
      <w:r w:rsidRPr="002070AF">
        <w:rPr>
          <w:rFonts w:asciiTheme="minorEastAsia" w:eastAsiaTheme="minorEastAsia" w:hAnsiTheme="minorEastAsia" w:cs="宋体"/>
          <w:color w:val="000000" w:themeColor="text1"/>
          <w:szCs w:val="24"/>
        </w:rPr>
        <w:t>底，一环不漏；各职能</w:t>
      </w:r>
      <w:r w:rsidRPr="002070AF">
        <w:rPr>
          <w:rFonts w:asciiTheme="minorEastAsia" w:eastAsiaTheme="minorEastAsia" w:hAnsiTheme="minorEastAsia" w:cs="宋体"/>
          <w:color w:val="000000" w:themeColor="text1"/>
          <w:spacing w:val="1"/>
          <w:szCs w:val="24"/>
        </w:rPr>
        <w:t>部门、人员的安全生产责任制做到横向到边，人人有责。项</w:t>
      </w:r>
      <w:r w:rsidRPr="002070AF">
        <w:rPr>
          <w:rFonts w:asciiTheme="minorEastAsia" w:eastAsiaTheme="minorEastAsia" w:hAnsiTheme="minorEastAsia" w:cs="宋体"/>
          <w:color w:val="000000" w:themeColor="text1"/>
          <w:szCs w:val="24"/>
        </w:rPr>
        <w:t>目经理是安全生产的第</w:t>
      </w:r>
      <w:r w:rsidRPr="002070AF">
        <w:rPr>
          <w:rFonts w:asciiTheme="minorEastAsia" w:eastAsiaTheme="minorEastAsia" w:hAnsiTheme="minorEastAsia" w:cs="宋体"/>
          <w:color w:val="000000" w:themeColor="text1"/>
          <w:spacing w:val="1"/>
          <w:szCs w:val="24"/>
        </w:rPr>
        <w:t>一责任人。现场设置的安全机构，应按养护合同约定</w:t>
      </w:r>
      <w:r w:rsidRPr="002070AF">
        <w:rPr>
          <w:rFonts w:asciiTheme="minorEastAsia" w:eastAsiaTheme="minorEastAsia" w:hAnsiTheme="minorEastAsia" w:cs="宋体"/>
          <w:color w:val="000000" w:themeColor="text1"/>
          <w:szCs w:val="24"/>
        </w:rPr>
        <w:t>配备专职安全生产管理人员，</w:t>
      </w:r>
      <w:r w:rsidRPr="002070AF">
        <w:rPr>
          <w:rFonts w:asciiTheme="minorEastAsia" w:eastAsiaTheme="minorEastAsia" w:hAnsiTheme="minorEastAsia" w:cs="宋体"/>
          <w:color w:val="000000" w:themeColor="text1"/>
          <w:spacing w:val="1"/>
          <w:szCs w:val="24"/>
        </w:rPr>
        <w:t>专职负责所有员工的安全和治安保卫工作及预防事故的发生</w:t>
      </w:r>
      <w:r w:rsidRPr="002070AF">
        <w:rPr>
          <w:rFonts w:asciiTheme="minorEastAsia" w:eastAsiaTheme="minorEastAsia" w:hAnsiTheme="minorEastAsia" w:cs="宋体"/>
          <w:color w:val="000000" w:themeColor="text1"/>
          <w:szCs w:val="24"/>
        </w:rPr>
        <w:t>。安全机构人员有权按</w:t>
      </w:r>
      <w:r w:rsidRPr="002070AF">
        <w:rPr>
          <w:rFonts w:asciiTheme="minorEastAsia" w:eastAsiaTheme="minorEastAsia" w:hAnsiTheme="minorEastAsia" w:cs="宋体"/>
          <w:color w:val="000000" w:themeColor="text1"/>
          <w:spacing w:val="-2"/>
          <w:szCs w:val="24"/>
        </w:rPr>
        <w:t>有关规定发布指令，并采取保护性措施防止事故发生。</w:t>
      </w:r>
      <w:bookmarkStart w:id="963" w:name="bookmark233"/>
      <w:bookmarkEnd w:id="962"/>
      <w:bookmarkEnd w:id="963"/>
    </w:p>
    <w:p w:rsidR="00DD5C86" w:rsidRPr="002070AF" w:rsidRDefault="006C7CFD">
      <w:pPr>
        <w:spacing w:before="113" w:line="400" w:lineRule="exact"/>
        <w:ind w:right="118" w:firstLine="486"/>
        <w:outlineLvl w:val="2"/>
        <w:rPr>
          <w:rFonts w:asciiTheme="minorEastAsia" w:eastAsiaTheme="minorEastAsia" w:hAnsiTheme="minorEastAsia" w:cs="宋体" w:hint="default"/>
          <w:color w:val="000000" w:themeColor="text1"/>
          <w:szCs w:val="24"/>
        </w:rPr>
      </w:pPr>
      <w:bookmarkStart w:id="964" w:name="_Toc222996774"/>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4</w:t>
      </w:r>
      <w:r w:rsidRPr="002070AF">
        <w:rPr>
          <w:rFonts w:asciiTheme="minorEastAsia" w:eastAsiaTheme="minorEastAsia" w:hAnsiTheme="minorEastAsia" w:cs="宋体"/>
          <w:color w:val="000000" w:themeColor="text1"/>
          <w:spacing w:val="4"/>
          <w:szCs w:val="24"/>
        </w:rPr>
        <w:t>）承包人在任何时候都应采取各种合理的预防措施，防止其</w:t>
      </w:r>
      <w:r w:rsidRPr="002070AF">
        <w:rPr>
          <w:rFonts w:asciiTheme="minorEastAsia" w:eastAsiaTheme="minorEastAsia" w:hAnsiTheme="minorEastAsia" w:cs="宋体"/>
          <w:color w:val="000000" w:themeColor="text1"/>
          <w:spacing w:val="3"/>
          <w:szCs w:val="24"/>
        </w:rPr>
        <w:t>员工发生任何</w:t>
      </w:r>
      <w:r w:rsidRPr="002070AF">
        <w:rPr>
          <w:rFonts w:asciiTheme="minorEastAsia" w:eastAsiaTheme="minorEastAsia" w:hAnsiTheme="minorEastAsia" w:cs="宋体"/>
          <w:color w:val="000000" w:themeColor="text1"/>
          <w:spacing w:val="-3"/>
          <w:szCs w:val="24"/>
        </w:rPr>
        <w:t>违法、违禁、暴力或妨碍治安的行为。</w:t>
      </w:r>
      <w:bookmarkEnd w:id="964"/>
    </w:p>
    <w:p w:rsidR="00DD5C86" w:rsidRPr="002070AF" w:rsidRDefault="006C7CFD">
      <w:pPr>
        <w:spacing w:before="115" w:line="400" w:lineRule="exact"/>
        <w:ind w:right="150" w:firstLine="487"/>
        <w:outlineLvl w:val="2"/>
        <w:rPr>
          <w:rFonts w:asciiTheme="minorEastAsia" w:eastAsiaTheme="minorEastAsia" w:hAnsiTheme="minorEastAsia" w:cs="宋体" w:hint="default"/>
          <w:color w:val="000000" w:themeColor="text1"/>
          <w:szCs w:val="24"/>
        </w:rPr>
      </w:pPr>
      <w:bookmarkStart w:id="965" w:name="_Toc222996775"/>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5</w:t>
      </w:r>
      <w:r w:rsidRPr="002070AF">
        <w:rPr>
          <w:rFonts w:asciiTheme="minorEastAsia" w:eastAsiaTheme="minorEastAsia" w:hAnsiTheme="minorEastAsia" w:cs="宋体"/>
          <w:color w:val="000000" w:themeColor="text1"/>
          <w:spacing w:val="4"/>
          <w:szCs w:val="24"/>
        </w:rPr>
        <w:t>）承包人参加养护作业实施的人员，必须接受安全技术教育，熟知和遵守</w:t>
      </w:r>
      <w:r w:rsidRPr="002070AF">
        <w:rPr>
          <w:rFonts w:asciiTheme="minorEastAsia" w:eastAsiaTheme="minorEastAsia" w:hAnsiTheme="minorEastAsia" w:cs="宋体"/>
          <w:color w:val="000000" w:themeColor="text1"/>
          <w:szCs w:val="24"/>
        </w:rPr>
        <w:t>本工种的各项安全技术操作规程，定期进行安全技术考核，合格</w:t>
      </w:r>
      <w:r w:rsidRPr="002070AF">
        <w:rPr>
          <w:rFonts w:asciiTheme="minorEastAsia" w:eastAsiaTheme="minorEastAsia" w:hAnsiTheme="minorEastAsia" w:cs="宋体"/>
          <w:color w:val="000000" w:themeColor="text1"/>
          <w:spacing w:val="-1"/>
          <w:szCs w:val="24"/>
        </w:rPr>
        <w:t>者方准上岗操作。</w:t>
      </w:r>
      <w:r w:rsidRPr="002070AF">
        <w:rPr>
          <w:rFonts w:asciiTheme="minorEastAsia" w:eastAsiaTheme="minorEastAsia" w:hAnsiTheme="minorEastAsia" w:cs="宋体"/>
          <w:color w:val="000000" w:themeColor="text1"/>
          <w:spacing w:val="1"/>
          <w:szCs w:val="24"/>
        </w:rPr>
        <w:t>对于从事电气、起重、建筑登高架设作业、锅炉、压力容器、</w:t>
      </w:r>
      <w:r w:rsidRPr="002070AF">
        <w:rPr>
          <w:rFonts w:asciiTheme="minorEastAsia" w:eastAsiaTheme="minorEastAsia" w:hAnsiTheme="minorEastAsia" w:cs="宋体"/>
          <w:color w:val="000000" w:themeColor="text1"/>
          <w:szCs w:val="24"/>
        </w:rPr>
        <w:t>焊接、机动车船艇驾</w:t>
      </w:r>
      <w:r w:rsidRPr="002070AF">
        <w:rPr>
          <w:rFonts w:asciiTheme="minorEastAsia" w:eastAsiaTheme="minorEastAsia" w:hAnsiTheme="minorEastAsia" w:cs="宋体"/>
          <w:color w:val="000000" w:themeColor="text1"/>
          <w:spacing w:val="1"/>
          <w:szCs w:val="24"/>
        </w:rPr>
        <w:t>驶、爆破、潜水、瓦斯检验等特殊工种的人员，经过专业培训</w:t>
      </w:r>
      <w:r w:rsidRPr="002070AF">
        <w:rPr>
          <w:rFonts w:asciiTheme="minorEastAsia" w:eastAsiaTheme="minorEastAsia" w:hAnsiTheme="minorEastAsia" w:cs="宋体"/>
          <w:color w:val="000000" w:themeColor="text1"/>
          <w:szCs w:val="24"/>
        </w:rPr>
        <w:t>，获得《安全操作合</w:t>
      </w:r>
      <w:r w:rsidRPr="002070AF">
        <w:rPr>
          <w:rFonts w:asciiTheme="minorEastAsia" w:eastAsiaTheme="minorEastAsia" w:hAnsiTheme="minorEastAsia" w:cs="宋体"/>
          <w:color w:val="000000" w:themeColor="text1"/>
          <w:spacing w:val="1"/>
          <w:szCs w:val="24"/>
        </w:rPr>
        <w:t>格证》后，方准持证上岗。养护作业场地如出现特种作业无证</w:t>
      </w:r>
      <w:r w:rsidRPr="002070AF">
        <w:rPr>
          <w:rFonts w:asciiTheme="minorEastAsia" w:eastAsiaTheme="minorEastAsia" w:hAnsiTheme="minorEastAsia" w:cs="宋体"/>
          <w:color w:val="000000" w:themeColor="text1"/>
          <w:szCs w:val="24"/>
        </w:rPr>
        <w:t>操作现象时，项目经</w:t>
      </w:r>
      <w:r w:rsidRPr="002070AF">
        <w:rPr>
          <w:rFonts w:asciiTheme="minorEastAsia" w:eastAsiaTheme="minorEastAsia" w:hAnsiTheme="minorEastAsia" w:cs="宋体"/>
          <w:color w:val="000000" w:themeColor="text1"/>
          <w:spacing w:val="-4"/>
          <w:szCs w:val="24"/>
        </w:rPr>
        <w:t>理必须承担管理责任。</w:t>
      </w:r>
      <w:bookmarkEnd w:id="965"/>
    </w:p>
    <w:p w:rsidR="00DD5C86" w:rsidRPr="002070AF" w:rsidRDefault="006C7CFD">
      <w:pPr>
        <w:spacing w:before="113" w:line="400" w:lineRule="exact"/>
        <w:ind w:right="150" w:firstLine="487"/>
        <w:outlineLvl w:val="2"/>
        <w:rPr>
          <w:rFonts w:asciiTheme="minorEastAsia" w:eastAsiaTheme="minorEastAsia" w:hAnsiTheme="minorEastAsia" w:cs="宋体" w:hint="default"/>
          <w:color w:val="000000" w:themeColor="text1"/>
          <w:szCs w:val="24"/>
        </w:rPr>
      </w:pPr>
      <w:bookmarkStart w:id="966" w:name="_Toc222996776"/>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6</w:t>
      </w:r>
      <w:r w:rsidRPr="002070AF">
        <w:rPr>
          <w:rFonts w:asciiTheme="minorEastAsia" w:eastAsiaTheme="minorEastAsia" w:hAnsiTheme="minorEastAsia" w:cs="宋体"/>
          <w:color w:val="000000" w:themeColor="text1"/>
          <w:spacing w:val="4"/>
          <w:szCs w:val="24"/>
        </w:rPr>
        <w:t>）对于易燃易爆的材料除应专门妥善保管之外，还应配备有足够的消防设</w:t>
      </w:r>
      <w:r w:rsidRPr="002070AF">
        <w:rPr>
          <w:rFonts w:asciiTheme="minorEastAsia" w:eastAsiaTheme="minorEastAsia" w:hAnsiTheme="minorEastAsia" w:cs="宋体"/>
          <w:color w:val="000000" w:themeColor="text1"/>
          <w:spacing w:val="1"/>
          <w:szCs w:val="24"/>
        </w:rPr>
        <w:t>施，所有养护人员都应熟悉消防设备的性能和使用方法；承包</w:t>
      </w:r>
      <w:r w:rsidRPr="002070AF">
        <w:rPr>
          <w:rFonts w:asciiTheme="minorEastAsia" w:eastAsiaTheme="minorEastAsia" w:hAnsiTheme="minorEastAsia" w:cs="宋体"/>
          <w:color w:val="000000" w:themeColor="text1"/>
          <w:szCs w:val="24"/>
        </w:rPr>
        <w:t>人不得将任何种类的</w:t>
      </w:r>
      <w:r w:rsidRPr="002070AF">
        <w:rPr>
          <w:rFonts w:asciiTheme="minorEastAsia" w:eastAsiaTheme="minorEastAsia" w:hAnsiTheme="minorEastAsia" w:cs="宋体"/>
          <w:color w:val="000000" w:themeColor="text1"/>
          <w:spacing w:val="-1"/>
          <w:szCs w:val="24"/>
        </w:rPr>
        <w:t>爆炸物给予、易货或以其他方式转让给任何其他人，或允许、容忍</w:t>
      </w:r>
      <w:r w:rsidRPr="002070AF">
        <w:rPr>
          <w:rFonts w:asciiTheme="minorEastAsia" w:eastAsiaTheme="minorEastAsia" w:hAnsiTheme="minorEastAsia" w:cs="宋体"/>
          <w:color w:val="000000" w:themeColor="text1"/>
          <w:spacing w:val="-2"/>
          <w:szCs w:val="24"/>
        </w:rPr>
        <w:t>上述同样行为。</w:t>
      </w:r>
      <w:bookmarkEnd w:id="966"/>
    </w:p>
    <w:p w:rsidR="00DD5C86" w:rsidRPr="002070AF" w:rsidRDefault="006C7CFD">
      <w:pPr>
        <w:spacing w:before="114" w:line="400" w:lineRule="exact"/>
        <w:ind w:left="10" w:right="162" w:firstLine="477"/>
        <w:outlineLvl w:val="2"/>
        <w:rPr>
          <w:rFonts w:asciiTheme="minorEastAsia" w:eastAsiaTheme="minorEastAsia" w:hAnsiTheme="minorEastAsia" w:cs="宋体" w:hint="default"/>
          <w:color w:val="000000" w:themeColor="text1"/>
          <w:szCs w:val="24"/>
        </w:rPr>
      </w:pPr>
      <w:bookmarkStart w:id="967" w:name="_Toc222996777"/>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7</w:t>
      </w:r>
      <w:r w:rsidRPr="002070AF">
        <w:rPr>
          <w:rFonts w:asciiTheme="minorEastAsia" w:eastAsiaTheme="minorEastAsia" w:hAnsiTheme="minorEastAsia" w:cs="宋体"/>
          <w:color w:val="000000" w:themeColor="text1"/>
          <w:spacing w:val="4"/>
          <w:szCs w:val="24"/>
        </w:rPr>
        <w:t>）操作人员上岗，必须按规定穿戴防护用品。养护项</w:t>
      </w:r>
      <w:r w:rsidRPr="002070AF">
        <w:rPr>
          <w:rFonts w:asciiTheme="minorEastAsia" w:eastAsiaTheme="minorEastAsia" w:hAnsiTheme="minorEastAsia" w:cs="宋体"/>
          <w:color w:val="000000" w:themeColor="text1"/>
          <w:spacing w:val="3"/>
          <w:szCs w:val="24"/>
        </w:rPr>
        <w:t>目负责人和安全检查</w:t>
      </w:r>
      <w:r w:rsidRPr="002070AF">
        <w:rPr>
          <w:rFonts w:asciiTheme="minorEastAsia" w:eastAsiaTheme="minorEastAsia" w:hAnsiTheme="minorEastAsia" w:cs="宋体"/>
          <w:color w:val="000000" w:themeColor="text1"/>
          <w:spacing w:val="-1"/>
          <w:szCs w:val="24"/>
        </w:rPr>
        <w:t>员应随时检查劳动防护用品的穿戴情况，不</w:t>
      </w:r>
      <w:r w:rsidRPr="002070AF">
        <w:rPr>
          <w:rFonts w:asciiTheme="minorEastAsia" w:eastAsiaTheme="minorEastAsia" w:hAnsiTheme="minorEastAsia" w:cs="宋体"/>
          <w:color w:val="000000" w:themeColor="text1"/>
          <w:spacing w:val="-2"/>
          <w:szCs w:val="24"/>
        </w:rPr>
        <w:t>按规定穿戴防护用品的人员不得上岗。</w:t>
      </w:r>
      <w:bookmarkEnd w:id="967"/>
    </w:p>
    <w:p w:rsidR="00DD5C86" w:rsidRPr="002070AF" w:rsidRDefault="006C7CFD">
      <w:pPr>
        <w:spacing w:before="113" w:line="400" w:lineRule="exact"/>
        <w:ind w:right="150" w:firstLine="486"/>
        <w:outlineLvl w:val="2"/>
        <w:rPr>
          <w:rFonts w:asciiTheme="minorEastAsia" w:eastAsiaTheme="minorEastAsia" w:hAnsiTheme="minorEastAsia" w:cs="宋体" w:hint="default"/>
          <w:color w:val="000000" w:themeColor="text1"/>
          <w:szCs w:val="24"/>
        </w:rPr>
      </w:pPr>
      <w:bookmarkStart w:id="968" w:name="_Toc222996778"/>
      <w:r w:rsidRPr="002070AF">
        <w:rPr>
          <w:rFonts w:asciiTheme="minorEastAsia" w:eastAsiaTheme="minorEastAsia" w:hAnsiTheme="minorEastAsia" w:cs="宋体"/>
          <w:color w:val="000000" w:themeColor="text1"/>
          <w:spacing w:val="4"/>
          <w:szCs w:val="24"/>
        </w:rPr>
        <w:t>（</w:t>
      </w:r>
      <w:r w:rsidRPr="002070AF">
        <w:rPr>
          <w:rFonts w:asciiTheme="minorEastAsia" w:eastAsiaTheme="minorEastAsia" w:hAnsiTheme="minorEastAsia"/>
          <w:color w:val="000000" w:themeColor="text1"/>
          <w:spacing w:val="4"/>
          <w:szCs w:val="24"/>
        </w:rPr>
        <w:t>8</w:t>
      </w:r>
      <w:r w:rsidRPr="002070AF">
        <w:rPr>
          <w:rFonts w:asciiTheme="minorEastAsia" w:eastAsiaTheme="minorEastAsia" w:hAnsiTheme="minorEastAsia" w:cs="宋体"/>
          <w:color w:val="000000" w:themeColor="text1"/>
          <w:spacing w:val="4"/>
          <w:szCs w:val="24"/>
        </w:rPr>
        <w:t>）所有养护作业机具设备和高空作业的设备均应定期检查，并有安全员的</w:t>
      </w:r>
      <w:r w:rsidRPr="002070AF">
        <w:rPr>
          <w:rFonts w:asciiTheme="minorEastAsia" w:eastAsiaTheme="minorEastAsia" w:hAnsiTheme="minorEastAsia" w:cs="宋体"/>
          <w:color w:val="000000" w:themeColor="text1"/>
          <w:spacing w:val="1"/>
          <w:szCs w:val="24"/>
        </w:rPr>
        <w:t>签字记录，保证其经常处于完好状态；不合格的机具、设备</w:t>
      </w:r>
      <w:r w:rsidRPr="002070AF">
        <w:rPr>
          <w:rFonts w:asciiTheme="minorEastAsia" w:eastAsiaTheme="minorEastAsia" w:hAnsiTheme="minorEastAsia" w:cs="宋体"/>
          <w:color w:val="000000" w:themeColor="text1"/>
          <w:szCs w:val="24"/>
        </w:rPr>
        <w:t>和劳动保护用品严禁使</w:t>
      </w:r>
      <w:r w:rsidRPr="002070AF">
        <w:rPr>
          <w:rFonts w:asciiTheme="minorEastAsia" w:eastAsiaTheme="minorEastAsia" w:hAnsiTheme="minorEastAsia" w:cs="宋体"/>
          <w:color w:val="000000" w:themeColor="text1"/>
          <w:spacing w:val="-12"/>
          <w:szCs w:val="24"/>
        </w:rPr>
        <w:t>用。</w:t>
      </w:r>
      <w:bookmarkEnd w:id="968"/>
    </w:p>
    <w:p w:rsidR="00DD5C86" w:rsidRPr="002070AF" w:rsidRDefault="006C7CFD">
      <w:pPr>
        <w:spacing w:before="114" w:line="400" w:lineRule="exact"/>
        <w:ind w:left="6" w:right="171" w:firstLine="480"/>
        <w:outlineLvl w:val="2"/>
        <w:rPr>
          <w:rFonts w:asciiTheme="minorEastAsia" w:eastAsiaTheme="minorEastAsia" w:hAnsiTheme="minorEastAsia" w:cs="宋体" w:hint="default"/>
          <w:color w:val="000000" w:themeColor="text1"/>
          <w:szCs w:val="24"/>
        </w:rPr>
      </w:pPr>
      <w:bookmarkStart w:id="969" w:name="_Toc222996779"/>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olor w:val="000000" w:themeColor="text1"/>
          <w:spacing w:val="3"/>
          <w:szCs w:val="24"/>
        </w:rPr>
        <w:t>9</w:t>
      </w:r>
      <w:r w:rsidRPr="002070AF">
        <w:rPr>
          <w:rFonts w:asciiTheme="minorEastAsia" w:eastAsiaTheme="minorEastAsia" w:hAnsiTheme="minorEastAsia" w:cs="宋体"/>
          <w:color w:val="000000" w:themeColor="text1"/>
          <w:spacing w:val="3"/>
          <w:szCs w:val="24"/>
        </w:rPr>
        <w:t>）养护作业实施过程中采用新技术、新工艺、新设备、新材料时，必须制</w:t>
      </w:r>
      <w:r w:rsidRPr="002070AF">
        <w:rPr>
          <w:rFonts w:asciiTheme="minorEastAsia" w:eastAsiaTheme="minorEastAsia" w:hAnsiTheme="minorEastAsia" w:cs="宋体"/>
          <w:color w:val="000000" w:themeColor="text1"/>
          <w:spacing w:val="-2"/>
          <w:szCs w:val="24"/>
        </w:rPr>
        <w:t>定相应的安全技术措施，养护作业场地必须具有相关的安全标志牌。</w:t>
      </w:r>
      <w:bookmarkEnd w:id="969"/>
    </w:p>
    <w:p w:rsidR="00DD5C86" w:rsidRPr="002070AF" w:rsidRDefault="006C7CFD">
      <w:pPr>
        <w:spacing w:before="118" w:line="400" w:lineRule="exact"/>
        <w:ind w:firstLine="486"/>
        <w:outlineLvl w:val="2"/>
        <w:rPr>
          <w:rFonts w:asciiTheme="minorEastAsia" w:eastAsiaTheme="minorEastAsia" w:hAnsiTheme="minorEastAsia" w:cs="宋体" w:hint="default"/>
          <w:color w:val="000000" w:themeColor="text1"/>
          <w:szCs w:val="24"/>
        </w:rPr>
      </w:pPr>
      <w:bookmarkStart w:id="970" w:name="_Toc222996780"/>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10</w:t>
      </w:r>
      <w:r w:rsidRPr="002070AF">
        <w:rPr>
          <w:rFonts w:asciiTheme="minorEastAsia" w:eastAsiaTheme="minorEastAsia" w:hAnsiTheme="minorEastAsia" w:cs="宋体"/>
          <w:color w:val="000000" w:themeColor="text1"/>
          <w:spacing w:val="1"/>
          <w:szCs w:val="24"/>
        </w:rPr>
        <w:t>）承包人必须按照养护项目特点，组</w:t>
      </w:r>
      <w:r w:rsidRPr="002070AF">
        <w:rPr>
          <w:rFonts w:asciiTheme="minorEastAsia" w:eastAsiaTheme="minorEastAsia" w:hAnsiTheme="minorEastAsia" w:cs="宋体"/>
          <w:color w:val="000000" w:themeColor="text1"/>
          <w:szCs w:val="24"/>
        </w:rPr>
        <w:t>织制定养护项目实施中的生产安全事</w:t>
      </w:r>
      <w:r w:rsidRPr="002070AF">
        <w:rPr>
          <w:rFonts w:asciiTheme="minorEastAsia" w:eastAsiaTheme="minorEastAsia" w:hAnsiTheme="minorEastAsia" w:cs="宋体"/>
          <w:color w:val="000000" w:themeColor="text1"/>
          <w:spacing w:val="1"/>
          <w:szCs w:val="24"/>
        </w:rPr>
        <w:t>故应急救援预案；如果发生安全事故，应按照《国务院关于</w:t>
      </w:r>
      <w:r w:rsidRPr="002070AF">
        <w:rPr>
          <w:rFonts w:asciiTheme="minorEastAsia" w:eastAsiaTheme="minorEastAsia" w:hAnsiTheme="minorEastAsia" w:cs="宋体"/>
          <w:color w:val="000000" w:themeColor="text1"/>
          <w:szCs w:val="24"/>
        </w:rPr>
        <w:t>特大安全事故行政责任</w:t>
      </w:r>
      <w:r w:rsidRPr="002070AF">
        <w:rPr>
          <w:rFonts w:asciiTheme="minorEastAsia" w:eastAsiaTheme="minorEastAsia" w:hAnsiTheme="minorEastAsia" w:cs="宋体"/>
          <w:color w:val="000000" w:themeColor="text1"/>
          <w:spacing w:val="-2"/>
          <w:szCs w:val="24"/>
        </w:rPr>
        <w:t>追究的规定》以及其他有关规定，及时上报有关部门，并坚持“四不放过”的原则，</w:t>
      </w:r>
      <w:r w:rsidRPr="002070AF">
        <w:rPr>
          <w:rFonts w:asciiTheme="minorEastAsia" w:eastAsiaTheme="minorEastAsia" w:hAnsiTheme="minorEastAsia" w:cs="宋体"/>
          <w:color w:val="000000" w:themeColor="text1"/>
          <w:spacing w:val="-4"/>
          <w:szCs w:val="24"/>
        </w:rPr>
        <w:t>严肃处理相关责任人。</w:t>
      </w:r>
      <w:bookmarkEnd w:id="970"/>
    </w:p>
    <w:p w:rsidR="00DD5C86" w:rsidRPr="002070AF" w:rsidRDefault="006C7CFD">
      <w:pPr>
        <w:spacing w:before="116" w:line="400" w:lineRule="exact"/>
        <w:ind w:left="3" w:right="150" w:firstLine="483"/>
        <w:outlineLvl w:val="2"/>
        <w:rPr>
          <w:rFonts w:asciiTheme="minorEastAsia" w:eastAsiaTheme="minorEastAsia" w:hAnsiTheme="minorEastAsia" w:cs="宋体" w:hint="default"/>
          <w:color w:val="000000" w:themeColor="text1"/>
          <w:szCs w:val="24"/>
        </w:rPr>
      </w:pPr>
      <w:bookmarkStart w:id="971" w:name="_Toc222996781"/>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11</w:t>
      </w:r>
      <w:r w:rsidRPr="002070AF">
        <w:rPr>
          <w:rFonts w:asciiTheme="minorEastAsia" w:eastAsiaTheme="minorEastAsia" w:hAnsiTheme="minorEastAsia" w:cs="宋体"/>
          <w:color w:val="000000" w:themeColor="text1"/>
          <w:szCs w:val="24"/>
        </w:rPr>
        <w:t>）承包人应办理通车路段作业的有关许可手续，并服从和配合路政与交管</w:t>
      </w:r>
      <w:r w:rsidRPr="002070AF">
        <w:rPr>
          <w:rFonts w:asciiTheme="minorEastAsia" w:eastAsiaTheme="minorEastAsia" w:hAnsiTheme="minorEastAsia" w:cs="宋体"/>
          <w:color w:val="000000" w:themeColor="text1"/>
          <w:spacing w:val="1"/>
          <w:szCs w:val="24"/>
        </w:rPr>
        <w:t>部门的统一监管。承包人应按发包人及有关行政主管</w:t>
      </w:r>
      <w:r w:rsidRPr="002070AF">
        <w:rPr>
          <w:rFonts w:asciiTheme="minorEastAsia" w:eastAsiaTheme="minorEastAsia" w:hAnsiTheme="minorEastAsia" w:cs="宋体"/>
          <w:color w:val="000000" w:themeColor="text1"/>
          <w:szCs w:val="24"/>
        </w:rPr>
        <w:t>部门批准的交通组织方案设置</w:t>
      </w:r>
      <w:r w:rsidRPr="002070AF">
        <w:rPr>
          <w:rFonts w:asciiTheme="minorEastAsia" w:eastAsiaTheme="minorEastAsia" w:hAnsiTheme="minorEastAsia" w:cs="宋体"/>
          <w:color w:val="000000" w:themeColor="text1"/>
          <w:spacing w:val="1"/>
          <w:szCs w:val="24"/>
        </w:rPr>
        <w:t>交通安全标志、标牌、护栏、隔离等交通安全防护设</w:t>
      </w:r>
      <w:r w:rsidRPr="002070AF">
        <w:rPr>
          <w:rFonts w:asciiTheme="minorEastAsia" w:eastAsiaTheme="minorEastAsia" w:hAnsiTheme="minorEastAsia" w:cs="宋体"/>
          <w:color w:val="000000" w:themeColor="text1"/>
          <w:szCs w:val="24"/>
        </w:rPr>
        <w:t>施，在执行过程中，应按照执行效果实时作出调整，安排应急处理设备或设施，确保</w:t>
      </w:r>
      <w:r w:rsidRPr="002070AF">
        <w:rPr>
          <w:rFonts w:asciiTheme="minorEastAsia" w:eastAsiaTheme="minorEastAsia" w:hAnsiTheme="minorEastAsia" w:cs="宋体"/>
          <w:color w:val="000000" w:themeColor="text1"/>
          <w:spacing w:val="-1"/>
          <w:szCs w:val="24"/>
        </w:rPr>
        <w:t>其他影响道路的信息准确、</w:t>
      </w:r>
      <w:r w:rsidRPr="002070AF">
        <w:rPr>
          <w:rFonts w:asciiTheme="minorEastAsia" w:eastAsiaTheme="minorEastAsia" w:hAnsiTheme="minorEastAsia" w:cs="宋体"/>
          <w:color w:val="000000" w:themeColor="text1"/>
          <w:spacing w:val="-8"/>
          <w:szCs w:val="24"/>
        </w:rPr>
        <w:t>安全畅通。</w:t>
      </w:r>
      <w:bookmarkEnd w:id="971"/>
    </w:p>
    <w:p w:rsidR="00DD5C86" w:rsidRPr="002070AF" w:rsidRDefault="006C7CFD">
      <w:pPr>
        <w:spacing w:before="114" w:line="400" w:lineRule="exact"/>
        <w:ind w:left="1" w:right="166" w:firstLine="485"/>
        <w:outlineLvl w:val="2"/>
        <w:rPr>
          <w:rFonts w:asciiTheme="minorEastAsia" w:eastAsiaTheme="minorEastAsia" w:hAnsiTheme="minorEastAsia" w:cs="宋体" w:hint="default"/>
          <w:color w:val="000000" w:themeColor="text1"/>
          <w:szCs w:val="24"/>
        </w:rPr>
      </w:pPr>
      <w:bookmarkStart w:id="972" w:name="_Toc222996782"/>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12</w:t>
      </w:r>
      <w:r w:rsidRPr="002070AF">
        <w:rPr>
          <w:rFonts w:asciiTheme="minorEastAsia" w:eastAsiaTheme="minorEastAsia" w:hAnsiTheme="minorEastAsia" w:cs="宋体"/>
          <w:color w:val="000000" w:themeColor="text1"/>
          <w:szCs w:val="24"/>
        </w:rPr>
        <w:t>）安全生产费用参照《公路水运工程安全生产监督管理办法》的相关规定</w:t>
      </w:r>
      <w:r w:rsidRPr="002070AF">
        <w:rPr>
          <w:rFonts w:asciiTheme="minorEastAsia" w:eastAsiaTheme="minorEastAsia" w:hAnsiTheme="minorEastAsia" w:cs="宋体"/>
          <w:color w:val="000000" w:themeColor="text1"/>
          <w:spacing w:val="-7"/>
          <w:szCs w:val="24"/>
        </w:rPr>
        <w:t>使用和管理。</w:t>
      </w:r>
      <w:bookmarkEnd w:id="972"/>
    </w:p>
    <w:p w:rsidR="00DD5C86" w:rsidRPr="002070AF" w:rsidRDefault="006C7CFD">
      <w:pPr>
        <w:spacing w:before="114" w:line="400" w:lineRule="exact"/>
        <w:ind w:left="481"/>
        <w:outlineLvl w:val="2"/>
        <w:rPr>
          <w:rFonts w:asciiTheme="minorEastAsia" w:eastAsiaTheme="minorEastAsia" w:hAnsiTheme="minorEastAsia" w:cs="宋体" w:hint="default"/>
          <w:color w:val="000000" w:themeColor="text1"/>
          <w:szCs w:val="24"/>
        </w:rPr>
      </w:pPr>
      <w:bookmarkStart w:id="973" w:name="_Toc222996783"/>
      <w:r w:rsidRPr="002070AF">
        <w:rPr>
          <w:rFonts w:asciiTheme="minorEastAsia" w:eastAsiaTheme="minorEastAsia" w:hAnsiTheme="minorEastAsia"/>
          <w:color w:val="000000" w:themeColor="text1"/>
          <w:spacing w:val="-2"/>
          <w:szCs w:val="24"/>
        </w:rPr>
        <w:t>3.</w:t>
      </w:r>
      <w:r w:rsidRPr="002070AF">
        <w:rPr>
          <w:rFonts w:asciiTheme="minorEastAsia" w:eastAsiaTheme="minorEastAsia" w:hAnsiTheme="minorEastAsia" w:cs="宋体"/>
          <w:color w:val="000000" w:themeColor="text1"/>
          <w:spacing w:val="-2"/>
          <w:szCs w:val="24"/>
        </w:rPr>
        <w:t>违约责任</w:t>
      </w:r>
      <w:bookmarkEnd w:id="973"/>
    </w:p>
    <w:p w:rsidR="00DD5C86" w:rsidRPr="002070AF" w:rsidRDefault="006C7CFD">
      <w:pPr>
        <w:spacing w:before="116" w:line="400" w:lineRule="exact"/>
        <w:ind w:left="12" w:right="150" w:firstLine="472"/>
        <w:outlineLvl w:val="2"/>
        <w:rPr>
          <w:rFonts w:asciiTheme="minorEastAsia" w:eastAsiaTheme="minorEastAsia" w:hAnsiTheme="minorEastAsia" w:cs="宋体" w:hint="default"/>
          <w:color w:val="000000" w:themeColor="text1"/>
          <w:szCs w:val="24"/>
        </w:rPr>
      </w:pPr>
      <w:bookmarkStart w:id="974" w:name="_Toc222996784"/>
      <w:r w:rsidRPr="002070AF">
        <w:rPr>
          <w:rFonts w:asciiTheme="minorEastAsia" w:eastAsiaTheme="minorEastAsia" w:hAnsiTheme="minorEastAsia" w:cs="宋体"/>
          <w:color w:val="000000" w:themeColor="text1"/>
          <w:spacing w:val="1"/>
          <w:szCs w:val="24"/>
        </w:rPr>
        <w:t>如因发包人或承包人违约造成安全事故，应赔偿对</w:t>
      </w:r>
      <w:r w:rsidRPr="002070AF">
        <w:rPr>
          <w:rFonts w:asciiTheme="minorEastAsia" w:eastAsiaTheme="minorEastAsia" w:hAnsiTheme="minorEastAsia" w:cs="宋体"/>
          <w:color w:val="000000" w:themeColor="text1"/>
          <w:szCs w:val="24"/>
        </w:rPr>
        <w:t>方受到的全部损失并依法追</w:t>
      </w:r>
      <w:r w:rsidRPr="002070AF">
        <w:rPr>
          <w:rFonts w:asciiTheme="minorEastAsia" w:eastAsiaTheme="minorEastAsia" w:hAnsiTheme="minorEastAsia" w:cs="宋体"/>
          <w:color w:val="000000" w:themeColor="text1"/>
          <w:spacing w:val="-11"/>
          <w:szCs w:val="24"/>
        </w:rPr>
        <w:t>究责任。</w:t>
      </w:r>
      <w:bookmarkEnd w:id="974"/>
    </w:p>
    <w:p w:rsidR="00DD5C86" w:rsidRPr="002070AF" w:rsidRDefault="006C7CFD">
      <w:pPr>
        <w:spacing w:before="1" w:line="400" w:lineRule="exact"/>
        <w:ind w:left="475"/>
        <w:outlineLvl w:val="2"/>
        <w:rPr>
          <w:rFonts w:asciiTheme="minorEastAsia" w:eastAsiaTheme="minorEastAsia" w:hAnsiTheme="minorEastAsia" w:cs="宋体" w:hint="default"/>
          <w:color w:val="000000" w:themeColor="text1"/>
          <w:szCs w:val="24"/>
        </w:rPr>
      </w:pPr>
      <w:bookmarkStart w:id="975" w:name="_Toc222996785"/>
      <w:r w:rsidRPr="002070AF">
        <w:rPr>
          <w:rFonts w:asciiTheme="minorEastAsia" w:eastAsiaTheme="minorEastAsia" w:hAnsiTheme="minorEastAsia"/>
          <w:color w:val="000000" w:themeColor="text1"/>
          <w:spacing w:val="-1"/>
          <w:szCs w:val="24"/>
        </w:rPr>
        <w:t xml:space="preserve">4.  </w:t>
      </w:r>
      <w:r w:rsidRPr="002070AF">
        <w:rPr>
          <w:rFonts w:asciiTheme="minorEastAsia" w:eastAsiaTheme="minorEastAsia" w:hAnsiTheme="minorEastAsia" w:cs="宋体"/>
          <w:color w:val="000000" w:themeColor="text1"/>
          <w:spacing w:val="-1"/>
          <w:szCs w:val="24"/>
        </w:rPr>
        <w:t>本合同由双方法定代表人或其授权的代理人签名并加盖单位章后</w:t>
      </w:r>
      <w:r w:rsidRPr="002070AF">
        <w:rPr>
          <w:rFonts w:asciiTheme="minorEastAsia" w:eastAsiaTheme="minorEastAsia" w:hAnsiTheme="minorEastAsia" w:cs="宋体"/>
          <w:color w:val="000000" w:themeColor="text1"/>
          <w:spacing w:val="-2"/>
          <w:szCs w:val="24"/>
        </w:rPr>
        <w:t>生效。</w:t>
      </w:r>
      <w:bookmarkEnd w:id="975"/>
    </w:p>
    <w:p w:rsidR="00DD5C86" w:rsidRPr="002070AF" w:rsidRDefault="006C7CFD">
      <w:pPr>
        <w:spacing w:before="117" w:line="400" w:lineRule="exact"/>
        <w:ind w:left="483"/>
        <w:outlineLvl w:val="2"/>
        <w:rPr>
          <w:rFonts w:asciiTheme="minorEastAsia" w:eastAsiaTheme="minorEastAsia" w:hAnsiTheme="minorEastAsia" w:cs="宋体" w:hint="default"/>
          <w:color w:val="000000" w:themeColor="text1"/>
          <w:szCs w:val="24"/>
        </w:rPr>
      </w:pPr>
      <w:bookmarkStart w:id="976" w:name="_Toc222996786"/>
      <w:r w:rsidRPr="002070AF">
        <w:rPr>
          <w:rFonts w:asciiTheme="minorEastAsia" w:eastAsiaTheme="minorEastAsia" w:hAnsiTheme="minorEastAsia"/>
          <w:color w:val="000000" w:themeColor="text1"/>
          <w:spacing w:val="6"/>
          <w:szCs w:val="24"/>
        </w:rPr>
        <w:t xml:space="preserve">5.  </w:t>
      </w:r>
      <w:r w:rsidRPr="002070AF">
        <w:rPr>
          <w:rFonts w:asciiTheme="minorEastAsia" w:eastAsiaTheme="minorEastAsia" w:hAnsiTheme="minorEastAsia"/>
          <w:color w:val="000000" w:themeColor="text1"/>
          <w:spacing w:val="-1"/>
          <w:szCs w:val="24"/>
        </w:rPr>
        <w:t>本合同书一式伍份，均具有同等法律效力，甲方执肆份、乙方执壹份。</w:t>
      </w:r>
      <w:bookmarkEnd w:id="976"/>
    </w:p>
    <w:p w:rsidR="00DD5C86" w:rsidRPr="002070AF" w:rsidRDefault="006C7CFD">
      <w:pPr>
        <w:spacing w:before="78" w:line="400" w:lineRule="exact"/>
        <w:ind w:left="3"/>
        <w:outlineLvl w:val="2"/>
        <w:rPr>
          <w:rFonts w:asciiTheme="minorEastAsia" w:eastAsiaTheme="minorEastAsia" w:hAnsiTheme="minorEastAsia" w:cs="宋体" w:hint="default"/>
          <w:color w:val="000000" w:themeColor="text1"/>
          <w:szCs w:val="24"/>
        </w:rPr>
      </w:pPr>
      <w:bookmarkStart w:id="977" w:name="_Toc222996787"/>
      <w:r w:rsidRPr="002070AF">
        <w:rPr>
          <w:rFonts w:asciiTheme="minorEastAsia" w:eastAsiaTheme="minorEastAsia" w:hAnsiTheme="minorEastAsia" w:cs="宋体"/>
          <w:color w:val="000000" w:themeColor="text1"/>
          <w:spacing w:val="-3"/>
          <w:szCs w:val="24"/>
        </w:rPr>
        <w:t>正本与副本的内容不一致时，以正本为准。</w:t>
      </w:r>
      <w:bookmarkEnd w:id="977"/>
    </w:p>
    <w:p w:rsidR="00DD5C86" w:rsidRPr="002070AF" w:rsidRDefault="00DD5C86">
      <w:pPr>
        <w:spacing w:before="225" w:line="400" w:lineRule="exact"/>
        <w:outlineLvl w:val="2"/>
        <w:rPr>
          <w:rFonts w:asciiTheme="minorEastAsia" w:eastAsiaTheme="minorEastAsia" w:hAnsiTheme="minorEastAsia" w:hint="default"/>
          <w:color w:val="000000" w:themeColor="text1"/>
        </w:rPr>
      </w:pPr>
    </w:p>
    <w:p w:rsidR="00DD5C86" w:rsidRPr="002070AF" w:rsidRDefault="00DD5C86">
      <w:pPr>
        <w:spacing w:line="400" w:lineRule="exact"/>
        <w:outlineLvl w:val="2"/>
        <w:rPr>
          <w:rFonts w:asciiTheme="minorEastAsia" w:eastAsiaTheme="minorEastAsia" w:hAnsiTheme="minorEastAsia" w:hint="default"/>
          <w:color w:val="000000" w:themeColor="text1"/>
        </w:rPr>
        <w:sectPr w:rsidR="00DD5C86" w:rsidRPr="002070AF">
          <w:headerReference w:type="default" r:id="rId30"/>
          <w:footerReference w:type="default" r:id="rId31"/>
          <w:pgSz w:w="11907" w:h="16838"/>
          <w:pgMar w:top="400" w:right="1587" w:bottom="1195" w:left="1654" w:header="1134" w:footer="1017" w:gutter="0"/>
          <w:cols w:space="720" w:equalWidth="0">
            <w:col w:w="8666"/>
          </w:cols>
          <w:docGrid w:linePitch="326"/>
        </w:sectPr>
      </w:pPr>
    </w:p>
    <w:p w:rsidR="00DD5C86" w:rsidRPr="002070AF" w:rsidRDefault="006C7CFD">
      <w:pPr>
        <w:spacing w:before="48" w:line="400" w:lineRule="exact"/>
        <w:ind w:right="170" w:firstLine="2"/>
        <w:outlineLvl w:val="2"/>
        <w:rPr>
          <w:rFonts w:asciiTheme="minorEastAsia" w:eastAsiaTheme="minorEastAsia" w:hAnsiTheme="minorEastAsia" w:cs="宋体" w:hint="default"/>
          <w:color w:val="000000" w:themeColor="text1"/>
          <w:szCs w:val="24"/>
        </w:rPr>
      </w:pPr>
      <w:bookmarkStart w:id="978" w:name="_Toc222996788"/>
      <w:r w:rsidRPr="002070AF">
        <w:rPr>
          <w:rFonts w:asciiTheme="minorEastAsia" w:eastAsiaTheme="minorEastAsia" w:hAnsiTheme="minorEastAsia" w:cs="宋体"/>
          <w:color w:val="000000" w:themeColor="text1"/>
          <w:spacing w:val="-3"/>
          <w:szCs w:val="24"/>
        </w:rPr>
        <w:t>发包人：（盖单位章）</w:t>
      </w:r>
      <w:r w:rsidRPr="002070AF">
        <w:rPr>
          <w:rFonts w:asciiTheme="minorEastAsia" w:eastAsiaTheme="minorEastAsia" w:hAnsiTheme="minorEastAsia" w:cs="宋体"/>
          <w:color w:val="000000" w:themeColor="text1"/>
          <w:spacing w:val="-2"/>
          <w:szCs w:val="24"/>
        </w:rPr>
        <w:t>法定代表人</w:t>
      </w:r>
      <w:bookmarkEnd w:id="978"/>
    </w:p>
    <w:p w:rsidR="00DD5C86" w:rsidRPr="002070AF" w:rsidRDefault="006C7CFD">
      <w:pPr>
        <w:spacing w:line="400" w:lineRule="exact"/>
        <w:ind w:left="1"/>
        <w:outlineLvl w:val="2"/>
        <w:rPr>
          <w:rFonts w:asciiTheme="minorEastAsia" w:eastAsiaTheme="minorEastAsia" w:hAnsiTheme="minorEastAsia" w:cs="宋体" w:hint="default"/>
          <w:color w:val="000000" w:themeColor="text1"/>
          <w:szCs w:val="24"/>
        </w:rPr>
      </w:pPr>
      <w:bookmarkStart w:id="979" w:name="_Toc222996789"/>
      <w:r w:rsidRPr="002070AF">
        <w:rPr>
          <w:rFonts w:asciiTheme="minorEastAsia" w:eastAsiaTheme="minorEastAsia" w:hAnsiTheme="minorEastAsia" w:cs="宋体"/>
          <w:color w:val="000000" w:themeColor="text1"/>
          <w:spacing w:val="-2"/>
          <w:szCs w:val="24"/>
        </w:rPr>
        <w:t>或其委托代理人</w:t>
      </w:r>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s="宋体"/>
          <w:color w:val="000000" w:themeColor="text1"/>
          <w:spacing w:val="-2"/>
          <w:szCs w:val="24"/>
        </w:rPr>
        <w:t>签名）</w:t>
      </w:r>
      <w:bookmarkEnd w:id="979"/>
    </w:p>
    <w:p w:rsidR="00DD5C86" w:rsidRPr="002070AF" w:rsidRDefault="006C7CFD">
      <w:pPr>
        <w:spacing w:before="113" w:line="400" w:lineRule="exact"/>
        <w:ind w:left="2308"/>
        <w:outlineLvl w:val="2"/>
        <w:rPr>
          <w:rFonts w:asciiTheme="minorEastAsia" w:eastAsiaTheme="minorEastAsia" w:hAnsiTheme="minorEastAsia" w:cs="宋体" w:hint="default"/>
          <w:color w:val="000000" w:themeColor="text1"/>
          <w:szCs w:val="24"/>
        </w:rPr>
      </w:pPr>
      <w:bookmarkStart w:id="980" w:name="_Toc222996790"/>
      <w:r w:rsidRPr="002070AF">
        <w:rPr>
          <w:rFonts w:asciiTheme="minorEastAsia" w:eastAsiaTheme="minorEastAsia" w:hAnsiTheme="minorEastAsia" w:cs="宋体"/>
          <w:color w:val="000000" w:themeColor="text1"/>
          <w:spacing w:val="-9"/>
          <w:szCs w:val="24"/>
        </w:rPr>
        <w:t>年月日</w:t>
      </w:r>
      <w:bookmarkEnd w:id="980"/>
    </w:p>
    <w:p w:rsidR="00DD5C86" w:rsidRPr="002070AF" w:rsidRDefault="006C7CFD">
      <w:pPr>
        <w:pStyle w:val="a7"/>
        <w:spacing w:line="400" w:lineRule="exact"/>
        <w:outlineLvl w:val="2"/>
        <w:rPr>
          <w:rFonts w:asciiTheme="minorEastAsia" w:eastAsiaTheme="minorEastAsia" w:hAnsiTheme="minorEastAsia"/>
          <w:color w:val="000000" w:themeColor="text1"/>
          <w:sz w:val="2"/>
        </w:rPr>
      </w:pPr>
      <w:r w:rsidRPr="002070AF">
        <w:rPr>
          <w:rFonts w:asciiTheme="minorEastAsia" w:eastAsiaTheme="minorEastAsia" w:hAnsiTheme="minorEastAsia"/>
          <w:color w:val="000000" w:themeColor="text1"/>
          <w:sz w:val="2"/>
          <w:szCs w:val="2"/>
        </w:rPr>
        <w:br w:type="column"/>
      </w:r>
    </w:p>
    <w:p w:rsidR="00DD5C86" w:rsidRPr="002070AF" w:rsidRDefault="006C7CFD">
      <w:pPr>
        <w:spacing w:before="47" w:line="400" w:lineRule="exact"/>
        <w:ind w:right="46"/>
        <w:outlineLvl w:val="2"/>
        <w:rPr>
          <w:rFonts w:asciiTheme="minorEastAsia" w:eastAsiaTheme="minorEastAsia" w:hAnsiTheme="minorEastAsia" w:cs="宋体" w:hint="default"/>
          <w:color w:val="000000" w:themeColor="text1"/>
          <w:szCs w:val="24"/>
        </w:rPr>
      </w:pPr>
      <w:bookmarkStart w:id="981" w:name="_Toc222996791"/>
      <w:r w:rsidRPr="002070AF">
        <w:rPr>
          <w:rFonts w:asciiTheme="minorEastAsia" w:eastAsiaTheme="minorEastAsia" w:hAnsiTheme="minorEastAsia" w:cs="宋体"/>
          <w:color w:val="000000" w:themeColor="text1"/>
          <w:spacing w:val="-3"/>
          <w:szCs w:val="24"/>
        </w:rPr>
        <w:t>承包人</w:t>
      </w:r>
      <w:r w:rsidRPr="002070AF">
        <w:rPr>
          <w:rFonts w:asciiTheme="minorEastAsia" w:eastAsiaTheme="minorEastAsia" w:hAnsiTheme="minorEastAsia" w:cs="宋体"/>
          <w:color w:val="000000" w:themeColor="text1"/>
          <w:spacing w:val="-1"/>
          <w:szCs w:val="24"/>
        </w:rPr>
        <w:t>： （</w:t>
      </w:r>
      <w:r w:rsidRPr="002070AF">
        <w:rPr>
          <w:rFonts w:asciiTheme="minorEastAsia" w:eastAsiaTheme="minorEastAsia" w:hAnsiTheme="minorEastAsia" w:cs="宋体"/>
          <w:color w:val="000000" w:themeColor="text1"/>
          <w:spacing w:val="-3"/>
          <w:szCs w:val="24"/>
        </w:rPr>
        <w:t>盖单位章）</w:t>
      </w:r>
      <w:r w:rsidRPr="002070AF">
        <w:rPr>
          <w:rFonts w:asciiTheme="minorEastAsia" w:eastAsiaTheme="minorEastAsia" w:hAnsiTheme="minorEastAsia" w:cs="宋体"/>
          <w:color w:val="000000" w:themeColor="text1"/>
          <w:spacing w:val="-2"/>
          <w:szCs w:val="24"/>
        </w:rPr>
        <w:t>法定代表人</w:t>
      </w:r>
      <w:bookmarkEnd w:id="981"/>
    </w:p>
    <w:p w:rsidR="00DD5C86" w:rsidRPr="002070AF" w:rsidRDefault="006C7CFD">
      <w:pPr>
        <w:spacing w:line="400" w:lineRule="exact"/>
        <w:ind w:left="2"/>
        <w:outlineLvl w:val="2"/>
        <w:rPr>
          <w:rFonts w:asciiTheme="minorEastAsia" w:eastAsiaTheme="minorEastAsia" w:hAnsiTheme="minorEastAsia" w:cs="宋体" w:hint="default"/>
          <w:color w:val="000000" w:themeColor="text1"/>
          <w:szCs w:val="24"/>
        </w:rPr>
      </w:pPr>
      <w:bookmarkStart w:id="982" w:name="_Toc222996792"/>
      <w:r w:rsidRPr="002070AF">
        <w:rPr>
          <w:rFonts w:asciiTheme="minorEastAsia" w:eastAsiaTheme="minorEastAsia" w:hAnsiTheme="minorEastAsia" w:cs="宋体"/>
          <w:color w:val="000000" w:themeColor="text1"/>
          <w:spacing w:val="-2"/>
          <w:szCs w:val="24"/>
        </w:rPr>
        <w:t>或其委托代理人</w:t>
      </w:r>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s="宋体"/>
          <w:color w:val="000000" w:themeColor="text1"/>
          <w:spacing w:val="-2"/>
          <w:szCs w:val="24"/>
        </w:rPr>
        <w:t>签名）</w:t>
      </w:r>
      <w:bookmarkEnd w:id="982"/>
    </w:p>
    <w:p w:rsidR="00DD5C86" w:rsidRPr="002070AF" w:rsidRDefault="006C7CFD">
      <w:pPr>
        <w:spacing w:before="113" w:line="400" w:lineRule="exact"/>
        <w:jc w:val="right"/>
        <w:outlineLvl w:val="2"/>
        <w:rPr>
          <w:rFonts w:asciiTheme="minorEastAsia" w:eastAsiaTheme="minorEastAsia" w:hAnsiTheme="minorEastAsia" w:cs="宋体" w:hint="default"/>
          <w:color w:val="000000" w:themeColor="text1"/>
          <w:szCs w:val="24"/>
        </w:rPr>
      </w:pPr>
      <w:bookmarkStart w:id="983" w:name="_Toc222996793"/>
      <w:r w:rsidRPr="002070AF">
        <w:rPr>
          <w:rFonts w:asciiTheme="minorEastAsia" w:eastAsiaTheme="minorEastAsia" w:hAnsiTheme="minorEastAsia" w:cs="宋体"/>
          <w:color w:val="000000" w:themeColor="text1"/>
          <w:spacing w:val="-17"/>
          <w:szCs w:val="24"/>
        </w:rPr>
        <w:t>年月      日</w:t>
      </w:r>
      <w:bookmarkEnd w:id="983"/>
    </w:p>
    <w:p w:rsidR="00DD5C86" w:rsidRPr="002070AF" w:rsidRDefault="00DD5C86">
      <w:pPr>
        <w:spacing w:line="400" w:lineRule="exact"/>
        <w:outlineLvl w:val="2"/>
        <w:rPr>
          <w:rFonts w:asciiTheme="minorEastAsia" w:eastAsiaTheme="minorEastAsia" w:hAnsiTheme="minorEastAsia" w:cs="宋体" w:hint="default"/>
          <w:color w:val="000000" w:themeColor="text1"/>
          <w:szCs w:val="24"/>
        </w:rPr>
        <w:sectPr w:rsidR="00DD5C86" w:rsidRPr="002070AF">
          <w:type w:val="continuous"/>
          <w:pgSz w:w="11907" w:h="16838"/>
          <w:pgMar w:top="400" w:right="1587" w:bottom="1195" w:left="1654" w:header="0" w:footer="1017" w:gutter="0"/>
          <w:cols w:num="2" w:space="720" w:equalWidth="0">
            <w:col w:w="4345" w:space="100"/>
            <w:col w:w="4222"/>
          </w:cols>
        </w:sectPr>
      </w:pPr>
    </w:p>
    <w:p w:rsidR="00DD5C86" w:rsidRPr="002070AF" w:rsidRDefault="00DD5C86">
      <w:pPr>
        <w:pStyle w:val="a7"/>
        <w:spacing w:line="279" w:lineRule="auto"/>
        <w:outlineLvl w:val="2"/>
        <w:rPr>
          <w:rFonts w:asciiTheme="minorEastAsia" w:eastAsiaTheme="minorEastAsia" w:hAnsiTheme="minorEastAsia"/>
          <w:color w:val="000000" w:themeColor="text1"/>
        </w:rPr>
      </w:pPr>
    </w:p>
    <w:p w:rsidR="00DD5C86" w:rsidRPr="002070AF" w:rsidRDefault="006C7CFD">
      <w:pPr>
        <w:spacing w:before="78" w:line="233" w:lineRule="auto"/>
        <w:ind w:left="606"/>
        <w:outlineLvl w:val="2"/>
        <w:rPr>
          <w:rFonts w:asciiTheme="minorEastAsia" w:eastAsiaTheme="minorEastAsia" w:hAnsiTheme="minorEastAsia" w:cs="宋体" w:hint="default"/>
          <w:color w:val="000000" w:themeColor="text1"/>
          <w:sz w:val="12"/>
          <w:szCs w:val="12"/>
        </w:rPr>
      </w:pPr>
      <w:bookmarkStart w:id="984" w:name="bookmark62"/>
      <w:bookmarkStart w:id="985" w:name="bookmark61"/>
      <w:bookmarkStart w:id="986" w:name="_Toc222996794"/>
      <w:bookmarkEnd w:id="984"/>
      <w:bookmarkEnd w:id="985"/>
      <w:r w:rsidRPr="002070AF">
        <w:rPr>
          <w:rFonts w:asciiTheme="minorEastAsia" w:eastAsiaTheme="minorEastAsia" w:hAnsiTheme="minorEastAsia" w:cs="宋体"/>
          <w:b/>
          <w:bCs/>
          <w:color w:val="000000" w:themeColor="text1"/>
          <w:spacing w:val="-4"/>
          <w:szCs w:val="24"/>
        </w:rPr>
        <w:t>附件三其他管理和技术人员</w:t>
      </w:r>
      <w:hyperlink w:anchor="bookmark234" w:history="1">
        <w:r w:rsidRPr="002070AF">
          <w:rPr>
            <w:rFonts w:asciiTheme="minorEastAsia" w:eastAsiaTheme="minorEastAsia" w:hAnsiTheme="minorEastAsia" w:cs="宋体"/>
            <w:b/>
            <w:bCs/>
            <w:color w:val="000000" w:themeColor="text1"/>
            <w:spacing w:val="-4"/>
            <w:position w:val="11"/>
            <w:sz w:val="12"/>
            <w:szCs w:val="12"/>
          </w:rPr>
          <w:t>①</w:t>
        </w:r>
        <w:bookmarkEnd w:id="986"/>
      </w:hyperlink>
    </w:p>
    <w:p w:rsidR="00DD5C86" w:rsidRPr="002070AF" w:rsidRDefault="00DD5C86">
      <w:pPr>
        <w:spacing w:line="146" w:lineRule="exact"/>
        <w:outlineLvl w:val="2"/>
        <w:rPr>
          <w:rFonts w:asciiTheme="minorEastAsia" w:eastAsiaTheme="minorEastAsia" w:hAnsiTheme="minorEastAsia" w:hint="default"/>
          <w:color w:val="000000" w:themeColor="text1"/>
        </w:rPr>
      </w:pPr>
    </w:p>
    <w:tbl>
      <w:tblPr>
        <w:tblStyle w:val="TableNormal"/>
        <w:tblW w:w="98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932"/>
        <w:gridCol w:w="925"/>
        <w:gridCol w:w="1984"/>
        <w:gridCol w:w="1323"/>
        <w:gridCol w:w="1267"/>
        <w:gridCol w:w="2461"/>
      </w:tblGrid>
      <w:tr w:rsidR="00FF4572" w:rsidRPr="002070AF">
        <w:trPr>
          <w:trHeight w:val="809"/>
        </w:trPr>
        <w:tc>
          <w:tcPr>
            <w:tcW w:w="936" w:type="dxa"/>
          </w:tcPr>
          <w:p w:rsidR="00DD5C86" w:rsidRPr="002070AF" w:rsidRDefault="00DD5C86">
            <w:pPr>
              <w:pStyle w:val="TableText"/>
              <w:spacing w:line="250"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78" w:line="221" w:lineRule="auto"/>
              <w:ind w:left="234"/>
              <w:outlineLvl w:val="2"/>
              <w:rPr>
                <w:rFonts w:asciiTheme="minorEastAsia" w:eastAsiaTheme="minorEastAsia" w:hAnsiTheme="minorEastAsia" w:cs="宋体" w:hint="default"/>
                <w:color w:val="000000" w:themeColor="text1"/>
                <w:szCs w:val="24"/>
              </w:rPr>
            </w:pPr>
            <w:bookmarkStart w:id="987" w:name="_Toc222996795"/>
            <w:r w:rsidRPr="002070AF">
              <w:rPr>
                <w:rFonts w:asciiTheme="minorEastAsia" w:eastAsiaTheme="minorEastAsia" w:hAnsiTheme="minorEastAsia" w:cs="宋体"/>
                <w:color w:val="000000" w:themeColor="text1"/>
                <w:spacing w:val="-3"/>
                <w:szCs w:val="24"/>
              </w:rPr>
              <w:t>序号</w:t>
            </w:r>
            <w:bookmarkEnd w:id="987"/>
          </w:p>
        </w:tc>
        <w:tc>
          <w:tcPr>
            <w:tcW w:w="932" w:type="dxa"/>
          </w:tcPr>
          <w:p w:rsidR="00DD5C86" w:rsidRPr="002070AF" w:rsidRDefault="00DD5C86">
            <w:pPr>
              <w:pStyle w:val="TableText"/>
              <w:spacing w:line="251" w:lineRule="auto"/>
              <w:outlineLvl w:val="2"/>
              <w:rPr>
                <w:rFonts w:asciiTheme="minorEastAsia" w:eastAsiaTheme="minorEastAsia" w:hAnsiTheme="minorEastAsia" w:hint="default"/>
                <w:color w:val="000000" w:themeColor="text1"/>
              </w:rPr>
            </w:pPr>
          </w:p>
          <w:p w:rsidR="00DD5C86" w:rsidRPr="002070AF" w:rsidRDefault="006C7CFD">
            <w:pPr>
              <w:spacing w:before="78" w:line="219" w:lineRule="auto"/>
              <w:ind w:left="230"/>
              <w:outlineLvl w:val="2"/>
              <w:rPr>
                <w:rFonts w:asciiTheme="minorEastAsia" w:eastAsiaTheme="minorEastAsia" w:hAnsiTheme="minorEastAsia" w:cs="宋体" w:hint="default"/>
                <w:color w:val="000000" w:themeColor="text1"/>
                <w:szCs w:val="24"/>
              </w:rPr>
            </w:pPr>
            <w:bookmarkStart w:id="988" w:name="_Toc222996796"/>
            <w:r w:rsidRPr="002070AF">
              <w:rPr>
                <w:rFonts w:asciiTheme="minorEastAsia" w:eastAsiaTheme="minorEastAsia" w:hAnsiTheme="minorEastAsia" w:cs="宋体"/>
                <w:color w:val="000000" w:themeColor="text1"/>
                <w:spacing w:val="-3"/>
                <w:szCs w:val="24"/>
              </w:rPr>
              <w:t>姓名</w:t>
            </w:r>
            <w:bookmarkEnd w:id="988"/>
          </w:p>
        </w:tc>
        <w:tc>
          <w:tcPr>
            <w:tcW w:w="925" w:type="dxa"/>
          </w:tcPr>
          <w:p w:rsidR="00DD5C86" w:rsidRPr="002070AF" w:rsidRDefault="00DD5C86">
            <w:pPr>
              <w:pStyle w:val="TableText"/>
              <w:spacing w:line="251" w:lineRule="auto"/>
              <w:outlineLvl w:val="2"/>
              <w:rPr>
                <w:rFonts w:asciiTheme="minorEastAsia" w:eastAsiaTheme="minorEastAsia" w:hAnsiTheme="minorEastAsia" w:hint="default"/>
                <w:color w:val="000000" w:themeColor="text1"/>
              </w:rPr>
            </w:pPr>
          </w:p>
          <w:p w:rsidR="00DD5C86" w:rsidRPr="002070AF" w:rsidRDefault="006C7CFD">
            <w:pPr>
              <w:spacing w:before="78" w:line="219" w:lineRule="auto"/>
              <w:ind w:left="113"/>
              <w:outlineLvl w:val="2"/>
              <w:rPr>
                <w:rFonts w:asciiTheme="minorEastAsia" w:eastAsiaTheme="minorEastAsia" w:hAnsiTheme="minorEastAsia" w:cs="宋体" w:hint="default"/>
                <w:color w:val="000000" w:themeColor="text1"/>
                <w:szCs w:val="24"/>
              </w:rPr>
            </w:pPr>
            <w:bookmarkStart w:id="989" w:name="_Toc222996797"/>
            <w:r w:rsidRPr="002070AF">
              <w:rPr>
                <w:rFonts w:asciiTheme="minorEastAsia" w:eastAsiaTheme="minorEastAsia" w:hAnsiTheme="minorEastAsia" w:cs="宋体"/>
                <w:color w:val="000000" w:themeColor="text1"/>
                <w:spacing w:val="-3"/>
                <w:szCs w:val="24"/>
              </w:rPr>
              <w:t>年龄</w:t>
            </w:r>
            <w:bookmarkEnd w:id="989"/>
          </w:p>
        </w:tc>
        <w:tc>
          <w:tcPr>
            <w:tcW w:w="1984" w:type="dxa"/>
          </w:tcPr>
          <w:p w:rsidR="00DD5C86" w:rsidRPr="002070AF" w:rsidRDefault="00DD5C86">
            <w:pPr>
              <w:pStyle w:val="TableText"/>
              <w:spacing w:line="250" w:lineRule="auto"/>
              <w:outlineLvl w:val="2"/>
              <w:rPr>
                <w:rFonts w:asciiTheme="minorEastAsia" w:eastAsiaTheme="minorEastAsia" w:hAnsiTheme="minorEastAsia" w:hint="default"/>
                <w:color w:val="000000" w:themeColor="text1"/>
              </w:rPr>
            </w:pPr>
          </w:p>
          <w:p w:rsidR="00DD5C86" w:rsidRPr="002070AF" w:rsidRDefault="006C7CFD">
            <w:pPr>
              <w:spacing w:before="78" w:line="219" w:lineRule="auto"/>
              <w:ind w:left="156"/>
              <w:outlineLvl w:val="2"/>
              <w:rPr>
                <w:rFonts w:asciiTheme="minorEastAsia" w:eastAsiaTheme="minorEastAsia" w:hAnsiTheme="minorEastAsia" w:cs="宋体" w:hint="default"/>
                <w:color w:val="000000" w:themeColor="text1"/>
                <w:szCs w:val="24"/>
              </w:rPr>
            </w:pPr>
            <w:bookmarkStart w:id="990" w:name="_Toc222996798"/>
            <w:r w:rsidRPr="002070AF">
              <w:rPr>
                <w:rFonts w:asciiTheme="minorEastAsia" w:eastAsiaTheme="minorEastAsia" w:hAnsiTheme="minorEastAsia" w:cs="宋体"/>
                <w:color w:val="000000" w:themeColor="text1"/>
                <w:spacing w:val="-2"/>
                <w:szCs w:val="24"/>
              </w:rPr>
              <w:t>拟在本项目任职</w:t>
            </w:r>
            <w:bookmarkEnd w:id="990"/>
          </w:p>
        </w:tc>
        <w:tc>
          <w:tcPr>
            <w:tcW w:w="1323" w:type="dxa"/>
          </w:tcPr>
          <w:p w:rsidR="00DD5C86" w:rsidRPr="002070AF" w:rsidRDefault="00DD5C86">
            <w:pPr>
              <w:pStyle w:val="TableText"/>
              <w:spacing w:line="251" w:lineRule="auto"/>
              <w:outlineLvl w:val="2"/>
              <w:rPr>
                <w:rFonts w:asciiTheme="minorEastAsia" w:eastAsiaTheme="minorEastAsia" w:hAnsiTheme="minorEastAsia" w:hint="default"/>
                <w:color w:val="000000" w:themeColor="text1"/>
              </w:rPr>
            </w:pPr>
          </w:p>
          <w:p w:rsidR="00DD5C86" w:rsidRPr="002070AF" w:rsidRDefault="006C7CFD">
            <w:pPr>
              <w:spacing w:before="78" w:line="219" w:lineRule="auto"/>
              <w:ind w:left="189"/>
              <w:outlineLvl w:val="2"/>
              <w:rPr>
                <w:rFonts w:asciiTheme="minorEastAsia" w:eastAsiaTheme="minorEastAsia" w:hAnsiTheme="minorEastAsia" w:cs="宋体" w:hint="default"/>
                <w:color w:val="000000" w:themeColor="text1"/>
                <w:szCs w:val="24"/>
              </w:rPr>
            </w:pPr>
            <w:bookmarkStart w:id="991" w:name="_Toc222996799"/>
            <w:r w:rsidRPr="002070AF">
              <w:rPr>
                <w:rFonts w:asciiTheme="minorEastAsia" w:eastAsiaTheme="minorEastAsia" w:hAnsiTheme="minorEastAsia" w:cs="宋体"/>
                <w:color w:val="000000" w:themeColor="text1"/>
                <w:spacing w:val="-2"/>
                <w:szCs w:val="24"/>
              </w:rPr>
              <w:t>技术职称</w:t>
            </w:r>
            <w:bookmarkEnd w:id="991"/>
          </w:p>
        </w:tc>
        <w:tc>
          <w:tcPr>
            <w:tcW w:w="1267" w:type="dxa"/>
          </w:tcPr>
          <w:p w:rsidR="00DD5C86" w:rsidRPr="002070AF" w:rsidRDefault="006C7CFD">
            <w:pPr>
              <w:spacing w:before="129" w:line="219" w:lineRule="auto"/>
              <w:ind w:left="161"/>
              <w:outlineLvl w:val="2"/>
              <w:rPr>
                <w:rFonts w:asciiTheme="minorEastAsia" w:eastAsiaTheme="minorEastAsia" w:hAnsiTheme="minorEastAsia" w:cs="宋体" w:hint="default"/>
                <w:color w:val="000000" w:themeColor="text1"/>
                <w:szCs w:val="24"/>
              </w:rPr>
            </w:pPr>
            <w:bookmarkStart w:id="992" w:name="_Toc222996800"/>
            <w:r w:rsidRPr="002070AF">
              <w:rPr>
                <w:rFonts w:asciiTheme="minorEastAsia" w:eastAsiaTheme="minorEastAsia" w:hAnsiTheme="minorEastAsia" w:cs="宋体"/>
                <w:color w:val="000000" w:themeColor="text1"/>
                <w:spacing w:val="-2"/>
                <w:szCs w:val="24"/>
              </w:rPr>
              <w:t>类似项目</w:t>
            </w:r>
            <w:bookmarkEnd w:id="992"/>
          </w:p>
          <w:p w:rsidR="00DD5C86" w:rsidRPr="002070AF" w:rsidRDefault="006C7CFD">
            <w:pPr>
              <w:spacing w:before="116" w:line="207" w:lineRule="auto"/>
              <w:ind w:left="163"/>
              <w:outlineLvl w:val="2"/>
              <w:rPr>
                <w:rFonts w:asciiTheme="minorEastAsia" w:eastAsiaTheme="minorEastAsia" w:hAnsiTheme="minorEastAsia" w:cs="宋体" w:hint="default"/>
                <w:color w:val="000000" w:themeColor="text1"/>
                <w:szCs w:val="24"/>
              </w:rPr>
            </w:pPr>
            <w:bookmarkStart w:id="993" w:name="_Toc222996801"/>
            <w:r w:rsidRPr="002070AF">
              <w:rPr>
                <w:rFonts w:asciiTheme="minorEastAsia" w:eastAsiaTheme="minorEastAsia" w:hAnsiTheme="minorEastAsia" w:cs="宋体"/>
                <w:color w:val="000000" w:themeColor="text1"/>
                <w:spacing w:val="-3"/>
                <w:szCs w:val="24"/>
              </w:rPr>
              <w:t>经验年限</w:t>
            </w:r>
            <w:bookmarkEnd w:id="993"/>
          </w:p>
        </w:tc>
        <w:tc>
          <w:tcPr>
            <w:tcW w:w="2461" w:type="dxa"/>
          </w:tcPr>
          <w:p w:rsidR="00DD5C86" w:rsidRPr="002070AF" w:rsidRDefault="00DD5C86">
            <w:pPr>
              <w:pStyle w:val="TableText"/>
              <w:spacing w:line="251" w:lineRule="auto"/>
              <w:outlineLvl w:val="2"/>
              <w:rPr>
                <w:rFonts w:asciiTheme="minorEastAsia" w:eastAsiaTheme="minorEastAsia" w:hAnsiTheme="minorEastAsia" w:hint="default"/>
                <w:color w:val="000000" w:themeColor="text1"/>
              </w:rPr>
            </w:pPr>
          </w:p>
          <w:p w:rsidR="00DD5C86" w:rsidRPr="002070AF" w:rsidRDefault="006C7CFD">
            <w:pPr>
              <w:spacing w:before="78" w:line="219" w:lineRule="auto"/>
              <w:ind w:left="276"/>
              <w:outlineLvl w:val="2"/>
              <w:rPr>
                <w:rFonts w:asciiTheme="minorEastAsia" w:eastAsiaTheme="minorEastAsia" w:hAnsiTheme="minorEastAsia" w:cs="宋体" w:hint="default"/>
                <w:color w:val="000000" w:themeColor="text1"/>
                <w:szCs w:val="24"/>
              </w:rPr>
            </w:pPr>
            <w:bookmarkStart w:id="994" w:name="_Toc222996802"/>
            <w:r w:rsidRPr="002070AF">
              <w:rPr>
                <w:rFonts w:asciiTheme="minorEastAsia" w:eastAsiaTheme="minorEastAsia" w:hAnsiTheme="minorEastAsia" w:cs="宋体"/>
                <w:color w:val="000000" w:themeColor="text1"/>
                <w:spacing w:val="-2"/>
                <w:szCs w:val="24"/>
              </w:rPr>
              <w:t>类似项目经验概述</w:t>
            </w:r>
            <w:bookmarkEnd w:id="994"/>
          </w:p>
        </w:tc>
      </w:tr>
      <w:tr w:rsidR="00FF4572" w:rsidRPr="002070AF">
        <w:trPr>
          <w:trHeight w:val="429"/>
        </w:trPr>
        <w:tc>
          <w:tcPr>
            <w:tcW w:w="93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30"/>
        </w:trPr>
        <w:tc>
          <w:tcPr>
            <w:tcW w:w="93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29"/>
        </w:trPr>
        <w:tc>
          <w:tcPr>
            <w:tcW w:w="93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29"/>
        </w:trPr>
        <w:tc>
          <w:tcPr>
            <w:tcW w:w="93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30"/>
        </w:trPr>
        <w:tc>
          <w:tcPr>
            <w:tcW w:w="93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30"/>
        </w:trPr>
        <w:tc>
          <w:tcPr>
            <w:tcW w:w="93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30"/>
        </w:trPr>
        <w:tc>
          <w:tcPr>
            <w:tcW w:w="93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30"/>
        </w:trPr>
        <w:tc>
          <w:tcPr>
            <w:tcW w:w="93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29"/>
        </w:trPr>
        <w:tc>
          <w:tcPr>
            <w:tcW w:w="93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DD5C86" w:rsidRPr="002070AF">
        <w:trPr>
          <w:trHeight w:val="434"/>
        </w:trPr>
        <w:tc>
          <w:tcPr>
            <w:tcW w:w="93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bl>
    <w:p w:rsidR="00DD5C86" w:rsidRPr="002070AF" w:rsidRDefault="00DD5C86">
      <w:pPr>
        <w:pStyle w:val="a7"/>
        <w:spacing w:line="242" w:lineRule="auto"/>
        <w:outlineLvl w:val="2"/>
        <w:rPr>
          <w:rFonts w:asciiTheme="minorEastAsia" w:eastAsiaTheme="minorEastAsia" w:hAnsiTheme="minorEastAsia"/>
          <w:color w:val="000000" w:themeColor="text1"/>
        </w:rPr>
      </w:pPr>
    </w:p>
    <w:p w:rsidR="00DD5C86" w:rsidRPr="002070AF" w:rsidRDefault="00DD5C86">
      <w:pPr>
        <w:pStyle w:val="a7"/>
        <w:spacing w:line="242" w:lineRule="auto"/>
        <w:outlineLvl w:val="2"/>
        <w:rPr>
          <w:rFonts w:asciiTheme="minorEastAsia" w:eastAsiaTheme="minorEastAsia" w:hAnsiTheme="minorEastAsia"/>
          <w:color w:val="000000" w:themeColor="text1"/>
        </w:rPr>
      </w:pPr>
    </w:p>
    <w:p w:rsidR="00DD5C86" w:rsidRPr="002070AF" w:rsidRDefault="00DD5C86">
      <w:pPr>
        <w:pStyle w:val="a7"/>
        <w:spacing w:line="242" w:lineRule="auto"/>
        <w:outlineLvl w:val="2"/>
        <w:rPr>
          <w:rFonts w:asciiTheme="minorEastAsia" w:eastAsiaTheme="minorEastAsia" w:hAnsiTheme="minorEastAsia"/>
          <w:color w:val="000000" w:themeColor="text1"/>
        </w:rPr>
      </w:pPr>
    </w:p>
    <w:p w:rsidR="00DD5C86" w:rsidRPr="002070AF" w:rsidRDefault="00DD5C86">
      <w:pPr>
        <w:pStyle w:val="a7"/>
        <w:spacing w:line="242" w:lineRule="auto"/>
        <w:outlineLvl w:val="2"/>
        <w:rPr>
          <w:rFonts w:asciiTheme="minorEastAsia" w:eastAsiaTheme="minorEastAsia" w:hAnsiTheme="minorEastAsia"/>
          <w:color w:val="000000" w:themeColor="text1"/>
        </w:rPr>
      </w:pPr>
    </w:p>
    <w:p w:rsidR="00DD5C86" w:rsidRPr="002070AF" w:rsidRDefault="00DD5C86">
      <w:pPr>
        <w:pStyle w:val="a7"/>
        <w:spacing w:line="242" w:lineRule="auto"/>
        <w:outlineLvl w:val="2"/>
        <w:rPr>
          <w:rFonts w:asciiTheme="minorEastAsia" w:eastAsiaTheme="minorEastAsia" w:hAnsiTheme="minorEastAsia"/>
          <w:color w:val="000000" w:themeColor="text1"/>
        </w:rPr>
      </w:pPr>
    </w:p>
    <w:p w:rsidR="00DD5C86" w:rsidRPr="002070AF" w:rsidRDefault="00DD5C86">
      <w:pPr>
        <w:pStyle w:val="a7"/>
        <w:spacing w:line="242" w:lineRule="auto"/>
        <w:outlineLvl w:val="2"/>
        <w:rPr>
          <w:rFonts w:asciiTheme="minorEastAsia" w:eastAsiaTheme="minorEastAsia" w:hAnsiTheme="minorEastAsia"/>
          <w:color w:val="000000" w:themeColor="text1"/>
        </w:rPr>
      </w:pPr>
    </w:p>
    <w:p w:rsidR="00DD5C86" w:rsidRPr="002070AF" w:rsidRDefault="00DD5C86">
      <w:pPr>
        <w:pStyle w:val="a7"/>
        <w:spacing w:line="242" w:lineRule="auto"/>
        <w:outlineLvl w:val="2"/>
        <w:rPr>
          <w:rFonts w:asciiTheme="minorEastAsia" w:eastAsiaTheme="minorEastAsia" w:hAnsiTheme="minorEastAsia"/>
          <w:color w:val="000000" w:themeColor="text1"/>
        </w:rPr>
      </w:pPr>
    </w:p>
    <w:p w:rsidR="00DD5C86" w:rsidRPr="002070AF" w:rsidRDefault="00DD5C86">
      <w:pPr>
        <w:pStyle w:val="a7"/>
        <w:spacing w:line="242" w:lineRule="auto"/>
        <w:outlineLvl w:val="2"/>
        <w:rPr>
          <w:rFonts w:asciiTheme="minorEastAsia" w:eastAsiaTheme="minorEastAsia" w:hAnsiTheme="minorEastAsia"/>
          <w:color w:val="000000" w:themeColor="text1"/>
        </w:rPr>
      </w:pPr>
    </w:p>
    <w:p w:rsidR="00DD5C86" w:rsidRPr="002070AF" w:rsidRDefault="00DD5C86">
      <w:pPr>
        <w:pStyle w:val="a7"/>
        <w:spacing w:line="242" w:lineRule="auto"/>
        <w:outlineLvl w:val="2"/>
        <w:rPr>
          <w:rFonts w:asciiTheme="minorEastAsia" w:eastAsiaTheme="minorEastAsia" w:hAnsiTheme="minorEastAsia"/>
          <w:color w:val="000000" w:themeColor="text1"/>
        </w:rPr>
      </w:pPr>
    </w:p>
    <w:p w:rsidR="00DD5C86" w:rsidRPr="002070AF" w:rsidRDefault="00DD5C86">
      <w:pPr>
        <w:pStyle w:val="a7"/>
        <w:spacing w:line="243" w:lineRule="auto"/>
        <w:outlineLvl w:val="2"/>
        <w:rPr>
          <w:rFonts w:asciiTheme="minorEastAsia" w:eastAsiaTheme="minorEastAsia" w:hAnsiTheme="minorEastAsia"/>
          <w:color w:val="000000" w:themeColor="text1"/>
        </w:rPr>
      </w:pPr>
    </w:p>
    <w:p w:rsidR="00DD5C86" w:rsidRPr="002070AF" w:rsidRDefault="00DD5C86">
      <w:pPr>
        <w:pStyle w:val="a7"/>
        <w:spacing w:line="243" w:lineRule="auto"/>
        <w:outlineLvl w:val="2"/>
        <w:rPr>
          <w:rFonts w:asciiTheme="minorEastAsia" w:eastAsiaTheme="minorEastAsia" w:hAnsiTheme="minorEastAsia"/>
          <w:color w:val="000000" w:themeColor="text1"/>
        </w:rPr>
      </w:pPr>
    </w:p>
    <w:p w:rsidR="00DD5C86" w:rsidRPr="002070AF" w:rsidRDefault="00DD5C86">
      <w:pPr>
        <w:spacing w:before="61" w:line="335" w:lineRule="auto"/>
        <w:ind w:left="587" w:right="572" w:firstLine="399"/>
        <w:outlineLvl w:val="2"/>
        <w:rPr>
          <w:rFonts w:asciiTheme="minorEastAsia" w:eastAsiaTheme="minorEastAsia" w:hAnsiTheme="minorEastAsia" w:cs="宋体" w:hint="default"/>
          <w:color w:val="000000" w:themeColor="text1"/>
          <w:spacing w:val="10"/>
          <w:sz w:val="19"/>
          <w:szCs w:val="19"/>
        </w:rPr>
      </w:pPr>
      <w:bookmarkStart w:id="995" w:name="bookmark234"/>
      <w:bookmarkEnd w:id="995"/>
    </w:p>
    <w:p w:rsidR="00DD5C86" w:rsidRPr="002070AF" w:rsidRDefault="006C7CFD">
      <w:pPr>
        <w:spacing w:before="61" w:line="335" w:lineRule="auto"/>
        <w:ind w:left="587" w:right="572" w:firstLine="399"/>
        <w:outlineLvl w:val="2"/>
        <w:rPr>
          <w:rFonts w:asciiTheme="minorEastAsia" w:eastAsiaTheme="minorEastAsia" w:hAnsiTheme="minorEastAsia" w:cs="宋体" w:hint="default"/>
          <w:color w:val="000000" w:themeColor="text1"/>
          <w:sz w:val="19"/>
          <w:szCs w:val="19"/>
        </w:rPr>
      </w:pPr>
      <w:bookmarkStart w:id="996" w:name="_Toc222996803"/>
      <w:r w:rsidRPr="002070AF">
        <w:rPr>
          <w:rFonts w:asciiTheme="minorEastAsia" w:eastAsiaTheme="minorEastAsia" w:hAnsiTheme="minorEastAsia" w:cs="宋体"/>
          <w:color w:val="000000" w:themeColor="text1"/>
          <w:spacing w:val="10"/>
          <w:sz w:val="19"/>
          <w:szCs w:val="19"/>
        </w:rPr>
        <w:t xml:space="preserve">① </w:t>
      </w:r>
      <w:r w:rsidRPr="002070AF">
        <w:rPr>
          <w:rFonts w:asciiTheme="minorEastAsia" w:eastAsiaTheme="minorEastAsia" w:hAnsiTheme="minorEastAsia"/>
          <w:color w:val="000000" w:themeColor="text1"/>
          <w:spacing w:val="10"/>
          <w:sz w:val="19"/>
          <w:szCs w:val="19"/>
        </w:rPr>
        <w:t>a.</w:t>
      </w:r>
      <w:r w:rsidRPr="002070AF">
        <w:rPr>
          <w:rFonts w:asciiTheme="minorEastAsia" w:eastAsiaTheme="minorEastAsia" w:hAnsiTheme="minorEastAsia" w:cs="宋体"/>
          <w:color w:val="000000" w:themeColor="text1"/>
          <w:spacing w:val="10"/>
          <w:sz w:val="19"/>
          <w:szCs w:val="19"/>
        </w:rPr>
        <w:t>发包人和承包人应在合同中约定承包人委派本项目的其他管理和技术人员，一般需包括但</w:t>
      </w:r>
      <w:r w:rsidRPr="002070AF">
        <w:rPr>
          <w:rFonts w:asciiTheme="minorEastAsia" w:eastAsiaTheme="minorEastAsia" w:hAnsiTheme="minorEastAsia" w:cs="宋体"/>
          <w:color w:val="000000" w:themeColor="text1"/>
          <w:spacing w:val="12"/>
          <w:sz w:val="19"/>
          <w:szCs w:val="19"/>
        </w:rPr>
        <w:t>不限于项目副经理、桥梁养护工程师、道路养护工程师、养护专业</w:t>
      </w:r>
      <w:r w:rsidRPr="002070AF">
        <w:rPr>
          <w:rFonts w:asciiTheme="minorEastAsia" w:eastAsiaTheme="minorEastAsia" w:hAnsiTheme="minorEastAsia" w:cs="宋体"/>
          <w:color w:val="000000" w:themeColor="text1"/>
          <w:spacing w:val="11"/>
          <w:sz w:val="19"/>
          <w:szCs w:val="19"/>
        </w:rPr>
        <w:t>技术人员、内业计量员、公路养</w:t>
      </w:r>
      <w:r w:rsidRPr="002070AF">
        <w:rPr>
          <w:rFonts w:asciiTheme="minorEastAsia" w:eastAsiaTheme="minorEastAsia" w:hAnsiTheme="minorEastAsia" w:cs="宋体"/>
          <w:color w:val="000000" w:themeColor="text1"/>
          <w:spacing w:val="9"/>
          <w:sz w:val="19"/>
          <w:szCs w:val="19"/>
        </w:rPr>
        <w:t>护技术工人等，且上述人员均应具备相应资质及证书，证书复印件应报发包人备案。</w:t>
      </w:r>
      <w:bookmarkEnd w:id="996"/>
    </w:p>
    <w:p w:rsidR="00DD5C86" w:rsidRPr="002070AF" w:rsidRDefault="006C7CFD">
      <w:pPr>
        <w:spacing w:before="166" w:line="335" w:lineRule="auto"/>
        <w:ind w:left="587" w:right="573" w:firstLine="392"/>
        <w:outlineLvl w:val="2"/>
        <w:rPr>
          <w:rFonts w:asciiTheme="minorEastAsia" w:eastAsiaTheme="minorEastAsia" w:hAnsiTheme="minorEastAsia" w:cs="宋体" w:hint="default"/>
          <w:color w:val="000000" w:themeColor="text1"/>
          <w:sz w:val="19"/>
          <w:szCs w:val="19"/>
        </w:rPr>
      </w:pPr>
      <w:bookmarkStart w:id="997" w:name="_Toc222996804"/>
      <w:r w:rsidRPr="002070AF">
        <w:rPr>
          <w:rFonts w:asciiTheme="minorEastAsia" w:eastAsiaTheme="minorEastAsia" w:hAnsiTheme="minorEastAsia"/>
          <w:color w:val="000000" w:themeColor="text1"/>
          <w:spacing w:val="13"/>
          <w:sz w:val="19"/>
          <w:szCs w:val="19"/>
        </w:rPr>
        <w:t>b.</w:t>
      </w:r>
      <w:r w:rsidRPr="002070AF">
        <w:rPr>
          <w:rFonts w:asciiTheme="minorEastAsia" w:eastAsiaTheme="minorEastAsia" w:hAnsiTheme="minorEastAsia" w:cs="宋体"/>
          <w:color w:val="000000" w:themeColor="text1"/>
          <w:spacing w:val="13"/>
          <w:sz w:val="19"/>
          <w:szCs w:val="19"/>
        </w:rPr>
        <w:t>上述人员必须是承包人本单位在职人员且承包人应提供上述人员社保</w:t>
      </w:r>
      <w:r w:rsidRPr="002070AF">
        <w:rPr>
          <w:rFonts w:asciiTheme="minorEastAsia" w:eastAsiaTheme="minorEastAsia" w:hAnsiTheme="minorEastAsia" w:cs="宋体"/>
          <w:color w:val="000000" w:themeColor="text1"/>
          <w:spacing w:val="12"/>
          <w:sz w:val="19"/>
          <w:szCs w:val="19"/>
        </w:rPr>
        <w:t>系统打印的人员缴费明</w:t>
      </w:r>
      <w:r w:rsidRPr="002070AF">
        <w:rPr>
          <w:rFonts w:asciiTheme="minorEastAsia" w:eastAsiaTheme="minorEastAsia" w:hAnsiTheme="minorEastAsia" w:cs="宋体"/>
          <w:color w:val="000000" w:themeColor="text1"/>
          <w:spacing w:val="11"/>
          <w:sz w:val="19"/>
          <w:szCs w:val="19"/>
        </w:rPr>
        <w:t>细</w:t>
      </w:r>
      <w:r w:rsidRPr="002070AF">
        <w:rPr>
          <w:rFonts w:asciiTheme="minorEastAsia" w:eastAsiaTheme="minorEastAsia" w:hAnsiTheme="minorEastAsia" w:cs="宋体"/>
          <w:color w:val="000000" w:themeColor="text1"/>
          <w:spacing w:val="-35"/>
          <w:sz w:val="19"/>
          <w:szCs w:val="19"/>
        </w:rPr>
        <w:t>。</w:t>
      </w:r>
      <w:bookmarkEnd w:id="997"/>
    </w:p>
    <w:p w:rsidR="00DD5C86" w:rsidRPr="002070AF" w:rsidRDefault="00DD5C86">
      <w:pPr>
        <w:spacing w:line="335" w:lineRule="auto"/>
        <w:outlineLvl w:val="2"/>
        <w:rPr>
          <w:rFonts w:asciiTheme="minorEastAsia" w:eastAsiaTheme="minorEastAsia" w:hAnsiTheme="minorEastAsia" w:cs="宋体" w:hint="default"/>
          <w:color w:val="000000" w:themeColor="text1"/>
          <w:sz w:val="19"/>
          <w:szCs w:val="19"/>
        </w:rPr>
        <w:sectPr w:rsidR="00DD5C86" w:rsidRPr="002070AF">
          <w:headerReference w:type="default" r:id="rId32"/>
          <w:footerReference w:type="default" r:id="rId33"/>
          <w:pgSz w:w="11907" w:h="16838"/>
          <w:pgMar w:top="400" w:right="1008" w:bottom="1195" w:left="1065" w:header="1134" w:footer="1017" w:gutter="0"/>
          <w:cols w:space="720"/>
          <w:docGrid w:linePitch="326"/>
        </w:sectPr>
      </w:pPr>
    </w:p>
    <w:p w:rsidR="00DD5C86" w:rsidRPr="002070AF" w:rsidRDefault="00DD5C86">
      <w:pPr>
        <w:pStyle w:val="a7"/>
        <w:spacing w:line="279" w:lineRule="auto"/>
        <w:outlineLvl w:val="2"/>
        <w:rPr>
          <w:rFonts w:asciiTheme="minorEastAsia" w:eastAsiaTheme="minorEastAsia" w:hAnsiTheme="minorEastAsia"/>
          <w:color w:val="000000" w:themeColor="text1"/>
        </w:rPr>
      </w:pPr>
    </w:p>
    <w:p w:rsidR="00DD5C86" w:rsidRPr="002070AF" w:rsidRDefault="006C7CFD">
      <w:pPr>
        <w:spacing w:before="78" w:line="233" w:lineRule="auto"/>
        <w:ind w:left="32"/>
        <w:outlineLvl w:val="2"/>
        <w:rPr>
          <w:rFonts w:asciiTheme="minorEastAsia" w:eastAsiaTheme="minorEastAsia" w:hAnsiTheme="minorEastAsia" w:cs="宋体" w:hint="default"/>
          <w:color w:val="000000" w:themeColor="text1"/>
          <w:sz w:val="12"/>
          <w:szCs w:val="12"/>
        </w:rPr>
      </w:pPr>
      <w:bookmarkStart w:id="998" w:name="bookmark63"/>
      <w:bookmarkStart w:id="999" w:name="bookmark64"/>
      <w:bookmarkStart w:id="1000" w:name="_Toc222996805"/>
      <w:bookmarkEnd w:id="998"/>
      <w:bookmarkEnd w:id="999"/>
      <w:r w:rsidRPr="002070AF">
        <w:rPr>
          <w:rFonts w:asciiTheme="minorEastAsia" w:eastAsiaTheme="minorEastAsia" w:hAnsiTheme="minorEastAsia" w:cs="宋体"/>
          <w:b/>
          <w:bCs/>
          <w:color w:val="000000" w:themeColor="text1"/>
          <w:spacing w:val="-3"/>
          <w:szCs w:val="24"/>
        </w:rPr>
        <w:t>附件四主要机械设备和试验检测设备</w:t>
      </w:r>
      <w:hyperlink w:anchor="bookmark235" w:history="1">
        <w:r w:rsidRPr="002070AF">
          <w:rPr>
            <w:rFonts w:asciiTheme="minorEastAsia" w:eastAsiaTheme="minorEastAsia" w:hAnsiTheme="minorEastAsia" w:cs="宋体"/>
            <w:b/>
            <w:bCs/>
            <w:color w:val="000000" w:themeColor="text1"/>
            <w:spacing w:val="-3"/>
            <w:position w:val="12"/>
            <w:sz w:val="12"/>
            <w:szCs w:val="12"/>
          </w:rPr>
          <w:t>①</w:t>
        </w:r>
        <w:bookmarkEnd w:id="1000"/>
      </w:hyperlink>
    </w:p>
    <w:p w:rsidR="00DD5C86" w:rsidRPr="002070AF" w:rsidRDefault="00DD5C86">
      <w:pPr>
        <w:spacing w:line="146" w:lineRule="exact"/>
        <w:outlineLvl w:val="2"/>
        <w:rPr>
          <w:rFonts w:asciiTheme="minorEastAsia" w:eastAsiaTheme="minorEastAsia" w:hAnsiTheme="minorEastAsia" w:hint="default"/>
          <w:color w:val="000000" w:themeColor="text1"/>
        </w:rPr>
      </w:pPr>
    </w:p>
    <w:tbl>
      <w:tblPr>
        <w:tblStyle w:val="TableNormal"/>
        <w:tblW w:w="863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5"/>
        <w:gridCol w:w="1072"/>
        <w:gridCol w:w="744"/>
        <w:gridCol w:w="657"/>
        <w:gridCol w:w="760"/>
        <w:gridCol w:w="929"/>
        <w:gridCol w:w="632"/>
        <w:gridCol w:w="456"/>
        <w:gridCol w:w="546"/>
        <w:gridCol w:w="546"/>
        <w:gridCol w:w="549"/>
        <w:gridCol w:w="939"/>
      </w:tblGrid>
      <w:tr w:rsidR="00FF4572" w:rsidRPr="002070AF">
        <w:trPr>
          <w:trHeight w:val="410"/>
        </w:trPr>
        <w:tc>
          <w:tcPr>
            <w:tcW w:w="805" w:type="dxa"/>
            <w:vMerge w:val="restart"/>
            <w:tcBorders>
              <w:bottom w:val="nil"/>
            </w:tcBorders>
          </w:tcPr>
          <w:p w:rsidR="00DD5C86" w:rsidRPr="002070AF" w:rsidRDefault="00DD5C86">
            <w:pPr>
              <w:pStyle w:val="TableText"/>
              <w:spacing w:line="323" w:lineRule="auto"/>
              <w:outlineLvl w:val="2"/>
              <w:rPr>
                <w:rFonts w:asciiTheme="minorEastAsia" w:eastAsiaTheme="minorEastAsia" w:hAnsiTheme="minorEastAsia" w:hint="default"/>
                <w:color w:val="000000" w:themeColor="text1"/>
                <w:lang w:eastAsia="zh-CN"/>
              </w:rPr>
            </w:pPr>
          </w:p>
          <w:p w:rsidR="00DD5C86" w:rsidRPr="002070AF" w:rsidRDefault="00DD5C86">
            <w:pPr>
              <w:pStyle w:val="TableText"/>
              <w:spacing w:line="323"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78" w:line="221" w:lineRule="auto"/>
              <w:ind w:left="168"/>
              <w:outlineLvl w:val="2"/>
              <w:rPr>
                <w:rFonts w:asciiTheme="minorEastAsia" w:eastAsiaTheme="minorEastAsia" w:hAnsiTheme="minorEastAsia" w:cs="宋体" w:hint="default"/>
                <w:color w:val="000000" w:themeColor="text1"/>
                <w:szCs w:val="24"/>
              </w:rPr>
            </w:pPr>
            <w:bookmarkStart w:id="1001" w:name="_Toc222996806"/>
            <w:r w:rsidRPr="002070AF">
              <w:rPr>
                <w:rFonts w:asciiTheme="minorEastAsia" w:eastAsiaTheme="minorEastAsia" w:hAnsiTheme="minorEastAsia" w:cs="宋体"/>
                <w:color w:val="000000" w:themeColor="text1"/>
                <w:spacing w:val="-3"/>
                <w:szCs w:val="24"/>
              </w:rPr>
              <w:t>序号</w:t>
            </w:r>
            <w:bookmarkEnd w:id="1001"/>
          </w:p>
        </w:tc>
        <w:tc>
          <w:tcPr>
            <w:tcW w:w="1072" w:type="dxa"/>
            <w:vMerge w:val="restart"/>
            <w:tcBorders>
              <w:bottom w:val="nil"/>
            </w:tcBorders>
          </w:tcPr>
          <w:p w:rsidR="00DD5C86" w:rsidRPr="002070AF" w:rsidRDefault="00DD5C86">
            <w:pPr>
              <w:pStyle w:val="TableText"/>
              <w:spacing w:line="449" w:lineRule="auto"/>
              <w:outlineLvl w:val="2"/>
              <w:rPr>
                <w:rFonts w:asciiTheme="minorEastAsia" w:eastAsiaTheme="minorEastAsia" w:hAnsiTheme="minorEastAsia" w:hint="default"/>
                <w:color w:val="000000" w:themeColor="text1"/>
              </w:rPr>
            </w:pPr>
          </w:p>
          <w:p w:rsidR="00DD5C86" w:rsidRPr="002070AF" w:rsidRDefault="006C7CFD">
            <w:pPr>
              <w:spacing w:before="78" w:line="311" w:lineRule="auto"/>
              <w:ind w:left="419" w:right="175" w:hanging="235"/>
              <w:outlineLvl w:val="2"/>
              <w:rPr>
                <w:rFonts w:asciiTheme="minorEastAsia" w:eastAsiaTheme="minorEastAsia" w:hAnsiTheme="minorEastAsia" w:cs="宋体" w:hint="default"/>
                <w:color w:val="000000" w:themeColor="text1"/>
                <w:szCs w:val="24"/>
              </w:rPr>
            </w:pPr>
            <w:bookmarkStart w:id="1002" w:name="_Toc222996807"/>
            <w:r w:rsidRPr="002070AF">
              <w:rPr>
                <w:rFonts w:asciiTheme="minorEastAsia" w:eastAsiaTheme="minorEastAsia" w:hAnsiTheme="minorEastAsia" w:cs="宋体"/>
                <w:color w:val="000000" w:themeColor="text1"/>
                <w:spacing w:val="-5"/>
                <w:szCs w:val="24"/>
              </w:rPr>
              <w:t>设备名</w:t>
            </w:r>
            <w:r w:rsidRPr="002070AF">
              <w:rPr>
                <w:rFonts w:asciiTheme="minorEastAsia" w:eastAsiaTheme="minorEastAsia" w:hAnsiTheme="minorEastAsia" w:cs="宋体"/>
                <w:color w:val="000000" w:themeColor="text1"/>
                <w:szCs w:val="24"/>
              </w:rPr>
              <w:t>称</w:t>
            </w:r>
            <w:bookmarkEnd w:id="1002"/>
          </w:p>
        </w:tc>
        <w:tc>
          <w:tcPr>
            <w:tcW w:w="744" w:type="dxa"/>
            <w:vMerge w:val="restart"/>
            <w:tcBorders>
              <w:bottom w:val="nil"/>
            </w:tcBorders>
          </w:tcPr>
          <w:p w:rsidR="00DD5C86" w:rsidRPr="002070AF" w:rsidRDefault="00DD5C86">
            <w:pPr>
              <w:pStyle w:val="TableText"/>
              <w:spacing w:line="449" w:lineRule="auto"/>
              <w:outlineLvl w:val="2"/>
              <w:rPr>
                <w:rFonts w:asciiTheme="minorEastAsia" w:eastAsiaTheme="minorEastAsia" w:hAnsiTheme="minorEastAsia" w:hint="default"/>
                <w:color w:val="000000" w:themeColor="text1"/>
              </w:rPr>
            </w:pPr>
          </w:p>
          <w:p w:rsidR="00DD5C86" w:rsidRPr="002070AF" w:rsidRDefault="006C7CFD">
            <w:pPr>
              <w:spacing w:before="78" w:line="310" w:lineRule="auto"/>
              <w:ind w:left="139" w:right="129" w:firstLine="6"/>
              <w:outlineLvl w:val="2"/>
              <w:rPr>
                <w:rFonts w:asciiTheme="minorEastAsia" w:eastAsiaTheme="minorEastAsia" w:hAnsiTheme="minorEastAsia" w:cs="宋体" w:hint="default"/>
                <w:color w:val="000000" w:themeColor="text1"/>
                <w:szCs w:val="24"/>
              </w:rPr>
            </w:pPr>
            <w:bookmarkStart w:id="1003" w:name="_Toc222996808"/>
            <w:r w:rsidRPr="002070AF">
              <w:rPr>
                <w:rFonts w:asciiTheme="minorEastAsia" w:eastAsiaTheme="minorEastAsia" w:hAnsiTheme="minorEastAsia" w:cs="宋体"/>
                <w:color w:val="000000" w:themeColor="text1"/>
                <w:spacing w:val="-9"/>
                <w:szCs w:val="24"/>
              </w:rPr>
              <w:t>型号</w:t>
            </w:r>
            <w:r w:rsidRPr="002070AF">
              <w:rPr>
                <w:rFonts w:asciiTheme="minorEastAsia" w:eastAsiaTheme="minorEastAsia" w:hAnsiTheme="minorEastAsia" w:cs="宋体"/>
                <w:color w:val="000000" w:themeColor="text1"/>
                <w:spacing w:val="-6"/>
                <w:szCs w:val="24"/>
              </w:rPr>
              <w:t>规格</w:t>
            </w:r>
            <w:bookmarkEnd w:id="1003"/>
          </w:p>
        </w:tc>
        <w:tc>
          <w:tcPr>
            <w:tcW w:w="657" w:type="dxa"/>
            <w:vMerge w:val="restart"/>
            <w:tcBorders>
              <w:bottom w:val="nil"/>
            </w:tcBorders>
            <w:textDirection w:val="tbRlV"/>
          </w:tcPr>
          <w:p w:rsidR="00DD5C86" w:rsidRPr="002070AF" w:rsidRDefault="006C7CFD">
            <w:pPr>
              <w:spacing w:before="205" w:line="208" w:lineRule="auto"/>
              <w:ind w:left="128"/>
              <w:outlineLvl w:val="2"/>
              <w:rPr>
                <w:rFonts w:asciiTheme="minorEastAsia" w:eastAsiaTheme="minorEastAsia" w:hAnsiTheme="minorEastAsia" w:cs="宋体" w:hint="default"/>
                <w:color w:val="000000" w:themeColor="text1"/>
                <w:szCs w:val="24"/>
              </w:rPr>
            </w:pPr>
            <w:bookmarkStart w:id="1004" w:name="_Toc222996809"/>
            <w:r w:rsidRPr="002070AF">
              <w:rPr>
                <w:rFonts w:asciiTheme="minorEastAsia" w:eastAsiaTheme="minorEastAsia" w:hAnsiTheme="minorEastAsia" w:cs="宋体"/>
                <w:color w:val="000000" w:themeColor="text1"/>
                <w:spacing w:val="-1"/>
                <w:szCs w:val="24"/>
              </w:rPr>
              <w:t>国别产地</w:t>
            </w:r>
            <w:bookmarkEnd w:id="1004"/>
          </w:p>
        </w:tc>
        <w:tc>
          <w:tcPr>
            <w:tcW w:w="760" w:type="dxa"/>
            <w:vMerge w:val="restart"/>
            <w:tcBorders>
              <w:bottom w:val="nil"/>
            </w:tcBorders>
            <w:textDirection w:val="tbRlV"/>
          </w:tcPr>
          <w:p w:rsidR="00DD5C86" w:rsidRPr="002070AF" w:rsidRDefault="006C7CFD">
            <w:pPr>
              <w:spacing w:before="198" w:line="209" w:lineRule="auto"/>
              <w:ind w:left="128"/>
              <w:outlineLvl w:val="2"/>
              <w:rPr>
                <w:rFonts w:asciiTheme="minorEastAsia" w:eastAsiaTheme="minorEastAsia" w:hAnsiTheme="minorEastAsia" w:cs="宋体" w:hint="default"/>
                <w:color w:val="000000" w:themeColor="text1"/>
                <w:szCs w:val="24"/>
              </w:rPr>
            </w:pPr>
            <w:bookmarkStart w:id="1005" w:name="_Toc222996810"/>
            <w:r w:rsidRPr="002070AF">
              <w:rPr>
                <w:rFonts w:asciiTheme="minorEastAsia" w:eastAsiaTheme="minorEastAsia" w:hAnsiTheme="minorEastAsia" w:cs="宋体"/>
                <w:color w:val="000000" w:themeColor="text1"/>
                <w:spacing w:val="-1"/>
                <w:szCs w:val="24"/>
              </w:rPr>
              <w:t>制造年份</w:t>
            </w:r>
            <w:bookmarkEnd w:id="1005"/>
          </w:p>
        </w:tc>
        <w:tc>
          <w:tcPr>
            <w:tcW w:w="929" w:type="dxa"/>
            <w:vMerge w:val="restart"/>
            <w:tcBorders>
              <w:bottom w:val="nil"/>
            </w:tcBorders>
          </w:tcPr>
          <w:p w:rsidR="00DD5C86" w:rsidRPr="002070AF" w:rsidRDefault="00DD5C86">
            <w:pPr>
              <w:pStyle w:val="TableText"/>
              <w:spacing w:line="251" w:lineRule="auto"/>
              <w:outlineLvl w:val="2"/>
              <w:rPr>
                <w:rFonts w:asciiTheme="minorEastAsia" w:eastAsiaTheme="minorEastAsia" w:hAnsiTheme="minorEastAsia" w:hint="default"/>
                <w:color w:val="000000" w:themeColor="text1"/>
              </w:rPr>
            </w:pPr>
          </w:p>
          <w:p w:rsidR="00DD5C86" w:rsidRPr="002070AF" w:rsidRDefault="006C7CFD">
            <w:pPr>
              <w:spacing w:before="78" w:line="307" w:lineRule="auto"/>
              <w:ind w:left="410" w:right="157" w:hanging="241"/>
              <w:outlineLvl w:val="2"/>
              <w:rPr>
                <w:rFonts w:asciiTheme="minorEastAsia" w:eastAsiaTheme="minorEastAsia" w:hAnsiTheme="minorEastAsia" w:cs="宋体" w:hint="default"/>
                <w:color w:val="000000" w:themeColor="text1"/>
                <w:szCs w:val="24"/>
              </w:rPr>
            </w:pPr>
            <w:bookmarkStart w:id="1006" w:name="_Toc222996811"/>
            <w:r w:rsidRPr="002070AF">
              <w:rPr>
                <w:rFonts w:asciiTheme="minorEastAsia" w:eastAsiaTheme="minorEastAsia" w:hAnsiTheme="minorEastAsia" w:cs="宋体"/>
                <w:color w:val="000000" w:themeColor="text1"/>
                <w:spacing w:val="-4"/>
                <w:szCs w:val="24"/>
              </w:rPr>
              <w:t>额定功</w:t>
            </w:r>
            <w:r w:rsidRPr="002070AF">
              <w:rPr>
                <w:rFonts w:asciiTheme="minorEastAsia" w:eastAsiaTheme="minorEastAsia" w:hAnsiTheme="minorEastAsia" w:cs="宋体"/>
                <w:color w:val="000000" w:themeColor="text1"/>
                <w:szCs w:val="24"/>
              </w:rPr>
              <w:t>率</w:t>
            </w:r>
            <w:bookmarkEnd w:id="1006"/>
          </w:p>
          <w:p w:rsidR="00DD5C86" w:rsidRPr="002070AF" w:rsidRDefault="006C7CFD">
            <w:pPr>
              <w:spacing w:line="231" w:lineRule="auto"/>
              <w:ind w:left="121"/>
              <w:outlineLvl w:val="2"/>
              <w:rPr>
                <w:rFonts w:asciiTheme="minorEastAsia" w:eastAsiaTheme="minorEastAsia" w:hAnsiTheme="minorEastAsia" w:cs="宋体" w:hint="default"/>
                <w:color w:val="000000" w:themeColor="text1"/>
                <w:szCs w:val="24"/>
              </w:rPr>
            </w:pPr>
            <w:bookmarkStart w:id="1007" w:name="_Toc222996812"/>
            <w:r w:rsidRPr="002070AF">
              <w:rPr>
                <w:rFonts w:asciiTheme="minorEastAsia" w:eastAsiaTheme="minorEastAsia" w:hAnsiTheme="minorEastAsia" w:cs="宋体"/>
                <w:color w:val="000000" w:themeColor="text1"/>
                <w:spacing w:val="-5"/>
                <w:szCs w:val="24"/>
              </w:rPr>
              <w:t>（</w:t>
            </w:r>
            <w:r w:rsidRPr="002070AF">
              <w:rPr>
                <w:rFonts w:asciiTheme="minorEastAsia" w:eastAsiaTheme="minorEastAsia" w:hAnsiTheme="minorEastAsia"/>
                <w:color w:val="000000" w:themeColor="text1"/>
                <w:spacing w:val="-5"/>
                <w:szCs w:val="24"/>
              </w:rPr>
              <w:t>kW</w:t>
            </w:r>
            <w:r w:rsidRPr="002070AF">
              <w:rPr>
                <w:rFonts w:asciiTheme="minorEastAsia" w:eastAsiaTheme="minorEastAsia" w:hAnsiTheme="minorEastAsia" w:cs="宋体"/>
                <w:color w:val="000000" w:themeColor="text1"/>
                <w:spacing w:val="-5"/>
                <w:szCs w:val="24"/>
              </w:rPr>
              <w:t>）</w:t>
            </w:r>
            <w:bookmarkEnd w:id="1007"/>
          </w:p>
        </w:tc>
        <w:tc>
          <w:tcPr>
            <w:tcW w:w="632" w:type="dxa"/>
            <w:vMerge w:val="restart"/>
            <w:tcBorders>
              <w:bottom w:val="nil"/>
            </w:tcBorders>
            <w:textDirection w:val="tbRlV"/>
          </w:tcPr>
          <w:p w:rsidR="00DD5C86" w:rsidRPr="002070AF" w:rsidRDefault="006C7CFD">
            <w:pPr>
              <w:spacing w:before="191" w:line="208" w:lineRule="auto"/>
              <w:ind w:left="128"/>
              <w:outlineLvl w:val="2"/>
              <w:rPr>
                <w:rFonts w:asciiTheme="minorEastAsia" w:eastAsiaTheme="minorEastAsia" w:hAnsiTheme="minorEastAsia" w:cs="宋体" w:hint="default"/>
                <w:color w:val="000000" w:themeColor="text1"/>
                <w:szCs w:val="24"/>
              </w:rPr>
            </w:pPr>
            <w:bookmarkStart w:id="1008" w:name="_Toc222996813"/>
            <w:r w:rsidRPr="002070AF">
              <w:rPr>
                <w:rFonts w:asciiTheme="minorEastAsia" w:eastAsiaTheme="minorEastAsia" w:hAnsiTheme="minorEastAsia" w:cs="宋体"/>
                <w:color w:val="000000" w:themeColor="text1"/>
                <w:spacing w:val="-1"/>
                <w:szCs w:val="24"/>
              </w:rPr>
              <w:t>生产能力</w:t>
            </w:r>
            <w:bookmarkEnd w:id="1008"/>
          </w:p>
        </w:tc>
        <w:tc>
          <w:tcPr>
            <w:tcW w:w="2097" w:type="dxa"/>
            <w:gridSpan w:val="4"/>
          </w:tcPr>
          <w:p w:rsidR="00DD5C86" w:rsidRPr="002070AF" w:rsidRDefault="006C7CFD">
            <w:pPr>
              <w:spacing w:before="128" w:line="209" w:lineRule="auto"/>
              <w:ind w:left="457"/>
              <w:outlineLvl w:val="2"/>
              <w:rPr>
                <w:rFonts w:asciiTheme="minorEastAsia" w:eastAsiaTheme="minorEastAsia" w:hAnsiTheme="minorEastAsia" w:cs="宋体" w:hint="default"/>
                <w:color w:val="000000" w:themeColor="text1"/>
                <w:szCs w:val="24"/>
              </w:rPr>
            </w:pPr>
            <w:bookmarkStart w:id="1009" w:name="_Toc222996814"/>
            <w:r w:rsidRPr="002070AF">
              <w:rPr>
                <w:rFonts w:asciiTheme="minorEastAsia" w:eastAsiaTheme="minorEastAsia" w:hAnsiTheme="minorEastAsia" w:cs="宋体"/>
                <w:color w:val="000000" w:themeColor="text1"/>
                <w:spacing w:val="-5"/>
                <w:szCs w:val="24"/>
              </w:rPr>
              <w:t>数量（台）</w:t>
            </w:r>
            <w:bookmarkEnd w:id="1009"/>
          </w:p>
        </w:tc>
        <w:tc>
          <w:tcPr>
            <w:tcW w:w="939" w:type="dxa"/>
            <w:vMerge w:val="restart"/>
            <w:tcBorders>
              <w:bottom w:val="nil"/>
            </w:tcBorders>
          </w:tcPr>
          <w:p w:rsidR="00DD5C86" w:rsidRPr="002070AF" w:rsidRDefault="00DD5C86">
            <w:pPr>
              <w:pStyle w:val="TableText"/>
              <w:spacing w:line="252" w:lineRule="auto"/>
              <w:outlineLvl w:val="2"/>
              <w:rPr>
                <w:rFonts w:asciiTheme="minorEastAsia" w:eastAsiaTheme="minorEastAsia" w:hAnsiTheme="minorEastAsia" w:hint="default"/>
                <w:color w:val="000000" w:themeColor="text1"/>
              </w:rPr>
            </w:pPr>
          </w:p>
          <w:p w:rsidR="00DD5C86" w:rsidRPr="002070AF" w:rsidRDefault="006C7CFD">
            <w:pPr>
              <w:spacing w:before="78" w:line="309" w:lineRule="auto"/>
              <w:ind w:left="233" w:right="228" w:firstLine="3"/>
              <w:jc w:val="both"/>
              <w:outlineLvl w:val="2"/>
              <w:rPr>
                <w:rFonts w:asciiTheme="minorEastAsia" w:eastAsiaTheme="minorEastAsia" w:hAnsiTheme="minorEastAsia" w:cs="宋体" w:hint="default"/>
                <w:color w:val="000000" w:themeColor="text1"/>
                <w:szCs w:val="24"/>
              </w:rPr>
            </w:pPr>
            <w:bookmarkStart w:id="1010" w:name="_Toc222996815"/>
            <w:r w:rsidRPr="002070AF">
              <w:rPr>
                <w:rFonts w:asciiTheme="minorEastAsia" w:eastAsiaTheme="minorEastAsia" w:hAnsiTheme="minorEastAsia" w:cs="宋体"/>
                <w:color w:val="000000" w:themeColor="text1"/>
                <w:spacing w:val="-6"/>
                <w:szCs w:val="24"/>
              </w:rPr>
              <w:t>预计</w:t>
            </w:r>
            <w:r w:rsidRPr="002070AF">
              <w:rPr>
                <w:rFonts w:asciiTheme="minorEastAsia" w:eastAsiaTheme="minorEastAsia" w:hAnsiTheme="minorEastAsia" w:cs="宋体"/>
                <w:color w:val="000000" w:themeColor="text1"/>
                <w:spacing w:val="-4"/>
                <w:szCs w:val="24"/>
              </w:rPr>
              <w:t>进场时间</w:t>
            </w:r>
            <w:bookmarkEnd w:id="1010"/>
          </w:p>
        </w:tc>
      </w:tr>
      <w:tr w:rsidR="00FF4572" w:rsidRPr="002070AF">
        <w:trPr>
          <w:trHeight w:val="405"/>
        </w:trPr>
        <w:tc>
          <w:tcPr>
            <w:tcW w:w="805" w:type="dxa"/>
            <w:vMerge/>
            <w:tcBorders>
              <w:top w:val="nil"/>
              <w:bottom w:val="nil"/>
            </w:tcBorders>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vMerge/>
            <w:tcBorders>
              <w:top w:val="nil"/>
              <w:bottom w:val="nil"/>
            </w:tcBorders>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vMerge/>
            <w:tcBorders>
              <w:top w:val="nil"/>
              <w:bottom w:val="nil"/>
            </w:tcBorders>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vMerge/>
            <w:tcBorders>
              <w:top w:val="nil"/>
              <w:bottom w:val="nil"/>
            </w:tcBorders>
            <w:textDirection w:val="tbRlV"/>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vMerge/>
            <w:tcBorders>
              <w:top w:val="nil"/>
              <w:bottom w:val="nil"/>
            </w:tcBorders>
            <w:textDirection w:val="tbRlV"/>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vMerge/>
            <w:tcBorders>
              <w:top w:val="nil"/>
              <w:bottom w:val="nil"/>
            </w:tcBorders>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vMerge/>
            <w:tcBorders>
              <w:top w:val="nil"/>
              <w:bottom w:val="nil"/>
            </w:tcBorders>
            <w:textDirection w:val="tbRlV"/>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vMerge w:val="restart"/>
            <w:tcBorders>
              <w:bottom w:val="nil"/>
            </w:tcBorders>
            <w:textDirection w:val="tbRlV"/>
          </w:tcPr>
          <w:p w:rsidR="00DD5C86" w:rsidRPr="002070AF" w:rsidRDefault="006C7CFD">
            <w:pPr>
              <w:spacing w:before="105" w:line="209" w:lineRule="auto"/>
              <w:ind w:left="320"/>
              <w:outlineLvl w:val="2"/>
              <w:rPr>
                <w:rFonts w:asciiTheme="minorEastAsia" w:eastAsiaTheme="minorEastAsia" w:hAnsiTheme="minorEastAsia" w:cs="宋体" w:hint="default"/>
                <w:color w:val="000000" w:themeColor="text1"/>
                <w:szCs w:val="24"/>
              </w:rPr>
            </w:pPr>
            <w:bookmarkStart w:id="1011" w:name="_Toc222996816"/>
            <w:r w:rsidRPr="002070AF">
              <w:rPr>
                <w:rFonts w:asciiTheme="minorEastAsia" w:eastAsiaTheme="minorEastAsia" w:hAnsiTheme="minorEastAsia" w:cs="宋体"/>
                <w:color w:val="000000" w:themeColor="text1"/>
                <w:spacing w:val="-1"/>
                <w:szCs w:val="24"/>
              </w:rPr>
              <w:t>小计</w:t>
            </w:r>
            <w:bookmarkEnd w:id="1011"/>
          </w:p>
        </w:tc>
        <w:tc>
          <w:tcPr>
            <w:tcW w:w="1641" w:type="dxa"/>
            <w:gridSpan w:val="3"/>
          </w:tcPr>
          <w:p w:rsidR="00DD5C86" w:rsidRPr="002070AF" w:rsidRDefault="006C7CFD">
            <w:pPr>
              <w:spacing w:before="123" w:line="209" w:lineRule="auto"/>
              <w:ind w:left="468"/>
              <w:outlineLvl w:val="2"/>
              <w:rPr>
                <w:rFonts w:asciiTheme="minorEastAsia" w:eastAsiaTheme="minorEastAsia" w:hAnsiTheme="minorEastAsia" w:cs="宋体" w:hint="default"/>
                <w:color w:val="000000" w:themeColor="text1"/>
                <w:szCs w:val="24"/>
              </w:rPr>
            </w:pPr>
            <w:bookmarkStart w:id="1012" w:name="_Toc222996817"/>
            <w:r w:rsidRPr="002070AF">
              <w:rPr>
                <w:rFonts w:asciiTheme="minorEastAsia" w:eastAsiaTheme="minorEastAsia" w:hAnsiTheme="minorEastAsia" w:cs="宋体"/>
                <w:color w:val="000000" w:themeColor="text1"/>
                <w:spacing w:val="-6"/>
                <w:szCs w:val="24"/>
              </w:rPr>
              <w:t>其中</w:t>
            </w:r>
            <w:bookmarkEnd w:id="1012"/>
          </w:p>
        </w:tc>
        <w:tc>
          <w:tcPr>
            <w:tcW w:w="939" w:type="dxa"/>
            <w:vMerge/>
            <w:tcBorders>
              <w:top w:val="nil"/>
              <w:bottom w:val="nil"/>
            </w:tcBorders>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784"/>
        </w:trPr>
        <w:tc>
          <w:tcPr>
            <w:tcW w:w="805" w:type="dxa"/>
            <w:vMerge/>
            <w:tcBorders>
              <w:top w:val="nil"/>
            </w:tcBorders>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vMerge/>
            <w:tcBorders>
              <w:top w:val="nil"/>
            </w:tcBorders>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vMerge/>
            <w:tcBorders>
              <w:top w:val="nil"/>
            </w:tcBorders>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vMerge/>
            <w:tcBorders>
              <w:top w:val="nil"/>
            </w:tcBorders>
            <w:textDirection w:val="tbRlV"/>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vMerge/>
            <w:tcBorders>
              <w:top w:val="nil"/>
            </w:tcBorders>
            <w:textDirection w:val="tbRlV"/>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vMerge/>
            <w:tcBorders>
              <w:top w:val="nil"/>
            </w:tcBorders>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vMerge/>
            <w:tcBorders>
              <w:top w:val="nil"/>
            </w:tcBorders>
            <w:textDirection w:val="tbRlV"/>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vMerge/>
            <w:tcBorders>
              <w:top w:val="nil"/>
            </w:tcBorders>
            <w:textDirection w:val="tbRlV"/>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6C7CFD">
            <w:pPr>
              <w:spacing w:before="314" w:line="220" w:lineRule="auto"/>
              <w:ind w:right="5"/>
              <w:jc w:val="right"/>
              <w:outlineLvl w:val="2"/>
              <w:rPr>
                <w:rFonts w:asciiTheme="minorEastAsia" w:eastAsiaTheme="minorEastAsia" w:hAnsiTheme="minorEastAsia" w:cs="宋体" w:hint="default"/>
                <w:color w:val="000000" w:themeColor="text1"/>
                <w:szCs w:val="24"/>
              </w:rPr>
            </w:pPr>
            <w:bookmarkStart w:id="1013" w:name="_Toc222996818"/>
            <w:r w:rsidRPr="002070AF">
              <w:rPr>
                <w:rFonts w:asciiTheme="minorEastAsia" w:eastAsiaTheme="minorEastAsia" w:hAnsiTheme="minorEastAsia" w:cs="宋体"/>
                <w:color w:val="000000" w:themeColor="text1"/>
                <w:spacing w:val="-13"/>
                <w:szCs w:val="24"/>
              </w:rPr>
              <w:t>自有</w:t>
            </w:r>
            <w:bookmarkEnd w:id="1013"/>
          </w:p>
        </w:tc>
        <w:tc>
          <w:tcPr>
            <w:tcW w:w="546" w:type="dxa"/>
          </w:tcPr>
          <w:p w:rsidR="00DD5C86" w:rsidRPr="002070AF" w:rsidRDefault="006C7CFD">
            <w:pPr>
              <w:spacing w:before="314" w:line="220" w:lineRule="auto"/>
              <w:ind w:left="42"/>
              <w:outlineLvl w:val="2"/>
              <w:rPr>
                <w:rFonts w:asciiTheme="minorEastAsia" w:eastAsiaTheme="minorEastAsia" w:hAnsiTheme="minorEastAsia" w:cs="宋体" w:hint="default"/>
                <w:color w:val="000000" w:themeColor="text1"/>
                <w:szCs w:val="24"/>
              </w:rPr>
            </w:pPr>
            <w:bookmarkStart w:id="1014" w:name="_Toc222996819"/>
            <w:r w:rsidRPr="002070AF">
              <w:rPr>
                <w:rFonts w:asciiTheme="minorEastAsia" w:eastAsiaTheme="minorEastAsia" w:hAnsiTheme="minorEastAsia" w:cs="宋体"/>
                <w:color w:val="000000" w:themeColor="text1"/>
                <w:spacing w:val="-3"/>
                <w:szCs w:val="24"/>
              </w:rPr>
              <w:t>新购</w:t>
            </w:r>
            <w:bookmarkEnd w:id="1014"/>
          </w:p>
        </w:tc>
        <w:tc>
          <w:tcPr>
            <w:tcW w:w="549" w:type="dxa"/>
          </w:tcPr>
          <w:p w:rsidR="00DD5C86" w:rsidRPr="002070AF" w:rsidRDefault="006C7CFD">
            <w:pPr>
              <w:spacing w:before="314" w:line="220" w:lineRule="auto"/>
              <w:ind w:left="45"/>
              <w:outlineLvl w:val="2"/>
              <w:rPr>
                <w:rFonts w:asciiTheme="minorEastAsia" w:eastAsiaTheme="minorEastAsia" w:hAnsiTheme="minorEastAsia" w:cs="宋体" w:hint="default"/>
                <w:color w:val="000000" w:themeColor="text1"/>
                <w:szCs w:val="24"/>
              </w:rPr>
            </w:pPr>
            <w:bookmarkStart w:id="1015" w:name="_Toc222996820"/>
            <w:r w:rsidRPr="002070AF">
              <w:rPr>
                <w:rFonts w:asciiTheme="minorEastAsia" w:eastAsiaTheme="minorEastAsia" w:hAnsiTheme="minorEastAsia" w:cs="宋体"/>
                <w:color w:val="000000" w:themeColor="text1"/>
                <w:spacing w:val="-3"/>
                <w:szCs w:val="24"/>
              </w:rPr>
              <w:t>租赁</w:t>
            </w:r>
            <w:bookmarkEnd w:id="1015"/>
          </w:p>
        </w:tc>
        <w:tc>
          <w:tcPr>
            <w:tcW w:w="939" w:type="dxa"/>
            <w:vMerge/>
            <w:tcBorders>
              <w:top w:val="nil"/>
            </w:tcBorders>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4"/>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4"/>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5"/>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FF4572" w:rsidRPr="002070AF">
        <w:trPr>
          <w:trHeight w:val="404"/>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r w:rsidR="00DD5C86" w:rsidRPr="002070AF">
        <w:trPr>
          <w:trHeight w:val="409"/>
        </w:trPr>
        <w:tc>
          <w:tcPr>
            <w:tcW w:w="805"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2070AF"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2070AF" w:rsidRDefault="00DD5C86">
            <w:pPr>
              <w:pStyle w:val="TableText"/>
              <w:outlineLvl w:val="2"/>
              <w:rPr>
                <w:rFonts w:asciiTheme="minorEastAsia" w:eastAsiaTheme="minorEastAsia" w:hAnsiTheme="minorEastAsia" w:hint="default"/>
                <w:color w:val="000000" w:themeColor="text1"/>
              </w:rPr>
            </w:pPr>
          </w:p>
        </w:tc>
      </w:tr>
    </w:tbl>
    <w:p w:rsidR="00DD5C86" w:rsidRPr="002070AF" w:rsidRDefault="00DD5C86">
      <w:pPr>
        <w:pStyle w:val="a7"/>
        <w:spacing w:line="258" w:lineRule="auto"/>
        <w:outlineLvl w:val="2"/>
        <w:rPr>
          <w:rFonts w:asciiTheme="minorEastAsia" w:eastAsiaTheme="minorEastAsia" w:hAnsiTheme="minorEastAsia"/>
          <w:color w:val="000000" w:themeColor="text1"/>
        </w:rPr>
      </w:pPr>
    </w:p>
    <w:p w:rsidR="00DD5C86" w:rsidRPr="002070AF" w:rsidRDefault="00DD5C86">
      <w:pPr>
        <w:spacing w:before="62" w:line="226" w:lineRule="auto"/>
        <w:ind w:left="412"/>
        <w:outlineLvl w:val="2"/>
        <w:rPr>
          <w:rFonts w:asciiTheme="minorEastAsia" w:eastAsiaTheme="minorEastAsia" w:hAnsiTheme="minorEastAsia" w:cs="宋体" w:hint="default"/>
          <w:color w:val="000000" w:themeColor="text1"/>
          <w:spacing w:val="9"/>
          <w:sz w:val="19"/>
          <w:szCs w:val="19"/>
        </w:rPr>
      </w:pPr>
      <w:bookmarkStart w:id="1016" w:name="bookmark235"/>
      <w:bookmarkEnd w:id="1016"/>
    </w:p>
    <w:p w:rsidR="00DD5C86" w:rsidRPr="002070AF" w:rsidRDefault="00DD5C86">
      <w:pPr>
        <w:spacing w:before="62" w:line="226" w:lineRule="auto"/>
        <w:ind w:left="412"/>
        <w:outlineLvl w:val="2"/>
        <w:rPr>
          <w:rFonts w:asciiTheme="minorEastAsia" w:eastAsiaTheme="minorEastAsia" w:hAnsiTheme="minorEastAsia" w:cs="宋体" w:hint="default"/>
          <w:color w:val="000000" w:themeColor="text1"/>
          <w:spacing w:val="9"/>
          <w:sz w:val="19"/>
          <w:szCs w:val="19"/>
        </w:rPr>
      </w:pPr>
    </w:p>
    <w:p w:rsidR="00DD5C86" w:rsidRPr="002070AF" w:rsidRDefault="006C7CFD">
      <w:pPr>
        <w:spacing w:before="62" w:line="226" w:lineRule="auto"/>
        <w:ind w:left="412"/>
        <w:outlineLvl w:val="2"/>
        <w:rPr>
          <w:rFonts w:asciiTheme="minorEastAsia" w:eastAsiaTheme="minorEastAsia" w:hAnsiTheme="minorEastAsia" w:cs="宋体" w:hint="default"/>
          <w:color w:val="000000" w:themeColor="text1"/>
          <w:sz w:val="19"/>
          <w:szCs w:val="19"/>
        </w:rPr>
        <w:sectPr w:rsidR="00DD5C86" w:rsidRPr="002070AF">
          <w:headerReference w:type="default" r:id="rId34"/>
          <w:footerReference w:type="default" r:id="rId35"/>
          <w:pgSz w:w="11907" w:h="16838"/>
          <w:pgMar w:top="400" w:right="1474" w:bottom="1195" w:left="1531" w:header="1134" w:footer="1017" w:gutter="0"/>
          <w:cols w:space="720"/>
          <w:docGrid w:linePitch="326"/>
        </w:sectPr>
      </w:pPr>
      <w:bookmarkStart w:id="1017" w:name="_Toc222996821"/>
      <w:r w:rsidRPr="002070AF">
        <w:rPr>
          <w:rFonts w:asciiTheme="minorEastAsia" w:eastAsiaTheme="minorEastAsia" w:hAnsiTheme="minorEastAsia" w:cs="宋体"/>
          <w:color w:val="000000" w:themeColor="text1"/>
          <w:spacing w:val="9"/>
          <w:sz w:val="19"/>
          <w:szCs w:val="19"/>
        </w:rPr>
        <w:t>① 发包人和承包人应在合同中约定承包人投入本项目的主要机械设备和试验</w:t>
      </w:r>
      <w:r w:rsidRPr="002070AF">
        <w:rPr>
          <w:rFonts w:asciiTheme="minorEastAsia" w:eastAsiaTheme="minorEastAsia" w:hAnsiTheme="minorEastAsia" w:cs="宋体"/>
          <w:color w:val="000000" w:themeColor="text1"/>
          <w:spacing w:val="8"/>
          <w:sz w:val="19"/>
          <w:szCs w:val="19"/>
        </w:rPr>
        <w:t>检测设备。</w:t>
      </w:r>
      <w:bookmarkStart w:id="1018" w:name="bookmark65"/>
      <w:bookmarkStart w:id="1019" w:name="bookmark66"/>
      <w:bookmarkStart w:id="1020" w:name="bookmark236"/>
      <w:bookmarkEnd w:id="1017"/>
      <w:bookmarkEnd w:id="1018"/>
      <w:bookmarkEnd w:id="1019"/>
      <w:bookmarkEnd w:id="1020"/>
    </w:p>
    <w:p w:rsidR="00DD5C86" w:rsidRPr="002070AF" w:rsidRDefault="00DD5C86">
      <w:pPr>
        <w:pStyle w:val="a7"/>
        <w:spacing w:line="284" w:lineRule="auto"/>
        <w:outlineLvl w:val="2"/>
        <w:rPr>
          <w:rFonts w:asciiTheme="minorEastAsia" w:eastAsiaTheme="minorEastAsia" w:hAnsiTheme="minorEastAsia"/>
          <w:color w:val="000000" w:themeColor="text1"/>
        </w:rPr>
      </w:pPr>
    </w:p>
    <w:p w:rsidR="00DD5C86" w:rsidRPr="002070AF" w:rsidRDefault="00DD5C86">
      <w:pPr>
        <w:pStyle w:val="a7"/>
        <w:spacing w:line="284" w:lineRule="auto"/>
        <w:outlineLvl w:val="2"/>
        <w:rPr>
          <w:rFonts w:asciiTheme="minorEastAsia" w:eastAsiaTheme="minorEastAsia" w:hAnsiTheme="minorEastAsia"/>
          <w:color w:val="000000" w:themeColor="text1"/>
        </w:rPr>
      </w:pPr>
    </w:p>
    <w:p w:rsidR="00DD5C86" w:rsidRPr="002070AF" w:rsidRDefault="00DD5C86">
      <w:pPr>
        <w:pStyle w:val="a7"/>
        <w:spacing w:line="284" w:lineRule="auto"/>
        <w:outlineLvl w:val="2"/>
        <w:rPr>
          <w:rFonts w:asciiTheme="minorEastAsia" w:eastAsiaTheme="minorEastAsia" w:hAnsiTheme="minorEastAsia"/>
          <w:color w:val="000000" w:themeColor="text1"/>
        </w:rPr>
      </w:pPr>
    </w:p>
    <w:p w:rsidR="00DD5C86" w:rsidRPr="002070AF" w:rsidRDefault="006C7CFD">
      <w:pPr>
        <w:spacing w:before="78" w:line="219" w:lineRule="auto"/>
        <w:ind w:left="19"/>
        <w:outlineLvl w:val="2"/>
        <w:rPr>
          <w:rFonts w:asciiTheme="minorEastAsia" w:eastAsiaTheme="minorEastAsia" w:hAnsiTheme="minorEastAsia" w:cs="宋体" w:hint="default"/>
          <w:color w:val="000000" w:themeColor="text1"/>
          <w:szCs w:val="24"/>
        </w:rPr>
      </w:pPr>
      <w:bookmarkStart w:id="1021" w:name="bookmark68"/>
      <w:bookmarkStart w:id="1022" w:name="bookmark67"/>
      <w:bookmarkStart w:id="1023" w:name="_Toc222996822"/>
      <w:bookmarkEnd w:id="1021"/>
      <w:bookmarkEnd w:id="1022"/>
      <w:r w:rsidRPr="002070AF">
        <w:rPr>
          <w:rFonts w:asciiTheme="minorEastAsia" w:eastAsiaTheme="minorEastAsia" w:hAnsiTheme="minorEastAsia" w:cs="宋体"/>
          <w:b/>
          <w:bCs/>
          <w:color w:val="000000" w:themeColor="text1"/>
          <w:spacing w:val="-4"/>
          <w:szCs w:val="24"/>
        </w:rPr>
        <w:t>附件五项目经理委任书</w:t>
      </w:r>
      <w:bookmarkEnd w:id="1023"/>
    </w:p>
    <w:p w:rsidR="00DD5C86" w:rsidRPr="002070AF" w:rsidRDefault="006C7CFD">
      <w:pPr>
        <w:spacing w:before="261" w:line="219" w:lineRule="auto"/>
        <w:ind w:left="3744"/>
        <w:outlineLvl w:val="2"/>
        <w:rPr>
          <w:rFonts w:asciiTheme="minorEastAsia" w:eastAsiaTheme="minorEastAsia" w:hAnsiTheme="minorEastAsia" w:cs="宋体" w:hint="default"/>
          <w:color w:val="000000" w:themeColor="text1"/>
          <w:szCs w:val="24"/>
        </w:rPr>
      </w:pPr>
      <w:bookmarkStart w:id="1024" w:name="_Toc222996823"/>
      <w:r w:rsidRPr="002070AF">
        <w:rPr>
          <w:rFonts w:asciiTheme="minorEastAsia" w:eastAsiaTheme="minorEastAsia" w:hAnsiTheme="minorEastAsia" w:cs="宋体"/>
          <w:color w:val="000000" w:themeColor="text1"/>
          <w:spacing w:val="-4"/>
          <w:szCs w:val="24"/>
        </w:rPr>
        <w:t>（承包人全称）</w:t>
      </w:r>
      <w:bookmarkEnd w:id="1024"/>
    </w:p>
    <w:p w:rsidR="00DD5C86" w:rsidRPr="002070AF" w:rsidRDefault="006C7CFD">
      <w:pPr>
        <w:spacing w:before="115" w:line="219" w:lineRule="auto"/>
        <w:ind w:left="2724"/>
        <w:outlineLvl w:val="2"/>
        <w:rPr>
          <w:rFonts w:asciiTheme="minorEastAsia" w:eastAsiaTheme="minorEastAsia" w:hAnsiTheme="minorEastAsia" w:cs="宋体" w:hint="default"/>
          <w:color w:val="000000" w:themeColor="text1"/>
          <w:szCs w:val="24"/>
        </w:rPr>
      </w:pPr>
      <w:bookmarkStart w:id="1025" w:name="_Toc222996824"/>
      <w:r w:rsidRPr="002070AF">
        <w:rPr>
          <w:rFonts w:asciiTheme="minorEastAsia" w:eastAsiaTheme="minorEastAsia" w:hAnsiTheme="minorEastAsia" w:cs="宋体"/>
          <w:color w:val="000000" w:themeColor="text1"/>
          <w:spacing w:val="-2"/>
          <w:szCs w:val="24"/>
        </w:rPr>
        <w:t>（养护项目名称） 项目经理委任书</w:t>
      </w:r>
      <w:bookmarkEnd w:id="1025"/>
    </w:p>
    <w:p w:rsidR="00DD5C86" w:rsidRPr="002070AF" w:rsidRDefault="00DD5C86">
      <w:pPr>
        <w:pStyle w:val="a7"/>
        <w:spacing w:line="277" w:lineRule="auto"/>
        <w:outlineLvl w:val="2"/>
        <w:rPr>
          <w:rFonts w:asciiTheme="minorEastAsia" w:eastAsiaTheme="minorEastAsia" w:hAnsiTheme="minorEastAsia"/>
          <w:color w:val="000000" w:themeColor="text1"/>
        </w:rPr>
      </w:pPr>
    </w:p>
    <w:p w:rsidR="00DD5C86" w:rsidRPr="002070AF" w:rsidRDefault="00DD5C86">
      <w:pPr>
        <w:pStyle w:val="a7"/>
        <w:spacing w:line="277" w:lineRule="auto"/>
        <w:outlineLvl w:val="2"/>
        <w:rPr>
          <w:rFonts w:asciiTheme="minorEastAsia" w:eastAsiaTheme="minorEastAsia" w:hAnsiTheme="minorEastAsia"/>
          <w:color w:val="000000" w:themeColor="text1"/>
        </w:rPr>
      </w:pPr>
    </w:p>
    <w:p w:rsidR="00DD5C86" w:rsidRPr="002070AF" w:rsidRDefault="00DD5C86">
      <w:pPr>
        <w:pStyle w:val="a7"/>
        <w:spacing w:line="278" w:lineRule="auto"/>
        <w:outlineLvl w:val="2"/>
        <w:rPr>
          <w:rFonts w:asciiTheme="minorEastAsia" w:eastAsiaTheme="minorEastAsia" w:hAnsiTheme="minorEastAsia"/>
          <w:color w:val="000000" w:themeColor="text1"/>
        </w:rPr>
      </w:pPr>
    </w:p>
    <w:p w:rsidR="00DD5C86" w:rsidRPr="002070AF" w:rsidRDefault="006C7CFD">
      <w:pPr>
        <w:spacing w:before="78" w:line="220" w:lineRule="auto"/>
        <w:outlineLvl w:val="2"/>
        <w:rPr>
          <w:rFonts w:asciiTheme="minorEastAsia" w:eastAsiaTheme="minorEastAsia" w:hAnsiTheme="minorEastAsia" w:cs="宋体" w:hint="default"/>
          <w:color w:val="000000" w:themeColor="text1"/>
          <w:szCs w:val="24"/>
        </w:rPr>
      </w:pPr>
      <w:bookmarkStart w:id="1026" w:name="_Toc222996825"/>
      <w:r w:rsidRPr="002070AF">
        <w:rPr>
          <w:rFonts w:asciiTheme="minorEastAsia" w:eastAsiaTheme="minorEastAsia" w:hAnsiTheme="minorEastAsia" w:cs="宋体"/>
          <w:color w:val="000000" w:themeColor="text1"/>
          <w:spacing w:val="-3"/>
          <w:szCs w:val="24"/>
        </w:rPr>
        <w:t>致</w:t>
      </w:r>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s="宋体"/>
          <w:color w:val="000000" w:themeColor="text1"/>
          <w:spacing w:val="-3"/>
          <w:szCs w:val="24"/>
        </w:rPr>
        <w:t>发包人全称）</w:t>
      </w:r>
      <w:bookmarkEnd w:id="1026"/>
    </w:p>
    <w:p w:rsidR="00DD5C86" w:rsidRPr="002070AF" w:rsidRDefault="006C7CFD">
      <w:pPr>
        <w:tabs>
          <w:tab w:val="left" w:pos="846"/>
        </w:tabs>
        <w:spacing w:before="110" w:line="309" w:lineRule="auto"/>
        <w:ind w:firstLine="471"/>
        <w:jc w:val="both"/>
        <w:outlineLvl w:val="2"/>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u w:val="single"/>
        </w:rPr>
        <w:tab/>
      </w:r>
      <w:bookmarkStart w:id="1027" w:name="_Toc222996826"/>
      <w:r w:rsidRPr="002070AF">
        <w:rPr>
          <w:rFonts w:asciiTheme="minorEastAsia" w:eastAsiaTheme="minorEastAsia" w:hAnsiTheme="minorEastAsia" w:cs="宋体"/>
          <w:color w:val="000000" w:themeColor="text1"/>
          <w:spacing w:val="-4"/>
          <w:szCs w:val="24"/>
          <w:u w:val="single"/>
        </w:rPr>
        <w:t xml:space="preserve">（承包人全称） </w:t>
      </w:r>
      <w:r w:rsidRPr="002070AF">
        <w:rPr>
          <w:rFonts w:asciiTheme="minorEastAsia" w:eastAsiaTheme="minorEastAsia" w:hAnsiTheme="minorEastAsia" w:cs="宋体"/>
          <w:color w:val="000000" w:themeColor="text1"/>
          <w:spacing w:val="-4"/>
          <w:szCs w:val="24"/>
        </w:rPr>
        <w:t>法定代表人</w:t>
      </w:r>
      <w:r w:rsidRPr="002070AF">
        <w:rPr>
          <w:rFonts w:asciiTheme="minorEastAsia" w:eastAsiaTheme="minorEastAsia" w:hAnsiTheme="minorEastAsia" w:cs="宋体"/>
          <w:color w:val="000000" w:themeColor="text1"/>
          <w:spacing w:val="-4"/>
          <w:szCs w:val="24"/>
          <w:u w:val="single"/>
        </w:rPr>
        <w:t xml:space="preserve"> （职务、姓名） </w:t>
      </w:r>
      <w:r w:rsidRPr="002070AF">
        <w:rPr>
          <w:rFonts w:asciiTheme="minorEastAsia" w:eastAsiaTheme="minorEastAsia" w:hAnsiTheme="minorEastAsia" w:cs="宋体"/>
          <w:color w:val="000000" w:themeColor="text1"/>
          <w:spacing w:val="-4"/>
          <w:szCs w:val="24"/>
        </w:rPr>
        <w:t>代表本单位委任</w:t>
      </w:r>
      <w:r w:rsidRPr="002070AF">
        <w:rPr>
          <w:rFonts w:asciiTheme="minorEastAsia" w:eastAsiaTheme="minorEastAsia" w:hAnsiTheme="minorEastAsia" w:cs="宋体"/>
          <w:color w:val="000000" w:themeColor="text1"/>
          <w:spacing w:val="-4"/>
          <w:szCs w:val="24"/>
          <w:u w:val="single"/>
        </w:rPr>
        <w:t xml:space="preserve"> （职务、姓</w:t>
      </w:r>
      <w:r w:rsidRPr="002070AF">
        <w:rPr>
          <w:rFonts w:asciiTheme="minorEastAsia" w:eastAsiaTheme="minorEastAsia" w:hAnsiTheme="minorEastAsia" w:cs="宋体"/>
          <w:color w:val="000000" w:themeColor="text1"/>
          <w:spacing w:val="4"/>
          <w:szCs w:val="24"/>
          <w:u w:val="single"/>
        </w:rPr>
        <w:t xml:space="preserve">名） </w:t>
      </w:r>
      <w:r w:rsidRPr="002070AF">
        <w:rPr>
          <w:rFonts w:asciiTheme="minorEastAsia" w:eastAsiaTheme="minorEastAsia" w:hAnsiTheme="minorEastAsia" w:cs="宋体"/>
          <w:color w:val="000000" w:themeColor="text1"/>
          <w:spacing w:val="4"/>
          <w:szCs w:val="24"/>
        </w:rPr>
        <w:t>为</w:t>
      </w:r>
      <w:r w:rsidRPr="002070AF">
        <w:rPr>
          <w:rFonts w:asciiTheme="minorEastAsia" w:eastAsiaTheme="minorEastAsia" w:hAnsiTheme="minorEastAsia" w:cs="宋体"/>
          <w:color w:val="000000" w:themeColor="text1"/>
          <w:spacing w:val="4"/>
          <w:szCs w:val="24"/>
          <w:u w:val="single"/>
        </w:rPr>
        <w:t>（养护项目名称）</w:t>
      </w:r>
      <w:r w:rsidRPr="002070AF">
        <w:rPr>
          <w:rFonts w:asciiTheme="minorEastAsia" w:eastAsiaTheme="minorEastAsia" w:hAnsiTheme="minorEastAsia" w:cs="宋体"/>
          <w:color w:val="000000" w:themeColor="text1"/>
          <w:spacing w:val="4"/>
          <w:szCs w:val="24"/>
        </w:rPr>
        <w:t>的项目经理。凡本合同执行</w:t>
      </w:r>
      <w:r w:rsidRPr="002070AF">
        <w:rPr>
          <w:rFonts w:asciiTheme="minorEastAsia" w:eastAsiaTheme="minorEastAsia" w:hAnsiTheme="minorEastAsia" w:cs="宋体"/>
          <w:color w:val="000000" w:themeColor="text1"/>
          <w:spacing w:val="3"/>
          <w:szCs w:val="24"/>
        </w:rPr>
        <w:t>中的有关技术、养护作业进</w:t>
      </w:r>
      <w:r w:rsidRPr="002070AF">
        <w:rPr>
          <w:rFonts w:asciiTheme="minorEastAsia" w:eastAsiaTheme="minorEastAsia" w:hAnsiTheme="minorEastAsia" w:cs="宋体"/>
          <w:color w:val="000000" w:themeColor="text1"/>
          <w:spacing w:val="4"/>
          <w:szCs w:val="24"/>
        </w:rPr>
        <w:t>度、现场管理、质量检验、结算与支付等方面</w:t>
      </w:r>
      <w:r w:rsidRPr="002070AF">
        <w:rPr>
          <w:rFonts w:asciiTheme="minorEastAsia" w:eastAsiaTheme="minorEastAsia" w:hAnsiTheme="minorEastAsia" w:cs="宋体"/>
          <w:color w:val="000000" w:themeColor="text1"/>
          <w:spacing w:val="3"/>
          <w:szCs w:val="24"/>
        </w:rPr>
        <w:t>工作，由</w:t>
      </w:r>
      <w:r w:rsidRPr="002070AF">
        <w:rPr>
          <w:rFonts w:asciiTheme="minorEastAsia" w:eastAsiaTheme="minorEastAsia" w:hAnsiTheme="minorEastAsia" w:cs="宋体"/>
          <w:color w:val="000000" w:themeColor="text1"/>
          <w:spacing w:val="3"/>
          <w:szCs w:val="24"/>
          <w:u w:val="single"/>
        </w:rPr>
        <w:t xml:space="preserve">  （姓名） </w:t>
      </w:r>
      <w:r w:rsidRPr="002070AF">
        <w:rPr>
          <w:rFonts w:asciiTheme="minorEastAsia" w:eastAsiaTheme="minorEastAsia" w:hAnsiTheme="minorEastAsia" w:cs="宋体"/>
          <w:color w:val="000000" w:themeColor="text1"/>
          <w:spacing w:val="3"/>
          <w:szCs w:val="24"/>
        </w:rPr>
        <w:t>代表本单位全</w:t>
      </w:r>
      <w:r w:rsidRPr="002070AF">
        <w:rPr>
          <w:rFonts w:asciiTheme="minorEastAsia" w:eastAsiaTheme="minorEastAsia" w:hAnsiTheme="minorEastAsia" w:cs="宋体"/>
          <w:color w:val="000000" w:themeColor="text1"/>
          <w:spacing w:val="-9"/>
          <w:szCs w:val="24"/>
        </w:rPr>
        <w:t>面负责。</w:t>
      </w:r>
      <w:bookmarkEnd w:id="1027"/>
    </w:p>
    <w:p w:rsidR="00DD5C86" w:rsidRPr="002070AF" w:rsidRDefault="00DD5C86">
      <w:pPr>
        <w:pStyle w:val="a7"/>
        <w:spacing w:line="315" w:lineRule="auto"/>
        <w:outlineLvl w:val="2"/>
        <w:rPr>
          <w:rFonts w:asciiTheme="minorEastAsia" w:eastAsiaTheme="minorEastAsia" w:hAnsiTheme="minorEastAsia"/>
          <w:color w:val="000000" w:themeColor="text1"/>
        </w:rPr>
      </w:pPr>
    </w:p>
    <w:p w:rsidR="00DD5C86" w:rsidRPr="002070AF" w:rsidRDefault="006C7CFD">
      <w:pPr>
        <w:spacing w:before="78" w:line="219" w:lineRule="auto"/>
        <w:ind w:left="480"/>
        <w:outlineLvl w:val="2"/>
        <w:rPr>
          <w:rFonts w:asciiTheme="minorEastAsia" w:eastAsiaTheme="minorEastAsia" w:hAnsiTheme="minorEastAsia" w:cs="宋体" w:hint="default"/>
          <w:color w:val="000000" w:themeColor="text1"/>
          <w:szCs w:val="24"/>
        </w:rPr>
      </w:pPr>
      <w:bookmarkStart w:id="1028" w:name="_Toc222996827"/>
      <w:r w:rsidRPr="002070AF">
        <w:rPr>
          <w:rFonts w:asciiTheme="minorEastAsia" w:eastAsiaTheme="minorEastAsia" w:hAnsiTheme="minorEastAsia" w:cs="宋体"/>
          <w:color w:val="000000" w:themeColor="text1"/>
          <w:spacing w:val="-3"/>
          <w:szCs w:val="24"/>
        </w:rPr>
        <w:t>承包人</w:t>
      </w:r>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s="宋体"/>
          <w:color w:val="000000" w:themeColor="text1"/>
          <w:spacing w:val="-3"/>
          <w:szCs w:val="24"/>
        </w:rPr>
        <w:t>盖单位章）</w:t>
      </w:r>
      <w:bookmarkEnd w:id="1028"/>
    </w:p>
    <w:p w:rsidR="00DD5C86" w:rsidRPr="002070AF" w:rsidRDefault="006C7CFD">
      <w:pPr>
        <w:spacing w:before="115" w:line="219" w:lineRule="auto"/>
        <w:ind w:left="481"/>
        <w:outlineLvl w:val="2"/>
        <w:rPr>
          <w:rFonts w:asciiTheme="minorEastAsia" w:eastAsiaTheme="minorEastAsia" w:hAnsiTheme="minorEastAsia" w:cs="宋体" w:hint="default"/>
          <w:color w:val="000000" w:themeColor="text1"/>
          <w:szCs w:val="24"/>
        </w:rPr>
      </w:pPr>
      <w:bookmarkStart w:id="1029" w:name="_Toc222996828"/>
      <w:r w:rsidRPr="002070AF">
        <w:rPr>
          <w:rFonts w:asciiTheme="minorEastAsia" w:eastAsiaTheme="minorEastAsia" w:hAnsiTheme="minorEastAsia" w:cs="宋体"/>
          <w:color w:val="000000" w:themeColor="text1"/>
          <w:spacing w:val="-2"/>
          <w:szCs w:val="24"/>
        </w:rPr>
        <w:t>法定代表人</w:t>
      </w:r>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s="宋体"/>
          <w:color w:val="000000" w:themeColor="text1"/>
          <w:spacing w:val="2"/>
          <w:szCs w:val="24"/>
          <w:u w:val="single"/>
        </w:rPr>
        <w:t>（</w:t>
      </w:r>
      <w:r w:rsidRPr="002070AF">
        <w:rPr>
          <w:rFonts w:asciiTheme="minorEastAsia" w:eastAsiaTheme="minorEastAsia" w:hAnsiTheme="minorEastAsia" w:cs="宋体"/>
          <w:color w:val="000000" w:themeColor="text1"/>
          <w:spacing w:val="-2"/>
          <w:szCs w:val="24"/>
          <w:u w:val="single"/>
        </w:rPr>
        <w:t>职务）</w:t>
      </w:r>
      <w:bookmarkEnd w:id="1029"/>
    </w:p>
    <w:p w:rsidR="00DD5C86" w:rsidRPr="002070AF" w:rsidRDefault="006C7CFD">
      <w:pPr>
        <w:tabs>
          <w:tab w:val="left" w:pos="3471"/>
          <w:tab w:val="left" w:pos="3607"/>
        </w:tabs>
        <w:spacing w:before="117" w:line="307" w:lineRule="auto"/>
        <w:ind w:left="471" w:right="4233" w:firstLine="1440"/>
        <w:outlineLvl w:val="2"/>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u w:val="single"/>
        </w:rPr>
        <w:tab/>
      </w:r>
      <w:r w:rsidRPr="002070AF">
        <w:rPr>
          <w:rFonts w:asciiTheme="minorEastAsia" w:eastAsiaTheme="minorEastAsia" w:hAnsiTheme="minorEastAsia" w:cs="宋体"/>
          <w:color w:val="000000" w:themeColor="text1"/>
          <w:szCs w:val="24"/>
          <w:u w:val="single"/>
        </w:rPr>
        <w:tab/>
      </w:r>
      <w:bookmarkStart w:id="1030" w:name="_Toc222996829"/>
      <w:r w:rsidRPr="002070AF">
        <w:rPr>
          <w:rFonts w:asciiTheme="minorEastAsia" w:eastAsiaTheme="minorEastAsia" w:hAnsiTheme="minorEastAsia" w:cs="宋体"/>
          <w:color w:val="000000" w:themeColor="text1"/>
          <w:spacing w:val="-34"/>
          <w:szCs w:val="24"/>
          <w:u w:val="single"/>
        </w:rPr>
        <w:t>（姓名）</w:t>
      </w:r>
      <w:r w:rsidRPr="002070AF">
        <w:rPr>
          <w:rFonts w:asciiTheme="minorEastAsia" w:eastAsiaTheme="minorEastAsia" w:hAnsiTheme="minorEastAsia" w:cs="宋体"/>
          <w:color w:val="000000" w:themeColor="text1"/>
          <w:szCs w:val="24"/>
          <w:u w:val="single"/>
        </w:rPr>
        <w:tab/>
      </w:r>
      <w:r w:rsidRPr="002070AF">
        <w:rPr>
          <w:rFonts w:asciiTheme="minorEastAsia" w:eastAsiaTheme="minorEastAsia" w:hAnsiTheme="minorEastAsia" w:cs="宋体"/>
          <w:color w:val="000000" w:themeColor="text1"/>
          <w:spacing w:val="-3"/>
          <w:szCs w:val="24"/>
        </w:rPr>
        <w:t>（签名）</w:t>
      </w:r>
      <w:bookmarkEnd w:id="1030"/>
    </w:p>
    <w:p w:rsidR="00DD5C86" w:rsidRPr="002070AF" w:rsidRDefault="006C7CFD">
      <w:pPr>
        <w:tabs>
          <w:tab w:val="left" w:pos="2751"/>
        </w:tabs>
        <w:spacing w:line="219" w:lineRule="auto"/>
        <w:ind w:left="1911"/>
        <w:outlineLvl w:val="2"/>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u w:val="single"/>
        </w:rPr>
        <w:tab/>
      </w:r>
      <w:bookmarkStart w:id="1031" w:name="_Toc222996830"/>
      <w:r w:rsidRPr="002070AF">
        <w:rPr>
          <w:rFonts w:asciiTheme="minorEastAsia" w:eastAsiaTheme="minorEastAsia" w:hAnsiTheme="minorEastAsia" w:cs="宋体"/>
          <w:color w:val="000000" w:themeColor="text1"/>
          <w:spacing w:val="-9"/>
          <w:szCs w:val="24"/>
        </w:rPr>
        <w:t>年月日</w:t>
      </w:r>
      <w:bookmarkEnd w:id="1031"/>
    </w:p>
    <w:p w:rsidR="00DD5C86" w:rsidRPr="002070AF" w:rsidRDefault="00DD5C86">
      <w:pPr>
        <w:pStyle w:val="a7"/>
        <w:spacing w:line="245" w:lineRule="auto"/>
        <w:outlineLvl w:val="2"/>
        <w:rPr>
          <w:rFonts w:asciiTheme="minorEastAsia" w:eastAsiaTheme="minorEastAsia" w:hAnsiTheme="minorEastAsia"/>
          <w:color w:val="000000" w:themeColor="text1"/>
        </w:rPr>
      </w:pPr>
    </w:p>
    <w:p w:rsidR="00DD5C86" w:rsidRPr="002070AF" w:rsidRDefault="00DD5C86">
      <w:pPr>
        <w:pStyle w:val="a7"/>
        <w:spacing w:line="246" w:lineRule="auto"/>
        <w:outlineLvl w:val="2"/>
        <w:rPr>
          <w:rFonts w:asciiTheme="minorEastAsia" w:eastAsiaTheme="minorEastAsia" w:hAnsiTheme="minorEastAsia"/>
          <w:color w:val="000000" w:themeColor="text1"/>
        </w:rPr>
      </w:pPr>
    </w:p>
    <w:p w:rsidR="00DD5C86" w:rsidRPr="002070AF" w:rsidRDefault="00DD5C86">
      <w:pPr>
        <w:pStyle w:val="a7"/>
        <w:spacing w:line="246" w:lineRule="auto"/>
        <w:outlineLvl w:val="2"/>
        <w:rPr>
          <w:rFonts w:asciiTheme="minorEastAsia" w:eastAsiaTheme="minorEastAsia" w:hAnsiTheme="minorEastAsia"/>
          <w:color w:val="000000" w:themeColor="text1"/>
        </w:rPr>
      </w:pPr>
    </w:p>
    <w:p w:rsidR="00DD5C86" w:rsidRPr="002070AF" w:rsidRDefault="00DD5C86">
      <w:pPr>
        <w:pStyle w:val="a7"/>
        <w:spacing w:line="246" w:lineRule="auto"/>
        <w:outlineLvl w:val="2"/>
        <w:rPr>
          <w:rFonts w:asciiTheme="minorEastAsia" w:eastAsiaTheme="minorEastAsia" w:hAnsiTheme="minorEastAsia"/>
          <w:color w:val="000000" w:themeColor="text1"/>
        </w:rPr>
      </w:pPr>
    </w:p>
    <w:p w:rsidR="00DD5C86" w:rsidRPr="002070AF" w:rsidRDefault="00DD5C86">
      <w:pPr>
        <w:pStyle w:val="a7"/>
        <w:spacing w:line="246" w:lineRule="auto"/>
        <w:outlineLvl w:val="2"/>
        <w:rPr>
          <w:rFonts w:asciiTheme="minorEastAsia" w:eastAsiaTheme="minorEastAsia" w:hAnsiTheme="minorEastAsia"/>
          <w:color w:val="000000" w:themeColor="text1"/>
        </w:rPr>
      </w:pPr>
    </w:p>
    <w:p w:rsidR="00DD5C86" w:rsidRPr="002070AF" w:rsidRDefault="006C7CFD">
      <w:pPr>
        <w:spacing w:before="79" w:line="221" w:lineRule="auto"/>
        <w:ind w:left="481"/>
        <w:outlineLvl w:val="2"/>
        <w:rPr>
          <w:rFonts w:asciiTheme="minorEastAsia" w:eastAsiaTheme="minorEastAsia" w:hAnsiTheme="minorEastAsia" w:cs="宋体" w:hint="default"/>
          <w:color w:val="000000" w:themeColor="text1"/>
          <w:szCs w:val="24"/>
        </w:rPr>
      </w:pPr>
      <w:bookmarkStart w:id="1032" w:name="_Toc222996831"/>
      <w:r w:rsidRPr="002070AF">
        <w:rPr>
          <w:rFonts w:asciiTheme="minorEastAsia" w:eastAsiaTheme="minorEastAsia" w:hAnsiTheme="minorEastAsia" w:cs="宋体"/>
          <w:color w:val="000000" w:themeColor="text1"/>
          <w:spacing w:val="-13"/>
          <w:szCs w:val="24"/>
        </w:rPr>
        <w:t>抄送</w:t>
      </w:r>
      <w:r w:rsidRPr="002070AF">
        <w:rPr>
          <w:rFonts w:asciiTheme="minorEastAsia" w:eastAsiaTheme="minorEastAsia" w:hAnsiTheme="minorEastAsia" w:cs="宋体"/>
          <w:color w:val="000000" w:themeColor="text1"/>
          <w:spacing w:val="-8"/>
          <w:szCs w:val="24"/>
        </w:rPr>
        <w:t>：</w:t>
      </w:r>
      <w:r w:rsidRPr="002070AF">
        <w:rPr>
          <w:rFonts w:asciiTheme="minorEastAsia" w:eastAsiaTheme="minorEastAsia" w:hAnsiTheme="minorEastAsia" w:cs="宋体"/>
          <w:color w:val="000000" w:themeColor="text1"/>
          <w:spacing w:val="-8"/>
          <w:szCs w:val="24"/>
          <w:u w:val="single"/>
        </w:rPr>
        <w:t>（</w:t>
      </w:r>
      <w:r w:rsidRPr="002070AF">
        <w:rPr>
          <w:rFonts w:asciiTheme="minorEastAsia" w:eastAsiaTheme="minorEastAsia" w:hAnsiTheme="minorEastAsia" w:cs="宋体"/>
          <w:color w:val="000000" w:themeColor="text1"/>
          <w:spacing w:val="-13"/>
          <w:szCs w:val="24"/>
          <w:u w:val="single"/>
        </w:rPr>
        <w:t>咨询人（监理人</w:t>
      </w:r>
      <w:r w:rsidRPr="002070AF">
        <w:rPr>
          <w:rFonts w:asciiTheme="minorEastAsia" w:eastAsiaTheme="minorEastAsia" w:hAnsiTheme="minorEastAsia" w:cs="宋体"/>
          <w:color w:val="000000" w:themeColor="text1"/>
          <w:spacing w:val="-8"/>
          <w:szCs w:val="24"/>
          <w:u w:val="single"/>
        </w:rPr>
        <w:t>））</w:t>
      </w:r>
      <w:bookmarkEnd w:id="1032"/>
    </w:p>
    <w:p w:rsidR="00DD5C86" w:rsidRPr="002070AF" w:rsidRDefault="00DD5C86">
      <w:pPr>
        <w:spacing w:line="221" w:lineRule="auto"/>
        <w:outlineLvl w:val="2"/>
        <w:rPr>
          <w:rFonts w:asciiTheme="minorEastAsia" w:eastAsiaTheme="minorEastAsia" w:hAnsiTheme="minorEastAsia" w:cs="宋体" w:hint="default"/>
          <w:color w:val="000000" w:themeColor="text1"/>
          <w:szCs w:val="24"/>
        </w:rPr>
        <w:sectPr w:rsidR="00DD5C86" w:rsidRPr="002070AF">
          <w:headerReference w:type="default" r:id="rId36"/>
          <w:footerReference w:type="default" r:id="rId37"/>
          <w:pgSz w:w="11907" w:h="16838"/>
          <w:pgMar w:top="400" w:right="1589" w:bottom="1192" w:left="1652" w:header="0" w:footer="1017" w:gutter="0"/>
          <w:cols w:space="720"/>
        </w:sectPr>
      </w:pPr>
    </w:p>
    <w:p w:rsidR="00DD5C86" w:rsidRPr="002070AF" w:rsidRDefault="00DD5C86">
      <w:pPr>
        <w:pStyle w:val="a7"/>
        <w:spacing w:line="284" w:lineRule="auto"/>
        <w:outlineLvl w:val="2"/>
        <w:rPr>
          <w:rFonts w:asciiTheme="minorEastAsia" w:eastAsiaTheme="minorEastAsia" w:hAnsiTheme="minorEastAsia"/>
          <w:color w:val="000000" w:themeColor="text1"/>
        </w:rPr>
      </w:pPr>
    </w:p>
    <w:p w:rsidR="00DD5C86" w:rsidRPr="002070AF" w:rsidRDefault="00DD5C86">
      <w:pPr>
        <w:pStyle w:val="a7"/>
        <w:spacing w:line="284" w:lineRule="auto"/>
        <w:outlineLvl w:val="2"/>
        <w:rPr>
          <w:rFonts w:asciiTheme="minorEastAsia" w:eastAsiaTheme="minorEastAsia" w:hAnsiTheme="minorEastAsia"/>
          <w:color w:val="000000" w:themeColor="text1"/>
        </w:rPr>
      </w:pPr>
    </w:p>
    <w:p w:rsidR="00DD5C86" w:rsidRPr="002070AF" w:rsidRDefault="006C7CFD">
      <w:pPr>
        <w:spacing w:before="78" w:line="219" w:lineRule="auto"/>
        <w:ind w:left="27"/>
        <w:outlineLvl w:val="2"/>
        <w:rPr>
          <w:rFonts w:asciiTheme="minorEastAsia" w:eastAsiaTheme="minorEastAsia" w:hAnsiTheme="minorEastAsia" w:cs="宋体" w:hint="default"/>
          <w:color w:val="000000" w:themeColor="text1"/>
          <w:szCs w:val="24"/>
        </w:rPr>
      </w:pPr>
      <w:bookmarkStart w:id="1033" w:name="bookmark69"/>
      <w:bookmarkStart w:id="1034" w:name="bookmark70"/>
      <w:bookmarkStart w:id="1035" w:name="_Toc222996832"/>
      <w:bookmarkEnd w:id="1033"/>
      <w:bookmarkEnd w:id="1034"/>
      <w:r w:rsidRPr="002070AF">
        <w:rPr>
          <w:rFonts w:asciiTheme="minorEastAsia" w:eastAsiaTheme="minorEastAsia" w:hAnsiTheme="minorEastAsia" w:cs="宋体"/>
          <w:b/>
          <w:bCs/>
          <w:color w:val="000000" w:themeColor="text1"/>
          <w:spacing w:val="-4"/>
          <w:szCs w:val="24"/>
        </w:rPr>
        <w:t>附件六履约保证金格式</w:t>
      </w:r>
      <w:bookmarkEnd w:id="1035"/>
    </w:p>
    <w:p w:rsidR="00DD5C86" w:rsidRPr="002070AF" w:rsidRDefault="006C7CFD">
      <w:pPr>
        <w:spacing w:before="270" w:line="212" w:lineRule="auto"/>
        <w:ind w:left="493"/>
        <w:outlineLvl w:val="2"/>
        <w:rPr>
          <w:rFonts w:asciiTheme="minorEastAsia" w:eastAsiaTheme="minorEastAsia" w:hAnsiTheme="minorEastAsia" w:cs="宋体" w:hint="default"/>
          <w:color w:val="000000" w:themeColor="text1"/>
          <w:szCs w:val="24"/>
        </w:rPr>
      </w:pPr>
      <w:bookmarkStart w:id="1036" w:name="_Toc222996833"/>
      <w:r w:rsidRPr="002070AF">
        <w:rPr>
          <w:rFonts w:asciiTheme="minorEastAsia" w:eastAsiaTheme="minorEastAsia" w:hAnsiTheme="minorEastAsia" w:cs="宋体"/>
          <w:color w:val="000000" w:themeColor="text1"/>
          <w:spacing w:val="-4"/>
          <w:szCs w:val="24"/>
        </w:rPr>
        <w:t>如采用非现金担保，格式如下。</w:t>
      </w:r>
      <w:bookmarkEnd w:id="1036"/>
    </w:p>
    <w:p w:rsidR="00DD5C86" w:rsidRPr="002070AF" w:rsidRDefault="006C7CFD">
      <w:pPr>
        <w:spacing w:before="58" w:line="341" w:lineRule="exact"/>
        <w:ind w:left="3920"/>
        <w:outlineLvl w:val="2"/>
        <w:rPr>
          <w:rFonts w:asciiTheme="minorEastAsia" w:eastAsiaTheme="minorEastAsia" w:hAnsiTheme="minorEastAsia" w:cs="宋体" w:hint="default"/>
          <w:color w:val="000000" w:themeColor="text1"/>
          <w:sz w:val="13"/>
          <w:szCs w:val="13"/>
        </w:rPr>
      </w:pPr>
      <w:bookmarkStart w:id="1037" w:name="_Toc222996834"/>
      <w:r w:rsidRPr="002070AF">
        <w:rPr>
          <w:rFonts w:asciiTheme="minorEastAsia" w:eastAsiaTheme="minorEastAsia" w:hAnsiTheme="minorEastAsia" w:cs="宋体"/>
          <w:color w:val="000000" w:themeColor="text1"/>
          <w:spacing w:val="-1"/>
          <w:szCs w:val="24"/>
        </w:rPr>
        <w:t>履约保证金</w:t>
      </w:r>
      <w:hyperlink w:anchor="bookmark237" w:history="1">
        <w:r w:rsidRPr="002070AF">
          <w:rPr>
            <w:rFonts w:asciiTheme="minorEastAsia" w:eastAsiaTheme="minorEastAsia" w:hAnsiTheme="minorEastAsia" w:cs="宋体"/>
            <w:color w:val="000000" w:themeColor="text1"/>
            <w:spacing w:val="-1"/>
            <w:position w:val="13"/>
            <w:sz w:val="13"/>
            <w:szCs w:val="13"/>
          </w:rPr>
          <w:t>①</w:t>
        </w:r>
        <w:bookmarkEnd w:id="1037"/>
      </w:hyperlink>
    </w:p>
    <w:p w:rsidR="00DD5C86" w:rsidRPr="002070AF" w:rsidRDefault="006C7CFD">
      <w:pPr>
        <w:tabs>
          <w:tab w:val="left" w:pos="2280"/>
        </w:tabs>
        <w:spacing w:before="126" w:line="220" w:lineRule="auto"/>
        <w:ind w:left="480"/>
        <w:outlineLvl w:val="2"/>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u w:val="single"/>
        </w:rPr>
        <w:tab/>
      </w:r>
      <w:bookmarkStart w:id="1038" w:name="_Toc222996835"/>
      <w:r w:rsidRPr="002070AF">
        <w:rPr>
          <w:rFonts w:asciiTheme="minorEastAsia" w:eastAsiaTheme="minorEastAsia" w:hAnsiTheme="minorEastAsia" w:cs="宋体"/>
          <w:color w:val="000000" w:themeColor="text1"/>
          <w:spacing w:val="-20"/>
          <w:szCs w:val="24"/>
        </w:rPr>
        <w:t>（发包人名称</w:t>
      </w:r>
      <w:r w:rsidRPr="002070AF">
        <w:rPr>
          <w:rFonts w:asciiTheme="minorEastAsia" w:eastAsiaTheme="minorEastAsia" w:hAnsiTheme="minorEastAsia" w:cs="宋体"/>
          <w:color w:val="000000" w:themeColor="text1"/>
          <w:spacing w:val="-9"/>
          <w:szCs w:val="24"/>
        </w:rPr>
        <w:t>）：</w:t>
      </w:r>
      <w:bookmarkEnd w:id="1038"/>
    </w:p>
    <w:p w:rsidR="00DD5C86" w:rsidRPr="002070AF" w:rsidRDefault="00DD5C86">
      <w:pPr>
        <w:pStyle w:val="a7"/>
        <w:spacing w:line="431" w:lineRule="auto"/>
        <w:outlineLvl w:val="2"/>
        <w:rPr>
          <w:rFonts w:asciiTheme="minorEastAsia" w:eastAsiaTheme="minorEastAsia" w:hAnsiTheme="minorEastAsia"/>
          <w:color w:val="000000" w:themeColor="text1"/>
        </w:rPr>
      </w:pPr>
    </w:p>
    <w:p w:rsidR="00DD5C86" w:rsidRPr="002070AF" w:rsidRDefault="006C7CFD">
      <w:pPr>
        <w:spacing w:before="78" w:line="308" w:lineRule="auto"/>
        <w:ind w:left="8" w:firstLine="483"/>
        <w:jc w:val="both"/>
        <w:outlineLvl w:val="2"/>
        <w:rPr>
          <w:rFonts w:asciiTheme="minorEastAsia" w:eastAsiaTheme="minorEastAsia" w:hAnsiTheme="minorEastAsia" w:cs="宋体" w:hint="default"/>
          <w:color w:val="000000" w:themeColor="text1"/>
          <w:szCs w:val="24"/>
        </w:rPr>
      </w:pPr>
      <w:bookmarkStart w:id="1039" w:name="_Toc222996836"/>
      <w:r w:rsidRPr="002070AF">
        <w:rPr>
          <w:rFonts w:asciiTheme="minorEastAsia" w:eastAsiaTheme="minorEastAsia" w:hAnsiTheme="minorEastAsia" w:cs="宋体"/>
          <w:color w:val="000000" w:themeColor="text1"/>
          <w:spacing w:val="-2"/>
          <w:szCs w:val="24"/>
        </w:rPr>
        <w:t>鉴于（发包人名称，以下简称“发包人”</w:t>
      </w:r>
      <w:r w:rsidRPr="002070AF">
        <w:rPr>
          <w:rFonts w:asciiTheme="minorEastAsia" w:eastAsiaTheme="minorEastAsia" w:hAnsiTheme="minorEastAsia" w:cs="宋体"/>
          <w:color w:val="000000" w:themeColor="text1"/>
          <w:spacing w:val="-3"/>
          <w:szCs w:val="24"/>
        </w:rPr>
        <w:t>）接受（承包人名</w:t>
      </w:r>
      <w:r w:rsidRPr="002070AF">
        <w:rPr>
          <w:rFonts w:asciiTheme="minorEastAsia" w:eastAsiaTheme="minorEastAsia" w:hAnsiTheme="minorEastAsia" w:cs="宋体"/>
          <w:color w:val="000000" w:themeColor="text1"/>
          <w:spacing w:val="-7"/>
          <w:szCs w:val="24"/>
        </w:rPr>
        <w:t>称，以下简称“承包人”）于年月日参加（项目名称）</w:t>
      </w:r>
      <w:r w:rsidRPr="002070AF">
        <w:rPr>
          <w:rFonts w:asciiTheme="minorEastAsia" w:eastAsiaTheme="minorEastAsia" w:hAnsiTheme="minorEastAsia" w:cs="宋体"/>
          <w:color w:val="000000" w:themeColor="text1"/>
          <w:spacing w:val="-2"/>
          <w:szCs w:val="24"/>
        </w:rPr>
        <w:t>养护项目的实施。我方愿意无条件地、不可撤销地就承包人履行与你方订立的合同，</w:t>
      </w:r>
      <w:r w:rsidRPr="002070AF">
        <w:rPr>
          <w:rFonts w:asciiTheme="minorEastAsia" w:eastAsiaTheme="minorEastAsia" w:hAnsiTheme="minorEastAsia" w:cs="宋体"/>
          <w:color w:val="000000" w:themeColor="text1"/>
          <w:spacing w:val="-5"/>
          <w:szCs w:val="24"/>
        </w:rPr>
        <w:t>向你方提供担保。</w:t>
      </w:r>
      <w:bookmarkEnd w:id="1039"/>
    </w:p>
    <w:p w:rsidR="00DD5C86" w:rsidRPr="002070AF" w:rsidRDefault="006C7CFD">
      <w:pPr>
        <w:spacing w:line="218" w:lineRule="auto"/>
        <w:ind w:left="507"/>
        <w:outlineLvl w:val="2"/>
        <w:rPr>
          <w:rFonts w:asciiTheme="minorEastAsia" w:eastAsiaTheme="minorEastAsia" w:hAnsiTheme="minorEastAsia" w:cs="宋体" w:hint="default"/>
          <w:color w:val="000000" w:themeColor="text1"/>
          <w:szCs w:val="24"/>
        </w:rPr>
      </w:pPr>
      <w:bookmarkStart w:id="1040" w:name="_Toc222996837"/>
      <w:r w:rsidRPr="002070AF">
        <w:rPr>
          <w:rFonts w:asciiTheme="minorEastAsia" w:eastAsiaTheme="minorEastAsia" w:hAnsiTheme="minorEastAsia"/>
          <w:color w:val="000000" w:themeColor="text1"/>
          <w:spacing w:val="2"/>
          <w:szCs w:val="24"/>
        </w:rPr>
        <w:t xml:space="preserve">1.  </w:t>
      </w:r>
      <w:r w:rsidRPr="002070AF">
        <w:rPr>
          <w:rFonts w:asciiTheme="minorEastAsia" w:eastAsiaTheme="minorEastAsia" w:hAnsiTheme="minorEastAsia" w:cs="宋体"/>
          <w:color w:val="000000" w:themeColor="text1"/>
          <w:spacing w:val="2"/>
          <w:szCs w:val="24"/>
        </w:rPr>
        <w:t>担保金额人民币（大写）</w:t>
      </w:r>
      <w:r w:rsidRPr="002070AF">
        <w:rPr>
          <w:rFonts w:asciiTheme="minorEastAsia" w:eastAsiaTheme="minorEastAsia" w:hAnsiTheme="minorEastAsia" w:cs="宋体"/>
          <w:color w:val="000000" w:themeColor="text1"/>
          <w:spacing w:val="2"/>
          <w:szCs w:val="24"/>
          <w:u w:val="single"/>
        </w:rPr>
        <w:t>元(</w:t>
      </w:r>
      <w:r w:rsidRPr="002070AF">
        <w:rPr>
          <w:rFonts w:asciiTheme="minorEastAsia" w:eastAsiaTheme="minorEastAsia" w:hAnsiTheme="minorEastAsia"/>
          <w:color w:val="000000" w:themeColor="text1"/>
          <w:spacing w:val="2"/>
          <w:szCs w:val="24"/>
          <w:u w:val="single"/>
        </w:rPr>
        <w:t xml:space="preserve">¥                </w:t>
      </w:r>
      <w:r w:rsidRPr="002070AF">
        <w:rPr>
          <w:rFonts w:asciiTheme="minorEastAsia" w:eastAsiaTheme="minorEastAsia" w:hAnsiTheme="minorEastAsia" w:cs="宋体"/>
          <w:color w:val="000000" w:themeColor="text1"/>
          <w:spacing w:val="1"/>
          <w:szCs w:val="24"/>
          <w:u w:val="single"/>
        </w:rPr>
        <w:t>)</w:t>
      </w:r>
      <w:r w:rsidRPr="002070AF">
        <w:rPr>
          <w:rFonts w:asciiTheme="minorEastAsia" w:eastAsiaTheme="minorEastAsia" w:hAnsiTheme="minorEastAsia" w:cs="宋体"/>
          <w:color w:val="000000" w:themeColor="text1"/>
          <w:spacing w:val="1"/>
          <w:szCs w:val="24"/>
        </w:rPr>
        <w:t>。</w:t>
      </w:r>
      <w:bookmarkEnd w:id="1040"/>
    </w:p>
    <w:p w:rsidR="00DD5C86" w:rsidRPr="002070AF" w:rsidRDefault="006C7CFD">
      <w:pPr>
        <w:spacing w:before="115" w:line="277" w:lineRule="auto"/>
        <w:ind w:left="17" w:right="152" w:firstLine="467"/>
        <w:outlineLvl w:val="2"/>
        <w:rPr>
          <w:rFonts w:asciiTheme="minorEastAsia" w:eastAsiaTheme="minorEastAsia" w:hAnsiTheme="minorEastAsia" w:cs="宋体" w:hint="default"/>
          <w:color w:val="000000" w:themeColor="text1"/>
          <w:sz w:val="12"/>
          <w:szCs w:val="12"/>
        </w:rPr>
      </w:pPr>
      <w:bookmarkStart w:id="1041" w:name="_Toc222996838"/>
      <w:r w:rsidRPr="002070AF">
        <w:rPr>
          <w:rFonts w:asciiTheme="minorEastAsia" w:eastAsiaTheme="minorEastAsia" w:hAnsiTheme="minorEastAsia"/>
          <w:color w:val="000000" w:themeColor="text1"/>
          <w:spacing w:val="6"/>
          <w:szCs w:val="24"/>
        </w:rPr>
        <w:t xml:space="preserve">2.  </w:t>
      </w:r>
      <w:r w:rsidRPr="002070AF">
        <w:rPr>
          <w:rFonts w:asciiTheme="minorEastAsia" w:eastAsiaTheme="minorEastAsia" w:hAnsiTheme="minorEastAsia" w:cs="宋体"/>
          <w:color w:val="000000" w:themeColor="text1"/>
          <w:spacing w:val="6"/>
          <w:szCs w:val="24"/>
        </w:rPr>
        <w:t>担保有效期自发包人与承包人签订的合同生效之日起</w:t>
      </w:r>
      <w:r w:rsidRPr="002070AF">
        <w:rPr>
          <w:rFonts w:asciiTheme="minorEastAsia" w:eastAsiaTheme="minorEastAsia" w:hAnsiTheme="minorEastAsia" w:cs="宋体"/>
          <w:color w:val="000000" w:themeColor="text1"/>
          <w:spacing w:val="5"/>
          <w:szCs w:val="24"/>
        </w:rPr>
        <w:t>至发包人签发交工验</w:t>
      </w:r>
      <w:r w:rsidRPr="002070AF">
        <w:rPr>
          <w:rFonts w:asciiTheme="minorEastAsia" w:eastAsiaTheme="minorEastAsia" w:hAnsiTheme="minorEastAsia" w:cs="宋体"/>
          <w:color w:val="000000" w:themeColor="text1"/>
          <w:spacing w:val="-1"/>
          <w:szCs w:val="24"/>
        </w:rPr>
        <w:t>收证书且承包人按照合同约定缴纳质量保证金之日止。</w:t>
      </w:r>
      <w:bookmarkEnd w:id="1041"/>
    </w:p>
    <w:p w:rsidR="00DD5C86" w:rsidRPr="002070AF" w:rsidRDefault="006C7CFD">
      <w:pPr>
        <w:spacing w:before="80" w:line="278" w:lineRule="auto"/>
        <w:ind w:left="32" w:right="152" w:firstLine="456"/>
        <w:outlineLvl w:val="2"/>
        <w:rPr>
          <w:rFonts w:asciiTheme="minorEastAsia" w:eastAsiaTheme="minorEastAsia" w:hAnsiTheme="minorEastAsia" w:cs="宋体" w:hint="default"/>
          <w:color w:val="000000" w:themeColor="text1"/>
          <w:szCs w:val="24"/>
        </w:rPr>
      </w:pPr>
      <w:bookmarkStart w:id="1042" w:name="_Toc222996839"/>
      <w:r w:rsidRPr="002070AF">
        <w:rPr>
          <w:rFonts w:asciiTheme="minorEastAsia" w:eastAsiaTheme="minorEastAsia" w:hAnsiTheme="minorEastAsia"/>
          <w:color w:val="000000" w:themeColor="text1"/>
          <w:spacing w:val="6"/>
          <w:szCs w:val="24"/>
        </w:rPr>
        <w:t xml:space="preserve">3.  </w:t>
      </w:r>
      <w:r w:rsidRPr="002070AF">
        <w:rPr>
          <w:rFonts w:asciiTheme="minorEastAsia" w:eastAsiaTheme="minorEastAsia" w:hAnsiTheme="minorEastAsia" w:cs="宋体"/>
          <w:color w:val="000000" w:themeColor="text1"/>
          <w:spacing w:val="6"/>
          <w:szCs w:val="24"/>
        </w:rPr>
        <w:t>在本担保有效期内，如果承包人不履行合同</w:t>
      </w:r>
      <w:r w:rsidRPr="002070AF">
        <w:rPr>
          <w:rFonts w:asciiTheme="minorEastAsia" w:eastAsiaTheme="minorEastAsia" w:hAnsiTheme="minorEastAsia" w:cs="宋体"/>
          <w:color w:val="000000" w:themeColor="text1"/>
          <w:spacing w:val="5"/>
          <w:szCs w:val="24"/>
        </w:rPr>
        <w:t>约定的义务或其履行不符合合</w:t>
      </w:r>
      <w:r w:rsidRPr="002070AF">
        <w:rPr>
          <w:rFonts w:asciiTheme="minorEastAsia" w:eastAsiaTheme="minorEastAsia" w:hAnsiTheme="minorEastAsia" w:cs="宋体"/>
          <w:color w:val="000000" w:themeColor="text1"/>
          <w:spacing w:val="1"/>
          <w:szCs w:val="24"/>
        </w:rPr>
        <w:t>同的约定时，我方在收到你方以书面形式提出的在担保金额内的赔偿要求后，在</w:t>
      </w:r>
      <w:r w:rsidRPr="002070AF">
        <w:rPr>
          <w:rFonts w:asciiTheme="minorEastAsia" w:eastAsiaTheme="minorEastAsia" w:hAnsiTheme="minorEastAsia"/>
          <w:color w:val="000000" w:themeColor="text1"/>
          <w:spacing w:val="1"/>
          <w:szCs w:val="24"/>
        </w:rPr>
        <w:t>7</w:t>
      </w:r>
      <w:r w:rsidRPr="002070AF">
        <w:rPr>
          <w:rFonts w:asciiTheme="minorEastAsia" w:eastAsiaTheme="minorEastAsia" w:hAnsiTheme="minorEastAsia" w:cs="宋体"/>
          <w:color w:val="000000" w:themeColor="text1"/>
          <w:spacing w:val="-3"/>
          <w:szCs w:val="24"/>
        </w:rPr>
        <w:t>日内无条件支付，无须你方出具证明或陈述理由。</w:t>
      </w:r>
      <w:bookmarkEnd w:id="1042"/>
    </w:p>
    <w:p w:rsidR="00DD5C86" w:rsidRPr="002070AF" w:rsidRDefault="006C7CFD">
      <w:pPr>
        <w:spacing w:before="116" w:line="263" w:lineRule="auto"/>
        <w:ind w:left="11" w:right="60" w:firstLine="472"/>
        <w:outlineLvl w:val="2"/>
        <w:rPr>
          <w:rFonts w:asciiTheme="minorEastAsia" w:eastAsiaTheme="minorEastAsia" w:hAnsiTheme="minorEastAsia" w:cs="宋体" w:hint="default"/>
          <w:color w:val="000000" w:themeColor="text1"/>
          <w:szCs w:val="24"/>
        </w:rPr>
      </w:pPr>
      <w:bookmarkStart w:id="1043" w:name="_Toc222996840"/>
      <w:r w:rsidRPr="002070AF">
        <w:rPr>
          <w:rFonts w:asciiTheme="minorEastAsia" w:eastAsiaTheme="minorEastAsia" w:hAnsiTheme="minorEastAsia"/>
          <w:color w:val="000000" w:themeColor="text1"/>
          <w:spacing w:val="-2"/>
          <w:szCs w:val="24"/>
        </w:rPr>
        <w:t xml:space="preserve">4.  </w:t>
      </w:r>
      <w:r w:rsidRPr="002070AF">
        <w:rPr>
          <w:rFonts w:asciiTheme="minorEastAsia" w:eastAsiaTheme="minorEastAsia" w:hAnsiTheme="minorEastAsia" w:cs="宋体"/>
          <w:color w:val="000000" w:themeColor="text1"/>
          <w:spacing w:val="-2"/>
          <w:szCs w:val="24"/>
        </w:rPr>
        <w:t>发包人和承包人按合同条款第</w:t>
      </w:r>
      <w:r w:rsidRPr="002070AF">
        <w:rPr>
          <w:rFonts w:asciiTheme="minorEastAsia" w:eastAsiaTheme="minorEastAsia" w:hAnsiTheme="minorEastAsia"/>
          <w:color w:val="000000" w:themeColor="text1"/>
          <w:spacing w:val="-2"/>
          <w:szCs w:val="24"/>
        </w:rPr>
        <w:t xml:space="preserve">15 </w:t>
      </w:r>
      <w:r w:rsidRPr="002070AF">
        <w:rPr>
          <w:rFonts w:asciiTheme="minorEastAsia" w:eastAsiaTheme="minorEastAsia" w:hAnsiTheme="minorEastAsia" w:cs="宋体"/>
          <w:color w:val="000000" w:themeColor="text1"/>
          <w:spacing w:val="-2"/>
          <w:szCs w:val="24"/>
        </w:rPr>
        <w:t>条变更合同时，无论我</w:t>
      </w:r>
      <w:r w:rsidRPr="002070AF">
        <w:rPr>
          <w:rFonts w:asciiTheme="minorEastAsia" w:eastAsiaTheme="minorEastAsia" w:hAnsiTheme="minorEastAsia" w:cs="宋体"/>
          <w:color w:val="000000" w:themeColor="text1"/>
          <w:spacing w:val="-3"/>
          <w:szCs w:val="24"/>
        </w:rPr>
        <w:t>方是否收到该变更，我方承担本担保规定的义务不变。</w:t>
      </w:r>
      <w:bookmarkEnd w:id="1043"/>
    </w:p>
    <w:p w:rsidR="00DD5C86" w:rsidRPr="002070AF" w:rsidRDefault="00DD5C86">
      <w:pPr>
        <w:pStyle w:val="a7"/>
        <w:spacing w:line="436" w:lineRule="auto"/>
        <w:outlineLvl w:val="2"/>
        <w:rPr>
          <w:rFonts w:asciiTheme="minorEastAsia" w:eastAsiaTheme="minorEastAsia" w:hAnsiTheme="minorEastAsia"/>
          <w:color w:val="000000" w:themeColor="text1"/>
        </w:rPr>
      </w:pPr>
    </w:p>
    <w:p w:rsidR="00DD5C86" w:rsidRPr="002070AF" w:rsidRDefault="006C7CFD">
      <w:pPr>
        <w:spacing w:before="78" w:line="219" w:lineRule="auto"/>
        <w:ind w:left="490"/>
        <w:outlineLvl w:val="2"/>
        <w:rPr>
          <w:rFonts w:asciiTheme="minorEastAsia" w:eastAsiaTheme="minorEastAsia" w:hAnsiTheme="minorEastAsia" w:cs="宋体" w:hint="default"/>
          <w:color w:val="000000" w:themeColor="text1"/>
          <w:szCs w:val="24"/>
        </w:rPr>
      </w:pPr>
      <w:bookmarkStart w:id="1044" w:name="_Toc222996841"/>
      <w:r w:rsidRPr="002070AF">
        <w:rPr>
          <w:rFonts w:asciiTheme="minorEastAsia" w:eastAsiaTheme="minorEastAsia" w:hAnsiTheme="minorEastAsia" w:cs="宋体"/>
          <w:color w:val="000000" w:themeColor="text1"/>
          <w:spacing w:val="-2"/>
          <w:szCs w:val="24"/>
        </w:rPr>
        <w:t>担保人名称</w:t>
      </w:r>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s="宋体"/>
          <w:color w:val="000000" w:themeColor="text1"/>
          <w:spacing w:val="-2"/>
          <w:szCs w:val="24"/>
        </w:rPr>
        <w:t>盖单位章）</w:t>
      </w:r>
      <w:bookmarkEnd w:id="1044"/>
    </w:p>
    <w:p w:rsidR="00DD5C86" w:rsidRPr="002070AF" w:rsidRDefault="006C7CFD">
      <w:pPr>
        <w:spacing w:before="114" w:line="219" w:lineRule="auto"/>
        <w:ind w:left="490"/>
        <w:outlineLvl w:val="2"/>
        <w:rPr>
          <w:rFonts w:asciiTheme="minorEastAsia" w:eastAsiaTheme="minorEastAsia" w:hAnsiTheme="minorEastAsia" w:cs="宋体" w:hint="default"/>
          <w:color w:val="000000" w:themeColor="text1"/>
          <w:szCs w:val="24"/>
        </w:rPr>
      </w:pPr>
      <w:bookmarkStart w:id="1045" w:name="_Toc222996842"/>
      <w:r w:rsidRPr="002070AF">
        <w:rPr>
          <w:rFonts w:asciiTheme="minorEastAsia" w:eastAsiaTheme="minorEastAsia" w:hAnsiTheme="minorEastAsia" w:cs="宋体"/>
          <w:color w:val="000000" w:themeColor="text1"/>
          <w:spacing w:val="-2"/>
          <w:szCs w:val="24"/>
        </w:rPr>
        <w:t>法定代表人或其委托代理人</w:t>
      </w:r>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s="宋体"/>
          <w:color w:val="000000" w:themeColor="text1"/>
          <w:spacing w:val="-2"/>
          <w:szCs w:val="24"/>
        </w:rPr>
        <w:t>签名）</w:t>
      </w:r>
      <w:bookmarkEnd w:id="1045"/>
    </w:p>
    <w:p w:rsidR="00DD5C86" w:rsidRPr="002070AF" w:rsidRDefault="006C7CFD">
      <w:pPr>
        <w:spacing w:before="116" w:line="229" w:lineRule="auto"/>
        <w:ind w:left="489"/>
        <w:outlineLvl w:val="2"/>
        <w:rPr>
          <w:rFonts w:asciiTheme="minorEastAsia" w:eastAsiaTheme="minorEastAsia" w:hAnsiTheme="minorEastAsia" w:cs="宋体" w:hint="default"/>
          <w:color w:val="000000" w:themeColor="text1"/>
          <w:szCs w:val="24"/>
        </w:rPr>
      </w:pPr>
      <w:bookmarkStart w:id="1046" w:name="_Toc222996843"/>
      <w:r w:rsidRPr="002070AF">
        <w:rPr>
          <w:rFonts w:asciiTheme="minorEastAsia" w:eastAsiaTheme="minorEastAsia" w:hAnsiTheme="minorEastAsia" w:cs="宋体"/>
          <w:color w:val="000000" w:themeColor="text1"/>
          <w:spacing w:val="-4"/>
          <w:szCs w:val="24"/>
        </w:rPr>
        <w:t>地址：</w:t>
      </w:r>
      <w:bookmarkEnd w:id="1046"/>
    </w:p>
    <w:p w:rsidR="00DD5C86" w:rsidRPr="002070AF" w:rsidRDefault="006C7CFD">
      <w:pPr>
        <w:spacing w:before="104" w:line="219" w:lineRule="auto"/>
        <w:ind w:left="507"/>
        <w:outlineLvl w:val="2"/>
        <w:rPr>
          <w:rFonts w:asciiTheme="minorEastAsia" w:eastAsiaTheme="minorEastAsia" w:hAnsiTheme="minorEastAsia" w:cs="宋体" w:hint="default"/>
          <w:color w:val="000000" w:themeColor="text1"/>
          <w:szCs w:val="24"/>
        </w:rPr>
      </w:pPr>
      <w:bookmarkStart w:id="1047" w:name="_Toc222996844"/>
      <w:r w:rsidRPr="002070AF">
        <w:rPr>
          <w:rFonts w:asciiTheme="minorEastAsia" w:eastAsiaTheme="minorEastAsia" w:hAnsiTheme="minorEastAsia" w:cs="宋体"/>
          <w:color w:val="000000" w:themeColor="text1"/>
          <w:spacing w:val="-4"/>
          <w:szCs w:val="24"/>
        </w:rPr>
        <w:t>邮政编码：</w:t>
      </w:r>
      <w:bookmarkEnd w:id="1047"/>
    </w:p>
    <w:p w:rsidR="00DD5C86" w:rsidRPr="002070AF" w:rsidRDefault="006C7CFD">
      <w:pPr>
        <w:spacing w:before="112" w:line="222" w:lineRule="auto"/>
        <w:ind w:left="517"/>
        <w:outlineLvl w:val="2"/>
        <w:rPr>
          <w:rFonts w:asciiTheme="minorEastAsia" w:eastAsiaTheme="minorEastAsia" w:hAnsiTheme="minorEastAsia" w:cs="宋体" w:hint="default"/>
          <w:color w:val="000000" w:themeColor="text1"/>
          <w:szCs w:val="24"/>
        </w:rPr>
      </w:pPr>
      <w:bookmarkStart w:id="1048" w:name="_Toc222996845"/>
      <w:r w:rsidRPr="002070AF">
        <w:rPr>
          <w:rFonts w:asciiTheme="minorEastAsia" w:eastAsiaTheme="minorEastAsia" w:hAnsiTheme="minorEastAsia" w:cs="宋体"/>
          <w:color w:val="000000" w:themeColor="text1"/>
          <w:spacing w:val="-16"/>
          <w:szCs w:val="24"/>
        </w:rPr>
        <w:t>电话：</w:t>
      </w:r>
      <w:bookmarkEnd w:id="1048"/>
    </w:p>
    <w:p w:rsidR="00DD5C86" w:rsidRPr="002070AF" w:rsidRDefault="006C7CFD">
      <w:pPr>
        <w:spacing w:before="112" w:line="219" w:lineRule="auto"/>
        <w:ind w:left="487"/>
        <w:outlineLvl w:val="2"/>
        <w:rPr>
          <w:rFonts w:asciiTheme="minorEastAsia" w:eastAsiaTheme="minorEastAsia" w:hAnsiTheme="minorEastAsia" w:cs="宋体" w:hint="default"/>
          <w:color w:val="000000" w:themeColor="text1"/>
          <w:szCs w:val="24"/>
        </w:rPr>
      </w:pPr>
      <w:bookmarkStart w:id="1049" w:name="_Toc222996846"/>
      <w:r w:rsidRPr="002070AF">
        <w:rPr>
          <w:rFonts w:asciiTheme="minorEastAsia" w:eastAsiaTheme="minorEastAsia" w:hAnsiTheme="minorEastAsia" w:cs="宋体"/>
          <w:color w:val="000000" w:themeColor="text1"/>
          <w:spacing w:val="-4"/>
          <w:szCs w:val="24"/>
        </w:rPr>
        <w:t>传真：</w:t>
      </w:r>
      <w:bookmarkEnd w:id="1049"/>
    </w:p>
    <w:p w:rsidR="00DD5C86" w:rsidRPr="002070AF" w:rsidRDefault="006C7CFD">
      <w:pPr>
        <w:tabs>
          <w:tab w:val="left" w:pos="3840"/>
        </w:tabs>
        <w:spacing w:before="118" w:line="219" w:lineRule="auto"/>
        <w:ind w:left="3000"/>
        <w:outlineLvl w:val="2"/>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u w:val="single"/>
        </w:rPr>
        <w:tab/>
      </w:r>
      <w:bookmarkStart w:id="1050" w:name="_Toc222996847"/>
      <w:r w:rsidRPr="002070AF">
        <w:rPr>
          <w:rFonts w:asciiTheme="minorEastAsia" w:eastAsiaTheme="minorEastAsia" w:hAnsiTheme="minorEastAsia" w:cs="宋体"/>
          <w:color w:val="000000" w:themeColor="text1"/>
          <w:spacing w:val="-9"/>
          <w:szCs w:val="24"/>
        </w:rPr>
        <w:t>年月日</w:t>
      </w:r>
      <w:bookmarkEnd w:id="1050"/>
    </w:p>
    <w:p w:rsidR="00DD5C86" w:rsidRPr="002070AF" w:rsidRDefault="00DD5C86">
      <w:pPr>
        <w:pStyle w:val="a7"/>
        <w:spacing w:line="275" w:lineRule="auto"/>
        <w:outlineLvl w:val="2"/>
        <w:rPr>
          <w:rFonts w:asciiTheme="minorEastAsia" w:eastAsiaTheme="minorEastAsia" w:hAnsiTheme="minorEastAsia"/>
          <w:color w:val="000000" w:themeColor="text1"/>
        </w:rPr>
      </w:pPr>
    </w:p>
    <w:p w:rsidR="00DD5C86" w:rsidRPr="002070AF" w:rsidRDefault="00DD5C86">
      <w:pPr>
        <w:spacing w:line="349" w:lineRule="auto"/>
        <w:outlineLvl w:val="2"/>
        <w:rPr>
          <w:rFonts w:asciiTheme="minorEastAsia" w:eastAsiaTheme="minorEastAsia" w:hAnsiTheme="minorEastAsia" w:cs="宋体" w:hint="default"/>
          <w:color w:val="000000" w:themeColor="text1"/>
          <w:sz w:val="19"/>
          <w:szCs w:val="19"/>
        </w:rPr>
        <w:sectPr w:rsidR="00DD5C86" w:rsidRPr="002070AF">
          <w:headerReference w:type="default" r:id="rId38"/>
          <w:footerReference w:type="default" r:id="rId39"/>
          <w:pgSz w:w="11907" w:h="16838"/>
          <w:pgMar w:top="400" w:right="1436" w:bottom="1195" w:left="1644" w:header="0" w:footer="1017" w:gutter="0"/>
          <w:cols w:space="720"/>
        </w:sectPr>
      </w:pPr>
      <w:bookmarkStart w:id="1051" w:name="bookmark238"/>
      <w:bookmarkStart w:id="1052" w:name="bookmark237"/>
      <w:bookmarkEnd w:id="1051"/>
      <w:bookmarkEnd w:id="1052"/>
    </w:p>
    <w:p w:rsidR="00DD5C86" w:rsidRPr="002070AF" w:rsidRDefault="006C7CFD">
      <w:pPr>
        <w:spacing w:before="117" w:line="222" w:lineRule="auto"/>
        <w:ind w:left="2754"/>
        <w:outlineLvl w:val="2"/>
        <w:rPr>
          <w:rFonts w:asciiTheme="minorEastAsia" w:eastAsiaTheme="minorEastAsia" w:hAnsiTheme="minorEastAsia" w:cs="黑体" w:hint="default"/>
          <w:color w:val="000000" w:themeColor="text1"/>
          <w:sz w:val="36"/>
          <w:szCs w:val="36"/>
        </w:rPr>
      </w:pPr>
      <w:bookmarkStart w:id="1053" w:name="_Toc222996848"/>
      <w:r w:rsidRPr="002070AF">
        <w:rPr>
          <w:rFonts w:asciiTheme="minorEastAsia" w:eastAsiaTheme="minorEastAsia" w:hAnsiTheme="minorEastAsia" w:cs="黑体"/>
          <w:color w:val="000000" w:themeColor="text1"/>
          <w:spacing w:val="-1"/>
          <w:sz w:val="36"/>
          <w:szCs w:val="36"/>
        </w:rPr>
        <w:t>第二节  专用合同条款</w:t>
      </w:r>
      <w:bookmarkEnd w:id="1053"/>
    </w:p>
    <w:p w:rsidR="00DD5C86" w:rsidRPr="002070AF" w:rsidRDefault="00DD5C86">
      <w:pPr>
        <w:pStyle w:val="a7"/>
        <w:spacing w:line="261" w:lineRule="auto"/>
        <w:outlineLvl w:val="2"/>
        <w:rPr>
          <w:rFonts w:asciiTheme="minorEastAsia" w:eastAsiaTheme="minorEastAsia" w:hAnsiTheme="minorEastAsia"/>
          <w:color w:val="000000" w:themeColor="text1"/>
        </w:rPr>
      </w:pPr>
    </w:p>
    <w:p w:rsidR="00DD5C86" w:rsidRPr="002070AF" w:rsidRDefault="006C7CFD">
      <w:pPr>
        <w:spacing w:before="79" w:line="219" w:lineRule="auto"/>
        <w:ind w:left="608"/>
        <w:outlineLvl w:val="2"/>
        <w:rPr>
          <w:rFonts w:asciiTheme="minorEastAsia" w:eastAsiaTheme="minorEastAsia" w:hAnsiTheme="minorEastAsia" w:cs="宋体" w:hint="default"/>
          <w:color w:val="000000" w:themeColor="text1"/>
          <w:szCs w:val="24"/>
        </w:rPr>
      </w:pPr>
      <w:bookmarkStart w:id="1054" w:name="bookmark76"/>
      <w:bookmarkStart w:id="1055" w:name="bookmark75"/>
      <w:bookmarkStart w:id="1056" w:name="_Toc222996849"/>
      <w:bookmarkEnd w:id="1054"/>
      <w:bookmarkEnd w:id="1055"/>
      <w:r w:rsidRPr="002070AF">
        <w:rPr>
          <w:rFonts w:asciiTheme="minorEastAsia" w:eastAsiaTheme="minorEastAsia" w:hAnsiTheme="minorEastAsia"/>
          <w:b/>
          <w:bCs/>
          <w:color w:val="000000" w:themeColor="text1"/>
          <w:spacing w:val="-3"/>
          <w:szCs w:val="24"/>
        </w:rPr>
        <w:t>1.</w:t>
      </w:r>
      <w:r w:rsidRPr="002070AF">
        <w:rPr>
          <w:rFonts w:asciiTheme="minorEastAsia" w:eastAsiaTheme="minorEastAsia" w:hAnsiTheme="minorEastAsia" w:cs="宋体"/>
          <w:b/>
          <w:bCs/>
          <w:color w:val="000000" w:themeColor="text1"/>
          <w:spacing w:val="-3"/>
          <w:szCs w:val="24"/>
        </w:rPr>
        <w:t>专用合同条款数据表</w:t>
      </w:r>
      <w:bookmarkEnd w:id="1056"/>
    </w:p>
    <w:p w:rsidR="00DD5C86" w:rsidRPr="002070AF" w:rsidRDefault="006C7CFD">
      <w:pPr>
        <w:spacing w:before="269" w:line="219" w:lineRule="auto"/>
        <w:ind w:left="604"/>
        <w:outlineLvl w:val="2"/>
        <w:rPr>
          <w:rFonts w:asciiTheme="minorEastAsia" w:eastAsiaTheme="minorEastAsia" w:hAnsiTheme="minorEastAsia" w:cs="宋体" w:hint="default"/>
          <w:color w:val="000000" w:themeColor="text1"/>
          <w:szCs w:val="24"/>
        </w:rPr>
      </w:pPr>
      <w:bookmarkStart w:id="1057" w:name="_Toc222996850"/>
      <w:r w:rsidRPr="002070AF">
        <w:rPr>
          <w:rFonts w:asciiTheme="minorEastAsia" w:eastAsiaTheme="minorEastAsia" w:hAnsiTheme="minorEastAsia" w:cs="宋体"/>
          <w:color w:val="000000" w:themeColor="text1"/>
          <w:spacing w:val="1"/>
          <w:szCs w:val="24"/>
        </w:rPr>
        <w:t>说明：本数据表是专用合同条款中适用于本项</w:t>
      </w:r>
      <w:r w:rsidRPr="002070AF">
        <w:rPr>
          <w:rFonts w:asciiTheme="minorEastAsia" w:eastAsiaTheme="minorEastAsia" w:hAnsiTheme="minorEastAsia" w:cs="宋体"/>
          <w:color w:val="000000" w:themeColor="text1"/>
          <w:szCs w:val="24"/>
        </w:rPr>
        <w:t>目的信息和数据的归纳与提示，</w:t>
      </w:r>
      <w:bookmarkEnd w:id="1057"/>
    </w:p>
    <w:p w:rsidR="00DD5C86" w:rsidRPr="002070AF" w:rsidRDefault="006C7CFD">
      <w:pPr>
        <w:spacing w:before="116" w:line="212" w:lineRule="auto"/>
        <w:ind w:left="125"/>
        <w:outlineLvl w:val="2"/>
        <w:rPr>
          <w:rFonts w:asciiTheme="minorEastAsia" w:eastAsiaTheme="minorEastAsia" w:hAnsiTheme="minorEastAsia" w:cs="宋体" w:hint="default"/>
          <w:color w:val="000000" w:themeColor="text1"/>
          <w:szCs w:val="24"/>
        </w:rPr>
      </w:pPr>
      <w:bookmarkStart w:id="1058" w:name="_Toc222996851"/>
      <w:r w:rsidRPr="002070AF">
        <w:rPr>
          <w:rFonts w:asciiTheme="minorEastAsia" w:eastAsiaTheme="minorEastAsia" w:hAnsiTheme="minorEastAsia" w:cs="宋体"/>
          <w:color w:val="000000" w:themeColor="text1"/>
          <w:spacing w:val="-1"/>
          <w:szCs w:val="24"/>
        </w:rPr>
        <w:t>是专用合同条款的组成部分。编写者应仔细校核，避免数据出现差错或不一致。</w:t>
      </w:r>
      <w:bookmarkEnd w:id="1058"/>
    </w:p>
    <w:tbl>
      <w:tblPr>
        <w:tblStyle w:val="TableNormal"/>
        <w:tblW w:w="904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4"/>
        <w:gridCol w:w="1386"/>
        <w:gridCol w:w="6889"/>
      </w:tblGrid>
      <w:tr w:rsidR="00FF4572" w:rsidRPr="002070AF">
        <w:trPr>
          <w:trHeight w:val="409"/>
        </w:trPr>
        <w:tc>
          <w:tcPr>
            <w:tcW w:w="774" w:type="dxa"/>
          </w:tcPr>
          <w:p w:rsidR="00DD5C86" w:rsidRPr="002070AF" w:rsidRDefault="006C7CFD">
            <w:pPr>
              <w:spacing w:before="129" w:line="207" w:lineRule="auto"/>
              <w:ind w:left="152"/>
              <w:outlineLvl w:val="2"/>
              <w:rPr>
                <w:rFonts w:asciiTheme="minorEastAsia" w:eastAsiaTheme="minorEastAsia" w:hAnsiTheme="minorEastAsia" w:cs="宋体" w:hint="default"/>
                <w:color w:val="000000" w:themeColor="text1"/>
                <w:szCs w:val="24"/>
              </w:rPr>
            </w:pPr>
            <w:bookmarkStart w:id="1059" w:name="_Toc222996852"/>
            <w:r w:rsidRPr="002070AF">
              <w:rPr>
                <w:rFonts w:asciiTheme="minorEastAsia" w:eastAsiaTheme="minorEastAsia" w:hAnsiTheme="minorEastAsia" w:cs="宋体"/>
                <w:color w:val="000000" w:themeColor="text1"/>
                <w:spacing w:val="-5"/>
                <w:szCs w:val="24"/>
              </w:rPr>
              <w:t>序号</w:t>
            </w:r>
            <w:bookmarkEnd w:id="1059"/>
          </w:p>
        </w:tc>
        <w:tc>
          <w:tcPr>
            <w:tcW w:w="1386" w:type="dxa"/>
          </w:tcPr>
          <w:p w:rsidR="00DD5C86" w:rsidRPr="002070AF" w:rsidRDefault="006C7CFD">
            <w:pPr>
              <w:spacing w:before="129" w:line="207" w:lineRule="auto"/>
              <w:ind w:left="340"/>
              <w:outlineLvl w:val="2"/>
              <w:rPr>
                <w:rFonts w:asciiTheme="minorEastAsia" w:eastAsiaTheme="minorEastAsia" w:hAnsiTheme="minorEastAsia" w:cs="宋体" w:hint="default"/>
                <w:color w:val="000000" w:themeColor="text1"/>
                <w:szCs w:val="24"/>
              </w:rPr>
            </w:pPr>
            <w:bookmarkStart w:id="1060" w:name="_Toc222996853"/>
            <w:r w:rsidRPr="002070AF">
              <w:rPr>
                <w:rFonts w:asciiTheme="minorEastAsia" w:eastAsiaTheme="minorEastAsia" w:hAnsiTheme="minorEastAsia" w:cs="宋体"/>
                <w:color w:val="000000" w:themeColor="text1"/>
                <w:spacing w:val="-3"/>
                <w:szCs w:val="24"/>
              </w:rPr>
              <w:t>条目号</w:t>
            </w:r>
            <w:bookmarkEnd w:id="1060"/>
          </w:p>
        </w:tc>
        <w:tc>
          <w:tcPr>
            <w:tcW w:w="6889" w:type="dxa"/>
          </w:tcPr>
          <w:p w:rsidR="00DD5C86" w:rsidRPr="002070AF" w:rsidRDefault="006C7CFD">
            <w:pPr>
              <w:spacing w:before="129" w:line="207" w:lineRule="auto"/>
              <w:ind w:left="2848"/>
              <w:outlineLvl w:val="2"/>
              <w:rPr>
                <w:rFonts w:asciiTheme="minorEastAsia" w:eastAsiaTheme="minorEastAsia" w:hAnsiTheme="minorEastAsia" w:cs="宋体" w:hint="default"/>
                <w:color w:val="000000" w:themeColor="text1"/>
                <w:szCs w:val="24"/>
              </w:rPr>
            </w:pPr>
            <w:bookmarkStart w:id="1061" w:name="_Toc222996854"/>
            <w:r w:rsidRPr="002070AF">
              <w:rPr>
                <w:rFonts w:asciiTheme="minorEastAsia" w:eastAsiaTheme="minorEastAsia" w:hAnsiTheme="minorEastAsia" w:cs="宋体"/>
                <w:color w:val="000000" w:themeColor="text1"/>
                <w:spacing w:val="-2"/>
                <w:szCs w:val="24"/>
              </w:rPr>
              <w:t>信息或数据</w:t>
            </w:r>
            <w:bookmarkEnd w:id="1061"/>
          </w:p>
        </w:tc>
      </w:tr>
      <w:tr w:rsidR="00FF4572" w:rsidRPr="002070AF">
        <w:trPr>
          <w:trHeight w:val="804"/>
        </w:trPr>
        <w:tc>
          <w:tcPr>
            <w:tcW w:w="774" w:type="dxa"/>
          </w:tcPr>
          <w:p w:rsidR="00DD5C86" w:rsidRPr="002070AF" w:rsidRDefault="00DD5C86">
            <w:pPr>
              <w:pStyle w:val="TableText"/>
              <w:spacing w:line="313"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351"/>
              <w:outlineLvl w:val="2"/>
              <w:rPr>
                <w:rFonts w:asciiTheme="minorEastAsia" w:eastAsiaTheme="minorEastAsia" w:hAnsiTheme="minorEastAsia" w:hint="default"/>
                <w:color w:val="000000" w:themeColor="text1"/>
                <w:szCs w:val="24"/>
              </w:rPr>
            </w:pPr>
            <w:bookmarkStart w:id="1062" w:name="_Toc222996855"/>
            <w:r w:rsidRPr="002070AF">
              <w:rPr>
                <w:rFonts w:asciiTheme="minorEastAsia" w:eastAsiaTheme="minorEastAsia" w:hAnsiTheme="minorEastAsia"/>
                <w:color w:val="000000" w:themeColor="text1"/>
                <w:szCs w:val="24"/>
              </w:rPr>
              <w:t>1</w:t>
            </w:r>
            <w:bookmarkEnd w:id="1062"/>
          </w:p>
        </w:tc>
        <w:tc>
          <w:tcPr>
            <w:tcW w:w="1386" w:type="dxa"/>
          </w:tcPr>
          <w:p w:rsidR="00DD5C86" w:rsidRPr="002070AF" w:rsidRDefault="00DD5C86">
            <w:pPr>
              <w:pStyle w:val="TableText"/>
              <w:spacing w:line="313"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386"/>
              <w:outlineLvl w:val="2"/>
              <w:rPr>
                <w:rFonts w:asciiTheme="minorEastAsia" w:eastAsiaTheme="minorEastAsia" w:hAnsiTheme="minorEastAsia" w:hint="default"/>
                <w:color w:val="000000" w:themeColor="text1"/>
                <w:szCs w:val="24"/>
              </w:rPr>
            </w:pPr>
            <w:bookmarkStart w:id="1063" w:name="_Toc222996856"/>
            <w:r w:rsidRPr="002070AF">
              <w:rPr>
                <w:rFonts w:asciiTheme="minorEastAsia" w:eastAsiaTheme="minorEastAsia" w:hAnsiTheme="minorEastAsia"/>
                <w:color w:val="000000" w:themeColor="text1"/>
                <w:spacing w:val="-4"/>
                <w:szCs w:val="24"/>
              </w:rPr>
              <w:t>1.1.2.2</w:t>
            </w:r>
            <w:bookmarkEnd w:id="1063"/>
          </w:p>
        </w:tc>
        <w:tc>
          <w:tcPr>
            <w:tcW w:w="6889" w:type="dxa"/>
          </w:tcPr>
          <w:p w:rsidR="00DD5C86" w:rsidRPr="002070AF" w:rsidRDefault="006C7CFD">
            <w:pPr>
              <w:spacing w:before="126" w:line="360" w:lineRule="exact"/>
              <w:ind w:left="118"/>
              <w:outlineLvl w:val="2"/>
              <w:rPr>
                <w:rFonts w:asciiTheme="minorEastAsia" w:eastAsiaTheme="minorEastAsia" w:hAnsiTheme="minorEastAsia" w:cs="宋体" w:hint="default"/>
                <w:color w:val="000000" w:themeColor="text1"/>
                <w:szCs w:val="24"/>
                <w:lang w:eastAsia="zh-CN"/>
              </w:rPr>
            </w:pPr>
            <w:bookmarkStart w:id="1064" w:name="_Toc222996857"/>
            <w:r w:rsidRPr="002070AF">
              <w:rPr>
                <w:rFonts w:asciiTheme="minorEastAsia" w:eastAsiaTheme="minorEastAsia" w:hAnsiTheme="minorEastAsia" w:cs="宋体"/>
                <w:color w:val="000000" w:themeColor="text1"/>
                <w:spacing w:val="-9"/>
                <w:szCs w:val="24"/>
                <w:lang w:eastAsia="zh-CN"/>
              </w:rPr>
              <w:t>发包人：</w:t>
            </w:r>
            <w:r w:rsidRPr="002070AF">
              <w:rPr>
                <w:rFonts w:asciiTheme="minorEastAsia" w:eastAsiaTheme="minorEastAsia" w:hAnsiTheme="minorEastAsia" w:cs="宋体"/>
                <w:color w:val="000000" w:themeColor="text1"/>
                <w:szCs w:val="24"/>
                <w:u w:val="single"/>
                <w:lang w:eastAsia="zh-CN"/>
              </w:rPr>
              <w:t xml:space="preserve"> </w:t>
            </w:r>
            <w:r w:rsidR="002F4FC7" w:rsidRPr="002070AF">
              <w:rPr>
                <w:rFonts w:asciiTheme="minorEastAsia" w:eastAsiaTheme="minorEastAsia" w:hAnsiTheme="minorEastAsia" w:cs="宋体"/>
                <w:color w:val="000000" w:themeColor="text1"/>
                <w:szCs w:val="24"/>
                <w:u w:val="single"/>
                <w:lang w:eastAsia="zh-CN"/>
              </w:rPr>
              <w:t>广西壮族自治区南丹公路养护中心</w:t>
            </w:r>
            <w:bookmarkEnd w:id="1064"/>
          </w:p>
          <w:p w:rsidR="00DD5C86" w:rsidRPr="002070AF" w:rsidRDefault="006C7CFD">
            <w:pPr>
              <w:spacing w:before="111" w:line="360" w:lineRule="exact"/>
              <w:ind w:left="113"/>
              <w:outlineLvl w:val="2"/>
              <w:rPr>
                <w:rFonts w:asciiTheme="minorEastAsia" w:eastAsiaTheme="minorEastAsia" w:hAnsiTheme="minorEastAsia" w:cs="宋体" w:hint="default"/>
                <w:color w:val="000000" w:themeColor="text1"/>
                <w:szCs w:val="24"/>
                <w:u w:val="single"/>
                <w:lang w:eastAsia="zh-CN"/>
              </w:rPr>
            </w:pPr>
            <w:bookmarkStart w:id="1065" w:name="_Toc222996858"/>
            <w:r w:rsidRPr="002070AF">
              <w:rPr>
                <w:rFonts w:asciiTheme="minorEastAsia" w:eastAsiaTheme="minorEastAsia" w:hAnsiTheme="minorEastAsia" w:cs="宋体"/>
                <w:color w:val="000000" w:themeColor="text1"/>
                <w:spacing w:val="-3"/>
                <w:szCs w:val="24"/>
                <w:lang w:eastAsia="zh-CN"/>
              </w:rPr>
              <w:t>住    所：</w:t>
            </w:r>
            <w:r w:rsidR="002F4FC7" w:rsidRPr="002070AF">
              <w:rPr>
                <w:rFonts w:asciiTheme="minorEastAsia" w:eastAsiaTheme="minorEastAsia" w:hAnsiTheme="minorEastAsia" w:cs="宋体"/>
                <w:color w:val="000000" w:themeColor="text1"/>
                <w:szCs w:val="24"/>
                <w:u w:val="single"/>
                <w:lang w:eastAsia="zh-CN"/>
              </w:rPr>
              <w:t>南丹县寨任二级公路南丹互通立交桥往北 100 米右侧</w:t>
            </w:r>
            <w:bookmarkEnd w:id="1065"/>
          </w:p>
          <w:p w:rsidR="00DD5C86" w:rsidRPr="002070AF" w:rsidRDefault="006C7CFD" w:rsidP="008B5E72">
            <w:pPr>
              <w:spacing w:before="111" w:line="360" w:lineRule="exact"/>
              <w:ind w:left="113"/>
              <w:outlineLvl w:val="2"/>
              <w:rPr>
                <w:rFonts w:asciiTheme="minorEastAsia" w:eastAsiaTheme="minorEastAsia" w:hAnsiTheme="minorEastAsia" w:cs="宋体" w:hint="default"/>
                <w:color w:val="000000" w:themeColor="text1"/>
                <w:szCs w:val="24"/>
              </w:rPr>
            </w:pPr>
            <w:bookmarkStart w:id="1066" w:name="_Toc222996859"/>
            <w:r w:rsidRPr="002070AF">
              <w:rPr>
                <w:rFonts w:asciiTheme="minorEastAsia" w:eastAsiaTheme="minorEastAsia" w:hAnsiTheme="minorEastAsia" w:cs="宋体"/>
                <w:color w:val="000000" w:themeColor="text1"/>
                <w:spacing w:val="-3"/>
                <w:szCs w:val="24"/>
              </w:rPr>
              <w:t>邮政编码：</w:t>
            </w:r>
            <w:r w:rsidRPr="002070AF">
              <w:rPr>
                <w:rFonts w:asciiTheme="minorEastAsia" w:eastAsiaTheme="minorEastAsia" w:hAnsiTheme="minorEastAsia" w:cs="宋体"/>
                <w:color w:val="000000" w:themeColor="text1"/>
                <w:szCs w:val="24"/>
                <w:u w:val="single"/>
              </w:rPr>
              <w:t xml:space="preserve"> 54</w:t>
            </w:r>
            <w:bookmarkEnd w:id="1066"/>
            <w:r w:rsidRPr="002070AF">
              <w:rPr>
                <w:rFonts w:asciiTheme="minorEastAsia" w:eastAsiaTheme="minorEastAsia" w:hAnsiTheme="minorEastAsia" w:cs="宋体"/>
                <w:color w:val="000000" w:themeColor="text1"/>
                <w:szCs w:val="24"/>
                <w:u w:val="single"/>
              </w:rPr>
              <w:t>7</w:t>
            </w:r>
            <w:r w:rsidR="008B5E72" w:rsidRPr="002070AF">
              <w:rPr>
                <w:rFonts w:asciiTheme="minorEastAsia" w:eastAsiaTheme="minorEastAsia" w:hAnsiTheme="minorEastAsia" w:cs="宋体"/>
                <w:color w:val="000000" w:themeColor="text1"/>
                <w:szCs w:val="24"/>
                <w:u w:val="single"/>
                <w:lang w:eastAsia="zh-CN"/>
              </w:rPr>
              <w:t>2</w:t>
            </w:r>
            <w:r w:rsidRPr="002070AF">
              <w:rPr>
                <w:rFonts w:asciiTheme="minorEastAsia" w:eastAsiaTheme="minorEastAsia" w:hAnsiTheme="minorEastAsia" w:cs="宋体"/>
                <w:color w:val="000000" w:themeColor="text1"/>
                <w:szCs w:val="24"/>
                <w:u w:val="single"/>
              </w:rPr>
              <w:t>00</w:t>
            </w:r>
          </w:p>
        </w:tc>
      </w:tr>
      <w:tr w:rsidR="00FF4572" w:rsidRPr="002070AF">
        <w:trPr>
          <w:trHeight w:val="804"/>
        </w:trPr>
        <w:tc>
          <w:tcPr>
            <w:tcW w:w="774" w:type="dxa"/>
          </w:tcPr>
          <w:p w:rsidR="00DD5C86" w:rsidRPr="002070AF" w:rsidRDefault="00DD5C86">
            <w:pPr>
              <w:pStyle w:val="TableText"/>
              <w:spacing w:line="315"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328"/>
              <w:outlineLvl w:val="2"/>
              <w:rPr>
                <w:rFonts w:asciiTheme="minorEastAsia" w:eastAsiaTheme="minorEastAsia" w:hAnsiTheme="minorEastAsia" w:hint="default"/>
                <w:color w:val="000000" w:themeColor="text1"/>
                <w:szCs w:val="24"/>
              </w:rPr>
            </w:pPr>
            <w:bookmarkStart w:id="1067" w:name="_Toc222996860"/>
            <w:r w:rsidRPr="002070AF">
              <w:rPr>
                <w:rFonts w:asciiTheme="minorEastAsia" w:eastAsiaTheme="minorEastAsia" w:hAnsiTheme="minorEastAsia"/>
                <w:color w:val="000000" w:themeColor="text1"/>
                <w:szCs w:val="24"/>
              </w:rPr>
              <w:t>2</w:t>
            </w:r>
            <w:bookmarkEnd w:id="1067"/>
          </w:p>
        </w:tc>
        <w:tc>
          <w:tcPr>
            <w:tcW w:w="1386" w:type="dxa"/>
          </w:tcPr>
          <w:p w:rsidR="00DD5C86" w:rsidRPr="002070AF" w:rsidRDefault="00DD5C86">
            <w:pPr>
              <w:pStyle w:val="TableText"/>
              <w:spacing w:line="315"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386"/>
              <w:outlineLvl w:val="2"/>
              <w:rPr>
                <w:rFonts w:asciiTheme="minorEastAsia" w:eastAsiaTheme="minorEastAsia" w:hAnsiTheme="minorEastAsia" w:hint="default"/>
                <w:color w:val="000000" w:themeColor="text1"/>
                <w:szCs w:val="24"/>
              </w:rPr>
            </w:pPr>
            <w:bookmarkStart w:id="1068" w:name="_Toc222996861"/>
            <w:r w:rsidRPr="002070AF">
              <w:rPr>
                <w:rFonts w:asciiTheme="minorEastAsia" w:eastAsiaTheme="minorEastAsia" w:hAnsiTheme="minorEastAsia"/>
                <w:color w:val="000000" w:themeColor="text1"/>
                <w:spacing w:val="-4"/>
                <w:szCs w:val="24"/>
              </w:rPr>
              <w:t>1.1.2.7</w:t>
            </w:r>
            <w:bookmarkEnd w:id="1068"/>
          </w:p>
        </w:tc>
        <w:tc>
          <w:tcPr>
            <w:tcW w:w="6889" w:type="dxa"/>
          </w:tcPr>
          <w:p w:rsidR="00DD5C86" w:rsidRPr="002070AF" w:rsidRDefault="006C7CFD">
            <w:pPr>
              <w:spacing w:before="126" w:line="360" w:lineRule="exact"/>
              <w:ind w:left="123"/>
              <w:outlineLvl w:val="2"/>
              <w:rPr>
                <w:rFonts w:asciiTheme="minorEastAsia" w:eastAsiaTheme="minorEastAsia" w:hAnsiTheme="minorEastAsia" w:cs="宋体" w:hint="default"/>
                <w:color w:val="000000" w:themeColor="text1"/>
                <w:szCs w:val="24"/>
                <w:lang w:eastAsia="zh-CN"/>
              </w:rPr>
            </w:pPr>
            <w:bookmarkStart w:id="1069" w:name="_Toc222996862"/>
            <w:r w:rsidRPr="002070AF">
              <w:rPr>
                <w:rFonts w:asciiTheme="minorEastAsia" w:eastAsiaTheme="minorEastAsia" w:hAnsiTheme="minorEastAsia" w:cs="宋体"/>
                <w:color w:val="000000" w:themeColor="text1"/>
                <w:spacing w:val="-22"/>
                <w:szCs w:val="24"/>
                <w:lang w:eastAsia="zh-CN"/>
              </w:rPr>
              <w:t>咨询人（监理人</w:t>
            </w:r>
            <w:r w:rsidRPr="002070AF">
              <w:rPr>
                <w:rFonts w:asciiTheme="minorEastAsia" w:eastAsiaTheme="minorEastAsia" w:hAnsiTheme="minorEastAsia" w:cs="宋体"/>
                <w:color w:val="000000" w:themeColor="text1"/>
                <w:spacing w:val="-4"/>
                <w:szCs w:val="24"/>
                <w:lang w:eastAsia="zh-CN"/>
              </w:rPr>
              <w:t>）：</w:t>
            </w:r>
            <w:r w:rsidRPr="002070AF">
              <w:rPr>
                <w:rFonts w:asciiTheme="minorEastAsia" w:eastAsiaTheme="minorEastAsia" w:hAnsiTheme="minorEastAsia"/>
                <w:color w:val="000000" w:themeColor="text1"/>
                <w:u w:val="single"/>
                <w:lang w:eastAsia="zh-CN"/>
              </w:rPr>
              <w:t>待定</w:t>
            </w:r>
            <w:bookmarkEnd w:id="1069"/>
          </w:p>
          <w:p w:rsidR="00DD5C86" w:rsidRPr="002070AF" w:rsidRDefault="006C7CFD">
            <w:pPr>
              <w:spacing w:before="113" w:line="360" w:lineRule="exact"/>
              <w:ind w:left="113"/>
              <w:outlineLvl w:val="2"/>
              <w:rPr>
                <w:rFonts w:asciiTheme="minorEastAsia" w:eastAsiaTheme="minorEastAsia" w:hAnsiTheme="minorEastAsia" w:cs="宋体" w:hint="default"/>
                <w:color w:val="000000" w:themeColor="text1"/>
                <w:szCs w:val="24"/>
              </w:rPr>
            </w:pPr>
            <w:bookmarkStart w:id="1070" w:name="_Toc222996863"/>
            <w:r w:rsidRPr="002070AF">
              <w:rPr>
                <w:rFonts w:asciiTheme="minorEastAsia" w:eastAsiaTheme="minorEastAsia" w:hAnsiTheme="minorEastAsia" w:cs="宋体"/>
                <w:color w:val="000000" w:themeColor="text1"/>
                <w:spacing w:val="-3"/>
                <w:szCs w:val="24"/>
              </w:rPr>
              <w:t>住    所：</w:t>
            </w:r>
            <w:r w:rsidRPr="002070AF">
              <w:rPr>
                <w:rFonts w:asciiTheme="minorEastAsia" w:eastAsiaTheme="minorEastAsia" w:hAnsiTheme="minorEastAsia" w:cs="宋体"/>
                <w:color w:val="000000" w:themeColor="text1"/>
                <w:szCs w:val="24"/>
                <w:u w:val="single"/>
              </w:rPr>
              <w:t xml:space="preserve">          /         </w:t>
            </w:r>
            <w:r w:rsidRPr="002070AF">
              <w:rPr>
                <w:rFonts w:asciiTheme="minorEastAsia" w:eastAsiaTheme="minorEastAsia" w:hAnsiTheme="minorEastAsia" w:cs="宋体"/>
                <w:color w:val="000000" w:themeColor="text1"/>
                <w:spacing w:val="-3"/>
                <w:szCs w:val="24"/>
              </w:rPr>
              <w:t>邮政编码：</w:t>
            </w:r>
            <w:r w:rsidRPr="002070AF">
              <w:rPr>
                <w:rFonts w:asciiTheme="minorEastAsia" w:eastAsiaTheme="minorEastAsia" w:hAnsiTheme="minorEastAsia" w:cs="宋体"/>
                <w:color w:val="000000" w:themeColor="text1"/>
                <w:szCs w:val="24"/>
                <w:u w:val="single"/>
              </w:rPr>
              <w:t xml:space="preserve">       /</w:t>
            </w:r>
            <w:bookmarkEnd w:id="1070"/>
          </w:p>
        </w:tc>
      </w:tr>
      <w:tr w:rsidR="00FF4572" w:rsidRPr="002070AF">
        <w:trPr>
          <w:trHeight w:val="404"/>
        </w:trPr>
        <w:tc>
          <w:tcPr>
            <w:tcW w:w="774" w:type="dxa"/>
          </w:tcPr>
          <w:p w:rsidR="00DD5C86" w:rsidRPr="002070AF" w:rsidRDefault="006C7CFD">
            <w:pPr>
              <w:spacing w:before="187" w:line="180" w:lineRule="auto"/>
              <w:ind w:left="333"/>
              <w:outlineLvl w:val="2"/>
              <w:rPr>
                <w:rFonts w:asciiTheme="minorEastAsia" w:eastAsiaTheme="minorEastAsia" w:hAnsiTheme="minorEastAsia" w:hint="default"/>
                <w:color w:val="000000" w:themeColor="text1"/>
                <w:szCs w:val="24"/>
              </w:rPr>
            </w:pPr>
            <w:bookmarkStart w:id="1071" w:name="_Toc222996864"/>
            <w:r w:rsidRPr="002070AF">
              <w:rPr>
                <w:rFonts w:asciiTheme="minorEastAsia" w:eastAsiaTheme="minorEastAsia" w:hAnsiTheme="minorEastAsia"/>
                <w:color w:val="000000" w:themeColor="text1"/>
                <w:szCs w:val="24"/>
              </w:rPr>
              <w:t>3</w:t>
            </w:r>
            <w:bookmarkEnd w:id="1071"/>
          </w:p>
        </w:tc>
        <w:tc>
          <w:tcPr>
            <w:tcW w:w="1386" w:type="dxa"/>
          </w:tcPr>
          <w:p w:rsidR="00DD5C86" w:rsidRPr="002070AF" w:rsidRDefault="006C7CFD">
            <w:pPr>
              <w:spacing w:before="187" w:line="180" w:lineRule="auto"/>
              <w:ind w:left="386"/>
              <w:outlineLvl w:val="2"/>
              <w:rPr>
                <w:rFonts w:asciiTheme="minorEastAsia" w:eastAsiaTheme="minorEastAsia" w:hAnsiTheme="minorEastAsia" w:hint="default"/>
                <w:color w:val="000000" w:themeColor="text1"/>
                <w:szCs w:val="24"/>
              </w:rPr>
            </w:pPr>
            <w:bookmarkStart w:id="1072" w:name="_Toc222996865"/>
            <w:r w:rsidRPr="002070AF">
              <w:rPr>
                <w:rFonts w:asciiTheme="minorEastAsia" w:eastAsiaTheme="minorEastAsia" w:hAnsiTheme="minorEastAsia"/>
                <w:color w:val="000000" w:themeColor="text1"/>
                <w:spacing w:val="-4"/>
                <w:szCs w:val="24"/>
              </w:rPr>
              <w:t>1.1.4.5</w:t>
            </w:r>
            <w:bookmarkEnd w:id="1072"/>
          </w:p>
        </w:tc>
        <w:tc>
          <w:tcPr>
            <w:tcW w:w="6889" w:type="dxa"/>
          </w:tcPr>
          <w:p w:rsidR="00DD5C86" w:rsidRPr="002070AF" w:rsidRDefault="006C7CFD">
            <w:pPr>
              <w:spacing w:before="109" w:line="360" w:lineRule="exact"/>
              <w:ind w:left="114"/>
              <w:outlineLvl w:val="2"/>
              <w:rPr>
                <w:rFonts w:asciiTheme="minorEastAsia" w:eastAsiaTheme="minorEastAsia" w:hAnsiTheme="minorEastAsia" w:cs="宋体" w:hint="default"/>
                <w:color w:val="000000" w:themeColor="text1"/>
                <w:sz w:val="12"/>
                <w:szCs w:val="12"/>
                <w:lang w:eastAsia="zh-CN"/>
              </w:rPr>
            </w:pPr>
            <w:bookmarkStart w:id="1073" w:name="_Toc222996866"/>
            <w:r w:rsidRPr="002070AF">
              <w:rPr>
                <w:rFonts w:asciiTheme="minorEastAsia" w:eastAsiaTheme="minorEastAsia" w:hAnsiTheme="minorEastAsia" w:cs="宋体"/>
                <w:color w:val="000000" w:themeColor="text1"/>
                <w:spacing w:val="-1"/>
                <w:szCs w:val="24"/>
                <w:lang w:eastAsia="zh-CN"/>
              </w:rPr>
              <w:t>缺陷责任期：自实际交工日期起计算</w:t>
            </w:r>
            <w:r w:rsidRPr="002070AF">
              <w:rPr>
                <w:rFonts w:asciiTheme="minorEastAsia" w:eastAsiaTheme="minorEastAsia" w:hAnsiTheme="minorEastAsia" w:cs="宋体"/>
                <w:color w:val="000000" w:themeColor="text1"/>
                <w:spacing w:val="-1"/>
                <w:szCs w:val="24"/>
                <w:u w:val="single"/>
                <w:lang w:eastAsia="zh-CN"/>
              </w:rPr>
              <w:t xml:space="preserve"> 6 </w:t>
            </w:r>
            <w:r w:rsidRPr="002070AF">
              <w:rPr>
                <w:rFonts w:asciiTheme="minorEastAsia" w:eastAsiaTheme="minorEastAsia" w:hAnsiTheme="minorEastAsia" w:cs="宋体"/>
                <w:color w:val="000000" w:themeColor="text1"/>
                <w:spacing w:val="-1"/>
                <w:szCs w:val="24"/>
                <w:lang w:eastAsia="zh-CN"/>
              </w:rPr>
              <w:t>个月</w:t>
            </w:r>
            <w:bookmarkEnd w:id="1073"/>
          </w:p>
        </w:tc>
      </w:tr>
      <w:tr w:rsidR="00FF4572" w:rsidRPr="002070AF">
        <w:trPr>
          <w:trHeight w:val="405"/>
        </w:trPr>
        <w:tc>
          <w:tcPr>
            <w:tcW w:w="774" w:type="dxa"/>
          </w:tcPr>
          <w:p w:rsidR="00DD5C86" w:rsidRPr="002070AF" w:rsidRDefault="006C7CFD">
            <w:pPr>
              <w:spacing w:before="188" w:line="180" w:lineRule="auto"/>
              <w:ind w:left="327"/>
              <w:outlineLvl w:val="2"/>
              <w:rPr>
                <w:rFonts w:asciiTheme="minorEastAsia" w:eastAsiaTheme="minorEastAsia" w:hAnsiTheme="minorEastAsia" w:hint="default"/>
                <w:color w:val="000000" w:themeColor="text1"/>
                <w:szCs w:val="24"/>
              </w:rPr>
            </w:pPr>
            <w:bookmarkStart w:id="1074" w:name="_Toc222996867"/>
            <w:r w:rsidRPr="002070AF">
              <w:rPr>
                <w:rFonts w:asciiTheme="minorEastAsia" w:eastAsiaTheme="minorEastAsia" w:hAnsiTheme="minorEastAsia"/>
                <w:color w:val="000000" w:themeColor="text1"/>
                <w:szCs w:val="24"/>
              </w:rPr>
              <w:t>4</w:t>
            </w:r>
            <w:bookmarkEnd w:id="1074"/>
          </w:p>
        </w:tc>
        <w:tc>
          <w:tcPr>
            <w:tcW w:w="1386" w:type="dxa"/>
          </w:tcPr>
          <w:p w:rsidR="00DD5C86" w:rsidRPr="002070AF" w:rsidRDefault="006C7CFD">
            <w:pPr>
              <w:spacing w:before="188" w:line="180" w:lineRule="auto"/>
              <w:ind w:left="477"/>
              <w:outlineLvl w:val="2"/>
              <w:rPr>
                <w:rFonts w:asciiTheme="minorEastAsia" w:eastAsiaTheme="minorEastAsia" w:hAnsiTheme="minorEastAsia" w:hint="default"/>
                <w:color w:val="000000" w:themeColor="text1"/>
                <w:szCs w:val="24"/>
              </w:rPr>
            </w:pPr>
            <w:bookmarkStart w:id="1075" w:name="_Toc222996868"/>
            <w:r w:rsidRPr="002070AF">
              <w:rPr>
                <w:rFonts w:asciiTheme="minorEastAsia" w:eastAsiaTheme="minorEastAsia" w:hAnsiTheme="minorEastAsia"/>
                <w:color w:val="000000" w:themeColor="text1"/>
                <w:spacing w:val="-5"/>
                <w:szCs w:val="24"/>
              </w:rPr>
              <w:t>1.5.1</w:t>
            </w:r>
            <w:bookmarkEnd w:id="1075"/>
          </w:p>
        </w:tc>
        <w:tc>
          <w:tcPr>
            <w:tcW w:w="6889" w:type="dxa"/>
          </w:tcPr>
          <w:p w:rsidR="00DD5C86" w:rsidRPr="002070AF" w:rsidRDefault="006C7CFD">
            <w:pPr>
              <w:spacing w:before="129" w:line="360" w:lineRule="exact"/>
              <w:ind w:left="115"/>
              <w:outlineLvl w:val="2"/>
              <w:rPr>
                <w:rFonts w:asciiTheme="minorEastAsia" w:eastAsiaTheme="minorEastAsia" w:hAnsiTheme="minorEastAsia" w:cs="宋体" w:hint="default"/>
                <w:color w:val="000000" w:themeColor="text1"/>
                <w:szCs w:val="24"/>
              </w:rPr>
            </w:pPr>
            <w:bookmarkStart w:id="1076" w:name="_Toc222996869"/>
            <w:r w:rsidRPr="002070AF">
              <w:rPr>
                <w:rFonts w:asciiTheme="minorEastAsia" w:eastAsiaTheme="minorEastAsia" w:hAnsiTheme="minorEastAsia" w:cs="宋体"/>
                <w:color w:val="000000" w:themeColor="text1"/>
                <w:spacing w:val="-1"/>
                <w:szCs w:val="24"/>
              </w:rPr>
              <w:t>提供图纸的期限：</w:t>
            </w:r>
            <w:r w:rsidRPr="002070AF">
              <w:rPr>
                <w:rFonts w:asciiTheme="minorEastAsia" w:eastAsiaTheme="minorEastAsia" w:hAnsiTheme="minorEastAsia" w:cs="宋体"/>
                <w:color w:val="000000" w:themeColor="text1"/>
                <w:spacing w:val="-1"/>
                <w:szCs w:val="24"/>
                <w:u w:val="single"/>
              </w:rPr>
              <w:t xml:space="preserve">  14  </w:t>
            </w:r>
            <w:r w:rsidRPr="002070AF">
              <w:rPr>
                <w:rFonts w:asciiTheme="minorEastAsia" w:eastAsiaTheme="minorEastAsia" w:hAnsiTheme="minorEastAsia" w:cs="宋体"/>
                <w:color w:val="000000" w:themeColor="text1"/>
                <w:spacing w:val="-1"/>
                <w:szCs w:val="24"/>
              </w:rPr>
              <w:t>天</w:t>
            </w:r>
            <w:bookmarkEnd w:id="1076"/>
          </w:p>
        </w:tc>
      </w:tr>
      <w:tr w:rsidR="00FF4572" w:rsidRPr="002070AF">
        <w:trPr>
          <w:trHeight w:val="1206"/>
        </w:trPr>
        <w:tc>
          <w:tcPr>
            <w:tcW w:w="774" w:type="dxa"/>
          </w:tcPr>
          <w:p w:rsidR="00DD5C86" w:rsidRPr="002070AF" w:rsidRDefault="00DD5C86">
            <w:pPr>
              <w:pStyle w:val="TableText"/>
              <w:spacing w:line="259" w:lineRule="auto"/>
              <w:outlineLvl w:val="2"/>
              <w:rPr>
                <w:rFonts w:asciiTheme="minorEastAsia" w:eastAsiaTheme="minorEastAsia" w:hAnsiTheme="minorEastAsia" w:hint="default"/>
                <w:color w:val="000000" w:themeColor="text1"/>
              </w:rPr>
            </w:pPr>
          </w:p>
          <w:p w:rsidR="00DD5C86" w:rsidRPr="002070AF" w:rsidRDefault="00DD5C86">
            <w:pPr>
              <w:pStyle w:val="TableText"/>
              <w:spacing w:line="259" w:lineRule="auto"/>
              <w:outlineLvl w:val="2"/>
              <w:rPr>
                <w:rFonts w:asciiTheme="minorEastAsia" w:eastAsiaTheme="minorEastAsia" w:hAnsiTheme="minorEastAsia" w:hint="default"/>
                <w:color w:val="000000" w:themeColor="text1"/>
              </w:rPr>
            </w:pPr>
          </w:p>
          <w:p w:rsidR="00DD5C86" w:rsidRPr="002070AF" w:rsidRDefault="006C7CFD">
            <w:pPr>
              <w:spacing w:before="69" w:line="185" w:lineRule="auto"/>
              <w:ind w:left="335"/>
              <w:outlineLvl w:val="2"/>
              <w:rPr>
                <w:rFonts w:asciiTheme="minorEastAsia" w:eastAsiaTheme="minorEastAsia" w:hAnsiTheme="minorEastAsia" w:hint="default"/>
                <w:color w:val="000000" w:themeColor="text1"/>
                <w:szCs w:val="24"/>
              </w:rPr>
            </w:pPr>
            <w:bookmarkStart w:id="1077" w:name="_Toc222996870"/>
            <w:r w:rsidRPr="002070AF">
              <w:rPr>
                <w:rFonts w:asciiTheme="minorEastAsia" w:eastAsiaTheme="minorEastAsia" w:hAnsiTheme="minorEastAsia"/>
                <w:color w:val="000000" w:themeColor="text1"/>
                <w:szCs w:val="24"/>
              </w:rPr>
              <w:t>5</w:t>
            </w:r>
            <w:bookmarkEnd w:id="1077"/>
          </w:p>
        </w:tc>
        <w:tc>
          <w:tcPr>
            <w:tcW w:w="1386" w:type="dxa"/>
          </w:tcPr>
          <w:p w:rsidR="00DD5C86" w:rsidRPr="002070AF" w:rsidRDefault="00DD5C86">
            <w:pPr>
              <w:pStyle w:val="TableText"/>
              <w:spacing w:line="257" w:lineRule="auto"/>
              <w:outlineLvl w:val="2"/>
              <w:rPr>
                <w:rFonts w:asciiTheme="minorEastAsia" w:eastAsiaTheme="minorEastAsia" w:hAnsiTheme="minorEastAsia" w:hint="default"/>
                <w:color w:val="000000" w:themeColor="text1"/>
              </w:rPr>
            </w:pPr>
          </w:p>
          <w:p w:rsidR="00DD5C86" w:rsidRPr="002070AF" w:rsidRDefault="00DD5C86">
            <w:pPr>
              <w:pStyle w:val="TableText"/>
              <w:spacing w:line="258"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477"/>
              <w:outlineLvl w:val="2"/>
              <w:rPr>
                <w:rFonts w:asciiTheme="minorEastAsia" w:eastAsiaTheme="minorEastAsia" w:hAnsiTheme="minorEastAsia" w:hint="default"/>
                <w:color w:val="000000" w:themeColor="text1"/>
                <w:szCs w:val="24"/>
              </w:rPr>
            </w:pPr>
            <w:bookmarkStart w:id="1078" w:name="_Toc222996871"/>
            <w:r w:rsidRPr="002070AF">
              <w:rPr>
                <w:rFonts w:asciiTheme="minorEastAsia" w:eastAsiaTheme="minorEastAsia" w:hAnsiTheme="minorEastAsia"/>
                <w:color w:val="000000" w:themeColor="text1"/>
                <w:spacing w:val="-5"/>
                <w:szCs w:val="24"/>
              </w:rPr>
              <w:t>1.5.3</w:t>
            </w:r>
            <w:bookmarkEnd w:id="1078"/>
          </w:p>
        </w:tc>
        <w:tc>
          <w:tcPr>
            <w:tcW w:w="6889" w:type="dxa"/>
          </w:tcPr>
          <w:p w:rsidR="00DD5C86" w:rsidRPr="002070AF" w:rsidRDefault="006C7CFD">
            <w:pPr>
              <w:spacing w:before="127" w:line="360" w:lineRule="exact"/>
              <w:ind w:left="115" w:right="106" w:firstLine="22"/>
              <w:jc w:val="both"/>
              <w:outlineLvl w:val="2"/>
              <w:rPr>
                <w:rFonts w:asciiTheme="minorEastAsia" w:eastAsiaTheme="minorEastAsia" w:hAnsiTheme="minorEastAsia" w:cs="宋体" w:hint="default"/>
                <w:color w:val="000000" w:themeColor="text1"/>
                <w:szCs w:val="24"/>
                <w:lang w:eastAsia="zh-CN"/>
              </w:rPr>
            </w:pPr>
            <w:bookmarkStart w:id="1079" w:name="_Toc222996872"/>
            <w:r w:rsidRPr="002070AF">
              <w:rPr>
                <w:rFonts w:asciiTheme="minorEastAsia" w:eastAsiaTheme="minorEastAsia" w:hAnsiTheme="minorEastAsia" w:cs="宋体"/>
                <w:color w:val="000000" w:themeColor="text1"/>
                <w:spacing w:val="6"/>
                <w:szCs w:val="24"/>
                <w:lang w:eastAsia="zh-CN"/>
              </w:rPr>
              <w:t>图纸需要修改和补充的，应由咨询人取得发包人同意</w:t>
            </w:r>
            <w:r w:rsidRPr="002070AF">
              <w:rPr>
                <w:rFonts w:asciiTheme="minorEastAsia" w:eastAsiaTheme="minorEastAsia" w:hAnsiTheme="minorEastAsia" w:cs="宋体"/>
                <w:color w:val="000000" w:themeColor="text1"/>
                <w:spacing w:val="5"/>
                <w:szCs w:val="24"/>
                <w:lang w:eastAsia="zh-CN"/>
              </w:rPr>
              <w:t>后，在该养护工程或养护工程相应部位施工前的</w:t>
            </w:r>
            <w:r w:rsidRPr="002070AF">
              <w:rPr>
                <w:rFonts w:asciiTheme="minorEastAsia" w:eastAsiaTheme="minorEastAsia" w:hAnsiTheme="minorEastAsia" w:cs="宋体"/>
                <w:color w:val="000000" w:themeColor="text1"/>
                <w:spacing w:val="6"/>
                <w:szCs w:val="24"/>
                <w:u w:val="single"/>
                <w:lang w:eastAsia="zh-CN"/>
              </w:rPr>
              <w:t xml:space="preserve">  14  </w:t>
            </w:r>
            <w:r w:rsidRPr="002070AF">
              <w:rPr>
                <w:rFonts w:asciiTheme="minorEastAsia" w:eastAsiaTheme="minorEastAsia" w:hAnsiTheme="minorEastAsia" w:cs="宋体"/>
                <w:color w:val="000000" w:themeColor="text1"/>
                <w:spacing w:val="5"/>
                <w:szCs w:val="24"/>
                <w:lang w:eastAsia="zh-CN"/>
              </w:rPr>
              <w:t>天内签发图纸修改</w:t>
            </w:r>
            <w:r w:rsidRPr="002070AF">
              <w:rPr>
                <w:rFonts w:asciiTheme="minorEastAsia" w:eastAsiaTheme="minorEastAsia" w:hAnsiTheme="minorEastAsia" w:cs="宋体"/>
                <w:color w:val="000000" w:themeColor="text1"/>
                <w:spacing w:val="-2"/>
                <w:szCs w:val="24"/>
                <w:lang w:eastAsia="zh-CN"/>
              </w:rPr>
              <w:t>图给承包人</w:t>
            </w:r>
            <w:bookmarkEnd w:id="1079"/>
          </w:p>
        </w:tc>
      </w:tr>
      <w:tr w:rsidR="00FF4572" w:rsidRPr="002070AF">
        <w:trPr>
          <w:trHeight w:val="1420"/>
        </w:trPr>
        <w:tc>
          <w:tcPr>
            <w:tcW w:w="774" w:type="dxa"/>
          </w:tcPr>
          <w:p w:rsidR="00DD5C86" w:rsidRPr="002070AF" w:rsidRDefault="00DD5C86">
            <w:pPr>
              <w:pStyle w:val="TableText"/>
              <w:spacing w:line="314" w:lineRule="auto"/>
              <w:outlineLvl w:val="2"/>
              <w:rPr>
                <w:rFonts w:asciiTheme="minorEastAsia" w:eastAsiaTheme="minorEastAsia" w:hAnsiTheme="minorEastAsia" w:hint="default"/>
                <w:color w:val="000000" w:themeColor="text1"/>
                <w:lang w:eastAsia="zh-CN"/>
              </w:rPr>
            </w:pPr>
            <w:bookmarkStart w:id="1080" w:name="bookmark241"/>
            <w:bookmarkEnd w:id="1080"/>
          </w:p>
          <w:p w:rsidR="00DD5C86" w:rsidRPr="002070AF" w:rsidRDefault="006C7CFD">
            <w:pPr>
              <w:spacing w:before="69" w:line="188" w:lineRule="auto"/>
              <w:ind w:left="334"/>
              <w:outlineLvl w:val="2"/>
              <w:rPr>
                <w:rFonts w:asciiTheme="minorEastAsia" w:eastAsiaTheme="minorEastAsia" w:hAnsiTheme="minorEastAsia" w:hint="default"/>
                <w:color w:val="000000" w:themeColor="text1"/>
                <w:szCs w:val="24"/>
              </w:rPr>
            </w:pPr>
            <w:bookmarkStart w:id="1081" w:name="_Toc222996873"/>
            <w:r w:rsidRPr="002070AF">
              <w:rPr>
                <w:rFonts w:asciiTheme="minorEastAsia" w:eastAsiaTheme="minorEastAsia" w:hAnsiTheme="minorEastAsia"/>
                <w:color w:val="000000" w:themeColor="text1"/>
                <w:szCs w:val="24"/>
              </w:rPr>
              <w:t>6</w:t>
            </w:r>
            <w:bookmarkEnd w:id="1081"/>
          </w:p>
        </w:tc>
        <w:tc>
          <w:tcPr>
            <w:tcW w:w="1386" w:type="dxa"/>
          </w:tcPr>
          <w:p w:rsidR="00DD5C86" w:rsidRPr="002070AF" w:rsidRDefault="00DD5C86">
            <w:pPr>
              <w:pStyle w:val="TableText"/>
              <w:spacing w:line="314"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453"/>
              <w:outlineLvl w:val="2"/>
              <w:rPr>
                <w:rFonts w:asciiTheme="minorEastAsia" w:eastAsiaTheme="minorEastAsia" w:hAnsiTheme="minorEastAsia" w:hint="default"/>
                <w:color w:val="000000" w:themeColor="text1"/>
                <w:szCs w:val="24"/>
              </w:rPr>
            </w:pPr>
            <w:bookmarkStart w:id="1082" w:name="_Toc222996874"/>
            <w:r w:rsidRPr="002070AF">
              <w:rPr>
                <w:rFonts w:asciiTheme="minorEastAsia" w:eastAsiaTheme="minorEastAsia" w:hAnsiTheme="minorEastAsia"/>
                <w:color w:val="000000" w:themeColor="text1"/>
                <w:spacing w:val="-1"/>
                <w:szCs w:val="24"/>
              </w:rPr>
              <w:t>4.6.3</w:t>
            </w:r>
            <w:bookmarkEnd w:id="1082"/>
          </w:p>
        </w:tc>
        <w:tc>
          <w:tcPr>
            <w:tcW w:w="6889" w:type="dxa"/>
          </w:tcPr>
          <w:p w:rsidR="00DD5C86" w:rsidRPr="002070AF" w:rsidRDefault="006C7CFD">
            <w:pPr>
              <w:spacing w:before="124" w:line="360" w:lineRule="exact"/>
              <w:ind w:left="118" w:right="107" w:hanging="4"/>
              <w:outlineLvl w:val="2"/>
              <w:rPr>
                <w:rFonts w:asciiTheme="minorEastAsia" w:eastAsiaTheme="minorEastAsia" w:hAnsiTheme="minorEastAsia" w:cs="宋体" w:hint="default"/>
                <w:color w:val="000000" w:themeColor="text1"/>
                <w:szCs w:val="24"/>
                <w:lang w:eastAsia="zh-CN"/>
              </w:rPr>
            </w:pPr>
            <w:bookmarkStart w:id="1083" w:name="_Toc222996875"/>
            <w:r w:rsidRPr="002070AF">
              <w:rPr>
                <w:rFonts w:asciiTheme="minorEastAsia" w:eastAsiaTheme="minorEastAsia" w:hAnsiTheme="minorEastAsia" w:cs="宋体"/>
                <w:color w:val="000000" w:themeColor="text1"/>
                <w:spacing w:val="7"/>
                <w:szCs w:val="24"/>
                <w:lang w:eastAsia="zh-CN"/>
              </w:rPr>
              <w:t>承包人安排在养护作业场地的主要管理人员</w:t>
            </w:r>
            <w:r w:rsidRPr="002070AF">
              <w:rPr>
                <w:rFonts w:asciiTheme="minorEastAsia" w:eastAsiaTheme="minorEastAsia" w:hAnsiTheme="minorEastAsia" w:cs="宋体"/>
                <w:color w:val="000000" w:themeColor="text1"/>
                <w:spacing w:val="6"/>
                <w:szCs w:val="24"/>
                <w:lang w:eastAsia="zh-CN"/>
              </w:rPr>
              <w:t>、技术骨干和专职</w:t>
            </w:r>
            <w:r w:rsidRPr="002070AF">
              <w:rPr>
                <w:rFonts w:asciiTheme="minorEastAsia" w:eastAsiaTheme="minorEastAsia" w:hAnsiTheme="minorEastAsia" w:cs="宋体"/>
                <w:color w:val="000000" w:themeColor="text1"/>
                <w:spacing w:val="-1"/>
                <w:szCs w:val="24"/>
                <w:lang w:eastAsia="zh-CN"/>
              </w:rPr>
              <w:t>安全生产管理人员每月在养护作业场地时间不得少于</w:t>
            </w:r>
            <w:r w:rsidRPr="002070AF">
              <w:rPr>
                <w:rFonts w:asciiTheme="minorEastAsia" w:eastAsiaTheme="minorEastAsia" w:hAnsiTheme="minorEastAsia" w:cs="宋体"/>
                <w:color w:val="000000" w:themeColor="text1"/>
                <w:spacing w:val="-1"/>
                <w:szCs w:val="24"/>
                <w:u w:val="single"/>
                <w:lang w:eastAsia="zh-CN"/>
              </w:rPr>
              <w:t xml:space="preserve"> 22 </w:t>
            </w:r>
            <w:r w:rsidRPr="002070AF">
              <w:rPr>
                <w:rFonts w:asciiTheme="minorEastAsia" w:eastAsiaTheme="minorEastAsia" w:hAnsiTheme="minorEastAsia" w:cs="宋体"/>
                <w:color w:val="000000" w:themeColor="text1"/>
                <w:spacing w:val="-1"/>
                <w:szCs w:val="24"/>
                <w:lang w:eastAsia="zh-CN"/>
              </w:rPr>
              <w:t>天。相关人员现场管理的其他要求：每月在养护作业场地时间不得少于22天，持证上岗、配戴安全防护用品。</w:t>
            </w:r>
            <w:bookmarkEnd w:id="1083"/>
          </w:p>
        </w:tc>
      </w:tr>
      <w:tr w:rsidR="00FF4572" w:rsidRPr="002070AF">
        <w:trPr>
          <w:trHeight w:val="805"/>
        </w:trPr>
        <w:tc>
          <w:tcPr>
            <w:tcW w:w="774" w:type="dxa"/>
          </w:tcPr>
          <w:p w:rsidR="00DD5C86" w:rsidRPr="002070AF" w:rsidRDefault="00DD5C86">
            <w:pPr>
              <w:pStyle w:val="TableText"/>
              <w:spacing w:line="316"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5" w:lineRule="auto"/>
              <w:ind w:left="332"/>
              <w:outlineLvl w:val="2"/>
              <w:rPr>
                <w:rFonts w:asciiTheme="minorEastAsia" w:eastAsiaTheme="minorEastAsia" w:hAnsiTheme="minorEastAsia" w:hint="default"/>
                <w:color w:val="000000" w:themeColor="text1"/>
                <w:szCs w:val="24"/>
              </w:rPr>
            </w:pPr>
            <w:bookmarkStart w:id="1084" w:name="_Toc222996876"/>
            <w:r w:rsidRPr="002070AF">
              <w:rPr>
                <w:rFonts w:asciiTheme="minorEastAsia" w:eastAsiaTheme="minorEastAsia" w:hAnsiTheme="minorEastAsia"/>
                <w:color w:val="000000" w:themeColor="text1"/>
                <w:szCs w:val="24"/>
              </w:rPr>
              <w:t>7</w:t>
            </w:r>
            <w:bookmarkEnd w:id="1084"/>
          </w:p>
        </w:tc>
        <w:tc>
          <w:tcPr>
            <w:tcW w:w="1386" w:type="dxa"/>
          </w:tcPr>
          <w:p w:rsidR="00DD5C86" w:rsidRPr="002070AF" w:rsidRDefault="00DD5C86">
            <w:pPr>
              <w:pStyle w:val="TableText"/>
              <w:spacing w:line="313"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550"/>
              <w:outlineLvl w:val="2"/>
              <w:rPr>
                <w:rFonts w:asciiTheme="minorEastAsia" w:eastAsiaTheme="minorEastAsia" w:hAnsiTheme="minorEastAsia" w:hint="default"/>
                <w:color w:val="000000" w:themeColor="text1"/>
                <w:szCs w:val="24"/>
              </w:rPr>
            </w:pPr>
            <w:bookmarkStart w:id="1085" w:name="_Toc222996877"/>
            <w:r w:rsidRPr="002070AF">
              <w:rPr>
                <w:rFonts w:asciiTheme="minorEastAsia" w:eastAsiaTheme="minorEastAsia" w:hAnsiTheme="minorEastAsia"/>
                <w:color w:val="000000" w:themeColor="text1"/>
                <w:spacing w:val="-3"/>
                <w:szCs w:val="24"/>
              </w:rPr>
              <w:t>5.2</w:t>
            </w:r>
            <w:bookmarkEnd w:id="1085"/>
          </w:p>
        </w:tc>
        <w:tc>
          <w:tcPr>
            <w:tcW w:w="6889" w:type="dxa"/>
          </w:tcPr>
          <w:p w:rsidR="00DD5C86" w:rsidRPr="002070AF" w:rsidRDefault="006C7CFD">
            <w:pPr>
              <w:spacing w:before="126" w:line="360" w:lineRule="exact"/>
              <w:ind w:left="118"/>
              <w:outlineLvl w:val="2"/>
              <w:rPr>
                <w:rFonts w:asciiTheme="minorEastAsia" w:eastAsiaTheme="minorEastAsia" w:hAnsiTheme="minorEastAsia" w:cs="宋体" w:hint="default"/>
                <w:color w:val="000000" w:themeColor="text1"/>
                <w:szCs w:val="24"/>
                <w:lang w:eastAsia="zh-CN"/>
              </w:rPr>
            </w:pPr>
            <w:bookmarkStart w:id="1086" w:name="_Toc222996878"/>
            <w:r w:rsidRPr="002070AF">
              <w:rPr>
                <w:rFonts w:asciiTheme="minorEastAsia" w:eastAsiaTheme="minorEastAsia" w:hAnsiTheme="minorEastAsia" w:cs="宋体"/>
                <w:color w:val="000000" w:themeColor="text1"/>
                <w:spacing w:val="-1"/>
                <w:szCs w:val="24"/>
                <w:lang w:eastAsia="zh-CN"/>
              </w:rPr>
              <w:t>发包人是否提供材料或工程设备：</w:t>
            </w:r>
            <w:r w:rsidRPr="002070AF">
              <w:rPr>
                <w:rFonts w:asciiTheme="minorEastAsia" w:eastAsiaTheme="minorEastAsia" w:hAnsiTheme="minorEastAsia" w:cs="宋体"/>
                <w:color w:val="000000" w:themeColor="text1"/>
                <w:spacing w:val="-1"/>
                <w:szCs w:val="24"/>
                <w:u w:val="single"/>
                <w:lang w:eastAsia="zh-CN"/>
              </w:rPr>
              <w:t xml:space="preserve">  否</w:t>
            </w:r>
            <w:bookmarkEnd w:id="1086"/>
          </w:p>
          <w:p w:rsidR="00DD5C86" w:rsidRPr="002070AF" w:rsidRDefault="006C7CFD">
            <w:pPr>
              <w:spacing w:before="113" w:line="360" w:lineRule="exact"/>
              <w:ind w:left="118"/>
              <w:outlineLvl w:val="2"/>
              <w:rPr>
                <w:rFonts w:asciiTheme="minorEastAsia" w:eastAsiaTheme="minorEastAsia" w:hAnsiTheme="minorEastAsia" w:cs="宋体" w:hint="default"/>
                <w:color w:val="000000" w:themeColor="text1"/>
                <w:szCs w:val="24"/>
                <w:lang w:eastAsia="zh-CN"/>
              </w:rPr>
            </w:pPr>
            <w:bookmarkStart w:id="1087" w:name="_Toc222996879"/>
            <w:r w:rsidRPr="002070AF">
              <w:rPr>
                <w:rFonts w:asciiTheme="minorEastAsia" w:eastAsiaTheme="minorEastAsia" w:hAnsiTheme="minorEastAsia" w:cs="宋体"/>
                <w:color w:val="000000" w:themeColor="text1"/>
                <w:spacing w:val="-2"/>
                <w:szCs w:val="24"/>
                <w:lang w:eastAsia="zh-CN"/>
              </w:rPr>
              <w:t>如发包人负责提供部分材料或工程设备，相关规定如下：</w:t>
            </w:r>
            <w:r w:rsidRPr="002070AF">
              <w:rPr>
                <w:rFonts w:asciiTheme="minorEastAsia" w:eastAsiaTheme="minorEastAsia" w:hAnsiTheme="minorEastAsia" w:cs="宋体"/>
                <w:color w:val="000000" w:themeColor="text1"/>
                <w:spacing w:val="-2"/>
                <w:szCs w:val="24"/>
                <w:u w:val="single"/>
                <w:lang w:eastAsia="zh-CN"/>
              </w:rPr>
              <w:t xml:space="preserve">  /</w:t>
            </w:r>
            <w:bookmarkEnd w:id="1087"/>
          </w:p>
        </w:tc>
      </w:tr>
      <w:tr w:rsidR="00FF4572" w:rsidRPr="002070AF">
        <w:trPr>
          <w:trHeight w:val="1204"/>
        </w:trPr>
        <w:tc>
          <w:tcPr>
            <w:tcW w:w="774" w:type="dxa"/>
          </w:tcPr>
          <w:p w:rsidR="00DD5C86" w:rsidRPr="002070AF" w:rsidRDefault="00DD5C86">
            <w:pPr>
              <w:pStyle w:val="TableText"/>
              <w:spacing w:line="256" w:lineRule="auto"/>
              <w:outlineLvl w:val="2"/>
              <w:rPr>
                <w:rFonts w:asciiTheme="minorEastAsia" w:eastAsiaTheme="minorEastAsia" w:hAnsiTheme="minorEastAsia" w:hint="default"/>
                <w:color w:val="000000" w:themeColor="text1"/>
                <w:lang w:eastAsia="zh-CN"/>
              </w:rPr>
            </w:pPr>
          </w:p>
          <w:p w:rsidR="00DD5C86" w:rsidRPr="002070AF" w:rsidRDefault="00DD5C86">
            <w:pPr>
              <w:pStyle w:val="TableText"/>
              <w:spacing w:line="256"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338"/>
              <w:outlineLvl w:val="2"/>
              <w:rPr>
                <w:rFonts w:asciiTheme="minorEastAsia" w:eastAsiaTheme="minorEastAsia" w:hAnsiTheme="minorEastAsia" w:hint="default"/>
                <w:color w:val="000000" w:themeColor="text1"/>
                <w:szCs w:val="24"/>
              </w:rPr>
            </w:pPr>
            <w:bookmarkStart w:id="1088" w:name="_Toc222996880"/>
            <w:r w:rsidRPr="002070AF">
              <w:rPr>
                <w:rFonts w:asciiTheme="minorEastAsia" w:eastAsiaTheme="minorEastAsia" w:hAnsiTheme="minorEastAsia"/>
                <w:color w:val="000000" w:themeColor="text1"/>
                <w:szCs w:val="24"/>
              </w:rPr>
              <w:t>8</w:t>
            </w:r>
            <w:bookmarkEnd w:id="1088"/>
          </w:p>
        </w:tc>
        <w:tc>
          <w:tcPr>
            <w:tcW w:w="1386" w:type="dxa"/>
          </w:tcPr>
          <w:p w:rsidR="00DD5C86" w:rsidRPr="002070AF" w:rsidRDefault="00DD5C86">
            <w:pPr>
              <w:pStyle w:val="TableText"/>
              <w:spacing w:line="256" w:lineRule="auto"/>
              <w:outlineLvl w:val="2"/>
              <w:rPr>
                <w:rFonts w:asciiTheme="minorEastAsia" w:eastAsiaTheme="minorEastAsia" w:hAnsiTheme="minorEastAsia" w:hint="default"/>
                <w:color w:val="000000" w:themeColor="text1"/>
              </w:rPr>
            </w:pPr>
          </w:p>
          <w:p w:rsidR="00DD5C86" w:rsidRPr="002070AF" w:rsidRDefault="00DD5C86">
            <w:pPr>
              <w:pStyle w:val="TableText"/>
              <w:spacing w:line="256"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548"/>
              <w:outlineLvl w:val="2"/>
              <w:rPr>
                <w:rFonts w:asciiTheme="minorEastAsia" w:eastAsiaTheme="minorEastAsia" w:hAnsiTheme="minorEastAsia" w:hint="default"/>
                <w:color w:val="000000" w:themeColor="text1"/>
                <w:szCs w:val="24"/>
              </w:rPr>
            </w:pPr>
            <w:bookmarkStart w:id="1089" w:name="_Toc222996881"/>
            <w:r w:rsidRPr="002070AF">
              <w:rPr>
                <w:rFonts w:asciiTheme="minorEastAsia" w:eastAsiaTheme="minorEastAsia" w:hAnsiTheme="minorEastAsia"/>
                <w:color w:val="000000" w:themeColor="text1"/>
                <w:spacing w:val="-3"/>
                <w:szCs w:val="24"/>
              </w:rPr>
              <w:t>6.2</w:t>
            </w:r>
            <w:bookmarkEnd w:id="1089"/>
          </w:p>
        </w:tc>
        <w:tc>
          <w:tcPr>
            <w:tcW w:w="6889" w:type="dxa"/>
          </w:tcPr>
          <w:p w:rsidR="00DD5C86" w:rsidRPr="002070AF" w:rsidRDefault="006C7CFD">
            <w:pPr>
              <w:spacing w:before="124" w:line="360" w:lineRule="exact"/>
              <w:ind w:left="118"/>
              <w:outlineLvl w:val="2"/>
              <w:rPr>
                <w:rFonts w:asciiTheme="minorEastAsia" w:eastAsiaTheme="minorEastAsia" w:hAnsiTheme="minorEastAsia" w:cs="宋体" w:hint="default"/>
                <w:color w:val="000000" w:themeColor="text1"/>
                <w:szCs w:val="24"/>
                <w:lang w:eastAsia="zh-CN"/>
              </w:rPr>
            </w:pPr>
            <w:bookmarkStart w:id="1090" w:name="_Toc222996882"/>
            <w:r w:rsidRPr="002070AF">
              <w:rPr>
                <w:rFonts w:asciiTheme="minorEastAsia" w:eastAsiaTheme="minorEastAsia" w:hAnsiTheme="minorEastAsia" w:cs="宋体"/>
                <w:color w:val="000000" w:themeColor="text1"/>
                <w:spacing w:val="-1"/>
                <w:szCs w:val="24"/>
                <w:lang w:eastAsia="zh-CN"/>
              </w:rPr>
              <w:t>发包人是否提供养护作业设备和临时设施：</w:t>
            </w:r>
            <w:r w:rsidRPr="002070AF">
              <w:rPr>
                <w:rFonts w:asciiTheme="minorEastAsia" w:eastAsiaTheme="minorEastAsia" w:hAnsiTheme="minorEastAsia" w:cs="宋体"/>
                <w:color w:val="000000" w:themeColor="text1"/>
                <w:spacing w:val="-1"/>
                <w:szCs w:val="24"/>
                <w:u w:val="single"/>
                <w:lang w:eastAsia="zh-CN"/>
              </w:rPr>
              <w:t xml:space="preserve"> 否</w:t>
            </w:r>
            <w:bookmarkEnd w:id="1090"/>
          </w:p>
          <w:p w:rsidR="00DD5C86" w:rsidRPr="002070AF" w:rsidRDefault="006C7CFD">
            <w:pPr>
              <w:spacing w:before="116" w:line="360" w:lineRule="exact"/>
              <w:ind w:left="121" w:right="107" w:hanging="3"/>
              <w:outlineLvl w:val="2"/>
              <w:rPr>
                <w:rFonts w:asciiTheme="minorEastAsia" w:eastAsiaTheme="minorEastAsia" w:hAnsiTheme="minorEastAsia" w:cs="宋体" w:hint="default"/>
                <w:color w:val="000000" w:themeColor="text1"/>
                <w:szCs w:val="24"/>
                <w:lang w:eastAsia="zh-CN"/>
              </w:rPr>
            </w:pPr>
            <w:bookmarkStart w:id="1091" w:name="_Toc222996883"/>
            <w:r w:rsidRPr="002070AF">
              <w:rPr>
                <w:rFonts w:asciiTheme="minorEastAsia" w:eastAsiaTheme="minorEastAsia" w:hAnsiTheme="minorEastAsia" w:cs="宋体"/>
                <w:color w:val="000000" w:themeColor="text1"/>
                <w:spacing w:val="6"/>
                <w:szCs w:val="24"/>
                <w:lang w:eastAsia="zh-CN"/>
              </w:rPr>
              <w:t>如发包人负责提供部分养护作业设备和临时设施，相关规定如</w:t>
            </w:r>
            <w:r w:rsidRPr="002070AF">
              <w:rPr>
                <w:rFonts w:asciiTheme="minorEastAsia" w:eastAsiaTheme="minorEastAsia" w:hAnsiTheme="minorEastAsia" w:cs="宋体"/>
                <w:color w:val="000000" w:themeColor="text1"/>
                <w:spacing w:val="-9"/>
                <w:szCs w:val="24"/>
                <w:lang w:eastAsia="zh-CN"/>
              </w:rPr>
              <w:t>下：</w:t>
            </w:r>
            <w:r w:rsidRPr="002070AF">
              <w:rPr>
                <w:rFonts w:asciiTheme="minorEastAsia" w:eastAsiaTheme="minorEastAsia" w:hAnsiTheme="minorEastAsia" w:cs="宋体"/>
                <w:color w:val="000000" w:themeColor="text1"/>
                <w:szCs w:val="24"/>
                <w:u w:val="single"/>
                <w:lang w:eastAsia="zh-CN"/>
              </w:rPr>
              <w:t xml:space="preserve">     /</w:t>
            </w:r>
            <w:bookmarkEnd w:id="1091"/>
          </w:p>
        </w:tc>
      </w:tr>
      <w:tr w:rsidR="00FF4572" w:rsidRPr="002070AF">
        <w:trPr>
          <w:trHeight w:val="1204"/>
        </w:trPr>
        <w:tc>
          <w:tcPr>
            <w:tcW w:w="774" w:type="dxa"/>
          </w:tcPr>
          <w:p w:rsidR="00DD5C86" w:rsidRPr="002070AF" w:rsidRDefault="00DD5C86">
            <w:pPr>
              <w:pStyle w:val="TableText"/>
              <w:spacing w:line="256" w:lineRule="auto"/>
              <w:outlineLvl w:val="2"/>
              <w:rPr>
                <w:rFonts w:asciiTheme="minorEastAsia" w:eastAsiaTheme="minorEastAsia" w:hAnsiTheme="minorEastAsia" w:hint="default"/>
                <w:color w:val="000000" w:themeColor="text1"/>
                <w:lang w:eastAsia="zh-CN"/>
              </w:rPr>
            </w:pPr>
          </w:p>
          <w:p w:rsidR="00DD5C86" w:rsidRPr="002070AF" w:rsidRDefault="00DD5C86">
            <w:pPr>
              <w:pStyle w:val="TableText"/>
              <w:spacing w:line="257"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333"/>
              <w:outlineLvl w:val="2"/>
              <w:rPr>
                <w:rFonts w:asciiTheme="minorEastAsia" w:eastAsiaTheme="minorEastAsia" w:hAnsiTheme="minorEastAsia" w:hint="default"/>
                <w:color w:val="000000" w:themeColor="text1"/>
                <w:szCs w:val="24"/>
              </w:rPr>
            </w:pPr>
            <w:bookmarkStart w:id="1092" w:name="_Toc222996884"/>
            <w:r w:rsidRPr="002070AF">
              <w:rPr>
                <w:rFonts w:asciiTheme="minorEastAsia" w:eastAsiaTheme="minorEastAsia" w:hAnsiTheme="minorEastAsia"/>
                <w:color w:val="000000" w:themeColor="text1"/>
                <w:szCs w:val="24"/>
              </w:rPr>
              <w:t>9</w:t>
            </w:r>
            <w:bookmarkEnd w:id="1092"/>
          </w:p>
        </w:tc>
        <w:tc>
          <w:tcPr>
            <w:tcW w:w="1386" w:type="dxa"/>
          </w:tcPr>
          <w:p w:rsidR="00DD5C86" w:rsidRPr="002070AF" w:rsidRDefault="00DD5C86">
            <w:pPr>
              <w:pStyle w:val="TableText"/>
              <w:spacing w:line="256" w:lineRule="auto"/>
              <w:outlineLvl w:val="2"/>
              <w:rPr>
                <w:rFonts w:asciiTheme="minorEastAsia" w:eastAsiaTheme="minorEastAsia" w:hAnsiTheme="minorEastAsia" w:hint="default"/>
                <w:color w:val="000000" w:themeColor="text1"/>
              </w:rPr>
            </w:pPr>
          </w:p>
          <w:p w:rsidR="00DD5C86" w:rsidRPr="002070AF" w:rsidRDefault="00DD5C86">
            <w:pPr>
              <w:pStyle w:val="TableText"/>
              <w:spacing w:line="257"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464"/>
              <w:outlineLvl w:val="2"/>
              <w:rPr>
                <w:rFonts w:asciiTheme="minorEastAsia" w:eastAsiaTheme="minorEastAsia" w:hAnsiTheme="minorEastAsia" w:hint="default"/>
                <w:color w:val="000000" w:themeColor="text1"/>
                <w:szCs w:val="24"/>
              </w:rPr>
            </w:pPr>
            <w:bookmarkStart w:id="1093" w:name="_Toc222996885"/>
            <w:r w:rsidRPr="002070AF">
              <w:rPr>
                <w:rFonts w:asciiTheme="minorEastAsia" w:eastAsiaTheme="minorEastAsia" w:hAnsiTheme="minorEastAsia"/>
                <w:color w:val="000000" w:themeColor="text1"/>
                <w:spacing w:val="-3"/>
                <w:szCs w:val="24"/>
              </w:rPr>
              <w:t>8.1.1</w:t>
            </w:r>
            <w:bookmarkEnd w:id="1093"/>
          </w:p>
        </w:tc>
        <w:tc>
          <w:tcPr>
            <w:tcW w:w="6889" w:type="dxa"/>
          </w:tcPr>
          <w:p w:rsidR="00DD5C86" w:rsidRPr="002070AF" w:rsidRDefault="006C7CFD">
            <w:pPr>
              <w:spacing w:before="126" w:line="360" w:lineRule="exact"/>
              <w:ind w:left="130" w:right="106" w:hanging="12"/>
              <w:outlineLvl w:val="2"/>
              <w:rPr>
                <w:rFonts w:asciiTheme="minorEastAsia" w:eastAsiaTheme="minorEastAsia" w:hAnsiTheme="minorEastAsia" w:cs="宋体" w:hint="default"/>
                <w:color w:val="000000" w:themeColor="text1"/>
                <w:szCs w:val="24"/>
                <w:lang w:eastAsia="zh-CN"/>
              </w:rPr>
            </w:pPr>
            <w:bookmarkStart w:id="1094" w:name="_Toc222996886"/>
            <w:r w:rsidRPr="002070AF">
              <w:rPr>
                <w:rFonts w:asciiTheme="minorEastAsia" w:eastAsiaTheme="minorEastAsia" w:hAnsiTheme="minorEastAsia" w:cs="宋体"/>
                <w:color w:val="000000" w:themeColor="text1"/>
                <w:spacing w:val="16"/>
                <w:szCs w:val="24"/>
                <w:lang w:eastAsia="zh-CN"/>
              </w:rPr>
              <w:t>发包人提供测量基准点、基准线和水准点及其书面资料的期</w:t>
            </w:r>
            <w:r w:rsidRPr="002070AF">
              <w:rPr>
                <w:rFonts w:asciiTheme="minorEastAsia" w:eastAsiaTheme="minorEastAsia" w:hAnsiTheme="minorEastAsia" w:cs="宋体"/>
                <w:color w:val="000000" w:themeColor="text1"/>
                <w:spacing w:val="-14"/>
                <w:szCs w:val="24"/>
                <w:lang w:eastAsia="zh-CN"/>
              </w:rPr>
              <w:t>限：</w:t>
            </w:r>
            <w:r w:rsidRPr="002070AF">
              <w:rPr>
                <w:rFonts w:asciiTheme="minorEastAsia" w:eastAsiaTheme="minorEastAsia" w:hAnsiTheme="minorEastAsia" w:cs="宋体"/>
                <w:color w:val="000000" w:themeColor="text1"/>
                <w:szCs w:val="24"/>
                <w:u w:val="single"/>
                <w:lang w:eastAsia="zh-CN"/>
              </w:rPr>
              <w:t xml:space="preserve"> /</w:t>
            </w:r>
            <w:bookmarkEnd w:id="1094"/>
          </w:p>
          <w:p w:rsidR="00DD5C86" w:rsidRPr="002070AF" w:rsidRDefault="006C7CFD">
            <w:pPr>
              <w:spacing w:before="1" w:line="360" w:lineRule="exact"/>
              <w:ind w:left="114"/>
              <w:outlineLvl w:val="2"/>
              <w:rPr>
                <w:rFonts w:asciiTheme="minorEastAsia" w:eastAsiaTheme="minorEastAsia" w:hAnsiTheme="minorEastAsia" w:cs="宋体" w:hint="default"/>
                <w:color w:val="000000" w:themeColor="text1"/>
                <w:szCs w:val="24"/>
                <w:lang w:eastAsia="zh-CN"/>
              </w:rPr>
            </w:pPr>
            <w:bookmarkStart w:id="1095" w:name="_Toc222996887"/>
            <w:r w:rsidRPr="002070AF">
              <w:rPr>
                <w:rFonts w:asciiTheme="minorEastAsia" w:eastAsiaTheme="minorEastAsia" w:hAnsiTheme="minorEastAsia" w:cs="宋体"/>
                <w:color w:val="000000" w:themeColor="text1"/>
                <w:spacing w:val="-2"/>
                <w:szCs w:val="24"/>
                <w:lang w:eastAsia="zh-CN"/>
              </w:rPr>
              <w:t>承包人将施工控制网资料报送咨询人审批的期限：</w:t>
            </w:r>
            <w:r w:rsidRPr="002070AF">
              <w:rPr>
                <w:rFonts w:asciiTheme="minorEastAsia" w:eastAsiaTheme="minorEastAsia" w:hAnsiTheme="minorEastAsia" w:cs="宋体"/>
                <w:color w:val="000000" w:themeColor="text1"/>
                <w:spacing w:val="-2"/>
                <w:szCs w:val="24"/>
                <w:u w:val="single"/>
                <w:lang w:eastAsia="zh-CN"/>
              </w:rPr>
              <w:t xml:space="preserve">     /</w:t>
            </w:r>
            <w:bookmarkEnd w:id="1095"/>
          </w:p>
        </w:tc>
      </w:tr>
      <w:tr w:rsidR="00FF4572" w:rsidRPr="002070AF">
        <w:trPr>
          <w:trHeight w:val="405"/>
        </w:trPr>
        <w:tc>
          <w:tcPr>
            <w:tcW w:w="774" w:type="dxa"/>
          </w:tcPr>
          <w:p w:rsidR="00DD5C86" w:rsidRPr="002070AF" w:rsidRDefault="006C7CFD">
            <w:pPr>
              <w:spacing w:before="186" w:line="181" w:lineRule="auto"/>
              <w:ind w:left="291"/>
              <w:outlineLvl w:val="2"/>
              <w:rPr>
                <w:rFonts w:asciiTheme="minorEastAsia" w:eastAsiaTheme="minorEastAsia" w:hAnsiTheme="minorEastAsia" w:hint="default"/>
                <w:color w:val="000000" w:themeColor="text1"/>
                <w:szCs w:val="24"/>
              </w:rPr>
            </w:pPr>
            <w:bookmarkStart w:id="1096" w:name="_Toc222996888"/>
            <w:r w:rsidRPr="002070AF">
              <w:rPr>
                <w:rFonts w:asciiTheme="minorEastAsia" w:eastAsiaTheme="minorEastAsia" w:hAnsiTheme="minorEastAsia"/>
                <w:color w:val="000000" w:themeColor="text1"/>
                <w:spacing w:val="-15"/>
                <w:szCs w:val="24"/>
              </w:rPr>
              <w:t>10</w:t>
            </w:r>
            <w:bookmarkEnd w:id="1096"/>
          </w:p>
        </w:tc>
        <w:tc>
          <w:tcPr>
            <w:tcW w:w="1386" w:type="dxa"/>
          </w:tcPr>
          <w:p w:rsidR="00DD5C86" w:rsidRPr="002070AF" w:rsidRDefault="006C7CFD">
            <w:pPr>
              <w:spacing w:before="186" w:line="181" w:lineRule="auto"/>
              <w:ind w:left="459"/>
              <w:outlineLvl w:val="2"/>
              <w:rPr>
                <w:rFonts w:asciiTheme="minorEastAsia" w:eastAsiaTheme="minorEastAsia" w:hAnsiTheme="minorEastAsia" w:hint="default"/>
                <w:color w:val="000000" w:themeColor="text1"/>
                <w:szCs w:val="24"/>
              </w:rPr>
            </w:pPr>
            <w:bookmarkStart w:id="1097" w:name="_Toc222996889"/>
            <w:r w:rsidRPr="002070AF">
              <w:rPr>
                <w:rFonts w:asciiTheme="minorEastAsia" w:eastAsiaTheme="minorEastAsia" w:hAnsiTheme="minorEastAsia"/>
                <w:color w:val="000000" w:themeColor="text1"/>
                <w:spacing w:val="-2"/>
                <w:szCs w:val="24"/>
              </w:rPr>
              <w:t>9.2.5</w:t>
            </w:r>
            <w:bookmarkEnd w:id="1097"/>
          </w:p>
        </w:tc>
        <w:tc>
          <w:tcPr>
            <w:tcW w:w="6889" w:type="dxa"/>
          </w:tcPr>
          <w:p w:rsidR="00DD5C86" w:rsidRPr="002070AF" w:rsidRDefault="006C7CFD">
            <w:pPr>
              <w:spacing w:before="109" w:line="360" w:lineRule="exact"/>
              <w:ind w:left="119"/>
              <w:outlineLvl w:val="2"/>
              <w:rPr>
                <w:rFonts w:asciiTheme="minorEastAsia" w:eastAsiaTheme="minorEastAsia" w:hAnsiTheme="minorEastAsia" w:cs="宋体" w:hint="default"/>
                <w:color w:val="000000" w:themeColor="text1"/>
                <w:sz w:val="12"/>
                <w:szCs w:val="12"/>
                <w:lang w:eastAsia="zh-CN"/>
              </w:rPr>
            </w:pPr>
            <w:bookmarkStart w:id="1098" w:name="_Toc222996890"/>
            <w:r w:rsidRPr="002070AF">
              <w:rPr>
                <w:rFonts w:asciiTheme="minorEastAsia" w:eastAsiaTheme="minorEastAsia" w:hAnsiTheme="minorEastAsia" w:cs="宋体"/>
                <w:color w:val="000000" w:themeColor="text1"/>
                <w:spacing w:val="-1"/>
                <w:szCs w:val="24"/>
                <w:lang w:eastAsia="zh-CN"/>
              </w:rPr>
              <w:t>安全生产费用按最高投标限价的</w:t>
            </w:r>
            <w:r w:rsidRPr="002070AF">
              <w:rPr>
                <w:rFonts w:asciiTheme="minorEastAsia" w:eastAsiaTheme="minorEastAsia" w:hAnsiTheme="minorEastAsia" w:cs="宋体"/>
                <w:color w:val="000000" w:themeColor="text1"/>
                <w:spacing w:val="-1"/>
                <w:szCs w:val="24"/>
                <w:u w:val="single"/>
                <w:lang w:eastAsia="zh-CN"/>
              </w:rPr>
              <w:t xml:space="preserve">  1.5  </w:t>
            </w:r>
            <w:r w:rsidRPr="002070AF">
              <w:rPr>
                <w:rFonts w:asciiTheme="minorEastAsia" w:eastAsiaTheme="minorEastAsia" w:hAnsiTheme="minorEastAsia"/>
                <w:color w:val="000000" w:themeColor="text1"/>
                <w:spacing w:val="-1"/>
                <w:szCs w:val="24"/>
                <w:lang w:eastAsia="zh-CN"/>
              </w:rPr>
              <w:t>%</w:t>
            </w:r>
            <w:r w:rsidRPr="002070AF">
              <w:rPr>
                <w:rFonts w:asciiTheme="minorEastAsia" w:eastAsiaTheme="minorEastAsia" w:hAnsiTheme="minorEastAsia" w:cs="宋体"/>
                <w:color w:val="000000" w:themeColor="text1"/>
                <w:spacing w:val="-2"/>
                <w:szCs w:val="24"/>
                <w:lang w:eastAsia="zh-CN"/>
              </w:rPr>
              <w:t>计取</w:t>
            </w:r>
            <w:hyperlink w:anchor="bookmark242" w:history="1">
              <w:r w:rsidRPr="002070AF">
                <w:rPr>
                  <w:rFonts w:asciiTheme="minorEastAsia" w:eastAsiaTheme="minorEastAsia" w:hAnsiTheme="minorEastAsia" w:cs="宋体"/>
                  <w:color w:val="000000" w:themeColor="text1"/>
                  <w:spacing w:val="-2"/>
                  <w:position w:val="11"/>
                  <w:sz w:val="12"/>
                  <w:szCs w:val="12"/>
                  <w:lang w:eastAsia="zh-CN"/>
                </w:rPr>
                <w:t>①</w:t>
              </w:r>
              <w:bookmarkEnd w:id="1098"/>
            </w:hyperlink>
          </w:p>
        </w:tc>
      </w:tr>
      <w:tr w:rsidR="00FF4572" w:rsidRPr="002070AF">
        <w:trPr>
          <w:trHeight w:val="405"/>
        </w:trPr>
        <w:tc>
          <w:tcPr>
            <w:tcW w:w="774" w:type="dxa"/>
          </w:tcPr>
          <w:p w:rsidR="00DD5C86" w:rsidRPr="002070AF" w:rsidRDefault="006C7CFD">
            <w:pPr>
              <w:spacing w:before="185" w:line="182" w:lineRule="auto"/>
              <w:ind w:left="296"/>
              <w:outlineLvl w:val="2"/>
              <w:rPr>
                <w:rFonts w:asciiTheme="minorEastAsia" w:eastAsiaTheme="minorEastAsia" w:hAnsiTheme="minorEastAsia" w:hint="default"/>
                <w:color w:val="000000" w:themeColor="text1"/>
                <w:szCs w:val="24"/>
              </w:rPr>
            </w:pPr>
            <w:bookmarkStart w:id="1099" w:name="_Toc222996891"/>
            <w:r w:rsidRPr="002070AF">
              <w:rPr>
                <w:rFonts w:asciiTheme="minorEastAsia" w:eastAsiaTheme="minorEastAsia" w:hAnsiTheme="minorEastAsia"/>
                <w:color w:val="000000" w:themeColor="text1"/>
                <w:spacing w:val="-15"/>
                <w:szCs w:val="24"/>
              </w:rPr>
              <w:t>11</w:t>
            </w:r>
            <w:bookmarkEnd w:id="1099"/>
          </w:p>
        </w:tc>
        <w:tc>
          <w:tcPr>
            <w:tcW w:w="1386" w:type="dxa"/>
          </w:tcPr>
          <w:p w:rsidR="00DD5C86" w:rsidRPr="002070AF" w:rsidRDefault="006C7CFD">
            <w:pPr>
              <w:spacing w:before="185" w:line="182" w:lineRule="auto"/>
              <w:ind w:left="511"/>
              <w:outlineLvl w:val="2"/>
              <w:rPr>
                <w:rFonts w:asciiTheme="minorEastAsia" w:eastAsiaTheme="minorEastAsia" w:hAnsiTheme="minorEastAsia" w:hint="default"/>
                <w:color w:val="000000" w:themeColor="text1"/>
                <w:szCs w:val="24"/>
              </w:rPr>
            </w:pPr>
            <w:bookmarkStart w:id="1100" w:name="_Toc222996892"/>
            <w:r w:rsidRPr="002070AF">
              <w:rPr>
                <w:rFonts w:asciiTheme="minorEastAsia" w:eastAsiaTheme="minorEastAsia" w:hAnsiTheme="minorEastAsia"/>
                <w:color w:val="000000" w:themeColor="text1"/>
                <w:spacing w:val="-10"/>
                <w:szCs w:val="24"/>
              </w:rPr>
              <w:t>11.5</w:t>
            </w:r>
            <w:bookmarkEnd w:id="1100"/>
          </w:p>
        </w:tc>
        <w:tc>
          <w:tcPr>
            <w:tcW w:w="6889" w:type="dxa"/>
          </w:tcPr>
          <w:p w:rsidR="00DD5C86" w:rsidRPr="002070AF" w:rsidRDefault="006C7CFD">
            <w:pPr>
              <w:spacing w:before="127" w:line="360" w:lineRule="exact"/>
              <w:ind w:left="112"/>
              <w:outlineLvl w:val="2"/>
              <w:rPr>
                <w:rFonts w:asciiTheme="minorEastAsia" w:eastAsiaTheme="minorEastAsia" w:hAnsiTheme="minorEastAsia" w:cs="宋体" w:hint="default"/>
                <w:color w:val="000000" w:themeColor="text1"/>
                <w:szCs w:val="24"/>
                <w:lang w:eastAsia="zh-CN"/>
              </w:rPr>
            </w:pPr>
            <w:bookmarkStart w:id="1101" w:name="_Toc222996893"/>
            <w:r w:rsidRPr="002070AF">
              <w:rPr>
                <w:rFonts w:asciiTheme="minorEastAsia" w:eastAsiaTheme="minorEastAsia" w:hAnsiTheme="minorEastAsia" w:cs="宋体"/>
                <w:color w:val="000000" w:themeColor="text1"/>
                <w:spacing w:val="-2"/>
                <w:szCs w:val="24"/>
                <w:lang w:eastAsia="zh-CN"/>
              </w:rPr>
              <w:t>逾期交工违约金：</w:t>
            </w:r>
            <w:r w:rsidRPr="002070AF">
              <w:rPr>
                <w:rFonts w:asciiTheme="minorEastAsia" w:eastAsiaTheme="minorEastAsia" w:hAnsiTheme="minorEastAsia" w:cs="宋体"/>
                <w:color w:val="000000" w:themeColor="text1"/>
                <w:spacing w:val="-2"/>
                <w:szCs w:val="24"/>
                <w:u w:val="single"/>
                <w:lang w:eastAsia="zh-CN"/>
              </w:rPr>
              <w:t xml:space="preserve">  5000  </w:t>
            </w:r>
            <w:r w:rsidRPr="002070AF">
              <w:rPr>
                <w:rFonts w:asciiTheme="minorEastAsia" w:eastAsiaTheme="minorEastAsia" w:hAnsiTheme="minorEastAsia" w:cs="宋体"/>
                <w:color w:val="000000" w:themeColor="text1"/>
                <w:spacing w:val="-2"/>
                <w:szCs w:val="24"/>
                <w:lang w:eastAsia="zh-CN"/>
              </w:rPr>
              <w:t>元</w:t>
            </w:r>
            <w:r w:rsidRPr="002070AF">
              <w:rPr>
                <w:rFonts w:asciiTheme="minorEastAsia" w:eastAsiaTheme="minorEastAsia" w:hAnsiTheme="minorEastAsia"/>
                <w:color w:val="000000" w:themeColor="text1"/>
                <w:spacing w:val="-2"/>
                <w:szCs w:val="24"/>
                <w:lang w:eastAsia="zh-CN"/>
              </w:rPr>
              <w:t>/</w:t>
            </w:r>
            <w:r w:rsidRPr="002070AF">
              <w:rPr>
                <w:rFonts w:asciiTheme="minorEastAsia" w:eastAsiaTheme="minorEastAsia" w:hAnsiTheme="minorEastAsia" w:cs="宋体"/>
                <w:color w:val="000000" w:themeColor="text1"/>
                <w:spacing w:val="-2"/>
                <w:szCs w:val="24"/>
                <w:lang w:eastAsia="zh-CN"/>
              </w:rPr>
              <w:t>天</w:t>
            </w:r>
            <w:bookmarkEnd w:id="1101"/>
          </w:p>
        </w:tc>
      </w:tr>
      <w:tr w:rsidR="00FF4572" w:rsidRPr="002070AF">
        <w:trPr>
          <w:trHeight w:val="405"/>
        </w:trPr>
        <w:tc>
          <w:tcPr>
            <w:tcW w:w="774" w:type="dxa"/>
          </w:tcPr>
          <w:p w:rsidR="00DD5C86" w:rsidRPr="002070AF" w:rsidRDefault="006C7CFD">
            <w:pPr>
              <w:spacing w:before="185" w:line="182" w:lineRule="auto"/>
              <w:ind w:left="291"/>
              <w:outlineLvl w:val="2"/>
              <w:rPr>
                <w:rFonts w:asciiTheme="minorEastAsia" w:eastAsiaTheme="minorEastAsia" w:hAnsiTheme="minorEastAsia" w:hint="default"/>
                <w:color w:val="000000" w:themeColor="text1"/>
                <w:szCs w:val="24"/>
              </w:rPr>
            </w:pPr>
            <w:bookmarkStart w:id="1102" w:name="_Toc222996894"/>
            <w:r w:rsidRPr="002070AF">
              <w:rPr>
                <w:rFonts w:asciiTheme="minorEastAsia" w:eastAsiaTheme="minorEastAsia" w:hAnsiTheme="minorEastAsia"/>
                <w:color w:val="000000" w:themeColor="text1"/>
                <w:spacing w:val="-15"/>
                <w:szCs w:val="24"/>
              </w:rPr>
              <w:t>12</w:t>
            </w:r>
            <w:bookmarkEnd w:id="1102"/>
          </w:p>
        </w:tc>
        <w:tc>
          <w:tcPr>
            <w:tcW w:w="1386" w:type="dxa"/>
          </w:tcPr>
          <w:p w:rsidR="00DD5C86" w:rsidRPr="002070AF" w:rsidRDefault="006C7CFD">
            <w:pPr>
              <w:spacing w:before="185" w:line="182" w:lineRule="auto"/>
              <w:ind w:left="511"/>
              <w:outlineLvl w:val="2"/>
              <w:rPr>
                <w:rFonts w:asciiTheme="minorEastAsia" w:eastAsiaTheme="minorEastAsia" w:hAnsiTheme="minorEastAsia" w:hint="default"/>
                <w:color w:val="000000" w:themeColor="text1"/>
                <w:szCs w:val="24"/>
              </w:rPr>
            </w:pPr>
            <w:bookmarkStart w:id="1103" w:name="_Toc222996895"/>
            <w:r w:rsidRPr="002070AF">
              <w:rPr>
                <w:rFonts w:asciiTheme="minorEastAsia" w:eastAsiaTheme="minorEastAsia" w:hAnsiTheme="minorEastAsia"/>
                <w:color w:val="000000" w:themeColor="text1"/>
                <w:spacing w:val="-10"/>
                <w:szCs w:val="24"/>
              </w:rPr>
              <w:t>11.5</w:t>
            </w:r>
            <w:bookmarkEnd w:id="1103"/>
          </w:p>
        </w:tc>
        <w:tc>
          <w:tcPr>
            <w:tcW w:w="6889" w:type="dxa"/>
          </w:tcPr>
          <w:p w:rsidR="00DD5C86" w:rsidRPr="002070AF" w:rsidRDefault="006C7CFD">
            <w:pPr>
              <w:spacing w:before="107" w:line="360" w:lineRule="exact"/>
              <w:ind w:left="112"/>
              <w:outlineLvl w:val="2"/>
              <w:rPr>
                <w:rFonts w:asciiTheme="minorEastAsia" w:eastAsiaTheme="minorEastAsia" w:hAnsiTheme="minorEastAsia" w:cs="宋体" w:hint="default"/>
                <w:color w:val="000000" w:themeColor="text1"/>
                <w:sz w:val="12"/>
                <w:szCs w:val="12"/>
                <w:lang w:eastAsia="zh-CN"/>
              </w:rPr>
            </w:pPr>
            <w:bookmarkStart w:id="1104" w:name="_Toc222996896"/>
            <w:r w:rsidRPr="002070AF">
              <w:rPr>
                <w:rFonts w:asciiTheme="minorEastAsia" w:eastAsiaTheme="minorEastAsia" w:hAnsiTheme="minorEastAsia" w:cs="宋体"/>
                <w:color w:val="000000" w:themeColor="text1"/>
                <w:spacing w:val="-1"/>
                <w:szCs w:val="24"/>
                <w:lang w:eastAsia="zh-CN"/>
              </w:rPr>
              <w:t>逾期交工违约金限额：</w:t>
            </w:r>
            <w:r w:rsidRPr="002070AF">
              <w:rPr>
                <w:rFonts w:asciiTheme="minorEastAsia" w:eastAsiaTheme="minorEastAsia" w:hAnsiTheme="minorEastAsia" w:cs="宋体"/>
                <w:color w:val="000000" w:themeColor="text1"/>
                <w:spacing w:val="-1"/>
                <w:szCs w:val="24"/>
                <w:u w:val="single"/>
                <w:lang w:eastAsia="zh-CN"/>
              </w:rPr>
              <w:t xml:space="preserve">  10  </w:t>
            </w:r>
            <w:r w:rsidRPr="002070AF">
              <w:rPr>
                <w:rFonts w:asciiTheme="minorEastAsia" w:eastAsiaTheme="minorEastAsia" w:hAnsiTheme="minorEastAsia"/>
                <w:color w:val="000000" w:themeColor="text1"/>
                <w:spacing w:val="-1"/>
                <w:szCs w:val="24"/>
                <w:lang w:eastAsia="zh-CN"/>
              </w:rPr>
              <w:t>%</w:t>
            </w:r>
            <w:r w:rsidRPr="002070AF">
              <w:rPr>
                <w:rFonts w:asciiTheme="minorEastAsia" w:eastAsiaTheme="minorEastAsia" w:hAnsiTheme="minorEastAsia" w:cs="宋体"/>
                <w:color w:val="000000" w:themeColor="text1"/>
                <w:spacing w:val="-1"/>
                <w:szCs w:val="24"/>
                <w:lang w:eastAsia="zh-CN"/>
              </w:rPr>
              <w:t>签约合同价</w:t>
            </w:r>
            <w:hyperlink w:anchor="bookmark243" w:history="1">
              <w:r w:rsidRPr="002070AF">
                <w:rPr>
                  <w:rFonts w:asciiTheme="minorEastAsia" w:eastAsiaTheme="minorEastAsia" w:hAnsiTheme="minorEastAsia" w:cs="宋体"/>
                  <w:color w:val="000000" w:themeColor="text1"/>
                  <w:spacing w:val="-1"/>
                  <w:position w:val="12"/>
                  <w:sz w:val="12"/>
                  <w:szCs w:val="12"/>
                  <w:lang w:eastAsia="zh-CN"/>
                </w:rPr>
                <w:t>②</w:t>
              </w:r>
              <w:bookmarkEnd w:id="1104"/>
            </w:hyperlink>
          </w:p>
        </w:tc>
      </w:tr>
      <w:tr w:rsidR="00FF4572" w:rsidRPr="002070AF">
        <w:trPr>
          <w:trHeight w:val="1204"/>
        </w:trPr>
        <w:tc>
          <w:tcPr>
            <w:tcW w:w="774" w:type="dxa"/>
          </w:tcPr>
          <w:p w:rsidR="00DD5C86" w:rsidRPr="002070AF" w:rsidRDefault="00DD5C86">
            <w:pPr>
              <w:pStyle w:val="TableText"/>
              <w:spacing w:line="257" w:lineRule="auto"/>
              <w:outlineLvl w:val="2"/>
              <w:rPr>
                <w:rFonts w:asciiTheme="minorEastAsia" w:eastAsiaTheme="minorEastAsia" w:hAnsiTheme="minorEastAsia" w:hint="default"/>
                <w:color w:val="000000" w:themeColor="text1"/>
                <w:lang w:eastAsia="zh-CN"/>
              </w:rPr>
            </w:pPr>
          </w:p>
          <w:p w:rsidR="00DD5C86" w:rsidRPr="002070AF" w:rsidRDefault="00DD5C86">
            <w:pPr>
              <w:pStyle w:val="TableText"/>
              <w:spacing w:line="257"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05" w:name="_Toc222996897"/>
            <w:r w:rsidRPr="002070AF">
              <w:rPr>
                <w:rFonts w:asciiTheme="minorEastAsia" w:eastAsiaTheme="minorEastAsia" w:hAnsiTheme="minorEastAsia"/>
                <w:color w:val="000000" w:themeColor="text1"/>
                <w:spacing w:val="-8"/>
                <w:szCs w:val="24"/>
              </w:rPr>
              <w:t>13</w:t>
            </w:r>
            <w:bookmarkEnd w:id="1105"/>
          </w:p>
        </w:tc>
        <w:tc>
          <w:tcPr>
            <w:tcW w:w="1386" w:type="dxa"/>
          </w:tcPr>
          <w:p w:rsidR="00DD5C86" w:rsidRPr="002070AF" w:rsidRDefault="00DD5C86">
            <w:pPr>
              <w:pStyle w:val="TableText"/>
              <w:spacing w:line="257" w:lineRule="auto"/>
              <w:outlineLvl w:val="2"/>
              <w:rPr>
                <w:rFonts w:asciiTheme="minorEastAsia" w:eastAsiaTheme="minorEastAsia" w:hAnsiTheme="minorEastAsia" w:hint="default"/>
                <w:color w:val="000000" w:themeColor="text1"/>
              </w:rPr>
            </w:pPr>
          </w:p>
          <w:p w:rsidR="00DD5C86" w:rsidRPr="002070AF" w:rsidRDefault="00DD5C86">
            <w:pPr>
              <w:pStyle w:val="TableText"/>
              <w:spacing w:line="257"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417"/>
              <w:outlineLvl w:val="2"/>
              <w:rPr>
                <w:rFonts w:asciiTheme="minorEastAsia" w:eastAsiaTheme="minorEastAsia" w:hAnsiTheme="minorEastAsia" w:hint="default"/>
                <w:color w:val="000000" w:themeColor="text1"/>
                <w:szCs w:val="24"/>
              </w:rPr>
            </w:pPr>
            <w:bookmarkStart w:id="1106" w:name="_Toc222996898"/>
            <w:r w:rsidRPr="002070AF">
              <w:rPr>
                <w:rFonts w:asciiTheme="minorEastAsia" w:eastAsiaTheme="minorEastAsia" w:hAnsiTheme="minorEastAsia"/>
                <w:color w:val="000000" w:themeColor="text1"/>
                <w:spacing w:val="-4"/>
                <w:szCs w:val="24"/>
              </w:rPr>
              <w:t>15.5.2</w:t>
            </w:r>
            <w:bookmarkEnd w:id="1106"/>
          </w:p>
        </w:tc>
        <w:tc>
          <w:tcPr>
            <w:tcW w:w="6889" w:type="dxa"/>
          </w:tcPr>
          <w:p w:rsidR="00DD5C86" w:rsidRPr="002070AF" w:rsidRDefault="006C7CFD">
            <w:pPr>
              <w:spacing w:before="129" w:line="360" w:lineRule="exact"/>
              <w:ind w:left="115" w:right="107" w:hanging="1"/>
              <w:jc w:val="both"/>
              <w:outlineLvl w:val="2"/>
              <w:rPr>
                <w:rFonts w:asciiTheme="minorEastAsia" w:eastAsiaTheme="minorEastAsia" w:hAnsiTheme="minorEastAsia" w:cs="宋体" w:hint="default"/>
                <w:color w:val="000000" w:themeColor="text1"/>
                <w:szCs w:val="24"/>
                <w:lang w:eastAsia="zh-CN"/>
              </w:rPr>
            </w:pPr>
            <w:bookmarkStart w:id="1107" w:name="_Toc222996899"/>
            <w:r w:rsidRPr="002070AF">
              <w:rPr>
                <w:rFonts w:asciiTheme="minorEastAsia" w:eastAsiaTheme="minorEastAsia" w:hAnsiTheme="minorEastAsia" w:cs="宋体"/>
                <w:color w:val="000000" w:themeColor="text1"/>
                <w:spacing w:val="7"/>
                <w:szCs w:val="24"/>
                <w:lang w:eastAsia="zh-CN"/>
              </w:rPr>
              <w:t>承包人提出的合理化建议降低了合同价格或</w:t>
            </w:r>
            <w:r w:rsidRPr="002070AF">
              <w:rPr>
                <w:rFonts w:asciiTheme="minorEastAsia" w:eastAsiaTheme="minorEastAsia" w:hAnsiTheme="minorEastAsia" w:cs="宋体"/>
                <w:color w:val="000000" w:themeColor="text1"/>
                <w:spacing w:val="6"/>
                <w:szCs w:val="24"/>
                <w:lang w:eastAsia="zh-CN"/>
              </w:rPr>
              <w:t>者提高了工程经济</w:t>
            </w:r>
            <w:r w:rsidRPr="002070AF">
              <w:rPr>
                <w:rFonts w:asciiTheme="minorEastAsia" w:eastAsiaTheme="minorEastAsia" w:hAnsiTheme="minorEastAsia" w:cs="宋体"/>
                <w:color w:val="000000" w:themeColor="text1"/>
                <w:szCs w:val="24"/>
                <w:lang w:eastAsia="zh-CN"/>
              </w:rPr>
              <w:t>效益的，发包人按所节约成本的</w:t>
            </w:r>
            <w:r w:rsidRPr="002070AF">
              <w:rPr>
                <w:rFonts w:asciiTheme="minorEastAsia" w:eastAsiaTheme="minorEastAsia" w:hAnsiTheme="minorEastAsia" w:cs="宋体"/>
                <w:color w:val="000000" w:themeColor="text1"/>
                <w:szCs w:val="24"/>
                <w:u w:val="single"/>
                <w:lang w:eastAsia="zh-CN"/>
              </w:rPr>
              <w:t xml:space="preserve">  /  </w:t>
            </w:r>
            <w:r w:rsidRPr="002070AF">
              <w:rPr>
                <w:rFonts w:asciiTheme="minorEastAsia" w:eastAsiaTheme="minorEastAsia" w:hAnsiTheme="minorEastAsia"/>
                <w:color w:val="000000" w:themeColor="text1"/>
                <w:szCs w:val="24"/>
                <w:lang w:eastAsia="zh-CN"/>
              </w:rPr>
              <w:t>%</w:t>
            </w:r>
            <w:r w:rsidRPr="002070AF">
              <w:rPr>
                <w:rFonts w:asciiTheme="minorEastAsia" w:eastAsiaTheme="minorEastAsia" w:hAnsiTheme="minorEastAsia" w:cs="宋体"/>
                <w:color w:val="000000" w:themeColor="text1"/>
                <w:szCs w:val="24"/>
                <w:lang w:eastAsia="zh-CN"/>
              </w:rPr>
              <w:t>或增加收益的</w:t>
            </w:r>
            <w:r w:rsidRPr="002070AF">
              <w:rPr>
                <w:rFonts w:asciiTheme="minorEastAsia" w:eastAsiaTheme="minorEastAsia" w:hAnsiTheme="minorEastAsia" w:cs="宋体"/>
                <w:color w:val="000000" w:themeColor="text1"/>
                <w:spacing w:val="-1"/>
                <w:szCs w:val="24"/>
                <w:u w:val="single"/>
                <w:lang w:eastAsia="zh-CN"/>
              </w:rPr>
              <w:t xml:space="preserve">  /  </w:t>
            </w:r>
            <w:r w:rsidRPr="002070AF">
              <w:rPr>
                <w:rFonts w:asciiTheme="minorEastAsia" w:eastAsiaTheme="minorEastAsia" w:hAnsiTheme="minorEastAsia"/>
                <w:color w:val="000000" w:themeColor="text1"/>
                <w:spacing w:val="-1"/>
                <w:szCs w:val="24"/>
                <w:lang w:eastAsia="zh-CN"/>
              </w:rPr>
              <w:t>%</w:t>
            </w:r>
            <w:r w:rsidRPr="002070AF">
              <w:rPr>
                <w:rFonts w:asciiTheme="minorEastAsia" w:eastAsiaTheme="minorEastAsia" w:hAnsiTheme="minorEastAsia" w:cs="宋体"/>
                <w:color w:val="000000" w:themeColor="text1"/>
                <w:spacing w:val="-1"/>
                <w:szCs w:val="24"/>
                <w:lang w:eastAsia="zh-CN"/>
              </w:rPr>
              <w:t>给予</w:t>
            </w:r>
            <w:r w:rsidRPr="002070AF">
              <w:rPr>
                <w:rFonts w:asciiTheme="minorEastAsia" w:eastAsiaTheme="minorEastAsia" w:hAnsiTheme="minorEastAsia" w:cs="宋体"/>
                <w:color w:val="000000" w:themeColor="text1"/>
                <w:spacing w:val="-3"/>
                <w:szCs w:val="24"/>
                <w:lang w:eastAsia="zh-CN"/>
              </w:rPr>
              <w:t>奖励</w:t>
            </w:r>
            <w:bookmarkEnd w:id="1107"/>
          </w:p>
        </w:tc>
      </w:tr>
      <w:tr w:rsidR="00FF4572" w:rsidRPr="002070AF">
        <w:trPr>
          <w:trHeight w:val="1604"/>
        </w:trPr>
        <w:tc>
          <w:tcPr>
            <w:tcW w:w="774" w:type="dxa"/>
          </w:tcPr>
          <w:p w:rsidR="00DD5C86" w:rsidRPr="002070AF" w:rsidRDefault="00DD5C86">
            <w:pPr>
              <w:pStyle w:val="TableText"/>
              <w:spacing w:line="356" w:lineRule="auto"/>
              <w:outlineLvl w:val="2"/>
              <w:rPr>
                <w:rFonts w:asciiTheme="minorEastAsia" w:eastAsiaTheme="minorEastAsia" w:hAnsiTheme="minorEastAsia" w:hint="default"/>
                <w:color w:val="000000" w:themeColor="text1"/>
                <w:lang w:eastAsia="zh-CN"/>
              </w:rPr>
            </w:pPr>
          </w:p>
          <w:p w:rsidR="00DD5C86" w:rsidRPr="002070AF" w:rsidRDefault="00DD5C86">
            <w:pPr>
              <w:pStyle w:val="TableText"/>
              <w:spacing w:line="357"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08" w:name="_Toc222996900"/>
            <w:r w:rsidRPr="002070AF">
              <w:rPr>
                <w:rFonts w:asciiTheme="minorEastAsia" w:eastAsiaTheme="minorEastAsia" w:hAnsiTheme="minorEastAsia"/>
                <w:color w:val="000000" w:themeColor="text1"/>
                <w:spacing w:val="-8"/>
                <w:szCs w:val="24"/>
              </w:rPr>
              <w:t>14</w:t>
            </w:r>
            <w:bookmarkEnd w:id="1108"/>
          </w:p>
        </w:tc>
        <w:tc>
          <w:tcPr>
            <w:tcW w:w="1386" w:type="dxa"/>
          </w:tcPr>
          <w:p w:rsidR="00DD5C86" w:rsidRPr="002070AF" w:rsidRDefault="00DD5C86">
            <w:pPr>
              <w:pStyle w:val="TableText"/>
              <w:spacing w:line="356" w:lineRule="auto"/>
              <w:outlineLvl w:val="2"/>
              <w:rPr>
                <w:rFonts w:asciiTheme="minorEastAsia" w:eastAsiaTheme="minorEastAsia" w:hAnsiTheme="minorEastAsia" w:hint="default"/>
                <w:color w:val="000000" w:themeColor="text1"/>
              </w:rPr>
            </w:pPr>
          </w:p>
          <w:p w:rsidR="00DD5C86" w:rsidRPr="002070AF" w:rsidRDefault="00DD5C86">
            <w:pPr>
              <w:pStyle w:val="TableText"/>
              <w:spacing w:line="357"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506"/>
              <w:outlineLvl w:val="2"/>
              <w:rPr>
                <w:rFonts w:asciiTheme="minorEastAsia" w:eastAsiaTheme="minorEastAsia" w:hAnsiTheme="minorEastAsia" w:hint="default"/>
                <w:color w:val="000000" w:themeColor="text1"/>
                <w:szCs w:val="24"/>
              </w:rPr>
            </w:pPr>
            <w:bookmarkStart w:id="1109" w:name="_Toc222996901"/>
            <w:r w:rsidRPr="002070AF">
              <w:rPr>
                <w:rFonts w:asciiTheme="minorEastAsia" w:eastAsiaTheme="minorEastAsia" w:hAnsiTheme="minorEastAsia"/>
                <w:color w:val="000000" w:themeColor="text1"/>
                <w:spacing w:val="-6"/>
                <w:szCs w:val="24"/>
              </w:rPr>
              <w:t>16.1</w:t>
            </w:r>
            <w:bookmarkEnd w:id="1109"/>
          </w:p>
        </w:tc>
        <w:tc>
          <w:tcPr>
            <w:tcW w:w="6889" w:type="dxa"/>
          </w:tcPr>
          <w:p w:rsidR="00DD5C86" w:rsidRPr="002070AF" w:rsidRDefault="006C7CFD">
            <w:pPr>
              <w:spacing w:before="128" w:line="360" w:lineRule="exact"/>
              <w:ind w:left="133"/>
              <w:outlineLvl w:val="2"/>
              <w:rPr>
                <w:rFonts w:asciiTheme="minorEastAsia" w:eastAsiaTheme="minorEastAsia" w:hAnsiTheme="minorEastAsia" w:cs="宋体" w:hint="default"/>
                <w:color w:val="000000" w:themeColor="text1"/>
                <w:szCs w:val="24"/>
                <w:lang w:eastAsia="zh-CN"/>
              </w:rPr>
            </w:pPr>
            <w:bookmarkStart w:id="1110" w:name="_Toc222996902"/>
            <w:r w:rsidRPr="002070AF">
              <w:rPr>
                <w:rFonts w:asciiTheme="minorEastAsia" w:eastAsiaTheme="minorEastAsia" w:hAnsiTheme="minorEastAsia" w:cs="宋体"/>
                <w:color w:val="000000" w:themeColor="text1"/>
                <w:spacing w:val="-4"/>
                <w:szCs w:val="24"/>
                <w:lang w:eastAsia="zh-CN"/>
              </w:rPr>
              <w:t>因物价波动引起的价格调整按照以下原则处理：</w:t>
            </w:r>
            <w:bookmarkEnd w:id="1110"/>
          </w:p>
          <w:p w:rsidR="00DD5C86" w:rsidRPr="002070AF" w:rsidRDefault="006C7CFD">
            <w:pPr>
              <w:spacing w:before="117" w:line="360" w:lineRule="exact"/>
              <w:ind w:left="125"/>
              <w:outlineLvl w:val="2"/>
              <w:rPr>
                <w:rFonts w:asciiTheme="minorEastAsia" w:eastAsiaTheme="minorEastAsia" w:hAnsiTheme="minorEastAsia" w:cs="宋体" w:hint="default"/>
                <w:color w:val="000000" w:themeColor="text1"/>
                <w:szCs w:val="24"/>
                <w:lang w:eastAsia="zh-CN"/>
              </w:rPr>
            </w:pPr>
            <w:bookmarkStart w:id="1111" w:name="_Toc222996903"/>
            <w:r w:rsidRPr="002070AF">
              <w:rPr>
                <w:rFonts w:asciiTheme="minorEastAsia" w:eastAsiaTheme="minorEastAsia" w:hAnsiTheme="minorEastAsia" w:cs="微软雅黑"/>
                <w:color w:val="000000" w:themeColor="text1"/>
                <w:szCs w:val="24"/>
                <w:lang w:eastAsia="zh-CN"/>
              </w:rPr>
              <w:t>□</w:t>
            </w:r>
            <w:r w:rsidRPr="002070AF">
              <w:rPr>
                <w:rFonts w:asciiTheme="minorEastAsia" w:eastAsiaTheme="minorEastAsia" w:hAnsiTheme="minorEastAsia" w:cs="宋体"/>
                <w:color w:val="000000" w:themeColor="text1"/>
                <w:szCs w:val="24"/>
                <w:lang w:eastAsia="zh-CN"/>
              </w:rPr>
              <w:t>按第</w:t>
            </w:r>
            <w:r w:rsidRPr="002070AF">
              <w:rPr>
                <w:rFonts w:asciiTheme="minorEastAsia" w:eastAsiaTheme="minorEastAsia" w:hAnsiTheme="minorEastAsia"/>
                <w:color w:val="000000" w:themeColor="text1"/>
                <w:szCs w:val="24"/>
                <w:lang w:eastAsia="zh-CN"/>
              </w:rPr>
              <w:t xml:space="preserve">16.1.1 </w:t>
            </w:r>
            <w:r w:rsidRPr="002070AF">
              <w:rPr>
                <w:rFonts w:asciiTheme="minorEastAsia" w:eastAsiaTheme="minorEastAsia" w:hAnsiTheme="minorEastAsia" w:cs="宋体"/>
                <w:color w:val="000000" w:themeColor="text1"/>
                <w:szCs w:val="24"/>
                <w:lang w:eastAsia="zh-CN"/>
              </w:rPr>
              <w:t>项调价，相关约定为：</w:t>
            </w:r>
            <w:r w:rsidRPr="002070AF">
              <w:rPr>
                <w:rFonts w:asciiTheme="minorEastAsia" w:eastAsiaTheme="minorEastAsia" w:hAnsiTheme="minorEastAsia" w:cs="宋体"/>
                <w:color w:val="000000" w:themeColor="text1"/>
                <w:szCs w:val="24"/>
                <w:u w:val="single"/>
                <w:lang w:eastAsia="zh-CN"/>
              </w:rPr>
              <w:t xml:space="preserve">       /</w:t>
            </w:r>
            <w:bookmarkEnd w:id="1111"/>
          </w:p>
          <w:p w:rsidR="00DD5C86" w:rsidRPr="002070AF" w:rsidRDefault="006C7CFD">
            <w:pPr>
              <w:spacing w:before="59" w:line="360" w:lineRule="exact"/>
              <w:ind w:left="125"/>
              <w:outlineLvl w:val="2"/>
              <w:rPr>
                <w:rFonts w:asciiTheme="minorEastAsia" w:eastAsiaTheme="minorEastAsia" w:hAnsiTheme="minorEastAsia" w:cs="宋体" w:hint="default"/>
                <w:color w:val="000000" w:themeColor="text1"/>
                <w:szCs w:val="24"/>
                <w:lang w:eastAsia="zh-CN"/>
              </w:rPr>
            </w:pPr>
            <w:bookmarkStart w:id="1112" w:name="_Toc222996904"/>
            <w:r w:rsidRPr="002070AF">
              <w:rPr>
                <w:rFonts w:asciiTheme="minorEastAsia" w:eastAsiaTheme="minorEastAsia" w:hAnsiTheme="minorEastAsia" w:cs="微软雅黑"/>
                <w:color w:val="000000" w:themeColor="text1"/>
                <w:szCs w:val="24"/>
                <w:lang w:eastAsia="zh-CN"/>
              </w:rPr>
              <w:t>□</w:t>
            </w:r>
            <w:r w:rsidRPr="002070AF">
              <w:rPr>
                <w:rFonts w:asciiTheme="minorEastAsia" w:eastAsiaTheme="minorEastAsia" w:hAnsiTheme="minorEastAsia" w:cs="宋体"/>
                <w:color w:val="000000" w:themeColor="text1"/>
                <w:szCs w:val="24"/>
                <w:lang w:eastAsia="zh-CN"/>
              </w:rPr>
              <w:t>按第</w:t>
            </w:r>
            <w:r w:rsidRPr="002070AF">
              <w:rPr>
                <w:rFonts w:asciiTheme="minorEastAsia" w:eastAsiaTheme="minorEastAsia" w:hAnsiTheme="minorEastAsia"/>
                <w:color w:val="000000" w:themeColor="text1"/>
                <w:szCs w:val="24"/>
                <w:lang w:eastAsia="zh-CN"/>
              </w:rPr>
              <w:t xml:space="preserve">16.1.2 </w:t>
            </w:r>
            <w:r w:rsidRPr="002070AF">
              <w:rPr>
                <w:rFonts w:asciiTheme="minorEastAsia" w:eastAsiaTheme="minorEastAsia" w:hAnsiTheme="minorEastAsia" w:cs="宋体"/>
                <w:color w:val="000000" w:themeColor="text1"/>
                <w:szCs w:val="24"/>
                <w:lang w:eastAsia="zh-CN"/>
              </w:rPr>
              <w:t>项调价，相关约定为：</w:t>
            </w:r>
            <w:r w:rsidRPr="002070AF">
              <w:rPr>
                <w:rFonts w:asciiTheme="minorEastAsia" w:eastAsiaTheme="minorEastAsia" w:hAnsiTheme="minorEastAsia" w:cs="宋体"/>
                <w:color w:val="000000" w:themeColor="text1"/>
                <w:szCs w:val="24"/>
                <w:u w:val="single"/>
                <w:lang w:eastAsia="zh-CN"/>
              </w:rPr>
              <w:t xml:space="preserve">        /</w:t>
            </w:r>
            <w:bookmarkEnd w:id="1112"/>
          </w:p>
          <w:p w:rsidR="00DD5C86" w:rsidRPr="002070AF" w:rsidRDefault="006C7CFD">
            <w:pPr>
              <w:spacing w:before="60" w:line="360" w:lineRule="exact"/>
              <w:ind w:left="125"/>
              <w:outlineLvl w:val="2"/>
              <w:rPr>
                <w:rFonts w:asciiTheme="minorEastAsia" w:eastAsiaTheme="minorEastAsia" w:hAnsiTheme="minorEastAsia" w:cs="宋体" w:hint="default"/>
                <w:color w:val="000000" w:themeColor="text1"/>
                <w:szCs w:val="24"/>
              </w:rPr>
            </w:pPr>
            <w:bookmarkStart w:id="1113" w:name="_Toc222996905"/>
            <w:r w:rsidRPr="002070AF">
              <w:rPr>
                <w:rFonts w:ascii="MS Mincho" w:eastAsia="MS Mincho" w:hAnsi="MS Mincho" w:cs="MS Mincho"/>
                <w:color w:val="000000" w:themeColor="text1"/>
                <w:spacing w:val="-2"/>
                <w:position w:val="-1"/>
                <w:szCs w:val="24"/>
              </w:rPr>
              <w:t>☑</w:t>
            </w:r>
            <w:r w:rsidRPr="002070AF">
              <w:rPr>
                <w:rFonts w:asciiTheme="minorEastAsia" w:eastAsiaTheme="minorEastAsia" w:hAnsiTheme="minorEastAsia" w:cs="宋体"/>
                <w:color w:val="000000" w:themeColor="text1"/>
                <w:spacing w:val="-2"/>
                <w:position w:val="-1"/>
                <w:szCs w:val="24"/>
              </w:rPr>
              <w:t>按第</w:t>
            </w:r>
            <w:r w:rsidRPr="002070AF">
              <w:rPr>
                <w:rFonts w:asciiTheme="minorEastAsia" w:eastAsiaTheme="minorEastAsia" w:hAnsiTheme="minorEastAsia"/>
                <w:color w:val="000000" w:themeColor="text1"/>
                <w:spacing w:val="-2"/>
                <w:position w:val="-1"/>
                <w:szCs w:val="24"/>
              </w:rPr>
              <w:t xml:space="preserve">16.1.3 </w:t>
            </w:r>
            <w:r w:rsidRPr="002070AF">
              <w:rPr>
                <w:rFonts w:asciiTheme="minorEastAsia" w:eastAsiaTheme="minorEastAsia" w:hAnsiTheme="minorEastAsia" w:cs="宋体"/>
                <w:color w:val="000000" w:themeColor="text1"/>
                <w:spacing w:val="-2"/>
                <w:position w:val="-1"/>
                <w:szCs w:val="24"/>
              </w:rPr>
              <w:t>项约定不调价。</w:t>
            </w:r>
            <w:bookmarkEnd w:id="1113"/>
          </w:p>
        </w:tc>
      </w:tr>
      <w:tr w:rsidR="00FF4572" w:rsidRPr="002070AF">
        <w:trPr>
          <w:trHeight w:val="805"/>
        </w:trPr>
        <w:tc>
          <w:tcPr>
            <w:tcW w:w="774" w:type="dxa"/>
          </w:tcPr>
          <w:p w:rsidR="00DD5C86" w:rsidRPr="002070AF" w:rsidRDefault="00DD5C86">
            <w:pPr>
              <w:pStyle w:val="TableText"/>
              <w:spacing w:line="316"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14" w:name="_Toc222996906"/>
            <w:r w:rsidRPr="002070AF">
              <w:rPr>
                <w:rFonts w:asciiTheme="minorEastAsia" w:eastAsiaTheme="minorEastAsia" w:hAnsiTheme="minorEastAsia"/>
                <w:color w:val="000000" w:themeColor="text1"/>
                <w:spacing w:val="-8"/>
                <w:szCs w:val="24"/>
              </w:rPr>
              <w:t>15</w:t>
            </w:r>
            <w:bookmarkEnd w:id="1114"/>
          </w:p>
        </w:tc>
        <w:tc>
          <w:tcPr>
            <w:tcW w:w="1386" w:type="dxa"/>
          </w:tcPr>
          <w:p w:rsidR="00DD5C86" w:rsidRPr="002070AF" w:rsidRDefault="006C7CFD">
            <w:pPr>
              <w:spacing w:before="188" w:line="188" w:lineRule="auto"/>
              <w:ind w:left="417"/>
              <w:outlineLvl w:val="2"/>
              <w:rPr>
                <w:rFonts w:asciiTheme="minorEastAsia" w:eastAsiaTheme="minorEastAsia" w:hAnsiTheme="minorEastAsia" w:hint="default"/>
                <w:color w:val="000000" w:themeColor="text1"/>
                <w:szCs w:val="24"/>
              </w:rPr>
            </w:pPr>
            <w:bookmarkStart w:id="1115" w:name="_Toc222996907"/>
            <w:r w:rsidRPr="002070AF">
              <w:rPr>
                <w:rFonts w:asciiTheme="minorEastAsia" w:eastAsiaTheme="minorEastAsia" w:hAnsiTheme="minorEastAsia"/>
                <w:color w:val="000000" w:themeColor="text1"/>
                <w:spacing w:val="-4"/>
                <w:szCs w:val="24"/>
              </w:rPr>
              <w:t>17.2.1</w:t>
            </w:r>
            <w:bookmarkEnd w:id="1115"/>
          </w:p>
          <w:p w:rsidR="00DD5C86" w:rsidRPr="002070AF" w:rsidRDefault="006C7CFD">
            <w:pPr>
              <w:spacing w:before="126" w:line="203" w:lineRule="auto"/>
              <w:ind w:left="405"/>
              <w:outlineLvl w:val="2"/>
              <w:rPr>
                <w:rFonts w:asciiTheme="minorEastAsia" w:eastAsiaTheme="minorEastAsia" w:hAnsiTheme="minorEastAsia" w:cs="宋体" w:hint="default"/>
                <w:color w:val="000000" w:themeColor="text1"/>
                <w:szCs w:val="24"/>
              </w:rPr>
            </w:pPr>
            <w:bookmarkStart w:id="1116" w:name="_Toc222996908"/>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1</w:t>
            </w:r>
            <w:r w:rsidRPr="002070AF">
              <w:rPr>
                <w:rFonts w:asciiTheme="minorEastAsia" w:eastAsiaTheme="minorEastAsia" w:hAnsiTheme="minorEastAsia" w:cs="宋体"/>
                <w:color w:val="000000" w:themeColor="text1"/>
                <w:spacing w:val="-6"/>
                <w:szCs w:val="24"/>
              </w:rPr>
              <w:t>）</w:t>
            </w:r>
            <w:bookmarkEnd w:id="1116"/>
          </w:p>
        </w:tc>
        <w:tc>
          <w:tcPr>
            <w:tcW w:w="6889" w:type="dxa"/>
          </w:tcPr>
          <w:p w:rsidR="00DD5C86" w:rsidRPr="002070AF" w:rsidRDefault="006C7CFD">
            <w:pPr>
              <w:spacing w:before="309" w:line="360" w:lineRule="exact"/>
              <w:ind w:left="115"/>
              <w:outlineLvl w:val="2"/>
              <w:rPr>
                <w:rFonts w:asciiTheme="minorEastAsia" w:eastAsiaTheme="minorEastAsia" w:hAnsiTheme="minorEastAsia" w:cs="宋体" w:hint="default"/>
                <w:color w:val="000000" w:themeColor="text1"/>
                <w:spacing w:val="-2"/>
                <w:position w:val="12"/>
                <w:sz w:val="12"/>
                <w:szCs w:val="12"/>
                <w:lang w:eastAsia="zh-CN"/>
              </w:rPr>
            </w:pPr>
            <w:bookmarkStart w:id="1117" w:name="_Toc222996909"/>
            <w:r w:rsidRPr="002070AF">
              <w:rPr>
                <w:rFonts w:asciiTheme="minorEastAsia" w:eastAsiaTheme="minorEastAsia" w:hAnsiTheme="minorEastAsia" w:cs="宋体"/>
                <w:color w:val="000000" w:themeColor="text1"/>
                <w:spacing w:val="-2"/>
                <w:szCs w:val="24"/>
                <w:lang w:eastAsia="zh-CN"/>
              </w:rPr>
              <w:t>开工预付款金额：</w:t>
            </w:r>
            <w:r w:rsidRPr="002070AF">
              <w:rPr>
                <w:rFonts w:asciiTheme="minorEastAsia" w:eastAsiaTheme="minorEastAsia" w:hAnsiTheme="minorEastAsia" w:cs="宋体"/>
                <w:color w:val="000000" w:themeColor="text1"/>
                <w:spacing w:val="-2"/>
                <w:szCs w:val="24"/>
                <w:u w:val="single"/>
                <w:lang w:eastAsia="zh-CN"/>
              </w:rPr>
              <w:t xml:space="preserve"> </w:t>
            </w:r>
            <w:r w:rsidR="00AF5F5A" w:rsidRPr="002070AF">
              <w:rPr>
                <w:rFonts w:asciiTheme="minorEastAsia" w:eastAsiaTheme="minorEastAsia" w:hAnsiTheme="minorEastAsia" w:cs="宋体"/>
                <w:color w:val="000000" w:themeColor="text1"/>
                <w:spacing w:val="-2"/>
                <w:szCs w:val="24"/>
                <w:u w:val="single"/>
                <w:lang w:eastAsia="zh-CN"/>
              </w:rPr>
              <w:t>3</w:t>
            </w:r>
            <w:r w:rsidRPr="002070AF">
              <w:rPr>
                <w:rFonts w:asciiTheme="minorEastAsia" w:eastAsiaTheme="minorEastAsia" w:hAnsiTheme="minorEastAsia" w:cs="宋体"/>
                <w:color w:val="000000" w:themeColor="text1"/>
                <w:spacing w:val="-2"/>
                <w:szCs w:val="24"/>
                <w:u w:val="single"/>
                <w:lang w:eastAsia="zh-CN"/>
              </w:rPr>
              <w:t xml:space="preserve">0  </w:t>
            </w:r>
            <w:r w:rsidRPr="002070AF">
              <w:rPr>
                <w:rFonts w:asciiTheme="minorEastAsia" w:eastAsiaTheme="minorEastAsia" w:hAnsiTheme="minorEastAsia"/>
                <w:color w:val="000000" w:themeColor="text1"/>
                <w:spacing w:val="-2"/>
                <w:szCs w:val="24"/>
                <w:lang w:eastAsia="zh-CN"/>
              </w:rPr>
              <w:t>%</w:t>
            </w:r>
            <w:r w:rsidRPr="002070AF">
              <w:rPr>
                <w:rFonts w:asciiTheme="minorEastAsia" w:eastAsiaTheme="minorEastAsia" w:hAnsiTheme="minorEastAsia" w:cs="宋体"/>
                <w:color w:val="000000" w:themeColor="text1"/>
                <w:spacing w:val="-2"/>
                <w:szCs w:val="24"/>
                <w:lang w:eastAsia="zh-CN"/>
              </w:rPr>
              <w:t>签约合同价</w:t>
            </w:r>
            <w:hyperlink w:anchor="bookmark244" w:history="1">
              <w:r w:rsidRPr="002070AF">
                <w:rPr>
                  <w:rFonts w:asciiTheme="minorEastAsia" w:eastAsiaTheme="minorEastAsia" w:hAnsiTheme="minorEastAsia" w:cs="宋体"/>
                  <w:color w:val="000000" w:themeColor="text1"/>
                  <w:spacing w:val="-2"/>
                  <w:position w:val="12"/>
                  <w:sz w:val="12"/>
                  <w:szCs w:val="12"/>
                  <w:lang w:eastAsia="zh-CN"/>
                </w:rPr>
                <w:t>③</w:t>
              </w:r>
              <w:bookmarkEnd w:id="1117"/>
            </w:hyperlink>
          </w:p>
          <w:p w:rsidR="00DD5C86" w:rsidRPr="002070AF" w:rsidRDefault="006C7CFD">
            <w:pPr>
              <w:spacing w:before="309" w:line="360" w:lineRule="exact"/>
              <w:outlineLvl w:val="2"/>
              <w:rPr>
                <w:rFonts w:asciiTheme="minorEastAsia" w:eastAsiaTheme="minorEastAsia" w:hAnsiTheme="minorEastAsia" w:cs="宋体" w:hint="default"/>
                <w:color w:val="000000" w:themeColor="text1"/>
                <w:szCs w:val="24"/>
                <w:lang w:eastAsia="zh-CN"/>
              </w:rPr>
            </w:pPr>
            <w:r w:rsidRPr="002070AF">
              <w:rPr>
                <w:rFonts w:asciiTheme="minorEastAsia" w:eastAsiaTheme="minorEastAsia" w:hAnsiTheme="minorEastAsia" w:cs="宋体"/>
                <w:color w:val="000000" w:themeColor="text1"/>
                <w:szCs w:val="24"/>
                <w:lang w:eastAsia="zh-CN"/>
              </w:rPr>
              <w:t>承包人须在收到预付款前提供预付款担保，有效期自开具之日起至预付款按合同约定全部扣回完毕之日止。</w:t>
            </w:r>
          </w:p>
        </w:tc>
      </w:tr>
      <w:tr w:rsidR="00FF4572" w:rsidRPr="002070AF">
        <w:trPr>
          <w:trHeight w:val="805"/>
        </w:trPr>
        <w:tc>
          <w:tcPr>
            <w:tcW w:w="774" w:type="dxa"/>
          </w:tcPr>
          <w:p w:rsidR="00DD5C86" w:rsidRPr="002070AF" w:rsidRDefault="00DD5C86">
            <w:pPr>
              <w:pStyle w:val="TableText"/>
              <w:spacing w:line="317"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18" w:name="_Toc222996910"/>
            <w:r w:rsidRPr="002070AF">
              <w:rPr>
                <w:rFonts w:asciiTheme="minorEastAsia" w:eastAsiaTheme="minorEastAsia" w:hAnsiTheme="minorEastAsia"/>
                <w:color w:val="000000" w:themeColor="text1"/>
                <w:spacing w:val="-8"/>
                <w:szCs w:val="24"/>
              </w:rPr>
              <w:t>16</w:t>
            </w:r>
            <w:bookmarkEnd w:id="1118"/>
          </w:p>
        </w:tc>
        <w:tc>
          <w:tcPr>
            <w:tcW w:w="1386" w:type="dxa"/>
          </w:tcPr>
          <w:p w:rsidR="00DD5C86" w:rsidRPr="002070AF" w:rsidRDefault="006C7CFD">
            <w:pPr>
              <w:spacing w:before="189" w:line="188" w:lineRule="auto"/>
              <w:ind w:left="417"/>
              <w:outlineLvl w:val="2"/>
              <w:rPr>
                <w:rFonts w:asciiTheme="minorEastAsia" w:eastAsiaTheme="minorEastAsia" w:hAnsiTheme="minorEastAsia" w:hint="default"/>
                <w:color w:val="000000" w:themeColor="text1"/>
                <w:szCs w:val="24"/>
              </w:rPr>
            </w:pPr>
            <w:bookmarkStart w:id="1119" w:name="_Toc222996911"/>
            <w:r w:rsidRPr="002070AF">
              <w:rPr>
                <w:rFonts w:asciiTheme="minorEastAsia" w:eastAsiaTheme="minorEastAsia" w:hAnsiTheme="minorEastAsia"/>
                <w:color w:val="000000" w:themeColor="text1"/>
                <w:spacing w:val="-4"/>
                <w:szCs w:val="24"/>
              </w:rPr>
              <w:t>17.2.1</w:t>
            </w:r>
            <w:bookmarkEnd w:id="1119"/>
          </w:p>
          <w:p w:rsidR="00DD5C86" w:rsidRPr="002070AF" w:rsidRDefault="006C7CFD">
            <w:pPr>
              <w:spacing w:before="124" w:line="204" w:lineRule="auto"/>
              <w:ind w:left="405"/>
              <w:outlineLvl w:val="2"/>
              <w:rPr>
                <w:rFonts w:asciiTheme="minorEastAsia" w:eastAsiaTheme="minorEastAsia" w:hAnsiTheme="minorEastAsia" w:cs="宋体" w:hint="default"/>
                <w:color w:val="000000" w:themeColor="text1"/>
                <w:szCs w:val="24"/>
              </w:rPr>
            </w:pPr>
            <w:bookmarkStart w:id="1120" w:name="_Toc222996912"/>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2</w:t>
            </w:r>
            <w:r w:rsidRPr="002070AF">
              <w:rPr>
                <w:rFonts w:asciiTheme="minorEastAsia" w:eastAsiaTheme="minorEastAsia" w:hAnsiTheme="minorEastAsia" w:cs="宋体"/>
                <w:color w:val="000000" w:themeColor="text1"/>
                <w:spacing w:val="-6"/>
                <w:szCs w:val="24"/>
              </w:rPr>
              <w:t>）</w:t>
            </w:r>
            <w:bookmarkEnd w:id="1120"/>
          </w:p>
        </w:tc>
        <w:tc>
          <w:tcPr>
            <w:tcW w:w="6889" w:type="dxa"/>
          </w:tcPr>
          <w:p w:rsidR="00DD5C86" w:rsidRPr="002070AF" w:rsidRDefault="006C7CFD" w:rsidP="00EB45B1">
            <w:pPr>
              <w:spacing w:before="129" w:line="360" w:lineRule="exact"/>
              <w:ind w:left="133" w:right="107" w:hanging="19"/>
              <w:outlineLvl w:val="2"/>
              <w:rPr>
                <w:rFonts w:asciiTheme="minorEastAsia" w:eastAsiaTheme="minorEastAsia" w:hAnsiTheme="minorEastAsia" w:cs="宋体" w:hint="default"/>
                <w:color w:val="000000" w:themeColor="text1"/>
                <w:sz w:val="12"/>
                <w:szCs w:val="12"/>
                <w:lang w:eastAsia="zh-CN"/>
              </w:rPr>
            </w:pPr>
            <w:bookmarkStart w:id="1121" w:name="_Toc222996913"/>
            <w:r w:rsidRPr="002070AF">
              <w:rPr>
                <w:rFonts w:asciiTheme="minorEastAsia" w:eastAsiaTheme="minorEastAsia" w:hAnsiTheme="minorEastAsia" w:cs="宋体"/>
                <w:color w:val="000000" w:themeColor="text1"/>
                <w:spacing w:val="9"/>
                <w:szCs w:val="24"/>
                <w:lang w:eastAsia="zh-CN"/>
              </w:rPr>
              <w:t>材料、设备预付款比例：</w:t>
            </w:r>
            <w:r w:rsidR="00EB45B1" w:rsidRPr="002070AF">
              <w:rPr>
                <w:rFonts w:asciiTheme="minorEastAsia" w:eastAsiaTheme="minorEastAsia" w:hAnsiTheme="minorEastAsia" w:cs="宋体"/>
                <w:color w:val="000000" w:themeColor="text1"/>
                <w:spacing w:val="9"/>
                <w:szCs w:val="24"/>
                <w:u w:val="single"/>
                <w:lang w:eastAsia="zh-CN"/>
              </w:rPr>
              <w:t xml:space="preserve">  /  等主要材料、设备单据所列费用的  /  %</w:t>
            </w:r>
            <w:bookmarkEnd w:id="1121"/>
          </w:p>
        </w:tc>
      </w:tr>
      <w:tr w:rsidR="00FF4572" w:rsidRPr="002070AF">
        <w:trPr>
          <w:trHeight w:val="807"/>
        </w:trPr>
        <w:tc>
          <w:tcPr>
            <w:tcW w:w="774" w:type="dxa"/>
          </w:tcPr>
          <w:p w:rsidR="00DD5C86" w:rsidRPr="002070AF" w:rsidRDefault="00DD5C86">
            <w:pPr>
              <w:pStyle w:val="TableText"/>
              <w:spacing w:line="316"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22" w:name="_Toc222996914"/>
            <w:r w:rsidRPr="002070AF">
              <w:rPr>
                <w:rFonts w:asciiTheme="minorEastAsia" w:eastAsiaTheme="minorEastAsia" w:hAnsiTheme="minorEastAsia"/>
                <w:color w:val="000000" w:themeColor="text1"/>
                <w:spacing w:val="-8"/>
                <w:szCs w:val="24"/>
              </w:rPr>
              <w:t>17</w:t>
            </w:r>
            <w:bookmarkEnd w:id="1122"/>
          </w:p>
        </w:tc>
        <w:tc>
          <w:tcPr>
            <w:tcW w:w="1386" w:type="dxa"/>
          </w:tcPr>
          <w:p w:rsidR="00DD5C86" w:rsidRPr="002070AF" w:rsidRDefault="00DD5C86">
            <w:pPr>
              <w:pStyle w:val="TableText"/>
              <w:spacing w:line="316"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417"/>
              <w:outlineLvl w:val="2"/>
              <w:rPr>
                <w:rFonts w:asciiTheme="minorEastAsia" w:eastAsiaTheme="minorEastAsia" w:hAnsiTheme="minorEastAsia" w:hint="default"/>
                <w:color w:val="000000" w:themeColor="text1"/>
                <w:szCs w:val="24"/>
              </w:rPr>
            </w:pPr>
            <w:bookmarkStart w:id="1123" w:name="_Toc222996915"/>
            <w:r w:rsidRPr="002070AF">
              <w:rPr>
                <w:rFonts w:asciiTheme="minorEastAsia" w:eastAsiaTheme="minorEastAsia" w:hAnsiTheme="minorEastAsia"/>
                <w:color w:val="000000" w:themeColor="text1"/>
                <w:spacing w:val="-4"/>
                <w:szCs w:val="24"/>
              </w:rPr>
              <w:t>17.3.2</w:t>
            </w:r>
            <w:bookmarkEnd w:id="1123"/>
          </w:p>
        </w:tc>
        <w:tc>
          <w:tcPr>
            <w:tcW w:w="6889" w:type="dxa"/>
          </w:tcPr>
          <w:p w:rsidR="00DD5C86" w:rsidRPr="002070AF" w:rsidRDefault="006C7CFD">
            <w:pPr>
              <w:spacing w:before="128" w:line="360" w:lineRule="exact"/>
              <w:ind w:left="115" w:right="106" w:hanging="1"/>
              <w:outlineLvl w:val="2"/>
              <w:rPr>
                <w:rFonts w:asciiTheme="minorEastAsia" w:eastAsiaTheme="minorEastAsia" w:hAnsiTheme="minorEastAsia" w:cs="宋体" w:hint="default"/>
                <w:color w:val="000000" w:themeColor="text1"/>
                <w:szCs w:val="24"/>
                <w:lang w:eastAsia="zh-CN"/>
              </w:rPr>
            </w:pPr>
            <w:bookmarkStart w:id="1124" w:name="_Toc222996916"/>
            <w:r w:rsidRPr="002070AF">
              <w:rPr>
                <w:rFonts w:asciiTheme="minorEastAsia" w:eastAsiaTheme="minorEastAsia" w:hAnsiTheme="minorEastAsia" w:cs="宋体"/>
                <w:color w:val="000000" w:themeColor="text1"/>
                <w:spacing w:val="16"/>
                <w:szCs w:val="24"/>
                <w:lang w:eastAsia="zh-CN"/>
              </w:rPr>
              <w:t>承包人在每个付款周期末向咨询人提交进度付款申请单的份</w:t>
            </w:r>
            <w:r w:rsidRPr="002070AF">
              <w:rPr>
                <w:rFonts w:asciiTheme="minorEastAsia" w:eastAsiaTheme="minorEastAsia" w:hAnsiTheme="minorEastAsia" w:cs="宋体"/>
                <w:color w:val="000000" w:themeColor="text1"/>
                <w:spacing w:val="-2"/>
                <w:szCs w:val="24"/>
                <w:lang w:eastAsia="zh-CN"/>
              </w:rPr>
              <w:t xml:space="preserve">数： </w:t>
            </w:r>
            <w:r w:rsidRPr="002070AF">
              <w:rPr>
                <w:rFonts w:asciiTheme="minorEastAsia" w:eastAsiaTheme="minorEastAsia" w:hAnsiTheme="minorEastAsia" w:cs="宋体"/>
                <w:color w:val="000000" w:themeColor="text1"/>
                <w:spacing w:val="-2"/>
                <w:szCs w:val="24"/>
                <w:u w:val="single"/>
                <w:lang w:eastAsia="zh-CN"/>
              </w:rPr>
              <w:t xml:space="preserve"> 4 </w:t>
            </w:r>
            <w:r w:rsidRPr="002070AF">
              <w:rPr>
                <w:rFonts w:asciiTheme="minorEastAsia" w:eastAsiaTheme="minorEastAsia" w:hAnsiTheme="minorEastAsia" w:cs="宋体"/>
                <w:color w:val="000000" w:themeColor="text1"/>
                <w:spacing w:val="-2"/>
                <w:szCs w:val="24"/>
                <w:lang w:eastAsia="zh-CN"/>
              </w:rPr>
              <w:t>份</w:t>
            </w:r>
            <w:bookmarkEnd w:id="1124"/>
          </w:p>
        </w:tc>
      </w:tr>
      <w:tr w:rsidR="00FF4572" w:rsidRPr="002070AF">
        <w:trPr>
          <w:trHeight w:val="461"/>
        </w:trPr>
        <w:tc>
          <w:tcPr>
            <w:tcW w:w="774" w:type="dxa"/>
            <w:vAlign w:val="center"/>
          </w:tcPr>
          <w:p w:rsidR="00DD5C86" w:rsidRPr="002070AF" w:rsidRDefault="006C7CFD">
            <w:pPr>
              <w:jc w:val="center"/>
              <w:rPr>
                <w:rFonts w:asciiTheme="minorEastAsia" w:eastAsiaTheme="minorEastAsia" w:hAnsiTheme="minorEastAsia" w:hint="default"/>
                <w:color w:val="000000" w:themeColor="text1"/>
                <w:szCs w:val="20"/>
              </w:rPr>
            </w:pPr>
            <w:bookmarkStart w:id="1125" w:name="bookmark242"/>
            <w:bookmarkStart w:id="1126" w:name="bookmark246"/>
            <w:bookmarkStart w:id="1127" w:name="bookmark244"/>
            <w:bookmarkStart w:id="1128" w:name="bookmark245"/>
            <w:bookmarkStart w:id="1129" w:name="bookmark243"/>
            <w:bookmarkEnd w:id="1125"/>
            <w:bookmarkEnd w:id="1126"/>
            <w:bookmarkEnd w:id="1127"/>
            <w:bookmarkEnd w:id="1128"/>
            <w:bookmarkEnd w:id="1129"/>
            <w:r w:rsidRPr="002070AF">
              <w:rPr>
                <w:rFonts w:asciiTheme="minorEastAsia" w:eastAsiaTheme="minorEastAsia" w:hAnsiTheme="minorEastAsia"/>
                <w:color w:val="000000" w:themeColor="text1"/>
                <w:szCs w:val="20"/>
              </w:rPr>
              <w:t>18</w:t>
            </w:r>
          </w:p>
        </w:tc>
        <w:tc>
          <w:tcPr>
            <w:tcW w:w="1386" w:type="dxa"/>
            <w:vAlign w:val="center"/>
          </w:tcPr>
          <w:p w:rsidR="00DD5C86" w:rsidRPr="002070AF" w:rsidRDefault="006C7CFD">
            <w:pPr>
              <w:jc w:val="center"/>
              <w:rPr>
                <w:rFonts w:asciiTheme="minorEastAsia" w:eastAsiaTheme="minorEastAsia" w:hAnsiTheme="minorEastAsia" w:hint="default"/>
                <w:color w:val="000000" w:themeColor="text1"/>
                <w:szCs w:val="20"/>
              </w:rPr>
            </w:pPr>
            <w:r w:rsidRPr="002070AF">
              <w:rPr>
                <w:rFonts w:asciiTheme="minorEastAsia" w:eastAsiaTheme="minorEastAsia" w:hAnsiTheme="minorEastAsia"/>
                <w:color w:val="000000" w:themeColor="text1"/>
                <w:szCs w:val="20"/>
              </w:rPr>
              <w:t>17.3.3（2）</w:t>
            </w:r>
          </w:p>
        </w:tc>
        <w:tc>
          <w:tcPr>
            <w:tcW w:w="6889" w:type="dxa"/>
            <w:vAlign w:val="center"/>
          </w:tcPr>
          <w:p w:rsidR="00DD5C86" w:rsidRPr="002070AF" w:rsidRDefault="006C7CFD">
            <w:pPr>
              <w:spacing w:line="360" w:lineRule="exact"/>
              <w:jc w:val="both"/>
              <w:rPr>
                <w:rFonts w:asciiTheme="minorEastAsia" w:eastAsiaTheme="minorEastAsia" w:hAnsiTheme="minorEastAsia" w:hint="default"/>
                <w:color w:val="000000" w:themeColor="text1"/>
                <w:szCs w:val="20"/>
                <w:lang w:eastAsia="zh-CN"/>
              </w:rPr>
            </w:pPr>
            <w:r w:rsidRPr="002070AF">
              <w:rPr>
                <w:rFonts w:asciiTheme="minorEastAsia" w:eastAsiaTheme="minorEastAsia" w:hAnsiTheme="minorEastAsia"/>
                <w:color w:val="000000" w:themeColor="text1"/>
                <w:szCs w:val="20"/>
                <w:lang w:eastAsia="zh-CN"/>
              </w:rPr>
              <w:t>逾期付款违约金的利率：  0.15  ‰/天</w:t>
            </w:r>
          </w:p>
        </w:tc>
      </w:tr>
      <w:tr w:rsidR="00FF4572" w:rsidRPr="002070AF">
        <w:trPr>
          <w:trHeight w:val="2004"/>
        </w:trPr>
        <w:tc>
          <w:tcPr>
            <w:tcW w:w="774" w:type="dxa"/>
          </w:tcPr>
          <w:p w:rsidR="00DD5C86" w:rsidRPr="002070AF" w:rsidRDefault="00DD5C86">
            <w:pPr>
              <w:pStyle w:val="TableText"/>
              <w:spacing w:line="303" w:lineRule="auto"/>
              <w:outlineLvl w:val="2"/>
              <w:rPr>
                <w:rFonts w:asciiTheme="minorEastAsia" w:eastAsiaTheme="minorEastAsia" w:hAnsiTheme="minorEastAsia" w:hint="default"/>
                <w:color w:val="000000" w:themeColor="text1"/>
                <w:lang w:eastAsia="zh-CN"/>
              </w:rPr>
            </w:pPr>
          </w:p>
          <w:p w:rsidR="00DD5C86" w:rsidRPr="002070AF" w:rsidRDefault="00DD5C86">
            <w:pPr>
              <w:pStyle w:val="TableText"/>
              <w:spacing w:line="303" w:lineRule="auto"/>
              <w:outlineLvl w:val="2"/>
              <w:rPr>
                <w:rFonts w:asciiTheme="minorEastAsia" w:eastAsiaTheme="minorEastAsia" w:hAnsiTheme="minorEastAsia" w:hint="default"/>
                <w:color w:val="000000" w:themeColor="text1"/>
                <w:lang w:eastAsia="zh-CN"/>
              </w:rPr>
            </w:pPr>
          </w:p>
          <w:p w:rsidR="00DD5C86" w:rsidRPr="002070AF" w:rsidRDefault="00DD5C86">
            <w:pPr>
              <w:pStyle w:val="TableText"/>
              <w:spacing w:line="304"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30" w:name="_Toc222996917"/>
            <w:r w:rsidRPr="002070AF">
              <w:rPr>
                <w:rFonts w:asciiTheme="minorEastAsia" w:eastAsiaTheme="minorEastAsia" w:hAnsiTheme="minorEastAsia"/>
                <w:color w:val="000000" w:themeColor="text1"/>
                <w:spacing w:val="-8"/>
                <w:szCs w:val="24"/>
              </w:rPr>
              <w:t>19</w:t>
            </w:r>
            <w:bookmarkEnd w:id="1130"/>
          </w:p>
        </w:tc>
        <w:tc>
          <w:tcPr>
            <w:tcW w:w="1386" w:type="dxa"/>
          </w:tcPr>
          <w:p w:rsidR="00DD5C86" w:rsidRPr="002070AF" w:rsidRDefault="00DD5C86">
            <w:pPr>
              <w:pStyle w:val="TableText"/>
              <w:spacing w:line="303" w:lineRule="auto"/>
              <w:outlineLvl w:val="2"/>
              <w:rPr>
                <w:rFonts w:asciiTheme="minorEastAsia" w:eastAsiaTheme="minorEastAsia" w:hAnsiTheme="minorEastAsia" w:hint="default"/>
                <w:color w:val="000000" w:themeColor="text1"/>
              </w:rPr>
            </w:pPr>
          </w:p>
          <w:p w:rsidR="00DD5C86" w:rsidRPr="002070AF" w:rsidRDefault="00DD5C86">
            <w:pPr>
              <w:pStyle w:val="TableText"/>
              <w:spacing w:line="303" w:lineRule="auto"/>
              <w:outlineLvl w:val="2"/>
              <w:rPr>
                <w:rFonts w:asciiTheme="minorEastAsia" w:eastAsiaTheme="minorEastAsia" w:hAnsiTheme="minorEastAsia" w:hint="default"/>
                <w:color w:val="000000" w:themeColor="text1"/>
              </w:rPr>
            </w:pPr>
          </w:p>
          <w:p w:rsidR="00DD5C86" w:rsidRPr="002070AF" w:rsidRDefault="00DD5C86">
            <w:pPr>
              <w:pStyle w:val="TableText"/>
              <w:spacing w:line="304"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417"/>
              <w:outlineLvl w:val="2"/>
              <w:rPr>
                <w:rFonts w:asciiTheme="minorEastAsia" w:eastAsiaTheme="minorEastAsia" w:hAnsiTheme="minorEastAsia" w:hint="default"/>
                <w:color w:val="000000" w:themeColor="text1"/>
                <w:szCs w:val="24"/>
              </w:rPr>
            </w:pPr>
            <w:bookmarkStart w:id="1131" w:name="_Toc222996918"/>
            <w:r w:rsidRPr="002070AF">
              <w:rPr>
                <w:rFonts w:asciiTheme="minorEastAsia" w:eastAsiaTheme="minorEastAsia" w:hAnsiTheme="minorEastAsia"/>
                <w:color w:val="000000" w:themeColor="text1"/>
                <w:spacing w:val="-4"/>
                <w:szCs w:val="24"/>
              </w:rPr>
              <w:t>17.4.1</w:t>
            </w:r>
            <w:bookmarkEnd w:id="1131"/>
          </w:p>
        </w:tc>
        <w:tc>
          <w:tcPr>
            <w:tcW w:w="6889" w:type="dxa"/>
          </w:tcPr>
          <w:p w:rsidR="00DD5C86" w:rsidRPr="002070AF" w:rsidRDefault="006C7CFD">
            <w:pPr>
              <w:spacing w:before="109" w:line="360" w:lineRule="exact"/>
              <w:ind w:left="116" w:right="107" w:hanging="1"/>
              <w:jc w:val="both"/>
              <w:outlineLvl w:val="2"/>
              <w:rPr>
                <w:rFonts w:asciiTheme="minorEastAsia" w:eastAsiaTheme="minorEastAsia" w:hAnsiTheme="minorEastAsia" w:cs="宋体" w:hint="default"/>
                <w:color w:val="000000" w:themeColor="text1"/>
                <w:sz w:val="12"/>
                <w:szCs w:val="12"/>
                <w:lang w:eastAsia="zh-CN"/>
              </w:rPr>
            </w:pPr>
            <w:bookmarkStart w:id="1132" w:name="_Toc222996919"/>
            <w:r w:rsidRPr="002070AF">
              <w:rPr>
                <w:rFonts w:asciiTheme="minorEastAsia" w:eastAsiaTheme="minorEastAsia" w:hAnsiTheme="minorEastAsia" w:cs="宋体"/>
                <w:color w:val="000000" w:themeColor="text1"/>
                <w:spacing w:val="4"/>
                <w:szCs w:val="24"/>
                <w:lang w:eastAsia="zh-CN"/>
              </w:rPr>
              <w:t>质量保证金金额：</w:t>
            </w:r>
            <w:r w:rsidRPr="002070AF">
              <w:rPr>
                <w:rFonts w:asciiTheme="minorEastAsia" w:eastAsiaTheme="minorEastAsia" w:hAnsiTheme="minorEastAsia" w:cs="宋体"/>
                <w:color w:val="000000" w:themeColor="text1"/>
                <w:spacing w:val="4"/>
                <w:szCs w:val="24"/>
                <w:u w:val="single"/>
                <w:lang w:eastAsia="zh-CN"/>
              </w:rPr>
              <w:t xml:space="preserve"> 3 </w:t>
            </w:r>
            <w:r w:rsidRPr="002070AF">
              <w:rPr>
                <w:rFonts w:asciiTheme="minorEastAsia" w:eastAsiaTheme="minorEastAsia" w:hAnsiTheme="minorEastAsia"/>
                <w:color w:val="000000" w:themeColor="text1"/>
                <w:spacing w:val="4"/>
                <w:szCs w:val="24"/>
                <w:lang w:eastAsia="zh-CN"/>
              </w:rPr>
              <w:t>%</w:t>
            </w:r>
            <w:r w:rsidRPr="002070AF">
              <w:rPr>
                <w:rFonts w:asciiTheme="minorEastAsia" w:eastAsiaTheme="minorEastAsia" w:hAnsiTheme="minorEastAsia" w:cs="宋体"/>
                <w:color w:val="000000" w:themeColor="text1"/>
                <w:spacing w:val="4"/>
                <w:szCs w:val="24"/>
                <w:lang w:eastAsia="zh-CN"/>
              </w:rPr>
              <w:t>合同价格,若交工验收时承包人具</w:t>
            </w:r>
            <w:r w:rsidRPr="002070AF">
              <w:rPr>
                <w:rFonts w:asciiTheme="minorEastAsia" w:eastAsiaTheme="minorEastAsia" w:hAnsiTheme="minorEastAsia" w:cs="宋体"/>
                <w:color w:val="000000" w:themeColor="text1"/>
                <w:spacing w:val="6"/>
                <w:szCs w:val="24"/>
                <w:lang w:eastAsia="zh-CN"/>
              </w:rPr>
              <w:t>备被养护项目所在地省级交通运输主管部门评定的最高信用等</w:t>
            </w:r>
            <w:r w:rsidRPr="002070AF">
              <w:rPr>
                <w:rFonts w:asciiTheme="minorEastAsia" w:eastAsiaTheme="minorEastAsia" w:hAnsiTheme="minorEastAsia" w:cs="宋体"/>
                <w:color w:val="000000" w:themeColor="text1"/>
                <w:spacing w:val="-1"/>
                <w:szCs w:val="24"/>
                <w:lang w:eastAsia="zh-CN"/>
              </w:rPr>
              <w:t>级，发包人给予</w:t>
            </w:r>
            <w:r w:rsidRPr="002070AF">
              <w:rPr>
                <w:rFonts w:asciiTheme="minorEastAsia" w:eastAsiaTheme="minorEastAsia" w:hAnsiTheme="minorEastAsia" w:cs="宋体"/>
                <w:color w:val="000000" w:themeColor="text1"/>
                <w:spacing w:val="-1"/>
                <w:szCs w:val="24"/>
                <w:u w:val="single"/>
                <w:lang w:eastAsia="zh-CN"/>
              </w:rPr>
              <w:t xml:space="preserve">  2   </w:t>
            </w:r>
            <w:r w:rsidRPr="002070AF">
              <w:rPr>
                <w:rFonts w:asciiTheme="minorEastAsia" w:eastAsiaTheme="minorEastAsia" w:hAnsiTheme="minorEastAsia"/>
                <w:color w:val="000000" w:themeColor="text1"/>
                <w:spacing w:val="-1"/>
                <w:szCs w:val="24"/>
                <w:lang w:eastAsia="zh-CN"/>
              </w:rPr>
              <w:t>%</w:t>
            </w:r>
            <w:r w:rsidRPr="002070AF">
              <w:rPr>
                <w:rFonts w:asciiTheme="minorEastAsia" w:eastAsiaTheme="minorEastAsia" w:hAnsiTheme="minorEastAsia" w:cs="宋体"/>
                <w:color w:val="000000" w:themeColor="text1"/>
                <w:spacing w:val="-1"/>
                <w:szCs w:val="24"/>
                <w:lang w:eastAsia="zh-CN"/>
              </w:rPr>
              <w:t>合同价格质量保证金的优惠。</w:t>
            </w:r>
            <w:bookmarkEnd w:id="1132"/>
          </w:p>
          <w:p w:rsidR="00DD5C86" w:rsidRPr="002070AF" w:rsidRDefault="006C7CFD">
            <w:pPr>
              <w:pStyle w:val="TableText"/>
              <w:spacing w:before="40" w:line="360" w:lineRule="exact"/>
              <w:ind w:left="115"/>
              <w:outlineLvl w:val="2"/>
              <w:rPr>
                <w:rFonts w:asciiTheme="minorEastAsia" w:eastAsiaTheme="minorEastAsia" w:hAnsiTheme="minorEastAsia" w:cs="宋体" w:hint="default"/>
                <w:color w:val="000000" w:themeColor="text1"/>
                <w:spacing w:val="-1"/>
                <w:sz w:val="24"/>
                <w:szCs w:val="24"/>
                <w:lang w:eastAsia="zh-CN"/>
              </w:rPr>
            </w:pPr>
            <w:bookmarkStart w:id="1133" w:name="_Toc222996920"/>
            <w:r w:rsidRPr="002070AF">
              <w:rPr>
                <w:rFonts w:asciiTheme="minorEastAsia" w:eastAsiaTheme="minorEastAsia" w:hAnsiTheme="minorEastAsia"/>
                <w:color w:val="000000" w:themeColor="text1"/>
                <w:spacing w:val="-1"/>
                <w:lang w:eastAsia="zh-CN"/>
              </w:rPr>
              <w:t>质量保证金可采用的其他形式：</w:t>
            </w:r>
            <w:r w:rsidRPr="002070AF">
              <w:rPr>
                <w:rFonts w:asciiTheme="minorEastAsia" w:eastAsiaTheme="minorEastAsia" w:hAnsiTheme="minorEastAsia"/>
                <w:color w:val="000000" w:themeColor="text1"/>
                <w:u w:val="single"/>
                <w:lang w:eastAsia="zh-CN"/>
              </w:rPr>
              <w:t>银行转账、支票、银行汇票、银行本票或者金融、担保机构出具的保函等非现金形式</w:t>
            </w:r>
            <w:bookmarkEnd w:id="1133"/>
          </w:p>
          <w:p w:rsidR="00DD5C86" w:rsidRPr="002070AF" w:rsidRDefault="006C7CFD">
            <w:pPr>
              <w:spacing w:before="40" w:line="360" w:lineRule="exact"/>
              <w:ind w:left="115"/>
              <w:outlineLvl w:val="2"/>
              <w:rPr>
                <w:rFonts w:asciiTheme="minorEastAsia" w:eastAsiaTheme="minorEastAsia" w:hAnsiTheme="minorEastAsia" w:cs="宋体" w:hint="default"/>
                <w:color w:val="000000" w:themeColor="text1"/>
                <w:szCs w:val="24"/>
                <w:lang w:eastAsia="zh-CN"/>
              </w:rPr>
            </w:pPr>
            <w:bookmarkStart w:id="1134" w:name="_Toc222996921"/>
            <w:r w:rsidRPr="002070AF">
              <w:rPr>
                <w:rFonts w:asciiTheme="minorEastAsia" w:eastAsiaTheme="minorEastAsia" w:hAnsiTheme="minorEastAsia" w:cs="宋体"/>
                <w:color w:val="000000" w:themeColor="text1"/>
                <w:spacing w:val="-1"/>
                <w:szCs w:val="24"/>
                <w:lang w:eastAsia="zh-CN"/>
              </w:rPr>
              <w:t>质量保证金是否计付利息：</w:t>
            </w:r>
            <w:r w:rsidRPr="002070AF">
              <w:rPr>
                <w:rFonts w:asciiTheme="minorEastAsia" w:eastAsiaTheme="minorEastAsia" w:hAnsiTheme="minorEastAsia" w:cs="宋体"/>
                <w:color w:val="000000" w:themeColor="text1"/>
                <w:szCs w:val="24"/>
                <w:u w:val="single"/>
                <w:lang w:eastAsia="zh-CN"/>
              </w:rPr>
              <w:t xml:space="preserve">   否</w:t>
            </w:r>
            <w:bookmarkEnd w:id="1134"/>
          </w:p>
          <w:p w:rsidR="00DD5C86" w:rsidRPr="002070AF" w:rsidRDefault="006C7CFD">
            <w:pPr>
              <w:spacing w:before="113" w:line="360" w:lineRule="exact"/>
              <w:ind w:left="115"/>
              <w:outlineLvl w:val="2"/>
              <w:rPr>
                <w:rFonts w:asciiTheme="minorEastAsia" w:eastAsiaTheme="minorEastAsia" w:hAnsiTheme="minorEastAsia" w:cs="宋体" w:hint="default"/>
                <w:color w:val="000000" w:themeColor="text1"/>
                <w:szCs w:val="24"/>
                <w:lang w:eastAsia="zh-CN"/>
              </w:rPr>
            </w:pPr>
            <w:bookmarkStart w:id="1135" w:name="_Toc222996922"/>
            <w:r w:rsidRPr="002070AF">
              <w:rPr>
                <w:rFonts w:asciiTheme="minorEastAsia" w:eastAsiaTheme="minorEastAsia" w:hAnsiTheme="minorEastAsia" w:cs="宋体"/>
                <w:color w:val="000000" w:themeColor="text1"/>
                <w:spacing w:val="-1"/>
                <w:szCs w:val="24"/>
                <w:lang w:eastAsia="zh-CN"/>
              </w:rPr>
              <w:t>质量保证金利息的计算方式：</w:t>
            </w:r>
            <w:r w:rsidRPr="002070AF">
              <w:rPr>
                <w:rFonts w:asciiTheme="minorEastAsia" w:eastAsiaTheme="minorEastAsia" w:hAnsiTheme="minorEastAsia" w:cs="宋体"/>
                <w:color w:val="000000" w:themeColor="text1"/>
                <w:szCs w:val="24"/>
                <w:u w:val="single"/>
                <w:lang w:eastAsia="zh-CN"/>
              </w:rPr>
              <w:t xml:space="preserve">     /</w:t>
            </w:r>
            <w:bookmarkEnd w:id="1135"/>
          </w:p>
        </w:tc>
      </w:tr>
      <w:tr w:rsidR="00FF4572" w:rsidRPr="002070AF">
        <w:trPr>
          <w:trHeight w:val="805"/>
        </w:trPr>
        <w:tc>
          <w:tcPr>
            <w:tcW w:w="774" w:type="dxa"/>
          </w:tcPr>
          <w:p w:rsidR="00DD5C86" w:rsidRPr="002070AF" w:rsidRDefault="00DD5C86">
            <w:pPr>
              <w:pStyle w:val="TableText"/>
              <w:spacing w:line="316"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36" w:name="_Toc222996923"/>
            <w:r w:rsidRPr="002070AF">
              <w:rPr>
                <w:rFonts w:asciiTheme="minorEastAsia" w:eastAsiaTheme="minorEastAsia" w:hAnsiTheme="minorEastAsia"/>
                <w:color w:val="000000" w:themeColor="text1"/>
                <w:spacing w:val="-2"/>
                <w:szCs w:val="24"/>
              </w:rPr>
              <w:t>20</w:t>
            </w:r>
            <w:bookmarkEnd w:id="1136"/>
          </w:p>
        </w:tc>
        <w:tc>
          <w:tcPr>
            <w:tcW w:w="1386" w:type="dxa"/>
          </w:tcPr>
          <w:p w:rsidR="00DD5C86" w:rsidRPr="002070AF" w:rsidRDefault="006C7CFD">
            <w:pPr>
              <w:spacing w:before="185" w:line="188" w:lineRule="auto"/>
              <w:ind w:left="417"/>
              <w:outlineLvl w:val="2"/>
              <w:rPr>
                <w:rFonts w:asciiTheme="minorEastAsia" w:eastAsiaTheme="minorEastAsia" w:hAnsiTheme="minorEastAsia" w:hint="default"/>
                <w:color w:val="000000" w:themeColor="text1"/>
                <w:szCs w:val="24"/>
              </w:rPr>
            </w:pPr>
            <w:bookmarkStart w:id="1137" w:name="_Toc222996924"/>
            <w:r w:rsidRPr="002070AF">
              <w:rPr>
                <w:rFonts w:asciiTheme="minorEastAsia" w:eastAsiaTheme="minorEastAsia" w:hAnsiTheme="minorEastAsia"/>
                <w:color w:val="000000" w:themeColor="text1"/>
                <w:spacing w:val="-4"/>
                <w:szCs w:val="24"/>
              </w:rPr>
              <w:t>17.5.1</w:t>
            </w:r>
            <w:bookmarkEnd w:id="1137"/>
          </w:p>
          <w:p w:rsidR="00DD5C86" w:rsidRPr="002070AF" w:rsidRDefault="006C7CFD">
            <w:pPr>
              <w:spacing w:before="126" w:line="205" w:lineRule="auto"/>
              <w:ind w:left="405"/>
              <w:outlineLvl w:val="2"/>
              <w:rPr>
                <w:rFonts w:asciiTheme="minorEastAsia" w:eastAsiaTheme="minorEastAsia" w:hAnsiTheme="minorEastAsia" w:cs="宋体" w:hint="default"/>
                <w:color w:val="000000" w:themeColor="text1"/>
                <w:szCs w:val="24"/>
              </w:rPr>
            </w:pPr>
            <w:bookmarkStart w:id="1138" w:name="_Toc222996925"/>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1</w:t>
            </w:r>
            <w:r w:rsidRPr="002070AF">
              <w:rPr>
                <w:rFonts w:asciiTheme="minorEastAsia" w:eastAsiaTheme="minorEastAsia" w:hAnsiTheme="minorEastAsia" w:cs="宋体"/>
                <w:color w:val="000000" w:themeColor="text1"/>
                <w:spacing w:val="-6"/>
                <w:szCs w:val="24"/>
              </w:rPr>
              <w:t>）</w:t>
            </w:r>
            <w:bookmarkEnd w:id="1138"/>
          </w:p>
        </w:tc>
        <w:tc>
          <w:tcPr>
            <w:tcW w:w="6889" w:type="dxa"/>
          </w:tcPr>
          <w:p w:rsidR="00DD5C86" w:rsidRPr="002070AF" w:rsidRDefault="006C7CFD">
            <w:pPr>
              <w:spacing w:before="126" w:line="360" w:lineRule="exact"/>
              <w:ind w:left="114" w:right="107"/>
              <w:outlineLvl w:val="2"/>
              <w:rPr>
                <w:rFonts w:asciiTheme="minorEastAsia" w:eastAsiaTheme="minorEastAsia" w:hAnsiTheme="minorEastAsia" w:cs="宋体" w:hint="default"/>
                <w:color w:val="000000" w:themeColor="text1"/>
                <w:szCs w:val="24"/>
                <w:lang w:eastAsia="zh-CN"/>
              </w:rPr>
            </w:pPr>
            <w:bookmarkStart w:id="1139" w:name="_Toc222996926"/>
            <w:r w:rsidRPr="002070AF">
              <w:rPr>
                <w:rFonts w:asciiTheme="minorEastAsia" w:eastAsiaTheme="minorEastAsia" w:hAnsiTheme="minorEastAsia" w:cs="宋体"/>
                <w:color w:val="000000" w:themeColor="text1"/>
                <w:spacing w:val="7"/>
                <w:szCs w:val="24"/>
                <w:lang w:eastAsia="zh-CN"/>
              </w:rPr>
              <w:t>承包人向咨询人提交交工付款申请单（包括</w:t>
            </w:r>
            <w:r w:rsidRPr="002070AF">
              <w:rPr>
                <w:rFonts w:asciiTheme="minorEastAsia" w:eastAsiaTheme="minorEastAsia" w:hAnsiTheme="minorEastAsia" w:cs="宋体"/>
                <w:color w:val="000000" w:themeColor="text1"/>
                <w:spacing w:val="6"/>
                <w:szCs w:val="24"/>
                <w:lang w:eastAsia="zh-CN"/>
              </w:rPr>
              <w:t>相关证明材料）的</w:t>
            </w:r>
            <w:r w:rsidRPr="002070AF">
              <w:rPr>
                <w:rFonts w:asciiTheme="minorEastAsia" w:eastAsiaTheme="minorEastAsia" w:hAnsiTheme="minorEastAsia" w:cs="宋体"/>
                <w:color w:val="000000" w:themeColor="text1"/>
                <w:spacing w:val="-1"/>
                <w:szCs w:val="24"/>
                <w:lang w:eastAsia="zh-CN"/>
              </w:rPr>
              <w:t>份数：</w:t>
            </w:r>
            <w:r w:rsidRPr="002070AF">
              <w:rPr>
                <w:rFonts w:asciiTheme="minorEastAsia" w:eastAsiaTheme="minorEastAsia" w:hAnsiTheme="minorEastAsia" w:cs="宋体"/>
                <w:color w:val="000000" w:themeColor="text1"/>
                <w:spacing w:val="-1"/>
                <w:szCs w:val="24"/>
                <w:u w:val="single"/>
                <w:lang w:eastAsia="zh-CN"/>
              </w:rPr>
              <w:t xml:space="preserve">  5  </w:t>
            </w:r>
            <w:r w:rsidRPr="002070AF">
              <w:rPr>
                <w:rFonts w:asciiTheme="minorEastAsia" w:eastAsiaTheme="minorEastAsia" w:hAnsiTheme="minorEastAsia" w:cs="宋体"/>
                <w:color w:val="000000" w:themeColor="text1"/>
                <w:spacing w:val="-1"/>
                <w:szCs w:val="24"/>
                <w:lang w:eastAsia="zh-CN"/>
              </w:rPr>
              <w:t>份</w:t>
            </w:r>
            <w:bookmarkEnd w:id="1139"/>
          </w:p>
        </w:tc>
      </w:tr>
      <w:tr w:rsidR="00FF4572" w:rsidRPr="002070AF">
        <w:trPr>
          <w:trHeight w:val="805"/>
        </w:trPr>
        <w:tc>
          <w:tcPr>
            <w:tcW w:w="774" w:type="dxa"/>
          </w:tcPr>
          <w:p w:rsidR="00DD5C86" w:rsidRPr="002070AF" w:rsidRDefault="00DD5C86">
            <w:pPr>
              <w:pStyle w:val="TableText"/>
              <w:spacing w:line="315"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40" w:name="_Toc222996927"/>
            <w:r w:rsidRPr="002070AF">
              <w:rPr>
                <w:rFonts w:asciiTheme="minorEastAsia" w:eastAsiaTheme="minorEastAsia" w:hAnsiTheme="minorEastAsia"/>
                <w:color w:val="000000" w:themeColor="text1"/>
                <w:spacing w:val="-2"/>
                <w:szCs w:val="24"/>
              </w:rPr>
              <w:t>21</w:t>
            </w:r>
            <w:bookmarkEnd w:id="1140"/>
          </w:p>
        </w:tc>
        <w:tc>
          <w:tcPr>
            <w:tcW w:w="1386" w:type="dxa"/>
          </w:tcPr>
          <w:p w:rsidR="00DD5C86" w:rsidRPr="002070AF" w:rsidRDefault="006C7CFD">
            <w:pPr>
              <w:spacing w:before="187" w:line="188" w:lineRule="auto"/>
              <w:ind w:left="417"/>
              <w:outlineLvl w:val="2"/>
              <w:rPr>
                <w:rFonts w:asciiTheme="minorEastAsia" w:eastAsiaTheme="minorEastAsia" w:hAnsiTheme="minorEastAsia" w:hint="default"/>
                <w:color w:val="000000" w:themeColor="text1"/>
                <w:szCs w:val="24"/>
              </w:rPr>
            </w:pPr>
            <w:bookmarkStart w:id="1141" w:name="_Toc222996928"/>
            <w:r w:rsidRPr="002070AF">
              <w:rPr>
                <w:rFonts w:asciiTheme="minorEastAsia" w:eastAsiaTheme="minorEastAsia" w:hAnsiTheme="minorEastAsia"/>
                <w:color w:val="000000" w:themeColor="text1"/>
                <w:spacing w:val="-4"/>
                <w:szCs w:val="24"/>
              </w:rPr>
              <w:t>17.6.1</w:t>
            </w:r>
            <w:bookmarkEnd w:id="1141"/>
          </w:p>
          <w:p w:rsidR="00DD5C86" w:rsidRPr="002070AF" w:rsidRDefault="006C7CFD">
            <w:pPr>
              <w:spacing w:before="123" w:line="206" w:lineRule="auto"/>
              <w:ind w:left="405"/>
              <w:outlineLvl w:val="2"/>
              <w:rPr>
                <w:rFonts w:asciiTheme="minorEastAsia" w:eastAsiaTheme="minorEastAsia" w:hAnsiTheme="minorEastAsia" w:cs="宋体" w:hint="default"/>
                <w:color w:val="000000" w:themeColor="text1"/>
                <w:szCs w:val="24"/>
              </w:rPr>
            </w:pPr>
            <w:bookmarkStart w:id="1142" w:name="_Toc222996929"/>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1</w:t>
            </w:r>
            <w:r w:rsidRPr="002070AF">
              <w:rPr>
                <w:rFonts w:asciiTheme="minorEastAsia" w:eastAsiaTheme="minorEastAsia" w:hAnsiTheme="minorEastAsia" w:cs="宋体"/>
                <w:color w:val="000000" w:themeColor="text1"/>
                <w:spacing w:val="-6"/>
                <w:szCs w:val="24"/>
              </w:rPr>
              <w:t>）</w:t>
            </w:r>
            <w:bookmarkEnd w:id="1142"/>
          </w:p>
        </w:tc>
        <w:tc>
          <w:tcPr>
            <w:tcW w:w="6889" w:type="dxa"/>
          </w:tcPr>
          <w:p w:rsidR="00DD5C86" w:rsidRPr="002070AF" w:rsidRDefault="006C7CFD">
            <w:pPr>
              <w:spacing w:before="129" w:line="360" w:lineRule="exact"/>
              <w:ind w:left="114" w:right="107"/>
              <w:outlineLvl w:val="2"/>
              <w:rPr>
                <w:rFonts w:asciiTheme="minorEastAsia" w:eastAsiaTheme="minorEastAsia" w:hAnsiTheme="minorEastAsia" w:cs="宋体" w:hint="default"/>
                <w:color w:val="000000" w:themeColor="text1"/>
                <w:szCs w:val="24"/>
                <w:lang w:eastAsia="zh-CN"/>
              </w:rPr>
            </w:pPr>
            <w:bookmarkStart w:id="1143" w:name="_Toc222996930"/>
            <w:r w:rsidRPr="002070AF">
              <w:rPr>
                <w:rFonts w:asciiTheme="minorEastAsia" w:eastAsiaTheme="minorEastAsia" w:hAnsiTheme="minorEastAsia" w:cs="宋体"/>
                <w:color w:val="000000" w:themeColor="text1"/>
                <w:spacing w:val="7"/>
                <w:szCs w:val="24"/>
                <w:lang w:eastAsia="zh-CN"/>
              </w:rPr>
              <w:t>承包人向咨询人提交最终结清申请单（包括</w:t>
            </w:r>
            <w:r w:rsidRPr="002070AF">
              <w:rPr>
                <w:rFonts w:asciiTheme="minorEastAsia" w:eastAsiaTheme="minorEastAsia" w:hAnsiTheme="minorEastAsia" w:cs="宋体"/>
                <w:color w:val="000000" w:themeColor="text1"/>
                <w:spacing w:val="6"/>
                <w:szCs w:val="24"/>
                <w:lang w:eastAsia="zh-CN"/>
              </w:rPr>
              <w:t>相关证明材料）的</w:t>
            </w:r>
            <w:r w:rsidRPr="002070AF">
              <w:rPr>
                <w:rFonts w:asciiTheme="minorEastAsia" w:eastAsiaTheme="minorEastAsia" w:hAnsiTheme="minorEastAsia" w:cs="宋体"/>
                <w:color w:val="000000" w:themeColor="text1"/>
                <w:spacing w:val="-1"/>
                <w:szCs w:val="24"/>
                <w:lang w:eastAsia="zh-CN"/>
              </w:rPr>
              <w:t>份数：</w:t>
            </w:r>
            <w:r w:rsidRPr="002070AF">
              <w:rPr>
                <w:rFonts w:asciiTheme="minorEastAsia" w:eastAsiaTheme="minorEastAsia" w:hAnsiTheme="minorEastAsia" w:cs="宋体"/>
                <w:color w:val="000000" w:themeColor="text1"/>
                <w:spacing w:val="-1"/>
                <w:szCs w:val="24"/>
                <w:u w:val="single"/>
                <w:lang w:eastAsia="zh-CN"/>
              </w:rPr>
              <w:t xml:space="preserve">  5  </w:t>
            </w:r>
            <w:r w:rsidRPr="002070AF">
              <w:rPr>
                <w:rFonts w:asciiTheme="minorEastAsia" w:eastAsiaTheme="minorEastAsia" w:hAnsiTheme="minorEastAsia" w:cs="宋体"/>
                <w:color w:val="000000" w:themeColor="text1"/>
                <w:spacing w:val="-1"/>
                <w:szCs w:val="24"/>
                <w:lang w:eastAsia="zh-CN"/>
              </w:rPr>
              <w:t>份</w:t>
            </w:r>
            <w:bookmarkEnd w:id="1143"/>
          </w:p>
        </w:tc>
      </w:tr>
      <w:tr w:rsidR="00FF4572" w:rsidRPr="002070AF">
        <w:trPr>
          <w:trHeight w:val="805"/>
        </w:trPr>
        <w:tc>
          <w:tcPr>
            <w:tcW w:w="774" w:type="dxa"/>
          </w:tcPr>
          <w:p w:rsidR="00DD5C86" w:rsidRPr="002070AF" w:rsidRDefault="00DD5C86">
            <w:pPr>
              <w:pStyle w:val="TableText"/>
              <w:spacing w:line="316"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44" w:name="_Toc222996931"/>
            <w:r w:rsidRPr="002070AF">
              <w:rPr>
                <w:rFonts w:asciiTheme="minorEastAsia" w:eastAsiaTheme="minorEastAsia" w:hAnsiTheme="minorEastAsia"/>
                <w:color w:val="000000" w:themeColor="text1"/>
                <w:spacing w:val="-2"/>
                <w:szCs w:val="24"/>
              </w:rPr>
              <w:t>22</w:t>
            </w:r>
            <w:bookmarkEnd w:id="1144"/>
          </w:p>
        </w:tc>
        <w:tc>
          <w:tcPr>
            <w:tcW w:w="1386" w:type="dxa"/>
          </w:tcPr>
          <w:p w:rsidR="00DD5C86" w:rsidRPr="002070AF" w:rsidRDefault="00DD5C86">
            <w:pPr>
              <w:pStyle w:val="TableText"/>
              <w:spacing w:line="316"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417"/>
              <w:outlineLvl w:val="2"/>
              <w:rPr>
                <w:rFonts w:asciiTheme="minorEastAsia" w:eastAsiaTheme="minorEastAsia" w:hAnsiTheme="minorEastAsia" w:hint="default"/>
                <w:color w:val="000000" w:themeColor="text1"/>
                <w:szCs w:val="24"/>
              </w:rPr>
            </w:pPr>
            <w:bookmarkStart w:id="1145" w:name="_Toc222996932"/>
            <w:r w:rsidRPr="002070AF">
              <w:rPr>
                <w:rFonts w:asciiTheme="minorEastAsia" w:eastAsiaTheme="minorEastAsia" w:hAnsiTheme="minorEastAsia"/>
                <w:color w:val="000000" w:themeColor="text1"/>
                <w:spacing w:val="-4"/>
                <w:szCs w:val="24"/>
              </w:rPr>
              <w:t>18.3.1</w:t>
            </w:r>
            <w:bookmarkEnd w:id="1145"/>
          </w:p>
        </w:tc>
        <w:tc>
          <w:tcPr>
            <w:tcW w:w="6889" w:type="dxa"/>
          </w:tcPr>
          <w:p w:rsidR="00DD5C86" w:rsidRPr="002070AF" w:rsidRDefault="006C7CFD">
            <w:pPr>
              <w:spacing w:before="127" w:line="360" w:lineRule="exact"/>
              <w:ind w:left="114"/>
              <w:outlineLvl w:val="2"/>
              <w:rPr>
                <w:rFonts w:asciiTheme="minorEastAsia" w:eastAsiaTheme="minorEastAsia" w:hAnsiTheme="minorEastAsia" w:cs="宋体" w:hint="default"/>
                <w:color w:val="000000" w:themeColor="text1"/>
                <w:szCs w:val="24"/>
                <w:lang w:eastAsia="zh-CN"/>
              </w:rPr>
            </w:pPr>
            <w:bookmarkStart w:id="1146" w:name="_Toc222996933"/>
            <w:r w:rsidRPr="002070AF">
              <w:rPr>
                <w:rFonts w:asciiTheme="minorEastAsia" w:eastAsiaTheme="minorEastAsia" w:hAnsiTheme="minorEastAsia" w:cs="宋体"/>
                <w:color w:val="000000" w:themeColor="text1"/>
                <w:spacing w:val="-1"/>
                <w:szCs w:val="24"/>
                <w:lang w:eastAsia="zh-CN"/>
              </w:rPr>
              <w:t>承包人提供工程验收资料和验收申请报告的期限：</w:t>
            </w:r>
            <w:r w:rsidRPr="002070AF">
              <w:rPr>
                <w:rFonts w:asciiTheme="minorEastAsia" w:eastAsiaTheme="minorEastAsia" w:hAnsiTheme="minorEastAsia" w:cs="宋体"/>
                <w:color w:val="000000" w:themeColor="text1"/>
                <w:spacing w:val="1"/>
                <w:szCs w:val="24"/>
                <w:u w:val="single"/>
                <w:lang w:eastAsia="zh-CN"/>
              </w:rPr>
              <w:t xml:space="preserve"> 14天</w:t>
            </w:r>
            <w:bookmarkEnd w:id="1146"/>
          </w:p>
          <w:p w:rsidR="00DD5C86" w:rsidRPr="002070AF" w:rsidRDefault="006C7CFD">
            <w:pPr>
              <w:spacing w:before="117" w:line="360" w:lineRule="exact"/>
              <w:ind w:left="114"/>
              <w:outlineLvl w:val="2"/>
              <w:rPr>
                <w:rFonts w:asciiTheme="minorEastAsia" w:eastAsiaTheme="minorEastAsia" w:hAnsiTheme="minorEastAsia" w:cs="宋体" w:hint="default"/>
                <w:color w:val="000000" w:themeColor="text1"/>
                <w:szCs w:val="24"/>
                <w:lang w:eastAsia="zh-CN"/>
              </w:rPr>
            </w:pPr>
            <w:bookmarkStart w:id="1147" w:name="_Toc222996934"/>
            <w:r w:rsidRPr="002070AF">
              <w:rPr>
                <w:rFonts w:asciiTheme="minorEastAsia" w:eastAsiaTheme="minorEastAsia" w:hAnsiTheme="minorEastAsia" w:cs="宋体"/>
                <w:color w:val="000000" w:themeColor="text1"/>
                <w:spacing w:val="-1"/>
                <w:szCs w:val="24"/>
                <w:lang w:eastAsia="zh-CN"/>
              </w:rPr>
              <w:t>承包人提供工程验收资料和验收申请报告的份数：</w:t>
            </w:r>
            <w:r w:rsidRPr="002070AF">
              <w:rPr>
                <w:rFonts w:asciiTheme="minorEastAsia" w:eastAsiaTheme="minorEastAsia" w:hAnsiTheme="minorEastAsia" w:cs="宋体"/>
                <w:color w:val="000000" w:themeColor="text1"/>
                <w:spacing w:val="-1"/>
                <w:szCs w:val="24"/>
                <w:u w:val="single"/>
                <w:lang w:eastAsia="zh-CN"/>
              </w:rPr>
              <w:t xml:space="preserve">  4  </w:t>
            </w:r>
            <w:r w:rsidRPr="002070AF">
              <w:rPr>
                <w:rFonts w:asciiTheme="minorEastAsia" w:eastAsiaTheme="minorEastAsia" w:hAnsiTheme="minorEastAsia" w:cs="宋体"/>
                <w:color w:val="000000" w:themeColor="text1"/>
                <w:spacing w:val="-1"/>
                <w:szCs w:val="24"/>
                <w:lang w:eastAsia="zh-CN"/>
              </w:rPr>
              <w:t>份</w:t>
            </w:r>
            <w:bookmarkEnd w:id="1147"/>
          </w:p>
        </w:tc>
      </w:tr>
      <w:tr w:rsidR="00FF4572" w:rsidRPr="002070AF">
        <w:trPr>
          <w:trHeight w:val="405"/>
        </w:trPr>
        <w:tc>
          <w:tcPr>
            <w:tcW w:w="774" w:type="dxa"/>
          </w:tcPr>
          <w:p w:rsidR="00DD5C86" w:rsidRPr="002070AF" w:rsidRDefault="006C7CFD">
            <w:pPr>
              <w:spacing w:before="186" w:line="181" w:lineRule="auto"/>
              <w:ind w:left="268"/>
              <w:outlineLvl w:val="2"/>
              <w:rPr>
                <w:rFonts w:asciiTheme="minorEastAsia" w:eastAsiaTheme="minorEastAsia" w:hAnsiTheme="minorEastAsia" w:hint="default"/>
                <w:color w:val="000000" w:themeColor="text1"/>
                <w:szCs w:val="24"/>
              </w:rPr>
            </w:pPr>
            <w:bookmarkStart w:id="1148" w:name="_Toc222996935"/>
            <w:r w:rsidRPr="002070AF">
              <w:rPr>
                <w:rFonts w:asciiTheme="minorEastAsia" w:eastAsiaTheme="minorEastAsia" w:hAnsiTheme="minorEastAsia"/>
                <w:color w:val="000000" w:themeColor="text1"/>
                <w:spacing w:val="-3"/>
                <w:szCs w:val="24"/>
              </w:rPr>
              <w:t>23</w:t>
            </w:r>
            <w:bookmarkEnd w:id="1148"/>
          </w:p>
        </w:tc>
        <w:tc>
          <w:tcPr>
            <w:tcW w:w="1386" w:type="dxa"/>
          </w:tcPr>
          <w:p w:rsidR="00DD5C86" w:rsidRPr="002070AF" w:rsidRDefault="006C7CFD">
            <w:pPr>
              <w:spacing w:before="186" w:line="181" w:lineRule="auto"/>
              <w:ind w:left="417"/>
              <w:outlineLvl w:val="2"/>
              <w:rPr>
                <w:rFonts w:asciiTheme="minorEastAsia" w:eastAsiaTheme="minorEastAsia" w:hAnsiTheme="minorEastAsia" w:hint="default"/>
                <w:color w:val="000000" w:themeColor="text1"/>
                <w:szCs w:val="24"/>
              </w:rPr>
            </w:pPr>
            <w:bookmarkStart w:id="1149" w:name="_Toc222996936"/>
            <w:r w:rsidRPr="002070AF">
              <w:rPr>
                <w:rFonts w:asciiTheme="minorEastAsia" w:eastAsiaTheme="minorEastAsia" w:hAnsiTheme="minorEastAsia"/>
                <w:color w:val="000000" w:themeColor="text1"/>
                <w:spacing w:val="-5"/>
                <w:szCs w:val="24"/>
              </w:rPr>
              <w:t>19.1.2</w:t>
            </w:r>
            <w:bookmarkEnd w:id="1149"/>
          </w:p>
        </w:tc>
        <w:tc>
          <w:tcPr>
            <w:tcW w:w="6889" w:type="dxa"/>
          </w:tcPr>
          <w:p w:rsidR="00DD5C86" w:rsidRPr="002070AF" w:rsidRDefault="006C7CFD">
            <w:pPr>
              <w:spacing w:before="128" w:line="360" w:lineRule="exact"/>
              <w:ind w:left="114"/>
              <w:outlineLvl w:val="2"/>
              <w:rPr>
                <w:rFonts w:asciiTheme="minorEastAsia" w:eastAsiaTheme="minorEastAsia" w:hAnsiTheme="minorEastAsia" w:cs="宋体" w:hint="default"/>
                <w:color w:val="000000" w:themeColor="text1"/>
                <w:szCs w:val="24"/>
                <w:lang w:eastAsia="zh-CN"/>
              </w:rPr>
            </w:pPr>
            <w:bookmarkStart w:id="1150" w:name="_Toc222996937"/>
            <w:r w:rsidRPr="002070AF">
              <w:rPr>
                <w:rFonts w:asciiTheme="minorEastAsia" w:eastAsiaTheme="minorEastAsia" w:hAnsiTheme="minorEastAsia" w:cs="宋体"/>
                <w:color w:val="000000" w:themeColor="text1"/>
                <w:spacing w:val="-2"/>
                <w:szCs w:val="24"/>
                <w:lang w:eastAsia="zh-CN"/>
              </w:rPr>
              <w:t>缺陷责任期：</w:t>
            </w:r>
            <w:r w:rsidRPr="002070AF">
              <w:rPr>
                <w:rFonts w:asciiTheme="minorEastAsia" w:eastAsiaTheme="minorEastAsia" w:hAnsiTheme="minorEastAsia" w:cs="宋体"/>
                <w:color w:val="000000" w:themeColor="text1"/>
                <w:spacing w:val="-1"/>
                <w:szCs w:val="24"/>
                <w:lang w:eastAsia="zh-CN"/>
              </w:rPr>
              <w:t>自实际交工日期起计算</w:t>
            </w:r>
            <w:r w:rsidRPr="002070AF">
              <w:rPr>
                <w:rFonts w:asciiTheme="minorEastAsia" w:eastAsiaTheme="minorEastAsia" w:hAnsiTheme="minorEastAsia" w:cs="宋体"/>
                <w:color w:val="000000" w:themeColor="text1"/>
                <w:spacing w:val="-1"/>
                <w:szCs w:val="24"/>
                <w:u w:val="single"/>
                <w:lang w:eastAsia="zh-CN"/>
              </w:rPr>
              <w:t xml:space="preserve"> 6 </w:t>
            </w:r>
            <w:r w:rsidRPr="002070AF">
              <w:rPr>
                <w:rFonts w:asciiTheme="minorEastAsia" w:eastAsiaTheme="minorEastAsia" w:hAnsiTheme="minorEastAsia" w:cs="宋体"/>
                <w:color w:val="000000" w:themeColor="text1"/>
                <w:spacing w:val="-1"/>
                <w:szCs w:val="24"/>
                <w:lang w:eastAsia="zh-CN"/>
              </w:rPr>
              <w:t>个月</w:t>
            </w:r>
            <w:bookmarkEnd w:id="1150"/>
          </w:p>
        </w:tc>
      </w:tr>
      <w:tr w:rsidR="00FF4572" w:rsidRPr="002070AF">
        <w:trPr>
          <w:trHeight w:val="1115"/>
        </w:trPr>
        <w:tc>
          <w:tcPr>
            <w:tcW w:w="774" w:type="dxa"/>
          </w:tcPr>
          <w:p w:rsidR="00DD5C86" w:rsidRPr="002070AF" w:rsidRDefault="00DD5C86">
            <w:pPr>
              <w:pStyle w:val="TableText"/>
              <w:spacing w:line="468"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51" w:name="_Toc222996938"/>
            <w:r w:rsidRPr="002070AF">
              <w:rPr>
                <w:rFonts w:asciiTheme="minorEastAsia" w:eastAsiaTheme="minorEastAsia" w:hAnsiTheme="minorEastAsia"/>
                <w:color w:val="000000" w:themeColor="text1"/>
                <w:spacing w:val="-2"/>
                <w:szCs w:val="24"/>
              </w:rPr>
              <w:t>24</w:t>
            </w:r>
            <w:bookmarkEnd w:id="1151"/>
          </w:p>
        </w:tc>
        <w:tc>
          <w:tcPr>
            <w:tcW w:w="1386" w:type="dxa"/>
          </w:tcPr>
          <w:p w:rsidR="00DD5C86" w:rsidRPr="002070AF" w:rsidRDefault="00DD5C86">
            <w:pPr>
              <w:pStyle w:val="TableText"/>
              <w:spacing w:line="408"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483"/>
              <w:outlineLvl w:val="2"/>
              <w:rPr>
                <w:rFonts w:asciiTheme="minorEastAsia" w:eastAsiaTheme="minorEastAsia" w:hAnsiTheme="minorEastAsia" w:hint="default"/>
                <w:color w:val="000000" w:themeColor="text1"/>
                <w:szCs w:val="24"/>
              </w:rPr>
            </w:pPr>
            <w:bookmarkStart w:id="1152" w:name="_Toc222996939"/>
            <w:r w:rsidRPr="002070AF">
              <w:rPr>
                <w:rFonts w:asciiTheme="minorEastAsia" w:eastAsiaTheme="minorEastAsia" w:hAnsiTheme="minorEastAsia"/>
                <w:color w:val="000000" w:themeColor="text1"/>
                <w:spacing w:val="-1"/>
                <w:szCs w:val="24"/>
              </w:rPr>
              <w:t>20.1</w:t>
            </w:r>
            <w:bookmarkEnd w:id="1152"/>
          </w:p>
        </w:tc>
        <w:tc>
          <w:tcPr>
            <w:tcW w:w="6889" w:type="dxa"/>
          </w:tcPr>
          <w:p w:rsidR="00DD5C86" w:rsidRPr="002070AF" w:rsidRDefault="006C7CFD">
            <w:pPr>
              <w:spacing w:before="126" w:line="360" w:lineRule="exact"/>
              <w:ind w:left="114"/>
              <w:outlineLvl w:val="2"/>
              <w:rPr>
                <w:rFonts w:asciiTheme="minorEastAsia" w:eastAsiaTheme="minorEastAsia" w:hAnsiTheme="minorEastAsia" w:cs="宋体" w:hint="default"/>
                <w:color w:val="000000" w:themeColor="text1"/>
                <w:szCs w:val="24"/>
                <w:lang w:eastAsia="zh-CN"/>
              </w:rPr>
            </w:pPr>
            <w:bookmarkStart w:id="1153" w:name="_Toc222996940"/>
            <w:r w:rsidRPr="002070AF">
              <w:rPr>
                <w:rFonts w:asciiTheme="minorEastAsia" w:eastAsiaTheme="minorEastAsia" w:hAnsiTheme="minorEastAsia" w:cs="宋体"/>
                <w:color w:val="000000" w:themeColor="text1"/>
                <w:spacing w:val="-1"/>
                <w:szCs w:val="24"/>
                <w:lang w:eastAsia="zh-CN"/>
              </w:rPr>
              <w:t>承包人投保安全生产责任保险</w:t>
            </w:r>
            <w:r w:rsidRPr="002070AF">
              <w:rPr>
                <w:rFonts w:asciiTheme="minorEastAsia" w:eastAsiaTheme="minorEastAsia" w:hAnsiTheme="minorEastAsia" w:cs="宋体"/>
                <w:color w:val="000000" w:themeColor="text1"/>
                <w:spacing w:val="3"/>
                <w:szCs w:val="24"/>
                <w:lang w:eastAsia="zh-CN"/>
              </w:rPr>
              <w:t>：</w:t>
            </w:r>
            <w:r w:rsidRPr="002070AF">
              <w:rPr>
                <w:rFonts w:asciiTheme="minorEastAsia" w:eastAsiaTheme="minorEastAsia" w:hAnsiTheme="minorEastAsia" w:cs="宋体"/>
                <w:color w:val="000000" w:themeColor="text1"/>
                <w:spacing w:val="3"/>
                <w:szCs w:val="24"/>
                <w:u w:val="single"/>
                <w:lang w:eastAsia="zh-CN"/>
              </w:rPr>
              <w:t>是</w:t>
            </w:r>
            <w:bookmarkEnd w:id="1153"/>
          </w:p>
          <w:p w:rsidR="00DD5C86" w:rsidRPr="002070AF" w:rsidRDefault="006C7CFD">
            <w:pPr>
              <w:spacing w:before="116" w:line="360" w:lineRule="exact"/>
              <w:ind w:left="119"/>
              <w:outlineLvl w:val="2"/>
              <w:rPr>
                <w:rFonts w:asciiTheme="minorEastAsia" w:eastAsiaTheme="minorEastAsia" w:hAnsiTheme="minorEastAsia" w:cs="宋体" w:hint="default"/>
                <w:color w:val="000000" w:themeColor="text1"/>
                <w:szCs w:val="24"/>
                <w:lang w:eastAsia="zh-CN"/>
              </w:rPr>
            </w:pPr>
            <w:bookmarkStart w:id="1154" w:name="_Toc222996941"/>
            <w:r w:rsidRPr="002070AF">
              <w:rPr>
                <w:rFonts w:asciiTheme="minorEastAsia" w:eastAsiaTheme="minorEastAsia" w:hAnsiTheme="minorEastAsia" w:cs="宋体"/>
                <w:color w:val="000000" w:themeColor="text1"/>
                <w:spacing w:val="-2"/>
                <w:szCs w:val="24"/>
                <w:lang w:eastAsia="zh-CN"/>
              </w:rPr>
              <w:t>安全生产责任保险保险金额</w:t>
            </w:r>
            <w:r w:rsidRPr="002070AF">
              <w:rPr>
                <w:rFonts w:asciiTheme="minorEastAsia" w:eastAsiaTheme="minorEastAsia" w:hAnsiTheme="minorEastAsia" w:cs="宋体"/>
                <w:color w:val="000000" w:themeColor="text1"/>
                <w:spacing w:val="-2"/>
                <w:szCs w:val="24"/>
                <w:u w:val="single"/>
                <w:lang w:eastAsia="zh-CN"/>
              </w:rPr>
              <w:t>：承包人应根据《广西壮族自治区交通运输厅关于推进实施行业工程建设领域安全生产责任保险工作的通知》（桂交安监函〔2025〕507号）要求购买安全生产责任保险。</w:t>
            </w:r>
            <w:r w:rsidRPr="002070AF">
              <w:rPr>
                <w:rFonts w:asciiTheme="minorEastAsia" w:eastAsiaTheme="minorEastAsia" w:hAnsiTheme="minorEastAsia" w:cs="宋体"/>
                <w:color w:val="000000" w:themeColor="text1"/>
                <w:spacing w:val="-2"/>
                <w:szCs w:val="24"/>
                <w:u w:val="single"/>
                <w:lang w:val="zh-CN" w:eastAsia="zh-CN"/>
              </w:rPr>
              <w:t>安全生产责任险的保险费在安全生产费中计取。承包人必须按招标文件的要求足额购买并向发包人提供保单，</w:t>
            </w:r>
            <w:r w:rsidRPr="002070AF">
              <w:rPr>
                <w:rFonts w:asciiTheme="minorEastAsia" w:eastAsiaTheme="minorEastAsia" w:hAnsiTheme="minorEastAsia" w:cs="宋体"/>
                <w:color w:val="000000" w:themeColor="text1"/>
                <w:spacing w:val="-2"/>
                <w:szCs w:val="24"/>
                <w:u w:val="single"/>
                <w:lang w:eastAsia="zh-CN"/>
              </w:rPr>
              <w:t>发包人在接到保险单后，将按照保险单的费用在安全生产费用中向承包人支付。</w:t>
            </w:r>
            <w:bookmarkEnd w:id="1154"/>
          </w:p>
          <w:p w:rsidR="00DD5C86" w:rsidRPr="002070AF" w:rsidRDefault="006C7CFD">
            <w:pPr>
              <w:spacing w:before="27" w:line="360" w:lineRule="exact"/>
              <w:ind w:left="115"/>
              <w:outlineLvl w:val="2"/>
              <w:rPr>
                <w:rFonts w:asciiTheme="minorEastAsia" w:eastAsiaTheme="minorEastAsia" w:hAnsiTheme="minorEastAsia" w:cs="宋体" w:hint="default"/>
                <w:color w:val="000000" w:themeColor="text1"/>
                <w:szCs w:val="24"/>
                <w:lang w:eastAsia="zh-CN"/>
              </w:rPr>
            </w:pPr>
            <w:bookmarkStart w:id="1155" w:name="_Toc222996942"/>
            <w:r w:rsidRPr="002070AF">
              <w:rPr>
                <w:rFonts w:asciiTheme="minorEastAsia" w:eastAsiaTheme="minorEastAsia" w:hAnsiTheme="minorEastAsia" w:cs="宋体"/>
                <w:color w:val="000000" w:themeColor="text1"/>
                <w:spacing w:val="-3"/>
                <w:szCs w:val="24"/>
                <w:lang w:eastAsia="zh-CN"/>
              </w:rPr>
              <w:t>保险期限：</w:t>
            </w:r>
            <w:r w:rsidRPr="002070AF">
              <w:rPr>
                <w:rFonts w:asciiTheme="minorEastAsia" w:eastAsiaTheme="minorEastAsia" w:hAnsiTheme="minorEastAsia"/>
                <w:color w:val="000000" w:themeColor="text1"/>
                <w:u w:val="single"/>
                <w:lang w:val="zh-CN" w:eastAsia="zh-CN"/>
              </w:rPr>
              <w:t>自开工之日起至</w:t>
            </w:r>
            <w:r w:rsidRPr="002070AF">
              <w:rPr>
                <w:rFonts w:asciiTheme="minorEastAsia" w:eastAsiaTheme="minorEastAsia" w:hAnsiTheme="minorEastAsia"/>
                <w:color w:val="000000" w:themeColor="text1"/>
                <w:spacing w:val="-2"/>
                <w:u w:val="single"/>
                <w:lang w:eastAsia="zh-CN"/>
              </w:rPr>
              <w:t>缺陷责任期终止证书颁发前止</w:t>
            </w:r>
            <w:bookmarkEnd w:id="1155"/>
          </w:p>
        </w:tc>
      </w:tr>
      <w:tr w:rsidR="00FF4572" w:rsidRPr="002070AF">
        <w:trPr>
          <w:trHeight w:val="1833"/>
        </w:trPr>
        <w:tc>
          <w:tcPr>
            <w:tcW w:w="774" w:type="dxa"/>
          </w:tcPr>
          <w:p w:rsidR="00DD5C86" w:rsidRPr="002070AF" w:rsidRDefault="00DD5C86">
            <w:pPr>
              <w:pStyle w:val="TableText"/>
              <w:spacing w:line="316"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56" w:name="_Toc222996943"/>
            <w:r w:rsidRPr="002070AF">
              <w:rPr>
                <w:rFonts w:asciiTheme="minorEastAsia" w:eastAsiaTheme="minorEastAsia" w:hAnsiTheme="minorEastAsia"/>
                <w:color w:val="000000" w:themeColor="text1"/>
                <w:spacing w:val="-2"/>
                <w:szCs w:val="24"/>
              </w:rPr>
              <w:t>25</w:t>
            </w:r>
            <w:bookmarkEnd w:id="1156"/>
          </w:p>
        </w:tc>
        <w:tc>
          <w:tcPr>
            <w:tcW w:w="1386" w:type="dxa"/>
          </w:tcPr>
          <w:p w:rsidR="00DD5C86" w:rsidRPr="002070AF" w:rsidRDefault="00DD5C86">
            <w:pPr>
              <w:pStyle w:val="TableText"/>
              <w:spacing w:line="316"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394"/>
              <w:outlineLvl w:val="2"/>
              <w:rPr>
                <w:rFonts w:asciiTheme="minorEastAsia" w:eastAsiaTheme="minorEastAsia" w:hAnsiTheme="minorEastAsia" w:hint="default"/>
                <w:color w:val="000000" w:themeColor="text1"/>
                <w:szCs w:val="24"/>
              </w:rPr>
            </w:pPr>
            <w:bookmarkStart w:id="1157" w:name="_Toc222996944"/>
            <w:r w:rsidRPr="002070AF">
              <w:rPr>
                <w:rFonts w:asciiTheme="minorEastAsia" w:eastAsiaTheme="minorEastAsia" w:hAnsiTheme="minorEastAsia"/>
                <w:color w:val="000000" w:themeColor="text1"/>
                <w:spacing w:val="-1"/>
                <w:szCs w:val="24"/>
              </w:rPr>
              <w:t>20.2.1</w:t>
            </w:r>
            <w:bookmarkEnd w:id="1157"/>
          </w:p>
        </w:tc>
        <w:tc>
          <w:tcPr>
            <w:tcW w:w="6889" w:type="dxa"/>
          </w:tcPr>
          <w:p w:rsidR="00DD5C86" w:rsidRPr="002070AF" w:rsidRDefault="006C7CFD">
            <w:pPr>
              <w:pStyle w:val="25"/>
              <w:spacing w:line="360" w:lineRule="exact"/>
              <w:rPr>
                <w:rFonts w:asciiTheme="minorEastAsia" w:eastAsiaTheme="minorEastAsia" w:hAnsiTheme="minorEastAsia" w:cs="宋体"/>
                <w:color w:val="000000" w:themeColor="text1"/>
                <w:spacing w:val="-1"/>
                <w:sz w:val="24"/>
                <w:szCs w:val="24"/>
              </w:rPr>
            </w:pPr>
            <w:r w:rsidRPr="002070AF">
              <w:rPr>
                <w:rFonts w:asciiTheme="minorEastAsia" w:eastAsiaTheme="minorEastAsia" w:hAnsiTheme="minorEastAsia" w:cs="宋体" w:hint="eastAsia"/>
                <w:color w:val="000000" w:themeColor="text1"/>
                <w:spacing w:val="-1"/>
                <w:sz w:val="24"/>
                <w:szCs w:val="24"/>
              </w:rPr>
              <w:t>建筑工程一切险：</w:t>
            </w:r>
          </w:p>
          <w:p w:rsidR="00DD5C86" w:rsidRPr="002070AF" w:rsidRDefault="006C7CFD">
            <w:pPr>
              <w:pStyle w:val="25"/>
              <w:spacing w:line="360" w:lineRule="exact"/>
              <w:ind w:firstLineChars="200" w:firstLine="480"/>
              <w:rPr>
                <w:rFonts w:asciiTheme="minorEastAsia" w:eastAsiaTheme="minorEastAsia" w:hAnsiTheme="minorEastAsia" w:cs="宋体"/>
                <w:color w:val="000000" w:themeColor="text1"/>
                <w:sz w:val="24"/>
                <w:szCs w:val="24"/>
                <w:lang w:eastAsia="zh-CN"/>
              </w:rPr>
            </w:pPr>
            <w:r w:rsidRPr="002070AF">
              <w:rPr>
                <w:rFonts w:asciiTheme="minorEastAsia" w:eastAsiaTheme="minorEastAsia" w:hAnsiTheme="minorEastAsia" w:cs="宋体" w:hint="eastAsia"/>
                <w:color w:val="000000" w:themeColor="text1"/>
                <w:sz w:val="24"/>
                <w:szCs w:val="24"/>
                <w:lang w:eastAsia="zh-CN"/>
              </w:rPr>
              <w:t>办理保险的一切费用均由承包人承担，并包括在工程量清单的单价及总额价中，发包人不单独支付。</w:t>
            </w:r>
          </w:p>
          <w:p w:rsidR="00DD5C86" w:rsidRPr="002070AF" w:rsidRDefault="006C7CFD">
            <w:pPr>
              <w:spacing w:before="112" w:line="360" w:lineRule="exact"/>
              <w:ind w:left="115"/>
              <w:outlineLvl w:val="2"/>
              <w:rPr>
                <w:rFonts w:asciiTheme="minorEastAsia" w:eastAsiaTheme="minorEastAsia" w:hAnsiTheme="minorEastAsia" w:cs="宋体" w:hint="default"/>
                <w:color w:val="000000" w:themeColor="text1"/>
                <w:szCs w:val="24"/>
                <w:lang w:eastAsia="zh-CN"/>
              </w:rPr>
            </w:pPr>
            <w:bookmarkStart w:id="1158" w:name="_Toc222996945"/>
            <w:r w:rsidRPr="002070AF">
              <w:rPr>
                <w:rFonts w:asciiTheme="minorEastAsia" w:eastAsiaTheme="minorEastAsia" w:hAnsiTheme="minorEastAsia"/>
                <w:color w:val="000000" w:themeColor="text1"/>
                <w:spacing w:val="-3"/>
                <w:lang w:eastAsia="zh-CN"/>
              </w:rPr>
              <w:t>保险期限：</w:t>
            </w:r>
            <w:r w:rsidRPr="002070AF">
              <w:rPr>
                <w:rFonts w:asciiTheme="minorEastAsia" w:eastAsiaTheme="minorEastAsia" w:hAnsiTheme="minorEastAsia"/>
                <w:color w:val="000000" w:themeColor="text1"/>
                <w:u w:val="single"/>
                <w:lang w:val="zh-CN" w:eastAsia="zh-CN"/>
              </w:rPr>
              <w:t>自开工之日起至</w:t>
            </w:r>
            <w:r w:rsidRPr="002070AF">
              <w:rPr>
                <w:rFonts w:asciiTheme="minorEastAsia" w:eastAsiaTheme="minorEastAsia" w:hAnsiTheme="minorEastAsia"/>
                <w:color w:val="000000" w:themeColor="text1"/>
                <w:spacing w:val="-2"/>
                <w:u w:val="single"/>
                <w:lang w:eastAsia="zh-CN"/>
              </w:rPr>
              <w:t>缺陷责任期终止证书颁发前止</w:t>
            </w:r>
            <w:bookmarkEnd w:id="1158"/>
          </w:p>
        </w:tc>
      </w:tr>
      <w:tr w:rsidR="00FF4572" w:rsidRPr="002070AF">
        <w:trPr>
          <w:trHeight w:val="1234"/>
        </w:trPr>
        <w:tc>
          <w:tcPr>
            <w:tcW w:w="774" w:type="dxa"/>
          </w:tcPr>
          <w:p w:rsidR="00DD5C86" w:rsidRPr="002070AF" w:rsidRDefault="00DD5C86">
            <w:pPr>
              <w:pStyle w:val="TableText"/>
              <w:spacing w:line="257" w:lineRule="auto"/>
              <w:outlineLvl w:val="2"/>
              <w:rPr>
                <w:rFonts w:asciiTheme="minorEastAsia" w:eastAsiaTheme="minorEastAsia" w:hAnsiTheme="minorEastAsia" w:hint="default"/>
                <w:color w:val="000000" w:themeColor="text1"/>
                <w:lang w:eastAsia="zh-CN"/>
              </w:rPr>
            </w:pPr>
          </w:p>
          <w:p w:rsidR="00DD5C86" w:rsidRPr="002070AF" w:rsidRDefault="00DD5C86">
            <w:pPr>
              <w:pStyle w:val="TableText"/>
              <w:spacing w:line="258"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59" w:name="_Toc222996946"/>
            <w:r w:rsidRPr="002070AF">
              <w:rPr>
                <w:rFonts w:asciiTheme="minorEastAsia" w:eastAsiaTheme="minorEastAsia" w:hAnsiTheme="minorEastAsia"/>
                <w:color w:val="000000" w:themeColor="text1"/>
                <w:spacing w:val="-2"/>
                <w:szCs w:val="24"/>
              </w:rPr>
              <w:t>26</w:t>
            </w:r>
            <w:bookmarkEnd w:id="1159"/>
          </w:p>
        </w:tc>
        <w:tc>
          <w:tcPr>
            <w:tcW w:w="1386" w:type="dxa"/>
          </w:tcPr>
          <w:p w:rsidR="00DD5C86" w:rsidRPr="002070AF" w:rsidRDefault="00DD5C86">
            <w:pPr>
              <w:pStyle w:val="TableText"/>
              <w:spacing w:line="315"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394"/>
              <w:outlineLvl w:val="2"/>
              <w:rPr>
                <w:rFonts w:asciiTheme="minorEastAsia" w:eastAsiaTheme="minorEastAsia" w:hAnsiTheme="minorEastAsia" w:hint="default"/>
                <w:color w:val="000000" w:themeColor="text1"/>
                <w:szCs w:val="24"/>
              </w:rPr>
            </w:pPr>
            <w:bookmarkStart w:id="1160" w:name="_Toc222996947"/>
            <w:r w:rsidRPr="002070AF">
              <w:rPr>
                <w:rFonts w:asciiTheme="minorEastAsia" w:eastAsiaTheme="minorEastAsia" w:hAnsiTheme="minorEastAsia"/>
                <w:color w:val="000000" w:themeColor="text1"/>
                <w:spacing w:val="-1"/>
                <w:szCs w:val="24"/>
              </w:rPr>
              <w:t>20.2.2</w:t>
            </w:r>
            <w:bookmarkEnd w:id="1160"/>
          </w:p>
          <w:p w:rsidR="00DD5C86" w:rsidRPr="002070AF" w:rsidRDefault="006C7CFD">
            <w:pPr>
              <w:spacing w:before="125" w:line="232" w:lineRule="auto"/>
              <w:ind w:left="405"/>
              <w:outlineLvl w:val="2"/>
              <w:rPr>
                <w:rFonts w:asciiTheme="minorEastAsia" w:eastAsiaTheme="minorEastAsia" w:hAnsiTheme="minorEastAsia" w:cs="宋体" w:hint="default"/>
                <w:color w:val="000000" w:themeColor="text1"/>
                <w:szCs w:val="24"/>
              </w:rPr>
            </w:pPr>
            <w:bookmarkStart w:id="1161" w:name="_Toc222996948"/>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olor w:val="000000" w:themeColor="text1"/>
                <w:spacing w:val="-6"/>
                <w:szCs w:val="24"/>
              </w:rPr>
              <w:t>2</w:t>
            </w:r>
            <w:r w:rsidRPr="002070AF">
              <w:rPr>
                <w:rFonts w:asciiTheme="minorEastAsia" w:eastAsiaTheme="minorEastAsia" w:hAnsiTheme="minorEastAsia" w:cs="宋体"/>
                <w:color w:val="000000" w:themeColor="text1"/>
                <w:spacing w:val="-6"/>
                <w:szCs w:val="24"/>
              </w:rPr>
              <w:t>）</w:t>
            </w:r>
            <w:bookmarkEnd w:id="1161"/>
          </w:p>
        </w:tc>
        <w:tc>
          <w:tcPr>
            <w:tcW w:w="6889" w:type="dxa"/>
          </w:tcPr>
          <w:p w:rsidR="00DD5C86" w:rsidRPr="002070AF" w:rsidRDefault="006C7CFD">
            <w:pPr>
              <w:spacing w:before="113" w:line="205" w:lineRule="auto"/>
              <w:ind w:left="115"/>
              <w:outlineLvl w:val="2"/>
              <w:rPr>
                <w:rFonts w:asciiTheme="minorEastAsia" w:eastAsiaTheme="minorEastAsia" w:hAnsiTheme="minorEastAsia" w:hint="default"/>
                <w:color w:val="000000" w:themeColor="text1"/>
                <w:szCs w:val="24"/>
              </w:rPr>
            </w:pPr>
            <w:bookmarkStart w:id="1162" w:name="_Toc222996949"/>
            <w:r w:rsidRPr="002070AF">
              <w:rPr>
                <w:rFonts w:asciiTheme="minorEastAsia" w:eastAsiaTheme="minorEastAsia" w:hAnsiTheme="minorEastAsia"/>
                <w:color w:val="000000" w:themeColor="text1"/>
                <w:szCs w:val="24"/>
              </w:rPr>
              <w:t>第三者责任险：</w:t>
            </w:r>
            <w:bookmarkEnd w:id="1162"/>
          </w:p>
          <w:p w:rsidR="00DD5C86" w:rsidRPr="002070AF" w:rsidRDefault="006C7CFD">
            <w:pPr>
              <w:spacing w:before="113" w:line="205" w:lineRule="auto"/>
              <w:ind w:left="115"/>
              <w:outlineLvl w:val="2"/>
              <w:rPr>
                <w:rFonts w:asciiTheme="minorEastAsia" w:eastAsiaTheme="minorEastAsia" w:hAnsiTheme="minorEastAsia" w:hint="default"/>
                <w:color w:val="000000" w:themeColor="text1"/>
                <w:szCs w:val="24"/>
                <w:lang w:eastAsia="zh-CN"/>
              </w:rPr>
            </w:pPr>
            <w:bookmarkStart w:id="1163" w:name="_Toc222996950"/>
            <w:r w:rsidRPr="002070AF">
              <w:rPr>
                <w:rFonts w:asciiTheme="minorEastAsia" w:eastAsiaTheme="minorEastAsia" w:hAnsiTheme="minorEastAsia"/>
                <w:color w:val="000000" w:themeColor="text1"/>
                <w:szCs w:val="24"/>
                <w:lang w:eastAsia="zh-CN"/>
              </w:rPr>
              <w:t>由承包人以承包人与发包人的名义联名投保，保险费由承包人承担并支付，承包人应在所报的单价或总额价中对该保险费予以考虑，发包人不单独进行计量与支付。</w:t>
            </w:r>
            <w:bookmarkEnd w:id="1163"/>
          </w:p>
          <w:p w:rsidR="00DD5C86" w:rsidRPr="002070AF" w:rsidRDefault="006C7CFD">
            <w:pPr>
              <w:spacing w:before="113" w:line="205" w:lineRule="auto"/>
              <w:ind w:left="115"/>
              <w:outlineLvl w:val="2"/>
              <w:rPr>
                <w:rFonts w:asciiTheme="minorEastAsia" w:eastAsiaTheme="minorEastAsia" w:hAnsiTheme="minorEastAsia" w:hint="default"/>
                <w:color w:val="000000" w:themeColor="text1"/>
                <w:szCs w:val="24"/>
                <w:lang w:eastAsia="zh-CN"/>
              </w:rPr>
            </w:pPr>
            <w:bookmarkStart w:id="1164" w:name="_Toc222996951"/>
            <w:r w:rsidRPr="002070AF">
              <w:rPr>
                <w:rFonts w:asciiTheme="minorEastAsia" w:eastAsiaTheme="minorEastAsia" w:hAnsiTheme="minorEastAsia"/>
                <w:color w:val="000000" w:themeColor="text1"/>
                <w:szCs w:val="24"/>
                <w:lang w:eastAsia="zh-CN"/>
              </w:rPr>
              <w:t>保险期限：</w:t>
            </w:r>
            <w:r w:rsidRPr="002070AF">
              <w:rPr>
                <w:rFonts w:asciiTheme="minorEastAsia" w:eastAsiaTheme="minorEastAsia" w:hAnsiTheme="minorEastAsia"/>
                <w:color w:val="000000" w:themeColor="text1"/>
                <w:szCs w:val="24"/>
                <w:lang w:val="zh-CN" w:eastAsia="zh-CN"/>
              </w:rPr>
              <w:t>自开工之日起至</w:t>
            </w:r>
            <w:r w:rsidRPr="002070AF">
              <w:rPr>
                <w:rFonts w:asciiTheme="minorEastAsia" w:eastAsiaTheme="minorEastAsia" w:hAnsiTheme="minorEastAsia"/>
                <w:color w:val="000000" w:themeColor="text1"/>
                <w:szCs w:val="24"/>
                <w:lang w:eastAsia="zh-CN"/>
              </w:rPr>
              <w:t>缺陷责任期终止证书颁发前止</w:t>
            </w:r>
            <w:bookmarkEnd w:id="1164"/>
          </w:p>
        </w:tc>
      </w:tr>
      <w:tr w:rsidR="00DD5C86" w:rsidRPr="002070AF">
        <w:trPr>
          <w:trHeight w:val="931"/>
        </w:trPr>
        <w:tc>
          <w:tcPr>
            <w:tcW w:w="774" w:type="dxa"/>
          </w:tcPr>
          <w:p w:rsidR="00DD5C86" w:rsidRPr="002070AF" w:rsidRDefault="00DD5C86">
            <w:pPr>
              <w:pStyle w:val="TableText"/>
              <w:spacing w:line="318" w:lineRule="auto"/>
              <w:outlineLvl w:val="2"/>
              <w:rPr>
                <w:rFonts w:asciiTheme="minorEastAsia" w:eastAsiaTheme="minorEastAsia" w:hAnsiTheme="minorEastAsia" w:hint="default"/>
                <w:color w:val="000000" w:themeColor="text1"/>
                <w:lang w:eastAsia="zh-CN"/>
              </w:rPr>
            </w:pPr>
          </w:p>
          <w:p w:rsidR="00DD5C86" w:rsidRPr="002070AF"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65" w:name="_Toc222996952"/>
            <w:r w:rsidRPr="002070AF">
              <w:rPr>
                <w:rFonts w:asciiTheme="minorEastAsia" w:eastAsiaTheme="minorEastAsia" w:hAnsiTheme="minorEastAsia"/>
                <w:color w:val="000000" w:themeColor="text1"/>
                <w:spacing w:val="-2"/>
                <w:szCs w:val="24"/>
              </w:rPr>
              <w:t>27</w:t>
            </w:r>
            <w:bookmarkEnd w:id="1165"/>
          </w:p>
        </w:tc>
        <w:tc>
          <w:tcPr>
            <w:tcW w:w="1386" w:type="dxa"/>
          </w:tcPr>
          <w:p w:rsidR="00DD5C86" w:rsidRPr="002070AF" w:rsidRDefault="00DD5C86">
            <w:pPr>
              <w:pStyle w:val="TableText"/>
              <w:spacing w:line="318" w:lineRule="auto"/>
              <w:outlineLvl w:val="2"/>
              <w:rPr>
                <w:rFonts w:asciiTheme="minorEastAsia" w:eastAsiaTheme="minorEastAsia" w:hAnsiTheme="minorEastAsia" w:hint="default"/>
                <w:color w:val="000000" w:themeColor="text1"/>
              </w:rPr>
            </w:pPr>
          </w:p>
          <w:p w:rsidR="00DD5C86" w:rsidRPr="002070AF" w:rsidRDefault="006C7CFD">
            <w:pPr>
              <w:spacing w:before="69" w:line="188" w:lineRule="auto"/>
              <w:ind w:left="483"/>
              <w:outlineLvl w:val="2"/>
              <w:rPr>
                <w:rFonts w:asciiTheme="minorEastAsia" w:eastAsiaTheme="minorEastAsia" w:hAnsiTheme="minorEastAsia" w:hint="default"/>
                <w:color w:val="000000" w:themeColor="text1"/>
                <w:szCs w:val="24"/>
              </w:rPr>
            </w:pPr>
            <w:bookmarkStart w:id="1166" w:name="_Toc222996953"/>
            <w:r w:rsidRPr="002070AF">
              <w:rPr>
                <w:rFonts w:asciiTheme="minorEastAsia" w:eastAsiaTheme="minorEastAsia" w:hAnsiTheme="minorEastAsia"/>
                <w:color w:val="000000" w:themeColor="text1"/>
                <w:spacing w:val="-1"/>
                <w:szCs w:val="24"/>
              </w:rPr>
              <w:t>24.1</w:t>
            </w:r>
            <w:bookmarkEnd w:id="1166"/>
          </w:p>
        </w:tc>
        <w:tc>
          <w:tcPr>
            <w:tcW w:w="6889" w:type="dxa"/>
          </w:tcPr>
          <w:p w:rsidR="00DD5C86" w:rsidRPr="002070AF" w:rsidRDefault="006C7CFD">
            <w:pPr>
              <w:spacing w:before="129" w:line="219" w:lineRule="auto"/>
              <w:ind w:left="119"/>
              <w:outlineLvl w:val="2"/>
              <w:rPr>
                <w:rFonts w:asciiTheme="minorEastAsia" w:eastAsiaTheme="minorEastAsia" w:hAnsiTheme="minorEastAsia" w:cs="宋体" w:hint="default"/>
                <w:color w:val="000000" w:themeColor="text1"/>
                <w:szCs w:val="24"/>
                <w:lang w:eastAsia="zh-CN"/>
              </w:rPr>
            </w:pPr>
            <w:bookmarkStart w:id="1167" w:name="_Toc222996954"/>
            <w:r w:rsidRPr="002070AF">
              <w:rPr>
                <w:rFonts w:asciiTheme="minorEastAsia" w:eastAsiaTheme="minorEastAsia" w:hAnsiTheme="minorEastAsia" w:cs="宋体"/>
                <w:color w:val="000000" w:themeColor="text1"/>
                <w:spacing w:val="-2"/>
                <w:szCs w:val="24"/>
                <w:lang w:eastAsia="zh-CN"/>
              </w:rPr>
              <w:t>争议的最终解决方式：</w:t>
            </w:r>
            <w:r w:rsidRPr="002070AF">
              <w:rPr>
                <w:rFonts w:asciiTheme="minorEastAsia" w:eastAsiaTheme="minorEastAsia" w:hAnsiTheme="minorEastAsia" w:cs="宋体"/>
                <w:color w:val="000000" w:themeColor="text1"/>
                <w:szCs w:val="24"/>
                <w:u w:val="single"/>
                <w:lang w:eastAsia="zh-CN"/>
              </w:rPr>
              <w:t xml:space="preserve"> 向</w:t>
            </w:r>
            <w:r w:rsidR="00685E6F" w:rsidRPr="002070AF">
              <w:rPr>
                <w:rFonts w:asciiTheme="minorEastAsia" w:eastAsiaTheme="minorEastAsia" w:hAnsiTheme="minorEastAsia" w:cs="宋体"/>
                <w:color w:val="000000" w:themeColor="text1"/>
                <w:szCs w:val="24"/>
                <w:u w:val="single"/>
                <w:lang w:eastAsia="zh-CN"/>
              </w:rPr>
              <w:t>南丹县</w:t>
            </w:r>
            <w:r w:rsidRPr="002070AF">
              <w:rPr>
                <w:rFonts w:asciiTheme="minorEastAsia" w:eastAsiaTheme="minorEastAsia" w:hAnsiTheme="minorEastAsia" w:cs="宋体"/>
                <w:color w:val="000000" w:themeColor="text1"/>
                <w:szCs w:val="24"/>
                <w:u w:val="single"/>
                <w:lang w:eastAsia="zh-CN"/>
              </w:rPr>
              <w:t>人民法院提起诉讼</w:t>
            </w:r>
            <w:bookmarkEnd w:id="1167"/>
          </w:p>
          <w:p w:rsidR="00DD5C86" w:rsidRPr="002070AF" w:rsidRDefault="006C7CFD">
            <w:pPr>
              <w:spacing w:before="115" w:line="207" w:lineRule="auto"/>
              <w:ind w:left="118"/>
              <w:outlineLvl w:val="2"/>
              <w:rPr>
                <w:rFonts w:asciiTheme="minorEastAsia" w:eastAsiaTheme="minorEastAsia" w:hAnsiTheme="minorEastAsia" w:cs="宋体" w:hint="default"/>
                <w:color w:val="000000" w:themeColor="text1"/>
                <w:szCs w:val="24"/>
                <w:lang w:eastAsia="zh-CN"/>
              </w:rPr>
            </w:pPr>
            <w:bookmarkStart w:id="1168" w:name="_Toc222996955"/>
            <w:r w:rsidRPr="002070AF">
              <w:rPr>
                <w:rFonts w:asciiTheme="minorEastAsia" w:eastAsiaTheme="minorEastAsia" w:hAnsiTheme="minorEastAsia" w:cs="宋体"/>
                <w:color w:val="000000" w:themeColor="text1"/>
                <w:spacing w:val="-1"/>
                <w:szCs w:val="24"/>
                <w:lang w:eastAsia="zh-CN"/>
              </w:rPr>
              <w:t>如采用仲裁，仲裁委员会名称：</w:t>
            </w:r>
            <w:r w:rsidRPr="002070AF">
              <w:rPr>
                <w:rFonts w:asciiTheme="minorEastAsia" w:eastAsiaTheme="minorEastAsia" w:hAnsiTheme="minorEastAsia" w:cs="宋体"/>
                <w:color w:val="000000" w:themeColor="text1"/>
                <w:szCs w:val="24"/>
                <w:u w:val="single"/>
                <w:lang w:eastAsia="zh-CN"/>
              </w:rPr>
              <w:t xml:space="preserve">     /</w:t>
            </w:r>
            <w:bookmarkEnd w:id="1168"/>
          </w:p>
        </w:tc>
      </w:tr>
    </w:tbl>
    <w:p w:rsidR="00DD5C86" w:rsidRPr="002070AF" w:rsidRDefault="00DD5C86">
      <w:pPr>
        <w:pStyle w:val="a7"/>
        <w:spacing w:line="241" w:lineRule="auto"/>
        <w:outlineLvl w:val="2"/>
        <w:rPr>
          <w:rFonts w:asciiTheme="minorEastAsia" w:eastAsiaTheme="minorEastAsia" w:hAnsiTheme="minorEastAsia"/>
          <w:color w:val="000000" w:themeColor="text1"/>
        </w:rPr>
      </w:pPr>
    </w:p>
    <w:p w:rsidR="00DD5C86" w:rsidRPr="002070AF" w:rsidRDefault="00DD5C86">
      <w:pPr>
        <w:spacing w:line="334" w:lineRule="auto"/>
        <w:outlineLvl w:val="2"/>
        <w:rPr>
          <w:rFonts w:asciiTheme="minorEastAsia" w:eastAsiaTheme="minorEastAsia" w:hAnsiTheme="minorEastAsia" w:cs="宋体" w:hint="default"/>
          <w:color w:val="000000" w:themeColor="text1"/>
          <w:sz w:val="19"/>
          <w:szCs w:val="19"/>
        </w:rPr>
        <w:sectPr w:rsidR="00DD5C86" w:rsidRPr="002070AF">
          <w:headerReference w:type="default" r:id="rId40"/>
          <w:footerReference w:type="default" r:id="rId41"/>
          <w:pgSz w:w="11907" w:h="16838"/>
          <w:pgMar w:top="400" w:right="1321" w:bottom="1195" w:left="1531" w:header="1134" w:footer="1017" w:gutter="0"/>
          <w:cols w:space="720"/>
          <w:docGrid w:linePitch="326"/>
        </w:sectPr>
      </w:pPr>
      <w:bookmarkStart w:id="1169" w:name="bookmark248"/>
      <w:bookmarkStart w:id="1170" w:name="bookmark247"/>
      <w:bookmarkStart w:id="1171" w:name="bookmark249"/>
      <w:bookmarkEnd w:id="1169"/>
      <w:bookmarkEnd w:id="1170"/>
      <w:bookmarkEnd w:id="1171"/>
    </w:p>
    <w:p w:rsidR="00DD5C86" w:rsidRPr="002070AF" w:rsidRDefault="006C7CFD">
      <w:pPr>
        <w:spacing w:before="78" w:line="219" w:lineRule="auto"/>
        <w:ind w:left="485"/>
        <w:outlineLvl w:val="2"/>
        <w:rPr>
          <w:rFonts w:asciiTheme="minorEastAsia" w:eastAsiaTheme="minorEastAsia" w:hAnsiTheme="minorEastAsia" w:cs="宋体" w:hint="default"/>
          <w:color w:val="000000" w:themeColor="text1"/>
          <w:szCs w:val="24"/>
        </w:rPr>
      </w:pPr>
      <w:bookmarkStart w:id="1172" w:name="bookmark78"/>
      <w:bookmarkStart w:id="1173" w:name="bookmark77"/>
      <w:bookmarkStart w:id="1174" w:name="_Toc222996956"/>
      <w:bookmarkEnd w:id="1172"/>
      <w:bookmarkEnd w:id="1173"/>
      <w:r w:rsidRPr="002070AF">
        <w:rPr>
          <w:rFonts w:asciiTheme="minorEastAsia" w:eastAsiaTheme="minorEastAsia" w:hAnsiTheme="minorEastAsia"/>
          <w:b/>
          <w:bCs/>
          <w:color w:val="000000" w:themeColor="text1"/>
          <w:spacing w:val="-3"/>
          <w:szCs w:val="24"/>
        </w:rPr>
        <w:t>2.</w:t>
      </w:r>
      <w:r w:rsidRPr="002070AF">
        <w:rPr>
          <w:rFonts w:asciiTheme="minorEastAsia" w:eastAsiaTheme="minorEastAsia" w:hAnsiTheme="minorEastAsia" w:cs="宋体"/>
          <w:b/>
          <w:bCs/>
          <w:color w:val="000000" w:themeColor="text1"/>
          <w:spacing w:val="-3"/>
          <w:szCs w:val="24"/>
        </w:rPr>
        <w:t>专用合同条款</w:t>
      </w:r>
      <w:bookmarkEnd w:id="1174"/>
    </w:p>
    <w:p w:rsidR="00DD5C86" w:rsidRPr="002070AF" w:rsidRDefault="006C7CFD">
      <w:pPr>
        <w:spacing w:before="270" w:line="305" w:lineRule="auto"/>
        <w:ind w:left="12" w:right="4" w:firstLine="479"/>
        <w:jc w:val="both"/>
        <w:outlineLvl w:val="2"/>
        <w:rPr>
          <w:rFonts w:asciiTheme="minorEastAsia" w:eastAsiaTheme="minorEastAsia" w:hAnsiTheme="minorEastAsia" w:cs="宋体" w:hint="default"/>
          <w:color w:val="000000" w:themeColor="text1"/>
          <w:szCs w:val="24"/>
        </w:rPr>
      </w:pPr>
      <w:bookmarkStart w:id="1175" w:name="_Toc222996957"/>
      <w:r w:rsidRPr="002070AF">
        <w:rPr>
          <w:rFonts w:asciiTheme="minorEastAsia" w:eastAsiaTheme="minorEastAsia" w:hAnsiTheme="minorEastAsia" w:cs="宋体"/>
          <w:color w:val="000000" w:themeColor="text1"/>
          <w:spacing w:val="1"/>
          <w:szCs w:val="24"/>
        </w:rPr>
        <w:t>说明：本部分所列的专用合同条款是对“通用合同条</w:t>
      </w:r>
      <w:r w:rsidRPr="002070AF">
        <w:rPr>
          <w:rFonts w:asciiTheme="minorEastAsia" w:eastAsiaTheme="minorEastAsia" w:hAnsiTheme="minorEastAsia" w:cs="宋体"/>
          <w:color w:val="000000" w:themeColor="text1"/>
          <w:szCs w:val="24"/>
        </w:rPr>
        <w:t>款”中规定必须在专用合</w:t>
      </w:r>
      <w:r w:rsidRPr="002070AF">
        <w:rPr>
          <w:rFonts w:asciiTheme="minorEastAsia" w:eastAsiaTheme="minorEastAsia" w:hAnsiTheme="minorEastAsia" w:cs="宋体"/>
          <w:color w:val="000000" w:themeColor="text1"/>
          <w:spacing w:val="1"/>
          <w:szCs w:val="24"/>
        </w:rPr>
        <w:t>同条款中明确的内容的集中，发包人编制的“专</w:t>
      </w:r>
      <w:r w:rsidRPr="002070AF">
        <w:rPr>
          <w:rFonts w:asciiTheme="minorEastAsia" w:eastAsiaTheme="minorEastAsia" w:hAnsiTheme="minorEastAsia" w:cs="宋体"/>
          <w:color w:val="000000" w:themeColor="text1"/>
          <w:szCs w:val="24"/>
        </w:rPr>
        <w:t>用合同条款”不限于本部分所列内</w:t>
      </w:r>
      <w:r w:rsidRPr="002070AF">
        <w:rPr>
          <w:rFonts w:asciiTheme="minorEastAsia" w:eastAsiaTheme="minorEastAsia" w:hAnsiTheme="minorEastAsia" w:cs="宋体"/>
          <w:color w:val="000000" w:themeColor="text1"/>
          <w:spacing w:val="-12"/>
          <w:szCs w:val="24"/>
        </w:rPr>
        <w:t>容。</w:t>
      </w:r>
      <w:bookmarkEnd w:id="1175"/>
    </w:p>
    <w:p w:rsidR="00DD5C86" w:rsidRPr="002070AF" w:rsidRDefault="006C7CFD">
      <w:pPr>
        <w:spacing w:line="220" w:lineRule="auto"/>
        <w:ind w:left="495"/>
        <w:outlineLvl w:val="2"/>
        <w:rPr>
          <w:rFonts w:asciiTheme="minorEastAsia" w:eastAsiaTheme="minorEastAsia" w:hAnsiTheme="minorEastAsia" w:cs="宋体" w:hint="default"/>
          <w:color w:val="000000" w:themeColor="text1"/>
          <w:szCs w:val="24"/>
        </w:rPr>
      </w:pPr>
      <w:bookmarkStart w:id="1176" w:name="bookmark80"/>
      <w:bookmarkStart w:id="1177" w:name="bookmark79"/>
      <w:bookmarkStart w:id="1178" w:name="_Toc222996958"/>
      <w:bookmarkEnd w:id="1176"/>
      <w:bookmarkEnd w:id="1177"/>
      <w:r w:rsidRPr="002070AF">
        <w:rPr>
          <w:rFonts w:asciiTheme="minorEastAsia" w:eastAsiaTheme="minorEastAsia" w:hAnsiTheme="minorEastAsia"/>
          <w:b/>
          <w:bCs/>
          <w:color w:val="000000" w:themeColor="text1"/>
          <w:spacing w:val="-4"/>
          <w:szCs w:val="24"/>
        </w:rPr>
        <w:t>1.</w:t>
      </w:r>
      <w:r w:rsidRPr="002070AF">
        <w:rPr>
          <w:rFonts w:asciiTheme="minorEastAsia" w:eastAsiaTheme="minorEastAsia" w:hAnsiTheme="minorEastAsia" w:cs="宋体"/>
          <w:b/>
          <w:bCs/>
          <w:color w:val="000000" w:themeColor="text1"/>
          <w:spacing w:val="-4"/>
          <w:szCs w:val="24"/>
        </w:rPr>
        <w:t>一般约定</w:t>
      </w:r>
      <w:bookmarkEnd w:id="1178"/>
    </w:p>
    <w:p w:rsidR="00DD5C86" w:rsidRPr="002070AF" w:rsidRDefault="006C7CFD">
      <w:pPr>
        <w:spacing w:before="114" w:line="220" w:lineRule="auto"/>
        <w:ind w:left="495"/>
        <w:outlineLvl w:val="2"/>
        <w:rPr>
          <w:rFonts w:asciiTheme="minorEastAsia" w:eastAsiaTheme="minorEastAsia" w:hAnsiTheme="minorEastAsia" w:cs="宋体" w:hint="default"/>
          <w:color w:val="000000" w:themeColor="text1"/>
          <w:szCs w:val="24"/>
        </w:rPr>
      </w:pPr>
      <w:bookmarkStart w:id="1179" w:name="_Toc222996959"/>
      <w:r w:rsidRPr="002070AF">
        <w:rPr>
          <w:rFonts w:asciiTheme="minorEastAsia" w:eastAsiaTheme="minorEastAsia" w:hAnsiTheme="minorEastAsia"/>
          <w:b/>
          <w:bCs/>
          <w:color w:val="000000" w:themeColor="text1"/>
          <w:spacing w:val="-5"/>
          <w:szCs w:val="24"/>
        </w:rPr>
        <w:t>1.1</w:t>
      </w:r>
      <w:r w:rsidRPr="002070AF">
        <w:rPr>
          <w:rFonts w:asciiTheme="minorEastAsia" w:eastAsiaTheme="minorEastAsia" w:hAnsiTheme="minorEastAsia" w:cs="宋体"/>
          <w:b/>
          <w:bCs/>
          <w:color w:val="000000" w:themeColor="text1"/>
          <w:spacing w:val="-5"/>
          <w:szCs w:val="24"/>
        </w:rPr>
        <w:t>词语定义</w:t>
      </w:r>
      <w:bookmarkEnd w:id="1179"/>
    </w:p>
    <w:p w:rsidR="00DD5C86" w:rsidRPr="002070AF" w:rsidRDefault="006C7CFD">
      <w:pPr>
        <w:spacing w:before="124" w:line="220" w:lineRule="auto"/>
        <w:ind w:left="507"/>
        <w:outlineLvl w:val="2"/>
        <w:rPr>
          <w:rFonts w:asciiTheme="minorEastAsia" w:eastAsiaTheme="minorEastAsia" w:hAnsiTheme="minorEastAsia" w:cs="宋体" w:hint="default"/>
          <w:color w:val="000000" w:themeColor="text1"/>
          <w:szCs w:val="24"/>
        </w:rPr>
      </w:pPr>
      <w:bookmarkStart w:id="1180" w:name="_Toc222996960"/>
      <w:r w:rsidRPr="002070AF">
        <w:rPr>
          <w:rFonts w:asciiTheme="minorEastAsia" w:eastAsiaTheme="minorEastAsia" w:hAnsiTheme="minorEastAsia"/>
          <w:color w:val="000000" w:themeColor="text1"/>
          <w:spacing w:val="-2"/>
          <w:szCs w:val="24"/>
        </w:rPr>
        <w:t xml:space="preserve">1.1.2 </w:t>
      </w:r>
      <w:r w:rsidRPr="002070AF">
        <w:rPr>
          <w:rFonts w:asciiTheme="minorEastAsia" w:eastAsiaTheme="minorEastAsia" w:hAnsiTheme="minorEastAsia" w:cs="宋体"/>
          <w:color w:val="000000" w:themeColor="text1"/>
          <w:spacing w:val="-2"/>
          <w:szCs w:val="24"/>
        </w:rPr>
        <w:t>合同当事人和人员</w:t>
      </w:r>
      <w:bookmarkEnd w:id="1180"/>
    </w:p>
    <w:p w:rsidR="00DD5C86" w:rsidRPr="002070AF" w:rsidRDefault="002070AF">
      <w:pPr>
        <w:spacing w:before="112" w:line="220" w:lineRule="auto"/>
        <w:ind w:left="507"/>
        <w:outlineLvl w:val="2"/>
        <w:rPr>
          <w:rFonts w:asciiTheme="minorEastAsia" w:eastAsiaTheme="minorEastAsia" w:hAnsiTheme="minorEastAsia" w:cs="宋体" w:hint="default"/>
          <w:color w:val="000000" w:themeColor="text1"/>
          <w:szCs w:val="24"/>
        </w:rPr>
      </w:pPr>
      <w:hyperlink r:id="rId42" w:history="1">
        <w:bookmarkStart w:id="1181" w:name="_Toc222996961"/>
        <w:r w:rsidR="006C7CFD" w:rsidRPr="002070AF">
          <w:rPr>
            <w:rFonts w:asciiTheme="minorEastAsia" w:eastAsiaTheme="minorEastAsia" w:hAnsiTheme="minorEastAsia"/>
            <w:color w:val="000000" w:themeColor="text1"/>
            <w:spacing w:val="-2"/>
            <w:szCs w:val="24"/>
          </w:rPr>
          <w:t>1.1.2.2</w:t>
        </w:r>
      </w:hyperlink>
      <w:r w:rsidR="006C7CFD" w:rsidRPr="002070AF">
        <w:rPr>
          <w:rFonts w:asciiTheme="minorEastAsia" w:eastAsiaTheme="minorEastAsia" w:hAnsiTheme="minorEastAsia" w:cs="宋体"/>
          <w:color w:val="000000" w:themeColor="text1"/>
          <w:spacing w:val="-2"/>
          <w:szCs w:val="24"/>
        </w:rPr>
        <w:t>发包人：</w:t>
      </w:r>
      <w:r w:rsidR="006C7CFD" w:rsidRPr="002070AF">
        <w:rPr>
          <w:rFonts w:asciiTheme="minorEastAsia" w:eastAsiaTheme="minorEastAsia" w:hAnsiTheme="minorEastAsia" w:cs="宋体"/>
          <w:color w:val="000000" w:themeColor="text1"/>
          <w:szCs w:val="24"/>
          <w:u w:val="single"/>
        </w:rPr>
        <w:t xml:space="preserve"> </w:t>
      </w:r>
      <w:r w:rsidR="002F4FC7" w:rsidRPr="002070AF">
        <w:rPr>
          <w:rFonts w:asciiTheme="minorEastAsia" w:eastAsiaTheme="minorEastAsia" w:hAnsiTheme="minorEastAsia" w:cs="宋体"/>
          <w:color w:val="000000" w:themeColor="text1"/>
          <w:szCs w:val="24"/>
          <w:u w:val="single"/>
        </w:rPr>
        <w:t>广西壮族自治区南丹公路养护中心</w:t>
      </w:r>
      <w:r w:rsidR="006C7CFD" w:rsidRPr="002070AF">
        <w:rPr>
          <w:rFonts w:asciiTheme="minorEastAsia" w:eastAsiaTheme="minorEastAsia" w:hAnsiTheme="minorEastAsia" w:cs="宋体"/>
          <w:color w:val="000000" w:themeColor="text1"/>
          <w:szCs w:val="24"/>
          <w:u w:val="single"/>
        </w:rPr>
        <w:t xml:space="preserve">  </w:t>
      </w:r>
      <w:r w:rsidR="006C7CFD" w:rsidRPr="002070AF">
        <w:rPr>
          <w:rFonts w:asciiTheme="minorEastAsia" w:eastAsiaTheme="minorEastAsia" w:hAnsiTheme="minorEastAsia" w:cs="宋体"/>
          <w:color w:val="000000" w:themeColor="text1"/>
          <w:spacing w:val="-2"/>
          <w:szCs w:val="24"/>
        </w:rPr>
        <w:t>。</w:t>
      </w:r>
      <w:bookmarkEnd w:id="1181"/>
    </w:p>
    <w:p w:rsidR="00DD5C86" w:rsidRPr="002070AF" w:rsidRDefault="002070AF">
      <w:pPr>
        <w:spacing w:before="114" w:line="221" w:lineRule="auto"/>
        <w:ind w:left="507"/>
        <w:outlineLvl w:val="2"/>
        <w:rPr>
          <w:rFonts w:asciiTheme="minorEastAsia" w:eastAsiaTheme="minorEastAsia" w:hAnsiTheme="minorEastAsia" w:cs="宋体" w:hint="default"/>
          <w:color w:val="000000" w:themeColor="text1"/>
          <w:szCs w:val="24"/>
        </w:rPr>
      </w:pPr>
      <w:hyperlink r:id="rId43" w:history="1">
        <w:bookmarkStart w:id="1182" w:name="_Toc222996962"/>
        <w:r w:rsidR="006C7CFD" w:rsidRPr="002070AF">
          <w:rPr>
            <w:rFonts w:asciiTheme="minorEastAsia" w:eastAsiaTheme="minorEastAsia" w:hAnsiTheme="minorEastAsia"/>
            <w:color w:val="000000" w:themeColor="text1"/>
            <w:spacing w:val="-11"/>
            <w:szCs w:val="24"/>
          </w:rPr>
          <w:t>1.1.2.7</w:t>
        </w:r>
      </w:hyperlink>
      <w:r w:rsidR="006C7CFD" w:rsidRPr="002070AF">
        <w:rPr>
          <w:rFonts w:asciiTheme="minorEastAsia" w:eastAsiaTheme="minorEastAsia" w:hAnsiTheme="minorEastAsia" w:cs="宋体"/>
          <w:color w:val="000000" w:themeColor="text1"/>
          <w:spacing w:val="-11"/>
          <w:szCs w:val="24"/>
        </w:rPr>
        <w:t>咨询人（监理人</w:t>
      </w:r>
      <w:r w:rsidR="006C7CFD" w:rsidRPr="002070AF">
        <w:rPr>
          <w:rFonts w:asciiTheme="minorEastAsia" w:eastAsiaTheme="minorEastAsia" w:hAnsiTheme="minorEastAsia" w:cs="宋体"/>
          <w:color w:val="000000" w:themeColor="text1"/>
          <w:spacing w:val="-2"/>
          <w:szCs w:val="24"/>
        </w:rPr>
        <w:t>）：</w:t>
      </w:r>
      <w:r w:rsidR="006C7CFD" w:rsidRPr="002070AF">
        <w:rPr>
          <w:rFonts w:asciiTheme="minorEastAsia" w:eastAsiaTheme="minorEastAsia" w:hAnsiTheme="minorEastAsia" w:cs="宋体"/>
          <w:color w:val="000000" w:themeColor="text1"/>
          <w:szCs w:val="24"/>
          <w:u w:val="single"/>
        </w:rPr>
        <w:t xml:space="preserve">      待定      </w:t>
      </w:r>
      <w:r w:rsidR="006C7CFD" w:rsidRPr="002070AF">
        <w:rPr>
          <w:rFonts w:asciiTheme="minorEastAsia" w:eastAsiaTheme="minorEastAsia" w:hAnsiTheme="minorEastAsia" w:cs="宋体"/>
          <w:color w:val="000000" w:themeColor="text1"/>
          <w:spacing w:val="-11"/>
          <w:szCs w:val="24"/>
        </w:rPr>
        <w:t>。</w:t>
      </w:r>
      <w:bookmarkEnd w:id="1182"/>
    </w:p>
    <w:p w:rsidR="00DD5C86" w:rsidRPr="002070AF" w:rsidRDefault="006C7CFD">
      <w:pPr>
        <w:spacing w:before="114" w:line="219" w:lineRule="auto"/>
        <w:ind w:left="507"/>
        <w:outlineLvl w:val="2"/>
        <w:rPr>
          <w:rFonts w:asciiTheme="minorEastAsia" w:eastAsiaTheme="minorEastAsia" w:hAnsiTheme="minorEastAsia" w:cs="宋体" w:hint="default"/>
          <w:color w:val="000000" w:themeColor="text1"/>
          <w:szCs w:val="24"/>
        </w:rPr>
      </w:pPr>
      <w:bookmarkStart w:id="1183" w:name="_Toc222996963"/>
      <w:r w:rsidRPr="002070AF">
        <w:rPr>
          <w:rFonts w:asciiTheme="minorEastAsia" w:eastAsiaTheme="minorEastAsia" w:hAnsiTheme="minorEastAsia"/>
          <w:color w:val="000000" w:themeColor="text1"/>
          <w:spacing w:val="-2"/>
          <w:szCs w:val="24"/>
        </w:rPr>
        <w:t xml:space="preserve">1.1.3  </w:t>
      </w:r>
      <w:r w:rsidRPr="002070AF">
        <w:rPr>
          <w:rFonts w:asciiTheme="minorEastAsia" w:eastAsiaTheme="minorEastAsia" w:hAnsiTheme="minorEastAsia" w:cs="宋体"/>
          <w:color w:val="000000" w:themeColor="text1"/>
          <w:spacing w:val="-2"/>
          <w:szCs w:val="24"/>
        </w:rPr>
        <w:t>养护项目、养护工程和设备</w:t>
      </w:r>
      <w:bookmarkEnd w:id="1183"/>
    </w:p>
    <w:p w:rsidR="00DD5C86" w:rsidRPr="002070AF" w:rsidRDefault="002070AF">
      <w:pPr>
        <w:spacing w:before="114" w:line="219" w:lineRule="auto"/>
        <w:ind w:firstLineChars="200" w:firstLine="480"/>
        <w:outlineLvl w:val="2"/>
        <w:rPr>
          <w:rFonts w:asciiTheme="minorEastAsia" w:eastAsiaTheme="minorEastAsia" w:hAnsiTheme="minorEastAsia" w:cs="宋体" w:hint="default"/>
          <w:color w:val="000000" w:themeColor="text1"/>
          <w:szCs w:val="24"/>
        </w:rPr>
      </w:pPr>
      <w:hyperlink r:id="rId44" w:history="1">
        <w:bookmarkStart w:id="1184" w:name="_Toc222996964"/>
        <w:r w:rsidR="006C7CFD" w:rsidRPr="002070AF">
          <w:rPr>
            <w:rFonts w:asciiTheme="minorEastAsia" w:eastAsiaTheme="minorEastAsia" w:hAnsiTheme="minorEastAsia"/>
            <w:color w:val="000000" w:themeColor="text1"/>
            <w:spacing w:val="-2"/>
            <w:szCs w:val="24"/>
          </w:rPr>
          <w:t>1.1.3.1</w:t>
        </w:r>
      </w:hyperlink>
      <w:r w:rsidR="006C7CFD" w:rsidRPr="002070AF">
        <w:rPr>
          <w:rFonts w:asciiTheme="minorEastAsia" w:eastAsiaTheme="minorEastAsia" w:hAnsiTheme="minorEastAsia" w:cs="宋体"/>
          <w:color w:val="000000" w:themeColor="text1"/>
          <w:spacing w:val="-2"/>
          <w:szCs w:val="24"/>
        </w:rPr>
        <w:t>养护项目：</w:t>
      </w:r>
      <w:r w:rsidR="002F4FC7" w:rsidRPr="002070AF">
        <w:rPr>
          <w:rFonts w:asciiTheme="minorEastAsia" w:eastAsiaTheme="minorEastAsia" w:hAnsiTheme="minorEastAsia" w:cs="宋体"/>
          <w:color w:val="000000" w:themeColor="text1"/>
          <w:szCs w:val="24"/>
          <w:u w:val="single"/>
          <w:lang w:val="zh-CN"/>
        </w:rPr>
        <w:t>广西壮族自治区南丹公路养护中心2026年公路预防性养护</w:t>
      </w:r>
      <w:r w:rsidR="006C7CFD" w:rsidRPr="002070AF">
        <w:rPr>
          <w:rFonts w:asciiTheme="minorEastAsia" w:eastAsiaTheme="minorEastAsia" w:hAnsiTheme="minorEastAsia" w:cs="宋体"/>
          <w:color w:val="000000" w:themeColor="text1"/>
          <w:spacing w:val="-2"/>
          <w:szCs w:val="24"/>
        </w:rPr>
        <w:t>。</w:t>
      </w:r>
      <w:bookmarkEnd w:id="1184"/>
    </w:p>
    <w:p w:rsidR="00DD5C86" w:rsidRPr="002070AF" w:rsidRDefault="002070AF">
      <w:pPr>
        <w:spacing w:before="116" w:line="219" w:lineRule="auto"/>
        <w:ind w:firstLineChars="200" w:firstLine="480"/>
        <w:outlineLvl w:val="2"/>
        <w:rPr>
          <w:rFonts w:asciiTheme="minorEastAsia" w:eastAsiaTheme="minorEastAsia" w:hAnsiTheme="minorEastAsia" w:cs="宋体" w:hint="default"/>
          <w:color w:val="000000" w:themeColor="text1"/>
          <w:szCs w:val="24"/>
        </w:rPr>
      </w:pPr>
      <w:hyperlink r:id="rId45" w:history="1">
        <w:bookmarkStart w:id="1185" w:name="_Toc222996965"/>
        <w:r w:rsidR="006C7CFD" w:rsidRPr="002070AF">
          <w:rPr>
            <w:rFonts w:asciiTheme="minorEastAsia" w:eastAsiaTheme="minorEastAsia" w:hAnsiTheme="minorEastAsia"/>
            <w:color w:val="000000" w:themeColor="text1"/>
            <w:spacing w:val="-2"/>
            <w:szCs w:val="24"/>
          </w:rPr>
          <w:t>1.1.3.2</w:t>
        </w:r>
      </w:hyperlink>
      <w:r w:rsidR="006C7CFD" w:rsidRPr="002070AF">
        <w:rPr>
          <w:rFonts w:asciiTheme="minorEastAsia" w:eastAsiaTheme="minorEastAsia" w:hAnsiTheme="minorEastAsia" w:cs="宋体"/>
          <w:color w:val="000000" w:themeColor="text1"/>
          <w:spacing w:val="-2"/>
          <w:szCs w:val="24"/>
        </w:rPr>
        <w:t>养护工程：</w:t>
      </w:r>
      <w:r w:rsidR="002F4FC7" w:rsidRPr="002070AF">
        <w:rPr>
          <w:rFonts w:asciiTheme="minorEastAsia" w:eastAsiaTheme="minorEastAsia" w:hAnsiTheme="minorEastAsia" w:cs="宋体"/>
          <w:color w:val="000000" w:themeColor="text1"/>
          <w:szCs w:val="24"/>
          <w:u w:val="single"/>
          <w:lang w:val="zh-CN"/>
        </w:rPr>
        <w:t>广西壮族自治区南丹公路养护中心2026年公路预防性养护</w:t>
      </w:r>
      <w:r w:rsidR="006C7CFD" w:rsidRPr="002070AF">
        <w:rPr>
          <w:rFonts w:asciiTheme="minorEastAsia" w:eastAsiaTheme="minorEastAsia" w:hAnsiTheme="minorEastAsia" w:cs="宋体"/>
          <w:color w:val="000000" w:themeColor="text1"/>
          <w:spacing w:val="-2"/>
          <w:szCs w:val="24"/>
        </w:rPr>
        <w:t>。</w:t>
      </w:r>
      <w:bookmarkEnd w:id="1185"/>
    </w:p>
    <w:p w:rsidR="00DD5C86" w:rsidRPr="002070AF" w:rsidRDefault="006C7CFD">
      <w:pPr>
        <w:spacing w:before="116" w:line="220" w:lineRule="auto"/>
        <w:ind w:left="507"/>
        <w:outlineLvl w:val="2"/>
        <w:rPr>
          <w:rFonts w:asciiTheme="minorEastAsia" w:eastAsiaTheme="minorEastAsia" w:hAnsiTheme="minorEastAsia" w:cs="宋体" w:hint="default"/>
          <w:color w:val="000000" w:themeColor="text1"/>
          <w:szCs w:val="24"/>
        </w:rPr>
      </w:pPr>
      <w:bookmarkStart w:id="1186" w:name="_Toc222996966"/>
      <w:r w:rsidRPr="002070AF">
        <w:rPr>
          <w:rFonts w:asciiTheme="minorEastAsia" w:eastAsiaTheme="minorEastAsia" w:hAnsiTheme="minorEastAsia"/>
          <w:color w:val="000000" w:themeColor="text1"/>
          <w:spacing w:val="-7"/>
          <w:szCs w:val="24"/>
        </w:rPr>
        <w:t xml:space="preserve">1.1.4   </w:t>
      </w:r>
      <w:r w:rsidRPr="002070AF">
        <w:rPr>
          <w:rFonts w:asciiTheme="minorEastAsia" w:eastAsiaTheme="minorEastAsia" w:hAnsiTheme="minorEastAsia" w:cs="宋体"/>
          <w:color w:val="000000" w:themeColor="text1"/>
          <w:spacing w:val="-7"/>
          <w:szCs w:val="24"/>
        </w:rPr>
        <w:t>日期</w:t>
      </w:r>
      <w:bookmarkEnd w:id="1186"/>
    </w:p>
    <w:p w:rsidR="00DD5C86" w:rsidRPr="002070AF" w:rsidRDefault="002070AF">
      <w:pPr>
        <w:spacing w:before="112" w:line="220" w:lineRule="auto"/>
        <w:ind w:left="507"/>
        <w:outlineLvl w:val="2"/>
        <w:rPr>
          <w:rFonts w:asciiTheme="minorEastAsia" w:eastAsiaTheme="minorEastAsia" w:hAnsiTheme="minorEastAsia" w:cs="宋体" w:hint="default"/>
          <w:color w:val="000000" w:themeColor="text1"/>
          <w:szCs w:val="24"/>
        </w:rPr>
      </w:pPr>
      <w:hyperlink r:id="rId46" w:history="1">
        <w:bookmarkStart w:id="1187" w:name="_Toc222996967"/>
        <w:r w:rsidR="006C7CFD" w:rsidRPr="002070AF">
          <w:rPr>
            <w:rFonts w:asciiTheme="minorEastAsia" w:eastAsiaTheme="minorEastAsia" w:hAnsiTheme="minorEastAsia"/>
            <w:color w:val="000000" w:themeColor="text1"/>
            <w:spacing w:val="-3"/>
            <w:szCs w:val="24"/>
          </w:rPr>
          <w:t>1.1.4.3</w:t>
        </w:r>
      </w:hyperlink>
      <w:r w:rsidR="006C7CFD" w:rsidRPr="002070AF">
        <w:rPr>
          <w:rFonts w:asciiTheme="minorEastAsia" w:eastAsiaTheme="minorEastAsia" w:hAnsiTheme="minorEastAsia" w:cs="宋体"/>
          <w:color w:val="000000" w:themeColor="text1"/>
          <w:spacing w:val="-3"/>
          <w:szCs w:val="24"/>
        </w:rPr>
        <w:t>工期：</w:t>
      </w:r>
      <w:r w:rsidR="002F4FC7" w:rsidRPr="002070AF">
        <w:rPr>
          <w:rFonts w:asciiTheme="minorEastAsia" w:eastAsiaTheme="minorEastAsia" w:hAnsiTheme="minorEastAsia" w:cs="宋体"/>
          <w:color w:val="000000" w:themeColor="text1"/>
          <w:szCs w:val="24"/>
          <w:u w:val="single"/>
        </w:rPr>
        <w:t>120</w:t>
      </w:r>
      <w:r w:rsidR="006C7CFD" w:rsidRPr="002070AF">
        <w:rPr>
          <w:rFonts w:asciiTheme="minorEastAsia" w:eastAsiaTheme="minorEastAsia" w:hAnsiTheme="minorEastAsia" w:cs="宋体"/>
          <w:color w:val="000000" w:themeColor="text1"/>
          <w:szCs w:val="24"/>
          <w:u w:val="single"/>
        </w:rPr>
        <w:t xml:space="preserve">日历天  </w:t>
      </w:r>
      <w:r w:rsidR="006C7CFD" w:rsidRPr="002070AF">
        <w:rPr>
          <w:rFonts w:asciiTheme="minorEastAsia" w:eastAsiaTheme="minorEastAsia" w:hAnsiTheme="minorEastAsia" w:cs="宋体"/>
          <w:color w:val="000000" w:themeColor="text1"/>
          <w:spacing w:val="-3"/>
          <w:szCs w:val="24"/>
        </w:rPr>
        <w:t>。</w:t>
      </w:r>
      <w:bookmarkEnd w:id="1187"/>
    </w:p>
    <w:p w:rsidR="00DD5C86" w:rsidRPr="002070AF" w:rsidRDefault="006C7CFD">
      <w:pPr>
        <w:spacing w:before="106" w:line="219" w:lineRule="auto"/>
        <w:ind w:left="495"/>
        <w:outlineLvl w:val="2"/>
        <w:rPr>
          <w:rFonts w:asciiTheme="minorEastAsia" w:eastAsiaTheme="minorEastAsia" w:hAnsiTheme="minorEastAsia" w:cs="宋体" w:hint="default"/>
          <w:color w:val="000000" w:themeColor="text1"/>
          <w:szCs w:val="24"/>
        </w:rPr>
      </w:pPr>
      <w:bookmarkStart w:id="1188" w:name="_Toc222996968"/>
      <w:r w:rsidRPr="002070AF">
        <w:rPr>
          <w:rFonts w:asciiTheme="minorEastAsia" w:eastAsiaTheme="minorEastAsia" w:hAnsiTheme="minorEastAsia"/>
          <w:b/>
          <w:bCs/>
          <w:color w:val="000000" w:themeColor="text1"/>
          <w:spacing w:val="-3"/>
          <w:szCs w:val="24"/>
        </w:rPr>
        <w:t xml:space="preserve">1.12  </w:t>
      </w:r>
      <w:r w:rsidRPr="002070AF">
        <w:rPr>
          <w:rFonts w:asciiTheme="minorEastAsia" w:eastAsiaTheme="minorEastAsia" w:hAnsiTheme="minorEastAsia" w:cs="宋体"/>
          <w:b/>
          <w:bCs/>
          <w:color w:val="000000" w:themeColor="text1"/>
          <w:spacing w:val="-3"/>
          <w:szCs w:val="24"/>
        </w:rPr>
        <w:t>施工产生资源的归属</w:t>
      </w:r>
      <w:bookmarkEnd w:id="1188"/>
    </w:p>
    <w:p w:rsidR="00DD5C86" w:rsidRPr="002070AF" w:rsidRDefault="006C7CFD">
      <w:pPr>
        <w:spacing w:before="124" w:line="219" w:lineRule="auto"/>
        <w:ind w:firstLineChars="200" w:firstLine="476"/>
        <w:outlineLvl w:val="2"/>
        <w:rPr>
          <w:rFonts w:asciiTheme="minorEastAsia" w:eastAsiaTheme="minorEastAsia" w:hAnsiTheme="minorEastAsia" w:cs="宋体" w:hint="default"/>
          <w:color w:val="000000" w:themeColor="text1"/>
          <w:szCs w:val="24"/>
        </w:rPr>
      </w:pPr>
      <w:bookmarkStart w:id="1189" w:name="_Toc222996969"/>
      <w:r w:rsidRPr="002070AF">
        <w:rPr>
          <w:rFonts w:asciiTheme="minorEastAsia" w:eastAsiaTheme="minorEastAsia" w:hAnsiTheme="minorEastAsia" w:cs="宋体"/>
          <w:color w:val="000000" w:themeColor="text1"/>
          <w:spacing w:val="-1"/>
          <w:szCs w:val="24"/>
        </w:rPr>
        <w:t>本项目施工产生的可再生利用资源包括</w:t>
      </w:r>
      <w:r w:rsidRPr="002070AF">
        <w:rPr>
          <w:rFonts w:asciiTheme="minorEastAsia" w:eastAsiaTheme="minorEastAsia" w:hAnsiTheme="minorEastAsia" w:cs="宋体"/>
          <w:color w:val="000000" w:themeColor="text1"/>
          <w:spacing w:val="3"/>
          <w:szCs w:val="24"/>
        </w:rPr>
        <w:t>：</w:t>
      </w:r>
      <w:r w:rsidRPr="002070AF">
        <w:rPr>
          <w:rFonts w:asciiTheme="minorEastAsia" w:eastAsiaTheme="minorEastAsia" w:hAnsiTheme="minorEastAsia" w:cs="宋体"/>
          <w:color w:val="000000" w:themeColor="text1"/>
          <w:szCs w:val="24"/>
          <w:u w:val="single"/>
        </w:rPr>
        <w:t xml:space="preserve">  拆除的标志标牌，波形钢护栏等金属构件  </w:t>
      </w:r>
      <w:r w:rsidRPr="002070AF">
        <w:rPr>
          <w:rFonts w:asciiTheme="minorEastAsia" w:eastAsiaTheme="minorEastAsia" w:hAnsiTheme="minorEastAsia" w:cs="宋体"/>
          <w:color w:val="000000" w:themeColor="text1"/>
          <w:spacing w:val="3"/>
          <w:szCs w:val="24"/>
        </w:rPr>
        <w:t>；</w:t>
      </w:r>
      <w:bookmarkEnd w:id="1189"/>
    </w:p>
    <w:p w:rsidR="00DD5C86" w:rsidRPr="002070AF" w:rsidRDefault="006C7CFD">
      <w:pPr>
        <w:spacing w:before="115" w:line="219" w:lineRule="auto"/>
        <w:ind w:left="499"/>
        <w:outlineLvl w:val="2"/>
        <w:rPr>
          <w:rFonts w:asciiTheme="minorEastAsia" w:eastAsiaTheme="minorEastAsia" w:hAnsiTheme="minorEastAsia" w:cs="宋体" w:hint="default"/>
          <w:color w:val="000000" w:themeColor="text1"/>
          <w:szCs w:val="24"/>
        </w:rPr>
      </w:pPr>
      <w:bookmarkStart w:id="1190" w:name="_Toc222996970"/>
      <w:r w:rsidRPr="002070AF">
        <w:rPr>
          <w:rFonts w:asciiTheme="minorEastAsia" w:eastAsiaTheme="minorEastAsia" w:hAnsiTheme="minorEastAsia" w:cs="宋体"/>
          <w:color w:val="000000" w:themeColor="text1"/>
          <w:spacing w:val="-4"/>
          <w:szCs w:val="24"/>
        </w:rPr>
        <w:t>资源归属</w:t>
      </w:r>
      <w:r w:rsidRPr="002070AF">
        <w:rPr>
          <w:rFonts w:asciiTheme="minorEastAsia" w:eastAsiaTheme="minorEastAsia" w:hAnsiTheme="minorEastAsia" w:cs="宋体"/>
          <w:color w:val="000000" w:themeColor="text1"/>
          <w:spacing w:val="-2"/>
          <w:szCs w:val="24"/>
        </w:rPr>
        <w:t>：</w:t>
      </w:r>
      <w:bookmarkStart w:id="1191" w:name="OLE_LINK3"/>
      <w:r w:rsidRPr="002070AF">
        <w:rPr>
          <w:rFonts w:asciiTheme="minorEastAsia" w:eastAsiaTheme="minorEastAsia" w:hAnsiTheme="minorEastAsia" w:cs="宋体"/>
          <w:color w:val="000000" w:themeColor="text1"/>
          <w:szCs w:val="24"/>
          <w:u w:val="single"/>
        </w:rPr>
        <w:t>归</w:t>
      </w:r>
      <w:r w:rsidR="002F4FC7" w:rsidRPr="002070AF">
        <w:rPr>
          <w:rFonts w:asciiTheme="minorEastAsia" w:eastAsiaTheme="minorEastAsia" w:hAnsiTheme="minorEastAsia" w:cs="宋体"/>
          <w:color w:val="000000" w:themeColor="text1"/>
          <w:szCs w:val="24"/>
          <w:u w:val="single"/>
        </w:rPr>
        <w:t>广西壮族自治区南丹公路养护中心</w:t>
      </w:r>
      <w:r w:rsidRPr="002070AF">
        <w:rPr>
          <w:rFonts w:asciiTheme="minorEastAsia" w:eastAsiaTheme="minorEastAsia" w:hAnsiTheme="minorEastAsia" w:cs="宋体"/>
          <w:color w:val="000000" w:themeColor="text1"/>
          <w:szCs w:val="24"/>
          <w:u w:val="single"/>
        </w:rPr>
        <w:t>所有</w:t>
      </w:r>
      <w:bookmarkEnd w:id="1191"/>
      <w:r w:rsidRPr="002070AF">
        <w:rPr>
          <w:rFonts w:asciiTheme="minorEastAsia" w:eastAsiaTheme="minorEastAsia" w:hAnsiTheme="minorEastAsia" w:cs="宋体"/>
          <w:color w:val="000000" w:themeColor="text1"/>
          <w:spacing w:val="-2"/>
          <w:szCs w:val="24"/>
        </w:rPr>
        <w:t>；</w:t>
      </w:r>
      <w:bookmarkEnd w:id="1190"/>
    </w:p>
    <w:p w:rsidR="00DD5C86" w:rsidRPr="002070AF" w:rsidRDefault="006C7CFD">
      <w:pPr>
        <w:spacing w:before="116" w:line="219" w:lineRule="auto"/>
        <w:ind w:firstLineChars="200" w:firstLine="460"/>
        <w:outlineLvl w:val="2"/>
        <w:rPr>
          <w:rFonts w:asciiTheme="minorEastAsia" w:eastAsiaTheme="minorEastAsia" w:hAnsiTheme="minorEastAsia" w:cs="宋体" w:hint="default"/>
          <w:color w:val="000000" w:themeColor="text1"/>
          <w:szCs w:val="24"/>
        </w:rPr>
      </w:pPr>
      <w:bookmarkStart w:id="1192" w:name="_Toc222996971"/>
      <w:r w:rsidRPr="002070AF">
        <w:rPr>
          <w:rFonts w:asciiTheme="minorEastAsia" w:eastAsiaTheme="minorEastAsia" w:hAnsiTheme="minorEastAsia" w:cs="宋体"/>
          <w:color w:val="000000" w:themeColor="text1"/>
          <w:spacing w:val="-5"/>
          <w:szCs w:val="24"/>
        </w:rPr>
        <w:t>费用承担</w:t>
      </w:r>
      <w:r w:rsidRPr="002070AF">
        <w:rPr>
          <w:rFonts w:asciiTheme="minorEastAsia" w:eastAsiaTheme="minorEastAsia" w:hAnsiTheme="minorEastAsia" w:cs="宋体"/>
          <w:color w:val="000000" w:themeColor="text1"/>
          <w:spacing w:val="-2"/>
          <w:szCs w:val="24"/>
        </w:rPr>
        <w:t>：</w:t>
      </w:r>
      <w:r w:rsidRPr="002070AF">
        <w:rPr>
          <w:rFonts w:asciiTheme="minorEastAsia" w:eastAsiaTheme="minorEastAsia" w:hAnsiTheme="minorEastAsia" w:cs="宋体"/>
          <w:color w:val="000000" w:themeColor="text1"/>
          <w:szCs w:val="24"/>
          <w:u w:val="single"/>
        </w:rPr>
        <w:t xml:space="preserve">  由承包单位将拆除的标志标牌及波形钢护栏等金属构件装、运、卸至至发包人指定仓库，并按要求分类堆放，产生的所有费用由承包单位承担  </w:t>
      </w:r>
      <w:r w:rsidRPr="002070AF">
        <w:rPr>
          <w:rFonts w:asciiTheme="minorEastAsia" w:eastAsiaTheme="minorEastAsia" w:hAnsiTheme="minorEastAsia" w:cs="宋体"/>
          <w:color w:val="000000" w:themeColor="text1"/>
          <w:spacing w:val="-2"/>
          <w:szCs w:val="24"/>
        </w:rPr>
        <w:t>；</w:t>
      </w:r>
      <w:bookmarkEnd w:id="1192"/>
    </w:p>
    <w:p w:rsidR="00DD5C86" w:rsidRPr="002070AF" w:rsidRDefault="006C7CFD">
      <w:pPr>
        <w:spacing w:before="116" w:line="220" w:lineRule="auto"/>
        <w:ind w:left="490"/>
        <w:outlineLvl w:val="2"/>
        <w:rPr>
          <w:rFonts w:asciiTheme="minorEastAsia" w:eastAsiaTheme="minorEastAsia" w:hAnsiTheme="minorEastAsia" w:cs="宋体" w:hint="default"/>
          <w:color w:val="000000" w:themeColor="text1"/>
          <w:szCs w:val="24"/>
        </w:rPr>
      </w:pPr>
      <w:bookmarkStart w:id="1193" w:name="_Toc222996972"/>
      <w:r w:rsidRPr="002070AF">
        <w:rPr>
          <w:rFonts w:asciiTheme="minorEastAsia" w:eastAsiaTheme="minorEastAsia" w:hAnsiTheme="minorEastAsia" w:cs="宋体"/>
          <w:color w:val="000000" w:themeColor="text1"/>
          <w:spacing w:val="-1"/>
          <w:szCs w:val="24"/>
        </w:rPr>
        <w:t>利益划分：/</w:t>
      </w:r>
      <w:bookmarkEnd w:id="1193"/>
    </w:p>
    <w:p w:rsidR="00DD5C86" w:rsidRPr="002070AF" w:rsidRDefault="006C7CFD">
      <w:pPr>
        <w:spacing w:before="78" w:line="219" w:lineRule="auto"/>
        <w:ind w:left="485"/>
        <w:outlineLvl w:val="2"/>
        <w:rPr>
          <w:rFonts w:asciiTheme="minorEastAsia" w:eastAsiaTheme="minorEastAsia" w:hAnsiTheme="minorEastAsia" w:cs="宋体" w:hint="default"/>
          <w:color w:val="000000" w:themeColor="text1"/>
          <w:szCs w:val="24"/>
        </w:rPr>
      </w:pPr>
      <w:bookmarkStart w:id="1194" w:name="bookmark82"/>
      <w:bookmarkStart w:id="1195" w:name="bookmark81"/>
      <w:bookmarkStart w:id="1196" w:name="_Toc222996973"/>
      <w:bookmarkEnd w:id="1194"/>
      <w:bookmarkEnd w:id="1195"/>
      <w:r w:rsidRPr="002070AF">
        <w:rPr>
          <w:rFonts w:asciiTheme="minorEastAsia" w:eastAsiaTheme="minorEastAsia" w:hAnsiTheme="minorEastAsia"/>
          <w:b/>
          <w:bCs/>
          <w:color w:val="000000" w:themeColor="text1"/>
          <w:spacing w:val="-3"/>
          <w:szCs w:val="24"/>
        </w:rPr>
        <w:t>4.</w:t>
      </w:r>
      <w:r w:rsidRPr="002070AF">
        <w:rPr>
          <w:rFonts w:asciiTheme="minorEastAsia" w:eastAsiaTheme="minorEastAsia" w:hAnsiTheme="minorEastAsia" w:cs="宋体"/>
          <w:b/>
          <w:bCs/>
          <w:color w:val="000000" w:themeColor="text1"/>
          <w:spacing w:val="-3"/>
          <w:szCs w:val="24"/>
        </w:rPr>
        <w:t>承包人</w:t>
      </w:r>
      <w:bookmarkEnd w:id="1196"/>
    </w:p>
    <w:p w:rsidR="00DD5C86" w:rsidRPr="002070AF" w:rsidRDefault="006C7CFD">
      <w:pPr>
        <w:spacing w:before="114" w:line="219" w:lineRule="auto"/>
        <w:ind w:left="485"/>
        <w:outlineLvl w:val="2"/>
        <w:rPr>
          <w:rFonts w:asciiTheme="minorEastAsia" w:eastAsiaTheme="minorEastAsia" w:hAnsiTheme="minorEastAsia" w:cs="宋体" w:hint="default"/>
          <w:color w:val="000000" w:themeColor="text1"/>
          <w:szCs w:val="24"/>
        </w:rPr>
      </w:pPr>
      <w:bookmarkStart w:id="1197" w:name="_Toc222996974"/>
      <w:r w:rsidRPr="002070AF">
        <w:rPr>
          <w:rFonts w:asciiTheme="minorEastAsia" w:eastAsiaTheme="minorEastAsia" w:hAnsiTheme="minorEastAsia"/>
          <w:b/>
          <w:bCs/>
          <w:color w:val="000000" w:themeColor="text1"/>
          <w:spacing w:val="-2"/>
          <w:szCs w:val="24"/>
        </w:rPr>
        <w:t xml:space="preserve">4.1  </w:t>
      </w:r>
      <w:r w:rsidRPr="002070AF">
        <w:rPr>
          <w:rFonts w:asciiTheme="minorEastAsia" w:eastAsiaTheme="minorEastAsia" w:hAnsiTheme="minorEastAsia" w:cs="宋体"/>
          <w:b/>
          <w:bCs/>
          <w:color w:val="000000" w:themeColor="text1"/>
          <w:spacing w:val="-2"/>
          <w:szCs w:val="24"/>
        </w:rPr>
        <w:t>承包人的一般义务</w:t>
      </w:r>
      <w:bookmarkEnd w:id="1197"/>
    </w:p>
    <w:p w:rsidR="00DD5C86" w:rsidRPr="002070AF" w:rsidRDefault="006C7CFD">
      <w:pPr>
        <w:spacing w:before="125" w:line="219" w:lineRule="auto"/>
        <w:ind w:left="483"/>
        <w:outlineLvl w:val="2"/>
        <w:rPr>
          <w:rFonts w:asciiTheme="minorEastAsia" w:eastAsiaTheme="minorEastAsia" w:hAnsiTheme="minorEastAsia" w:cs="宋体" w:hint="default"/>
          <w:color w:val="000000" w:themeColor="text1"/>
          <w:szCs w:val="24"/>
        </w:rPr>
      </w:pPr>
      <w:bookmarkStart w:id="1198" w:name="_Toc222996975"/>
      <w:r w:rsidRPr="002070AF">
        <w:rPr>
          <w:rFonts w:asciiTheme="minorEastAsia" w:eastAsiaTheme="minorEastAsia" w:hAnsiTheme="minorEastAsia"/>
          <w:color w:val="000000" w:themeColor="text1"/>
          <w:spacing w:val="-1"/>
          <w:szCs w:val="24"/>
        </w:rPr>
        <w:t xml:space="preserve">4.1.11 </w:t>
      </w:r>
      <w:r w:rsidRPr="002070AF">
        <w:rPr>
          <w:rFonts w:asciiTheme="minorEastAsia" w:eastAsiaTheme="minorEastAsia" w:hAnsiTheme="minorEastAsia" w:cs="宋体"/>
          <w:color w:val="000000" w:themeColor="text1"/>
          <w:spacing w:val="-1"/>
          <w:szCs w:val="24"/>
        </w:rPr>
        <w:t>其他义务</w:t>
      </w:r>
      <w:bookmarkEnd w:id="1198"/>
    </w:p>
    <w:p w:rsidR="00DD5C86" w:rsidRPr="002070AF" w:rsidRDefault="006C7CFD">
      <w:pPr>
        <w:tabs>
          <w:tab w:val="left" w:pos="1080"/>
        </w:tabs>
        <w:spacing w:line="360" w:lineRule="auto"/>
        <w:ind w:firstLineChars="300" w:firstLine="714"/>
        <w:rPr>
          <w:rFonts w:asciiTheme="minorEastAsia" w:eastAsiaTheme="minorEastAsia" w:hAnsiTheme="minorEastAsia" w:cs="宋体" w:hint="default"/>
          <w:color w:val="000000" w:themeColor="text1"/>
          <w:spacing w:val="-1"/>
          <w:szCs w:val="24"/>
        </w:rPr>
      </w:pPr>
      <w:r w:rsidRPr="002070AF">
        <w:rPr>
          <w:rFonts w:asciiTheme="minorEastAsia" w:eastAsiaTheme="minorEastAsia" w:hAnsiTheme="minorEastAsia" w:cs="宋体"/>
          <w:color w:val="000000" w:themeColor="text1"/>
          <w:spacing w:val="-1"/>
          <w:szCs w:val="24"/>
        </w:rPr>
        <w:t>本项补充：</w:t>
      </w:r>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199" w:name="_Toc222996976"/>
      <w:r w:rsidRPr="002070AF">
        <w:rPr>
          <w:rFonts w:asciiTheme="minorEastAsia" w:eastAsiaTheme="minorEastAsia" w:hAnsiTheme="minorEastAsia" w:cs="宋体"/>
          <w:color w:val="000000" w:themeColor="text1"/>
          <w:spacing w:val="-1"/>
        </w:rPr>
        <w:t>1.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养护工程市场信用信息管理系统。</w:t>
      </w:r>
      <w:bookmarkEnd w:id="1199"/>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0" w:name="_Toc222996977"/>
      <w:r w:rsidRPr="002070AF">
        <w:rPr>
          <w:rFonts w:asciiTheme="minorEastAsia" w:eastAsiaTheme="minorEastAsia" w:hAnsiTheme="minorEastAsia" w:cs="宋体"/>
          <w:color w:val="000000" w:themeColor="text1"/>
          <w:spacing w:val="-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bookmarkEnd w:id="1200"/>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1" w:name="_Toc222996978"/>
      <w:r w:rsidRPr="002070AF">
        <w:rPr>
          <w:rFonts w:asciiTheme="minorEastAsia" w:eastAsiaTheme="minorEastAsia" w:hAnsiTheme="minorEastAsia" w:cs="宋体"/>
          <w:color w:val="000000" w:themeColor="text1"/>
          <w:spacing w:val="-1"/>
        </w:rPr>
        <w:t>工资支付表应如实记录支付单位、支付时间、支付对象、支付数额、支付对象的身份证号和签字等信息。民工花名册和工资支付表应报咨询人（监理人）备查。</w:t>
      </w:r>
      <w:bookmarkEnd w:id="1201"/>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2" w:name="_Toc222996979"/>
      <w:r w:rsidRPr="002070AF">
        <w:rPr>
          <w:rFonts w:asciiTheme="minorEastAsia" w:eastAsiaTheme="minorEastAsia" w:hAnsiTheme="minorEastAsia" w:cs="宋体"/>
          <w:color w:val="000000" w:themeColor="text1"/>
          <w:spacing w:val="-1"/>
        </w:rPr>
        <w:t>各供应商必须对农民工工资保障金的问题作出以下承诺，格式见响应文件格式“农民工工资保证金承诺书”。</w:t>
      </w:r>
      <w:bookmarkEnd w:id="1202"/>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3" w:name="_Toc222996980"/>
      <w:r w:rsidRPr="002070AF">
        <w:rPr>
          <w:rFonts w:asciiTheme="minorEastAsia" w:eastAsiaTheme="minorEastAsia" w:hAnsiTheme="minorEastAsia" w:cs="宋体"/>
          <w:color w:val="000000" w:themeColor="text1"/>
          <w:spacing w:val="-1"/>
        </w:rPr>
        <w:t>2.与本工程项目相关的审计和稽查、检查、视察等活动，承包人应高度重视并有义务委派专人积极予以配合。</w:t>
      </w:r>
      <w:bookmarkEnd w:id="1203"/>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4" w:name="_Toc222996981"/>
      <w:r w:rsidRPr="002070AF">
        <w:rPr>
          <w:rFonts w:asciiTheme="minorEastAsia" w:eastAsiaTheme="minorEastAsia" w:hAnsiTheme="minorEastAsia" w:cs="宋体"/>
          <w:color w:val="000000" w:themeColor="text1"/>
          <w:spacing w:val="-1"/>
        </w:rPr>
        <w:t>3.承包人的供货合同给发包人和咨询人（监理人）监督检查。</w:t>
      </w:r>
      <w:bookmarkEnd w:id="1204"/>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5" w:name="_Toc222996982"/>
      <w:r w:rsidRPr="002070AF">
        <w:rPr>
          <w:rFonts w:asciiTheme="minorEastAsia" w:eastAsiaTheme="minorEastAsia" w:hAnsiTheme="minorEastAsia" w:cs="宋体"/>
          <w:color w:val="000000" w:themeColor="text1"/>
          <w:spacing w:val="-1"/>
        </w:rPr>
        <w:t>4.对项目使用的原有道路的维护和管理，以确保正常通行。</w:t>
      </w:r>
      <w:bookmarkEnd w:id="1205"/>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6" w:name="_Toc222996983"/>
      <w:r w:rsidRPr="002070AF">
        <w:rPr>
          <w:rFonts w:asciiTheme="minorEastAsia" w:eastAsiaTheme="minorEastAsia" w:hAnsiTheme="minorEastAsia" w:cs="宋体"/>
          <w:color w:val="000000" w:themeColor="text1"/>
          <w:spacing w:val="-1"/>
        </w:rPr>
        <w:t>5.维护社会稳定，避免发生因承包人原因引起施工队伍或施工引起周边群众等群体性上访事件</w:t>
      </w:r>
      <w:bookmarkEnd w:id="1206"/>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7" w:name="_Toc222996984"/>
      <w:r w:rsidRPr="002070AF">
        <w:rPr>
          <w:rFonts w:asciiTheme="minorEastAsia" w:eastAsiaTheme="minorEastAsia" w:hAnsiTheme="minorEastAsia" w:cs="宋体"/>
          <w:color w:val="000000" w:themeColor="text1"/>
          <w:spacing w:val="-1"/>
        </w:rPr>
        <w:t>6.承包人应自觉接受交通主管部门、质量监督单位、公路管理机构的监督，对指出的问题进行认真的整改，及时报告处理结果。</w:t>
      </w:r>
      <w:bookmarkEnd w:id="1207"/>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8" w:name="_Toc222996985"/>
      <w:r w:rsidRPr="002070AF">
        <w:rPr>
          <w:rFonts w:asciiTheme="minorEastAsia" w:eastAsiaTheme="minorEastAsia" w:hAnsiTheme="minorEastAsia" w:cs="宋体"/>
          <w:color w:val="000000" w:themeColor="text1"/>
          <w:spacing w:val="-1"/>
        </w:rPr>
        <w:t>7.合同实施时承包人应投入足够的技术和管理人员以满足工程施工需要，发包人要求承包人应投入本合同的最低人员要求见合同附件（若有），在不少于合同附件（若有）要求前提下，为确保工程进度，咨询总负责人有权要求承包人增加相应技术和管理人员以满足施工需要。</w:t>
      </w:r>
      <w:bookmarkEnd w:id="1208"/>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9" w:name="_Toc222996986"/>
      <w:r w:rsidRPr="002070AF">
        <w:rPr>
          <w:rFonts w:asciiTheme="minorEastAsia" w:eastAsiaTheme="minorEastAsia" w:hAnsiTheme="minorEastAsia" w:cs="宋体"/>
          <w:color w:val="000000" w:themeColor="text1"/>
          <w:spacing w:val="-1"/>
        </w:rPr>
        <w:t>8.承包人响应“美丽广西·清洁乡村”行动</w:t>
      </w:r>
      <w:bookmarkEnd w:id="1209"/>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0" w:name="_Toc222996987"/>
      <w:r w:rsidRPr="002070AF">
        <w:rPr>
          <w:rFonts w:asciiTheme="minorEastAsia" w:eastAsiaTheme="minorEastAsia" w:hAnsiTheme="minorEastAsia" w:cs="宋体"/>
          <w:color w:val="000000" w:themeColor="text1"/>
          <w:spacing w:val="-1"/>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bookmarkEnd w:id="1210"/>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1" w:name="_Toc222996988"/>
      <w:r w:rsidRPr="002070AF">
        <w:rPr>
          <w:rFonts w:asciiTheme="minorEastAsia" w:eastAsiaTheme="minorEastAsia" w:hAnsiTheme="minorEastAsia" w:cs="宋体"/>
          <w:color w:val="000000" w:themeColor="text1"/>
          <w:spacing w:val="-1"/>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bookmarkEnd w:id="1211"/>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2" w:name="_Toc222996989"/>
      <w:r w:rsidRPr="002070AF">
        <w:rPr>
          <w:rFonts w:asciiTheme="minorEastAsia" w:eastAsiaTheme="minorEastAsia" w:hAnsiTheme="minorEastAsia" w:cs="宋体"/>
          <w:color w:val="000000" w:themeColor="text1"/>
          <w:spacing w:val="-1"/>
        </w:rPr>
        <w:t>9.对于精细化养护工程施工路段路容路貌要求</w:t>
      </w:r>
      <w:bookmarkEnd w:id="1212"/>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3" w:name="_Toc222996990"/>
      <w:r w:rsidRPr="002070AF">
        <w:rPr>
          <w:rFonts w:asciiTheme="minorEastAsia" w:eastAsiaTheme="minorEastAsia" w:hAnsiTheme="minorEastAsia" w:cs="宋体"/>
          <w:color w:val="000000" w:themeColor="text1"/>
          <w:spacing w:val="-1"/>
        </w:rPr>
        <w:t>在开工至交工验收期间，承包人保持施工点段的清洁，负责做好施工点断的交通维护及环境保护工作，确保施工点段安全，整洁。具体要求：</w:t>
      </w:r>
      <w:bookmarkEnd w:id="1213"/>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4" w:name="_Toc222996991"/>
      <w:r w:rsidRPr="002070AF">
        <w:rPr>
          <w:rFonts w:asciiTheme="minorEastAsia" w:eastAsiaTheme="minorEastAsia" w:hAnsiTheme="minorEastAsia" w:cs="宋体"/>
          <w:color w:val="000000" w:themeColor="text1"/>
          <w:spacing w:val="-1"/>
        </w:rPr>
        <w:t>（1）清除施工点段施工废弃物：</w:t>
      </w:r>
      <w:bookmarkEnd w:id="1214"/>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5" w:name="_Toc222996992"/>
      <w:r w:rsidRPr="002070AF">
        <w:rPr>
          <w:rFonts w:asciiTheme="minorEastAsia" w:eastAsiaTheme="minorEastAsia" w:hAnsiTheme="minorEastAsia" w:cs="宋体"/>
          <w:color w:val="000000" w:themeColor="text1"/>
          <w:spacing w:val="-1"/>
        </w:rPr>
        <w:t>施工过程中保护好施工点段的环境，及时清理恢复因施工造成的环境问题，及时清理施工废弃物。</w:t>
      </w:r>
      <w:bookmarkEnd w:id="1215"/>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6" w:name="_Toc222996993"/>
      <w:r w:rsidRPr="002070AF">
        <w:rPr>
          <w:rFonts w:asciiTheme="minorEastAsia" w:eastAsiaTheme="minorEastAsia" w:hAnsiTheme="minorEastAsia" w:cs="宋体"/>
          <w:color w:val="000000" w:themeColor="text1"/>
          <w:spacing w:val="-1"/>
        </w:rPr>
        <w:t>（2）做好施工点段交通维护工作：</w:t>
      </w:r>
      <w:bookmarkEnd w:id="1216"/>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7" w:name="_Toc222996994"/>
      <w:r w:rsidRPr="002070AF">
        <w:rPr>
          <w:rFonts w:asciiTheme="minorEastAsia" w:eastAsiaTheme="minorEastAsia" w:hAnsiTheme="minorEastAsia" w:cs="宋体"/>
          <w:color w:val="000000" w:themeColor="text1"/>
          <w:spacing w:val="-1"/>
        </w:rPr>
        <w:t>施工过程中按照《公路养护安全作业规程》（JTGH30一2015）做好现场施工安全管理工作，维护好现场交通秩序。</w:t>
      </w:r>
      <w:bookmarkEnd w:id="1217"/>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8" w:name="_Toc222996995"/>
      <w:r w:rsidRPr="002070AF">
        <w:rPr>
          <w:rFonts w:asciiTheme="minorEastAsia" w:eastAsiaTheme="minorEastAsia" w:hAnsiTheme="minorEastAsia" w:cs="宋体"/>
          <w:color w:val="000000" w:themeColor="text1"/>
          <w:spacing w:val="-1"/>
        </w:rPr>
        <w:t>（3）做好现场成品保护：</w:t>
      </w:r>
      <w:bookmarkEnd w:id="1218"/>
    </w:p>
    <w:p w:rsidR="00DD5C86" w:rsidRPr="002070AF" w:rsidRDefault="006C7CFD">
      <w:pPr>
        <w:numPr>
          <w:ilvl w:val="255"/>
          <w:numId w:val="0"/>
        </w:num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9" w:name="_Toc222996996"/>
      <w:r w:rsidRPr="002070AF">
        <w:rPr>
          <w:rFonts w:asciiTheme="minorEastAsia" w:eastAsiaTheme="minorEastAsia" w:hAnsiTheme="minorEastAsia" w:cs="宋体"/>
          <w:color w:val="000000" w:themeColor="text1"/>
          <w:spacing w:val="-1"/>
        </w:rPr>
        <w:t>持续做好所施工成品保护，确保交竣工验收整洁美观。</w:t>
      </w:r>
      <w:bookmarkEnd w:id="1219"/>
    </w:p>
    <w:p w:rsidR="00DD5C86" w:rsidRPr="002070AF"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20" w:name="_Toc222996997"/>
      <w:r w:rsidRPr="002070AF">
        <w:rPr>
          <w:rFonts w:asciiTheme="minorEastAsia" w:eastAsiaTheme="minorEastAsia" w:hAnsiTheme="minorEastAsia" w:cs="宋体"/>
          <w:color w:val="000000" w:themeColor="text1"/>
          <w:spacing w:val="-1"/>
        </w:rPr>
        <w:t>承包人报价时须充分考虑上述工作内容所需费用，并将其分摊至本项目工程量清单子目的单价及总额价中，发包人不再另行支付。交（竣）工验收时同时对施工点段环境及成品保护情况进行验收。</w:t>
      </w:r>
      <w:bookmarkEnd w:id="1220"/>
    </w:p>
    <w:p w:rsidR="00DD5C86" w:rsidRPr="002070AF" w:rsidRDefault="006C7CFD">
      <w:pPr>
        <w:spacing w:before="104" w:line="220" w:lineRule="auto"/>
        <w:ind w:left="485"/>
        <w:outlineLvl w:val="2"/>
        <w:rPr>
          <w:rFonts w:asciiTheme="minorEastAsia" w:eastAsiaTheme="minorEastAsia" w:hAnsiTheme="minorEastAsia" w:cs="宋体" w:hint="default"/>
          <w:color w:val="000000" w:themeColor="text1"/>
          <w:szCs w:val="24"/>
        </w:rPr>
      </w:pPr>
      <w:bookmarkStart w:id="1221" w:name="_Toc222996998"/>
      <w:r w:rsidRPr="002070AF">
        <w:rPr>
          <w:rFonts w:asciiTheme="minorEastAsia" w:eastAsiaTheme="minorEastAsia" w:hAnsiTheme="minorEastAsia"/>
          <w:b/>
          <w:bCs/>
          <w:color w:val="000000" w:themeColor="text1"/>
          <w:spacing w:val="-2"/>
          <w:szCs w:val="24"/>
        </w:rPr>
        <w:t xml:space="preserve">4.2  </w:t>
      </w:r>
      <w:r w:rsidRPr="002070AF">
        <w:rPr>
          <w:rFonts w:asciiTheme="minorEastAsia" w:eastAsiaTheme="minorEastAsia" w:hAnsiTheme="minorEastAsia" w:cs="宋体"/>
          <w:b/>
          <w:bCs/>
          <w:color w:val="000000" w:themeColor="text1"/>
          <w:spacing w:val="-2"/>
          <w:szCs w:val="24"/>
        </w:rPr>
        <w:t>履约保证金</w:t>
      </w:r>
      <w:bookmarkEnd w:id="1221"/>
    </w:p>
    <w:p w:rsidR="00DD5C86" w:rsidRPr="002070AF" w:rsidRDefault="006C7CFD">
      <w:pPr>
        <w:spacing w:before="125" w:line="219" w:lineRule="auto"/>
        <w:ind w:firstLineChars="200" w:firstLine="476"/>
        <w:outlineLvl w:val="2"/>
        <w:rPr>
          <w:rFonts w:asciiTheme="minorEastAsia" w:eastAsiaTheme="minorEastAsia" w:hAnsiTheme="minorEastAsia" w:cs="宋体" w:hint="default"/>
          <w:color w:val="000000" w:themeColor="text1"/>
          <w:szCs w:val="24"/>
        </w:rPr>
      </w:pPr>
      <w:bookmarkStart w:id="1222" w:name="_Toc222996999"/>
      <w:r w:rsidRPr="002070AF">
        <w:rPr>
          <w:rFonts w:asciiTheme="minorEastAsia" w:eastAsiaTheme="minorEastAsia" w:hAnsiTheme="minorEastAsia"/>
          <w:color w:val="000000" w:themeColor="text1"/>
          <w:spacing w:val="-1"/>
          <w:szCs w:val="24"/>
        </w:rPr>
        <w:t xml:space="preserve">4.2.1 </w:t>
      </w:r>
      <w:r w:rsidRPr="002070AF">
        <w:rPr>
          <w:rFonts w:asciiTheme="minorEastAsia" w:eastAsiaTheme="minorEastAsia" w:hAnsiTheme="minorEastAsia" w:cs="宋体"/>
          <w:color w:val="000000" w:themeColor="text1"/>
          <w:spacing w:val="-1"/>
          <w:szCs w:val="24"/>
        </w:rPr>
        <w:t>承包人提交履约保证金的形式为</w:t>
      </w:r>
      <w:r w:rsidRPr="002070AF">
        <w:rPr>
          <w:rFonts w:asciiTheme="minorEastAsia" w:eastAsiaTheme="minorEastAsia" w:hAnsiTheme="minorEastAsia" w:cs="宋体"/>
          <w:color w:val="000000" w:themeColor="text1"/>
          <w:u w:val="single"/>
        </w:rPr>
        <w:t>银行转账、支票、银行汇票、银行本票或者金融、担保机构出具的保函等非现金</w:t>
      </w:r>
      <w:r w:rsidRPr="002070AF">
        <w:rPr>
          <w:rFonts w:asciiTheme="minorEastAsia" w:eastAsiaTheme="minorEastAsia" w:hAnsiTheme="minorEastAsia" w:cs="宋体"/>
          <w:color w:val="000000" w:themeColor="text1"/>
          <w:spacing w:val="-1"/>
          <w:szCs w:val="24"/>
        </w:rPr>
        <w:t>，金额为</w:t>
      </w:r>
      <w:r w:rsidRPr="002070AF">
        <w:rPr>
          <w:rFonts w:asciiTheme="minorEastAsia" w:eastAsiaTheme="minorEastAsia" w:hAnsiTheme="minorEastAsia" w:cs="宋体"/>
          <w:color w:val="000000" w:themeColor="text1"/>
          <w:spacing w:val="-1"/>
          <w:szCs w:val="24"/>
          <w:u w:val="single"/>
        </w:rPr>
        <w:t xml:space="preserve">  2</w:t>
      </w:r>
      <w:r w:rsidRPr="002070AF">
        <w:rPr>
          <w:rFonts w:asciiTheme="minorEastAsia" w:eastAsiaTheme="minorEastAsia" w:hAnsiTheme="minorEastAsia" w:cs="宋体"/>
          <w:color w:val="000000" w:themeColor="text1"/>
          <w:spacing w:val="-108"/>
          <w:szCs w:val="24"/>
          <w:u w:val="single"/>
        </w:rPr>
        <w:t xml:space="preserve">       %</w:t>
      </w:r>
      <w:r w:rsidRPr="002070AF">
        <w:rPr>
          <w:rFonts w:asciiTheme="minorEastAsia" w:eastAsiaTheme="minorEastAsia" w:hAnsiTheme="minorEastAsia" w:cs="宋体"/>
          <w:color w:val="000000" w:themeColor="text1"/>
          <w:spacing w:val="-1"/>
          <w:szCs w:val="24"/>
        </w:rPr>
        <w:t>，期限为</w:t>
      </w:r>
      <w:r w:rsidRPr="002070AF">
        <w:rPr>
          <w:rFonts w:asciiTheme="minorEastAsia" w:eastAsiaTheme="minorEastAsia" w:hAnsiTheme="minorEastAsia" w:cs="宋体"/>
          <w:color w:val="000000" w:themeColor="text1"/>
          <w:spacing w:val="1"/>
          <w:u w:val="single"/>
        </w:rPr>
        <w:t>承包人应保证其履约保证金在发包人签发交工验收证书且</w:t>
      </w:r>
      <w:r w:rsidRPr="002070AF">
        <w:rPr>
          <w:rFonts w:asciiTheme="minorEastAsia" w:eastAsiaTheme="minorEastAsia" w:hAnsiTheme="minorEastAsia" w:cs="宋体"/>
          <w:color w:val="000000" w:themeColor="text1"/>
          <w:u w:val="single"/>
        </w:rPr>
        <w:t>承包人按照合同约定缴纳</w:t>
      </w:r>
      <w:r w:rsidRPr="002070AF">
        <w:rPr>
          <w:rFonts w:asciiTheme="minorEastAsia" w:eastAsiaTheme="minorEastAsia" w:hAnsiTheme="minorEastAsia" w:cs="宋体"/>
          <w:color w:val="000000" w:themeColor="text1"/>
          <w:spacing w:val="3"/>
          <w:u w:val="single"/>
        </w:rPr>
        <w:t>质量保证金前一直有效。发包人应在收到承包人</w:t>
      </w:r>
      <w:r w:rsidRPr="002070AF">
        <w:rPr>
          <w:rFonts w:asciiTheme="minorEastAsia" w:eastAsiaTheme="minorEastAsia" w:hAnsiTheme="minorEastAsia" w:cs="宋体"/>
          <w:color w:val="000000" w:themeColor="text1"/>
          <w:spacing w:val="2"/>
          <w:u w:val="single"/>
        </w:rPr>
        <w:t>缴纳的质量保证金后14天内将履</w:t>
      </w:r>
      <w:r w:rsidRPr="002070AF">
        <w:rPr>
          <w:rFonts w:asciiTheme="minorEastAsia" w:eastAsiaTheme="minorEastAsia" w:hAnsiTheme="minorEastAsia" w:cs="宋体"/>
          <w:color w:val="000000" w:themeColor="text1"/>
          <w:spacing w:val="-1"/>
          <w:u w:val="single"/>
        </w:rPr>
        <w:t>约保证金退还给承包人</w:t>
      </w:r>
      <w:r w:rsidRPr="002070AF">
        <w:rPr>
          <w:rFonts w:asciiTheme="minorEastAsia" w:eastAsiaTheme="minorEastAsia" w:hAnsiTheme="minorEastAsia" w:cs="宋体"/>
          <w:color w:val="000000" w:themeColor="text1"/>
          <w:spacing w:val="-1"/>
          <w:szCs w:val="24"/>
        </w:rPr>
        <w:t>。</w:t>
      </w:r>
      <w:bookmarkEnd w:id="1222"/>
    </w:p>
    <w:p w:rsidR="00DD5C86" w:rsidRPr="002070AF" w:rsidRDefault="006C7CFD">
      <w:pPr>
        <w:spacing w:before="106" w:line="220" w:lineRule="auto"/>
        <w:ind w:left="485"/>
        <w:outlineLvl w:val="2"/>
        <w:rPr>
          <w:rFonts w:asciiTheme="minorEastAsia" w:eastAsiaTheme="minorEastAsia" w:hAnsiTheme="minorEastAsia" w:cs="宋体" w:hint="default"/>
          <w:color w:val="000000" w:themeColor="text1"/>
          <w:szCs w:val="24"/>
        </w:rPr>
      </w:pPr>
      <w:bookmarkStart w:id="1223" w:name="_Toc222997000"/>
      <w:r w:rsidRPr="002070AF">
        <w:rPr>
          <w:rFonts w:asciiTheme="minorEastAsia" w:eastAsiaTheme="minorEastAsia" w:hAnsiTheme="minorEastAsia"/>
          <w:b/>
          <w:bCs/>
          <w:color w:val="000000" w:themeColor="text1"/>
          <w:spacing w:val="-2"/>
          <w:szCs w:val="24"/>
        </w:rPr>
        <w:t xml:space="preserve">4.3 </w:t>
      </w:r>
      <w:r w:rsidRPr="002070AF">
        <w:rPr>
          <w:rFonts w:asciiTheme="minorEastAsia" w:eastAsiaTheme="minorEastAsia" w:hAnsiTheme="minorEastAsia" w:cs="宋体"/>
          <w:b/>
          <w:bCs/>
          <w:color w:val="000000" w:themeColor="text1"/>
          <w:spacing w:val="-2"/>
          <w:szCs w:val="24"/>
        </w:rPr>
        <w:t>转包、分包</w:t>
      </w:r>
      <w:bookmarkEnd w:id="1223"/>
    </w:p>
    <w:p w:rsidR="00DD5C86" w:rsidRPr="002070AF" w:rsidRDefault="006C7CFD">
      <w:pPr>
        <w:spacing w:before="124" w:line="219" w:lineRule="auto"/>
        <w:ind w:left="483"/>
        <w:outlineLvl w:val="2"/>
        <w:rPr>
          <w:rFonts w:asciiTheme="minorEastAsia" w:eastAsiaTheme="minorEastAsia" w:hAnsiTheme="minorEastAsia" w:cs="宋体" w:hint="default"/>
          <w:color w:val="000000" w:themeColor="text1"/>
          <w:szCs w:val="24"/>
        </w:rPr>
      </w:pPr>
      <w:bookmarkStart w:id="1224" w:name="_Toc222997001"/>
      <w:r w:rsidRPr="002070AF">
        <w:rPr>
          <w:rFonts w:asciiTheme="minorEastAsia" w:eastAsiaTheme="minorEastAsia" w:hAnsiTheme="minorEastAsia"/>
          <w:color w:val="000000" w:themeColor="text1"/>
          <w:szCs w:val="24"/>
        </w:rPr>
        <w:t xml:space="preserve">4.3.2 </w:t>
      </w:r>
      <w:r w:rsidRPr="002070AF">
        <w:rPr>
          <w:rFonts w:asciiTheme="minorEastAsia" w:eastAsiaTheme="minorEastAsia" w:hAnsiTheme="minorEastAsia" w:cs="宋体"/>
          <w:color w:val="000000" w:themeColor="text1"/>
          <w:szCs w:val="24"/>
        </w:rPr>
        <w:t>本项目允许分包的范围：</w:t>
      </w:r>
      <w:r w:rsidRPr="002070AF">
        <w:rPr>
          <w:rFonts w:asciiTheme="minorEastAsia" w:eastAsiaTheme="minorEastAsia" w:hAnsiTheme="minorEastAsia" w:cs="宋体"/>
          <w:color w:val="000000" w:themeColor="text1"/>
          <w:szCs w:val="24"/>
          <w:u w:val="single"/>
        </w:rPr>
        <w:t xml:space="preserve">     /    </w:t>
      </w:r>
      <w:r w:rsidRPr="002070AF">
        <w:rPr>
          <w:rFonts w:asciiTheme="minorEastAsia" w:eastAsiaTheme="minorEastAsia" w:hAnsiTheme="minorEastAsia" w:cs="宋体"/>
          <w:color w:val="000000" w:themeColor="text1"/>
          <w:spacing w:val="-1"/>
          <w:szCs w:val="24"/>
        </w:rPr>
        <w:t>。</w:t>
      </w:r>
      <w:bookmarkEnd w:id="1224"/>
    </w:p>
    <w:p w:rsidR="00DD5C86" w:rsidRPr="002070AF" w:rsidRDefault="006C7CFD">
      <w:pPr>
        <w:spacing w:before="115" w:line="219" w:lineRule="auto"/>
        <w:ind w:left="483"/>
        <w:outlineLvl w:val="2"/>
        <w:rPr>
          <w:rFonts w:asciiTheme="minorEastAsia" w:eastAsiaTheme="minorEastAsia" w:hAnsiTheme="minorEastAsia" w:cs="宋体" w:hint="default"/>
          <w:color w:val="000000" w:themeColor="text1"/>
          <w:szCs w:val="24"/>
        </w:rPr>
      </w:pPr>
      <w:bookmarkStart w:id="1225" w:name="_Toc222997002"/>
      <w:r w:rsidRPr="002070AF">
        <w:rPr>
          <w:rFonts w:asciiTheme="minorEastAsia" w:eastAsiaTheme="minorEastAsia" w:hAnsiTheme="minorEastAsia"/>
          <w:color w:val="000000" w:themeColor="text1"/>
          <w:szCs w:val="24"/>
        </w:rPr>
        <w:t xml:space="preserve">4.3.3  </w:t>
      </w:r>
      <w:r w:rsidRPr="002070AF">
        <w:rPr>
          <w:rFonts w:asciiTheme="minorEastAsia" w:eastAsiaTheme="minorEastAsia" w:hAnsiTheme="minorEastAsia" w:cs="宋体"/>
          <w:color w:val="000000" w:themeColor="text1"/>
          <w:szCs w:val="24"/>
        </w:rPr>
        <w:t>分包人应满足的资格能力条件：</w:t>
      </w:r>
      <w:r w:rsidRPr="002070AF">
        <w:rPr>
          <w:rFonts w:asciiTheme="minorEastAsia" w:eastAsiaTheme="minorEastAsia" w:hAnsiTheme="minorEastAsia" w:cs="宋体"/>
          <w:color w:val="000000" w:themeColor="text1"/>
          <w:szCs w:val="24"/>
          <w:u w:val="single"/>
        </w:rPr>
        <w:t xml:space="preserve">     /    </w:t>
      </w:r>
      <w:r w:rsidRPr="002070AF">
        <w:rPr>
          <w:rFonts w:asciiTheme="minorEastAsia" w:eastAsiaTheme="minorEastAsia" w:hAnsiTheme="minorEastAsia" w:cs="宋体"/>
          <w:color w:val="000000" w:themeColor="text1"/>
          <w:spacing w:val="-1"/>
          <w:szCs w:val="24"/>
        </w:rPr>
        <w:t>。</w:t>
      </w:r>
      <w:bookmarkEnd w:id="1225"/>
    </w:p>
    <w:p w:rsidR="00DD5C86" w:rsidRPr="002070AF" w:rsidRDefault="006C7CFD">
      <w:pPr>
        <w:spacing w:before="106" w:line="219" w:lineRule="auto"/>
        <w:ind w:left="485"/>
        <w:outlineLvl w:val="2"/>
        <w:rPr>
          <w:rFonts w:asciiTheme="minorEastAsia" w:eastAsiaTheme="minorEastAsia" w:hAnsiTheme="minorEastAsia" w:cs="宋体" w:hint="default"/>
          <w:color w:val="000000" w:themeColor="text1"/>
          <w:szCs w:val="24"/>
        </w:rPr>
      </w:pPr>
      <w:bookmarkStart w:id="1226" w:name="bookmark250"/>
      <w:bookmarkStart w:id="1227" w:name="_Toc222997003"/>
      <w:bookmarkEnd w:id="1226"/>
      <w:r w:rsidRPr="002070AF">
        <w:rPr>
          <w:rFonts w:asciiTheme="minorEastAsia" w:eastAsiaTheme="minorEastAsia" w:hAnsiTheme="minorEastAsia"/>
          <w:b/>
          <w:bCs/>
          <w:color w:val="000000" w:themeColor="text1"/>
          <w:spacing w:val="-2"/>
          <w:szCs w:val="24"/>
        </w:rPr>
        <w:t>4</w:t>
      </w:r>
      <w:bookmarkStart w:id="1228" w:name="OLE_LINK4"/>
      <w:r w:rsidRPr="002070AF">
        <w:rPr>
          <w:rFonts w:asciiTheme="minorEastAsia" w:eastAsiaTheme="minorEastAsia" w:hAnsiTheme="minorEastAsia"/>
          <w:b/>
          <w:bCs/>
          <w:color w:val="000000" w:themeColor="text1"/>
          <w:spacing w:val="-2"/>
          <w:szCs w:val="24"/>
        </w:rPr>
        <w:t xml:space="preserve">.5  </w:t>
      </w:r>
      <w:r w:rsidRPr="002070AF">
        <w:rPr>
          <w:rFonts w:asciiTheme="minorEastAsia" w:eastAsiaTheme="minorEastAsia" w:hAnsiTheme="minorEastAsia" w:cs="宋体"/>
          <w:b/>
          <w:bCs/>
          <w:color w:val="000000" w:themeColor="text1"/>
          <w:spacing w:val="-2"/>
          <w:szCs w:val="24"/>
        </w:rPr>
        <w:t>承包人项目经理和项目总工</w:t>
      </w:r>
      <w:bookmarkEnd w:id="1227"/>
    </w:p>
    <w:p w:rsidR="00DD5C86" w:rsidRPr="002070AF" w:rsidRDefault="006C7CFD">
      <w:pPr>
        <w:spacing w:line="342" w:lineRule="auto"/>
        <w:ind w:left="483"/>
        <w:outlineLvl w:val="2"/>
        <w:rPr>
          <w:rFonts w:asciiTheme="minorEastAsia" w:eastAsiaTheme="minorEastAsia" w:hAnsiTheme="minorEastAsia" w:hint="default"/>
          <w:color w:val="000000" w:themeColor="text1"/>
        </w:rPr>
      </w:pPr>
      <w:bookmarkStart w:id="1229" w:name="_Toc222997004"/>
      <w:r w:rsidRPr="002070AF">
        <w:rPr>
          <w:rFonts w:asciiTheme="minorEastAsia" w:eastAsiaTheme="minorEastAsia" w:hAnsiTheme="minorEastAsia"/>
          <w:color w:val="000000" w:themeColor="text1"/>
          <w:spacing w:val="-1"/>
          <w:szCs w:val="24"/>
        </w:rPr>
        <w:t xml:space="preserve">4.5.1  </w:t>
      </w:r>
      <w:r w:rsidRPr="002070AF">
        <w:rPr>
          <w:rFonts w:asciiTheme="minorEastAsia" w:eastAsiaTheme="minorEastAsia" w:hAnsiTheme="minorEastAsia" w:cs="宋体"/>
          <w:color w:val="000000" w:themeColor="text1"/>
          <w:spacing w:val="-1"/>
          <w:szCs w:val="24"/>
        </w:rPr>
        <w:t>承包人项目经理和项目总工的到职期限：开工至完工，驻场要求：</w:t>
      </w:r>
      <w:r w:rsidRPr="002070AF">
        <w:rPr>
          <w:rFonts w:asciiTheme="minorEastAsia" w:eastAsiaTheme="minorEastAsia" w:hAnsiTheme="minorEastAsia" w:cs="宋体"/>
          <w:color w:val="000000" w:themeColor="text1"/>
          <w:spacing w:val="-1"/>
          <w:szCs w:val="24"/>
          <w:u w:val="single"/>
        </w:rPr>
        <w:t xml:space="preserve">每月不少于22天   </w:t>
      </w:r>
      <w:r w:rsidRPr="002070AF">
        <w:rPr>
          <w:rFonts w:asciiTheme="minorEastAsia" w:eastAsiaTheme="minorEastAsia" w:hAnsiTheme="minorEastAsia" w:cs="宋体"/>
          <w:color w:val="000000" w:themeColor="text1"/>
          <w:spacing w:val="-1"/>
          <w:szCs w:val="24"/>
        </w:rPr>
        <w:t>。</w:t>
      </w:r>
      <w:bookmarkEnd w:id="1229"/>
    </w:p>
    <w:p w:rsidR="00DD5C86" w:rsidRPr="002070AF" w:rsidRDefault="006C7CFD">
      <w:pPr>
        <w:spacing w:before="78" w:line="219" w:lineRule="auto"/>
        <w:ind w:left="485"/>
        <w:outlineLvl w:val="2"/>
        <w:rPr>
          <w:rFonts w:asciiTheme="minorEastAsia" w:eastAsiaTheme="minorEastAsia" w:hAnsiTheme="minorEastAsia" w:cs="宋体" w:hint="default"/>
          <w:color w:val="000000" w:themeColor="text1"/>
          <w:szCs w:val="24"/>
        </w:rPr>
      </w:pPr>
      <w:bookmarkStart w:id="1230" w:name="bookmark251"/>
      <w:bookmarkStart w:id="1231" w:name="_Toc222997005"/>
      <w:bookmarkEnd w:id="1230"/>
      <w:r w:rsidRPr="002070AF">
        <w:rPr>
          <w:rFonts w:asciiTheme="minorEastAsia" w:eastAsiaTheme="minorEastAsia" w:hAnsiTheme="minorEastAsia"/>
          <w:b/>
          <w:bCs/>
          <w:color w:val="000000" w:themeColor="text1"/>
          <w:spacing w:val="-2"/>
          <w:szCs w:val="24"/>
        </w:rPr>
        <w:t xml:space="preserve">4.6  </w:t>
      </w:r>
      <w:r w:rsidRPr="002070AF">
        <w:rPr>
          <w:rFonts w:asciiTheme="minorEastAsia" w:eastAsiaTheme="minorEastAsia" w:hAnsiTheme="minorEastAsia" w:cs="宋体"/>
          <w:b/>
          <w:bCs/>
          <w:color w:val="000000" w:themeColor="text1"/>
          <w:spacing w:val="-2"/>
          <w:szCs w:val="24"/>
        </w:rPr>
        <w:t>承包人人员的管理</w:t>
      </w:r>
      <w:bookmarkEnd w:id="1231"/>
    </w:p>
    <w:p w:rsidR="00DD5C86" w:rsidRPr="002070AF" w:rsidRDefault="006C7CFD">
      <w:pPr>
        <w:spacing w:before="124" w:line="304" w:lineRule="auto"/>
        <w:ind w:left="11" w:right="6" w:firstLine="472"/>
        <w:outlineLvl w:val="2"/>
        <w:rPr>
          <w:rFonts w:asciiTheme="minorEastAsia" w:eastAsiaTheme="minorEastAsia" w:hAnsiTheme="minorEastAsia" w:cs="宋体" w:hint="default"/>
          <w:color w:val="000000" w:themeColor="text1"/>
          <w:szCs w:val="24"/>
        </w:rPr>
      </w:pPr>
      <w:bookmarkStart w:id="1232" w:name="_Toc222997006"/>
      <w:r w:rsidRPr="002070AF">
        <w:rPr>
          <w:rFonts w:asciiTheme="minorEastAsia" w:eastAsiaTheme="minorEastAsia" w:hAnsiTheme="minorEastAsia"/>
          <w:color w:val="000000" w:themeColor="text1"/>
          <w:spacing w:val="4"/>
          <w:szCs w:val="24"/>
        </w:rPr>
        <w:t xml:space="preserve">4.6.3  </w:t>
      </w:r>
      <w:r w:rsidRPr="002070AF">
        <w:rPr>
          <w:rFonts w:asciiTheme="minorEastAsia" w:eastAsiaTheme="minorEastAsia" w:hAnsiTheme="minorEastAsia" w:cs="宋体"/>
          <w:color w:val="000000" w:themeColor="text1"/>
          <w:spacing w:val="4"/>
          <w:szCs w:val="24"/>
        </w:rPr>
        <w:t>承包人安排在养护作业场地的主要管理人员和技术骨干等人员的</w:t>
      </w:r>
      <w:r w:rsidRPr="002070AF">
        <w:rPr>
          <w:rFonts w:asciiTheme="minorEastAsia" w:eastAsiaTheme="minorEastAsia" w:hAnsiTheme="minorEastAsia" w:cs="宋体"/>
          <w:color w:val="000000" w:themeColor="text1"/>
          <w:spacing w:val="3"/>
          <w:szCs w:val="24"/>
        </w:rPr>
        <w:t>管理要</w:t>
      </w:r>
      <w:r w:rsidRPr="002070AF">
        <w:rPr>
          <w:rFonts w:asciiTheme="minorEastAsia" w:eastAsiaTheme="minorEastAsia" w:hAnsiTheme="minorEastAsia" w:cs="宋体"/>
          <w:color w:val="000000" w:themeColor="text1"/>
          <w:spacing w:val="-4"/>
          <w:szCs w:val="24"/>
        </w:rPr>
        <w:t>求：</w:t>
      </w:r>
      <w:r w:rsidRPr="002070AF">
        <w:rPr>
          <w:rFonts w:asciiTheme="minorEastAsia" w:eastAsiaTheme="minorEastAsia" w:hAnsiTheme="minorEastAsia" w:cs="宋体"/>
          <w:color w:val="000000" w:themeColor="text1"/>
          <w:szCs w:val="24"/>
          <w:u w:val="single"/>
        </w:rPr>
        <w:t xml:space="preserve"> 未经发包人书面同意，承包人不得擅自更换本项目主要管理人员和技术骨干；确需更换的，承包人应提前7个工作日向发包人提交书面申请，说明更换理由及拟更换人员的资质、业绩证明，拟更换人员的专业能力、从业经验不得低于原人员标准，经发包人书面批准后方可更换；更换后原人员应完成工作交接，交接期不少于3个工作日，因擅自更换或更换人员不达标造成的工期延误、质量问题，由承包人承担全部责任。</w:t>
      </w:r>
      <w:bookmarkEnd w:id="1232"/>
    </w:p>
    <w:p w:rsidR="00DD5C86" w:rsidRPr="002070AF" w:rsidRDefault="006C7CFD">
      <w:pPr>
        <w:spacing w:line="219" w:lineRule="auto"/>
        <w:ind w:left="485"/>
        <w:outlineLvl w:val="2"/>
        <w:rPr>
          <w:rFonts w:asciiTheme="minorEastAsia" w:eastAsiaTheme="minorEastAsia" w:hAnsiTheme="minorEastAsia" w:cs="宋体" w:hint="default"/>
          <w:color w:val="000000" w:themeColor="text1"/>
          <w:szCs w:val="24"/>
        </w:rPr>
      </w:pPr>
      <w:bookmarkStart w:id="1233" w:name="_Toc222997007"/>
      <w:r w:rsidRPr="002070AF">
        <w:rPr>
          <w:rFonts w:asciiTheme="minorEastAsia" w:eastAsiaTheme="minorEastAsia" w:hAnsiTheme="minorEastAsia"/>
          <w:b/>
          <w:bCs/>
          <w:color w:val="000000" w:themeColor="text1"/>
          <w:spacing w:val="-2"/>
          <w:szCs w:val="24"/>
        </w:rPr>
        <w:t xml:space="preserve">4.12  </w:t>
      </w:r>
      <w:r w:rsidRPr="002070AF">
        <w:rPr>
          <w:rFonts w:asciiTheme="minorEastAsia" w:eastAsiaTheme="minorEastAsia" w:hAnsiTheme="minorEastAsia" w:cs="宋体"/>
          <w:b/>
          <w:bCs/>
          <w:color w:val="000000" w:themeColor="text1"/>
          <w:spacing w:val="-2"/>
          <w:szCs w:val="24"/>
        </w:rPr>
        <w:t>承包人现场查勘</w:t>
      </w:r>
      <w:bookmarkEnd w:id="1233"/>
    </w:p>
    <w:p w:rsidR="00DD5C86" w:rsidRPr="002070AF" w:rsidRDefault="006C7CFD">
      <w:pPr>
        <w:spacing w:before="106" w:line="233" w:lineRule="auto"/>
        <w:ind w:left="483"/>
        <w:outlineLvl w:val="2"/>
        <w:rPr>
          <w:rFonts w:asciiTheme="minorEastAsia" w:eastAsiaTheme="minorEastAsia" w:hAnsiTheme="minorEastAsia" w:cs="宋体" w:hint="default"/>
          <w:color w:val="000000" w:themeColor="text1"/>
          <w:szCs w:val="24"/>
        </w:rPr>
      </w:pPr>
      <w:bookmarkStart w:id="1234" w:name="_Toc222997008"/>
      <w:r w:rsidRPr="002070AF">
        <w:rPr>
          <w:rFonts w:asciiTheme="minorEastAsia" w:eastAsiaTheme="minorEastAsia" w:hAnsiTheme="minorEastAsia"/>
          <w:color w:val="000000" w:themeColor="text1"/>
          <w:szCs w:val="24"/>
        </w:rPr>
        <w:t xml:space="preserve">4.12.2  </w:t>
      </w:r>
      <w:r w:rsidRPr="002070AF">
        <w:rPr>
          <w:rFonts w:asciiTheme="minorEastAsia" w:eastAsiaTheme="minorEastAsia" w:hAnsiTheme="minorEastAsia" w:cs="宋体"/>
          <w:color w:val="000000" w:themeColor="text1"/>
          <w:szCs w:val="24"/>
        </w:rPr>
        <w:t>发包人向承包人提供养护项目的相关图纸和资料包括：</w:t>
      </w:r>
      <w:r w:rsidRPr="002070AF">
        <w:rPr>
          <w:rFonts w:asciiTheme="minorEastAsia" w:eastAsiaTheme="minorEastAsia" w:hAnsiTheme="minorEastAsia" w:cs="宋体"/>
          <w:color w:val="000000" w:themeColor="text1"/>
          <w:szCs w:val="24"/>
          <w:u w:val="single"/>
        </w:rPr>
        <w:t xml:space="preserve"> 全套施工图纸</w:t>
      </w:r>
      <w:r w:rsidRPr="002070AF">
        <w:rPr>
          <w:rFonts w:asciiTheme="minorEastAsia" w:eastAsiaTheme="minorEastAsia" w:hAnsiTheme="minorEastAsia" w:cs="宋体"/>
          <w:color w:val="000000" w:themeColor="text1"/>
          <w:spacing w:val="-1"/>
          <w:szCs w:val="24"/>
        </w:rPr>
        <w:t>。</w:t>
      </w:r>
      <w:bookmarkEnd w:id="1234"/>
    </w:p>
    <w:p w:rsidR="00DD5C86" w:rsidRPr="002070AF" w:rsidRDefault="006C7CFD">
      <w:pPr>
        <w:spacing w:before="105" w:line="219" w:lineRule="auto"/>
        <w:ind w:left="485"/>
        <w:outlineLvl w:val="2"/>
        <w:rPr>
          <w:rFonts w:asciiTheme="minorEastAsia" w:eastAsiaTheme="minorEastAsia" w:hAnsiTheme="minorEastAsia" w:cs="宋体" w:hint="default"/>
          <w:color w:val="000000" w:themeColor="text1"/>
          <w:szCs w:val="24"/>
        </w:rPr>
      </w:pPr>
      <w:bookmarkStart w:id="1235" w:name="_Toc222997009"/>
      <w:r w:rsidRPr="002070AF">
        <w:rPr>
          <w:rFonts w:asciiTheme="minorEastAsia" w:eastAsiaTheme="minorEastAsia" w:hAnsiTheme="minorEastAsia"/>
          <w:b/>
          <w:bCs/>
          <w:color w:val="000000" w:themeColor="text1"/>
          <w:spacing w:val="-2"/>
          <w:szCs w:val="24"/>
        </w:rPr>
        <w:t xml:space="preserve">4.13  </w:t>
      </w:r>
      <w:r w:rsidRPr="002070AF">
        <w:rPr>
          <w:rFonts w:asciiTheme="minorEastAsia" w:eastAsiaTheme="minorEastAsia" w:hAnsiTheme="minorEastAsia" w:cs="宋体"/>
          <w:b/>
          <w:bCs/>
          <w:color w:val="000000" w:themeColor="text1"/>
          <w:spacing w:val="-2"/>
          <w:szCs w:val="24"/>
        </w:rPr>
        <w:t>不利物质条件</w:t>
      </w:r>
      <w:bookmarkEnd w:id="1235"/>
    </w:p>
    <w:p w:rsidR="00DD5C86" w:rsidRPr="002070AF" w:rsidRDefault="006C7CFD">
      <w:pPr>
        <w:spacing w:before="124" w:line="304" w:lineRule="auto"/>
        <w:ind w:left="11" w:right="6" w:firstLine="472"/>
        <w:outlineLvl w:val="2"/>
        <w:rPr>
          <w:rFonts w:asciiTheme="minorEastAsia" w:eastAsiaTheme="minorEastAsia" w:hAnsiTheme="minorEastAsia" w:hint="default"/>
          <w:color w:val="000000" w:themeColor="text1"/>
          <w:spacing w:val="4"/>
          <w:szCs w:val="24"/>
        </w:rPr>
      </w:pPr>
      <w:bookmarkStart w:id="1236" w:name="_Toc222997010"/>
      <w:r w:rsidRPr="002070AF">
        <w:rPr>
          <w:rFonts w:asciiTheme="minorEastAsia" w:eastAsiaTheme="minorEastAsia" w:hAnsiTheme="minorEastAsia"/>
          <w:color w:val="000000" w:themeColor="text1"/>
          <w:spacing w:val="4"/>
          <w:szCs w:val="24"/>
        </w:rPr>
        <w:t>4.13.1 不利物质条件特殊约定：</w:t>
      </w:r>
      <w:r w:rsidRPr="002070AF">
        <w:rPr>
          <w:rFonts w:asciiTheme="minorEastAsia" w:eastAsiaTheme="minorEastAsia" w:hAnsiTheme="minorEastAsia"/>
          <w:color w:val="000000" w:themeColor="text1"/>
          <w:spacing w:val="4"/>
          <w:szCs w:val="24"/>
          <w:u w:val="single"/>
        </w:rPr>
        <w:t xml:space="preserve"> 本项目不利物质条件指养护作业中遇到的地下不明管线、溶洞、暗浜、淤泥层、孤石群，以及经发包人确认的超出常规路况的地质病害（如深层路基沉陷、边坡滑塌隐患）；承包人发现不利物质条件后，应立即停止作业，在24小时内书面通知发包人及咨询人，并提交现场勘查记录、影像资料及处置方案建议，经发包人书面批复后，方可继续作业，因不利物质条件产生的额外费用和工期延误，由承包人承担。</w:t>
      </w:r>
      <w:bookmarkEnd w:id="1236"/>
    </w:p>
    <w:p w:rsidR="00DD5C86" w:rsidRPr="002070AF" w:rsidRDefault="006C7CFD">
      <w:pPr>
        <w:spacing w:before="79" w:line="219" w:lineRule="auto"/>
        <w:ind w:left="488"/>
        <w:outlineLvl w:val="2"/>
        <w:rPr>
          <w:rFonts w:asciiTheme="minorEastAsia" w:eastAsiaTheme="minorEastAsia" w:hAnsiTheme="minorEastAsia" w:cs="宋体" w:hint="default"/>
          <w:color w:val="000000" w:themeColor="text1"/>
          <w:szCs w:val="24"/>
        </w:rPr>
      </w:pPr>
      <w:bookmarkStart w:id="1237" w:name="bookmark84"/>
      <w:bookmarkStart w:id="1238" w:name="bookmark83"/>
      <w:bookmarkStart w:id="1239" w:name="_Toc222997011"/>
      <w:bookmarkEnd w:id="1237"/>
      <w:bookmarkEnd w:id="1238"/>
      <w:r w:rsidRPr="002070AF">
        <w:rPr>
          <w:rFonts w:asciiTheme="minorEastAsia" w:eastAsiaTheme="minorEastAsia" w:hAnsiTheme="minorEastAsia"/>
          <w:b/>
          <w:bCs/>
          <w:color w:val="000000" w:themeColor="text1"/>
          <w:spacing w:val="-2"/>
          <w:szCs w:val="24"/>
        </w:rPr>
        <w:t xml:space="preserve">5.  </w:t>
      </w:r>
      <w:r w:rsidRPr="002070AF">
        <w:rPr>
          <w:rFonts w:asciiTheme="minorEastAsia" w:eastAsiaTheme="minorEastAsia" w:hAnsiTheme="minorEastAsia" w:cs="宋体"/>
          <w:b/>
          <w:bCs/>
          <w:color w:val="000000" w:themeColor="text1"/>
          <w:spacing w:val="-2"/>
          <w:szCs w:val="24"/>
        </w:rPr>
        <w:t>材料和工程设备</w:t>
      </w:r>
      <w:bookmarkEnd w:id="1239"/>
    </w:p>
    <w:p w:rsidR="00DD5C86" w:rsidRPr="002070AF" w:rsidRDefault="006C7CFD">
      <w:pPr>
        <w:spacing w:before="116" w:line="219" w:lineRule="auto"/>
        <w:ind w:left="488"/>
        <w:outlineLvl w:val="2"/>
        <w:rPr>
          <w:rFonts w:asciiTheme="minorEastAsia" w:eastAsiaTheme="minorEastAsia" w:hAnsiTheme="minorEastAsia" w:cs="宋体" w:hint="default"/>
          <w:color w:val="000000" w:themeColor="text1"/>
          <w:szCs w:val="24"/>
        </w:rPr>
      </w:pPr>
      <w:bookmarkStart w:id="1240" w:name="_Toc222997012"/>
      <w:r w:rsidRPr="002070AF">
        <w:rPr>
          <w:rFonts w:asciiTheme="minorEastAsia" w:eastAsiaTheme="minorEastAsia" w:hAnsiTheme="minorEastAsia"/>
          <w:b/>
          <w:bCs/>
          <w:color w:val="000000" w:themeColor="text1"/>
          <w:spacing w:val="-2"/>
          <w:szCs w:val="24"/>
        </w:rPr>
        <w:t xml:space="preserve">5.1  </w:t>
      </w:r>
      <w:r w:rsidRPr="002070AF">
        <w:rPr>
          <w:rFonts w:asciiTheme="minorEastAsia" w:eastAsiaTheme="minorEastAsia" w:hAnsiTheme="minorEastAsia" w:cs="宋体"/>
          <w:b/>
          <w:bCs/>
          <w:color w:val="000000" w:themeColor="text1"/>
          <w:spacing w:val="-2"/>
          <w:szCs w:val="24"/>
        </w:rPr>
        <w:t>承包人提供的材料和工程设备</w:t>
      </w:r>
      <w:bookmarkEnd w:id="1240"/>
    </w:p>
    <w:p w:rsidR="00DD5C86" w:rsidRPr="002070AF" w:rsidRDefault="006C7CFD">
      <w:pPr>
        <w:spacing w:before="126" w:line="420" w:lineRule="exact"/>
        <w:ind w:firstLineChars="200" w:firstLine="476"/>
        <w:outlineLvl w:val="2"/>
        <w:rPr>
          <w:rFonts w:asciiTheme="minorEastAsia" w:eastAsiaTheme="minorEastAsia" w:hAnsiTheme="minorEastAsia" w:cs="宋体" w:hint="default"/>
          <w:color w:val="000000" w:themeColor="text1"/>
          <w:szCs w:val="24"/>
        </w:rPr>
      </w:pPr>
      <w:bookmarkStart w:id="1241" w:name="_Toc222997013"/>
      <w:r w:rsidRPr="002070AF">
        <w:rPr>
          <w:rFonts w:asciiTheme="minorEastAsia" w:eastAsiaTheme="minorEastAsia" w:hAnsiTheme="minorEastAsia"/>
          <w:color w:val="000000" w:themeColor="text1"/>
          <w:spacing w:val="-1"/>
          <w:szCs w:val="24"/>
        </w:rPr>
        <w:t xml:space="preserve">5.1.2 </w:t>
      </w:r>
      <w:r w:rsidRPr="002070AF">
        <w:rPr>
          <w:rFonts w:asciiTheme="minorEastAsia" w:eastAsiaTheme="minorEastAsia" w:hAnsiTheme="minorEastAsia" w:cs="宋体"/>
          <w:color w:val="000000" w:themeColor="text1"/>
          <w:spacing w:val="-1"/>
          <w:szCs w:val="24"/>
        </w:rPr>
        <w:t>本项约定为：</w:t>
      </w:r>
      <w:r w:rsidRPr="002070AF">
        <w:rPr>
          <w:rFonts w:asciiTheme="minorEastAsia" w:eastAsiaTheme="minorEastAsia" w:hAnsiTheme="minorEastAsia" w:cs="宋体"/>
          <w:color w:val="000000" w:themeColor="text1"/>
          <w:spacing w:val="-1"/>
          <w:szCs w:val="24"/>
          <w:u w:val="single"/>
        </w:rPr>
        <w:t xml:space="preserve"> 承包人将各项材料和工程设备的供货人及品种、规格、数量和供货时间等报送咨询人（监理人）审批。承包人应向咨询人（监理人）提交其负责提供的材料和工程设备的质量证明文件，并满足合同约定的质量标准。</w:t>
      </w:r>
      <w:bookmarkEnd w:id="1241"/>
    </w:p>
    <w:p w:rsidR="00DD5C86" w:rsidRPr="002070AF" w:rsidRDefault="006C7CFD">
      <w:pPr>
        <w:spacing w:before="78" w:line="219" w:lineRule="auto"/>
        <w:ind w:left="488"/>
        <w:outlineLvl w:val="2"/>
        <w:rPr>
          <w:rFonts w:asciiTheme="minorEastAsia" w:eastAsiaTheme="minorEastAsia" w:hAnsiTheme="minorEastAsia" w:cs="宋体" w:hint="default"/>
          <w:color w:val="000000" w:themeColor="text1"/>
          <w:szCs w:val="24"/>
        </w:rPr>
      </w:pPr>
      <w:bookmarkStart w:id="1242" w:name="bookmark86"/>
      <w:bookmarkStart w:id="1243" w:name="bookmark85"/>
      <w:bookmarkStart w:id="1244" w:name="_Toc222997014"/>
      <w:bookmarkEnd w:id="1242"/>
      <w:bookmarkEnd w:id="1243"/>
      <w:r w:rsidRPr="002070AF">
        <w:rPr>
          <w:rFonts w:asciiTheme="minorEastAsia" w:eastAsiaTheme="minorEastAsia" w:hAnsiTheme="minorEastAsia"/>
          <w:b/>
          <w:bCs/>
          <w:color w:val="000000" w:themeColor="text1"/>
          <w:spacing w:val="-3"/>
          <w:szCs w:val="24"/>
        </w:rPr>
        <w:t>7.</w:t>
      </w:r>
      <w:r w:rsidRPr="002070AF">
        <w:rPr>
          <w:rFonts w:asciiTheme="minorEastAsia" w:eastAsiaTheme="minorEastAsia" w:hAnsiTheme="minorEastAsia" w:cs="宋体"/>
          <w:b/>
          <w:bCs/>
          <w:color w:val="000000" w:themeColor="text1"/>
          <w:spacing w:val="-3"/>
          <w:szCs w:val="24"/>
        </w:rPr>
        <w:t>交通运输</w:t>
      </w:r>
      <w:bookmarkEnd w:id="1244"/>
    </w:p>
    <w:p w:rsidR="00DD5C86" w:rsidRPr="002070AF" w:rsidRDefault="006C7CFD">
      <w:pPr>
        <w:spacing w:before="116" w:line="219" w:lineRule="auto"/>
        <w:ind w:left="488"/>
        <w:outlineLvl w:val="2"/>
        <w:rPr>
          <w:rFonts w:asciiTheme="minorEastAsia" w:eastAsiaTheme="minorEastAsia" w:hAnsiTheme="minorEastAsia" w:cs="宋体" w:hint="default"/>
          <w:color w:val="000000" w:themeColor="text1"/>
          <w:szCs w:val="24"/>
        </w:rPr>
      </w:pPr>
      <w:bookmarkStart w:id="1245" w:name="_Toc222997015"/>
      <w:r w:rsidRPr="002070AF">
        <w:rPr>
          <w:rFonts w:asciiTheme="minorEastAsia" w:eastAsiaTheme="minorEastAsia" w:hAnsiTheme="minorEastAsia"/>
          <w:b/>
          <w:bCs/>
          <w:color w:val="000000" w:themeColor="text1"/>
          <w:spacing w:val="-2"/>
          <w:szCs w:val="24"/>
        </w:rPr>
        <w:t xml:space="preserve">7.2  </w:t>
      </w:r>
      <w:r w:rsidRPr="002070AF">
        <w:rPr>
          <w:rFonts w:asciiTheme="minorEastAsia" w:eastAsiaTheme="minorEastAsia" w:hAnsiTheme="minorEastAsia" w:cs="宋体"/>
          <w:b/>
          <w:bCs/>
          <w:color w:val="000000" w:themeColor="text1"/>
          <w:spacing w:val="-2"/>
          <w:szCs w:val="24"/>
        </w:rPr>
        <w:t>养护路段内交通</w:t>
      </w:r>
      <w:bookmarkEnd w:id="1245"/>
    </w:p>
    <w:p w:rsidR="00DD5C86" w:rsidRPr="002070AF"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rPr>
      </w:pPr>
      <w:r w:rsidRPr="002070AF">
        <w:rPr>
          <w:rFonts w:asciiTheme="minorEastAsia" w:eastAsiaTheme="minorEastAsia" w:hAnsiTheme="minorEastAsia"/>
          <w:color w:val="000000" w:themeColor="text1"/>
          <w:spacing w:val="4"/>
          <w:szCs w:val="24"/>
        </w:rPr>
        <w:t>承包人使用养护路段产生的通行费的特殊约定：</w:t>
      </w:r>
      <w:r w:rsidRPr="002070AF">
        <w:rPr>
          <w:rFonts w:asciiTheme="minorEastAsia" w:eastAsiaTheme="minorEastAsia" w:hAnsiTheme="minorEastAsia"/>
          <w:color w:val="000000" w:themeColor="text1"/>
          <w:spacing w:val="4"/>
          <w:szCs w:val="24"/>
          <w:u w:val="single"/>
        </w:rPr>
        <w:t xml:space="preserve"> 承包人应按交通管理部门要求做好养护作业期间的交通导改，设置规范的警示标志、围挡及临时通行设施，确保车辆、行人通行安全，因承包人交通导改不当产生的交通罚款、赔偿责任，由承包人自行承担。  </w:t>
      </w:r>
    </w:p>
    <w:p w:rsidR="00DD5C86" w:rsidRPr="002070AF" w:rsidRDefault="006C7CFD">
      <w:pPr>
        <w:spacing w:before="116" w:line="219" w:lineRule="auto"/>
        <w:ind w:left="488"/>
        <w:outlineLvl w:val="2"/>
        <w:rPr>
          <w:rFonts w:asciiTheme="minorEastAsia" w:eastAsiaTheme="minorEastAsia" w:hAnsiTheme="minorEastAsia" w:hint="default"/>
          <w:b/>
          <w:bCs/>
          <w:color w:val="000000" w:themeColor="text1"/>
          <w:spacing w:val="-2"/>
          <w:szCs w:val="24"/>
        </w:rPr>
      </w:pPr>
      <w:bookmarkStart w:id="1246" w:name="_Toc222997016"/>
      <w:r w:rsidRPr="002070AF">
        <w:rPr>
          <w:rFonts w:asciiTheme="minorEastAsia" w:eastAsiaTheme="minorEastAsia" w:hAnsiTheme="minorEastAsia"/>
          <w:b/>
          <w:bCs/>
          <w:color w:val="000000" w:themeColor="text1"/>
          <w:spacing w:val="-2"/>
          <w:szCs w:val="24"/>
        </w:rPr>
        <w:t>7.3养护路段外交通</w:t>
      </w:r>
      <w:bookmarkEnd w:id="1246"/>
    </w:p>
    <w:p w:rsidR="00DD5C86" w:rsidRPr="002070AF"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2070AF">
        <w:rPr>
          <w:rFonts w:asciiTheme="minorEastAsia" w:eastAsiaTheme="minorEastAsia" w:hAnsiTheme="minorEastAsia"/>
          <w:color w:val="000000" w:themeColor="text1"/>
          <w:spacing w:val="4"/>
          <w:szCs w:val="24"/>
          <w:u w:val="single"/>
          <w:lang w:val="zh-CN"/>
        </w:rPr>
        <w:t>（增加）7.3.3为保证道路交通安全及运输畅通，承包人应采取以下措施：</w:t>
      </w:r>
    </w:p>
    <w:p w:rsidR="00DD5C86" w:rsidRPr="002070AF"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2070AF">
        <w:rPr>
          <w:rFonts w:asciiTheme="minorEastAsia" w:eastAsiaTheme="minorEastAsia" w:hAnsiTheme="minorEastAsia"/>
          <w:color w:val="000000" w:themeColor="text1"/>
          <w:spacing w:val="4"/>
          <w:szCs w:val="24"/>
          <w:u w:val="single"/>
          <w:lang w:val="zh-CN"/>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w:t>
      </w:r>
      <w:r w:rsidRPr="002070AF">
        <w:rPr>
          <w:rFonts w:asciiTheme="minorEastAsia" w:eastAsiaTheme="minorEastAsia" w:hAnsiTheme="minorEastAsia"/>
          <w:color w:val="000000" w:themeColor="text1"/>
          <w:spacing w:val="4"/>
          <w:szCs w:val="24"/>
          <w:u w:val="single"/>
        </w:rPr>
        <w:t>咨询人（监理人）</w:t>
      </w:r>
      <w:r w:rsidRPr="002070AF">
        <w:rPr>
          <w:rFonts w:asciiTheme="minorEastAsia" w:eastAsiaTheme="minorEastAsia" w:hAnsiTheme="minorEastAsia"/>
          <w:color w:val="000000" w:themeColor="text1"/>
          <w:spacing w:val="4"/>
          <w:szCs w:val="24"/>
          <w:u w:val="single"/>
          <w:lang w:val="zh-CN"/>
        </w:rPr>
        <w:t>可指令采取任何措施疏通，一切费用由承包人承担。</w:t>
      </w:r>
    </w:p>
    <w:p w:rsidR="00DD5C86" w:rsidRPr="002070AF"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2070AF">
        <w:rPr>
          <w:rFonts w:asciiTheme="minorEastAsia" w:eastAsiaTheme="minorEastAsia" w:hAnsiTheme="minorEastAsia"/>
          <w:color w:val="000000" w:themeColor="text1"/>
          <w:spacing w:val="4"/>
          <w:szCs w:val="24"/>
          <w:u w:val="single"/>
          <w:lang w:val="zh-CN"/>
        </w:rPr>
        <w:t>7.3.4承包人应加强文明施工，保障道路通畅的管理</w:t>
      </w:r>
    </w:p>
    <w:p w:rsidR="00DD5C86" w:rsidRPr="002070AF"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2070AF">
        <w:rPr>
          <w:rFonts w:asciiTheme="minorEastAsia" w:eastAsiaTheme="minorEastAsia" w:hAnsiTheme="minorEastAsia"/>
          <w:color w:val="000000" w:themeColor="text1"/>
          <w:spacing w:val="4"/>
          <w:szCs w:val="24"/>
          <w:u w:val="single"/>
          <w:lang w:val="zh-CN"/>
        </w:rPr>
        <w:t>（1）承包人在施工期内应按国家、交通主管部门与公路管理机构有关文明施工，保障畅通的规定组织施工，对出现的交通堵塞无条件地采取措施进行疏通。</w:t>
      </w:r>
    </w:p>
    <w:p w:rsidR="00DD5C86" w:rsidRPr="002070AF"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rPr>
      </w:pPr>
      <w:r w:rsidRPr="002070AF">
        <w:rPr>
          <w:rFonts w:asciiTheme="minorEastAsia" w:eastAsiaTheme="minorEastAsia" w:hAnsiTheme="minorEastAsia"/>
          <w:color w:val="000000" w:themeColor="text1"/>
          <w:spacing w:val="4"/>
          <w:szCs w:val="24"/>
          <w:u w:val="single"/>
          <w:lang w:val="zh-CN"/>
        </w:rPr>
        <w:t>（2）对于</w:t>
      </w:r>
      <w:r w:rsidRPr="002070AF">
        <w:rPr>
          <w:rFonts w:asciiTheme="minorEastAsia" w:eastAsiaTheme="minorEastAsia" w:hAnsiTheme="minorEastAsia"/>
          <w:color w:val="000000" w:themeColor="text1"/>
          <w:spacing w:val="4"/>
          <w:szCs w:val="24"/>
          <w:u w:val="single"/>
        </w:rPr>
        <w:t>精细化养护</w:t>
      </w:r>
      <w:r w:rsidRPr="002070AF">
        <w:rPr>
          <w:rFonts w:asciiTheme="minorEastAsia" w:eastAsiaTheme="minorEastAsia" w:hAnsiTheme="minorEastAsia"/>
          <w:color w:val="000000" w:themeColor="text1"/>
          <w:spacing w:val="4"/>
          <w:szCs w:val="24"/>
          <w:u w:val="single"/>
          <w:lang w:val="zh-CN"/>
        </w:rPr>
        <w:t>工程项目：不得在道路上堆放材料或占道施工影响交通和影响群众生活、生产的现象。</w:t>
      </w:r>
    </w:p>
    <w:p w:rsidR="00DD5C86" w:rsidRPr="002070AF" w:rsidRDefault="006C7CFD">
      <w:pPr>
        <w:spacing w:before="79" w:line="219" w:lineRule="auto"/>
        <w:ind w:left="487"/>
        <w:outlineLvl w:val="2"/>
        <w:rPr>
          <w:rFonts w:asciiTheme="minorEastAsia" w:eastAsiaTheme="minorEastAsia" w:hAnsiTheme="minorEastAsia" w:cs="宋体" w:hint="default"/>
          <w:color w:val="000000" w:themeColor="text1"/>
          <w:szCs w:val="24"/>
        </w:rPr>
      </w:pPr>
      <w:bookmarkStart w:id="1247" w:name="bookmark88"/>
      <w:bookmarkStart w:id="1248" w:name="bookmark87"/>
      <w:bookmarkStart w:id="1249" w:name="_Toc222997017"/>
      <w:bookmarkEnd w:id="1247"/>
      <w:bookmarkEnd w:id="1248"/>
      <w:r w:rsidRPr="002070AF">
        <w:rPr>
          <w:rFonts w:asciiTheme="minorEastAsia" w:eastAsiaTheme="minorEastAsia" w:hAnsiTheme="minorEastAsia"/>
          <w:b/>
          <w:bCs/>
          <w:color w:val="000000" w:themeColor="text1"/>
          <w:spacing w:val="-2"/>
          <w:szCs w:val="24"/>
        </w:rPr>
        <w:t>9.</w:t>
      </w:r>
      <w:r w:rsidRPr="002070AF">
        <w:rPr>
          <w:rFonts w:asciiTheme="minorEastAsia" w:eastAsiaTheme="minorEastAsia" w:hAnsiTheme="minorEastAsia" w:cs="宋体"/>
          <w:b/>
          <w:bCs/>
          <w:color w:val="000000" w:themeColor="text1"/>
          <w:spacing w:val="-2"/>
          <w:szCs w:val="24"/>
        </w:rPr>
        <w:t>养护作业安全、治安保卫和环境保护</w:t>
      </w:r>
      <w:bookmarkEnd w:id="1249"/>
    </w:p>
    <w:p w:rsidR="00DD5C86" w:rsidRPr="002070AF"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1250" w:name="_Toc222997018"/>
      <w:r w:rsidRPr="002070AF">
        <w:rPr>
          <w:rFonts w:asciiTheme="minorEastAsia" w:eastAsiaTheme="minorEastAsia" w:hAnsiTheme="minorEastAsia"/>
          <w:b/>
          <w:bCs/>
          <w:color w:val="000000" w:themeColor="text1"/>
          <w:spacing w:val="-2"/>
          <w:szCs w:val="24"/>
        </w:rPr>
        <w:t xml:space="preserve">9.2  </w:t>
      </w:r>
      <w:r w:rsidRPr="002070AF">
        <w:rPr>
          <w:rFonts w:asciiTheme="minorEastAsia" w:eastAsiaTheme="minorEastAsia" w:hAnsiTheme="minorEastAsia" w:cs="宋体"/>
          <w:b/>
          <w:bCs/>
          <w:color w:val="000000" w:themeColor="text1"/>
          <w:spacing w:val="-2"/>
          <w:szCs w:val="24"/>
        </w:rPr>
        <w:t>承包人的养护安全责任</w:t>
      </w:r>
      <w:bookmarkEnd w:id="1250"/>
    </w:p>
    <w:p w:rsidR="00DD5C86" w:rsidRPr="002070AF" w:rsidRDefault="006C7CFD">
      <w:pPr>
        <w:spacing w:before="126" w:line="310" w:lineRule="auto"/>
        <w:ind w:left="10" w:right="63" w:firstLine="479"/>
        <w:outlineLvl w:val="2"/>
        <w:rPr>
          <w:rFonts w:asciiTheme="minorEastAsia" w:eastAsiaTheme="minorEastAsia" w:hAnsiTheme="minorEastAsia" w:hint="default"/>
          <w:color w:val="000000" w:themeColor="text1"/>
          <w:spacing w:val="2"/>
          <w:szCs w:val="24"/>
        </w:rPr>
      </w:pPr>
      <w:bookmarkStart w:id="1251" w:name="_Toc222997019"/>
      <w:r w:rsidRPr="002070AF">
        <w:rPr>
          <w:rFonts w:asciiTheme="minorEastAsia" w:eastAsiaTheme="minorEastAsia" w:hAnsiTheme="minorEastAsia"/>
          <w:color w:val="000000" w:themeColor="text1"/>
          <w:spacing w:val="2"/>
          <w:szCs w:val="24"/>
        </w:rPr>
        <w:t>9.2.5</w:t>
      </w:r>
      <w:r w:rsidRPr="002070AF">
        <w:rPr>
          <w:rFonts w:asciiTheme="minorEastAsia" w:eastAsiaTheme="minorEastAsia" w:hAnsiTheme="minorEastAsia"/>
          <w:color w:val="000000" w:themeColor="text1"/>
          <w:spacing w:val="2"/>
          <w:szCs w:val="24"/>
          <w:lang w:val="zh-CN"/>
        </w:rPr>
        <w:t>条款末增加：</w:t>
      </w:r>
      <w:r w:rsidRPr="002070AF">
        <w:rPr>
          <w:rFonts w:asciiTheme="minorEastAsia" w:eastAsiaTheme="minorEastAsia" w:hAnsiTheme="minorEastAsia"/>
          <w:color w:val="000000" w:themeColor="text1"/>
          <w:spacing w:val="2"/>
          <w:szCs w:val="24"/>
        </w:rPr>
        <w:t>如</w:t>
      </w:r>
      <w:r w:rsidRPr="002070AF">
        <w:rPr>
          <w:rFonts w:asciiTheme="minorEastAsia" w:eastAsiaTheme="minorEastAsia" w:hAnsiTheme="minorEastAsia"/>
          <w:color w:val="000000" w:themeColor="text1"/>
          <w:spacing w:val="2"/>
          <w:szCs w:val="24"/>
          <w:lang w:val="zh-CN"/>
        </w:rPr>
        <w:t>项目法人或</w:t>
      </w:r>
      <w:r w:rsidRPr="002070AF">
        <w:rPr>
          <w:rFonts w:asciiTheme="minorEastAsia" w:eastAsiaTheme="minorEastAsia" w:hAnsiTheme="minorEastAsia"/>
          <w:color w:val="000000" w:themeColor="text1"/>
          <w:spacing w:val="2"/>
          <w:szCs w:val="24"/>
        </w:rPr>
        <w:t>咨询人（监理人）</w:t>
      </w:r>
      <w:r w:rsidRPr="002070AF">
        <w:rPr>
          <w:rFonts w:asciiTheme="minorEastAsia" w:eastAsiaTheme="minorEastAsia" w:hAnsiTheme="minorEastAsia"/>
          <w:color w:val="000000" w:themeColor="text1"/>
          <w:spacing w:val="2"/>
          <w:szCs w:val="24"/>
          <w:lang w:val="zh-CN"/>
        </w:rPr>
        <w:t>在日常检查中发现承包人用于危险路段、有安全隐患路段施工安全防护的设施和用具（含交通标志牌、安全危险告知牌、安全隐患告知牌等）不齐全或缺乏，并且承包人没有按规定及时添置安放的情况，则项目法人及</w:t>
      </w:r>
      <w:r w:rsidRPr="002070AF">
        <w:rPr>
          <w:rFonts w:asciiTheme="minorEastAsia" w:eastAsiaTheme="minorEastAsia" w:hAnsiTheme="minorEastAsia"/>
          <w:color w:val="000000" w:themeColor="text1"/>
          <w:spacing w:val="2"/>
          <w:szCs w:val="24"/>
        </w:rPr>
        <w:t>咨询总负责人</w:t>
      </w:r>
      <w:r w:rsidRPr="002070AF">
        <w:rPr>
          <w:rFonts w:asciiTheme="minorEastAsia" w:eastAsiaTheme="minorEastAsia" w:hAnsiTheme="minorEastAsia"/>
          <w:color w:val="000000" w:themeColor="text1"/>
          <w:spacing w:val="2"/>
          <w:szCs w:val="24"/>
          <w:lang w:val="zh-CN"/>
        </w:rPr>
        <w:t>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bookmarkEnd w:id="1251"/>
    </w:p>
    <w:p w:rsidR="00DD5C86" w:rsidRPr="002070AF"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2" w:name="_Toc222997020"/>
      <w:r w:rsidRPr="002070AF">
        <w:rPr>
          <w:rFonts w:asciiTheme="minorEastAsia" w:eastAsiaTheme="minorEastAsia" w:hAnsiTheme="minorEastAsia"/>
          <w:color w:val="000000" w:themeColor="text1"/>
          <w:spacing w:val="2"/>
          <w:szCs w:val="24"/>
        </w:rPr>
        <w:t xml:space="preserve">9.2.8  </w:t>
      </w:r>
      <w:r w:rsidRPr="002070AF">
        <w:rPr>
          <w:rFonts w:asciiTheme="minorEastAsia" w:eastAsiaTheme="minorEastAsia" w:hAnsiTheme="minorEastAsia" w:cs="宋体"/>
          <w:color w:val="000000" w:themeColor="text1"/>
          <w:spacing w:val="2"/>
          <w:szCs w:val="24"/>
        </w:rPr>
        <w:t>承包人在养护作业场地配置专职安全生产管理人员的数量：</w:t>
      </w:r>
      <w:r w:rsidRPr="002070AF">
        <w:rPr>
          <w:rFonts w:asciiTheme="minorEastAsia" w:eastAsiaTheme="minorEastAsia" w:hAnsiTheme="minorEastAsia" w:cs="宋体"/>
          <w:color w:val="000000" w:themeColor="text1"/>
          <w:spacing w:val="2"/>
          <w:szCs w:val="24"/>
          <w:u w:val="single"/>
        </w:rPr>
        <w:t xml:space="preserve"> 不少于1人</w:t>
      </w:r>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s="宋体"/>
          <w:color w:val="000000" w:themeColor="text1"/>
          <w:spacing w:val="-1"/>
          <w:szCs w:val="24"/>
        </w:rPr>
        <w:t>专职安全生产管理人员应满足的条件：</w:t>
      </w:r>
      <w:r w:rsidRPr="002070AF">
        <w:rPr>
          <w:rFonts w:asciiTheme="minorEastAsia" w:eastAsiaTheme="minorEastAsia" w:hAnsiTheme="minorEastAsia" w:cs="宋体"/>
          <w:color w:val="000000" w:themeColor="text1"/>
          <w:u w:val="single"/>
        </w:rPr>
        <w:t>具有省级（或以上）</w:t>
      </w:r>
      <w:r w:rsidRPr="002070AF">
        <w:rPr>
          <w:rFonts w:asciiTheme="minorEastAsia" w:eastAsiaTheme="minorEastAsia" w:hAnsiTheme="minorEastAsia" w:cs="宋体"/>
          <w:color w:val="000000" w:themeColor="text1"/>
          <w:spacing w:val="-1"/>
          <w:szCs w:val="24"/>
          <w:u w:val="single"/>
        </w:rPr>
        <w:t xml:space="preserve">交通运输主管部门核发的《安全生产考核合格证书（C证）》 </w:t>
      </w:r>
      <w:r w:rsidRPr="002070AF">
        <w:rPr>
          <w:rFonts w:asciiTheme="minorEastAsia" w:eastAsiaTheme="minorEastAsia" w:hAnsiTheme="minorEastAsia" w:cs="宋体"/>
          <w:color w:val="000000" w:themeColor="text1"/>
          <w:spacing w:val="-1"/>
          <w:szCs w:val="24"/>
        </w:rPr>
        <w:t>。</w:t>
      </w:r>
      <w:bookmarkEnd w:id="1252"/>
    </w:p>
    <w:p w:rsidR="00DD5C86" w:rsidRPr="002070AF"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3" w:name="_Toc222997021"/>
      <w:r w:rsidRPr="002070AF">
        <w:rPr>
          <w:rFonts w:asciiTheme="minorEastAsia" w:eastAsiaTheme="minorEastAsia" w:hAnsiTheme="minorEastAsia" w:cs="宋体"/>
          <w:color w:val="000000" w:themeColor="text1"/>
          <w:spacing w:val="-1"/>
          <w:szCs w:val="24"/>
        </w:rPr>
        <w:t>9.2.11（增加）</w:t>
      </w:r>
      <w:bookmarkStart w:id="1254" w:name="OLE_LINK35"/>
      <w:bookmarkStart w:id="1255" w:name="OLE_LINK34"/>
      <w:bookmarkEnd w:id="1253"/>
    </w:p>
    <w:p w:rsidR="00DD5C86" w:rsidRPr="002070AF"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6" w:name="_Toc222997022"/>
      <w:bookmarkEnd w:id="1254"/>
      <w:bookmarkEnd w:id="1255"/>
      <w:r w:rsidRPr="002070AF">
        <w:rPr>
          <w:rFonts w:asciiTheme="minorEastAsia" w:eastAsiaTheme="minorEastAsia" w:hAnsiTheme="minorEastAsia" w:cs="宋体"/>
          <w:color w:val="000000" w:themeColor="text1"/>
          <w:spacing w:val="-1"/>
          <w:szCs w:val="24"/>
        </w:rPr>
        <w:t>(1)在运营公路上进行施工，必须严格执行国家颁布的《公路法》、《安全生产法》、《道路交通标志和标线》（GB5768-2022）、《公路工程施工安全技术规范》（JTGF90-2015）、《公路养护安全作业规程》（JTG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供应商报价时要充分考虑上述设施所需费用，以及施工、生活用水用电的费用，所需费用由供应商考虑在有关报价中，业主不单独进行计量支付。施工标志牌的制作应符合国家有关标准的规定，标志牌版面的反光膜应不低于国GB5768-2022《道路交通标志和标线》的三级标准。</w:t>
      </w:r>
      <w:bookmarkEnd w:id="1256"/>
    </w:p>
    <w:p w:rsidR="00DD5C86" w:rsidRPr="002070AF"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7" w:name="_Toc222997023"/>
      <w:r w:rsidRPr="002070AF">
        <w:rPr>
          <w:rFonts w:asciiTheme="minorEastAsia" w:eastAsiaTheme="minorEastAsia" w:hAnsiTheme="minorEastAsia" w:cs="宋体"/>
          <w:color w:val="000000" w:themeColor="text1"/>
          <w:spacing w:val="-1"/>
          <w:szCs w:val="24"/>
        </w:rPr>
        <w:t>(2)工程使用的材料不得堆放在公路上，工棚搭设应设置在公路行车看不到的位置，如确需搭棚看守机械设备的，应按业主规定的式样搭设；机械设备摆放不得有碍路容路貌和行车安全。</w:t>
      </w:r>
      <w:bookmarkEnd w:id="1257"/>
    </w:p>
    <w:p w:rsidR="00DD5C86" w:rsidRPr="002070AF"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8" w:name="_Toc222997024"/>
      <w:r w:rsidRPr="002070AF">
        <w:rPr>
          <w:rFonts w:asciiTheme="minorEastAsia" w:eastAsiaTheme="minorEastAsia" w:hAnsiTheme="minorEastAsia" w:cs="宋体"/>
          <w:color w:val="000000" w:themeColor="text1"/>
          <w:spacing w:val="-1"/>
          <w:szCs w:val="24"/>
        </w:rPr>
        <w:t>(3)拆除的材料应及时按要求运送至指定位置，不得堆放在范围内，因此造成的损失由承包人承担。</w:t>
      </w:r>
      <w:bookmarkStart w:id="1259" w:name="OLE_LINK1"/>
      <w:bookmarkEnd w:id="1258"/>
    </w:p>
    <w:p w:rsidR="00DD5C86" w:rsidRPr="002070AF"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60" w:name="_Toc222997025"/>
      <w:r w:rsidRPr="002070AF">
        <w:rPr>
          <w:rFonts w:asciiTheme="minorEastAsia" w:eastAsiaTheme="minorEastAsia" w:hAnsiTheme="minorEastAsia" w:cs="宋体"/>
          <w:color w:val="000000" w:themeColor="text1"/>
          <w:spacing w:val="-1"/>
          <w:szCs w:val="24"/>
        </w:rPr>
        <w:t>(4)施工时，应设置相应防护措施确保公路行人及车流的安全畅通，由于未采用防护措施或防护措施不力而造成公路上行人、车流受影响的，由承包人承担其责任。</w:t>
      </w:r>
      <w:bookmarkEnd w:id="1259"/>
      <w:bookmarkEnd w:id="1260"/>
    </w:p>
    <w:p w:rsidR="00DD5C86" w:rsidRPr="002070AF"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61" w:name="_Toc222997026"/>
      <w:r w:rsidRPr="002070AF">
        <w:rPr>
          <w:rFonts w:asciiTheme="minorEastAsia" w:eastAsiaTheme="minorEastAsia" w:hAnsiTheme="minorEastAsia" w:cs="宋体"/>
          <w:color w:val="000000" w:themeColor="text1"/>
          <w:spacing w:val="-1"/>
          <w:szCs w:val="24"/>
        </w:rPr>
        <w:t>(5)承包人不得在公路路面上拌和浇筑材料。</w:t>
      </w:r>
      <w:bookmarkEnd w:id="1261"/>
    </w:p>
    <w:p w:rsidR="00DD5C86" w:rsidRPr="002070AF"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62" w:name="_Toc222997027"/>
      <w:r w:rsidRPr="002070AF">
        <w:rPr>
          <w:rFonts w:asciiTheme="minorEastAsia" w:eastAsiaTheme="minorEastAsia" w:hAnsiTheme="minorEastAsia" w:cs="宋体"/>
          <w:color w:val="000000" w:themeColor="text1"/>
          <w:spacing w:val="-1"/>
          <w:szCs w:val="24"/>
        </w:rPr>
        <w:t>(6)承包人须将拟施工点报咨询人（监理人）审批后，方可进行施工。</w:t>
      </w:r>
      <w:bookmarkEnd w:id="1262"/>
    </w:p>
    <w:p w:rsidR="00DD5C86" w:rsidRPr="002070AF" w:rsidRDefault="006C7CFD">
      <w:pPr>
        <w:spacing w:before="78" w:line="220" w:lineRule="auto"/>
        <w:ind w:left="495"/>
        <w:outlineLvl w:val="2"/>
        <w:rPr>
          <w:rFonts w:asciiTheme="minorEastAsia" w:eastAsiaTheme="minorEastAsia" w:hAnsiTheme="minorEastAsia" w:cs="宋体" w:hint="default"/>
          <w:color w:val="000000" w:themeColor="text1"/>
          <w:szCs w:val="24"/>
        </w:rPr>
      </w:pPr>
      <w:bookmarkStart w:id="1263" w:name="bookmark89"/>
      <w:bookmarkStart w:id="1264" w:name="bookmark90"/>
      <w:bookmarkStart w:id="1265" w:name="_Toc222997028"/>
      <w:bookmarkEnd w:id="1263"/>
      <w:bookmarkEnd w:id="1264"/>
      <w:r w:rsidRPr="002070AF">
        <w:rPr>
          <w:rFonts w:asciiTheme="minorEastAsia" w:eastAsiaTheme="minorEastAsia" w:hAnsiTheme="minorEastAsia"/>
          <w:b/>
          <w:bCs/>
          <w:color w:val="000000" w:themeColor="text1"/>
          <w:spacing w:val="-3"/>
          <w:szCs w:val="24"/>
        </w:rPr>
        <w:t xml:space="preserve">10.  </w:t>
      </w:r>
      <w:r w:rsidRPr="002070AF">
        <w:rPr>
          <w:rFonts w:asciiTheme="minorEastAsia" w:eastAsiaTheme="minorEastAsia" w:hAnsiTheme="minorEastAsia" w:cs="宋体"/>
          <w:b/>
          <w:bCs/>
          <w:color w:val="000000" w:themeColor="text1"/>
          <w:spacing w:val="-3"/>
          <w:szCs w:val="24"/>
        </w:rPr>
        <w:t>进度计划</w:t>
      </w:r>
      <w:bookmarkEnd w:id="1265"/>
    </w:p>
    <w:p w:rsidR="00DD5C86" w:rsidRPr="002070AF" w:rsidRDefault="006C7CFD">
      <w:pPr>
        <w:spacing w:before="115" w:line="220" w:lineRule="auto"/>
        <w:ind w:left="495"/>
        <w:outlineLvl w:val="2"/>
        <w:rPr>
          <w:rFonts w:asciiTheme="minorEastAsia" w:eastAsiaTheme="minorEastAsia" w:hAnsiTheme="minorEastAsia" w:cs="宋体" w:hint="default"/>
          <w:color w:val="000000" w:themeColor="text1"/>
          <w:szCs w:val="24"/>
        </w:rPr>
      </w:pPr>
      <w:bookmarkStart w:id="1266" w:name="_Toc222997029"/>
      <w:r w:rsidRPr="002070AF">
        <w:rPr>
          <w:rFonts w:asciiTheme="minorEastAsia" w:eastAsiaTheme="minorEastAsia" w:hAnsiTheme="minorEastAsia"/>
          <w:b/>
          <w:bCs/>
          <w:color w:val="000000" w:themeColor="text1"/>
          <w:spacing w:val="-3"/>
          <w:szCs w:val="24"/>
        </w:rPr>
        <w:t xml:space="preserve">10.1  </w:t>
      </w:r>
      <w:r w:rsidRPr="002070AF">
        <w:rPr>
          <w:rFonts w:asciiTheme="minorEastAsia" w:eastAsiaTheme="minorEastAsia" w:hAnsiTheme="minorEastAsia" w:cs="宋体"/>
          <w:b/>
          <w:bCs/>
          <w:color w:val="000000" w:themeColor="text1"/>
          <w:spacing w:val="-3"/>
          <w:szCs w:val="24"/>
        </w:rPr>
        <w:t>合同进度计划</w:t>
      </w:r>
      <w:bookmarkEnd w:id="1266"/>
    </w:p>
    <w:p w:rsidR="00DD5C86" w:rsidRPr="002070AF" w:rsidRDefault="006C7CFD">
      <w:pPr>
        <w:spacing w:before="126" w:line="310" w:lineRule="auto"/>
        <w:ind w:left="10" w:right="63" w:firstLine="479"/>
        <w:outlineLvl w:val="2"/>
        <w:rPr>
          <w:rFonts w:asciiTheme="minorEastAsia" w:eastAsiaTheme="minorEastAsia" w:hAnsiTheme="minorEastAsia" w:hint="default"/>
          <w:color w:val="000000" w:themeColor="text1"/>
          <w:spacing w:val="2"/>
          <w:szCs w:val="24"/>
        </w:rPr>
      </w:pPr>
      <w:bookmarkStart w:id="1267" w:name="_Toc222997030"/>
      <w:r w:rsidRPr="002070AF">
        <w:rPr>
          <w:rFonts w:asciiTheme="minorEastAsia" w:eastAsiaTheme="minorEastAsia" w:hAnsiTheme="minorEastAsia"/>
          <w:color w:val="000000" w:themeColor="text1"/>
          <w:spacing w:val="2"/>
          <w:szCs w:val="24"/>
        </w:rPr>
        <w:t>承包人向咨询人报送的养护作业方案内容：承包人应在签订合同协议书后7天内，</w:t>
      </w:r>
      <w:r w:rsidRPr="002070AF">
        <w:rPr>
          <w:rFonts w:asciiTheme="minorEastAsia" w:eastAsiaTheme="minorEastAsia" w:hAnsiTheme="minorEastAsia"/>
          <w:color w:val="000000" w:themeColor="text1"/>
          <w:spacing w:val="2"/>
          <w:szCs w:val="24"/>
          <w:lang w:val="zh-CN"/>
        </w:rPr>
        <w:t>向</w:t>
      </w:r>
      <w:r w:rsidRPr="002070AF">
        <w:rPr>
          <w:rFonts w:asciiTheme="minorEastAsia" w:eastAsiaTheme="minorEastAsia" w:hAnsiTheme="minorEastAsia"/>
          <w:color w:val="000000" w:themeColor="text1"/>
          <w:spacing w:val="2"/>
          <w:szCs w:val="24"/>
        </w:rPr>
        <w:t>咨询人（监理人）</w:t>
      </w:r>
      <w:r w:rsidRPr="002070AF">
        <w:rPr>
          <w:rFonts w:asciiTheme="minorEastAsia" w:eastAsiaTheme="minorEastAsia" w:hAnsiTheme="minorEastAsia"/>
          <w:color w:val="000000" w:themeColor="text1"/>
          <w:spacing w:val="2"/>
          <w:szCs w:val="24"/>
          <w:lang w:val="zh-CN"/>
        </w:rPr>
        <w:t>提交2份其格式和内容符合</w:t>
      </w:r>
      <w:r w:rsidRPr="002070AF">
        <w:rPr>
          <w:rFonts w:asciiTheme="minorEastAsia" w:eastAsiaTheme="minorEastAsia" w:hAnsiTheme="minorEastAsia"/>
          <w:color w:val="000000" w:themeColor="text1"/>
          <w:spacing w:val="2"/>
          <w:szCs w:val="24"/>
        </w:rPr>
        <w:t>咨询人（监理人）</w:t>
      </w:r>
      <w:r w:rsidRPr="002070AF">
        <w:rPr>
          <w:rFonts w:asciiTheme="minorEastAsia" w:eastAsiaTheme="minorEastAsia" w:hAnsiTheme="minorEastAsia"/>
          <w:color w:val="000000" w:themeColor="text1"/>
          <w:spacing w:val="2"/>
          <w:szCs w:val="24"/>
          <w:lang w:val="zh-CN"/>
        </w:rPr>
        <w:t>规定的</w:t>
      </w:r>
      <w:r w:rsidRPr="002070AF">
        <w:rPr>
          <w:rFonts w:asciiTheme="minorEastAsia" w:eastAsiaTheme="minorEastAsia" w:hAnsiTheme="minorEastAsia"/>
          <w:color w:val="000000" w:themeColor="text1"/>
          <w:spacing w:val="2"/>
          <w:szCs w:val="24"/>
        </w:rPr>
        <w:t>工程</w:t>
      </w:r>
      <w:r w:rsidRPr="002070AF">
        <w:rPr>
          <w:rFonts w:asciiTheme="minorEastAsia" w:eastAsiaTheme="minorEastAsia" w:hAnsiTheme="minorEastAsia"/>
          <w:color w:val="000000" w:themeColor="text1"/>
          <w:spacing w:val="2"/>
          <w:szCs w:val="24"/>
          <w:lang w:val="zh-CN"/>
        </w:rPr>
        <w:t>进度计划，以及为完成该计划而建议采用的实施性的</w:t>
      </w:r>
      <w:r w:rsidRPr="002070AF">
        <w:rPr>
          <w:rFonts w:asciiTheme="minorEastAsia" w:eastAsiaTheme="minorEastAsia" w:hAnsiTheme="minorEastAsia"/>
          <w:color w:val="000000" w:themeColor="text1"/>
          <w:spacing w:val="2"/>
          <w:szCs w:val="24"/>
        </w:rPr>
        <w:t>施工</w:t>
      </w:r>
      <w:r w:rsidRPr="002070AF">
        <w:rPr>
          <w:rFonts w:asciiTheme="minorEastAsia" w:eastAsiaTheme="minorEastAsia" w:hAnsiTheme="minorEastAsia"/>
          <w:color w:val="000000" w:themeColor="text1"/>
          <w:spacing w:val="2"/>
          <w:szCs w:val="24"/>
          <w:lang w:val="zh-CN"/>
        </w:rPr>
        <w:t>安排和</w:t>
      </w:r>
      <w:r w:rsidRPr="002070AF">
        <w:rPr>
          <w:rFonts w:asciiTheme="minorEastAsia" w:eastAsiaTheme="minorEastAsia" w:hAnsiTheme="minorEastAsia"/>
          <w:color w:val="000000" w:themeColor="text1"/>
          <w:spacing w:val="2"/>
          <w:szCs w:val="24"/>
        </w:rPr>
        <w:t>施工</w:t>
      </w:r>
      <w:r w:rsidRPr="002070AF">
        <w:rPr>
          <w:rFonts w:asciiTheme="minorEastAsia" w:eastAsiaTheme="minorEastAsia" w:hAnsiTheme="minorEastAsia"/>
          <w:color w:val="000000" w:themeColor="text1"/>
          <w:spacing w:val="2"/>
          <w:szCs w:val="24"/>
          <w:lang w:val="zh-CN"/>
        </w:rPr>
        <w:t>方案的说明</w:t>
      </w:r>
      <w:r w:rsidRPr="002070AF">
        <w:rPr>
          <w:rFonts w:asciiTheme="minorEastAsia" w:eastAsiaTheme="minorEastAsia" w:hAnsiTheme="minorEastAsia"/>
          <w:color w:val="000000" w:themeColor="text1"/>
          <w:spacing w:val="2"/>
          <w:szCs w:val="24"/>
        </w:rPr>
        <w:t>，工程</w:t>
      </w:r>
      <w:r w:rsidRPr="002070AF">
        <w:rPr>
          <w:rFonts w:asciiTheme="minorEastAsia" w:eastAsiaTheme="minorEastAsia" w:hAnsiTheme="minorEastAsia"/>
          <w:color w:val="000000" w:themeColor="text1"/>
          <w:spacing w:val="2"/>
          <w:szCs w:val="24"/>
          <w:lang w:val="zh-CN"/>
        </w:rPr>
        <w:t>进度计划应按照关键线路网络图和主要工作横道图两种形式分别绘制，并应包括每月预计完成的工作量和形象进度。</w:t>
      </w:r>
      <w:bookmarkEnd w:id="1267"/>
    </w:p>
    <w:p w:rsidR="00DD5C86" w:rsidRPr="002070AF" w:rsidRDefault="006C7CFD">
      <w:pPr>
        <w:spacing w:before="106" w:line="219" w:lineRule="auto"/>
        <w:ind w:left="495"/>
        <w:outlineLvl w:val="2"/>
        <w:rPr>
          <w:rFonts w:asciiTheme="minorEastAsia" w:eastAsiaTheme="minorEastAsia" w:hAnsiTheme="minorEastAsia" w:cs="宋体" w:hint="default"/>
          <w:color w:val="000000" w:themeColor="text1"/>
          <w:szCs w:val="24"/>
        </w:rPr>
      </w:pPr>
      <w:bookmarkStart w:id="1268" w:name="_Toc222997031"/>
      <w:r w:rsidRPr="002070AF">
        <w:rPr>
          <w:rFonts w:asciiTheme="minorEastAsia" w:eastAsiaTheme="minorEastAsia" w:hAnsiTheme="minorEastAsia"/>
          <w:b/>
          <w:bCs/>
          <w:color w:val="000000" w:themeColor="text1"/>
          <w:spacing w:val="-3"/>
          <w:szCs w:val="24"/>
        </w:rPr>
        <w:t xml:space="preserve">10.2  </w:t>
      </w:r>
      <w:r w:rsidRPr="002070AF">
        <w:rPr>
          <w:rFonts w:asciiTheme="minorEastAsia" w:eastAsiaTheme="minorEastAsia" w:hAnsiTheme="minorEastAsia" w:cs="宋体"/>
          <w:b/>
          <w:bCs/>
          <w:color w:val="000000" w:themeColor="text1"/>
          <w:spacing w:val="-3"/>
          <w:szCs w:val="24"/>
        </w:rPr>
        <w:t>合同进度计划的修订</w:t>
      </w:r>
      <w:bookmarkEnd w:id="1268"/>
    </w:p>
    <w:p w:rsidR="00DD5C86" w:rsidRPr="002070AF" w:rsidRDefault="006C7CFD">
      <w:pPr>
        <w:spacing w:before="125" w:line="218" w:lineRule="auto"/>
        <w:ind w:left="489"/>
        <w:outlineLvl w:val="2"/>
        <w:rPr>
          <w:rFonts w:asciiTheme="minorEastAsia" w:eastAsiaTheme="minorEastAsia" w:hAnsiTheme="minorEastAsia" w:cs="宋体" w:hint="default"/>
          <w:color w:val="000000" w:themeColor="text1"/>
          <w:szCs w:val="24"/>
        </w:rPr>
      </w:pPr>
      <w:bookmarkStart w:id="1269" w:name="_Toc222997032"/>
      <w:r w:rsidRPr="002070AF">
        <w:rPr>
          <w:rFonts w:asciiTheme="minorEastAsia" w:eastAsiaTheme="minorEastAsia" w:hAnsiTheme="minorEastAsia" w:cs="宋体"/>
          <w:color w:val="000000" w:themeColor="text1"/>
          <w:spacing w:val="-1"/>
          <w:szCs w:val="24"/>
        </w:rPr>
        <w:t>承包人向咨询人提交修订合同进度计划的申请报告的期限为：</w:t>
      </w:r>
      <w:r w:rsidRPr="002070AF">
        <w:rPr>
          <w:rFonts w:asciiTheme="minorEastAsia" w:eastAsiaTheme="minorEastAsia" w:hAnsiTheme="minorEastAsia" w:cs="宋体"/>
          <w:color w:val="000000" w:themeColor="text1"/>
          <w:spacing w:val="-1"/>
          <w:szCs w:val="24"/>
          <w:u w:val="single"/>
        </w:rPr>
        <w:t>7天内</w:t>
      </w:r>
      <w:r w:rsidRPr="002070AF">
        <w:rPr>
          <w:rFonts w:asciiTheme="minorEastAsia" w:eastAsiaTheme="minorEastAsia" w:hAnsiTheme="minorEastAsia" w:cs="宋体"/>
          <w:color w:val="000000" w:themeColor="text1"/>
          <w:spacing w:val="-1"/>
          <w:szCs w:val="24"/>
        </w:rPr>
        <w:t>。</w:t>
      </w:r>
      <w:bookmarkEnd w:id="1269"/>
    </w:p>
    <w:p w:rsidR="00DD5C86" w:rsidRPr="002070AF" w:rsidRDefault="006C7CFD">
      <w:pPr>
        <w:spacing w:before="116" w:line="219" w:lineRule="auto"/>
        <w:ind w:left="498"/>
        <w:outlineLvl w:val="2"/>
        <w:rPr>
          <w:rFonts w:asciiTheme="minorEastAsia" w:eastAsiaTheme="minorEastAsia" w:hAnsiTheme="minorEastAsia" w:cs="宋体" w:hint="default"/>
          <w:color w:val="000000" w:themeColor="text1"/>
          <w:szCs w:val="24"/>
        </w:rPr>
      </w:pPr>
      <w:bookmarkStart w:id="1270" w:name="_Toc222997033"/>
      <w:r w:rsidRPr="002070AF">
        <w:rPr>
          <w:rFonts w:asciiTheme="minorEastAsia" w:eastAsiaTheme="minorEastAsia" w:hAnsiTheme="minorEastAsia" w:cs="宋体"/>
          <w:color w:val="000000" w:themeColor="text1"/>
          <w:spacing w:val="-2"/>
          <w:szCs w:val="24"/>
        </w:rPr>
        <w:t>咨询人批复承包人修订的合同进度计划的期限为：</w:t>
      </w:r>
      <w:r w:rsidRPr="002070AF">
        <w:rPr>
          <w:rFonts w:asciiTheme="minorEastAsia" w:eastAsiaTheme="minorEastAsia" w:hAnsiTheme="minorEastAsia" w:cs="宋体"/>
          <w:color w:val="000000" w:themeColor="text1"/>
          <w:spacing w:val="-2"/>
          <w:szCs w:val="24"/>
          <w:u w:val="single"/>
        </w:rPr>
        <w:t>7天内</w:t>
      </w:r>
      <w:r w:rsidRPr="002070AF">
        <w:rPr>
          <w:rFonts w:asciiTheme="minorEastAsia" w:eastAsiaTheme="minorEastAsia" w:hAnsiTheme="minorEastAsia" w:cs="宋体"/>
          <w:color w:val="000000" w:themeColor="text1"/>
          <w:spacing w:val="-2"/>
          <w:szCs w:val="24"/>
        </w:rPr>
        <w:t>。</w:t>
      </w:r>
      <w:bookmarkEnd w:id="1270"/>
    </w:p>
    <w:p w:rsidR="00DD5C86" w:rsidRPr="002070AF" w:rsidRDefault="006C7CFD">
      <w:pPr>
        <w:spacing w:before="106" w:line="219" w:lineRule="auto"/>
        <w:ind w:left="495"/>
        <w:outlineLvl w:val="2"/>
        <w:rPr>
          <w:rFonts w:asciiTheme="minorEastAsia" w:eastAsiaTheme="minorEastAsia" w:hAnsiTheme="minorEastAsia" w:cs="宋体" w:hint="default"/>
          <w:color w:val="000000" w:themeColor="text1"/>
          <w:szCs w:val="24"/>
        </w:rPr>
      </w:pPr>
      <w:bookmarkStart w:id="1271" w:name="bookmark252"/>
      <w:bookmarkStart w:id="1272" w:name="_Toc222997034"/>
      <w:bookmarkEnd w:id="1271"/>
      <w:r w:rsidRPr="002070AF">
        <w:rPr>
          <w:rFonts w:asciiTheme="minorEastAsia" w:eastAsiaTheme="minorEastAsia" w:hAnsiTheme="minorEastAsia"/>
          <w:b/>
          <w:bCs/>
          <w:color w:val="000000" w:themeColor="text1"/>
          <w:spacing w:val="-3"/>
          <w:szCs w:val="24"/>
        </w:rPr>
        <w:t xml:space="preserve">10.3  </w:t>
      </w:r>
      <w:r w:rsidRPr="002070AF">
        <w:rPr>
          <w:rFonts w:asciiTheme="minorEastAsia" w:eastAsiaTheme="minorEastAsia" w:hAnsiTheme="minorEastAsia" w:cs="宋体"/>
          <w:b/>
          <w:bCs/>
          <w:color w:val="000000" w:themeColor="text1"/>
          <w:spacing w:val="-3"/>
          <w:szCs w:val="24"/>
        </w:rPr>
        <w:t>年度作业计划</w:t>
      </w:r>
      <w:bookmarkEnd w:id="1272"/>
    </w:p>
    <w:p w:rsidR="00DD5C86" w:rsidRPr="002070AF" w:rsidRDefault="006C7CFD">
      <w:pPr>
        <w:spacing w:before="126" w:line="219" w:lineRule="auto"/>
        <w:ind w:left="489"/>
        <w:outlineLvl w:val="2"/>
        <w:rPr>
          <w:rFonts w:asciiTheme="minorEastAsia" w:eastAsiaTheme="minorEastAsia" w:hAnsiTheme="minorEastAsia" w:cs="宋体" w:hint="default"/>
          <w:color w:val="000000" w:themeColor="text1"/>
          <w:szCs w:val="24"/>
        </w:rPr>
      </w:pPr>
      <w:bookmarkStart w:id="1273" w:name="_Toc222997035"/>
      <w:r w:rsidRPr="002070AF">
        <w:rPr>
          <w:rFonts w:asciiTheme="minorEastAsia" w:eastAsiaTheme="minorEastAsia" w:hAnsiTheme="minorEastAsia" w:cs="宋体"/>
          <w:color w:val="000000" w:themeColor="text1"/>
          <w:spacing w:val="-1"/>
          <w:szCs w:val="24"/>
        </w:rPr>
        <w:t>承包人向咨询人提交下一年度的养护作业计划的内容</w:t>
      </w:r>
      <w:r w:rsidRPr="002070AF">
        <w:rPr>
          <w:rFonts w:asciiTheme="minorEastAsia" w:eastAsiaTheme="minorEastAsia" w:hAnsiTheme="minorEastAsia" w:cs="宋体"/>
          <w:color w:val="000000" w:themeColor="text1"/>
          <w:spacing w:val="6"/>
          <w:szCs w:val="24"/>
        </w:rPr>
        <w:t>：</w:t>
      </w:r>
      <w:r w:rsidRPr="002070AF">
        <w:rPr>
          <w:rFonts w:asciiTheme="minorEastAsia" w:eastAsiaTheme="minorEastAsia" w:hAnsiTheme="minorEastAsia" w:cs="宋体"/>
          <w:color w:val="000000" w:themeColor="text1"/>
          <w:szCs w:val="24"/>
          <w:u w:val="single"/>
        </w:rPr>
        <w:t xml:space="preserve">   /   </w:t>
      </w:r>
      <w:r w:rsidRPr="002070AF">
        <w:rPr>
          <w:rFonts w:asciiTheme="minorEastAsia" w:eastAsiaTheme="minorEastAsia" w:hAnsiTheme="minorEastAsia" w:cs="宋体"/>
          <w:color w:val="000000" w:themeColor="text1"/>
          <w:spacing w:val="6"/>
          <w:szCs w:val="24"/>
        </w:rPr>
        <w:t>；</w:t>
      </w:r>
      <w:bookmarkEnd w:id="1273"/>
    </w:p>
    <w:p w:rsidR="00DD5C86" w:rsidRPr="002070AF" w:rsidRDefault="006C7CFD">
      <w:pPr>
        <w:spacing w:before="114" w:line="219" w:lineRule="auto"/>
        <w:ind w:left="489"/>
        <w:outlineLvl w:val="2"/>
        <w:rPr>
          <w:rFonts w:asciiTheme="minorEastAsia" w:eastAsiaTheme="minorEastAsia" w:hAnsiTheme="minorEastAsia" w:cs="宋体" w:hint="default"/>
          <w:color w:val="000000" w:themeColor="text1"/>
          <w:szCs w:val="24"/>
        </w:rPr>
      </w:pPr>
      <w:bookmarkStart w:id="1274" w:name="_Toc222997036"/>
      <w:r w:rsidRPr="002070AF">
        <w:rPr>
          <w:rFonts w:asciiTheme="minorEastAsia" w:eastAsiaTheme="minorEastAsia" w:hAnsiTheme="minorEastAsia" w:cs="宋体"/>
          <w:color w:val="000000" w:themeColor="text1"/>
          <w:spacing w:val="-1"/>
          <w:szCs w:val="24"/>
        </w:rPr>
        <w:t>承包人向咨询人提交下一年度的养护作业计划的期限为</w:t>
      </w:r>
      <w:r w:rsidRPr="002070AF">
        <w:rPr>
          <w:rFonts w:asciiTheme="minorEastAsia" w:eastAsiaTheme="minorEastAsia" w:hAnsiTheme="minorEastAsia" w:cs="宋体"/>
          <w:color w:val="000000" w:themeColor="text1"/>
          <w:spacing w:val="-1"/>
          <w:szCs w:val="24"/>
          <w:u w:val="single"/>
        </w:rPr>
        <w:t xml:space="preserve">：   /     </w:t>
      </w:r>
      <w:r w:rsidRPr="002070AF">
        <w:rPr>
          <w:rFonts w:asciiTheme="minorEastAsia" w:eastAsiaTheme="minorEastAsia" w:hAnsiTheme="minorEastAsia" w:cs="宋体"/>
          <w:color w:val="000000" w:themeColor="text1"/>
          <w:spacing w:val="-1"/>
          <w:szCs w:val="24"/>
        </w:rPr>
        <w:t>天。</w:t>
      </w:r>
      <w:bookmarkEnd w:id="1274"/>
    </w:p>
    <w:p w:rsidR="00DD5C86" w:rsidRPr="002070AF" w:rsidRDefault="006C7CFD">
      <w:pPr>
        <w:spacing w:before="78" w:line="221" w:lineRule="auto"/>
        <w:ind w:left="485"/>
        <w:outlineLvl w:val="2"/>
        <w:rPr>
          <w:rFonts w:asciiTheme="minorEastAsia" w:eastAsiaTheme="minorEastAsia" w:hAnsiTheme="minorEastAsia" w:cs="宋体" w:hint="default"/>
          <w:color w:val="000000" w:themeColor="text1"/>
          <w:szCs w:val="24"/>
        </w:rPr>
      </w:pPr>
      <w:bookmarkStart w:id="1275" w:name="_Toc222997037"/>
      <w:r w:rsidRPr="002070AF">
        <w:rPr>
          <w:rFonts w:asciiTheme="minorEastAsia" w:eastAsiaTheme="minorEastAsia" w:hAnsiTheme="minorEastAsia"/>
          <w:b/>
          <w:bCs/>
          <w:color w:val="000000" w:themeColor="text1"/>
          <w:spacing w:val="-3"/>
          <w:szCs w:val="24"/>
        </w:rPr>
        <w:t xml:space="preserve">11.  </w:t>
      </w:r>
      <w:r w:rsidRPr="002070AF">
        <w:rPr>
          <w:rFonts w:asciiTheme="minorEastAsia" w:eastAsiaTheme="minorEastAsia" w:hAnsiTheme="minorEastAsia" w:cs="宋体"/>
          <w:b/>
          <w:bCs/>
          <w:color w:val="000000" w:themeColor="text1"/>
          <w:spacing w:val="-3"/>
          <w:szCs w:val="24"/>
        </w:rPr>
        <w:t>开工和交工</w:t>
      </w:r>
      <w:bookmarkEnd w:id="1275"/>
    </w:p>
    <w:p w:rsidR="00DD5C86" w:rsidRPr="002070AF" w:rsidRDefault="006C7CFD">
      <w:pPr>
        <w:numPr>
          <w:ilvl w:val="1"/>
          <w:numId w:val="3"/>
        </w:numPr>
        <w:spacing w:before="78" w:line="360" w:lineRule="auto"/>
        <w:ind w:firstLineChars="179" w:firstLine="421"/>
        <w:outlineLvl w:val="3"/>
        <w:rPr>
          <w:rFonts w:asciiTheme="minorEastAsia" w:eastAsiaTheme="minorEastAsia" w:hAnsiTheme="minorEastAsia" w:cs="宋体" w:hint="default"/>
          <w:b/>
          <w:bCs/>
          <w:color w:val="000000" w:themeColor="text1"/>
          <w:spacing w:val="-3"/>
        </w:rPr>
      </w:pPr>
      <w:r w:rsidRPr="002070AF">
        <w:rPr>
          <w:rFonts w:asciiTheme="minorEastAsia" w:eastAsiaTheme="minorEastAsia" w:hAnsiTheme="minorEastAsia" w:cs="宋体"/>
          <w:b/>
          <w:bCs/>
          <w:color w:val="000000" w:themeColor="text1"/>
          <w:spacing w:val="-3"/>
        </w:rPr>
        <w:t>开工</w:t>
      </w:r>
    </w:p>
    <w:p w:rsidR="00DD5C86" w:rsidRPr="002070AF" w:rsidRDefault="006C7CFD">
      <w:pPr>
        <w:spacing w:before="78" w:line="360" w:lineRule="auto"/>
        <w:ind w:leftChars="100" w:left="240"/>
        <w:outlineLvl w:val="3"/>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3"/>
        </w:rPr>
        <w:t>第11.1.2</w:t>
      </w:r>
      <w:r w:rsidRPr="002070AF">
        <w:rPr>
          <w:rFonts w:asciiTheme="minorEastAsia" w:eastAsiaTheme="minorEastAsia" w:hAnsiTheme="minorEastAsia" w:cs="宋体"/>
          <w:color w:val="000000" w:themeColor="text1"/>
        </w:rPr>
        <w:t>项补充：</w:t>
      </w:r>
    </w:p>
    <w:p w:rsidR="00DD5C86" w:rsidRPr="002070AF" w:rsidRDefault="006C7CFD" w:rsidP="006C7CFD">
      <w:pPr>
        <w:spacing w:before="78" w:line="360" w:lineRule="auto"/>
        <w:ind w:left="10" w:firstLineChars="186" w:firstLine="428"/>
        <w:outlineLvl w:val="3"/>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5"/>
        </w:rPr>
        <w:t>承包人应在分部工程开工前</w:t>
      </w:r>
      <w:r w:rsidRPr="002070AF">
        <w:rPr>
          <w:rFonts w:asciiTheme="minorEastAsia" w:eastAsiaTheme="minorEastAsia" w:hAnsiTheme="minorEastAsia" w:cs="宋体"/>
          <w:color w:val="000000" w:themeColor="text1"/>
        </w:rPr>
        <w:t>7</w:t>
      </w:r>
      <w:r w:rsidRPr="002070AF">
        <w:rPr>
          <w:rFonts w:asciiTheme="minorEastAsia" w:eastAsiaTheme="minorEastAsia" w:hAnsiTheme="minorEastAsia" w:cs="宋体"/>
          <w:color w:val="000000" w:themeColor="text1"/>
          <w:spacing w:val="-5"/>
        </w:rPr>
        <w:t>天向</w:t>
      </w:r>
      <w:r w:rsidRPr="002070AF">
        <w:rPr>
          <w:rFonts w:asciiTheme="minorEastAsia" w:eastAsiaTheme="minorEastAsia" w:hAnsiTheme="minorEastAsia" w:cs="宋体"/>
          <w:color w:val="000000" w:themeColor="text1"/>
        </w:rPr>
        <w:t>咨询人（监理人）</w:t>
      </w:r>
      <w:r w:rsidRPr="002070AF">
        <w:rPr>
          <w:rFonts w:asciiTheme="minorEastAsia" w:eastAsiaTheme="minorEastAsia" w:hAnsiTheme="minorEastAsia" w:cs="宋体"/>
          <w:color w:val="000000" w:themeColor="text1"/>
          <w:spacing w:val="-5"/>
        </w:rPr>
        <w:t>提交分部工程开工报审表，若承包人的开工准备、工作计划和质量控制方法是可接受的且已获得批准，则经</w:t>
      </w:r>
      <w:r w:rsidRPr="002070AF">
        <w:rPr>
          <w:rFonts w:asciiTheme="minorEastAsia" w:eastAsiaTheme="minorEastAsia" w:hAnsiTheme="minorEastAsia" w:cs="宋体"/>
          <w:color w:val="000000" w:themeColor="text1"/>
        </w:rPr>
        <w:t>咨询人（监理人）</w:t>
      </w:r>
      <w:r w:rsidRPr="002070AF">
        <w:rPr>
          <w:rFonts w:asciiTheme="minorEastAsia" w:eastAsiaTheme="minorEastAsia" w:hAnsiTheme="minorEastAsia" w:cs="宋体"/>
          <w:color w:val="000000" w:themeColor="text1"/>
          <w:spacing w:val="-5"/>
        </w:rPr>
        <w:t>书面同意，分部工程才能开工。</w:t>
      </w:r>
    </w:p>
    <w:p w:rsidR="00DD5C86" w:rsidRPr="002070AF" w:rsidRDefault="006C7CFD">
      <w:pPr>
        <w:spacing w:before="35" w:line="219" w:lineRule="auto"/>
        <w:ind w:left="485"/>
        <w:outlineLvl w:val="2"/>
        <w:rPr>
          <w:rFonts w:asciiTheme="minorEastAsia" w:eastAsiaTheme="minorEastAsia" w:hAnsiTheme="minorEastAsia" w:cs="宋体" w:hint="default"/>
          <w:color w:val="000000" w:themeColor="text1"/>
          <w:szCs w:val="24"/>
        </w:rPr>
      </w:pPr>
      <w:bookmarkStart w:id="1276" w:name="_Toc222997038"/>
      <w:r w:rsidRPr="002070AF">
        <w:rPr>
          <w:rFonts w:asciiTheme="minorEastAsia" w:eastAsiaTheme="minorEastAsia" w:hAnsiTheme="minorEastAsia"/>
          <w:b/>
          <w:bCs/>
          <w:color w:val="000000" w:themeColor="text1"/>
          <w:spacing w:val="-3"/>
          <w:szCs w:val="24"/>
        </w:rPr>
        <w:t xml:space="preserve">11.4 </w:t>
      </w:r>
      <w:r w:rsidRPr="002070AF">
        <w:rPr>
          <w:rFonts w:asciiTheme="minorEastAsia" w:eastAsiaTheme="minorEastAsia" w:hAnsiTheme="minorEastAsia" w:cs="宋体"/>
          <w:b/>
          <w:bCs/>
          <w:color w:val="000000" w:themeColor="text1"/>
          <w:spacing w:val="-3"/>
          <w:szCs w:val="24"/>
        </w:rPr>
        <w:t>异常恶劣的气候条件</w:t>
      </w:r>
      <w:bookmarkEnd w:id="1276"/>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lang w:val="zh-CN"/>
        </w:rPr>
      </w:pPr>
      <w:r w:rsidRPr="002070AF">
        <w:rPr>
          <w:rFonts w:asciiTheme="minorEastAsia" w:eastAsiaTheme="minorEastAsia" w:hAnsiTheme="minorEastAsia" w:cs="宋体"/>
          <w:color w:val="000000" w:themeColor="text1"/>
          <w:spacing w:val="-1"/>
        </w:rPr>
        <w:t>异常恶劣的气候条件的范围：</w:t>
      </w:r>
      <w:r w:rsidRPr="002070AF">
        <w:rPr>
          <w:rFonts w:asciiTheme="minorEastAsia" w:eastAsiaTheme="minorEastAsia" w:hAnsiTheme="minorEastAsia" w:cs="宋体"/>
          <w:color w:val="000000" w:themeColor="text1"/>
          <w:u w:val="single"/>
          <w:lang w:val="zh-CN"/>
        </w:rPr>
        <w:t>对本项目而言，指发生烈度7度（含7度）以上地震、龙卷风、施工场地受淹超过项目法人提供的设计图纸指明的设计洪水水位引起的延误的情况。</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lang w:val="zh-CN"/>
        </w:rPr>
      </w:pPr>
      <w:r w:rsidRPr="002070AF">
        <w:rPr>
          <w:rFonts w:asciiTheme="minorEastAsia" w:eastAsiaTheme="minorEastAsia" w:hAnsiTheme="minorEastAsia" w:cs="宋体"/>
          <w:color w:val="000000" w:themeColor="text1"/>
          <w:u w:val="single"/>
          <w:lang w:val="zh-CN"/>
        </w:rPr>
        <w:t>异常恶劣的气候条件，政府及有关部门预先有预报的，由于承包人没有应急措施或没有采取应急措施的，造成的损失和工期延误，由承包人负责</w:t>
      </w:r>
      <w:r w:rsidRPr="002070AF">
        <w:rPr>
          <w:rFonts w:asciiTheme="minorEastAsia" w:eastAsiaTheme="minorEastAsia" w:hAnsiTheme="minorEastAsia" w:cs="宋体"/>
          <w:color w:val="000000" w:themeColor="text1"/>
          <w:lang w:val="zh-CN"/>
        </w:rPr>
        <w:t>。</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发包人和承包人同意以下情形视为异常恶劣的气候条件:</w:t>
      </w:r>
    </w:p>
    <w:p w:rsidR="00DD5C86" w:rsidRPr="002070AF"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⑴持续高温:连续三日最高温气温38度以上;</w:t>
      </w:r>
    </w:p>
    <w:p w:rsidR="00DD5C86" w:rsidRPr="002070AF"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(2)连续低温:连续三日最低气温-20度以上;</w:t>
      </w:r>
    </w:p>
    <w:p w:rsidR="00DD5C86" w:rsidRPr="002070AF"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(3)大风天气:施工水域日风力在6级以上且持续时间不少于4-小时，或阵风大于8级;</w:t>
      </w:r>
    </w:p>
    <w:p w:rsidR="00DD5C86" w:rsidRPr="002070AF"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(4)暴雨天气:日降雨量50mm以上，或降雨强度大于20mm/h:</w:t>
      </w:r>
    </w:p>
    <w:p w:rsidR="00DD5C86" w:rsidRPr="002070AF"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(5)暴雪天气日降雪量10mm以上;</w:t>
      </w:r>
    </w:p>
    <w:p w:rsidR="00DD5C86" w:rsidRPr="002070AF"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(6)流速或波浪:内河3.5米秒以上的流速，海上2米及以上的大浪和强浪;</w:t>
      </w:r>
    </w:p>
    <w:p w:rsidR="00DD5C86" w:rsidRPr="002070AF"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(7)水淹:施工场地大部分或全部被潮水、洪水或雨水淹没超过一天;</w:t>
      </w:r>
    </w:p>
    <w:p w:rsidR="00DD5C86" w:rsidRPr="002070AF" w:rsidRDefault="006C7CFD">
      <w:pPr>
        <w:spacing w:line="360" w:lineRule="auto"/>
        <w:ind w:firstLineChars="200" w:firstLine="480"/>
        <w:textAlignment w:val="baseline"/>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u w:val="single"/>
        </w:rPr>
        <w:t>(8)大雾:能见度小于50米的雾天超过1天</w:t>
      </w:r>
      <w:r w:rsidRPr="002070AF">
        <w:rPr>
          <w:rFonts w:asciiTheme="minorEastAsia" w:eastAsiaTheme="minorEastAsia" w:hAnsiTheme="minorEastAsia" w:cs="宋体"/>
          <w:color w:val="000000" w:themeColor="text1"/>
        </w:rPr>
        <w:t>。</w:t>
      </w:r>
    </w:p>
    <w:p w:rsidR="00DD5C86" w:rsidRPr="002070AF" w:rsidRDefault="006C7CFD">
      <w:pPr>
        <w:spacing w:line="360" w:lineRule="auto"/>
        <w:ind w:firstLineChars="200" w:firstLine="474"/>
        <w:textAlignment w:val="baseline"/>
        <w:rPr>
          <w:rFonts w:asciiTheme="minorEastAsia" w:eastAsiaTheme="minorEastAsia" w:hAnsiTheme="minorEastAsia" w:cs="宋体" w:hint="default"/>
          <w:color w:val="000000" w:themeColor="text1"/>
        </w:rPr>
      </w:pPr>
      <w:r w:rsidRPr="002070AF">
        <w:rPr>
          <w:rFonts w:asciiTheme="minorEastAsia" w:eastAsiaTheme="minorEastAsia" w:hAnsiTheme="minorEastAsia"/>
          <w:b/>
          <w:bCs/>
          <w:color w:val="000000" w:themeColor="text1"/>
          <w:spacing w:val="-2"/>
        </w:rPr>
        <w:t>11.5</w:t>
      </w:r>
      <w:r w:rsidRPr="002070AF">
        <w:rPr>
          <w:rFonts w:asciiTheme="minorEastAsia" w:eastAsiaTheme="minorEastAsia" w:hAnsiTheme="minorEastAsia" w:cs="宋体"/>
          <w:b/>
          <w:bCs/>
          <w:color w:val="000000" w:themeColor="text1"/>
          <w:spacing w:val="-2"/>
        </w:rPr>
        <w:t>承包人引起的工期延误</w:t>
      </w:r>
    </w:p>
    <w:p w:rsidR="00DD5C86" w:rsidRPr="002070AF" w:rsidRDefault="006C7CFD">
      <w:pPr>
        <w:pStyle w:val="a7"/>
        <w:spacing w:before="91" w:line="360" w:lineRule="auto"/>
        <w:ind w:left="4" w:right="383" w:firstLineChars="173" w:firstLine="417"/>
        <w:rPr>
          <w:rFonts w:asciiTheme="minorEastAsia" w:eastAsiaTheme="minorEastAsia" w:hAnsiTheme="minorEastAsia"/>
          <w:b/>
          <w:bCs/>
          <w:color w:val="000000" w:themeColor="text1"/>
        </w:rPr>
      </w:pPr>
      <w:r w:rsidRPr="002070AF">
        <w:rPr>
          <w:rFonts w:asciiTheme="minorEastAsia" w:eastAsiaTheme="minorEastAsia" w:hAnsiTheme="minorEastAsia" w:hint="eastAsia"/>
          <w:b/>
          <w:bCs/>
          <w:color w:val="000000" w:themeColor="text1"/>
        </w:rPr>
        <w:t>11.5本款细化</w:t>
      </w:r>
    </w:p>
    <w:p w:rsidR="00DD5C86" w:rsidRPr="002070AF" w:rsidRDefault="006C7CFD">
      <w:pPr>
        <w:pStyle w:val="a7"/>
        <w:spacing w:before="91" w:line="360" w:lineRule="auto"/>
        <w:ind w:left="4" w:right="383" w:firstLineChars="173" w:firstLine="363"/>
        <w:rPr>
          <w:rFonts w:asciiTheme="minorEastAsia" w:eastAsiaTheme="minorEastAsia" w:hAnsiTheme="minorEastAsia"/>
          <w:color w:val="000000" w:themeColor="text1"/>
        </w:rPr>
      </w:pPr>
      <w:r w:rsidRPr="002070AF">
        <w:rPr>
          <w:rFonts w:asciiTheme="minorEastAsia" w:eastAsiaTheme="minorEastAsia" w:hAnsiTheme="minorEastAsia" w:hint="eastAsia"/>
          <w:color w:val="000000" w:themeColor="text1"/>
          <w:spacing w:val="-15"/>
        </w:rPr>
        <w:t>（1）</w:t>
      </w:r>
      <w:r w:rsidRPr="002070AF">
        <w:rPr>
          <w:rFonts w:asciiTheme="minorEastAsia" w:eastAsiaTheme="minorEastAsia" w:hAnsiTheme="minorEastAsia" w:hint="eastAsia"/>
          <w:color w:val="000000" w:themeColor="text1"/>
          <w:spacing w:val="-3"/>
        </w:rPr>
        <w:t>承包人应严格执行</w:t>
      </w:r>
      <w:r w:rsidRPr="002070AF">
        <w:rPr>
          <w:rFonts w:asciiTheme="minorEastAsia" w:eastAsiaTheme="minorEastAsia" w:hAnsiTheme="minorEastAsia" w:hint="eastAsia"/>
          <w:color w:val="000000" w:themeColor="text1"/>
        </w:rPr>
        <w:t>咨询人（监理人）</w:t>
      </w:r>
      <w:r w:rsidRPr="002070AF">
        <w:rPr>
          <w:rFonts w:asciiTheme="minorEastAsia" w:eastAsiaTheme="minorEastAsia" w:hAnsiTheme="minorEastAsia" w:hint="eastAsia"/>
          <w:color w:val="000000" w:themeColor="text1"/>
          <w:spacing w:val="-3"/>
        </w:rPr>
        <w:t>批准的合同进度计划，对工作量计划和形象进度</w:t>
      </w:r>
      <w:r w:rsidRPr="002070AF">
        <w:rPr>
          <w:rFonts w:asciiTheme="minorEastAsia" w:eastAsiaTheme="minorEastAsia" w:hAnsiTheme="minorEastAsia" w:hint="eastAsia"/>
          <w:color w:val="000000" w:themeColor="text1"/>
          <w:spacing w:val="-10"/>
        </w:rPr>
        <w:t>计划分别控制。除第</w:t>
      </w:r>
      <w:r w:rsidRPr="002070AF">
        <w:rPr>
          <w:rFonts w:asciiTheme="minorEastAsia" w:eastAsiaTheme="minorEastAsia" w:hAnsiTheme="minorEastAsia" w:hint="eastAsia"/>
          <w:color w:val="000000" w:themeColor="text1"/>
          <w:spacing w:val="-3"/>
        </w:rPr>
        <w:t>11.3</w:t>
      </w:r>
      <w:r w:rsidRPr="002070AF">
        <w:rPr>
          <w:rFonts w:asciiTheme="minorEastAsia" w:eastAsiaTheme="minorEastAsia" w:hAnsiTheme="minorEastAsia" w:hint="eastAsia"/>
          <w:color w:val="000000" w:themeColor="text1"/>
          <w:spacing w:val="-2"/>
        </w:rPr>
        <w:t>款规定外，承包人的实际工程进度曲线应在合同进度管理曲线规定的安全区域之内。若承包人的实际工程进度曲线处在合同进度管理曲线规定的安全区域的下限之外时，则</w:t>
      </w:r>
      <w:r w:rsidRPr="002070AF">
        <w:rPr>
          <w:rFonts w:asciiTheme="minorEastAsia" w:eastAsiaTheme="minorEastAsia" w:hAnsiTheme="minorEastAsia" w:hint="eastAsia"/>
          <w:color w:val="000000" w:themeColor="text1"/>
        </w:rPr>
        <w:t>咨询人（监理人）</w:t>
      </w:r>
      <w:r w:rsidRPr="002070AF">
        <w:rPr>
          <w:rFonts w:asciiTheme="minorEastAsia" w:eastAsiaTheme="minorEastAsia" w:hAnsiTheme="minorEastAsia" w:hint="eastAsia"/>
          <w:color w:val="000000" w:themeColor="text1"/>
          <w:spacing w:val="-2"/>
        </w:rPr>
        <w:t>有权认为本合同工程的进度过慢，并通知承包人应采取必要措施，以便加快工程进度，确保工程能在预定的工期内交工。承包人应采取措施加快进度，并承担加快进度所增加的费用。</w:t>
      </w:r>
    </w:p>
    <w:p w:rsidR="00DD5C86" w:rsidRPr="002070AF" w:rsidRDefault="006C7CFD">
      <w:pPr>
        <w:pStyle w:val="a7"/>
        <w:spacing w:before="2" w:line="360" w:lineRule="auto"/>
        <w:ind w:left="4" w:right="264" w:firstLineChars="173" w:firstLine="415"/>
        <w:rPr>
          <w:rFonts w:asciiTheme="minorEastAsia" w:eastAsiaTheme="minorEastAsia" w:hAnsiTheme="minorEastAsia"/>
          <w:color w:val="000000" w:themeColor="text1"/>
        </w:rPr>
      </w:pPr>
      <w:r w:rsidRPr="002070AF">
        <w:rPr>
          <w:rFonts w:asciiTheme="minorEastAsia" w:eastAsiaTheme="minorEastAsia" w:hAnsiTheme="minorEastAsia" w:hint="eastAsia"/>
          <w:color w:val="000000" w:themeColor="text1"/>
        </w:rPr>
        <w:t>（2）</w:t>
      </w:r>
      <w:r w:rsidRPr="002070AF">
        <w:rPr>
          <w:rFonts w:asciiTheme="minorEastAsia" w:eastAsiaTheme="minorEastAsia" w:hAnsiTheme="minorEastAsia" w:hint="eastAsia"/>
          <w:color w:val="000000" w:themeColor="text1"/>
          <w:spacing w:val="-3"/>
        </w:rPr>
        <w:t>如果承包人在接到</w:t>
      </w:r>
      <w:r w:rsidRPr="002070AF">
        <w:rPr>
          <w:rFonts w:asciiTheme="minorEastAsia" w:eastAsiaTheme="minorEastAsia" w:hAnsiTheme="minorEastAsia" w:hint="eastAsia"/>
          <w:color w:val="000000" w:themeColor="text1"/>
        </w:rPr>
        <w:t>咨询人（监理人）</w:t>
      </w:r>
      <w:r w:rsidRPr="002070AF">
        <w:rPr>
          <w:rFonts w:asciiTheme="minorEastAsia" w:eastAsiaTheme="minorEastAsia" w:hAnsiTheme="minorEastAsia" w:hint="eastAsia"/>
          <w:color w:val="000000" w:themeColor="text1"/>
          <w:spacing w:val="-3"/>
        </w:rPr>
        <w:t>通知后的</w:t>
      </w:r>
      <w:r w:rsidRPr="002070AF">
        <w:rPr>
          <w:rFonts w:asciiTheme="minorEastAsia" w:eastAsiaTheme="minorEastAsia" w:hAnsiTheme="minorEastAsia" w:hint="eastAsia"/>
          <w:color w:val="000000" w:themeColor="text1"/>
        </w:rPr>
        <w:t>14天内，未能采取加快工程进度的措施，致使实际工程进度进一步滞后，或承包人虽采取了一些措施，仍无法按预计工</w:t>
      </w:r>
      <w:r w:rsidRPr="002070AF">
        <w:rPr>
          <w:rFonts w:asciiTheme="minorEastAsia" w:eastAsiaTheme="minorEastAsia" w:hAnsiTheme="minorEastAsia" w:hint="eastAsia"/>
          <w:color w:val="000000" w:themeColor="text1"/>
          <w:spacing w:val="-19"/>
        </w:rPr>
        <w:t>期交工时，</w:t>
      </w:r>
      <w:r w:rsidRPr="002070AF">
        <w:rPr>
          <w:rFonts w:asciiTheme="minorEastAsia" w:eastAsiaTheme="minorEastAsia" w:hAnsiTheme="minorEastAsia" w:hint="eastAsia"/>
          <w:color w:val="000000" w:themeColor="text1"/>
        </w:rPr>
        <w:t>咨询人（监理人）</w:t>
      </w:r>
      <w:r w:rsidRPr="002070AF">
        <w:rPr>
          <w:rFonts w:asciiTheme="minorEastAsia" w:eastAsiaTheme="minorEastAsia" w:hAnsiTheme="minorEastAsia" w:hint="eastAsia"/>
          <w:color w:val="000000" w:themeColor="text1"/>
          <w:spacing w:val="-19"/>
        </w:rPr>
        <w:t>应立即通知发包人。发包人在向承包人发出书面警告通知</w:t>
      </w:r>
      <w:r w:rsidRPr="002070AF">
        <w:rPr>
          <w:rFonts w:asciiTheme="minorEastAsia" w:eastAsiaTheme="minorEastAsia" w:hAnsiTheme="minorEastAsia" w:hint="eastAsia"/>
          <w:color w:val="000000" w:themeColor="text1"/>
        </w:rPr>
        <w:t>14天后，</w:t>
      </w:r>
      <w:r w:rsidRPr="002070AF">
        <w:rPr>
          <w:rFonts w:asciiTheme="minorEastAsia" w:eastAsiaTheme="minorEastAsia" w:hAnsiTheme="minorEastAsia" w:hint="eastAsia"/>
          <w:color w:val="000000" w:themeColor="text1"/>
          <w:spacing w:val="-9"/>
        </w:rPr>
        <w:t>发包人可按第</w:t>
      </w:r>
      <w:r w:rsidRPr="002070AF">
        <w:rPr>
          <w:rFonts w:asciiTheme="minorEastAsia" w:eastAsiaTheme="minorEastAsia" w:hAnsiTheme="minorEastAsia" w:hint="eastAsia"/>
          <w:color w:val="000000" w:themeColor="text1"/>
        </w:rPr>
        <w:t>22.1</w:t>
      </w:r>
      <w:r w:rsidRPr="002070AF">
        <w:rPr>
          <w:rFonts w:asciiTheme="minorEastAsia" w:eastAsiaTheme="minorEastAsia" w:hAnsiTheme="minorEastAsia" w:hint="eastAsia"/>
          <w:color w:val="000000" w:themeColor="text1"/>
          <w:spacing w:val="-3"/>
        </w:rPr>
        <w:t>款终止对承包人的雇用，也可将本合同工程中的一部分工作交由其他承包人或其他分包人完成。在不解除本合同规定的承包人责任和义务的同时，承包人应承担因此所增加的一切费用。</w:t>
      </w:r>
    </w:p>
    <w:p w:rsidR="00DD5C86" w:rsidRPr="002070AF" w:rsidRDefault="006C7CFD">
      <w:pPr>
        <w:pStyle w:val="a7"/>
        <w:spacing w:before="1" w:line="360" w:lineRule="auto"/>
        <w:ind w:left="4" w:right="385" w:firstLineChars="173" w:firstLine="363"/>
        <w:rPr>
          <w:rFonts w:asciiTheme="minorEastAsia" w:eastAsiaTheme="minorEastAsia" w:hAnsiTheme="minorEastAsia"/>
          <w:color w:val="000000" w:themeColor="text1"/>
        </w:rPr>
      </w:pPr>
      <w:r w:rsidRPr="002070AF">
        <w:rPr>
          <w:rFonts w:asciiTheme="minorEastAsia" w:eastAsiaTheme="minorEastAsia" w:hAnsiTheme="minorEastAsia" w:hint="eastAsia"/>
          <w:color w:val="000000" w:themeColor="text1"/>
          <w:spacing w:val="-15"/>
        </w:rPr>
        <w:t>（3）</w:t>
      </w:r>
      <w:r w:rsidRPr="002070AF">
        <w:rPr>
          <w:rFonts w:asciiTheme="minorEastAsia" w:eastAsiaTheme="minorEastAsia" w:hAnsiTheme="minorEastAsia" w:hint="eastAsia"/>
          <w:color w:val="000000" w:themeColor="text1"/>
          <w:spacing w:val="-4"/>
        </w:rPr>
        <w:t>由于承包人原因造成工期延误，承包人应支付逾期交工违约金。逾期交工违约金的计算方法在专用合同条款数据表中约定，时间自预定的交工日期起到</w:t>
      </w:r>
      <w:r w:rsidRPr="002070AF">
        <w:rPr>
          <w:rFonts w:asciiTheme="minorEastAsia" w:eastAsiaTheme="minorEastAsia" w:hAnsiTheme="minorEastAsia" w:hint="eastAsia"/>
          <w:color w:val="000000" w:themeColor="text1"/>
          <w:spacing w:val="-6"/>
        </w:rPr>
        <w:t>交工验收证书中写明的实际交工日期止</w:t>
      </w:r>
      <w:r w:rsidRPr="002070AF">
        <w:rPr>
          <w:rFonts w:asciiTheme="minorEastAsia" w:eastAsiaTheme="minorEastAsia" w:hAnsiTheme="minorEastAsia" w:hint="eastAsia"/>
          <w:color w:val="000000" w:themeColor="text1"/>
        </w:rPr>
        <w:t>（扣除已批准的延长工期</w:t>
      </w:r>
      <w:r w:rsidRPr="002070AF">
        <w:rPr>
          <w:rFonts w:asciiTheme="minorEastAsia" w:eastAsiaTheme="minorEastAsia" w:hAnsiTheme="minorEastAsia" w:hint="eastAsia"/>
          <w:color w:val="000000" w:themeColor="text1"/>
          <w:spacing w:val="-75"/>
        </w:rPr>
        <w:t>）</w:t>
      </w:r>
      <w:r w:rsidRPr="002070AF">
        <w:rPr>
          <w:rFonts w:asciiTheme="minorEastAsia" w:eastAsiaTheme="minorEastAsia" w:hAnsiTheme="minorEastAsia" w:hint="eastAsia"/>
          <w:color w:val="000000" w:themeColor="text1"/>
          <w:spacing w:val="-15"/>
        </w:rPr>
        <w:t>，按天计算。逾期交工违约金累计金额最高不超过专用合同条款数据表中写明的限额。发包人可以从应付或到期应付给承包人的任何款项中或采用其他方法扣除此违约金。</w:t>
      </w:r>
    </w:p>
    <w:p w:rsidR="00DD5C86" w:rsidRPr="002070AF" w:rsidRDefault="006C7CFD">
      <w:pPr>
        <w:pStyle w:val="a7"/>
        <w:spacing w:before="91" w:line="360" w:lineRule="auto"/>
        <w:ind w:left="4" w:right="384" w:firstLine="416"/>
        <w:rPr>
          <w:rFonts w:asciiTheme="minorEastAsia" w:eastAsiaTheme="minorEastAsia" w:hAnsiTheme="minorEastAsia"/>
          <w:color w:val="000000" w:themeColor="text1"/>
          <w:spacing w:val="-15"/>
        </w:rPr>
      </w:pPr>
      <w:r w:rsidRPr="002070AF">
        <w:rPr>
          <w:rFonts w:asciiTheme="minorEastAsia" w:eastAsiaTheme="minorEastAsia" w:hAnsiTheme="minorEastAsia" w:hint="eastAsia"/>
          <w:color w:val="000000" w:themeColor="text1"/>
          <w:spacing w:val="-15"/>
        </w:rPr>
        <w:t>（4）</w:t>
      </w:r>
      <w:r w:rsidRPr="002070AF">
        <w:rPr>
          <w:rFonts w:asciiTheme="minorEastAsia" w:eastAsiaTheme="minorEastAsia" w:hAnsiTheme="minorEastAsia" w:hint="eastAsia"/>
          <w:color w:val="000000" w:themeColor="text1"/>
        </w:rPr>
        <w:t>承包人支付逾期交工违约金，不免除承包人完成工程及修补缺陷的义务。</w:t>
      </w:r>
    </w:p>
    <w:p w:rsidR="00DD5C86" w:rsidRPr="002070AF" w:rsidRDefault="006C7CFD">
      <w:pPr>
        <w:pStyle w:val="a7"/>
        <w:spacing w:before="91" w:line="360" w:lineRule="auto"/>
        <w:ind w:left="4" w:right="384" w:firstLine="416"/>
        <w:rPr>
          <w:rFonts w:asciiTheme="minorEastAsia" w:eastAsiaTheme="minorEastAsia" w:hAnsiTheme="minorEastAsia"/>
          <w:color w:val="000000" w:themeColor="text1"/>
        </w:rPr>
      </w:pPr>
      <w:r w:rsidRPr="002070AF">
        <w:rPr>
          <w:rFonts w:asciiTheme="minorEastAsia" w:eastAsiaTheme="minorEastAsia" w:hAnsiTheme="minorEastAsia" w:hint="eastAsia"/>
          <w:color w:val="000000" w:themeColor="text1"/>
          <w:spacing w:val="-4"/>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r w:rsidRPr="002070AF">
        <w:rPr>
          <w:rFonts w:asciiTheme="minorEastAsia" w:eastAsiaTheme="minorEastAsia" w:hAnsiTheme="minorEastAsia" w:hint="eastAsia"/>
          <w:color w:val="000000" w:themeColor="text1"/>
        </w:rPr>
        <w:t>限额。</w:t>
      </w:r>
    </w:p>
    <w:p w:rsidR="00DD5C86" w:rsidRPr="002070AF" w:rsidRDefault="006C7CFD">
      <w:pPr>
        <w:spacing w:before="116" w:line="360" w:lineRule="auto"/>
        <w:ind w:firstLineChars="179" w:firstLine="421"/>
        <w:outlineLvl w:val="4"/>
        <w:rPr>
          <w:rFonts w:asciiTheme="minorEastAsia" w:eastAsiaTheme="minorEastAsia" w:hAnsiTheme="minorEastAsia" w:cs="宋体" w:hint="default"/>
          <w:b/>
          <w:bCs/>
          <w:color w:val="000000" w:themeColor="text1"/>
          <w:spacing w:val="-3"/>
        </w:rPr>
      </w:pPr>
      <w:r w:rsidRPr="002070AF">
        <w:rPr>
          <w:rFonts w:asciiTheme="minorEastAsia" w:eastAsiaTheme="minorEastAsia" w:hAnsiTheme="minorEastAsia" w:cs="宋体"/>
          <w:b/>
          <w:bCs/>
          <w:color w:val="000000" w:themeColor="text1"/>
          <w:spacing w:val="-3"/>
        </w:rPr>
        <w:t>（增加）11.7其它进度要求</w:t>
      </w:r>
    </w:p>
    <w:p w:rsidR="00DD5C86" w:rsidRPr="002070AF" w:rsidRDefault="006C7CFD">
      <w:pPr>
        <w:pStyle w:val="5"/>
        <w:spacing w:before="120" w:after="120" w:line="360" w:lineRule="auto"/>
        <w:ind w:left="42" w:firstLineChars="157" w:firstLine="378"/>
        <w:rPr>
          <w:rFonts w:asciiTheme="minorEastAsia" w:eastAsiaTheme="minorEastAsia" w:hAnsiTheme="minorEastAsia" w:cs="宋体" w:hint="default"/>
          <w:color w:val="000000" w:themeColor="text1"/>
          <w:sz w:val="24"/>
          <w:szCs w:val="24"/>
        </w:rPr>
      </w:pPr>
      <w:r w:rsidRPr="002070AF">
        <w:rPr>
          <w:rFonts w:asciiTheme="minorEastAsia" w:eastAsiaTheme="minorEastAsia" w:hAnsiTheme="minorEastAsia" w:cs="宋体"/>
          <w:b/>
          <w:bCs/>
          <w:color w:val="000000" w:themeColor="text1"/>
          <w:sz w:val="24"/>
          <w:szCs w:val="24"/>
        </w:rPr>
        <w:t>（1）承包人应加强工程进度计划管理，努力实现均衡组织施工的目标。</w:t>
      </w:r>
    </w:p>
    <w:p w:rsidR="00DD5C86" w:rsidRPr="002070AF" w:rsidRDefault="006C7CFD">
      <w:pPr>
        <w:tabs>
          <w:tab w:val="left" w:pos="1080"/>
        </w:tabs>
        <w:adjustRightInd/>
        <w:spacing w:line="360" w:lineRule="auto"/>
        <w:ind w:firstLineChars="200" w:firstLine="480"/>
        <w:rPr>
          <w:rFonts w:asciiTheme="minorEastAsia" w:eastAsiaTheme="minorEastAsia" w:hAnsiTheme="minorEastAsia" w:cs="宋体" w:hint="default"/>
          <w:b/>
          <w:bCs/>
          <w:color w:val="000000" w:themeColor="text1"/>
        </w:rPr>
      </w:pPr>
      <w:r w:rsidRPr="002070AF">
        <w:rPr>
          <w:rFonts w:asciiTheme="minorEastAsia" w:eastAsiaTheme="minorEastAsia" w:hAnsiTheme="minorEastAsia" w:cs="宋体"/>
          <w:color w:val="000000" w:themeColor="text1"/>
        </w:rPr>
        <w:t>a.施工影响原有道路交通的，应根据施工必须保证交通通畅的特点，科学合理安排施工时间，采取妥当的施工方法，确保不影响道路交通畅通。</w:t>
      </w:r>
    </w:p>
    <w:p w:rsidR="00DD5C86" w:rsidRPr="002070AF" w:rsidRDefault="006C7CFD">
      <w:pPr>
        <w:spacing w:before="78" w:line="219" w:lineRule="auto"/>
        <w:ind w:left="485"/>
        <w:outlineLvl w:val="2"/>
        <w:rPr>
          <w:rFonts w:asciiTheme="minorEastAsia" w:eastAsiaTheme="minorEastAsia" w:hAnsiTheme="minorEastAsia" w:cs="宋体" w:hint="default"/>
          <w:color w:val="000000" w:themeColor="text1"/>
          <w:szCs w:val="24"/>
        </w:rPr>
      </w:pPr>
      <w:bookmarkStart w:id="1277" w:name="_Toc222997039"/>
      <w:r w:rsidRPr="002070AF">
        <w:rPr>
          <w:rFonts w:asciiTheme="minorEastAsia" w:eastAsiaTheme="minorEastAsia" w:hAnsiTheme="minorEastAsia"/>
          <w:b/>
          <w:bCs/>
          <w:color w:val="000000" w:themeColor="text1"/>
          <w:spacing w:val="-5"/>
          <w:szCs w:val="24"/>
        </w:rPr>
        <w:t>12.</w:t>
      </w:r>
      <w:r w:rsidRPr="002070AF">
        <w:rPr>
          <w:rFonts w:asciiTheme="minorEastAsia" w:eastAsiaTheme="minorEastAsia" w:hAnsiTheme="minorEastAsia" w:cs="宋体"/>
          <w:b/>
          <w:bCs/>
          <w:color w:val="000000" w:themeColor="text1"/>
          <w:spacing w:val="-5"/>
          <w:szCs w:val="24"/>
        </w:rPr>
        <w:t>暂停养护作业</w:t>
      </w:r>
      <w:bookmarkEnd w:id="1277"/>
    </w:p>
    <w:p w:rsidR="00DD5C86" w:rsidRPr="002070AF" w:rsidRDefault="006C7CFD">
      <w:pPr>
        <w:spacing w:before="116" w:line="219" w:lineRule="auto"/>
        <w:ind w:left="485"/>
        <w:outlineLvl w:val="2"/>
        <w:rPr>
          <w:rFonts w:asciiTheme="minorEastAsia" w:eastAsiaTheme="minorEastAsia" w:hAnsiTheme="minorEastAsia" w:cs="宋体" w:hint="default"/>
          <w:color w:val="000000" w:themeColor="text1"/>
          <w:szCs w:val="24"/>
        </w:rPr>
      </w:pPr>
      <w:bookmarkStart w:id="1278" w:name="_Toc222997040"/>
      <w:r w:rsidRPr="002070AF">
        <w:rPr>
          <w:rFonts w:asciiTheme="minorEastAsia" w:eastAsiaTheme="minorEastAsia" w:hAnsiTheme="minorEastAsia"/>
          <w:b/>
          <w:bCs/>
          <w:color w:val="000000" w:themeColor="text1"/>
          <w:spacing w:val="-3"/>
          <w:szCs w:val="24"/>
        </w:rPr>
        <w:t xml:space="preserve">12.1  </w:t>
      </w:r>
      <w:r w:rsidRPr="002070AF">
        <w:rPr>
          <w:rFonts w:asciiTheme="minorEastAsia" w:eastAsiaTheme="minorEastAsia" w:hAnsiTheme="minorEastAsia" w:cs="宋体"/>
          <w:b/>
          <w:bCs/>
          <w:color w:val="000000" w:themeColor="text1"/>
          <w:spacing w:val="-3"/>
          <w:szCs w:val="24"/>
        </w:rPr>
        <w:t>承包人暂停养护作业的责任</w:t>
      </w:r>
      <w:bookmarkEnd w:id="1278"/>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 xml:space="preserve">12.1（6）由承包人承担的其他暂停养护作业情形：  </w:t>
      </w:r>
      <w:r w:rsidRPr="002070AF">
        <w:rPr>
          <w:rFonts w:asciiTheme="minorEastAsia" w:eastAsiaTheme="minorEastAsia" w:hAnsiTheme="minorEastAsia"/>
          <w:color w:val="000000" w:themeColor="text1"/>
          <w:spacing w:val="2"/>
          <w:szCs w:val="24"/>
          <w:u w:val="single"/>
        </w:rPr>
        <w:t>因承包人施工质量不合格、施工设备故障、材料供应短缺、安全隐患未及时整改等自身原因导致的养护作业暂停；因承包人人员违规操作被行业主管部门责令停工的；承包人未按合同约定提交作业方案或方案未获批擅自施工，被发包人或咨询人要求暂停作业的；上述情形造成的暂停，承包人应承担全部损失，且工期不予顺延 。</w:t>
      </w:r>
    </w:p>
    <w:p w:rsidR="00DD5C86" w:rsidRPr="002070AF" w:rsidRDefault="006C7CFD">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79" w:name="_Toc222997041"/>
      <w:r w:rsidRPr="002070AF">
        <w:rPr>
          <w:rFonts w:asciiTheme="minorEastAsia" w:eastAsiaTheme="minorEastAsia" w:hAnsiTheme="minorEastAsia"/>
          <w:b/>
          <w:bCs/>
          <w:color w:val="000000" w:themeColor="text1"/>
          <w:spacing w:val="-6"/>
          <w:szCs w:val="24"/>
        </w:rPr>
        <w:t>13.质量</w:t>
      </w:r>
      <w:bookmarkEnd w:id="1279"/>
    </w:p>
    <w:p w:rsidR="00DD5C86" w:rsidRPr="002070AF" w:rsidRDefault="006C7CFD">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80" w:name="_Toc222997042"/>
      <w:r w:rsidRPr="002070AF">
        <w:rPr>
          <w:rFonts w:asciiTheme="minorEastAsia" w:eastAsiaTheme="minorEastAsia" w:hAnsiTheme="minorEastAsia"/>
          <w:b/>
          <w:bCs/>
          <w:color w:val="000000" w:themeColor="text1"/>
          <w:spacing w:val="-6"/>
          <w:szCs w:val="24"/>
        </w:rPr>
        <w:t>13.1养护质量要求</w:t>
      </w:r>
      <w:bookmarkEnd w:id="1280"/>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1" w:name="_Toc222997043"/>
      <w:r w:rsidRPr="002070AF">
        <w:rPr>
          <w:rFonts w:asciiTheme="minorEastAsia" w:eastAsiaTheme="minorEastAsia" w:hAnsiTheme="minorEastAsia"/>
          <w:color w:val="000000" w:themeColor="text1"/>
          <w:szCs w:val="24"/>
        </w:rPr>
        <w:t>第13.1.1项（修改）：养护项目质量验收按技术规范、《公路养护工程质量检验评定标准》JTG5220-2020、《公路工程质量检验评定标准》JTGF80/1-2017及设计文件执行。</w:t>
      </w:r>
      <w:bookmarkEnd w:id="1281"/>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2" w:name="_Toc222997044"/>
      <w:r w:rsidRPr="002070AF">
        <w:rPr>
          <w:rFonts w:asciiTheme="minorEastAsia" w:eastAsiaTheme="minorEastAsia" w:hAnsiTheme="minorEastAsia"/>
          <w:color w:val="000000" w:themeColor="text1"/>
          <w:szCs w:val="24"/>
        </w:rPr>
        <w:t>13.2承包人的质量管理</w:t>
      </w:r>
      <w:bookmarkEnd w:id="1282"/>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3" w:name="_Toc222997045"/>
      <w:r w:rsidRPr="002070AF">
        <w:rPr>
          <w:rFonts w:asciiTheme="minorEastAsia" w:eastAsiaTheme="minorEastAsia" w:hAnsiTheme="minorEastAsia"/>
          <w:color w:val="000000" w:themeColor="text1"/>
          <w:szCs w:val="24"/>
        </w:rPr>
        <w:t>13.2.7（增加）承包人应当依法规范分包行为，并对承担的工程质量负责。</w:t>
      </w:r>
      <w:bookmarkEnd w:id="1283"/>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4" w:name="_Toc222997046"/>
      <w:r w:rsidRPr="002070AF">
        <w:rPr>
          <w:rFonts w:asciiTheme="minorEastAsia" w:eastAsiaTheme="minorEastAsia" w:hAnsiTheme="minorEastAsia"/>
          <w:color w:val="000000" w:themeColor="text1"/>
          <w:szCs w:val="24"/>
        </w:rPr>
        <w:t>13.2.8（增加）承包人驻工程现场机构应在现场驻地和重要的分部（单位养护工程）、分项工程（养护单元）施工现场设置明显的工程质量责任登记表公示牌。</w:t>
      </w:r>
      <w:bookmarkEnd w:id="1284"/>
    </w:p>
    <w:p w:rsidR="00DD5C86" w:rsidRPr="002070AF" w:rsidRDefault="006C7CFD">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85" w:name="_Toc222997047"/>
      <w:r w:rsidRPr="002070AF">
        <w:rPr>
          <w:rFonts w:asciiTheme="minorEastAsia" w:eastAsiaTheme="minorEastAsia" w:hAnsiTheme="minorEastAsia"/>
          <w:b/>
          <w:bCs/>
          <w:color w:val="000000" w:themeColor="text1"/>
          <w:spacing w:val="-6"/>
          <w:szCs w:val="24"/>
        </w:rPr>
        <w:t>13.3承包人的质量检查</w:t>
      </w:r>
      <w:bookmarkEnd w:id="1285"/>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6" w:name="_Toc222997048"/>
      <w:r w:rsidRPr="002070AF">
        <w:rPr>
          <w:rFonts w:asciiTheme="minorEastAsia" w:eastAsiaTheme="minorEastAsia" w:hAnsiTheme="minorEastAsia"/>
          <w:color w:val="000000" w:themeColor="text1"/>
          <w:szCs w:val="24"/>
        </w:rPr>
        <w:t>增加内容：</w:t>
      </w:r>
      <w:bookmarkEnd w:id="1286"/>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7" w:name="_Toc222997049"/>
      <w:r w:rsidRPr="002070AF">
        <w:rPr>
          <w:rFonts w:asciiTheme="minorEastAsia" w:eastAsiaTheme="minorEastAsia" w:hAnsiTheme="minorEastAsia"/>
          <w:color w:val="000000" w:themeColor="text1"/>
          <w:szCs w:val="24"/>
        </w:rPr>
        <w:t>（1）落实质量责任制和质量保证体系</w:t>
      </w:r>
      <w:bookmarkEnd w:id="1287"/>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8" w:name="_Toc222997050"/>
      <w:r w:rsidRPr="002070AF">
        <w:rPr>
          <w:rFonts w:asciiTheme="minorEastAsia" w:eastAsiaTheme="minorEastAsia" w:hAnsiTheme="minorEastAsia"/>
          <w:color w:val="000000" w:themeColor="text1"/>
          <w:szCs w:val="24"/>
        </w:rPr>
        <w:t>分项工程（养护单元）施工现场应实行质量责任牌管理，写明作业内容、项目质量管理责任人（施工单位、咨询单位、建设管理机构）和质量管理举报电话；</w:t>
      </w:r>
      <w:bookmarkEnd w:id="1288"/>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9" w:name="_Toc222997051"/>
      <w:r w:rsidRPr="002070AF">
        <w:rPr>
          <w:rFonts w:asciiTheme="minorEastAsia" w:eastAsiaTheme="minorEastAsia" w:hAnsiTheme="minorEastAsia"/>
          <w:color w:val="000000" w:themeColor="text1"/>
          <w:szCs w:val="24"/>
        </w:rPr>
        <w:t>（2）认真执行质量检查制度：</w:t>
      </w:r>
      <w:bookmarkEnd w:id="1289"/>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0" w:name="_Toc222997052"/>
      <w:r w:rsidRPr="002070AF">
        <w:rPr>
          <w:rFonts w:asciiTheme="minorEastAsia" w:eastAsiaTheme="minorEastAsia" w:hAnsiTheme="minorEastAsia"/>
          <w:color w:val="000000" w:themeColor="text1"/>
          <w:szCs w:val="24"/>
        </w:rPr>
        <w:t>施工作业管理的专业工程师在测量、试验工程师配合下完成施工自检并作施工记录（工艺及原材料使用等）；</w:t>
      </w:r>
      <w:bookmarkEnd w:id="1290"/>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1" w:name="_Toc222997053"/>
      <w:r w:rsidRPr="002070AF">
        <w:rPr>
          <w:rFonts w:asciiTheme="minorEastAsia" w:eastAsiaTheme="minorEastAsia" w:hAnsiTheme="minorEastAsia"/>
          <w:color w:val="000000" w:themeColor="text1"/>
          <w:szCs w:val="24"/>
        </w:rPr>
        <w:t>质检工程师在测量、试验工程师配合下加强中间质量检测，严格控制工序质量，及时完成工序、分项（养护单元）完工检验并提交质量检验记录，收集工序、分项资料与检验申请经项目总工签认后报送咨询总负责人。</w:t>
      </w:r>
      <w:bookmarkEnd w:id="1291"/>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2" w:name="_Toc222997054"/>
      <w:r w:rsidRPr="002070AF">
        <w:rPr>
          <w:rFonts w:asciiTheme="minorEastAsia" w:eastAsiaTheme="minorEastAsia" w:hAnsiTheme="minorEastAsia"/>
          <w:color w:val="000000" w:themeColor="text1"/>
          <w:szCs w:val="24"/>
        </w:rPr>
        <w:t>试验、测量工程师根据施工质检需要完成试验与测量作业并及时交检验结果报告专业工程师、质检工程师。</w:t>
      </w:r>
      <w:bookmarkEnd w:id="1292"/>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3" w:name="_Toc222997055"/>
      <w:r w:rsidRPr="002070AF">
        <w:rPr>
          <w:rFonts w:asciiTheme="minorEastAsia" w:eastAsiaTheme="minorEastAsia" w:hAnsiTheme="minorEastAsia"/>
          <w:color w:val="000000" w:themeColor="text1"/>
          <w:szCs w:val="24"/>
        </w:rPr>
        <w:t>为保证质量责任制的落实，必须做到“三个到位”、“三个同时”，即：质量管理人员到位，检测工具到位，记录表格到位；施工作业与专业工程师质量检查、检验同时，承包人质量检验工程师、咨询人（监理人）的检验与施工作业同时，检查、检验与记录同时。</w:t>
      </w:r>
      <w:bookmarkEnd w:id="1293"/>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4" w:name="_Toc222997056"/>
      <w:r w:rsidRPr="002070AF">
        <w:rPr>
          <w:rFonts w:asciiTheme="minorEastAsia" w:eastAsiaTheme="minorEastAsia" w:hAnsiTheme="minorEastAsia"/>
          <w:color w:val="000000" w:themeColor="text1"/>
          <w:szCs w:val="24"/>
        </w:rPr>
        <w:t>(3)质量管理记录的原始记录包括作业记录、测量记录、试验记录、检验记录及验收记录，地基、基础、填挖交界碾压，墙台背回填等隐蔽工程应摄像或照相作为现场记录保存。</w:t>
      </w:r>
      <w:bookmarkEnd w:id="1294"/>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5" w:name="_Toc222997057"/>
      <w:r w:rsidRPr="002070AF">
        <w:rPr>
          <w:rFonts w:asciiTheme="minorEastAsia" w:eastAsiaTheme="minorEastAsia" w:hAnsiTheme="minorEastAsia"/>
          <w:color w:val="000000" w:themeColor="text1"/>
          <w:szCs w:val="24"/>
        </w:rPr>
        <w:t>(4)承包人应加强文明施工，保障道路通畅的管理</w:t>
      </w:r>
      <w:bookmarkEnd w:id="1295"/>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6" w:name="_Toc222997058"/>
      <w:r w:rsidRPr="002070AF">
        <w:rPr>
          <w:rFonts w:asciiTheme="minorEastAsia" w:eastAsiaTheme="minorEastAsia" w:hAnsiTheme="minorEastAsia"/>
          <w:color w:val="000000" w:themeColor="text1"/>
          <w:szCs w:val="24"/>
        </w:rPr>
        <w:t>a.承包人在施工期内应按国家、交通主管部门与公路管理机构文明施工，保障畅通的有关规定组织施工，对出现的交通堵塞无条件地采取措施进行疏通。</w:t>
      </w:r>
      <w:bookmarkEnd w:id="1296"/>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7" w:name="_Toc222997059"/>
      <w:r w:rsidRPr="002070AF">
        <w:rPr>
          <w:rFonts w:asciiTheme="minorEastAsia" w:eastAsiaTheme="minorEastAsia" w:hAnsiTheme="minorEastAsia"/>
          <w:color w:val="000000" w:themeColor="text1"/>
          <w:szCs w:val="24"/>
        </w:rPr>
        <w:t>(5)承包人应自觉接受交通主管部门、质量监督单位、公路管理机构的监督，对指出的问题进行认真的整改，及时报告处理结果。</w:t>
      </w:r>
      <w:bookmarkEnd w:id="1297"/>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8" w:name="_Toc222997060"/>
      <w:r w:rsidRPr="002070AF">
        <w:rPr>
          <w:rFonts w:asciiTheme="minorEastAsia" w:eastAsiaTheme="minorEastAsia" w:hAnsiTheme="minorEastAsia"/>
          <w:color w:val="000000" w:themeColor="text1"/>
          <w:szCs w:val="24"/>
        </w:rPr>
        <w:t>在整个施工过程中，咨询总负责人、业主对承包人履行责任有权进行监督，并向承包人提出整改要求。承包人应认真履行责任，执行业主、咨询总负责人的指令，否则将按第22.1款视为承包人违约。</w:t>
      </w:r>
      <w:bookmarkEnd w:id="1298"/>
    </w:p>
    <w:p w:rsidR="00DD5C86" w:rsidRPr="002070AF" w:rsidRDefault="006C7CFD">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99" w:name="_Toc222997061"/>
      <w:r w:rsidRPr="002070AF">
        <w:rPr>
          <w:rFonts w:asciiTheme="minorEastAsia" w:eastAsiaTheme="minorEastAsia" w:hAnsiTheme="minorEastAsia"/>
          <w:b/>
          <w:bCs/>
          <w:color w:val="000000" w:themeColor="text1"/>
          <w:spacing w:val="-6"/>
          <w:szCs w:val="24"/>
        </w:rPr>
        <w:t>13.5隐蔽部位覆盖前的检查</w:t>
      </w:r>
      <w:bookmarkEnd w:id="1299"/>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0" w:name="_Toc222997062"/>
      <w:r w:rsidRPr="002070AF">
        <w:rPr>
          <w:rFonts w:asciiTheme="minorEastAsia" w:eastAsiaTheme="minorEastAsia" w:hAnsiTheme="minorEastAsia"/>
          <w:color w:val="000000" w:themeColor="text1"/>
          <w:szCs w:val="24"/>
        </w:rPr>
        <w:t>（修改）（1）经承包人自检确认的隐蔽部位具备覆盖条件后，承包人应通知咨询人（监理人）在约定的期限内检查。咨询人（监理人）应按时到场检查。承包人的通知应附有自检记录和必要的检查资料。咨询人（监理人）应按时到场检查。经咨询人（监理人）检查确认质量符合隐蔽要求，并在检查记录上签字后，承包人才能进行覆盖。咨询人（监理人）检查确认质量不合格的，承包人应在咨询人（监理人）指示的时间内修整返工后，由咨询人（监理人）重新检查。</w:t>
      </w:r>
      <w:bookmarkEnd w:id="1300"/>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1" w:name="_Toc222997063"/>
      <w:r w:rsidRPr="002070AF">
        <w:rPr>
          <w:rFonts w:asciiTheme="minorEastAsia" w:eastAsiaTheme="minorEastAsia" w:hAnsiTheme="minorEastAsia"/>
          <w:color w:val="000000" w:themeColor="text1"/>
          <w:szCs w:val="24"/>
        </w:rPr>
        <w:t>当咨询人（监理人）有指令时，承包人应对重要隐蔽工程进行拍摄或照相并应保证咨询人（监理人）有充分的机会对将要覆盖或掩蔽的工程进行检查和量测，特别是在基础以上的任一部分工程修筑之前，对该基础进行检查。</w:t>
      </w:r>
      <w:bookmarkEnd w:id="1301"/>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2" w:name="_Toc222997064"/>
      <w:r w:rsidRPr="002070AF">
        <w:rPr>
          <w:rFonts w:asciiTheme="minorEastAsia" w:eastAsiaTheme="minorEastAsia" w:hAnsiTheme="minorEastAsia"/>
          <w:color w:val="000000" w:themeColor="text1"/>
          <w:szCs w:val="24"/>
        </w:rPr>
        <w:t>隐蔽部位覆盖前应经咨询人（监理人）检查确认,分阶段(工序)进行拍摄或照相,并向咨询人（监理人）提供相关影像相片等书面资料作为计量支付的依据，否则不应给予计量。</w:t>
      </w:r>
      <w:bookmarkEnd w:id="1302"/>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3" w:name="_Toc222997065"/>
      <w:r w:rsidRPr="002070AF">
        <w:rPr>
          <w:rFonts w:asciiTheme="minorEastAsia" w:eastAsiaTheme="minorEastAsia" w:hAnsiTheme="minorEastAsia"/>
          <w:color w:val="000000" w:themeColor="text1"/>
          <w:szCs w:val="24"/>
        </w:rPr>
        <w:t>（2）咨询人（监理人）未按第（1）项约定的时间进行检查的，除咨询人（监理人）另有指示外，承包人可自行完成覆盖工作。并作相应记录报送咨询人（监理人），咨询人（监理人）应签字确认。咨询人（监理人）事后对检查记录有疑问的，可按第（3）项的约定重新检查。</w:t>
      </w:r>
      <w:bookmarkEnd w:id="1303"/>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4" w:name="_Toc222997066"/>
      <w:r w:rsidRPr="002070AF">
        <w:rPr>
          <w:rFonts w:asciiTheme="minorEastAsia" w:eastAsiaTheme="minorEastAsia" w:hAnsiTheme="minorEastAsia"/>
          <w:color w:val="000000" w:themeColor="text1"/>
          <w:szCs w:val="24"/>
        </w:rPr>
        <w:t>（3）无论咨询人（监理人）是否到场检查，对已覆盖的隐蔽部位，咨询人（监理人）对质量有疑问的，咨询人（监理人）可要求承包人对已覆盖的部位进行钻孔探测或重新检验，承包人应遵照执行，并在检验后重新覆盖恢复原状。经检验证明养护质量符合合同要求的，由发包人承担由此增加的费用和（或）工期延误，并支付承包人合理利润；经检验证明养护质量不符合合同要求的，由此增加的费用和（或）工期延误，由承包人承担。</w:t>
      </w:r>
      <w:bookmarkEnd w:id="1304"/>
    </w:p>
    <w:p w:rsidR="00DD5C86" w:rsidRPr="002070AF"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5" w:name="_Toc222997067"/>
      <w:r w:rsidRPr="002070AF">
        <w:rPr>
          <w:rFonts w:asciiTheme="minorEastAsia" w:eastAsiaTheme="minorEastAsia" w:hAnsiTheme="minorEastAsia"/>
          <w:color w:val="000000" w:themeColor="text1"/>
          <w:szCs w:val="24"/>
        </w:rPr>
        <w:t>（4）承包人未通知咨询人（监理人）到场检查，私自将隐蔽部位覆盖的，咨询人（监理人）有权指示承包人钻孔探测或揭开检查，无论隐蔽部位质量是否合格，由此增加的费用和（或）工期延误由承包人承担。</w:t>
      </w:r>
      <w:bookmarkEnd w:id="1305"/>
    </w:p>
    <w:p w:rsidR="00DD5C86" w:rsidRPr="002070AF" w:rsidRDefault="006C7CFD">
      <w:pPr>
        <w:spacing w:before="78" w:line="221" w:lineRule="auto"/>
        <w:ind w:left="485"/>
        <w:outlineLvl w:val="2"/>
        <w:rPr>
          <w:rFonts w:asciiTheme="minorEastAsia" w:eastAsiaTheme="minorEastAsia" w:hAnsiTheme="minorEastAsia" w:cs="宋体" w:hint="default"/>
          <w:color w:val="000000" w:themeColor="text1"/>
          <w:szCs w:val="24"/>
        </w:rPr>
      </w:pPr>
      <w:bookmarkStart w:id="1306" w:name="_Toc222997068"/>
      <w:r w:rsidRPr="002070AF">
        <w:rPr>
          <w:rFonts w:asciiTheme="minorEastAsia" w:eastAsiaTheme="minorEastAsia" w:hAnsiTheme="minorEastAsia"/>
          <w:b/>
          <w:bCs/>
          <w:color w:val="000000" w:themeColor="text1"/>
          <w:spacing w:val="-6"/>
          <w:szCs w:val="24"/>
        </w:rPr>
        <w:t>15.</w:t>
      </w:r>
      <w:r w:rsidRPr="002070AF">
        <w:rPr>
          <w:rFonts w:asciiTheme="minorEastAsia" w:eastAsiaTheme="minorEastAsia" w:hAnsiTheme="minorEastAsia" w:cs="宋体"/>
          <w:b/>
          <w:bCs/>
          <w:color w:val="000000" w:themeColor="text1"/>
          <w:spacing w:val="-6"/>
          <w:szCs w:val="24"/>
        </w:rPr>
        <w:t>变更</w:t>
      </w:r>
      <w:bookmarkEnd w:id="1306"/>
    </w:p>
    <w:p w:rsidR="00DD5C86" w:rsidRPr="002070AF" w:rsidRDefault="006C7CFD">
      <w:pPr>
        <w:spacing w:before="78" w:line="360" w:lineRule="auto"/>
        <w:ind w:firstLineChars="200" w:firstLine="454"/>
        <w:outlineLvl w:val="3"/>
        <w:rPr>
          <w:rFonts w:asciiTheme="minorEastAsia" w:eastAsiaTheme="minorEastAsia" w:hAnsiTheme="minorEastAsia" w:cs="宋体" w:hint="default"/>
          <w:b/>
          <w:bCs/>
          <w:color w:val="000000" w:themeColor="text1"/>
          <w:spacing w:val="-7"/>
        </w:rPr>
      </w:pPr>
      <w:r w:rsidRPr="002070AF">
        <w:rPr>
          <w:rFonts w:asciiTheme="minorEastAsia" w:eastAsiaTheme="minorEastAsia" w:hAnsiTheme="minorEastAsia" w:cs="宋体"/>
          <w:b/>
          <w:bCs/>
          <w:color w:val="000000" w:themeColor="text1"/>
          <w:spacing w:val="-7"/>
        </w:rPr>
        <w:t>15.3变更程序</w:t>
      </w:r>
    </w:p>
    <w:p w:rsidR="00DD5C86" w:rsidRPr="002070AF" w:rsidRDefault="006C7CFD">
      <w:pPr>
        <w:pStyle w:val="a7"/>
        <w:spacing w:line="360" w:lineRule="auto"/>
        <w:rPr>
          <w:rFonts w:asciiTheme="minorEastAsia" w:eastAsiaTheme="minorEastAsia" w:hAnsiTheme="minorEastAsia"/>
          <w:color w:val="000000" w:themeColor="text1"/>
        </w:rPr>
      </w:pPr>
      <w:r w:rsidRPr="002070AF">
        <w:rPr>
          <w:rFonts w:asciiTheme="minorEastAsia" w:eastAsiaTheme="minorEastAsia" w:hAnsiTheme="minorEastAsia" w:hint="eastAsia"/>
          <w:color w:val="000000" w:themeColor="text1"/>
        </w:rPr>
        <w:t>本款补充第15.3.4项：</w:t>
      </w:r>
    </w:p>
    <w:p w:rsidR="00DD5C86" w:rsidRPr="002070AF" w:rsidRDefault="006C7CFD">
      <w:pPr>
        <w:tabs>
          <w:tab w:val="left" w:pos="1080"/>
        </w:tabs>
        <w:spacing w:line="360" w:lineRule="auto"/>
        <w:ind w:firstLine="480"/>
        <w:rPr>
          <w:rFonts w:asciiTheme="minorEastAsia" w:eastAsiaTheme="minorEastAsia" w:hAnsiTheme="minorEastAsia" w:cs="宋体" w:hint="default"/>
          <w:b/>
          <w:bCs/>
          <w:color w:val="000000" w:themeColor="text1"/>
          <w:spacing w:val="-7"/>
          <w:szCs w:val="24"/>
        </w:rPr>
      </w:pPr>
      <w:r w:rsidRPr="002070AF">
        <w:rPr>
          <w:rFonts w:asciiTheme="minorEastAsia" w:eastAsiaTheme="minorEastAsia" w:hAnsiTheme="minorEastAsia" w:cs="宋体"/>
          <w:color w:val="000000" w:themeColor="text1"/>
        </w:rPr>
        <w:t>15.3.4设计变更除遵守交通运输部、交通运输厅的现行设计变更管理办法外，还应执行《广西壮族自治区公路发展中心关于印发普通国省干线公路养护工程管理办法的通知》（桂路养发〔2023〕13号）及《</w:t>
      </w:r>
      <w:r w:rsidR="002F4FC7" w:rsidRPr="002070AF">
        <w:rPr>
          <w:rFonts w:asciiTheme="minorEastAsia" w:eastAsiaTheme="minorEastAsia" w:hAnsiTheme="minorEastAsia" w:cs="宋体"/>
          <w:color w:val="000000" w:themeColor="text1"/>
        </w:rPr>
        <w:t>广西壮族自治区南丹公路养护中心</w:t>
      </w:r>
      <w:r w:rsidRPr="002070AF">
        <w:rPr>
          <w:rFonts w:asciiTheme="minorEastAsia" w:eastAsiaTheme="minorEastAsia" w:hAnsiTheme="minorEastAsia" w:cs="宋体"/>
          <w:color w:val="000000" w:themeColor="text1"/>
        </w:rPr>
        <w:t>关于印发养护工程管理实施办法（2025年修订）的通知》（河路工程发【2025】192号）中有关变更的规定。在项目实施期间，如主管部门有新的规定，则从其规定。</w:t>
      </w:r>
    </w:p>
    <w:p w:rsidR="00DD5C86" w:rsidRPr="002070AF" w:rsidRDefault="006C7CFD">
      <w:pPr>
        <w:spacing w:before="111" w:line="218" w:lineRule="auto"/>
        <w:ind w:left="485"/>
        <w:outlineLvl w:val="2"/>
        <w:rPr>
          <w:rFonts w:asciiTheme="minorEastAsia" w:eastAsiaTheme="minorEastAsia" w:hAnsiTheme="minorEastAsia" w:cs="宋体" w:hint="default"/>
          <w:color w:val="000000" w:themeColor="text1"/>
          <w:szCs w:val="24"/>
        </w:rPr>
      </w:pPr>
      <w:bookmarkStart w:id="1307" w:name="_Toc222997069"/>
      <w:r w:rsidRPr="002070AF">
        <w:rPr>
          <w:rFonts w:asciiTheme="minorEastAsia" w:eastAsiaTheme="minorEastAsia" w:hAnsiTheme="minorEastAsia"/>
          <w:b/>
          <w:bCs/>
          <w:color w:val="000000" w:themeColor="text1"/>
          <w:spacing w:val="-3"/>
          <w:szCs w:val="24"/>
        </w:rPr>
        <w:t xml:space="preserve">15.4  </w:t>
      </w:r>
      <w:r w:rsidRPr="002070AF">
        <w:rPr>
          <w:rFonts w:asciiTheme="minorEastAsia" w:eastAsiaTheme="minorEastAsia" w:hAnsiTheme="minorEastAsia" w:cs="宋体"/>
          <w:b/>
          <w:bCs/>
          <w:color w:val="000000" w:themeColor="text1"/>
          <w:spacing w:val="-3"/>
          <w:szCs w:val="24"/>
        </w:rPr>
        <w:t>变更的估价原则</w:t>
      </w:r>
      <w:bookmarkEnd w:id="1307"/>
    </w:p>
    <w:p w:rsidR="00DD5C86" w:rsidRPr="002070AF" w:rsidRDefault="006C7CFD">
      <w:pPr>
        <w:spacing w:before="126" w:line="304" w:lineRule="auto"/>
        <w:ind w:right="51" w:firstLineChars="200" w:firstLine="480"/>
        <w:outlineLvl w:val="2"/>
        <w:rPr>
          <w:rFonts w:asciiTheme="minorEastAsia" w:eastAsiaTheme="minorEastAsia" w:hAnsiTheme="minorEastAsia" w:cs="宋体" w:hint="default"/>
          <w:color w:val="000000" w:themeColor="text1"/>
          <w:szCs w:val="24"/>
        </w:rPr>
      </w:pPr>
      <w:bookmarkStart w:id="1308" w:name="_Toc222997070"/>
      <w:r w:rsidRPr="002070AF">
        <w:rPr>
          <w:rFonts w:asciiTheme="minorEastAsia" w:eastAsiaTheme="minorEastAsia" w:hAnsiTheme="minorEastAsia"/>
          <w:color w:val="000000" w:themeColor="text1"/>
          <w:szCs w:val="24"/>
        </w:rPr>
        <w:t xml:space="preserve">15.4.4  </w:t>
      </w:r>
      <w:r w:rsidRPr="002070AF">
        <w:rPr>
          <w:rFonts w:asciiTheme="minorEastAsia" w:eastAsiaTheme="minorEastAsia" w:hAnsiTheme="minorEastAsia" w:cs="宋体"/>
          <w:color w:val="000000" w:themeColor="text1"/>
          <w:szCs w:val="24"/>
        </w:rPr>
        <w:t>变更工作在已标价工程量清单中无适用或类似子目的单价时，确定其单</w:t>
      </w:r>
      <w:r w:rsidRPr="002070AF">
        <w:rPr>
          <w:rFonts w:asciiTheme="minorEastAsia" w:eastAsiaTheme="minorEastAsia" w:hAnsiTheme="minorEastAsia" w:cs="宋体"/>
          <w:color w:val="000000" w:themeColor="text1"/>
          <w:spacing w:val="-1"/>
          <w:szCs w:val="24"/>
        </w:rPr>
        <w:t>价遵循的原则为：</w:t>
      </w:r>
      <w:r w:rsidRPr="002070AF">
        <w:rPr>
          <w:rFonts w:asciiTheme="minorEastAsia" w:eastAsiaTheme="minorEastAsia" w:hAnsiTheme="minorEastAsia" w:cs="宋体"/>
          <w:color w:val="000000" w:themeColor="text1"/>
          <w:u w:val="single"/>
        </w:rPr>
        <w:t>有定额的套定额，并乘以下浮系数(下浮系数=中标价/招标控制价)计算，无定额可套的，由建设单位、施工单位、咨询单位根据市场行情协商确定价格或造价咨询单位根据市场行情协商确定包含除税金以外所有费用的税前综合价格。以上约定同时适用于招标工程量清单缺项以及工程量清单项目特征与图纸不符时的价款确定</w:t>
      </w:r>
      <w:r w:rsidRPr="002070AF">
        <w:rPr>
          <w:rFonts w:asciiTheme="minorEastAsia" w:eastAsiaTheme="minorEastAsia" w:hAnsiTheme="minorEastAsia" w:cs="宋体"/>
          <w:color w:val="000000" w:themeColor="text1"/>
        </w:rPr>
        <w:t>。</w:t>
      </w:r>
      <w:bookmarkEnd w:id="1308"/>
    </w:p>
    <w:p w:rsidR="00DD5C86" w:rsidRPr="002070AF" w:rsidRDefault="006C7CFD">
      <w:pPr>
        <w:spacing w:before="2" w:line="217" w:lineRule="auto"/>
        <w:ind w:left="485"/>
        <w:outlineLvl w:val="2"/>
        <w:rPr>
          <w:rFonts w:asciiTheme="minorEastAsia" w:eastAsiaTheme="minorEastAsia" w:hAnsiTheme="minorEastAsia" w:cs="宋体" w:hint="default"/>
          <w:color w:val="000000" w:themeColor="text1"/>
          <w:szCs w:val="24"/>
        </w:rPr>
      </w:pPr>
      <w:bookmarkStart w:id="1309" w:name="_Toc222997071"/>
      <w:r w:rsidRPr="002070AF">
        <w:rPr>
          <w:rFonts w:asciiTheme="minorEastAsia" w:eastAsiaTheme="minorEastAsia" w:hAnsiTheme="minorEastAsia"/>
          <w:b/>
          <w:bCs/>
          <w:color w:val="000000" w:themeColor="text1"/>
          <w:spacing w:val="-6"/>
          <w:szCs w:val="24"/>
        </w:rPr>
        <w:t>15.8</w:t>
      </w:r>
      <w:r w:rsidRPr="002070AF">
        <w:rPr>
          <w:rFonts w:asciiTheme="minorEastAsia" w:eastAsiaTheme="minorEastAsia" w:hAnsiTheme="minorEastAsia" w:cs="宋体"/>
          <w:b/>
          <w:bCs/>
          <w:color w:val="000000" w:themeColor="text1"/>
          <w:spacing w:val="-6"/>
          <w:szCs w:val="24"/>
        </w:rPr>
        <w:t>暂估价</w:t>
      </w:r>
      <w:bookmarkEnd w:id="1309"/>
    </w:p>
    <w:p w:rsidR="00DD5C86" w:rsidRPr="002070AF" w:rsidRDefault="006C7CFD">
      <w:pPr>
        <w:spacing w:before="127" w:line="218" w:lineRule="auto"/>
        <w:jc w:val="right"/>
        <w:outlineLvl w:val="2"/>
        <w:rPr>
          <w:rFonts w:asciiTheme="minorEastAsia" w:eastAsiaTheme="minorEastAsia" w:hAnsiTheme="minorEastAsia" w:cs="宋体" w:hint="default"/>
          <w:color w:val="000000" w:themeColor="text1"/>
          <w:szCs w:val="24"/>
        </w:rPr>
      </w:pPr>
      <w:bookmarkStart w:id="1310" w:name="_Toc222997072"/>
      <w:r w:rsidRPr="002070AF">
        <w:rPr>
          <w:rFonts w:asciiTheme="minorEastAsia" w:eastAsiaTheme="minorEastAsia" w:hAnsiTheme="minorEastAsia" w:cs="宋体"/>
          <w:color w:val="000000" w:themeColor="text1"/>
          <w:spacing w:val="-1"/>
          <w:szCs w:val="24"/>
        </w:rPr>
        <w:t>按暂估价确定的工程、材料、工程设备、服务的实施主体为：</w:t>
      </w:r>
      <w:r w:rsidRPr="002070AF">
        <w:rPr>
          <w:rFonts w:asciiTheme="minorEastAsia" w:eastAsiaTheme="minorEastAsia" w:hAnsiTheme="minorEastAsia" w:cs="宋体"/>
          <w:color w:val="000000" w:themeColor="text1"/>
          <w:spacing w:val="-1"/>
          <w:szCs w:val="24"/>
          <w:u w:val="single"/>
        </w:rPr>
        <w:t xml:space="preserve">     /  </w:t>
      </w:r>
      <w:r w:rsidRPr="002070AF">
        <w:rPr>
          <w:rFonts w:asciiTheme="minorEastAsia" w:eastAsiaTheme="minorEastAsia" w:hAnsiTheme="minorEastAsia" w:cs="宋体"/>
          <w:color w:val="000000" w:themeColor="text1"/>
          <w:spacing w:val="-2"/>
          <w:szCs w:val="24"/>
        </w:rPr>
        <w:t>。</w:t>
      </w:r>
      <w:bookmarkEnd w:id="1310"/>
    </w:p>
    <w:p w:rsidR="00DD5C86" w:rsidRPr="002070AF" w:rsidRDefault="006C7CFD">
      <w:pPr>
        <w:spacing w:before="78" w:line="218" w:lineRule="auto"/>
        <w:ind w:left="485"/>
        <w:outlineLvl w:val="2"/>
        <w:rPr>
          <w:rFonts w:asciiTheme="minorEastAsia" w:eastAsiaTheme="minorEastAsia" w:hAnsiTheme="minorEastAsia" w:cs="宋体" w:hint="default"/>
          <w:color w:val="000000" w:themeColor="text1"/>
          <w:szCs w:val="24"/>
        </w:rPr>
      </w:pPr>
      <w:bookmarkStart w:id="1311" w:name="_Toc222997073"/>
      <w:r w:rsidRPr="002070AF">
        <w:rPr>
          <w:rFonts w:asciiTheme="minorEastAsia" w:eastAsiaTheme="minorEastAsia" w:hAnsiTheme="minorEastAsia"/>
          <w:b/>
          <w:bCs/>
          <w:color w:val="000000" w:themeColor="text1"/>
          <w:spacing w:val="-5"/>
          <w:szCs w:val="24"/>
        </w:rPr>
        <w:t>16.</w:t>
      </w:r>
      <w:r w:rsidRPr="002070AF">
        <w:rPr>
          <w:rFonts w:asciiTheme="minorEastAsia" w:eastAsiaTheme="minorEastAsia" w:hAnsiTheme="minorEastAsia" w:cs="宋体"/>
          <w:b/>
          <w:bCs/>
          <w:color w:val="000000" w:themeColor="text1"/>
          <w:spacing w:val="-5"/>
          <w:szCs w:val="24"/>
        </w:rPr>
        <w:t>价格调整</w:t>
      </w:r>
      <w:bookmarkEnd w:id="1311"/>
    </w:p>
    <w:p w:rsidR="00DD5C86" w:rsidRPr="002070AF" w:rsidRDefault="006C7CFD">
      <w:pPr>
        <w:spacing w:before="118" w:line="218" w:lineRule="auto"/>
        <w:ind w:left="485"/>
        <w:outlineLvl w:val="2"/>
        <w:rPr>
          <w:rFonts w:asciiTheme="minorEastAsia" w:eastAsiaTheme="minorEastAsia" w:hAnsiTheme="minorEastAsia" w:cs="宋体" w:hint="default"/>
          <w:color w:val="000000" w:themeColor="text1"/>
          <w:szCs w:val="24"/>
        </w:rPr>
      </w:pPr>
      <w:bookmarkStart w:id="1312" w:name="_Toc222997074"/>
      <w:r w:rsidRPr="002070AF">
        <w:rPr>
          <w:rFonts w:asciiTheme="minorEastAsia" w:eastAsiaTheme="minorEastAsia" w:hAnsiTheme="minorEastAsia"/>
          <w:b/>
          <w:bCs/>
          <w:color w:val="000000" w:themeColor="text1"/>
          <w:spacing w:val="-2"/>
          <w:szCs w:val="24"/>
        </w:rPr>
        <w:t xml:space="preserve">16.1  </w:t>
      </w:r>
      <w:r w:rsidRPr="002070AF">
        <w:rPr>
          <w:rFonts w:asciiTheme="minorEastAsia" w:eastAsiaTheme="minorEastAsia" w:hAnsiTheme="minorEastAsia" w:cs="宋体"/>
          <w:b/>
          <w:bCs/>
          <w:color w:val="000000" w:themeColor="text1"/>
          <w:spacing w:val="-2"/>
          <w:szCs w:val="24"/>
        </w:rPr>
        <w:t>物价波动引起的价格调整</w:t>
      </w:r>
      <w:bookmarkEnd w:id="1312"/>
    </w:p>
    <w:p w:rsidR="00DD5C86" w:rsidRPr="002070AF" w:rsidRDefault="006C7CFD">
      <w:pPr>
        <w:keepNext/>
        <w:keepLines/>
        <w:spacing w:before="240" w:after="240" w:line="360" w:lineRule="auto"/>
        <w:ind w:firstLineChars="200" w:firstLine="480"/>
        <w:rPr>
          <w:rFonts w:asciiTheme="minorEastAsia" w:eastAsiaTheme="minorEastAsia" w:hAnsiTheme="minorEastAsia" w:cs="宋体" w:hint="default"/>
          <w:color w:val="000000" w:themeColor="text1"/>
        </w:rPr>
      </w:pPr>
      <w:bookmarkStart w:id="1313" w:name="bookmark94"/>
      <w:bookmarkStart w:id="1314" w:name="bookmark99"/>
      <w:bookmarkStart w:id="1315" w:name="bookmark91"/>
      <w:bookmarkStart w:id="1316" w:name="bookmark100"/>
      <w:bookmarkStart w:id="1317" w:name="bookmark93"/>
      <w:bookmarkStart w:id="1318" w:name="bookmark98"/>
      <w:bookmarkStart w:id="1319" w:name="bookmark97"/>
      <w:bookmarkStart w:id="1320" w:name="bookmark92"/>
      <w:bookmarkStart w:id="1321" w:name="bookmark96"/>
      <w:bookmarkStart w:id="1322" w:name="bookmark95"/>
      <w:bookmarkEnd w:id="1313"/>
      <w:bookmarkEnd w:id="1314"/>
      <w:bookmarkEnd w:id="1315"/>
      <w:bookmarkEnd w:id="1316"/>
      <w:bookmarkEnd w:id="1317"/>
      <w:bookmarkEnd w:id="1318"/>
      <w:bookmarkEnd w:id="1319"/>
      <w:bookmarkEnd w:id="1320"/>
      <w:bookmarkEnd w:id="1321"/>
      <w:bookmarkEnd w:id="1322"/>
      <w:r w:rsidRPr="002070AF">
        <w:rPr>
          <w:rFonts w:asciiTheme="minorEastAsia" w:eastAsiaTheme="minorEastAsia" w:hAnsiTheme="minorEastAsia" w:cs="宋体"/>
          <w:color w:val="000000" w:themeColor="text1"/>
          <w:u w:val="single"/>
        </w:rPr>
        <w:t>在合同执行期间（包括工期拖延期间）由于人工、材料和设备价格的上涨而引起工程施工成本增加的风险由承包人自行承担，合同价格不会因此而调整。</w:t>
      </w:r>
    </w:p>
    <w:p w:rsidR="00DD5C86" w:rsidRPr="002070AF" w:rsidRDefault="006C7CFD">
      <w:pPr>
        <w:spacing w:before="79" w:line="219" w:lineRule="auto"/>
        <w:ind w:left="485"/>
        <w:outlineLvl w:val="2"/>
        <w:rPr>
          <w:rFonts w:asciiTheme="minorEastAsia" w:eastAsiaTheme="minorEastAsia" w:hAnsiTheme="minorEastAsia" w:cs="宋体" w:hint="default"/>
          <w:color w:val="000000" w:themeColor="text1"/>
          <w:szCs w:val="24"/>
        </w:rPr>
      </w:pPr>
      <w:bookmarkStart w:id="1323" w:name="_Toc222997075"/>
      <w:r w:rsidRPr="002070AF">
        <w:rPr>
          <w:rFonts w:asciiTheme="minorEastAsia" w:eastAsiaTheme="minorEastAsia" w:hAnsiTheme="minorEastAsia"/>
          <w:b/>
          <w:bCs/>
          <w:color w:val="000000" w:themeColor="text1"/>
          <w:spacing w:val="-3"/>
          <w:szCs w:val="24"/>
        </w:rPr>
        <w:t xml:space="preserve">17.  </w:t>
      </w:r>
      <w:r w:rsidRPr="002070AF">
        <w:rPr>
          <w:rFonts w:asciiTheme="minorEastAsia" w:eastAsiaTheme="minorEastAsia" w:hAnsiTheme="minorEastAsia" w:cs="宋体"/>
          <w:b/>
          <w:bCs/>
          <w:color w:val="000000" w:themeColor="text1"/>
          <w:spacing w:val="-3"/>
          <w:szCs w:val="24"/>
        </w:rPr>
        <w:t>计量与支付</w:t>
      </w:r>
      <w:bookmarkEnd w:id="1323"/>
    </w:p>
    <w:p w:rsidR="00DD5C86" w:rsidRPr="002070AF" w:rsidRDefault="006C7CFD">
      <w:pPr>
        <w:spacing w:before="113" w:line="221" w:lineRule="auto"/>
        <w:ind w:left="485"/>
        <w:outlineLvl w:val="2"/>
        <w:rPr>
          <w:rFonts w:asciiTheme="minorEastAsia" w:eastAsiaTheme="minorEastAsia" w:hAnsiTheme="minorEastAsia" w:cs="宋体" w:hint="default"/>
          <w:color w:val="000000" w:themeColor="text1"/>
          <w:szCs w:val="24"/>
        </w:rPr>
      </w:pPr>
      <w:bookmarkStart w:id="1324" w:name="_Toc222997076"/>
      <w:r w:rsidRPr="002070AF">
        <w:rPr>
          <w:rFonts w:asciiTheme="minorEastAsia" w:eastAsiaTheme="minorEastAsia" w:hAnsiTheme="minorEastAsia"/>
          <w:b/>
          <w:bCs/>
          <w:color w:val="000000" w:themeColor="text1"/>
          <w:spacing w:val="-5"/>
          <w:szCs w:val="24"/>
        </w:rPr>
        <w:t>17.1</w:t>
      </w:r>
      <w:r w:rsidRPr="002070AF">
        <w:rPr>
          <w:rFonts w:asciiTheme="minorEastAsia" w:eastAsiaTheme="minorEastAsia" w:hAnsiTheme="minorEastAsia" w:cs="宋体"/>
          <w:b/>
          <w:bCs/>
          <w:color w:val="000000" w:themeColor="text1"/>
          <w:spacing w:val="-5"/>
          <w:szCs w:val="24"/>
        </w:rPr>
        <w:t>计量</w:t>
      </w:r>
      <w:bookmarkEnd w:id="1324"/>
    </w:p>
    <w:p w:rsidR="00DD5C86" w:rsidRPr="002070AF" w:rsidRDefault="006C7CFD">
      <w:pPr>
        <w:spacing w:before="123" w:line="220" w:lineRule="auto"/>
        <w:ind w:left="497"/>
        <w:outlineLvl w:val="2"/>
        <w:rPr>
          <w:rFonts w:asciiTheme="minorEastAsia" w:eastAsiaTheme="minorEastAsia" w:hAnsiTheme="minorEastAsia" w:cs="宋体" w:hint="default"/>
          <w:color w:val="000000" w:themeColor="text1"/>
          <w:szCs w:val="24"/>
        </w:rPr>
      </w:pPr>
      <w:bookmarkStart w:id="1325" w:name="_Toc222997077"/>
      <w:r w:rsidRPr="002070AF">
        <w:rPr>
          <w:rFonts w:asciiTheme="minorEastAsia" w:eastAsiaTheme="minorEastAsia" w:hAnsiTheme="minorEastAsia"/>
          <w:color w:val="000000" w:themeColor="text1"/>
          <w:spacing w:val="-3"/>
          <w:szCs w:val="24"/>
        </w:rPr>
        <w:t xml:space="preserve">17.1.3  </w:t>
      </w:r>
      <w:r w:rsidRPr="002070AF">
        <w:rPr>
          <w:rFonts w:asciiTheme="minorEastAsia" w:eastAsiaTheme="minorEastAsia" w:hAnsiTheme="minorEastAsia" w:cs="宋体"/>
          <w:color w:val="000000" w:themeColor="text1"/>
          <w:spacing w:val="-3"/>
          <w:szCs w:val="24"/>
        </w:rPr>
        <w:t>计量周期</w:t>
      </w:r>
      <w:bookmarkEnd w:id="1325"/>
    </w:p>
    <w:p w:rsidR="00DD5C86" w:rsidRPr="002070AF" w:rsidRDefault="006C7CFD">
      <w:pPr>
        <w:spacing w:before="115" w:line="218" w:lineRule="auto"/>
        <w:ind w:left="485"/>
        <w:outlineLvl w:val="2"/>
        <w:rPr>
          <w:rFonts w:asciiTheme="minorEastAsia" w:eastAsiaTheme="minorEastAsia" w:hAnsiTheme="minorEastAsia" w:cs="宋体" w:hint="default"/>
          <w:color w:val="000000" w:themeColor="text1"/>
          <w:szCs w:val="24"/>
        </w:rPr>
      </w:pPr>
      <w:bookmarkStart w:id="1326" w:name="_Toc222997078"/>
      <w:r w:rsidRPr="002070AF">
        <w:rPr>
          <w:rFonts w:asciiTheme="minorEastAsia" w:eastAsiaTheme="minorEastAsia" w:hAnsiTheme="minorEastAsia" w:cs="宋体"/>
          <w:color w:val="000000" w:themeColor="text1"/>
          <w:spacing w:val="-1"/>
          <w:szCs w:val="24"/>
        </w:rPr>
        <w:t>（</w:t>
      </w:r>
      <w:r w:rsidRPr="002070AF">
        <w:rPr>
          <w:rFonts w:asciiTheme="minorEastAsia" w:eastAsiaTheme="minorEastAsia" w:hAnsiTheme="minorEastAsia"/>
          <w:color w:val="000000" w:themeColor="text1"/>
          <w:spacing w:val="-1"/>
          <w:szCs w:val="24"/>
        </w:rPr>
        <w:t>2</w:t>
      </w:r>
      <w:r w:rsidRPr="002070AF">
        <w:rPr>
          <w:rFonts w:asciiTheme="minorEastAsia" w:eastAsiaTheme="minorEastAsia" w:hAnsiTheme="minorEastAsia" w:cs="宋体"/>
          <w:color w:val="000000" w:themeColor="text1"/>
          <w:spacing w:val="-1"/>
          <w:szCs w:val="24"/>
        </w:rPr>
        <w:t>）总价子目的计量周期：</w:t>
      </w:r>
      <w:r w:rsidRPr="002070AF">
        <w:rPr>
          <w:rFonts w:asciiTheme="minorEastAsia" w:eastAsiaTheme="minorEastAsia" w:hAnsiTheme="minorEastAsia" w:cs="宋体"/>
          <w:color w:val="000000" w:themeColor="text1"/>
          <w:spacing w:val="-1"/>
          <w:szCs w:val="24"/>
          <w:u w:val="single"/>
        </w:rPr>
        <w:t xml:space="preserve">      /       </w:t>
      </w:r>
      <w:r w:rsidRPr="002070AF">
        <w:rPr>
          <w:rFonts w:asciiTheme="minorEastAsia" w:eastAsiaTheme="minorEastAsia" w:hAnsiTheme="minorEastAsia" w:cs="宋体"/>
          <w:color w:val="000000" w:themeColor="text1"/>
          <w:spacing w:val="-1"/>
          <w:szCs w:val="24"/>
        </w:rPr>
        <w:t>。</w:t>
      </w:r>
      <w:bookmarkEnd w:id="1326"/>
    </w:p>
    <w:p w:rsidR="00DD5C86" w:rsidRPr="002070AF" w:rsidRDefault="006C7CFD">
      <w:pPr>
        <w:spacing w:before="117" w:line="218" w:lineRule="auto"/>
        <w:ind w:left="497"/>
        <w:outlineLvl w:val="2"/>
        <w:rPr>
          <w:rFonts w:asciiTheme="minorEastAsia" w:eastAsiaTheme="minorEastAsia" w:hAnsiTheme="minorEastAsia" w:cs="宋体" w:hint="default"/>
          <w:color w:val="000000" w:themeColor="text1"/>
          <w:szCs w:val="24"/>
        </w:rPr>
      </w:pPr>
      <w:bookmarkStart w:id="1327" w:name="_Toc222997079"/>
      <w:r w:rsidRPr="002070AF">
        <w:rPr>
          <w:rFonts w:asciiTheme="minorEastAsia" w:eastAsiaTheme="minorEastAsia" w:hAnsiTheme="minorEastAsia"/>
          <w:color w:val="000000" w:themeColor="text1"/>
          <w:spacing w:val="-2"/>
          <w:szCs w:val="24"/>
        </w:rPr>
        <w:t xml:space="preserve">17.1.5  </w:t>
      </w:r>
      <w:r w:rsidRPr="002070AF">
        <w:rPr>
          <w:rFonts w:asciiTheme="minorEastAsia" w:eastAsiaTheme="minorEastAsia" w:hAnsiTheme="minorEastAsia" w:cs="宋体"/>
          <w:color w:val="000000" w:themeColor="text1"/>
          <w:spacing w:val="-2"/>
          <w:szCs w:val="24"/>
        </w:rPr>
        <w:t>总价子目的计量</w:t>
      </w:r>
      <w:bookmarkEnd w:id="1327"/>
    </w:p>
    <w:p w:rsidR="00DD5C86" w:rsidRPr="002070AF" w:rsidRDefault="006C7CFD">
      <w:pPr>
        <w:spacing w:before="115" w:line="218" w:lineRule="auto"/>
        <w:ind w:left="479"/>
        <w:outlineLvl w:val="2"/>
        <w:rPr>
          <w:rFonts w:asciiTheme="minorEastAsia" w:eastAsiaTheme="minorEastAsia" w:hAnsiTheme="minorEastAsia" w:cs="宋体" w:hint="default"/>
          <w:color w:val="000000" w:themeColor="text1"/>
          <w:szCs w:val="24"/>
        </w:rPr>
      </w:pPr>
      <w:bookmarkStart w:id="1328" w:name="_Toc222997080"/>
      <w:r w:rsidRPr="002070AF">
        <w:rPr>
          <w:rFonts w:asciiTheme="minorEastAsia" w:eastAsiaTheme="minorEastAsia" w:hAnsiTheme="minorEastAsia" w:cs="宋体"/>
          <w:color w:val="000000" w:themeColor="text1"/>
          <w:szCs w:val="24"/>
        </w:rPr>
        <w:t>本项第（</w:t>
      </w:r>
      <w:r w:rsidRPr="002070AF">
        <w:rPr>
          <w:rFonts w:asciiTheme="minorEastAsia" w:eastAsiaTheme="minorEastAsia" w:hAnsiTheme="minorEastAsia"/>
          <w:color w:val="000000" w:themeColor="text1"/>
          <w:szCs w:val="24"/>
        </w:rPr>
        <w:t>2</w:t>
      </w:r>
      <w:r w:rsidRPr="002070AF">
        <w:rPr>
          <w:rFonts w:asciiTheme="minorEastAsia" w:eastAsiaTheme="minorEastAsia" w:hAnsiTheme="minorEastAsia" w:cs="宋体"/>
          <w:color w:val="000000" w:themeColor="text1"/>
          <w:szCs w:val="24"/>
        </w:rPr>
        <w:t>）目补充：合同总价支付分解表为：</w:t>
      </w:r>
      <w:r w:rsidRPr="002070AF">
        <w:rPr>
          <w:rFonts w:asciiTheme="minorEastAsia" w:eastAsiaTheme="minorEastAsia" w:hAnsiTheme="minorEastAsia" w:cs="宋体"/>
          <w:color w:val="000000" w:themeColor="text1"/>
          <w:spacing w:val="-1"/>
          <w:szCs w:val="24"/>
          <w:u w:val="single"/>
        </w:rPr>
        <w:t xml:space="preserve">  /        </w:t>
      </w:r>
      <w:r w:rsidRPr="002070AF">
        <w:rPr>
          <w:rFonts w:asciiTheme="minorEastAsia" w:eastAsiaTheme="minorEastAsia" w:hAnsiTheme="minorEastAsia" w:cs="宋体"/>
          <w:color w:val="000000" w:themeColor="text1"/>
          <w:spacing w:val="-1"/>
          <w:szCs w:val="24"/>
        </w:rPr>
        <w:t>。</w:t>
      </w:r>
      <w:bookmarkEnd w:id="1328"/>
    </w:p>
    <w:p w:rsidR="00DD5C86" w:rsidRPr="002070AF" w:rsidRDefault="006C7CFD">
      <w:pPr>
        <w:spacing w:before="115" w:line="360" w:lineRule="auto"/>
        <w:ind w:firstLineChars="175" w:firstLine="42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本项第（</w:t>
      </w:r>
      <w:r w:rsidRPr="002070AF">
        <w:rPr>
          <w:rFonts w:asciiTheme="minorEastAsia" w:eastAsiaTheme="minorEastAsia" w:hAnsiTheme="minorEastAsia"/>
          <w:color w:val="000000" w:themeColor="text1"/>
          <w:szCs w:val="24"/>
        </w:rPr>
        <w:t>5</w:t>
      </w:r>
      <w:r w:rsidRPr="002070AF">
        <w:rPr>
          <w:rFonts w:asciiTheme="minorEastAsia" w:eastAsiaTheme="minorEastAsia" w:hAnsiTheme="minorEastAsia" w:cs="宋体"/>
          <w:color w:val="000000" w:themeColor="text1"/>
          <w:szCs w:val="24"/>
        </w:rPr>
        <w:t>）目补充：总价子目的支付原则和支付进度为：</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(1)安全生产责任险的保险费在安全生产费中计取。承包人必须按招标文件的要求足额购买并向发包人提供保单，发包人按照保险单的费用从安全生产费中计列支付。</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(2)安全生产费（除安全生产责任险外）：由咨询人（监理人）发出开工通知后支付总额的50%；在承包人的施工进度计划和施工方案说明被咨询人（监理人）批复后支付总额的25%；按规范要求及咨询人（监理人）的指示落实安全生产措施后支付剩余的25%。</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lang w:val="zh-CN"/>
        </w:rPr>
      </w:pPr>
      <w:r w:rsidRPr="002070AF">
        <w:rPr>
          <w:rFonts w:asciiTheme="minorEastAsia" w:eastAsiaTheme="minorEastAsia" w:hAnsiTheme="minorEastAsia"/>
          <w:color w:val="000000" w:themeColor="text1"/>
          <w:spacing w:val="2"/>
          <w:szCs w:val="24"/>
          <w:lang w:val="zh-CN"/>
        </w:rPr>
        <w:t>（</w:t>
      </w:r>
      <w:r w:rsidRPr="002070AF">
        <w:rPr>
          <w:rFonts w:asciiTheme="minorEastAsia" w:eastAsiaTheme="minorEastAsia" w:hAnsiTheme="minorEastAsia"/>
          <w:color w:val="000000" w:themeColor="text1"/>
          <w:spacing w:val="2"/>
          <w:szCs w:val="24"/>
        </w:rPr>
        <w:t>3</w:t>
      </w:r>
      <w:r w:rsidRPr="002070AF">
        <w:rPr>
          <w:rFonts w:asciiTheme="minorEastAsia" w:eastAsiaTheme="minorEastAsia" w:hAnsiTheme="minorEastAsia"/>
          <w:color w:val="000000" w:themeColor="text1"/>
          <w:spacing w:val="2"/>
          <w:szCs w:val="24"/>
          <w:lang w:val="zh-CN"/>
        </w:rPr>
        <w:t>）承包人驻地建设：所报总价的90％在第l次进度付款证书中支付，余下的10％，在承包人驻地建设已经移走和清除，并经</w:t>
      </w:r>
      <w:r w:rsidRPr="002070AF">
        <w:rPr>
          <w:rFonts w:asciiTheme="minorEastAsia" w:eastAsiaTheme="minorEastAsia" w:hAnsiTheme="minorEastAsia"/>
          <w:color w:val="000000" w:themeColor="text1"/>
          <w:spacing w:val="2"/>
          <w:szCs w:val="24"/>
        </w:rPr>
        <w:t>咨询人（监理人）</w:t>
      </w:r>
      <w:r w:rsidRPr="002070AF">
        <w:rPr>
          <w:rFonts w:asciiTheme="minorEastAsia" w:eastAsiaTheme="minorEastAsia" w:hAnsiTheme="minorEastAsia"/>
          <w:color w:val="000000" w:themeColor="text1"/>
          <w:spacing w:val="2"/>
          <w:szCs w:val="24"/>
          <w:lang w:val="zh-CN"/>
        </w:rPr>
        <w:t>验收合格时予以支付。</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(4）各合同段工程量清单第100章总则部分，除所列子目单独计量外，其他未列入本次招标工程量清单的子目费用均包含在工程量清单相关子目单价或价格中，发包人不另单独计量支付。</w:t>
      </w:r>
    </w:p>
    <w:p w:rsidR="00DD5C86" w:rsidRPr="002070AF" w:rsidRDefault="006C7CFD">
      <w:pPr>
        <w:spacing w:before="126" w:line="310" w:lineRule="auto"/>
        <w:ind w:left="10" w:right="63" w:firstLineChars="200" w:firstLine="488"/>
        <w:rPr>
          <w:rFonts w:asciiTheme="minorEastAsia" w:eastAsiaTheme="minorEastAsia" w:hAnsiTheme="minorEastAsia" w:hint="default"/>
          <w:color w:val="000000" w:themeColor="text1"/>
          <w:spacing w:val="2"/>
          <w:szCs w:val="24"/>
          <w:lang w:val="zh-CN"/>
        </w:rPr>
      </w:pPr>
      <w:r w:rsidRPr="002070AF">
        <w:rPr>
          <w:rFonts w:asciiTheme="minorEastAsia" w:eastAsiaTheme="minorEastAsia" w:hAnsiTheme="minorEastAsia"/>
          <w:color w:val="000000" w:themeColor="text1"/>
          <w:spacing w:val="2"/>
          <w:szCs w:val="24"/>
          <w:lang w:val="zh-CN"/>
        </w:rPr>
        <w:t>(增加)17.1.6本项目</w:t>
      </w:r>
      <w:r w:rsidRPr="002070AF">
        <w:rPr>
          <w:rFonts w:asciiTheme="minorEastAsia" w:eastAsiaTheme="minorEastAsia" w:hAnsiTheme="minorEastAsia"/>
          <w:color w:val="000000" w:themeColor="text1"/>
          <w:spacing w:val="2"/>
          <w:szCs w:val="24"/>
        </w:rPr>
        <w:t>精细化养护工程</w:t>
      </w:r>
      <w:r w:rsidRPr="002070AF">
        <w:rPr>
          <w:rFonts w:asciiTheme="minorEastAsia" w:eastAsiaTheme="minorEastAsia" w:hAnsiTheme="minorEastAsia"/>
          <w:color w:val="000000" w:themeColor="text1"/>
          <w:spacing w:val="2"/>
          <w:szCs w:val="24"/>
          <w:lang w:val="zh-CN"/>
        </w:rPr>
        <w:t>路段的</w:t>
      </w:r>
      <w:r w:rsidRPr="002070AF">
        <w:rPr>
          <w:rFonts w:asciiTheme="minorEastAsia" w:eastAsiaTheme="minorEastAsia" w:hAnsiTheme="minorEastAsia"/>
          <w:color w:val="000000" w:themeColor="text1"/>
          <w:spacing w:val="2"/>
          <w:szCs w:val="24"/>
        </w:rPr>
        <w:t>环境保护</w:t>
      </w:r>
      <w:r w:rsidRPr="002070AF">
        <w:rPr>
          <w:rFonts w:asciiTheme="minorEastAsia" w:eastAsiaTheme="minorEastAsia" w:hAnsiTheme="minorEastAsia"/>
          <w:color w:val="000000" w:themeColor="text1"/>
          <w:spacing w:val="2"/>
          <w:szCs w:val="24"/>
          <w:lang w:val="zh-CN"/>
        </w:rPr>
        <w:t>等工作的费用均含在工程量清单中有标价的单价和总额价中，不再另行计量。</w:t>
      </w:r>
    </w:p>
    <w:p w:rsidR="00DD5C86" w:rsidRPr="002070AF" w:rsidRDefault="006C7CFD">
      <w:pPr>
        <w:spacing w:before="79" w:line="219" w:lineRule="auto"/>
        <w:ind w:left="485"/>
        <w:outlineLvl w:val="2"/>
        <w:rPr>
          <w:rFonts w:asciiTheme="minorEastAsia" w:eastAsiaTheme="minorEastAsia" w:hAnsiTheme="minorEastAsia" w:hint="default"/>
          <w:b/>
          <w:bCs/>
          <w:color w:val="000000" w:themeColor="text1"/>
          <w:spacing w:val="-3"/>
          <w:szCs w:val="24"/>
        </w:rPr>
      </w:pPr>
      <w:bookmarkStart w:id="1329" w:name="_Toc222997081"/>
      <w:r w:rsidRPr="002070AF">
        <w:rPr>
          <w:rFonts w:asciiTheme="minorEastAsia" w:eastAsiaTheme="minorEastAsia" w:hAnsiTheme="minorEastAsia"/>
          <w:b/>
          <w:bCs/>
          <w:color w:val="000000" w:themeColor="text1"/>
          <w:spacing w:val="-3"/>
          <w:szCs w:val="24"/>
        </w:rPr>
        <w:t>17.2预付款</w:t>
      </w:r>
      <w:bookmarkEnd w:id="1329"/>
    </w:p>
    <w:p w:rsidR="00DD5C86" w:rsidRPr="002070AF" w:rsidRDefault="006C7CFD">
      <w:pPr>
        <w:spacing w:before="79" w:line="219" w:lineRule="auto"/>
        <w:ind w:left="485"/>
        <w:outlineLvl w:val="2"/>
        <w:rPr>
          <w:rFonts w:asciiTheme="minorEastAsia" w:eastAsiaTheme="minorEastAsia" w:hAnsiTheme="minorEastAsia" w:hint="default"/>
          <w:b/>
          <w:bCs/>
          <w:color w:val="000000" w:themeColor="text1"/>
          <w:spacing w:val="-3"/>
          <w:szCs w:val="24"/>
        </w:rPr>
      </w:pPr>
      <w:bookmarkStart w:id="1330" w:name="_Toc222997082"/>
      <w:r w:rsidRPr="002070AF">
        <w:rPr>
          <w:rFonts w:asciiTheme="minorEastAsia" w:eastAsiaTheme="minorEastAsia" w:hAnsiTheme="minorEastAsia"/>
          <w:b/>
          <w:bCs/>
          <w:color w:val="000000" w:themeColor="text1"/>
          <w:spacing w:val="-3"/>
          <w:szCs w:val="24"/>
        </w:rPr>
        <w:t>17.2.1预付款</w:t>
      </w:r>
      <w:bookmarkEnd w:id="1330"/>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b/>
          <w:bCs/>
          <w:color w:val="000000" w:themeColor="text1"/>
          <w:spacing w:val="-3"/>
          <w:szCs w:val="24"/>
        </w:rPr>
        <w:t>（</w:t>
      </w:r>
      <w:r w:rsidRPr="002070AF">
        <w:rPr>
          <w:rFonts w:asciiTheme="minorEastAsia" w:eastAsiaTheme="minorEastAsia" w:hAnsiTheme="minorEastAsia"/>
          <w:color w:val="000000" w:themeColor="text1"/>
          <w:spacing w:val="2"/>
          <w:szCs w:val="24"/>
        </w:rPr>
        <w:t>1）(修改)开工预付款的金额在专用合同条款数据表中约定。在承包人提交了履约保证金并签订了合同协议书后，且承诺的主要人员及主要设备进场后，开工预付款分1次支付，承包人向项目法人提供资金使用计划，经批准后在项目法人的监督下用于工程建设直接费上。</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承包人不得将该预付款用于与养护项目无关的支出，发包人、咨询人（监理人）有权监督承包人对该项费用的使用，如经查实承包人滥用开工预付款，发包人有权立即索赔履约保证金，并解除合同。</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2）（修改）材料、设备预付款按项目专用合同条款数据表中所列主要材料、设备单据费用（进口的材料、设备为到岸价，国内采购的为出厂价或销售价，地方材料为堆场价）的百分比支付。其符合以下两个条件之一即可预付：</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a.材料、设备符合规范要求并经咨询人（监理人）认可；承包人已出具材料、设备费用凭证或支付单据；材料、设备已在现场交货，且存储良好，咨询人（监理人）认为材料、设备的存储方法符合要求；</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b. 承包人与材料生产制造商或销售代理商已签订材料采购书面合同，且书面合同原件已报送发包人及咨询人（监理人）备案。</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则咨询人（监理人）应将此项金额作为材料、设备预付款计入下一次的进度付款证书中。在预计交工前3个月，将不再支付材料、设备预付款。</w:t>
      </w:r>
    </w:p>
    <w:p w:rsidR="00DD5C86" w:rsidRPr="002070AF" w:rsidRDefault="006C7CFD">
      <w:pPr>
        <w:spacing w:before="79" w:line="219" w:lineRule="auto"/>
        <w:ind w:left="485"/>
        <w:outlineLvl w:val="2"/>
        <w:rPr>
          <w:rFonts w:asciiTheme="minorEastAsia" w:eastAsiaTheme="minorEastAsia" w:hAnsiTheme="minorEastAsia" w:cs="宋体" w:hint="default"/>
          <w:color w:val="000000" w:themeColor="text1"/>
          <w:szCs w:val="24"/>
        </w:rPr>
      </w:pPr>
      <w:bookmarkStart w:id="1331" w:name="_Toc222997083"/>
      <w:r w:rsidRPr="002070AF">
        <w:rPr>
          <w:rFonts w:asciiTheme="minorEastAsia" w:eastAsiaTheme="minorEastAsia" w:hAnsiTheme="minorEastAsia"/>
          <w:b/>
          <w:bCs/>
          <w:color w:val="000000" w:themeColor="text1"/>
          <w:spacing w:val="-3"/>
          <w:szCs w:val="24"/>
        </w:rPr>
        <w:t xml:space="preserve">17.3 </w:t>
      </w:r>
      <w:r w:rsidRPr="002070AF">
        <w:rPr>
          <w:rFonts w:asciiTheme="minorEastAsia" w:eastAsiaTheme="minorEastAsia" w:hAnsiTheme="minorEastAsia" w:cs="宋体"/>
          <w:b/>
          <w:bCs/>
          <w:color w:val="000000" w:themeColor="text1"/>
          <w:spacing w:val="-3"/>
          <w:szCs w:val="24"/>
        </w:rPr>
        <w:t>工程进度付款</w:t>
      </w:r>
      <w:bookmarkEnd w:id="1331"/>
    </w:p>
    <w:p w:rsidR="00DD5C86" w:rsidRPr="002070AF" w:rsidRDefault="006C7CFD">
      <w:pPr>
        <w:spacing w:line="360" w:lineRule="auto"/>
        <w:ind w:firstLine="47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b/>
          <w:bCs/>
          <w:color w:val="000000" w:themeColor="text1"/>
          <w:szCs w:val="24"/>
        </w:rPr>
        <w:t>17.3.3进度付款证书和支付时间</w:t>
      </w:r>
    </w:p>
    <w:p w:rsidR="00DD5C86" w:rsidRPr="002070AF" w:rsidRDefault="006C7CFD">
      <w:pPr>
        <w:pStyle w:val="210"/>
        <w:tabs>
          <w:tab w:val="left" w:pos="1080"/>
        </w:tabs>
        <w:spacing w:line="380" w:lineRule="exact"/>
        <w:ind w:firstLineChars="200" w:firstLine="480"/>
        <w:rPr>
          <w:rFonts w:asciiTheme="minorEastAsia" w:eastAsiaTheme="minorEastAsia" w:hAnsiTheme="minorEastAsia" w:cs="宋体"/>
          <w:color w:val="000000" w:themeColor="text1"/>
          <w:sz w:val="24"/>
          <w:szCs w:val="24"/>
        </w:rPr>
      </w:pPr>
      <w:r w:rsidRPr="002070AF">
        <w:rPr>
          <w:rFonts w:asciiTheme="minorEastAsia" w:eastAsiaTheme="minorEastAsia" w:hAnsiTheme="minorEastAsia" w:cs="宋体" w:hint="eastAsia"/>
          <w:color w:val="000000" w:themeColor="text1"/>
          <w:sz w:val="24"/>
          <w:szCs w:val="24"/>
        </w:rPr>
        <w:t>本项（2）细化为：</w:t>
      </w:r>
    </w:p>
    <w:p w:rsidR="00DD5C86" w:rsidRPr="002070AF" w:rsidRDefault="006C7CFD">
      <w:pPr>
        <w:pStyle w:val="210"/>
        <w:tabs>
          <w:tab w:val="left" w:pos="1080"/>
        </w:tabs>
        <w:spacing w:line="380" w:lineRule="exact"/>
        <w:ind w:firstLineChars="200" w:firstLine="480"/>
        <w:rPr>
          <w:rFonts w:asciiTheme="minorEastAsia" w:eastAsiaTheme="minorEastAsia" w:hAnsiTheme="minorEastAsia" w:cs="宋体"/>
          <w:color w:val="000000" w:themeColor="text1"/>
          <w:sz w:val="24"/>
          <w:szCs w:val="24"/>
        </w:rPr>
      </w:pPr>
      <w:r w:rsidRPr="002070AF">
        <w:rPr>
          <w:rFonts w:asciiTheme="minorEastAsia" w:eastAsiaTheme="minorEastAsia" w:hAnsiTheme="minorEastAsia" w:cs="宋体" w:hint="eastAsia"/>
          <w:color w:val="000000" w:themeColor="text1"/>
          <w:sz w:val="24"/>
          <w:szCs w:val="24"/>
        </w:rPr>
        <w:t>发包人应在</w:t>
      </w:r>
      <w:r w:rsidRPr="002070AF">
        <w:rPr>
          <w:rFonts w:asciiTheme="minorEastAsia" w:eastAsiaTheme="minorEastAsia" w:hAnsiTheme="minorEastAsia" w:cs="宋体"/>
          <w:color w:val="000000" w:themeColor="text1"/>
          <w:sz w:val="24"/>
          <w:szCs w:val="24"/>
        </w:rPr>
        <w:t>咨询人（监理人）</w:t>
      </w:r>
      <w:r w:rsidRPr="002070AF">
        <w:rPr>
          <w:rFonts w:asciiTheme="minorEastAsia" w:eastAsiaTheme="minorEastAsia" w:hAnsiTheme="minorEastAsia" w:cs="宋体" w:hint="eastAsia"/>
          <w:color w:val="000000" w:themeColor="text1"/>
          <w:sz w:val="24"/>
          <w:szCs w:val="24"/>
        </w:rPr>
        <w:t>收到进度付款申请单且承包人提交了合格的增值税专用发票后的28天内，将进度应付款支付给承包人。</w:t>
      </w:r>
    </w:p>
    <w:p w:rsidR="00DD5C86" w:rsidRPr="002070AF"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2070AF">
        <w:rPr>
          <w:rFonts w:asciiTheme="minorEastAsia" w:eastAsiaTheme="minorEastAsia" w:hAnsiTheme="minorEastAsia" w:cs="宋体" w:hint="eastAsia"/>
          <w:color w:val="000000" w:themeColor="text1"/>
          <w:sz w:val="24"/>
          <w:szCs w:val="24"/>
        </w:rPr>
        <w:t>发包人不按期支付的，按项目专用合同条款数据表中约定的利率向承包人支付逾期付款违约金。违约金计算基数为发包人的全部未付款额，时间从应付而未付该款额之日算起（不计复利)。</w:t>
      </w:r>
    </w:p>
    <w:p w:rsidR="00DD5C86" w:rsidRPr="002070AF" w:rsidRDefault="006C7CFD">
      <w:pPr>
        <w:spacing w:line="360" w:lineRule="auto"/>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发包人逾期付款违约金最高限额为签约合同价0.1%。进度款的支付比例按照合同约定, 扣除相应款项后按每期计量结算价款总额100%支付。</w:t>
      </w:r>
    </w:p>
    <w:p w:rsidR="00DD5C86" w:rsidRPr="002070AF" w:rsidRDefault="006C7CFD">
      <w:pPr>
        <w:spacing w:line="360" w:lineRule="auto"/>
        <w:ind w:firstLineChars="200" w:firstLine="470"/>
        <w:rPr>
          <w:rFonts w:asciiTheme="minorEastAsia" w:eastAsiaTheme="minorEastAsia" w:hAnsiTheme="minorEastAsia" w:cs="宋体" w:hint="default"/>
          <w:b/>
          <w:bCs/>
          <w:color w:val="000000" w:themeColor="text1"/>
          <w:spacing w:val="-3"/>
        </w:rPr>
      </w:pPr>
      <w:r w:rsidRPr="002070AF">
        <w:rPr>
          <w:rFonts w:asciiTheme="minorEastAsia" w:eastAsiaTheme="minorEastAsia" w:hAnsiTheme="minorEastAsia" w:cs="宋体"/>
          <w:b/>
          <w:bCs/>
          <w:color w:val="000000" w:themeColor="text1"/>
          <w:spacing w:val="-3"/>
        </w:rPr>
        <w:t>17.3.5农民工工资支付</w:t>
      </w:r>
    </w:p>
    <w:p w:rsidR="00DD5C86" w:rsidRPr="002070AF" w:rsidRDefault="006C7CFD">
      <w:pPr>
        <w:tabs>
          <w:tab w:val="left" w:pos="1080"/>
        </w:tabs>
        <w:spacing w:line="360" w:lineRule="auto"/>
        <w:ind w:firstLine="42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17.3.5项补充：</w:t>
      </w:r>
    </w:p>
    <w:p w:rsidR="00DD5C86" w:rsidRPr="002070AF" w:rsidRDefault="006C7CFD">
      <w:pPr>
        <w:tabs>
          <w:tab w:val="left" w:pos="1080"/>
        </w:tabs>
        <w:spacing w:line="360" w:lineRule="auto"/>
        <w:ind w:firstLine="42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农民工工资保证金</w:t>
      </w:r>
    </w:p>
    <w:p w:rsidR="00DD5C86" w:rsidRPr="002070AF" w:rsidRDefault="006C7CFD">
      <w:pPr>
        <w:tabs>
          <w:tab w:val="left" w:pos="1080"/>
        </w:tabs>
        <w:spacing w:line="360" w:lineRule="auto"/>
        <w:ind w:firstLine="42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rPr>
        <w:t>农民工工资保证金的缴存时间：</w:t>
      </w:r>
      <w:r w:rsidRPr="002070AF">
        <w:rPr>
          <w:rFonts w:asciiTheme="minorEastAsia" w:eastAsiaTheme="minorEastAsia" w:hAnsiTheme="minorEastAsia" w:cs="宋体"/>
          <w:color w:val="000000" w:themeColor="text1"/>
          <w:u w:val="single"/>
        </w:rPr>
        <w:t>按照农民工工资保证金承诺书执行。</w:t>
      </w:r>
    </w:p>
    <w:p w:rsidR="00DD5C86" w:rsidRPr="002070AF" w:rsidRDefault="006C7CFD">
      <w:pPr>
        <w:spacing w:line="360" w:lineRule="auto"/>
        <w:ind w:firstLine="42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农民工工资保证金的缴存金额：</w:t>
      </w:r>
      <w:r w:rsidRPr="002070AF">
        <w:rPr>
          <w:rFonts w:asciiTheme="minorEastAsia" w:eastAsiaTheme="minorEastAsia" w:hAnsiTheme="minorEastAsia" w:cs="宋体"/>
          <w:color w:val="000000" w:themeColor="text1"/>
          <w:u w:val="single"/>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w:t>
      </w:r>
      <w:r w:rsidRPr="002070AF">
        <w:rPr>
          <w:rFonts w:asciiTheme="minorEastAsia" w:eastAsiaTheme="minorEastAsia" w:hAnsiTheme="minorEastAsia" w:cs="宋体"/>
          <w:bCs/>
          <w:color w:val="000000" w:themeColor="text1"/>
          <w:u w:val="single"/>
        </w:rPr>
        <w:t>规定，详见第十三条</w:t>
      </w:r>
      <w:r w:rsidRPr="002070AF">
        <w:rPr>
          <w:rFonts w:asciiTheme="minorEastAsia" w:eastAsiaTheme="minorEastAsia" w:hAnsiTheme="minorEastAsia" w:cs="宋体"/>
          <w:bCs/>
          <w:color w:val="000000" w:themeColor="text1"/>
        </w:rPr>
        <w:t>。</w:t>
      </w:r>
    </w:p>
    <w:p w:rsidR="00DD5C86" w:rsidRPr="002070AF" w:rsidRDefault="006C7CFD">
      <w:pPr>
        <w:wordWrap w:val="0"/>
        <w:spacing w:line="360" w:lineRule="auto"/>
        <w:ind w:firstLine="420"/>
        <w:rPr>
          <w:rFonts w:asciiTheme="minorEastAsia" w:eastAsiaTheme="minorEastAsia" w:hAnsiTheme="minorEastAsia" w:cs="宋体" w:hint="default"/>
          <w:color w:val="000000" w:themeColor="text1"/>
          <w:lang w:bidi="zh-CN"/>
        </w:rPr>
      </w:pPr>
      <w:r w:rsidRPr="002070AF">
        <w:rPr>
          <w:rFonts w:asciiTheme="minorEastAsia" w:eastAsiaTheme="minorEastAsia" w:hAnsiTheme="minorEastAsia" w:cs="宋体"/>
          <w:color w:val="000000" w:themeColor="text1"/>
          <w:lang w:bidi="zh-CN"/>
        </w:rPr>
        <w:t>农民工工资保证金的扣留条件：</w:t>
      </w:r>
      <w:r w:rsidRPr="002070AF">
        <w:rPr>
          <w:rFonts w:asciiTheme="minorEastAsia" w:eastAsiaTheme="minorEastAsia" w:hAnsiTheme="minorEastAsia" w:cs="宋体"/>
          <w:color w:val="000000" w:themeColor="text1"/>
          <w:u w:val="single"/>
          <w:lang w:bidi="zh-CN"/>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r w:rsidRPr="002070AF">
        <w:rPr>
          <w:rFonts w:asciiTheme="minorEastAsia" w:eastAsiaTheme="minorEastAsia" w:hAnsiTheme="minorEastAsia" w:cs="宋体"/>
          <w:color w:val="000000" w:themeColor="text1"/>
          <w:lang w:bidi="zh-CN"/>
        </w:rPr>
        <w:t>。</w:t>
      </w:r>
    </w:p>
    <w:p w:rsidR="00DD5C86" w:rsidRPr="002070AF" w:rsidRDefault="006C7CFD">
      <w:pPr>
        <w:tabs>
          <w:tab w:val="left" w:pos="1080"/>
        </w:tabs>
        <w:spacing w:line="360" w:lineRule="auto"/>
        <w:ind w:firstLine="42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农民工资保证金的返还时间：</w:t>
      </w:r>
      <w:r w:rsidRPr="002070AF">
        <w:rPr>
          <w:rFonts w:asciiTheme="minorEastAsia" w:eastAsiaTheme="minorEastAsia" w:hAnsiTheme="minorEastAsia" w:cs="宋体"/>
          <w:color w:val="000000" w:themeColor="text1"/>
          <w:u w:val="single"/>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r w:rsidRPr="002070AF">
        <w:rPr>
          <w:rFonts w:asciiTheme="minorEastAsia" w:eastAsiaTheme="minorEastAsia" w:hAnsiTheme="minorEastAsia" w:cs="宋体"/>
          <w:color w:val="000000" w:themeColor="text1"/>
        </w:rPr>
        <w:t>。</w:t>
      </w:r>
    </w:p>
    <w:p w:rsidR="00DD5C86" w:rsidRPr="002070AF" w:rsidRDefault="006C7CFD" w:rsidP="006C7CFD">
      <w:pPr>
        <w:spacing w:before="125" w:line="360" w:lineRule="auto"/>
        <w:ind w:firstLineChars="176" w:firstLine="419"/>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1"/>
        </w:rPr>
        <w:t>17.3.6安全生产费支付比例：</w:t>
      </w:r>
      <w:r w:rsidRPr="002070AF">
        <w:rPr>
          <w:rFonts w:asciiTheme="minorEastAsia" w:eastAsiaTheme="minorEastAsia" w:hAnsiTheme="minorEastAsia" w:cs="宋体"/>
          <w:color w:val="000000" w:themeColor="text1"/>
          <w:u w:val="single"/>
        </w:rPr>
        <w:t>在开工日期后</w:t>
      </w:r>
      <w:r w:rsidRPr="002070AF">
        <w:rPr>
          <w:rFonts w:asciiTheme="minorEastAsia" w:eastAsiaTheme="minorEastAsia" w:hAnsiTheme="minorEastAsia" w:cs="宋体"/>
          <w:color w:val="000000" w:themeColor="text1"/>
          <w:spacing w:val="-1"/>
          <w:u w:val="single"/>
        </w:rPr>
        <w:t>30天内，发包人向承包人支付的安全生产费不得少于安全生产费总额的50%</w:t>
      </w:r>
      <w:r w:rsidRPr="002070AF">
        <w:rPr>
          <w:rFonts w:asciiTheme="minorEastAsia" w:eastAsiaTheme="minorEastAsia" w:hAnsiTheme="minorEastAsia" w:cs="宋体"/>
          <w:color w:val="000000" w:themeColor="text1"/>
          <w:spacing w:val="-1"/>
        </w:rPr>
        <w:t>。</w:t>
      </w:r>
    </w:p>
    <w:p w:rsidR="00DD5C86" w:rsidRPr="002070AF" w:rsidRDefault="006C7CFD" w:rsidP="006C7CFD">
      <w:pPr>
        <w:spacing w:before="113" w:line="360" w:lineRule="auto"/>
        <w:ind w:firstLineChars="176" w:firstLine="419"/>
        <w:rPr>
          <w:rFonts w:asciiTheme="minorEastAsia" w:eastAsiaTheme="minorEastAsia" w:hAnsiTheme="minorEastAsia" w:cs="宋体" w:hint="default"/>
          <w:color w:val="000000" w:themeColor="text1"/>
          <w:spacing w:val="-1"/>
        </w:rPr>
      </w:pPr>
      <w:r w:rsidRPr="002070AF">
        <w:rPr>
          <w:rFonts w:asciiTheme="minorEastAsia" w:eastAsiaTheme="minorEastAsia" w:hAnsiTheme="minorEastAsia" w:cs="宋体"/>
          <w:color w:val="000000" w:themeColor="text1"/>
          <w:spacing w:val="-1"/>
        </w:rPr>
        <w:t>安全生产费支付条件：</w:t>
      </w:r>
      <w:r w:rsidRPr="002070AF">
        <w:rPr>
          <w:rFonts w:asciiTheme="minorEastAsia" w:eastAsiaTheme="minorEastAsia" w:hAnsiTheme="minorEastAsia" w:cs="宋体"/>
          <w:color w:val="000000" w:themeColor="text1"/>
          <w:u w:val="single"/>
        </w:rPr>
        <w:t>承包人在</w:t>
      </w:r>
      <w:r w:rsidRPr="002070AF">
        <w:rPr>
          <w:rFonts w:asciiTheme="minorEastAsia" w:eastAsiaTheme="minorEastAsia" w:hAnsiTheme="minorEastAsia" w:cs="宋体"/>
          <w:color w:val="000000" w:themeColor="text1"/>
          <w:spacing w:val="-10"/>
          <w:u w:val="single"/>
        </w:rPr>
        <w:t>发包人指定的银行开户，</w:t>
      </w:r>
      <w:r w:rsidRPr="002070AF">
        <w:rPr>
          <w:rFonts w:asciiTheme="minorEastAsia" w:eastAsiaTheme="minorEastAsia" w:hAnsiTheme="minorEastAsia" w:cs="宋体"/>
          <w:color w:val="000000" w:themeColor="text1"/>
          <w:spacing w:val="-1"/>
          <w:u w:val="single"/>
        </w:rPr>
        <w:t>承包人相关人员已进场，已建安全费用管理制度与使用计划，经咨询人（监理人）审核，发包人批准</w:t>
      </w:r>
      <w:r w:rsidRPr="002070AF">
        <w:rPr>
          <w:rFonts w:asciiTheme="minorEastAsia" w:eastAsiaTheme="minorEastAsia" w:hAnsiTheme="minorEastAsia" w:cs="宋体"/>
          <w:color w:val="000000" w:themeColor="text1"/>
          <w:spacing w:val="-1"/>
        </w:rPr>
        <w:t>。</w:t>
      </w:r>
    </w:p>
    <w:p w:rsidR="00DD5C86" w:rsidRPr="002070AF"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2070AF">
        <w:rPr>
          <w:rFonts w:asciiTheme="minorEastAsia" w:eastAsiaTheme="minorEastAsia" w:hAnsiTheme="minorEastAsia" w:cs="宋体" w:hint="eastAsia"/>
          <w:color w:val="000000" w:themeColor="text1"/>
          <w:sz w:val="24"/>
          <w:szCs w:val="24"/>
        </w:rPr>
        <w:t>17.4.1项后补充：承包人选择递交银行保函形式对工程质量进行担保时，质量保证金银行保函的要求：</w:t>
      </w:r>
    </w:p>
    <w:p w:rsidR="00DD5C86" w:rsidRPr="002070AF"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2070AF">
        <w:rPr>
          <w:rFonts w:asciiTheme="minorEastAsia" w:eastAsiaTheme="minorEastAsia" w:hAnsiTheme="minorEastAsia" w:cs="宋体" w:hint="eastAsia"/>
          <w:color w:val="000000" w:themeColor="text1"/>
          <w:sz w:val="24"/>
          <w:szCs w:val="24"/>
        </w:rPr>
        <w:t>A.担保金额为中标金额的3%；</w:t>
      </w:r>
    </w:p>
    <w:p w:rsidR="00DD5C86" w:rsidRPr="002070AF"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2070AF">
        <w:rPr>
          <w:rFonts w:asciiTheme="minorEastAsia" w:eastAsiaTheme="minorEastAsia" w:hAnsiTheme="minorEastAsia" w:cs="宋体" w:hint="eastAsia"/>
          <w:color w:val="000000" w:themeColor="text1"/>
          <w:sz w:val="24"/>
          <w:szCs w:val="24"/>
        </w:rPr>
        <w:t>B.一次性全额开具；</w:t>
      </w:r>
    </w:p>
    <w:p w:rsidR="00DD5C86" w:rsidRPr="002070AF"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2070AF">
        <w:rPr>
          <w:rFonts w:asciiTheme="minorEastAsia" w:eastAsiaTheme="minorEastAsia" w:hAnsiTheme="minorEastAsia" w:cs="宋体" w:hint="eastAsia"/>
          <w:color w:val="000000" w:themeColor="text1"/>
          <w:sz w:val="24"/>
          <w:szCs w:val="24"/>
        </w:rPr>
        <w:t>C.出具质量保证金保函的银行级别为：中国银行、中国农业银行、中国工商银行、中国建设银行、交通银行五大银行或国家政策性银行、其他已上市的股份制银行的地市级分行（支行）及以上级别银行，且开具前须报发包人核准；</w:t>
      </w:r>
    </w:p>
    <w:p w:rsidR="00DD5C86" w:rsidRPr="002070AF"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2070AF">
        <w:rPr>
          <w:rFonts w:asciiTheme="minorEastAsia" w:eastAsiaTheme="minorEastAsia" w:hAnsiTheme="minorEastAsia" w:cs="宋体" w:hint="eastAsia"/>
          <w:color w:val="000000" w:themeColor="text1"/>
          <w:sz w:val="24"/>
          <w:szCs w:val="24"/>
        </w:rPr>
        <w:t>D.按招标文件提供的格式与内容（附件九）。</w:t>
      </w:r>
    </w:p>
    <w:p w:rsidR="00DD5C86" w:rsidRPr="002070AF" w:rsidRDefault="006C7CFD">
      <w:pPr>
        <w:ind w:firstLineChars="175" w:firstLine="420"/>
        <w:rPr>
          <w:rFonts w:asciiTheme="minorEastAsia" w:eastAsiaTheme="minorEastAsia" w:hAnsiTheme="minorEastAsia" w:cs="宋体" w:hint="default"/>
          <w:b/>
          <w:bCs/>
          <w:color w:val="000000" w:themeColor="text1"/>
          <w:spacing w:val="-3"/>
        </w:rPr>
      </w:pPr>
      <w:r w:rsidRPr="002070AF">
        <w:rPr>
          <w:rFonts w:asciiTheme="minorEastAsia" w:eastAsiaTheme="minorEastAsia" w:hAnsiTheme="minorEastAsia" w:cs="宋体"/>
          <w:color w:val="000000" w:themeColor="text1"/>
          <w:szCs w:val="24"/>
        </w:rPr>
        <w:t>银行保函的正本由发包人保存，在缺陷责任期满之前一直有效。缺陷责任期满，质量保证金保函原件不予退还承包人，可由发包人出具一份失效证明。</w:t>
      </w:r>
    </w:p>
    <w:p w:rsidR="00DD5C86" w:rsidRPr="002070AF" w:rsidRDefault="006C7CFD">
      <w:pPr>
        <w:spacing w:before="78" w:line="219" w:lineRule="auto"/>
        <w:ind w:left="495"/>
        <w:outlineLvl w:val="2"/>
        <w:rPr>
          <w:rFonts w:asciiTheme="minorEastAsia" w:eastAsiaTheme="minorEastAsia" w:hAnsiTheme="minorEastAsia" w:cs="宋体" w:hint="default"/>
          <w:color w:val="000000" w:themeColor="text1"/>
          <w:szCs w:val="24"/>
        </w:rPr>
      </w:pPr>
      <w:bookmarkStart w:id="1332" w:name="_Toc222997084"/>
      <w:r w:rsidRPr="002070AF">
        <w:rPr>
          <w:rFonts w:asciiTheme="minorEastAsia" w:eastAsiaTheme="minorEastAsia" w:hAnsiTheme="minorEastAsia"/>
          <w:b/>
          <w:bCs/>
          <w:color w:val="000000" w:themeColor="text1"/>
          <w:spacing w:val="-3"/>
          <w:szCs w:val="24"/>
        </w:rPr>
        <w:t xml:space="preserve">17.7  </w:t>
      </w:r>
      <w:r w:rsidRPr="002070AF">
        <w:rPr>
          <w:rFonts w:asciiTheme="minorEastAsia" w:eastAsiaTheme="minorEastAsia" w:hAnsiTheme="minorEastAsia" w:cs="宋体"/>
          <w:b/>
          <w:bCs/>
          <w:color w:val="000000" w:themeColor="text1"/>
          <w:spacing w:val="-3"/>
          <w:szCs w:val="24"/>
        </w:rPr>
        <w:t>财政资金申请与支付</w:t>
      </w:r>
      <w:bookmarkEnd w:id="1332"/>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u w:val="single"/>
        </w:rPr>
      </w:pPr>
      <w:r w:rsidRPr="002070AF">
        <w:rPr>
          <w:rFonts w:asciiTheme="minorEastAsia" w:eastAsiaTheme="minorEastAsia" w:hAnsiTheme="minorEastAsia"/>
          <w:color w:val="000000" w:themeColor="text1"/>
          <w:spacing w:val="2"/>
          <w:szCs w:val="24"/>
        </w:rPr>
        <w:t>养护项目资金来源为：</w:t>
      </w:r>
      <w:r w:rsidRPr="002070AF">
        <w:rPr>
          <w:rFonts w:asciiTheme="minorEastAsia" w:eastAsiaTheme="minorEastAsia" w:hAnsiTheme="minorEastAsia"/>
          <w:color w:val="000000" w:themeColor="text1"/>
          <w:spacing w:val="2"/>
          <w:szCs w:val="24"/>
          <w:u w:val="single"/>
        </w:rPr>
        <w:t xml:space="preserve"> 资金100%来源于财政资金，承包人按合同约定完成计量并提交付款申请后，发包人负责向财政部门申请资金，资金到账后按本合同约定的支付期限向承包人支付，因财政资金拨付延迟导致的付款延误，发包人不承担违约责任，但应及时通知承包人。  </w:t>
      </w:r>
    </w:p>
    <w:p w:rsidR="00DD5C86" w:rsidRPr="002070AF" w:rsidRDefault="006C7CFD">
      <w:pPr>
        <w:spacing w:before="78" w:line="219" w:lineRule="auto"/>
        <w:ind w:left="495"/>
        <w:outlineLvl w:val="2"/>
        <w:rPr>
          <w:rFonts w:asciiTheme="minorEastAsia" w:eastAsiaTheme="minorEastAsia" w:hAnsiTheme="minorEastAsia" w:cs="宋体" w:hint="default"/>
          <w:color w:val="000000" w:themeColor="text1"/>
          <w:szCs w:val="24"/>
        </w:rPr>
      </w:pPr>
      <w:bookmarkStart w:id="1333" w:name="bookmark101"/>
      <w:bookmarkStart w:id="1334" w:name="bookmark102"/>
      <w:bookmarkStart w:id="1335" w:name="_Toc222997085"/>
      <w:bookmarkEnd w:id="1333"/>
      <w:bookmarkEnd w:id="1334"/>
      <w:r w:rsidRPr="002070AF">
        <w:rPr>
          <w:rFonts w:asciiTheme="minorEastAsia" w:eastAsiaTheme="minorEastAsia" w:hAnsiTheme="minorEastAsia"/>
          <w:b/>
          <w:bCs/>
          <w:color w:val="000000" w:themeColor="text1"/>
          <w:spacing w:val="-6"/>
          <w:szCs w:val="24"/>
        </w:rPr>
        <w:t>18.</w:t>
      </w:r>
      <w:r w:rsidRPr="002070AF">
        <w:rPr>
          <w:rFonts w:asciiTheme="minorEastAsia" w:eastAsiaTheme="minorEastAsia" w:hAnsiTheme="minorEastAsia" w:cs="宋体"/>
          <w:b/>
          <w:bCs/>
          <w:color w:val="000000" w:themeColor="text1"/>
          <w:spacing w:val="-6"/>
          <w:szCs w:val="24"/>
        </w:rPr>
        <w:t>工程验收</w:t>
      </w:r>
      <w:bookmarkEnd w:id="1335"/>
    </w:p>
    <w:p w:rsidR="00DD5C86" w:rsidRPr="002070AF" w:rsidRDefault="006C7CFD">
      <w:pPr>
        <w:spacing w:before="116" w:line="219" w:lineRule="auto"/>
        <w:ind w:left="495"/>
        <w:outlineLvl w:val="2"/>
        <w:rPr>
          <w:rFonts w:asciiTheme="minorEastAsia" w:eastAsiaTheme="minorEastAsia" w:hAnsiTheme="minorEastAsia" w:cs="宋体" w:hint="default"/>
          <w:color w:val="000000" w:themeColor="text1"/>
          <w:szCs w:val="24"/>
        </w:rPr>
      </w:pPr>
      <w:bookmarkStart w:id="1336" w:name="_Toc222997086"/>
      <w:r w:rsidRPr="002070AF">
        <w:rPr>
          <w:rFonts w:asciiTheme="minorEastAsia" w:eastAsiaTheme="minorEastAsia" w:hAnsiTheme="minorEastAsia"/>
          <w:b/>
          <w:bCs/>
          <w:color w:val="000000" w:themeColor="text1"/>
          <w:spacing w:val="-3"/>
          <w:szCs w:val="24"/>
        </w:rPr>
        <w:t xml:space="preserve">18.1  </w:t>
      </w:r>
      <w:r w:rsidRPr="002070AF">
        <w:rPr>
          <w:rFonts w:asciiTheme="minorEastAsia" w:eastAsiaTheme="minorEastAsia" w:hAnsiTheme="minorEastAsia" w:cs="宋体"/>
          <w:b/>
          <w:bCs/>
          <w:color w:val="000000" w:themeColor="text1"/>
          <w:spacing w:val="-3"/>
          <w:szCs w:val="24"/>
        </w:rPr>
        <w:t>工程验收的含义</w:t>
      </w:r>
      <w:bookmarkEnd w:id="1336"/>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18.1.1  验收单位：</w:t>
      </w:r>
      <w:r w:rsidRPr="002070AF">
        <w:rPr>
          <w:rFonts w:asciiTheme="minorEastAsia" w:eastAsiaTheme="minorEastAsia" w:hAnsiTheme="minorEastAsia"/>
          <w:color w:val="000000" w:themeColor="text1"/>
          <w:spacing w:val="2"/>
          <w:szCs w:val="24"/>
          <w:u w:val="single"/>
        </w:rPr>
        <w:t xml:space="preserve"> 发包人牵头，咨询人、监理单位（如有）、承包人参与，邀请上级主管部门等进行验收。 </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18.1.2  本项目工程验收方式： 交（竣）工合并进行验收，按照《交通运输部关于印发〈公路养护工程管理办法〉的通知》（交公路发〔2018〕33号）、《</w:t>
      </w:r>
      <w:r w:rsidR="002F4FC7" w:rsidRPr="002070AF">
        <w:rPr>
          <w:rFonts w:asciiTheme="minorEastAsia" w:eastAsiaTheme="minorEastAsia" w:hAnsiTheme="minorEastAsia"/>
          <w:color w:val="000000" w:themeColor="text1"/>
          <w:spacing w:val="2"/>
          <w:szCs w:val="24"/>
        </w:rPr>
        <w:t>广西壮族自治区南丹公路养护中心</w:t>
      </w:r>
      <w:r w:rsidRPr="002070AF">
        <w:rPr>
          <w:rFonts w:asciiTheme="minorEastAsia" w:eastAsiaTheme="minorEastAsia" w:hAnsiTheme="minorEastAsia"/>
          <w:color w:val="000000" w:themeColor="text1"/>
          <w:spacing w:val="2"/>
          <w:szCs w:val="24"/>
        </w:rPr>
        <w:t>关于印发养护工程管理实施办法（2025年修订）的通知》（河路工程发【2025】192号）的相关规定执行。（在项目实施期间，如主管部门有新的规定，则从其规定）</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本项目工程验收时间：缺陷责任期满后6个月内  。</w:t>
      </w:r>
    </w:p>
    <w:p w:rsidR="00DD5C86" w:rsidRPr="002070AF" w:rsidRDefault="006C7CFD">
      <w:pPr>
        <w:spacing w:before="116" w:line="219" w:lineRule="auto"/>
        <w:ind w:left="495"/>
        <w:outlineLvl w:val="2"/>
        <w:rPr>
          <w:rFonts w:asciiTheme="minorEastAsia" w:eastAsiaTheme="minorEastAsia" w:hAnsiTheme="minorEastAsia" w:hint="default"/>
          <w:b/>
          <w:bCs/>
          <w:color w:val="000000" w:themeColor="text1"/>
          <w:spacing w:val="-3"/>
          <w:szCs w:val="24"/>
        </w:rPr>
      </w:pPr>
      <w:bookmarkStart w:id="1337" w:name="_Toc222997087"/>
      <w:r w:rsidRPr="002070AF">
        <w:rPr>
          <w:rFonts w:asciiTheme="minorEastAsia" w:eastAsiaTheme="minorEastAsia" w:hAnsiTheme="minorEastAsia"/>
          <w:b/>
          <w:bCs/>
          <w:color w:val="000000" w:themeColor="text1"/>
          <w:spacing w:val="-3"/>
          <w:szCs w:val="24"/>
        </w:rPr>
        <w:t>18.3验收程序</w:t>
      </w:r>
      <w:bookmarkEnd w:id="1337"/>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第18.3.3项补充</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项目全部完成后，承包单位向发包人提交完工申请，由发包人组织对项目进行完工验收，验收并完成整改后，承包人申请支付最后一期计量工程款。承包人按发包人的要求提交竣工资料，完成交竣工验收准备工作。</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第18.3.7项修改为:</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组织办理交(竣)工验收和签发交(竣)工验收证书的费用由承包人承担。</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（增加）18.7竣工文件</w:t>
      </w:r>
    </w:p>
    <w:p w:rsidR="00DD5C86" w:rsidRPr="002070AF"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2070AF">
        <w:rPr>
          <w:rFonts w:asciiTheme="minorEastAsia" w:eastAsiaTheme="minorEastAsia" w:hAnsiTheme="minorEastAsia"/>
          <w:color w:val="000000" w:themeColor="text1"/>
          <w:spacing w:val="2"/>
          <w:szCs w:val="24"/>
        </w:rPr>
        <w:t>承包人应按照《公路工程竣（交）工验收办法》的相关规定，在缺陷责任期内为竣工验收补充竣工资料，并在签发缺陷责任期终止证书之前提交。工程竣工文件的立卷归档按交通部《公路工程竣工文件材料立卷归档管理办法》（交办发[2010]382号）和广西壮族自治区公路管理局《广西公路网建设工程档案验收办法》执行。合同段中含多个项目的须每个项目单独立卷归档。在项目实施期间，如主管部门有新的规定，则从其规定。</w:t>
      </w:r>
    </w:p>
    <w:p w:rsidR="00DD5C86" w:rsidRPr="002070AF" w:rsidRDefault="006C7CFD">
      <w:pPr>
        <w:spacing w:before="79" w:line="220" w:lineRule="auto"/>
        <w:ind w:left="485"/>
        <w:outlineLvl w:val="2"/>
        <w:rPr>
          <w:rFonts w:asciiTheme="minorEastAsia" w:eastAsiaTheme="minorEastAsia" w:hAnsiTheme="minorEastAsia" w:cs="宋体" w:hint="default"/>
          <w:color w:val="000000" w:themeColor="text1"/>
          <w:szCs w:val="24"/>
        </w:rPr>
      </w:pPr>
      <w:bookmarkStart w:id="1338" w:name="bookmark104"/>
      <w:bookmarkStart w:id="1339" w:name="bookmark103"/>
      <w:bookmarkStart w:id="1340" w:name="_Toc222997088"/>
      <w:bookmarkEnd w:id="1338"/>
      <w:bookmarkEnd w:id="1339"/>
      <w:r w:rsidRPr="002070AF">
        <w:rPr>
          <w:rFonts w:asciiTheme="minorEastAsia" w:eastAsiaTheme="minorEastAsia" w:hAnsiTheme="minorEastAsia"/>
          <w:b/>
          <w:bCs/>
          <w:color w:val="000000" w:themeColor="text1"/>
          <w:spacing w:val="-4"/>
          <w:szCs w:val="24"/>
        </w:rPr>
        <w:t>20.</w:t>
      </w:r>
      <w:r w:rsidRPr="002070AF">
        <w:rPr>
          <w:rFonts w:asciiTheme="minorEastAsia" w:eastAsiaTheme="minorEastAsia" w:hAnsiTheme="minorEastAsia" w:cs="宋体"/>
          <w:b/>
          <w:bCs/>
          <w:color w:val="000000" w:themeColor="text1"/>
          <w:spacing w:val="-4"/>
          <w:szCs w:val="24"/>
        </w:rPr>
        <w:t>保险</w:t>
      </w:r>
      <w:bookmarkEnd w:id="1340"/>
    </w:p>
    <w:p w:rsidR="00DD5C86" w:rsidRPr="002070AF" w:rsidRDefault="006C7CFD">
      <w:pPr>
        <w:pStyle w:val="33"/>
        <w:autoSpaceDE w:val="0"/>
        <w:autoSpaceDN w:val="0"/>
        <w:adjustRightInd w:val="0"/>
        <w:spacing w:line="360" w:lineRule="auto"/>
        <w:ind w:firstLine="480"/>
        <w:jc w:val="left"/>
        <w:rPr>
          <w:rFonts w:asciiTheme="minorEastAsia" w:eastAsiaTheme="minorEastAsia" w:hAnsiTheme="minorEastAsia" w:cs="宋体"/>
          <w:color w:val="000000" w:themeColor="text1"/>
          <w:kern w:val="0"/>
          <w:sz w:val="24"/>
          <w:szCs w:val="24"/>
          <w:lang w:val="zh-CN"/>
        </w:rPr>
      </w:pPr>
      <w:bookmarkStart w:id="1341" w:name="bookmark106"/>
      <w:bookmarkStart w:id="1342" w:name="bookmark105"/>
      <w:bookmarkEnd w:id="1341"/>
      <w:bookmarkEnd w:id="1342"/>
      <w:r w:rsidRPr="002070AF">
        <w:rPr>
          <w:rFonts w:asciiTheme="minorEastAsia" w:eastAsiaTheme="minorEastAsia" w:hAnsiTheme="minorEastAsia" w:cs="宋体" w:hint="eastAsia"/>
          <w:b/>
          <w:bCs/>
          <w:color w:val="000000" w:themeColor="text1"/>
          <w:spacing w:val="-2"/>
          <w:sz w:val="24"/>
          <w:szCs w:val="24"/>
        </w:rPr>
        <w:t>20.1安全生产责任保险：</w:t>
      </w:r>
      <w:r w:rsidRPr="002070AF">
        <w:rPr>
          <w:rFonts w:asciiTheme="minorEastAsia" w:eastAsiaTheme="minorEastAsia" w:hAnsiTheme="minorEastAsia" w:cs="宋体" w:hint="eastAsia"/>
          <w:color w:val="000000" w:themeColor="text1"/>
          <w:kern w:val="0"/>
          <w:sz w:val="24"/>
          <w:szCs w:val="24"/>
          <w:lang w:val="zh-CN"/>
        </w:rPr>
        <w:t>承包人须购买安全生产责任险，要求累计责任限额不低于500万元，每次事故限额不低于500万元，每人伤亡责任限额不低于100万元，每人医疗费用责任限额不低于30万元，三者财产损失赔偿限额不低于150万元，保险期限为自施工队伍进场之日起至</w:t>
      </w:r>
      <w:r w:rsidRPr="002070AF">
        <w:rPr>
          <w:rFonts w:asciiTheme="minorEastAsia" w:eastAsiaTheme="minorEastAsia" w:hAnsiTheme="minorEastAsia" w:cs="宋体" w:hint="eastAsia"/>
          <w:color w:val="000000" w:themeColor="text1"/>
          <w:spacing w:val="-2"/>
          <w:sz w:val="24"/>
          <w:szCs w:val="24"/>
        </w:rPr>
        <w:t>缺陷责任期终止证书颁发前止</w:t>
      </w:r>
      <w:r w:rsidRPr="002070AF">
        <w:rPr>
          <w:rFonts w:asciiTheme="minorEastAsia" w:eastAsiaTheme="minorEastAsia" w:hAnsiTheme="minorEastAsia" w:cs="宋体" w:hint="eastAsia"/>
          <w:color w:val="000000" w:themeColor="text1"/>
          <w:kern w:val="0"/>
          <w:sz w:val="24"/>
          <w:szCs w:val="24"/>
          <w:lang w:val="zh-CN"/>
        </w:rPr>
        <w:t>。</w:t>
      </w:r>
    </w:p>
    <w:p w:rsidR="00DD5C86" w:rsidRPr="002070AF" w:rsidRDefault="006C7CFD">
      <w:pPr>
        <w:pStyle w:val="33"/>
        <w:tabs>
          <w:tab w:val="left" w:pos="1080"/>
        </w:tabs>
        <w:autoSpaceDE w:val="0"/>
        <w:autoSpaceDN w:val="0"/>
        <w:spacing w:line="360" w:lineRule="auto"/>
        <w:ind w:firstLine="480"/>
        <w:jc w:val="left"/>
        <w:rPr>
          <w:rFonts w:asciiTheme="minorEastAsia" w:eastAsiaTheme="minorEastAsia" w:hAnsiTheme="minorEastAsia" w:cs="宋体"/>
          <w:color w:val="000000" w:themeColor="text1"/>
          <w:kern w:val="0"/>
          <w:sz w:val="24"/>
          <w:szCs w:val="24"/>
          <w:lang w:val="zh-CN"/>
        </w:rPr>
      </w:pPr>
      <w:r w:rsidRPr="002070AF">
        <w:rPr>
          <w:rFonts w:asciiTheme="minorEastAsia" w:eastAsiaTheme="minorEastAsia" w:hAnsiTheme="minorEastAsia" w:cs="宋体" w:hint="eastAsia"/>
          <w:color w:val="000000" w:themeColor="text1"/>
          <w:kern w:val="0"/>
          <w:sz w:val="24"/>
          <w:szCs w:val="24"/>
          <w:lang w:val="zh-CN"/>
        </w:rPr>
        <w:t>施工合同签订后工程开工前</w:t>
      </w:r>
      <w:r w:rsidRPr="002070AF">
        <w:rPr>
          <w:rFonts w:asciiTheme="minorEastAsia" w:eastAsiaTheme="minorEastAsia" w:hAnsiTheme="minorEastAsia" w:cs="宋体" w:hint="eastAsia"/>
          <w:b/>
          <w:bCs/>
          <w:color w:val="000000" w:themeColor="text1"/>
          <w:kern w:val="0"/>
          <w:sz w:val="24"/>
          <w:szCs w:val="24"/>
          <w:lang w:val="zh-CN"/>
        </w:rPr>
        <w:t>15</w:t>
      </w:r>
      <w:r w:rsidRPr="002070AF">
        <w:rPr>
          <w:rFonts w:asciiTheme="minorEastAsia" w:eastAsiaTheme="minorEastAsia" w:hAnsiTheme="minorEastAsia" w:cs="宋体" w:hint="eastAsia"/>
          <w:color w:val="000000" w:themeColor="text1"/>
          <w:kern w:val="0"/>
          <w:sz w:val="24"/>
          <w:szCs w:val="24"/>
          <w:lang w:val="zh-CN"/>
        </w:rPr>
        <w:t>日，承包人必须与保险公司签订安全生产责任险的保险合同。</w:t>
      </w:r>
    </w:p>
    <w:p w:rsidR="00DD5C86" w:rsidRPr="002070AF" w:rsidRDefault="006C7CFD" w:rsidP="006C7CFD">
      <w:pPr>
        <w:keepNext/>
        <w:keepLines/>
        <w:spacing w:beforeLines="50" w:before="120" w:afterLines="50" w:after="120" w:line="360" w:lineRule="auto"/>
        <w:ind w:firstLine="562"/>
        <w:outlineLvl w:val="4"/>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b/>
          <w:bCs/>
          <w:color w:val="000000" w:themeColor="text1"/>
          <w:spacing w:val="-2"/>
        </w:rPr>
        <w:t>20.2</w:t>
      </w:r>
      <w:r w:rsidRPr="002070AF">
        <w:rPr>
          <w:rFonts w:asciiTheme="minorEastAsia" w:eastAsiaTheme="minorEastAsia" w:hAnsiTheme="minorEastAsia" w:cs="宋体"/>
          <w:b/>
          <w:bCs/>
          <w:color w:val="000000" w:themeColor="text1"/>
        </w:rPr>
        <w:t>工程保险及第三者责任险</w:t>
      </w:r>
    </w:p>
    <w:p w:rsidR="00DD5C86" w:rsidRPr="002070AF" w:rsidRDefault="006C7CFD" w:rsidP="006C7CFD">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2070AF">
        <w:rPr>
          <w:rFonts w:asciiTheme="minorEastAsia" w:eastAsiaTheme="minorEastAsia" w:hAnsiTheme="minorEastAsia" w:cs="宋体"/>
          <w:b/>
          <w:bCs/>
          <w:color w:val="000000" w:themeColor="text1"/>
        </w:rPr>
        <w:t>20.2.1工程保险</w:t>
      </w:r>
    </w:p>
    <w:p w:rsidR="00DD5C86" w:rsidRPr="002070AF" w:rsidRDefault="006C7CFD">
      <w:pPr>
        <w:spacing w:line="360" w:lineRule="auto"/>
        <w:ind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建筑工程一切险：办理保险的一切费用均由承包人承担，并包括在工程量清单的单价及总额价中，发包人不单独支付。</w:t>
      </w:r>
    </w:p>
    <w:p w:rsidR="00DD5C86" w:rsidRPr="002070AF" w:rsidRDefault="006C7CFD" w:rsidP="006C7CFD">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2070AF">
        <w:rPr>
          <w:rFonts w:asciiTheme="minorEastAsia" w:eastAsiaTheme="minorEastAsia" w:hAnsiTheme="minorEastAsia" w:cs="宋体"/>
          <w:b/>
          <w:bCs/>
          <w:color w:val="000000" w:themeColor="text1"/>
        </w:rPr>
        <w:t>20.2.2第三者责任险</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修改（2）款为：</w:t>
      </w:r>
      <w:r w:rsidRPr="002070AF">
        <w:rPr>
          <w:rFonts w:asciiTheme="minorEastAsia" w:eastAsiaTheme="minorEastAsia" w:hAnsiTheme="minorEastAsia" w:cs="宋体"/>
          <w:color w:val="000000" w:themeColor="text1"/>
          <w:spacing w:val="-2"/>
        </w:rPr>
        <w:t>在缺陷责任期终止证书颁发前，</w:t>
      </w:r>
      <w:r w:rsidRPr="002070AF">
        <w:rPr>
          <w:rFonts w:asciiTheme="minorEastAsia" w:eastAsiaTheme="minorEastAsia" w:hAnsiTheme="minorEastAsia" w:cs="宋体"/>
          <w:color w:val="000000" w:themeColor="text1"/>
        </w:rPr>
        <w:t>第三者责任险由承包人以承包人与项目法人的名义联名投保，保险费由承包人承担并支付，承包人应在所报的单价或总额价中对该保险费予以考虑，发包人不单独进行计量与支付。</w:t>
      </w:r>
    </w:p>
    <w:p w:rsidR="00DD5C86" w:rsidRPr="002070AF" w:rsidRDefault="006C7CFD" w:rsidP="006C7CFD">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2070AF">
        <w:rPr>
          <w:rFonts w:asciiTheme="minorEastAsia" w:eastAsiaTheme="minorEastAsia" w:hAnsiTheme="minorEastAsia" w:cs="宋体"/>
          <w:b/>
          <w:bCs/>
          <w:color w:val="000000" w:themeColor="text1"/>
        </w:rPr>
        <w:t>20.3工伤保险</w:t>
      </w:r>
    </w:p>
    <w:p w:rsidR="00DD5C86" w:rsidRPr="002070AF" w:rsidRDefault="006C7CFD">
      <w:pPr>
        <w:tabs>
          <w:tab w:val="left" w:pos="1080"/>
        </w:tabs>
        <w:spacing w:line="360" w:lineRule="auto"/>
        <w:ind w:firstLine="480"/>
        <w:rPr>
          <w:rFonts w:asciiTheme="minorEastAsia" w:eastAsiaTheme="minorEastAsia" w:hAnsiTheme="minorEastAsia" w:cs="宋体" w:hint="default"/>
          <w:b/>
          <w:bCs/>
          <w:color w:val="000000" w:themeColor="text1"/>
        </w:rPr>
      </w:pPr>
      <w:r w:rsidRPr="002070AF">
        <w:rPr>
          <w:rFonts w:asciiTheme="minorEastAsia" w:eastAsiaTheme="minorEastAsia" w:hAnsiTheme="minorEastAsia" w:cs="宋体"/>
          <w:color w:val="000000" w:themeColor="text1"/>
        </w:rPr>
        <w:t>20.3.1增加内容：</w:t>
      </w:r>
    </w:p>
    <w:p w:rsidR="00DD5C86" w:rsidRPr="002070AF" w:rsidRDefault="006C7CFD">
      <w:pPr>
        <w:spacing w:line="360" w:lineRule="auto"/>
        <w:ind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办理保险的一切费用均由承包人承担，并包括在工程量清单的单价及总额价中，发包人不单独支付。</w:t>
      </w:r>
    </w:p>
    <w:p w:rsidR="00DD5C86" w:rsidRPr="002070AF" w:rsidRDefault="006C7CFD" w:rsidP="006C7CFD">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2070AF">
        <w:rPr>
          <w:rFonts w:asciiTheme="minorEastAsia" w:eastAsiaTheme="minorEastAsia" w:hAnsiTheme="minorEastAsia" w:cs="宋体"/>
          <w:b/>
          <w:bCs/>
          <w:color w:val="000000" w:themeColor="text1"/>
        </w:rPr>
        <w:t>20.4人身意外伤害险</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20.4.1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rsidR="00DD5C86" w:rsidRPr="002070AF" w:rsidRDefault="006C7CFD">
      <w:pPr>
        <w:spacing w:line="360" w:lineRule="auto"/>
        <w:ind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其中：人身意外伤害险每位被保险人的最低保险金额为</w:t>
      </w:r>
      <w:r w:rsidRPr="002070AF">
        <w:rPr>
          <w:rFonts w:asciiTheme="minorEastAsia" w:eastAsiaTheme="minorEastAsia" w:hAnsiTheme="minorEastAsia" w:cs="宋体"/>
          <w:b/>
          <w:color w:val="000000" w:themeColor="text1"/>
        </w:rPr>
        <w:t>10万元</w:t>
      </w:r>
      <w:r w:rsidRPr="002070AF">
        <w:rPr>
          <w:rFonts w:asciiTheme="minorEastAsia" w:eastAsiaTheme="minorEastAsia" w:hAnsiTheme="minorEastAsia" w:cs="宋体"/>
          <w:color w:val="000000" w:themeColor="text1"/>
        </w:rPr>
        <w:t>人民币，附加意外伤害险医疗险的保险金额为</w:t>
      </w:r>
      <w:r w:rsidRPr="002070AF">
        <w:rPr>
          <w:rFonts w:asciiTheme="minorEastAsia" w:eastAsiaTheme="minorEastAsia" w:hAnsiTheme="minorEastAsia" w:cs="宋体"/>
          <w:b/>
          <w:color w:val="000000" w:themeColor="text1"/>
        </w:rPr>
        <w:t>2万元</w:t>
      </w:r>
      <w:r w:rsidRPr="002070AF">
        <w:rPr>
          <w:rFonts w:asciiTheme="minorEastAsia" w:eastAsiaTheme="minorEastAsia" w:hAnsiTheme="minorEastAsia" w:cs="宋体"/>
          <w:color w:val="000000" w:themeColor="text1"/>
        </w:rPr>
        <w:t>人民币，每合同段的人身意外伤害险和附加意外伤害医疗险保险费按合同价（不含该保险费）的</w:t>
      </w:r>
      <w:r w:rsidRPr="002070AF">
        <w:rPr>
          <w:rFonts w:asciiTheme="minorEastAsia" w:eastAsiaTheme="minorEastAsia" w:hAnsiTheme="minorEastAsia" w:cs="宋体"/>
          <w:b/>
          <w:color w:val="000000" w:themeColor="text1"/>
        </w:rPr>
        <w:t>3‰</w:t>
      </w:r>
      <w:r w:rsidRPr="002070AF">
        <w:rPr>
          <w:rFonts w:asciiTheme="minorEastAsia" w:eastAsiaTheme="minorEastAsia" w:hAnsiTheme="minorEastAsia" w:cs="宋体"/>
          <w:color w:val="000000" w:themeColor="text1"/>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施工合同签订后工程开工前</w:t>
      </w:r>
      <w:r w:rsidRPr="002070AF">
        <w:rPr>
          <w:rFonts w:asciiTheme="minorEastAsia" w:eastAsiaTheme="minorEastAsia" w:hAnsiTheme="minorEastAsia" w:cs="宋体"/>
          <w:b/>
          <w:color w:val="000000" w:themeColor="text1"/>
        </w:rPr>
        <w:t>15</w:t>
      </w:r>
      <w:r w:rsidRPr="002070AF">
        <w:rPr>
          <w:rFonts w:asciiTheme="minorEastAsia" w:eastAsiaTheme="minorEastAsia" w:hAnsiTheme="minorEastAsia" w:cs="宋体"/>
          <w:color w:val="000000" w:themeColor="text1"/>
        </w:rPr>
        <w:t>日，承包人必须按有关规定与保险公司签订人身意外伤害险和附加意外伤害医疗险以及其他需要投保的保险合同。</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20.5</w:t>
      </w:r>
      <w:r w:rsidRPr="002070AF">
        <w:rPr>
          <w:rFonts w:asciiTheme="minorEastAsia" w:eastAsiaTheme="minorEastAsia" w:hAnsiTheme="minorEastAsia" w:cs="宋体"/>
          <w:b/>
          <w:bCs/>
          <w:color w:val="000000" w:themeColor="text1"/>
        </w:rPr>
        <w:t>其他保险</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本款约定为：</w:t>
      </w:r>
    </w:p>
    <w:p w:rsidR="00DD5C86" w:rsidRPr="002070AF" w:rsidRDefault="006C7CFD">
      <w:pPr>
        <w:tabs>
          <w:tab w:val="left" w:pos="1080"/>
        </w:tabs>
        <w:spacing w:line="360" w:lineRule="auto"/>
        <w:ind w:firstLine="480"/>
        <w:rPr>
          <w:rFonts w:asciiTheme="minorEastAsia" w:eastAsiaTheme="minorEastAsia" w:hAnsiTheme="minorEastAsia" w:cs="宋体" w:hint="default"/>
          <w:b/>
          <w:bCs/>
          <w:color w:val="000000" w:themeColor="text1"/>
        </w:rPr>
      </w:pPr>
      <w:r w:rsidRPr="002070AF">
        <w:rPr>
          <w:rFonts w:asciiTheme="minorEastAsia" w:eastAsiaTheme="minorEastAsia" w:hAnsiTheme="minorEastAsia" w:cs="宋体"/>
          <w:color w:val="000000" w:themeColor="text1"/>
        </w:rPr>
        <w:t>承包人应为其施工设备等办理保险，其投保金额应足以现场重置。办理本款保险的一切费用均由承包人承担，并包括在工程量清单的单价及总额价中，发包人不单独支付。</w:t>
      </w:r>
    </w:p>
    <w:p w:rsidR="00DD5C86" w:rsidRPr="002070AF" w:rsidRDefault="006C7CFD">
      <w:pPr>
        <w:spacing w:before="115" w:line="360" w:lineRule="auto"/>
        <w:ind w:left="485"/>
        <w:outlineLvl w:val="4"/>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b/>
          <w:bCs/>
          <w:color w:val="000000" w:themeColor="text1"/>
          <w:spacing w:val="-2"/>
        </w:rPr>
        <w:t>20.6对各项保险的一般要求</w:t>
      </w:r>
    </w:p>
    <w:p w:rsidR="00DD5C86" w:rsidRPr="002070AF" w:rsidRDefault="006C7CFD">
      <w:pPr>
        <w:spacing w:before="121" w:line="360" w:lineRule="auto"/>
        <w:ind w:left="26" w:firstLine="458"/>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spacing w:val="-11"/>
        </w:rPr>
        <w:t>20.6.1承包人向发包人提交各项保险生效的证据和保险单副本的期</w:t>
      </w:r>
      <w:r w:rsidRPr="002070AF">
        <w:rPr>
          <w:rFonts w:asciiTheme="minorEastAsia" w:eastAsiaTheme="minorEastAsia" w:hAnsiTheme="minorEastAsia" w:cs="宋体"/>
          <w:color w:val="000000" w:themeColor="text1"/>
          <w:spacing w:val="-9"/>
        </w:rPr>
        <w:t>限：</w:t>
      </w:r>
      <w:r w:rsidRPr="002070AF">
        <w:rPr>
          <w:rFonts w:asciiTheme="minorEastAsia" w:eastAsiaTheme="minorEastAsia" w:hAnsiTheme="minorEastAsia" w:cs="宋体"/>
          <w:color w:val="000000" w:themeColor="text1"/>
          <w:u w:val="single"/>
        </w:rPr>
        <w:t>施工合同签订后工程开工前14日</w:t>
      </w:r>
      <w:r w:rsidRPr="002070AF">
        <w:rPr>
          <w:rFonts w:asciiTheme="minorEastAsia" w:eastAsiaTheme="minorEastAsia" w:hAnsiTheme="minorEastAsia" w:cs="宋体"/>
          <w:color w:val="000000" w:themeColor="text1"/>
          <w:spacing w:val="-9"/>
          <w:u w:val="single"/>
        </w:rPr>
        <w:t>。</w:t>
      </w:r>
    </w:p>
    <w:p w:rsidR="00DD5C86" w:rsidRPr="002070AF" w:rsidRDefault="006C7CFD">
      <w:pPr>
        <w:spacing w:before="78" w:line="219" w:lineRule="auto"/>
        <w:ind w:left="485"/>
        <w:outlineLvl w:val="2"/>
        <w:rPr>
          <w:rFonts w:asciiTheme="minorEastAsia" w:eastAsiaTheme="minorEastAsia" w:hAnsiTheme="minorEastAsia" w:cs="宋体" w:hint="default"/>
          <w:color w:val="000000" w:themeColor="text1"/>
          <w:szCs w:val="24"/>
        </w:rPr>
      </w:pPr>
      <w:bookmarkStart w:id="1343" w:name="_Toc222997089"/>
      <w:r w:rsidRPr="002070AF">
        <w:rPr>
          <w:rFonts w:asciiTheme="minorEastAsia" w:eastAsiaTheme="minorEastAsia" w:hAnsiTheme="minorEastAsia"/>
          <w:b/>
          <w:bCs/>
          <w:color w:val="000000" w:themeColor="text1"/>
          <w:spacing w:val="-4"/>
          <w:szCs w:val="24"/>
        </w:rPr>
        <w:t>21.</w:t>
      </w:r>
      <w:r w:rsidRPr="002070AF">
        <w:rPr>
          <w:rFonts w:asciiTheme="minorEastAsia" w:eastAsiaTheme="minorEastAsia" w:hAnsiTheme="minorEastAsia" w:cs="宋体"/>
          <w:b/>
          <w:bCs/>
          <w:color w:val="000000" w:themeColor="text1"/>
          <w:spacing w:val="-4"/>
          <w:szCs w:val="24"/>
        </w:rPr>
        <w:t>不可抗力</w:t>
      </w:r>
      <w:bookmarkEnd w:id="1343"/>
    </w:p>
    <w:p w:rsidR="00DD5C86" w:rsidRPr="002070AF" w:rsidRDefault="006C7CFD">
      <w:pPr>
        <w:spacing w:before="116" w:line="219" w:lineRule="auto"/>
        <w:ind w:left="485"/>
        <w:outlineLvl w:val="2"/>
        <w:rPr>
          <w:rFonts w:asciiTheme="minorEastAsia" w:eastAsiaTheme="minorEastAsia" w:hAnsiTheme="minorEastAsia" w:cs="宋体" w:hint="default"/>
          <w:color w:val="000000" w:themeColor="text1"/>
          <w:szCs w:val="24"/>
        </w:rPr>
      </w:pPr>
      <w:bookmarkStart w:id="1344" w:name="_Toc222997090"/>
      <w:r w:rsidRPr="002070AF">
        <w:rPr>
          <w:rFonts w:asciiTheme="minorEastAsia" w:eastAsiaTheme="minorEastAsia" w:hAnsiTheme="minorEastAsia"/>
          <w:b/>
          <w:bCs/>
          <w:color w:val="000000" w:themeColor="text1"/>
          <w:spacing w:val="-2"/>
          <w:szCs w:val="24"/>
        </w:rPr>
        <w:t xml:space="preserve">21.1  </w:t>
      </w:r>
      <w:r w:rsidRPr="002070AF">
        <w:rPr>
          <w:rFonts w:asciiTheme="minorEastAsia" w:eastAsiaTheme="minorEastAsia" w:hAnsiTheme="minorEastAsia" w:cs="宋体"/>
          <w:b/>
          <w:bCs/>
          <w:color w:val="000000" w:themeColor="text1"/>
          <w:spacing w:val="-2"/>
          <w:szCs w:val="24"/>
        </w:rPr>
        <w:t>不可抗力的确认</w:t>
      </w:r>
      <w:bookmarkEnd w:id="1344"/>
    </w:p>
    <w:p w:rsidR="00DD5C86" w:rsidRPr="002070AF" w:rsidRDefault="006C7CFD">
      <w:pPr>
        <w:spacing w:before="126" w:line="219" w:lineRule="auto"/>
        <w:ind w:left="484"/>
        <w:outlineLvl w:val="2"/>
        <w:rPr>
          <w:rFonts w:asciiTheme="minorEastAsia" w:eastAsiaTheme="minorEastAsia" w:hAnsiTheme="minorEastAsia" w:cs="宋体" w:hint="default"/>
          <w:color w:val="000000" w:themeColor="text1"/>
          <w:szCs w:val="24"/>
        </w:rPr>
      </w:pPr>
      <w:bookmarkStart w:id="1345" w:name="_Toc222997091"/>
      <w:r w:rsidRPr="002070AF">
        <w:rPr>
          <w:rFonts w:asciiTheme="minorEastAsia" w:eastAsiaTheme="minorEastAsia" w:hAnsiTheme="minorEastAsia"/>
          <w:color w:val="000000" w:themeColor="text1"/>
          <w:szCs w:val="24"/>
        </w:rPr>
        <w:t xml:space="preserve">21.1.1  </w:t>
      </w:r>
      <w:r w:rsidRPr="002070AF">
        <w:rPr>
          <w:rFonts w:asciiTheme="minorEastAsia" w:eastAsiaTheme="minorEastAsia" w:hAnsiTheme="minorEastAsia" w:cs="宋体"/>
          <w:color w:val="000000" w:themeColor="text1"/>
          <w:szCs w:val="24"/>
        </w:rPr>
        <w:t>（</w:t>
      </w:r>
      <w:r w:rsidRPr="002070AF">
        <w:rPr>
          <w:rFonts w:asciiTheme="minorEastAsia" w:eastAsiaTheme="minorEastAsia" w:hAnsiTheme="minorEastAsia"/>
          <w:color w:val="000000" w:themeColor="text1"/>
          <w:szCs w:val="24"/>
        </w:rPr>
        <w:t>5</w:t>
      </w:r>
      <w:r w:rsidRPr="002070AF">
        <w:rPr>
          <w:rFonts w:asciiTheme="minorEastAsia" w:eastAsiaTheme="minorEastAsia" w:hAnsiTheme="minorEastAsia" w:cs="宋体"/>
          <w:color w:val="000000" w:themeColor="text1"/>
          <w:szCs w:val="24"/>
        </w:rPr>
        <w:t>）不可抗力的其他情形：</w:t>
      </w:r>
      <w:r w:rsidRPr="002070AF">
        <w:rPr>
          <w:rFonts w:asciiTheme="minorEastAsia" w:eastAsiaTheme="minorEastAsia" w:hAnsiTheme="minorEastAsia" w:cs="宋体"/>
          <w:color w:val="000000" w:themeColor="text1"/>
          <w:szCs w:val="24"/>
          <w:u w:val="single"/>
        </w:rPr>
        <w:t xml:space="preserve">      /  </w:t>
      </w:r>
      <w:r w:rsidRPr="002070AF">
        <w:rPr>
          <w:rFonts w:asciiTheme="minorEastAsia" w:eastAsiaTheme="minorEastAsia" w:hAnsiTheme="minorEastAsia" w:cs="宋体"/>
          <w:color w:val="000000" w:themeColor="text1"/>
          <w:spacing w:val="-1"/>
          <w:szCs w:val="24"/>
        </w:rPr>
        <w:t>。</w:t>
      </w:r>
      <w:bookmarkEnd w:id="1345"/>
    </w:p>
    <w:p w:rsidR="00DD5C86" w:rsidRPr="002070AF" w:rsidRDefault="006C7CFD">
      <w:pPr>
        <w:spacing w:before="78" w:line="224" w:lineRule="auto"/>
        <w:ind w:left="485"/>
        <w:outlineLvl w:val="2"/>
        <w:rPr>
          <w:rFonts w:asciiTheme="minorEastAsia" w:eastAsiaTheme="minorEastAsia" w:hAnsiTheme="minorEastAsia" w:cs="宋体" w:hint="default"/>
          <w:color w:val="000000" w:themeColor="text1"/>
          <w:szCs w:val="24"/>
        </w:rPr>
      </w:pPr>
      <w:bookmarkStart w:id="1346" w:name="bookmark107"/>
      <w:bookmarkStart w:id="1347" w:name="bookmark108"/>
      <w:bookmarkStart w:id="1348" w:name="_Toc222997092"/>
      <w:bookmarkEnd w:id="1346"/>
      <w:bookmarkEnd w:id="1347"/>
      <w:r w:rsidRPr="002070AF">
        <w:rPr>
          <w:rFonts w:asciiTheme="minorEastAsia" w:eastAsiaTheme="minorEastAsia" w:hAnsiTheme="minorEastAsia"/>
          <w:b/>
          <w:bCs/>
          <w:color w:val="000000" w:themeColor="text1"/>
          <w:spacing w:val="-4"/>
          <w:szCs w:val="24"/>
        </w:rPr>
        <w:t>22.</w:t>
      </w:r>
      <w:r w:rsidRPr="002070AF">
        <w:rPr>
          <w:rFonts w:asciiTheme="minorEastAsia" w:eastAsiaTheme="minorEastAsia" w:hAnsiTheme="minorEastAsia" w:cs="宋体"/>
          <w:b/>
          <w:bCs/>
          <w:color w:val="000000" w:themeColor="text1"/>
          <w:spacing w:val="-4"/>
          <w:szCs w:val="24"/>
        </w:rPr>
        <w:t>违约</w:t>
      </w:r>
      <w:bookmarkEnd w:id="1348"/>
    </w:p>
    <w:p w:rsidR="00DD5C86" w:rsidRPr="002070AF" w:rsidRDefault="006C7CFD">
      <w:pPr>
        <w:spacing w:before="110" w:line="219" w:lineRule="auto"/>
        <w:ind w:left="485"/>
        <w:outlineLvl w:val="2"/>
        <w:rPr>
          <w:rFonts w:asciiTheme="minorEastAsia" w:eastAsiaTheme="minorEastAsia" w:hAnsiTheme="minorEastAsia" w:cs="宋体" w:hint="default"/>
          <w:color w:val="000000" w:themeColor="text1"/>
          <w:szCs w:val="24"/>
        </w:rPr>
      </w:pPr>
      <w:bookmarkStart w:id="1349" w:name="_Toc222997093"/>
      <w:r w:rsidRPr="002070AF">
        <w:rPr>
          <w:rFonts w:asciiTheme="minorEastAsia" w:eastAsiaTheme="minorEastAsia" w:hAnsiTheme="minorEastAsia"/>
          <w:b/>
          <w:bCs/>
          <w:color w:val="000000" w:themeColor="text1"/>
          <w:spacing w:val="-2"/>
          <w:szCs w:val="24"/>
        </w:rPr>
        <w:t xml:space="preserve">22.1  </w:t>
      </w:r>
      <w:r w:rsidRPr="002070AF">
        <w:rPr>
          <w:rFonts w:asciiTheme="minorEastAsia" w:eastAsiaTheme="minorEastAsia" w:hAnsiTheme="minorEastAsia" w:cs="宋体"/>
          <w:b/>
          <w:bCs/>
          <w:color w:val="000000" w:themeColor="text1"/>
          <w:spacing w:val="-2"/>
          <w:szCs w:val="24"/>
        </w:rPr>
        <w:t>承包人违约</w:t>
      </w:r>
      <w:bookmarkEnd w:id="1349"/>
    </w:p>
    <w:p w:rsidR="00DD5C86" w:rsidRPr="002070AF" w:rsidRDefault="006C7CFD">
      <w:pPr>
        <w:spacing w:line="360" w:lineRule="auto"/>
        <w:rPr>
          <w:rFonts w:asciiTheme="minorEastAsia" w:eastAsiaTheme="minorEastAsia" w:hAnsiTheme="minorEastAsia" w:cs="宋体" w:hint="default"/>
          <w:b/>
          <w:bCs/>
          <w:color w:val="000000" w:themeColor="text1"/>
        </w:rPr>
      </w:pPr>
      <w:bookmarkStart w:id="1350" w:name="bookmark253"/>
      <w:bookmarkEnd w:id="1350"/>
      <w:r w:rsidRPr="002070AF">
        <w:rPr>
          <w:rFonts w:asciiTheme="minorEastAsia" w:eastAsiaTheme="minorEastAsia" w:hAnsiTheme="minorEastAsia" w:cs="宋体"/>
          <w:b/>
          <w:bCs/>
          <w:color w:val="000000" w:themeColor="text1"/>
        </w:rPr>
        <w:t>22.1.1承包人违约的情形</w:t>
      </w:r>
    </w:p>
    <w:p w:rsidR="00DD5C86" w:rsidRPr="002070AF" w:rsidRDefault="006C7CFD">
      <w:pPr>
        <w:spacing w:before="125" w:line="360" w:lineRule="auto"/>
        <w:ind w:left="476"/>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1"/>
        </w:rPr>
        <w:t>22.1.1承包人违约的情形</w:t>
      </w:r>
    </w:p>
    <w:p w:rsidR="00DD5C86" w:rsidRPr="002070AF" w:rsidRDefault="006C7CFD">
      <w:pPr>
        <w:spacing w:before="116" w:line="360" w:lineRule="auto"/>
        <w:ind w:left="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1"/>
        </w:rPr>
        <w:t>在履行合同过程中发生的下列情况属承包人违约：</w:t>
      </w:r>
    </w:p>
    <w:p w:rsidR="00DD5C86" w:rsidRPr="002070AF" w:rsidRDefault="006C7CFD">
      <w:pPr>
        <w:spacing w:before="113" w:line="360" w:lineRule="auto"/>
        <w:ind w:left="2" w:right="2" w:firstLine="489"/>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1"/>
        </w:rPr>
        <w:t>（1）承包人违反第1.7款或第4.3款的约定，私自将合同的全部或部分权利转让给其他人，或私自将合同的全部或部分义务转移给其他人；</w:t>
      </w:r>
    </w:p>
    <w:p w:rsidR="00DD5C86" w:rsidRPr="002070AF" w:rsidRDefault="006C7CFD">
      <w:pPr>
        <w:spacing w:before="117" w:line="360" w:lineRule="auto"/>
        <w:ind w:firstLine="492"/>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（2）承包人违反第5.3款或第6.4款的约定，未</w:t>
      </w:r>
      <w:r w:rsidRPr="002070AF">
        <w:rPr>
          <w:rFonts w:asciiTheme="minorEastAsia" w:eastAsiaTheme="minorEastAsia" w:hAnsiTheme="minorEastAsia" w:cs="宋体"/>
          <w:color w:val="000000" w:themeColor="text1"/>
          <w:spacing w:val="-1"/>
        </w:rPr>
        <w:t>经咨询人（监理人）批准，私自将已按合</w:t>
      </w:r>
      <w:r w:rsidRPr="002070AF">
        <w:rPr>
          <w:rFonts w:asciiTheme="minorEastAsia" w:eastAsiaTheme="minorEastAsia" w:hAnsiTheme="minorEastAsia" w:cs="宋体"/>
          <w:color w:val="000000" w:themeColor="text1"/>
          <w:spacing w:val="1"/>
        </w:rPr>
        <w:t>同约定进入养护作业场地的养护作业设备、临时设施、材料</w:t>
      </w:r>
      <w:r w:rsidRPr="002070AF">
        <w:rPr>
          <w:rFonts w:asciiTheme="minorEastAsia" w:eastAsiaTheme="minorEastAsia" w:hAnsiTheme="minorEastAsia" w:cs="宋体"/>
          <w:color w:val="000000" w:themeColor="text1"/>
        </w:rPr>
        <w:t>或工程设备撤离养护作</w:t>
      </w:r>
      <w:r w:rsidRPr="002070AF">
        <w:rPr>
          <w:rFonts w:asciiTheme="minorEastAsia" w:eastAsiaTheme="minorEastAsia" w:hAnsiTheme="minorEastAsia" w:cs="宋体"/>
          <w:color w:val="000000" w:themeColor="text1"/>
          <w:spacing w:val="-3"/>
        </w:rPr>
        <w:t>业场地；</w:t>
      </w:r>
    </w:p>
    <w:p w:rsidR="00DD5C86" w:rsidRPr="002070AF" w:rsidRDefault="006C7CFD">
      <w:pPr>
        <w:spacing w:before="114" w:line="360" w:lineRule="auto"/>
        <w:ind w:left="4" w:firstLine="487"/>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4"/>
        </w:rPr>
        <w:t>（3）承包人违反第5.4款的约定使用了不合格材料或工程设备，养护质量达</w:t>
      </w:r>
      <w:r w:rsidRPr="002070AF">
        <w:rPr>
          <w:rFonts w:asciiTheme="minorEastAsia" w:eastAsiaTheme="minorEastAsia" w:hAnsiTheme="minorEastAsia" w:cs="宋体"/>
          <w:color w:val="000000" w:themeColor="text1"/>
          <w:spacing w:val="-1"/>
        </w:rPr>
        <w:t>不到标准要求，又拒绝清除不合格养护工程；</w:t>
      </w:r>
    </w:p>
    <w:p w:rsidR="00DD5C86" w:rsidRPr="002070AF" w:rsidRDefault="006C7CFD">
      <w:pPr>
        <w:spacing w:before="117" w:line="360" w:lineRule="auto"/>
        <w:ind w:left="2" w:firstLine="489"/>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4"/>
        </w:rPr>
        <w:t>（4）承包人未能按合同进度计划及时完成合同约定的工作，已造成或预</w:t>
      </w:r>
      <w:r w:rsidRPr="002070AF">
        <w:rPr>
          <w:rFonts w:asciiTheme="minorEastAsia" w:eastAsiaTheme="minorEastAsia" w:hAnsiTheme="minorEastAsia" w:cs="宋体"/>
          <w:color w:val="000000" w:themeColor="text1"/>
          <w:spacing w:val="3"/>
        </w:rPr>
        <w:t>期造</w:t>
      </w:r>
      <w:r w:rsidRPr="002070AF">
        <w:rPr>
          <w:rFonts w:asciiTheme="minorEastAsia" w:eastAsiaTheme="minorEastAsia" w:hAnsiTheme="minorEastAsia" w:cs="宋体"/>
          <w:color w:val="000000" w:themeColor="text1"/>
          <w:spacing w:val="-2"/>
        </w:rPr>
        <w:t>成工期延误；</w:t>
      </w:r>
    </w:p>
    <w:p w:rsidR="00DD5C86" w:rsidRPr="002070AF" w:rsidRDefault="006C7CFD">
      <w:pPr>
        <w:spacing w:before="111" w:line="360" w:lineRule="auto"/>
        <w:ind w:firstLine="491"/>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4"/>
        </w:rPr>
        <w:t>（5）承包人在缺陷责任期内，未能对交工验收证书所列的缺陷清单的内</w:t>
      </w:r>
      <w:r w:rsidRPr="002070AF">
        <w:rPr>
          <w:rFonts w:asciiTheme="minorEastAsia" w:eastAsiaTheme="minorEastAsia" w:hAnsiTheme="minorEastAsia" w:cs="宋体"/>
          <w:color w:val="000000" w:themeColor="text1"/>
          <w:spacing w:val="3"/>
        </w:rPr>
        <w:t>容或</w:t>
      </w:r>
      <w:r w:rsidRPr="002070AF">
        <w:rPr>
          <w:rFonts w:asciiTheme="minorEastAsia" w:eastAsiaTheme="minorEastAsia" w:hAnsiTheme="minorEastAsia" w:cs="宋体"/>
          <w:color w:val="000000" w:themeColor="text1"/>
        </w:rPr>
        <w:t>缺陷责任期内发生的缺陷进行修复，而又拒绝按</w:t>
      </w:r>
      <w:r w:rsidRPr="002070AF">
        <w:rPr>
          <w:rFonts w:asciiTheme="minorEastAsia" w:eastAsiaTheme="minorEastAsia" w:hAnsiTheme="minorEastAsia" w:cs="宋体"/>
          <w:color w:val="000000" w:themeColor="text1"/>
          <w:spacing w:val="-1"/>
        </w:rPr>
        <w:t>咨询人（监理人）指示再进行修补；</w:t>
      </w:r>
    </w:p>
    <w:p w:rsidR="00DD5C86" w:rsidRPr="002070AF" w:rsidRDefault="006C7CFD">
      <w:pPr>
        <w:spacing w:before="117" w:line="360" w:lineRule="auto"/>
        <w:ind w:left="492"/>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1"/>
        </w:rPr>
        <w:t>（6）承包人无法继续履行或明确表示不履行或实质上已停止履行合同；</w:t>
      </w:r>
    </w:p>
    <w:p w:rsidR="00DD5C86" w:rsidRPr="002070AF" w:rsidRDefault="006C7CFD">
      <w:pPr>
        <w:spacing w:before="113" w:line="360" w:lineRule="auto"/>
        <w:ind w:left="492"/>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2"/>
        </w:rPr>
        <w:t>（7）承包人未能按期开工；</w:t>
      </w:r>
    </w:p>
    <w:p w:rsidR="00DD5C86" w:rsidRPr="002070AF" w:rsidRDefault="006C7CFD">
      <w:pPr>
        <w:spacing w:before="117" w:line="360" w:lineRule="auto"/>
        <w:ind w:left="12"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（8）承包人违反第4.6款或第6.3款的约定，未按承诺或未按咨询人（监理人）</w:t>
      </w:r>
      <w:r w:rsidRPr="002070AF">
        <w:rPr>
          <w:rFonts w:asciiTheme="minorEastAsia" w:eastAsiaTheme="minorEastAsia" w:hAnsiTheme="minorEastAsia" w:cs="宋体"/>
          <w:color w:val="000000" w:themeColor="text1"/>
          <w:spacing w:val="-1"/>
        </w:rPr>
        <w:t>的要求及</w:t>
      </w:r>
      <w:r w:rsidRPr="002070AF">
        <w:rPr>
          <w:rFonts w:asciiTheme="minorEastAsia" w:eastAsiaTheme="minorEastAsia" w:hAnsiTheme="minorEastAsia" w:cs="宋体"/>
          <w:color w:val="000000" w:themeColor="text1"/>
        </w:rPr>
        <w:t>时配备称职的主要管理人员、技术骨干、专职安全生产管理人员或关键养护作业设备。</w:t>
      </w:r>
    </w:p>
    <w:p w:rsidR="00DD5C86" w:rsidRPr="002070AF" w:rsidRDefault="006C7CFD">
      <w:pPr>
        <w:spacing w:before="114" w:line="360" w:lineRule="auto"/>
        <w:ind w:left="5" w:firstLine="490"/>
        <w:rPr>
          <w:rFonts w:asciiTheme="minorEastAsia" w:eastAsiaTheme="minorEastAsia" w:hAnsiTheme="minorEastAsia" w:cs="宋体" w:hint="default"/>
          <w:color w:val="000000" w:themeColor="text1"/>
          <w:spacing w:val="-2"/>
        </w:rPr>
      </w:pPr>
      <w:r w:rsidRPr="002070AF">
        <w:rPr>
          <w:rFonts w:asciiTheme="minorEastAsia" w:eastAsiaTheme="minorEastAsia" w:hAnsiTheme="minorEastAsia" w:cs="宋体"/>
          <w:color w:val="000000" w:themeColor="text1"/>
          <w:spacing w:val="4"/>
        </w:rPr>
        <w:t>（9）经咨询人（监理人）和发包人检查，发现承包人有安全问题或有违反安全管理</w:t>
      </w:r>
      <w:r w:rsidRPr="002070AF">
        <w:rPr>
          <w:rFonts w:asciiTheme="minorEastAsia" w:eastAsiaTheme="minorEastAsia" w:hAnsiTheme="minorEastAsia" w:cs="宋体"/>
          <w:color w:val="000000" w:themeColor="text1"/>
          <w:spacing w:val="3"/>
        </w:rPr>
        <w:t>规章</w:t>
      </w:r>
      <w:r w:rsidRPr="002070AF">
        <w:rPr>
          <w:rFonts w:asciiTheme="minorEastAsia" w:eastAsiaTheme="minorEastAsia" w:hAnsiTheme="minorEastAsia" w:cs="宋体"/>
          <w:color w:val="000000" w:themeColor="text1"/>
          <w:spacing w:val="-2"/>
        </w:rPr>
        <w:t>制度的情况；</w:t>
      </w:r>
    </w:p>
    <w:p w:rsidR="00DD5C86" w:rsidRPr="002070AF" w:rsidRDefault="006C7CFD">
      <w:pPr>
        <w:spacing w:line="360" w:lineRule="auto"/>
        <w:ind w:firstLineChars="200" w:firstLine="476"/>
        <w:rPr>
          <w:rFonts w:asciiTheme="minorEastAsia" w:eastAsiaTheme="minorEastAsia" w:hAnsiTheme="minorEastAsia" w:cs="宋体" w:hint="default"/>
          <w:b/>
          <w:bCs/>
          <w:color w:val="000000" w:themeColor="text1"/>
          <w:spacing w:val="-2"/>
        </w:rPr>
      </w:pPr>
      <w:r w:rsidRPr="002070AF">
        <w:rPr>
          <w:rFonts w:asciiTheme="minorEastAsia" w:eastAsiaTheme="minorEastAsia" w:hAnsiTheme="minorEastAsia" w:cs="宋体"/>
          <w:color w:val="000000" w:themeColor="text1"/>
          <w:spacing w:val="-1"/>
        </w:rPr>
        <w:t>修改（10）</w:t>
      </w:r>
      <w:r w:rsidRPr="002070AF">
        <w:rPr>
          <w:rFonts w:asciiTheme="minorEastAsia" w:eastAsiaTheme="minorEastAsia" w:hAnsiTheme="minorEastAsia" w:cs="宋体"/>
          <w:color w:val="000000" w:themeColor="text1"/>
        </w:rPr>
        <w:t>承包人在签订合同后10日内项目经理和总工未到项目现场开展工作；</w:t>
      </w:r>
    </w:p>
    <w:p w:rsidR="00DD5C86" w:rsidRPr="002070AF" w:rsidRDefault="006C7CFD">
      <w:pPr>
        <w:pStyle w:val="300"/>
        <w:spacing w:line="360" w:lineRule="auto"/>
        <w:ind w:firstLineChars="200" w:firstLine="480"/>
        <w:rPr>
          <w:rFonts w:asciiTheme="minorEastAsia" w:eastAsiaTheme="minorEastAsia" w:hAnsiTheme="minorEastAsia" w:cs="宋体"/>
          <w:color w:val="000000" w:themeColor="text1"/>
          <w:spacing w:val="-2"/>
          <w:sz w:val="24"/>
          <w:szCs w:val="24"/>
        </w:rPr>
      </w:pPr>
      <w:r w:rsidRPr="002070AF">
        <w:rPr>
          <w:rFonts w:asciiTheme="minorEastAsia" w:eastAsiaTheme="minorEastAsia" w:hAnsiTheme="minorEastAsia" w:cs="宋体" w:hint="eastAsia"/>
          <w:color w:val="000000" w:themeColor="text1"/>
          <w:sz w:val="24"/>
          <w:szCs w:val="24"/>
        </w:rPr>
        <w:t>增加（11）承包人不按合同约定履行义务的其他情况。</w:t>
      </w:r>
    </w:p>
    <w:p w:rsidR="00DD5C86" w:rsidRPr="002070AF" w:rsidRDefault="006C7CFD">
      <w:pPr>
        <w:spacing w:before="123" w:line="360" w:lineRule="auto"/>
        <w:ind w:left="485"/>
        <w:rPr>
          <w:rFonts w:asciiTheme="minorEastAsia" w:eastAsiaTheme="minorEastAsia" w:hAnsiTheme="minorEastAsia" w:cs="宋体" w:hint="default"/>
          <w:color w:val="000000" w:themeColor="text1"/>
          <w:spacing w:val="-1"/>
          <w:szCs w:val="24"/>
        </w:rPr>
      </w:pPr>
      <w:r w:rsidRPr="002070AF">
        <w:rPr>
          <w:rFonts w:asciiTheme="minorEastAsia" w:eastAsiaTheme="minorEastAsia" w:hAnsiTheme="minorEastAsia" w:cs="宋体"/>
          <w:color w:val="000000" w:themeColor="text1"/>
          <w:spacing w:val="-1"/>
        </w:rPr>
        <w:t>22.1.2对承包人违约的处理</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1"/>
        </w:rPr>
        <w:t>(1)</w:t>
      </w:r>
      <w:r w:rsidRPr="002070AF">
        <w:rPr>
          <w:rFonts w:asciiTheme="minorEastAsia" w:eastAsiaTheme="minorEastAsia" w:hAnsiTheme="minorEastAsia" w:cs="宋体"/>
          <w:color w:val="000000" w:themeColor="text1"/>
        </w:rPr>
        <w:t>承包人发生第22.1.1⑹目约定的违约情形时，发包人可通知承包人立即解除合同</w:t>
      </w:r>
      <w:r w:rsidRPr="002070AF">
        <w:rPr>
          <w:rFonts w:asciiTheme="minorEastAsia" w:eastAsiaTheme="minorEastAsia" w:hAnsiTheme="minorEastAsia" w:cs="宋体"/>
          <w:bCs/>
          <w:color w:val="000000" w:themeColor="text1"/>
        </w:rPr>
        <w:t>，并</w:t>
      </w:r>
      <w:r w:rsidRPr="002070AF">
        <w:rPr>
          <w:rFonts w:asciiTheme="minorEastAsia" w:eastAsiaTheme="minorEastAsia" w:hAnsiTheme="minorEastAsia" w:cs="宋体"/>
          <w:color w:val="000000" w:themeColor="text1"/>
        </w:rPr>
        <w:t>按有关法律处理。</w:t>
      </w:r>
    </w:p>
    <w:p w:rsidR="00DD5C86" w:rsidRPr="002070AF" w:rsidRDefault="006C7CFD">
      <w:pPr>
        <w:spacing w:line="360" w:lineRule="auto"/>
        <w:ind w:firstLine="480"/>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spacing w:val="-1"/>
        </w:rPr>
        <w:t>(2)</w:t>
      </w:r>
      <w:r w:rsidRPr="002070AF">
        <w:rPr>
          <w:rFonts w:asciiTheme="minorEastAsia" w:eastAsiaTheme="minorEastAsia" w:hAnsiTheme="minorEastAsia" w:cs="宋体"/>
          <w:color w:val="000000" w:themeColor="text1"/>
        </w:rPr>
        <w:t>承包人发生第22.1.1⑹目约定以外的违约情形时，咨询人（监理人）可向承包人发出整改通知，要求其在指定的期限内改正。承包人应承担其违约所引起的费用增加和（或）工期延误。</w:t>
      </w:r>
    </w:p>
    <w:p w:rsidR="00DD5C86" w:rsidRPr="002070AF" w:rsidRDefault="006C7CFD">
      <w:pPr>
        <w:tabs>
          <w:tab w:val="left" w:pos="1080"/>
        </w:tabs>
        <w:spacing w:line="360" w:lineRule="auto"/>
        <w:ind w:firstLineChars="200" w:firstLine="480"/>
        <w:rPr>
          <w:rFonts w:asciiTheme="minorEastAsia" w:eastAsiaTheme="minorEastAsia" w:hAnsiTheme="minorEastAsia" w:cs="宋体" w:hint="default"/>
          <w:color w:val="000000" w:themeColor="text1"/>
          <w:spacing w:val="-2"/>
        </w:rPr>
      </w:pPr>
      <w:r w:rsidRPr="002070AF">
        <w:rPr>
          <w:rFonts w:asciiTheme="minorEastAsia" w:eastAsiaTheme="minorEastAsia" w:hAnsiTheme="minorEastAsia" w:cs="宋体"/>
          <w:color w:val="000000" w:themeColor="text1"/>
        </w:rPr>
        <w:t>（3）经检查证明承包人已采取了有效措施纠正违约行为，具备复工条件的，可由咨询人（监理人）签发复工通知复工。</w:t>
      </w:r>
    </w:p>
    <w:p w:rsidR="00DD5C86" w:rsidRPr="002070AF" w:rsidRDefault="006C7CFD">
      <w:pPr>
        <w:spacing w:before="117" w:line="360" w:lineRule="auto"/>
        <w:ind w:left="2" w:firstLine="489"/>
        <w:rPr>
          <w:rFonts w:asciiTheme="minorEastAsia" w:eastAsiaTheme="minorEastAsia" w:hAnsiTheme="minorEastAsia" w:cs="宋体" w:hint="default"/>
          <w:color w:val="000000" w:themeColor="text1"/>
          <w:spacing w:val="-1"/>
        </w:rPr>
      </w:pPr>
      <w:r w:rsidRPr="002070AF">
        <w:rPr>
          <w:rFonts w:asciiTheme="minorEastAsia" w:eastAsiaTheme="minorEastAsia" w:hAnsiTheme="minorEastAsia" w:cs="宋体"/>
          <w:color w:val="000000" w:themeColor="text1"/>
          <w:spacing w:val="3"/>
        </w:rPr>
        <w:t>（4）当承包人发生第22.1.1项约定的违约情况时，发包人有权向</w:t>
      </w:r>
      <w:r w:rsidRPr="002070AF">
        <w:rPr>
          <w:rFonts w:asciiTheme="minorEastAsia" w:eastAsiaTheme="minorEastAsia" w:hAnsiTheme="minorEastAsia" w:cs="宋体"/>
          <w:color w:val="000000" w:themeColor="text1"/>
          <w:spacing w:val="2"/>
        </w:rPr>
        <w:t>承包人课以</w:t>
      </w:r>
      <w:r w:rsidRPr="002070AF">
        <w:rPr>
          <w:rFonts w:asciiTheme="minorEastAsia" w:eastAsiaTheme="minorEastAsia" w:hAnsiTheme="minorEastAsia" w:cs="宋体"/>
          <w:color w:val="000000" w:themeColor="text1"/>
          <w:spacing w:val="-1"/>
        </w:rPr>
        <w:t>违约金，具体约定如下：</w:t>
      </w:r>
    </w:p>
    <w:p w:rsidR="00DD5C86" w:rsidRPr="002070AF" w:rsidRDefault="006C7CFD">
      <w:pPr>
        <w:spacing w:before="117" w:line="360" w:lineRule="auto"/>
        <w:rPr>
          <w:rFonts w:asciiTheme="minorEastAsia" w:eastAsiaTheme="minorEastAsia" w:hAnsiTheme="minorEastAsia" w:cs="宋体" w:hint="default"/>
          <w:b/>
          <w:bCs/>
          <w:color w:val="000000" w:themeColor="text1"/>
          <w:spacing w:val="-1"/>
        </w:rPr>
      </w:pPr>
      <w:r w:rsidRPr="002070AF">
        <w:rPr>
          <w:rFonts w:asciiTheme="minorEastAsia" w:eastAsiaTheme="minorEastAsia" w:hAnsiTheme="minorEastAsia" w:cs="宋体"/>
          <w:b/>
          <w:bCs/>
          <w:color w:val="000000" w:themeColor="text1"/>
          <w:u w:val="single"/>
        </w:rPr>
        <w:t>增加：</w:t>
      </w:r>
    </w:p>
    <w:p w:rsidR="00DD5C86" w:rsidRPr="002070AF" w:rsidRDefault="006C7CFD">
      <w:pPr>
        <w:spacing w:before="117" w:line="360" w:lineRule="auto"/>
        <w:ind w:firstLineChars="200" w:firstLine="478"/>
        <w:rPr>
          <w:rFonts w:asciiTheme="minorEastAsia" w:eastAsiaTheme="minorEastAsia" w:hAnsiTheme="minorEastAsia" w:cs="宋体" w:hint="default"/>
          <w:b/>
          <w:bCs/>
          <w:color w:val="000000" w:themeColor="text1"/>
          <w:u w:val="single"/>
        </w:rPr>
      </w:pPr>
      <w:r w:rsidRPr="002070AF">
        <w:rPr>
          <w:rFonts w:asciiTheme="minorEastAsia" w:eastAsiaTheme="minorEastAsia" w:hAnsiTheme="minorEastAsia" w:cs="宋体"/>
          <w:b/>
          <w:bCs/>
          <w:color w:val="000000" w:themeColor="text1"/>
          <w:spacing w:val="-1"/>
        </w:rPr>
        <w:t>（5）</w:t>
      </w:r>
      <w:r w:rsidRPr="002070AF">
        <w:rPr>
          <w:rFonts w:asciiTheme="minorEastAsia" w:eastAsiaTheme="minorEastAsia" w:hAnsiTheme="minorEastAsia" w:cs="宋体"/>
          <w:b/>
          <w:bCs/>
          <w:color w:val="000000" w:themeColor="text1"/>
        </w:rPr>
        <w:t>承</w:t>
      </w:r>
      <w:r w:rsidRPr="002070AF">
        <w:rPr>
          <w:rFonts w:asciiTheme="minorEastAsia" w:eastAsiaTheme="minorEastAsia" w:hAnsiTheme="minorEastAsia" w:cs="宋体"/>
          <w:b/>
          <w:bCs/>
          <w:color w:val="000000" w:themeColor="text1"/>
          <w:u w:val="single"/>
        </w:rPr>
        <w:t>包人发生第22.1.1项约定的违约情况时，无论发包人是否解除合同，发包人均有权将其违约行为上报省级交通主管部门，作为不良记录纳人公路养护工程市场信用信息管理系统</w:t>
      </w:r>
      <w:r w:rsidRPr="002070AF">
        <w:rPr>
          <w:rFonts w:asciiTheme="minorEastAsia" w:eastAsiaTheme="minorEastAsia" w:hAnsiTheme="minorEastAsia" w:cs="宋体"/>
          <w:b/>
          <w:bCs/>
          <w:color w:val="000000" w:themeColor="text1"/>
        </w:rPr>
        <w:t>。</w:t>
      </w:r>
    </w:p>
    <w:p w:rsidR="00DD5C86" w:rsidRPr="002070AF" w:rsidRDefault="006C7CFD">
      <w:pPr>
        <w:spacing w:before="117" w:line="360" w:lineRule="auto"/>
        <w:ind w:firstLineChars="100" w:firstLine="241"/>
        <w:rPr>
          <w:rFonts w:asciiTheme="minorEastAsia" w:eastAsiaTheme="minorEastAsia" w:hAnsiTheme="minorEastAsia" w:cs="宋体" w:hint="default"/>
          <w:b/>
          <w:bCs/>
          <w:color w:val="000000" w:themeColor="text1"/>
          <w:u w:val="single"/>
        </w:rPr>
      </w:pPr>
      <w:r w:rsidRPr="002070AF">
        <w:rPr>
          <w:rFonts w:asciiTheme="minorEastAsia" w:eastAsiaTheme="minorEastAsia" w:hAnsiTheme="minorEastAsia" w:cs="宋体"/>
          <w:b/>
          <w:bCs/>
          <w:color w:val="000000" w:themeColor="text1"/>
          <w:u w:val="single"/>
        </w:rPr>
        <w:t>（6）承包人发生第22.1.1项（5）目情形，按第19.2.4款规定处理；</w:t>
      </w:r>
    </w:p>
    <w:p w:rsidR="00DD5C86" w:rsidRPr="002070AF" w:rsidRDefault="006C7CFD">
      <w:pPr>
        <w:tabs>
          <w:tab w:val="left" w:pos="1080"/>
        </w:tabs>
        <w:spacing w:line="360" w:lineRule="auto"/>
        <w:ind w:firstLineChars="100" w:firstLine="241"/>
        <w:rPr>
          <w:rFonts w:asciiTheme="minorEastAsia" w:eastAsiaTheme="minorEastAsia" w:hAnsiTheme="minorEastAsia" w:cs="宋体" w:hint="default"/>
          <w:b/>
          <w:bCs/>
          <w:color w:val="000000" w:themeColor="text1"/>
          <w:spacing w:val="-2"/>
        </w:rPr>
      </w:pPr>
      <w:r w:rsidRPr="002070AF">
        <w:rPr>
          <w:rFonts w:asciiTheme="minorEastAsia" w:eastAsiaTheme="minorEastAsia" w:hAnsiTheme="minorEastAsia" w:cs="宋体"/>
          <w:b/>
          <w:bCs/>
          <w:color w:val="000000" w:themeColor="text1"/>
          <w:u w:val="single"/>
        </w:rPr>
        <w:t>（7）承包人发生第22.1.1（7）目的违约情形时，每天向发包人支付逾期开工违约金：5000元/天。逾期超过14天，发包人有权解除合同并追究承包人解除合同的违约责任。</w:t>
      </w:r>
    </w:p>
    <w:p w:rsidR="00DD5C86" w:rsidRPr="002070AF" w:rsidRDefault="006C7CFD">
      <w:pPr>
        <w:tabs>
          <w:tab w:val="left" w:pos="1080"/>
        </w:tabs>
        <w:spacing w:line="360" w:lineRule="auto"/>
        <w:ind w:firstLineChars="100" w:firstLine="240"/>
        <w:rPr>
          <w:rFonts w:asciiTheme="minorEastAsia" w:eastAsiaTheme="minorEastAsia" w:hAnsiTheme="minorEastAsia" w:cs="宋体" w:hint="default"/>
          <w:b/>
          <w:bCs/>
          <w:color w:val="000000" w:themeColor="text1"/>
          <w:u w:val="single"/>
        </w:rPr>
      </w:pPr>
      <w:r w:rsidRPr="002070AF">
        <w:rPr>
          <w:rFonts w:asciiTheme="minorEastAsia" w:eastAsiaTheme="minorEastAsia" w:hAnsiTheme="minorEastAsia" w:cs="宋体"/>
          <w:color w:val="000000" w:themeColor="text1"/>
          <w:u w:val="single"/>
        </w:rPr>
        <w:t>（</w:t>
      </w:r>
      <w:r w:rsidRPr="002070AF">
        <w:rPr>
          <w:rFonts w:asciiTheme="minorEastAsia" w:eastAsiaTheme="minorEastAsia" w:hAnsiTheme="minorEastAsia" w:cs="宋体"/>
          <w:b/>
          <w:bCs/>
          <w:color w:val="000000" w:themeColor="text1"/>
          <w:u w:val="single"/>
        </w:rPr>
        <w:t>8）有22.1.1.（8）款行为或以下行为的，视为承包人违约，可对承包人处以以下的违约金：</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a.承包人更换主要人员的（不管是否经项目法人或咨询总负责人同意），项目经理处5万元/人次，总工（或技术负责人）处3万元/人次，其他主要人员（指结构专业工程师、路基路面专业工程师、测量工程师、计量工程师和试验工程师）处2万元/人次；</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b．项目经理或项目技术负责人未经发包人同意擅自离开工地，每天课以违约金500元／人；若虽经批准离开工地但每月在工地天数不足22天（特殊情况经咨询人（监理人）批准报发包人同意例外）的，每不足一天课以违约金500元／人。其它主要技术骨干人员每月在工地天数不足22天（特殊情况经咨询人（监理人）批准报发包人同意例外）的,每不足一天课以违约金300元／人；</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spacing w:val="-2"/>
        </w:rPr>
      </w:pPr>
      <w:r w:rsidRPr="002070AF">
        <w:rPr>
          <w:rFonts w:asciiTheme="minorEastAsia" w:eastAsiaTheme="minorEastAsia" w:hAnsiTheme="minorEastAsia" w:cs="宋体"/>
          <w:color w:val="000000" w:themeColor="text1"/>
          <w:u w:val="single"/>
        </w:rPr>
        <w:t>c．主要设备没有按进度和合同规定承诺进场的处500元/日台。</w:t>
      </w:r>
    </w:p>
    <w:p w:rsidR="00DD5C86" w:rsidRPr="002070AF" w:rsidRDefault="006C7CFD">
      <w:pPr>
        <w:tabs>
          <w:tab w:val="left" w:pos="1080"/>
        </w:tabs>
        <w:spacing w:line="360" w:lineRule="auto"/>
        <w:ind w:firstLine="420"/>
        <w:rPr>
          <w:rFonts w:asciiTheme="minorEastAsia" w:eastAsiaTheme="minorEastAsia" w:hAnsiTheme="minorEastAsia" w:cs="宋体" w:hint="default"/>
          <w:b/>
          <w:bCs/>
          <w:color w:val="000000" w:themeColor="text1"/>
          <w:u w:val="single"/>
        </w:rPr>
      </w:pPr>
      <w:r w:rsidRPr="002070AF">
        <w:rPr>
          <w:rFonts w:asciiTheme="minorEastAsia" w:eastAsiaTheme="minorEastAsia" w:hAnsiTheme="minorEastAsia" w:cs="宋体"/>
          <w:b/>
          <w:bCs/>
          <w:color w:val="000000" w:themeColor="text1"/>
          <w:u w:val="single"/>
        </w:rPr>
        <w:t>（9）有以下情形的，可对承包人处以违约金。</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a.质量管理</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(a)出现下列行为之一可处200元/（人）次。</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Ⅰ分项工程（养护单元）施工现场无合格的施工责任牌；或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Ⅱ分项工程（养护单元）施工现场无其相关责任人；或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Ⅲ施工现场无基本的检测检验工具；或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Ⅳ施工现场相关责任人无检查检验记录表；或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Ⅴ现场已完成工作无检查记录。</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（b）出现以下行为之一，可处1000元/次。</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Ⅰ　未按工序申请检验进入下一道工序的；或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Ⅱ　隐蔽工程记录文件不全；或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Ⅲ　施工试验检验频率不符合施工规范规定；或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spacing w:val="-2"/>
        </w:rPr>
      </w:pPr>
      <w:r w:rsidRPr="002070AF">
        <w:rPr>
          <w:rFonts w:asciiTheme="minorEastAsia" w:eastAsiaTheme="minorEastAsia" w:hAnsiTheme="minorEastAsia" w:cs="宋体"/>
          <w:color w:val="000000" w:themeColor="text1"/>
          <w:u w:val="single"/>
        </w:rPr>
        <w:t>Ⅳ　分项工程（养护单元）质量自检验收检验频率不符合质量评定标准规定的。</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（c）出现以下行为之一，可处2000元/次。</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Ⅰ　出现质量问题，且承包人负有直接责任的，或不能证明其履行其职责的；</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Ⅱ　发生质量事故，未按有关规定和时间向有关部门报告的；</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Ⅲ　已经施工完成的工程没有按竣工文件收集归档管理办法要求依分项工程、工序将施工作业记录、测量记录、试验检测记录及工序报验审批记录等收集归档。</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（d）出现以下行为之一，可处5000元/次。</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Ⅰ　施工单位不接受质监机构监督；或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Ⅱ　出现二、三级一般质量事故，且承包人负有直接责任，或不能证明其履行其职责的；或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Ⅲ　未按规定建立合格的工地试验室（或委托第三方试验室）的；或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Ⅳ　路基土石方，路面各结构层一次单项单点实体抽查合格率为50%—70%的；或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Ⅴ　使用主要材料（钢筋、水泥、沥青、碎石、砂、砂砾等）不合格的。或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Ⅷ　已经施工完成的工程无法提供按竣工文件收集归档管理办法要求应收集的分项工程、工序的施工作业记录、测量记录、试验检测记录及工序报验审批记录等质量管理文件的。</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b．安全生产管理</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（a）出现下列行为之一可处200元/（人）次。</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Ⅰ　需持证上岗人员无证上岗的；或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Ⅱ　需配戴安全防护用具作业的；或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Ⅲ　未经登记、安全培训教育上岗的。</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（b）出现下列行为之一可处500元/处次。</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Ⅰ　无专职安全检查人员；或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Ⅱ　无安全生产检查日志；或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Ⅲ　作业点或危险施工路段安全标志不全；或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Ⅳ　安全标志（牌）、线（绳）不符国家规定的；或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Ⅴ　易燃易爆物品管理不符合管理要求。</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（c）出现下列行为之一可处1000元/处次。</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Ⅰ　施工作业点或施工形成的危险路段无规定的安全标志；或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Ⅱ　需设安全防护设施的未按规定设置；或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Ⅲ　出现一般安全生事故负有责任的；或</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Ⅳ　发生重大安全事故不按规定报告的。</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（d）出现下列行为之一可处10000元/处次。</w:t>
      </w:r>
    </w:p>
    <w:p w:rsidR="00DD5C86" w:rsidRPr="002070AF"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出现重大安全生产事故负有责任的。</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c．文明施工与环境保护，交通通畅</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（a）路基路面施工扬尘影响交通安全的处500元/处天；</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（b）由于施工原因造成污染、破坏被群众向政府、主管单位投诉或被环保、水利部门责令整改的，处1000元/次。</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c）由于承包人原因包括不及时处理堵车造成交通堵塞，堵车30分钟至一小时的处3000元/次，堵车一小时至二小时的处5000元/次，堵车二小时以上的处每小时（不满1小时按1小时计）1万元，并建议上级主管单位进行通报。</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d．其他重要规定违约处理</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 xml:space="preserve">　有下列行为之一的处500元/人次违约金并责令承包人进行整改。</w:t>
      </w:r>
    </w:p>
    <w:p w:rsidR="00DD5C86" w:rsidRPr="002070AF" w:rsidRDefault="006C7CFD">
      <w:pPr>
        <w:numPr>
          <w:ilvl w:val="0"/>
          <w:numId w:val="4"/>
        </w:num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 xml:space="preserve"> 劳务人员未按规定签订聘用合同并向业主、咨询总负责人报备；或</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(b)　签订的劳务合同不符合劳动法等法规要求；或</w:t>
      </w:r>
    </w:p>
    <w:p w:rsidR="00DD5C86" w:rsidRPr="002070AF"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2070AF">
        <w:rPr>
          <w:rFonts w:asciiTheme="minorEastAsia" w:eastAsiaTheme="minorEastAsia" w:hAnsiTheme="minorEastAsia" w:cs="宋体"/>
          <w:color w:val="000000" w:themeColor="text1"/>
          <w:u w:val="single"/>
        </w:rPr>
        <w:t>(c)　劳务人员未编入承包人施工班组，并持项目经理签发的劳务上岗证上岗。</w:t>
      </w:r>
    </w:p>
    <w:p w:rsidR="00DD5C86" w:rsidRPr="002070AF" w:rsidRDefault="006C7CFD">
      <w:pPr>
        <w:tabs>
          <w:tab w:val="left" w:pos="1080"/>
        </w:tabs>
        <w:spacing w:line="360" w:lineRule="auto"/>
        <w:ind w:firstLine="480"/>
        <w:rPr>
          <w:rFonts w:asciiTheme="minorEastAsia" w:eastAsiaTheme="minorEastAsia" w:hAnsiTheme="minorEastAsia" w:cs="宋体" w:hint="default"/>
          <w:b/>
          <w:bCs/>
          <w:color w:val="000000" w:themeColor="text1"/>
          <w:u w:val="single"/>
        </w:rPr>
      </w:pPr>
      <w:r w:rsidRPr="002070AF">
        <w:rPr>
          <w:rFonts w:asciiTheme="minorEastAsia" w:eastAsiaTheme="minorEastAsia" w:hAnsiTheme="minorEastAsia" w:cs="宋体"/>
          <w:b/>
          <w:bCs/>
          <w:color w:val="000000" w:themeColor="text1"/>
          <w:u w:val="single"/>
        </w:rPr>
        <w:t>（10）上述被处的违约金在计量支付时从履约担保金中扣除，当扣除额达履约担保金总额30%时，承包人无条件进行足额补充。</w:t>
      </w:r>
    </w:p>
    <w:p w:rsidR="00DD5C86" w:rsidRPr="002070AF" w:rsidRDefault="006C7CFD">
      <w:pPr>
        <w:tabs>
          <w:tab w:val="left" w:pos="1080"/>
        </w:tabs>
        <w:spacing w:line="360" w:lineRule="auto"/>
        <w:ind w:firstLine="480"/>
        <w:rPr>
          <w:rFonts w:asciiTheme="minorEastAsia" w:eastAsiaTheme="minorEastAsia" w:hAnsiTheme="minorEastAsia" w:cs="宋体" w:hint="default"/>
          <w:b/>
          <w:bCs/>
          <w:color w:val="000000" w:themeColor="text1"/>
          <w:u w:val="single"/>
        </w:rPr>
      </w:pPr>
      <w:r w:rsidRPr="002070AF">
        <w:rPr>
          <w:rFonts w:asciiTheme="minorEastAsia" w:eastAsiaTheme="minorEastAsia" w:hAnsiTheme="minorEastAsia" w:cs="宋体"/>
          <w:b/>
          <w:bCs/>
          <w:color w:val="000000" w:themeColor="text1"/>
          <w:u w:val="single"/>
        </w:rPr>
        <w:t>（11）业主（发包人）按合同进行违约处理后，并不解除承包人按照国家法规与合同应承担的责任与义务。</w:t>
      </w:r>
    </w:p>
    <w:p w:rsidR="00DD5C86" w:rsidRPr="002070AF" w:rsidRDefault="006C7CFD">
      <w:pPr>
        <w:spacing w:line="220" w:lineRule="auto"/>
        <w:ind w:left="485"/>
        <w:outlineLvl w:val="2"/>
        <w:rPr>
          <w:rFonts w:asciiTheme="minorEastAsia" w:eastAsiaTheme="minorEastAsia" w:hAnsiTheme="minorEastAsia" w:cs="宋体" w:hint="default"/>
          <w:color w:val="000000" w:themeColor="text1"/>
          <w:szCs w:val="24"/>
        </w:rPr>
      </w:pPr>
      <w:bookmarkStart w:id="1351" w:name="_Toc222997094"/>
      <w:r w:rsidRPr="002070AF">
        <w:rPr>
          <w:rFonts w:asciiTheme="minorEastAsia" w:eastAsiaTheme="minorEastAsia" w:hAnsiTheme="minorEastAsia"/>
          <w:b/>
          <w:bCs/>
          <w:color w:val="000000" w:themeColor="text1"/>
          <w:spacing w:val="-2"/>
          <w:szCs w:val="24"/>
        </w:rPr>
        <w:t xml:space="preserve">22.2  </w:t>
      </w:r>
      <w:r w:rsidRPr="002070AF">
        <w:rPr>
          <w:rFonts w:asciiTheme="minorEastAsia" w:eastAsiaTheme="minorEastAsia" w:hAnsiTheme="minorEastAsia" w:cs="宋体"/>
          <w:b/>
          <w:bCs/>
          <w:color w:val="000000" w:themeColor="text1"/>
          <w:spacing w:val="-2"/>
          <w:szCs w:val="24"/>
        </w:rPr>
        <w:t>发包人违约</w:t>
      </w:r>
      <w:bookmarkEnd w:id="1351"/>
    </w:p>
    <w:p w:rsidR="00DD5C86" w:rsidRPr="002070AF" w:rsidRDefault="006C7CFD">
      <w:pPr>
        <w:spacing w:before="125" w:line="220" w:lineRule="auto"/>
        <w:ind w:left="484"/>
        <w:outlineLvl w:val="2"/>
        <w:rPr>
          <w:rFonts w:asciiTheme="minorEastAsia" w:eastAsiaTheme="minorEastAsia" w:hAnsiTheme="minorEastAsia" w:cs="宋体" w:hint="default"/>
          <w:color w:val="000000" w:themeColor="text1"/>
          <w:szCs w:val="24"/>
        </w:rPr>
      </w:pPr>
      <w:bookmarkStart w:id="1352" w:name="_Toc222997095"/>
      <w:r w:rsidRPr="002070AF">
        <w:rPr>
          <w:rFonts w:asciiTheme="minorEastAsia" w:eastAsiaTheme="minorEastAsia" w:hAnsiTheme="minorEastAsia"/>
          <w:color w:val="000000" w:themeColor="text1"/>
          <w:spacing w:val="-1"/>
          <w:szCs w:val="24"/>
        </w:rPr>
        <w:t xml:space="preserve">22.2.2  </w:t>
      </w:r>
      <w:r w:rsidRPr="002070AF">
        <w:rPr>
          <w:rFonts w:asciiTheme="minorEastAsia" w:eastAsiaTheme="minorEastAsia" w:hAnsiTheme="minorEastAsia" w:cs="宋体"/>
          <w:color w:val="000000" w:themeColor="text1"/>
          <w:spacing w:val="-1"/>
          <w:szCs w:val="24"/>
        </w:rPr>
        <w:t>对发包人违约的处理</w:t>
      </w:r>
      <w:bookmarkEnd w:id="1352"/>
    </w:p>
    <w:p w:rsidR="00DD5C86" w:rsidRPr="002070AF" w:rsidRDefault="006C7CFD">
      <w:pPr>
        <w:spacing w:before="113" w:line="309" w:lineRule="auto"/>
        <w:ind w:left="10" w:right="5" w:firstLine="482"/>
        <w:outlineLvl w:val="2"/>
        <w:rPr>
          <w:rFonts w:asciiTheme="minorEastAsia" w:eastAsiaTheme="minorEastAsia" w:hAnsiTheme="minorEastAsia" w:cs="宋体" w:hint="default"/>
          <w:color w:val="000000" w:themeColor="text1"/>
          <w:szCs w:val="24"/>
        </w:rPr>
      </w:pPr>
      <w:bookmarkStart w:id="1353" w:name="_Toc222997096"/>
      <w:r w:rsidRPr="002070AF">
        <w:rPr>
          <w:rFonts w:asciiTheme="minorEastAsia" w:eastAsiaTheme="minorEastAsia" w:hAnsiTheme="minorEastAsia" w:cs="宋体"/>
          <w:color w:val="000000" w:themeColor="text1"/>
          <w:spacing w:val="1"/>
          <w:szCs w:val="24"/>
        </w:rPr>
        <w:t>发包人无正当理由不按时返还履约保证金或质</w:t>
      </w:r>
      <w:r w:rsidRPr="002070AF">
        <w:rPr>
          <w:rFonts w:asciiTheme="minorEastAsia" w:eastAsiaTheme="minorEastAsia" w:hAnsiTheme="minorEastAsia" w:cs="宋体"/>
          <w:color w:val="000000" w:themeColor="text1"/>
          <w:szCs w:val="24"/>
        </w:rPr>
        <w:t>量保证金的，发包人应向承包人</w:t>
      </w:r>
      <w:r w:rsidRPr="002070AF">
        <w:rPr>
          <w:rFonts w:asciiTheme="minorEastAsia" w:eastAsiaTheme="minorEastAsia" w:hAnsiTheme="minorEastAsia" w:cs="宋体"/>
          <w:color w:val="000000" w:themeColor="text1"/>
          <w:spacing w:val="-1"/>
          <w:szCs w:val="24"/>
        </w:rPr>
        <w:t>支付的违约金如下：</w:t>
      </w:r>
      <w:r w:rsidRPr="002070AF">
        <w:rPr>
          <w:rFonts w:asciiTheme="minorEastAsia" w:eastAsiaTheme="minorEastAsia" w:hAnsiTheme="minorEastAsia" w:cs="宋体"/>
          <w:color w:val="000000" w:themeColor="text1"/>
          <w:spacing w:val="-1"/>
          <w:szCs w:val="24"/>
          <w:u w:val="single"/>
        </w:rPr>
        <w:t xml:space="preserve">  /  </w:t>
      </w:r>
      <w:r w:rsidRPr="002070AF">
        <w:rPr>
          <w:rFonts w:asciiTheme="minorEastAsia" w:eastAsiaTheme="minorEastAsia" w:hAnsiTheme="minorEastAsia" w:cs="宋体"/>
          <w:color w:val="000000" w:themeColor="text1"/>
          <w:spacing w:val="-1"/>
          <w:szCs w:val="24"/>
        </w:rPr>
        <w:t>。</w:t>
      </w:r>
      <w:bookmarkEnd w:id="1353"/>
    </w:p>
    <w:bookmarkEnd w:id="1228"/>
    <w:p w:rsidR="00DD5C86" w:rsidRPr="002070AF" w:rsidRDefault="006C7CFD">
      <w:pPr>
        <w:spacing w:line="218" w:lineRule="auto"/>
        <w:ind w:left="476"/>
        <w:rPr>
          <w:rFonts w:asciiTheme="minorEastAsia" w:eastAsiaTheme="minorEastAsia" w:hAnsiTheme="minorEastAsia" w:cs="宋体" w:hint="default"/>
          <w:color w:val="000000" w:themeColor="text1"/>
        </w:rPr>
      </w:pPr>
      <w:r w:rsidRPr="002070AF">
        <w:rPr>
          <w:rFonts w:asciiTheme="minorEastAsia" w:eastAsiaTheme="minorEastAsia" w:hAnsiTheme="minorEastAsia"/>
          <w:color w:val="000000" w:themeColor="text1"/>
          <w:spacing w:val="-1"/>
        </w:rPr>
        <w:t>22.2.5</w:t>
      </w:r>
      <w:r w:rsidRPr="002070AF">
        <w:rPr>
          <w:rFonts w:asciiTheme="minorEastAsia" w:eastAsiaTheme="minorEastAsia" w:hAnsiTheme="minorEastAsia" w:cs="宋体"/>
          <w:color w:val="000000" w:themeColor="text1"/>
          <w:spacing w:val="-1"/>
        </w:rPr>
        <w:t>解除合同后的承包人撤离</w:t>
      </w:r>
    </w:p>
    <w:p w:rsidR="00DD5C86" w:rsidRPr="002070AF" w:rsidRDefault="006C7CFD">
      <w:pPr>
        <w:spacing w:before="113" w:line="360" w:lineRule="auto"/>
        <w:ind w:left="10" w:right="2" w:firstLine="482"/>
        <w:rPr>
          <w:rFonts w:asciiTheme="minorEastAsia" w:eastAsiaTheme="minorEastAsia" w:hAnsiTheme="minorEastAsia" w:cs="宋体" w:hint="default"/>
          <w:color w:val="000000" w:themeColor="text1"/>
          <w:spacing w:val="-1"/>
          <w:u w:val="single"/>
        </w:rPr>
      </w:pPr>
      <w:r w:rsidRPr="002070AF">
        <w:rPr>
          <w:rFonts w:asciiTheme="minorEastAsia" w:eastAsiaTheme="minorEastAsia" w:hAnsiTheme="minorEastAsia" w:cs="宋体"/>
          <w:color w:val="000000" w:themeColor="text1"/>
        </w:rPr>
        <w:t>（修改）因发包人违约而解除合同后，承包人应妥善做好已养护项目和已购材料、设备</w:t>
      </w:r>
      <w:r w:rsidRPr="002070AF">
        <w:rPr>
          <w:rFonts w:asciiTheme="minorEastAsia" w:eastAsiaTheme="minorEastAsia" w:hAnsiTheme="minorEastAsia" w:cs="宋体"/>
          <w:color w:val="000000" w:themeColor="text1"/>
          <w:spacing w:val="1"/>
        </w:rPr>
        <w:t>的保护工作，按发包人要求将承包人设备和人员撤出养</w:t>
      </w:r>
      <w:r w:rsidRPr="002070AF">
        <w:rPr>
          <w:rFonts w:asciiTheme="minorEastAsia" w:eastAsiaTheme="minorEastAsia" w:hAnsiTheme="minorEastAsia" w:cs="宋体"/>
          <w:color w:val="000000" w:themeColor="text1"/>
        </w:rPr>
        <w:t>护作业场地。承包人撤出养</w:t>
      </w:r>
      <w:r w:rsidRPr="002070AF">
        <w:rPr>
          <w:rFonts w:asciiTheme="minorEastAsia" w:eastAsiaTheme="minorEastAsia" w:hAnsiTheme="minorEastAsia" w:cs="宋体"/>
          <w:color w:val="000000" w:themeColor="text1"/>
          <w:spacing w:val="-1"/>
        </w:rPr>
        <w:t>护作业场地应遵守第</w:t>
      </w:r>
      <w:bookmarkStart w:id="1354" w:name="OLE_LINK30"/>
      <w:bookmarkStart w:id="1355" w:name="OLE_LINK29"/>
      <w:r w:rsidRPr="002070AF">
        <w:rPr>
          <w:rFonts w:asciiTheme="minorEastAsia" w:eastAsiaTheme="minorEastAsia" w:hAnsiTheme="minorEastAsia" w:cs="宋体"/>
          <w:color w:val="000000" w:themeColor="text1"/>
          <w:spacing w:val="-32"/>
        </w:rPr>
        <w:t>18.5.1</w:t>
      </w:r>
      <w:bookmarkEnd w:id="1354"/>
      <w:bookmarkEnd w:id="1355"/>
      <w:r w:rsidRPr="002070AF">
        <w:rPr>
          <w:rFonts w:asciiTheme="minorEastAsia" w:eastAsiaTheme="minorEastAsia" w:hAnsiTheme="minorEastAsia" w:cs="宋体"/>
          <w:color w:val="000000" w:themeColor="text1"/>
          <w:spacing w:val="-1"/>
        </w:rPr>
        <w:t>款的约定，发包人应为承包人撤出提供必</w:t>
      </w:r>
      <w:r w:rsidRPr="002070AF">
        <w:rPr>
          <w:rFonts w:asciiTheme="minorEastAsia" w:eastAsiaTheme="minorEastAsia" w:hAnsiTheme="minorEastAsia" w:cs="宋体"/>
          <w:color w:val="000000" w:themeColor="text1"/>
          <w:spacing w:val="-2"/>
        </w:rPr>
        <w:t>要条件。</w:t>
      </w:r>
    </w:p>
    <w:p w:rsidR="00DD5C86" w:rsidRPr="002070AF" w:rsidRDefault="00DD5C86">
      <w:pPr>
        <w:spacing w:line="309" w:lineRule="auto"/>
        <w:outlineLvl w:val="2"/>
        <w:rPr>
          <w:rFonts w:asciiTheme="minorEastAsia" w:eastAsiaTheme="minorEastAsia" w:hAnsiTheme="minorEastAsia" w:cs="宋体" w:hint="default"/>
          <w:color w:val="000000" w:themeColor="text1"/>
          <w:sz w:val="19"/>
          <w:szCs w:val="19"/>
        </w:rPr>
        <w:sectPr w:rsidR="00DD5C86" w:rsidRPr="002070AF">
          <w:headerReference w:type="default" r:id="rId47"/>
          <w:footerReference w:type="default" r:id="rId48"/>
          <w:pgSz w:w="11907" w:h="16838"/>
          <w:pgMar w:top="400" w:right="1583" w:bottom="1195" w:left="1644" w:header="1134" w:footer="1017" w:gutter="0"/>
          <w:cols w:space="720"/>
          <w:docGrid w:linePitch="326"/>
        </w:sectPr>
      </w:pPr>
    </w:p>
    <w:p w:rsidR="00DD5C86" w:rsidRPr="002070AF" w:rsidRDefault="00DD5C86">
      <w:pPr>
        <w:tabs>
          <w:tab w:val="left" w:pos="1080"/>
        </w:tabs>
        <w:spacing w:line="400" w:lineRule="exact"/>
        <w:ind w:firstLine="482"/>
        <w:jc w:val="center"/>
        <w:rPr>
          <w:rFonts w:asciiTheme="minorEastAsia" w:eastAsiaTheme="minorEastAsia" w:hAnsiTheme="minorEastAsia" w:cs="宋体" w:hint="default"/>
          <w:b/>
          <w:color w:val="000000" w:themeColor="text1"/>
        </w:rPr>
      </w:pPr>
    </w:p>
    <w:p w:rsidR="00DD5C86" w:rsidRPr="002070AF" w:rsidRDefault="006C7CFD">
      <w:pPr>
        <w:pStyle w:val="1"/>
        <w:ind w:left="0"/>
        <w:jc w:val="center"/>
        <w:rPr>
          <w:rFonts w:asciiTheme="minorEastAsia" w:eastAsiaTheme="minorEastAsia" w:hAnsiTheme="minorEastAsia" w:cs="宋体"/>
          <w:b/>
          <w:bCs/>
          <w:color w:val="000000" w:themeColor="text1"/>
          <w:sz w:val="44"/>
          <w:szCs w:val="44"/>
        </w:rPr>
      </w:pPr>
      <w:bookmarkStart w:id="1356" w:name="_Toc514759061"/>
      <w:bookmarkStart w:id="1357" w:name="_Toc222997097"/>
      <w:bookmarkStart w:id="1358" w:name="_Toc191480683"/>
      <w:r w:rsidRPr="002070AF">
        <w:rPr>
          <w:rFonts w:asciiTheme="minorEastAsia" w:eastAsiaTheme="minorEastAsia" w:hAnsiTheme="minorEastAsia" w:cs="宋体"/>
          <w:b/>
          <w:bCs/>
          <w:color w:val="000000" w:themeColor="text1"/>
          <w:sz w:val="44"/>
          <w:szCs w:val="44"/>
        </w:rPr>
        <w:t>第四章</w:t>
      </w:r>
      <w:r w:rsidRPr="002070AF">
        <w:rPr>
          <w:rFonts w:asciiTheme="minorEastAsia" w:eastAsiaTheme="minorEastAsia" w:hAnsiTheme="minorEastAsia" w:cs="宋体"/>
          <w:b/>
          <w:bCs/>
          <w:color w:val="000000" w:themeColor="text1"/>
          <w:sz w:val="44"/>
          <w:szCs w:val="44"/>
        </w:rPr>
        <w:tab/>
        <w:t>图纸</w:t>
      </w:r>
      <w:bookmarkEnd w:id="1356"/>
      <w:bookmarkEnd w:id="1357"/>
      <w:bookmarkEnd w:id="1358"/>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kinsoku w:val="0"/>
        <w:overflowPunct w:val="0"/>
        <w:spacing w:before="112" w:line="307" w:lineRule="auto"/>
        <w:ind w:left="3" w:right="2" w:firstLine="495"/>
        <w:outlineLvl w:val="2"/>
        <w:rPr>
          <w:rFonts w:asciiTheme="minorEastAsia" w:eastAsiaTheme="minorEastAsia" w:hAnsiTheme="minorEastAsia" w:cs="宋体" w:hint="default"/>
          <w:color w:val="000000" w:themeColor="text1"/>
          <w:spacing w:val="-3"/>
          <w:szCs w:val="24"/>
        </w:rPr>
      </w:pPr>
    </w:p>
    <w:p w:rsidR="00DD5C86" w:rsidRPr="002070AF" w:rsidRDefault="00DD5C86">
      <w:pPr>
        <w:kinsoku w:val="0"/>
        <w:overflowPunct w:val="0"/>
        <w:spacing w:before="112" w:line="307" w:lineRule="auto"/>
        <w:ind w:left="3" w:right="2" w:firstLine="495"/>
        <w:outlineLvl w:val="2"/>
        <w:rPr>
          <w:rFonts w:asciiTheme="minorEastAsia" w:eastAsiaTheme="minorEastAsia" w:hAnsiTheme="minorEastAsia" w:cs="宋体" w:hint="default"/>
          <w:color w:val="000000" w:themeColor="text1"/>
          <w:spacing w:val="-3"/>
          <w:szCs w:val="24"/>
        </w:rPr>
      </w:pPr>
    </w:p>
    <w:p w:rsidR="00DD5C86" w:rsidRPr="002070AF" w:rsidRDefault="006C7CFD">
      <w:pPr>
        <w:kinsoku w:val="0"/>
        <w:overflowPunct w:val="0"/>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r w:rsidRPr="002070AF">
        <w:rPr>
          <w:rFonts w:asciiTheme="minorEastAsia" w:eastAsiaTheme="minorEastAsia" w:hAnsiTheme="minorEastAsia" w:cs="宋体"/>
          <w:b/>
          <w:bCs/>
          <w:color w:val="000000" w:themeColor="text1"/>
          <w:sz w:val="28"/>
          <w:szCs w:val="28"/>
        </w:rPr>
        <w:t>图纸（另册发放）</w:t>
      </w: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bookmarkStart w:id="1359" w:name="bookmark36"/>
      <w:bookmarkStart w:id="1360" w:name="第五章__技术规范"/>
      <w:bookmarkStart w:id="1361" w:name="_Toc514759062"/>
      <w:bookmarkStart w:id="1362" w:name="_Toc191480684"/>
      <w:bookmarkEnd w:id="1359"/>
      <w:bookmarkEnd w:id="1360"/>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2070AF" w:rsidRDefault="006C7CFD">
      <w:pPr>
        <w:pStyle w:val="1"/>
        <w:numPr>
          <w:ilvl w:val="0"/>
          <w:numId w:val="5"/>
        </w:numPr>
        <w:ind w:left="0" w:firstLineChars="700" w:firstLine="3092"/>
        <w:rPr>
          <w:rFonts w:asciiTheme="minorEastAsia" w:eastAsiaTheme="minorEastAsia" w:hAnsiTheme="minorEastAsia" w:cs="宋体"/>
          <w:b/>
          <w:bCs/>
          <w:color w:val="000000" w:themeColor="text1"/>
          <w:sz w:val="44"/>
          <w:szCs w:val="44"/>
        </w:rPr>
      </w:pPr>
      <w:bookmarkStart w:id="1363" w:name="_Toc222997098"/>
      <w:r w:rsidRPr="002070AF">
        <w:rPr>
          <w:rFonts w:asciiTheme="minorEastAsia" w:eastAsiaTheme="minorEastAsia" w:hAnsiTheme="minorEastAsia" w:cs="宋体"/>
          <w:b/>
          <w:bCs/>
          <w:color w:val="000000" w:themeColor="text1"/>
          <w:sz w:val="44"/>
          <w:szCs w:val="44"/>
        </w:rPr>
        <w:t>技术规范</w:t>
      </w:r>
      <w:bookmarkEnd w:id="1361"/>
      <w:bookmarkEnd w:id="1362"/>
      <w:bookmarkEnd w:id="1363"/>
    </w:p>
    <w:p w:rsidR="00DD5C86" w:rsidRPr="002070AF" w:rsidRDefault="00DD5C86">
      <w:pPr>
        <w:rPr>
          <w:rFonts w:asciiTheme="minorEastAsia" w:eastAsiaTheme="minorEastAsia" w:hAnsiTheme="minorEastAsia" w:cs="宋体" w:hint="default"/>
          <w:b/>
          <w:bCs/>
          <w:color w:val="000000" w:themeColor="text1"/>
          <w:sz w:val="44"/>
          <w:szCs w:val="44"/>
        </w:rPr>
      </w:pPr>
    </w:p>
    <w:p w:rsidR="00DD5C86" w:rsidRPr="002070AF" w:rsidRDefault="00DD5C86">
      <w:pPr>
        <w:rPr>
          <w:rFonts w:asciiTheme="minorEastAsia" w:eastAsiaTheme="minorEastAsia" w:hAnsiTheme="minorEastAsia" w:cs="宋体" w:hint="default"/>
          <w:b/>
          <w:bCs/>
          <w:color w:val="000000" w:themeColor="text1"/>
          <w:sz w:val="44"/>
          <w:szCs w:val="44"/>
        </w:rPr>
      </w:pPr>
    </w:p>
    <w:p w:rsidR="00DD5C86" w:rsidRPr="002070AF" w:rsidRDefault="006C7CFD">
      <w:pPr>
        <w:spacing w:line="400" w:lineRule="exact"/>
        <w:ind w:firstLineChars="200" w:firstLine="562"/>
        <w:rPr>
          <w:rFonts w:asciiTheme="minorEastAsia" w:eastAsiaTheme="minorEastAsia" w:hAnsiTheme="minorEastAsia" w:cs="宋体" w:hint="default"/>
          <w:b/>
          <w:bCs/>
          <w:color w:val="000000" w:themeColor="text1"/>
          <w:sz w:val="28"/>
          <w:szCs w:val="28"/>
        </w:rPr>
      </w:pPr>
      <w:bookmarkStart w:id="1364" w:name="bookmark290"/>
      <w:bookmarkStart w:id="1365" w:name="bookmark295"/>
      <w:bookmarkEnd w:id="1364"/>
      <w:bookmarkEnd w:id="1365"/>
      <w:r w:rsidRPr="002070AF">
        <w:rPr>
          <w:rFonts w:asciiTheme="minorEastAsia" w:eastAsiaTheme="minorEastAsia" w:hAnsiTheme="minorEastAsia" w:cs="宋体"/>
          <w:b/>
          <w:bCs/>
          <w:color w:val="000000" w:themeColor="text1"/>
          <w:sz w:val="28"/>
          <w:szCs w:val="28"/>
        </w:rPr>
        <w:t>本章技术规范采用交通运输部办公厅关于印发</w:t>
      </w:r>
      <w:bookmarkStart w:id="1366" w:name="OLE_LINK5"/>
      <w:r w:rsidRPr="002070AF">
        <w:rPr>
          <w:rFonts w:asciiTheme="minorEastAsia" w:eastAsiaTheme="minorEastAsia" w:hAnsiTheme="minorEastAsia" w:cs="宋体"/>
          <w:b/>
          <w:bCs/>
          <w:color w:val="000000" w:themeColor="text1"/>
          <w:sz w:val="28"/>
          <w:szCs w:val="28"/>
        </w:rPr>
        <w:t>《</w:t>
      </w:r>
      <w:bookmarkStart w:id="1367" w:name="OLE_LINK14"/>
      <w:bookmarkStart w:id="1368" w:name="OLE_LINK15"/>
      <w:r w:rsidRPr="002070AF">
        <w:rPr>
          <w:rFonts w:asciiTheme="minorEastAsia" w:eastAsiaTheme="minorEastAsia" w:hAnsiTheme="minorEastAsia" w:cs="宋体"/>
          <w:b/>
          <w:bCs/>
          <w:color w:val="000000" w:themeColor="text1"/>
          <w:sz w:val="28"/>
          <w:szCs w:val="28"/>
        </w:rPr>
        <w:t>公路养护项目合同范本</w:t>
      </w:r>
      <w:bookmarkEnd w:id="1367"/>
      <w:bookmarkEnd w:id="1368"/>
      <w:r w:rsidRPr="002070AF">
        <w:rPr>
          <w:rFonts w:asciiTheme="minorEastAsia" w:eastAsiaTheme="minorEastAsia" w:hAnsiTheme="minorEastAsia" w:cs="宋体"/>
          <w:b/>
          <w:bCs/>
          <w:color w:val="000000" w:themeColor="text1"/>
          <w:sz w:val="28"/>
          <w:szCs w:val="28"/>
        </w:rPr>
        <w:t>》的通知（交办公路函〔2025〕1819号）中</w:t>
      </w:r>
      <w:bookmarkEnd w:id="1366"/>
      <w:r w:rsidRPr="002070AF">
        <w:rPr>
          <w:rFonts w:asciiTheme="minorEastAsia" w:eastAsiaTheme="minorEastAsia" w:hAnsiTheme="minorEastAsia" w:cs="宋体"/>
          <w:b/>
          <w:bCs/>
          <w:color w:val="000000" w:themeColor="text1"/>
          <w:sz w:val="28"/>
          <w:szCs w:val="28"/>
        </w:rPr>
        <w:t>的“技术规范”，增加技术规范专用条款。</w:t>
      </w:r>
    </w:p>
    <w:p w:rsidR="00DD5C86" w:rsidRPr="002070AF" w:rsidRDefault="00DD5C86">
      <w:pPr>
        <w:spacing w:line="380" w:lineRule="atLeast"/>
        <w:ind w:firstLineChars="250" w:firstLine="400"/>
        <w:rPr>
          <w:rFonts w:asciiTheme="minorEastAsia" w:eastAsiaTheme="minorEastAsia" w:hAnsiTheme="minorEastAsia" w:cs="宋体" w:hint="default"/>
          <w:color w:val="000000" w:themeColor="text1"/>
          <w:sz w:val="16"/>
        </w:rPr>
      </w:pPr>
    </w:p>
    <w:p w:rsidR="00EE0B4B" w:rsidRPr="002070AF" w:rsidRDefault="00EE0B4B" w:rsidP="00FD5B7B">
      <w:pPr>
        <w:tabs>
          <w:tab w:val="left" w:pos="1080"/>
        </w:tabs>
        <w:spacing w:line="360" w:lineRule="auto"/>
        <w:ind w:firstLineChars="196" w:firstLine="551"/>
        <w:rPr>
          <w:rFonts w:ascii="宋体" w:hAnsi="宋体" w:cs="黑体" w:hint="default"/>
          <w:b/>
          <w:bCs/>
          <w:color w:val="000000" w:themeColor="text1"/>
          <w:kern w:val="2"/>
          <w:sz w:val="28"/>
          <w:szCs w:val="28"/>
        </w:rPr>
      </w:pPr>
      <w:bookmarkStart w:id="1369" w:name="第六章__工程量清单报价说明"/>
      <w:bookmarkStart w:id="1370" w:name="bookmark37"/>
      <w:bookmarkStart w:id="1371" w:name="_Toc514759063"/>
      <w:bookmarkStart w:id="1372" w:name="_Toc191480692"/>
      <w:bookmarkEnd w:id="1369"/>
      <w:bookmarkEnd w:id="1370"/>
    </w:p>
    <w:p w:rsidR="00FD5B7B" w:rsidRPr="002070AF"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2070AF"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2070AF"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2070AF"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E94D28" w:rsidRPr="002070AF" w:rsidRDefault="00E94D28"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30804" w:rsidRPr="002070AF" w:rsidRDefault="00D30804" w:rsidP="00E94D28">
      <w:pPr>
        <w:rPr>
          <w:rFonts w:hint="default"/>
          <w:color w:val="000000" w:themeColor="text1"/>
        </w:rPr>
      </w:pPr>
    </w:p>
    <w:p w:rsidR="00DD5C86" w:rsidRPr="002070AF" w:rsidRDefault="00DD5C86">
      <w:pPr>
        <w:pStyle w:val="1"/>
        <w:rPr>
          <w:rFonts w:asciiTheme="minorEastAsia" w:eastAsiaTheme="minorEastAsia" w:hAnsiTheme="minorEastAsia" w:cs="宋体"/>
          <w:b/>
          <w:color w:val="000000" w:themeColor="text1"/>
          <w:sz w:val="32"/>
          <w:szCs w:val="22"/>
        </w:rPr>
      </w:pPr>
    </w:p>
    <w:p w:rsidR="00DD5C86" w:rsidRPr="002070AF" w:rsidRDefault="006C7CFD">
      <w:pPr>
        <w:pStyle w:val="1"/>
        <w:rPr>
          <w:rFonts w:asciiTheme="minorEastAsia" w:eastAsiaTheme="minorEastAsia" w:hAnsiTheme="minorEastAsia" w:cs="宋体"/>
          <w:b/>
          <w:color w:val="000000" w:themeColor="text1"/>
          <w:sz w:val="32"/>
          <w:szCs w:val="22"/>
        </w:rPr>
      </w:pPr>
      <w:bookmarkStart w:id="1373" w:name="_Toc222997099"/>
      <w:r w:rsidRPr="002070AF">
        <w:rPr>
          <w:rFonts w:asciiTheme="minorEastAsia" w:eastAsiaTheme="minorEastAsia" w:hAnsiTheme="minorEastAsia" w:cs="宋体"/>
          <w:b/>
          <w:color w:val="000000" w:themeColor="text1"/>
          <w:sz w:val="32"/>
          <w:szCs w:val="22"/>
        </w:rPr>
        <w:t>第六章</w:t>
      </w:r>
      <w:r w:rsidRPr="002070AF">
        <w:rPr>
          <w:rFonts w:asciiTheme="minorEastAsia" w:eastAsiaTheme="minorEastAsia" w:hAnsiTheme="minorEastAsia" w:cs="宋体"/>
          <w:b/>
          <w:color w:val="000000" w:themeColor="text1"/>
          <w:sz w:val="32"/>
          <w:szCs w:val="22"/>
        </w:rPr>
        <w:tab/>
        <w:t>工程量清单</w:t>
      </w:r>
      <w:bookmarkEnd w:id="1371"/>
      <w:bookmarkEnd w:id="1372"/>
      <w:bookmarkEnd w:id="1373"/>
    </w:p>
    <w:p w:rsidR="00DD5C86" w:rsidRPr="002070AF" w:rsidRDefault="00DD5C86">
      <w:pPr>
        <w:rPr>
          <w:rFonts w:asciiTheme="minorEastAsia" w:eastAsiaTheme="minorEastAsia" w:hAnsiTheme="minorEastAsia" w:cs="宋体" w:hint="default"/>
          <w:color w:val="000000" w:themeColor="text1"/>
          <w:szCs w:val="24"/>
        </w:rPr>
      </w:pPr>
    </w:p>
    <w:p w:rsidR="00DD5C86" w:rsidRPr="002070AF" w:rsidRDefault="00DD5C86">
      <w:pPr>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p>
    <w:p w:rsidR="00DD5C86" w:rsidRPr="002070AF" w:rsidRDefault="00DD5C86">
      <w:pPr>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p>
    <w:p w:rsidR="00DD5C86" w:rsidRPr="002070AF" w:rsidRDefault="006C7CFD">
      <w:pPr>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r w:rsidRPr="002070AF">
        <w:rPr>
          <w:rFonts w:asciiTheme="minorEastAsia" w:eastAsiaTheme="minorEastAsia" w:hAnsiTheme="minorEastAsia" w:cs="宋体"/>
          <w:b/>
          <w:bCs/>
          <w:color w:val="000000" w:themeColor="text1"/>
          <w:sz w:val="28"/>
          <w:szCs w:val="28"/>
        </w:rPr>
        <w:t>工程量清单（另册发放）</w:t>
      </w:r>
    </w:p>
    <w:p w:rsidR="00DD5C86" w:rsidRPr="002070AF"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2070AF"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2070AF"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2070AF"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2070AF"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2070AF"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2070AF"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2070AF"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2070AF" w:rsidRDefault="00DD5C86">
      <w:pPr>
        <w:rPr>
          <w:rFonts w:asciiTheme="minorEastAsia" w:eastAsiaTheme="minorEastAsia" w:hAnsiTheme="minorEastAsia" w:hint="default"/>
          <w:b/>
          <w:color w:val="000000" w:themeColor="text1"/>
          <w:sz w:val="44"/>
        </w:rPr>
        <w:sectPr w:rsidR="00DD5C86" w:rsidRPr="002070AF">
          <w:headerReference w:type="default" r:id="rId49"/>
          <w:footerReference w:type="default" r:id="rId50"/>
          <w:pgSz w:w="11905" w:h="16838"/>
          <w:pgMar w:top="1440" w:right="1083" w:bottom="1440" w:left="1083" w:header="0" w:footer="1015" w:gutter="0"/>
          <w:cols w:space="425"/>
        </w:sectPr>
      </w:pPr>
    </w:p>
    <w:p w:rsidR="00DD5C86" w:rsidRPr="002070AF" w:rsidRDefault="006C7CFD">
      <w:pPr>
        <w:tabs>
          <w:tab w:val="left" w:pos="2239"/>
        </w:tabs>
        <w:adjustRightInd/>
        <w:spacing w:before="169"/>
        <w:ind w:right="62"/>
        <w:jc w:val="center"/>
        <w:outlineLvl w:val="0"/>
        <w:rPr>
          <w:rFonts w:asciiTheme="minorEastAsia" w:eastAsiaTheme="minorEastAsia" w:hAnsiTheme="minorEastAsia" w:cs="宋体" w:hint="default"/>
          <w:b/>
          <w:color w:val="000000" w:themeColor="text1"/>
          <w:sz w:val="36"/>
        </w:rPr>
      </w:pPr>
      <w:bookmarkStart w:id="1374" w:name="_Toc116918229"/>
      <w:bookmarkStart w:id="1375" w:name="_Toc191480698"/>
      <w:bookmarkStart w:id="1376" w:name="_Toc256000077"/>
      <w:bookmarkStart w:id="1377" w:name="_Toc15951"/>
      <w:bookmarkStart w:id="1378" w:name="_Toc222997100"/>
      <w:bookmarkStart w:id="1379" w:name="_Toc256000064"/>
      <w:r w:rsidRPr="002070AF">
        <w:rPr>
          <w:rFonts w:asciiTheme="minorEastAsia" w:eastAsiaTheme="minorEastAsia" w:hAnsiTheme="minorEastAsia" w:cs="宋体"/>
          <w:b/>
          <w:color w:val="000000" w:themeColor="text1"/>
          <w:sz w:val="36"/>
        </w:rPr>
        <w:t>第七章工程量清单计量规则</w:t>
      </w:r>
      <w:bookmarkEnd w:id="1374"/>
      <w:bookmarkEnd w:id="1375"/>
      <w:bookmarkEnd w:id="1376"/>
      <w:bookmarkEnd w:id="1377"/>
      <w:bookmarkEnd w:id="1378"/>
      <w:bookmarkEnd w:id="1379"/>
    </w:p>
    <w:p w:rsidR="00DD5C86" w:rsidRPr="002070AF" w:rsidRDefault="006C7CFD">
      <w:pPr>
        <w:pStyle w:val="0"/>
        <w:tabs>
          <w:tab w:val="left" w:pos="1961"/>
        </w:tabs>
        <w:spacing w:before="370"/>
        <w:ind w:right="60"/>
        <w:jc w:val="center"/>
        <w:rPr>
          <w:rFonts w:asciiTheme="minorEastAsia" w:eastAsiaTheme="minorEastAsia" w:hAnsiTheme="minorEastAsia" w:cs="宋体"/>
          <w:b/>
          <w:bCs/>
          <w:color w:val="000000" w:themeColor="text1"/>
        </w:rPr>
      </w:pPr>
      <w:r w:rsidRPr="002070AF">
        <w:rPr>
          <w:rFonts w:asciiTheme="minorEastAsia" w:eastAsiaTheme="minorEastAsia" w:hAnsiTheme="minorEastAsia" w:cs="宋体" w:hint="eastAsia"/>
          <w:b/>
          <w:bCs/>
          <w:color w:val="000000" w:themeColor="text1"/>
        </w:rPr>
        <w:t>本章采用交通运输部办公厅关于印发《公路养护项目合同范本》的通知（交办公路函〔2025〕1819号）中的“工程量清单计量规则”。</w:t>
      </w:r>
    </w:p>
    <w:p w:rsidR="00F952E1" w:rsidRPr="002070AF" w:rsidRDefault="00F952E1" w:rsidP="00F952E1">
      <w:pPr>
        <w:adjustRightInd/>
        <w:ind w:firstLineChars="200" w:firstLine="482"/>
        <w:rPr>
          <w:rFonts w:ascii="宋体" w:hAnsi="宋体" w:hint="default"/>
          <w:b/>
          <w:color w:val="000000" w:themeColor="text1"/>
        </w:rPr>
      </w:pPr>
      <w:r w:rsidRPr="002070AF">
        <w:rPr>
          <w:rFonts w:ascii="宋体" w:hAnsi="宋体"/>
          <w:b/>
          <w:color w:val="000000" w:themeColor="text1"/>
        </w:rPr>
        <w:t>第 100 章 总则</w:t>
      </w:r>
    </w:p>
    <w:p w:rsidR="00F952E1" w:rsidRPr="002070AF" w:rsidRDefault="00F952E1" w:rsidP="00F952E1">
      <w:pPr>
        <w:adjustRightInd/>
        <w:rPr>
          <w:rFonts w:ascii="宋体" w:hAnsi="宋体" w:hint="default"/>
          <w:color w:val="000000" w:themeColor="text1"/>
        </w:rPr>
      </w:pPr>
      <w:r w:rsidRPr="002070AF">
        <w:rPr>
          <w:rFonts w:ascii="宋体" w:hAnsi="宋体"/>
          <w:color w:val="000000" w:themeColor="text1"/>
        </w:rPr>
        <w:t xml:space="preserve">    </w:t>
      </w:r>
    </w:p>
    <w:p w:rsidR="00F952E1" w:rsidRPr="002070AF" w:rsidRDefault="00F952E1" w:rsidP="00F952E1">
      <w:pPr>
        <w:adjustRightInd/>
        <w:ind w:firstLineChars="300" w:firstLine="720"/>
        <w:rPr>
          <w:rFonts w:ascii="宋体" w:hAnsi="宋体" w:cs="宋体" w:hint="default"/>
          <w:color w:val="000000" w:themeColor="text1"/>
          <w:szCs w:val="24"/>
        </w:rPr>
      </w:pPr>
      <w:r w:rsidRPr="002070AF">
        <w:rPr>
          <w:rFonts w:ascii="宋体" w:hAnsi="宋体" w:cs="宋体"/>
          <w:color w:val="000000" w:themeColor="text1"/>
          <w:szCs w:val="24"/>
        </w:rPr>
        <w:t>本章工程量清单项目分项计量规则应按下表约定执行。</w:t>
      </w:r>
    </w:p>
    <w:p w:rsidR="00F952E1" w:rsidRPr="002070AF" w:rsidRDefault="00F952E1" w:rsidP="00F952E1">
      <w:pPr>
        <w:adjustRightInd/>
        <w:rPr>
          <w:rFonts w:ascii="宋体" w:hAnsi="宋体" w:hint="default"/>
          <w:color w:val="000000" w:themeColor="text1"/>
        </w:rPr>
      </w:pPr>
    </w:p>
    <w:tbl>
      <w:tblPr>
        <w:tblW w:w="9184" w:type="dxa"/>
        <w:jc w:val="center"/>
        <w:tblLayout w:type="fixed"/>
        <w:tblLook w:val="04A0" w:firstRow="1" w:lastRow="0" w:firstColumn="1" w:lastColumn="0" w:noHBand="0" w:noVBand="1"/>
      </w:tblPr>
      <w:tblGrid>
        <w:gridCol w:w="1105"/>
        <w:gridCol w:w="2892"/>
        <w:gridCol w:w="890"/>
        <w:gridCol w:w="2491"/>
        <w:gridCol w:w="1806"/>
      </w:tblGrid>
      <w:tr w:rsidR="00FF4572" w:rsidRPr="002070AF" w:rsidTr="00EE0B4B">
        <w:trPr>
          <w:trHeight w:val="58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2070AF" w:rsidRDefault="00F952E1" w:rsidP="00F952E1">
            <w:pPr>
              <w:widowControl/>
              <w:jc w:val="center"/>
              <w:textAlignment w:val="center"/>
              <w:rPr>
                <w:rFonts w:ascii="宋体" w:hAnsi="宋体" w:cs="仿宋_GB2312" w:hint="default"/>
                <w:color w:val="000000" w:themeColor="text1"/>
                <w:kern w:val="2"/>
                <w:szCs w:val="24"/>
              </w:rPr>
            </w:pPr>
            <w:r w:rsidRPr="002070AF">
              <w:rPr>
                <w:rFonts w:ascii="宋体" w:hAnsi="宋体" w:cs="仿宋_GB2312" w:hint="default"/>
                <w:color w:val="000000" w:themeColor="text1"/>
                <w:szCs w:val="24"/>
                <w:lang w:bidi="ar"/>
              </w:rPr>
              <w:t>子目号</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2070AF" w:rsidRDefault="00F952E1" w:rsidP="00F952E1">
            <w:pPr>
              <w:widowControl/>
              <w:jc w:val="center"/>
              <w:textAlignment w:val="center"/>
              <w:rPr>
                <w:rFonts w:ascii="宋体" w:hAnsi="宋体" w:cs="仿宋_GB2312" w:hint="default"/>
                <w:color w:val="000000" w:themeColor="text1"/>
                <w:kern w:val="2"/>
                <w:szCs w:val="24"/>
              </w:rPr>
            </w:pPr>
            <w:r w:rsidRPr="002070AF">
              <w:rPr>
                <w:rFonts w:ascii="宋体" w:hAnsi="宋体" w:cs="仿宋_GB2312" w:hint="default"/>
                <w:color w:val="000000" w:themeColor="text1"/>
                <w:szCs w:val="24"/>
                <w:lang w:bidi="ar"/>
              </w:rPr>
              <w:t>子目名称</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2070AF" w:rsidRDefault="00F952E1" w:rsidP="00F952E1">
            <w:pPr>
              <w:widowControl/>
              <w:jc w:val="center"/>
              <w:textAlignment w:val="center"/>
              <w:rPr>
                <w:rFonts w:ascii="宋体" w:hAnsi="宋体" w:cs="宋体" w:hint="default"/>
                <w:color w:val="000000" w:themeColor="text1"/>
                <w:kern w:val="2"/>
                <w:szCs w:val="24"/>
              </w:rPr>
            </w:pPr>
            <w:r w:rsidRPr="002070AF">
              <w:rPr>
                <w:rFonts w:ascii="宋体" w:hAnsi="宋体" w:cs="宋体"/>
                <w:color w:val="000000" w:themeColor="text1"/>
                <w:szCs w:val="24"/>
                <w:lang w:bidi="ar"/>
              </w:rPr>
              <w:t>单位</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2070AF" w:rsidRDefault="00F952E1" w:rsidP="00F952E1">
            <w:pPr>
              <w:widowControl/>
              <w:jc w:val="center"/>
              <w:textAlignment w:val="center"/>
              <w:rPr>
                <w:rFonts w:ascii="宋体" w:hAnsi="宋体" w:cs="宋体" w:hint="default"/>
                <w:color w:val="000000" w:themeColor="text1"/>
                <w:kern w:val="2"/>
                <w:szCs w:val="24"/>
              </w:rPr>
            </w:pPr>
            <w:r w:rsidRPr="002070AF">
              <w:rPr>
                <w:rFonts w:ascii="宋体" w:hAnsi="宋体" w:cs="宋体"/>
                <w:color w:val="000000" w:themeColor="text1"/>
                <w:szCs w:val="24"/>
                <w:lang w:bidi="ar"/>
              </w:rPr>
              <w:t>工程量计量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2070AF" w:rsidRDefault="00F952E1" w:rsidP="00F952E1">
            <w:pPr>
              <w:widowControl/>
              <w:jc w:val="center"/>
              <w:textAlignment w:val="center"/>
              <w:rPr>
                <w:rFonts w:ascii="宋体" w:hAnsi="宋体" w:cs="宋体" w:hint="default"/>
                <w:color w:val="000000" w:themeColor="text1"/>
                <w:kern w:val="2"/>
                <w:szCs w:val="24"/>
              </w:rPr>
            </w:pPr>
            <w:r w:rsidRPr="002070AF">
              <w:rPr>
                <w:rFonts w:ascii="宋体" w:hAnsi="宋体" w:cs="宋体"/>
                <w:color w:val="000000" w:themeColor="text1"/>
                <w:szCs w:val="24"/>
                <w:lang w:bidi="ar"/>
              </w:rPr>
              <w:t>工程内容</w:t>
            </w:r>
          </w:p>
        </w:tc>
      </w:tr>
      <w:tr w:rsidR="00B707CA" w:rsidRPr="002070AF" w:rsidTr="00B707CA">
        <w:trPr>
          <w:trHeight w:val="58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7CA" w:rsidRPr="002070AF" w:rsidRDefault="00B707CA" w:rsidP="00B707CA">
            <w:pPr>
              <w:jc w:val="both"/>
              <w:rPr>
                <w:rFonts w:ascii="宋体" w:hAnsi="宋体" w:cs="仿宋_GB2312" w:hint="default"/>
                <w:color w:val="000000" w:themeColor="text1"/>
                <w:szCs w:val="24"/>
                <w:lang w:bidi="ar"/>
              </w:rPr>
            </w:pPr>
            <w:r w:rsidRPr="002070AF">
              <w:rPr>
                <w:rFonts w:ascii="宋体" w:hAnsi="宋体" w:cs="仿宋_GB2312"/>
                <w:color w:val="000000" w:themeColor="text1"/>
                <w:szCs w:val="24"/>
                <w:lang w:bidi="ar"/>
              </w:rPr>
              <w:t>102</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7CA" w:rsidRPr="002070AF" w:rsidRDefault="00B707CA" w:rsidP="00B707CA">
            <w:pPr>
              <w:jc w:val="both"/>
              <w:rPr>
                <w:rFonts w:ascii="宋体" w:hAnsi="宋体" w:cs="仿宋_GB2312" w:hint="default"/>
                <w:color w:val="000000" w:themeColor="text1"/>
                <w:szCs w:val="24"/>
                <w:lang w:bidi="ar"/>
              </w:rPr>
            </w:pPr>
            <w:r w:rsidRPr="002070AF">
              <w:rPr>
                <w:rFonts w:ascii="宋体" w:hAnsi="宋体" w:cs="仿宋_GB2312"/>
                <w:color w:val="000000" w:themeColor="text1"/>
                <w:szCs w:val="24"/>
                <w:lang w:bidi="ar"/>
              </w:rPr>
              <w:t>工程管理</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7CA" w:rsidRPr="002070AF" w:rsidRDefault="00B707CA" w:rsidP="00B707CA">
            <w:pPr>
              <w:jc w:val="both"/>
              <w:rPr>
                <w:rFonts w:ascii="宋体" w:hAnsi="宋体" w:cs="仿宋_GB2312" w:hint="default"/>
                <w:color w:val="000000" w:themeColor="text1"/>
                <w:szCs w:val="24"/>
                <w:lang w:bidi="ar"/>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7CA" w:rsidRPr="002070AF" w:rsidRDefault="00B707CA" w:rsidP="00B707CA">
            <w:pPr>
              <w:jc w:val="both"/>
              <w:rPr>
                <w:rFonts w:ascii="宋体" w:hAnsi="宋体" w:cs="仿宋_GB2312" w:hint="default"/>
                <w:color w:val="000000" w:themeColor="text1"/>
                <w:szCs w:val="24"/>
                <w:lang w:bidi="a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7CA" w:rsidRPr="002070AF" w:rsidRDefault="00B707CA" w:rsidP="00B707CA">
            <w:pPr>
              <w:jc w:val="both"/>
              <w:rPr>
                <w:rFonts w:ascii="宋体" w:hAnsi="宋体" w:cs="仿宋_GB2312" w:hint="default"/>
                <w:color w:val="000000" w:themeColor="text1"/>
                <w:szCs w:val="24"/>
                <w:lang w:bidi="ar"/>
              </w:rPr>
            </w:pPr>
          </w:p>
        </w:tc>
      </w:tr>
      <w:tr w:rsidR="00B707CA" w:rsidRPr="002070AF" w:rsidTr="00810E28">
        <w:trPr>
          <w:trHeight w:val="826"/>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7CA" w:rsidRPr="002070AF" w:rsidRDefault="00B707CA" w:rsidP="00B707CA">
            <w:pPr>
              <w:jc w:val="both"/>
              <w:rPr>
                <w:rFonts w:ascii="宋体" w:hAnsi="宋体" w:cs="仿宋_GB2312" w:hint="default"/>
                <w:color w:val="000000" w:themeColor="text1"/>
                <w:szCs w:val="24"/>
                <w:lang w:bidi="ar"/>
              </w:rPr>
            </w:pPr>
            <w:r w:rsidRPr="002070AF">
              <w:rPr>
                <w:rFonts w:ascii="宋体" w:hAnsi="宋体" w:cs="仿宋_GB2312"/>
                <w:color w:val="000000" w:themeColor="text1"/>
                <w:szCs w:val="24"/>
                <w:lang w:bidi="ar"/>
              </w:rPr>
              <w:t>102-3</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7CA" w:rsidRPr="002070AF" w:rsidRDefault="00B707CA" w:rsidP="00B707CA">
            <w:pPr>
              <w:jc w:val="both"/>
              <w:rPr>
                <w:rFonts w:ascii="宋体" w:hAnsi="宋体" w:cs="仿宋_GB2312" w:hint="default"/>
                <w:color w:val="000000" w:themeColor="text1"/>
                <w:szCs w:val="24"/>
                <w:lang w:bidi="ar"/>
              </w:rPr>
            </w:pPr>
            <w:r w:rsidRPr="002070AF">
              <w:rPr>
                <w:rFonts w:ascii="宋体" w:hAnsi="宋体" w:cs="仿宋_GB2312"/>
                <w:color w:val="000000" w:themeColor="text1"/>
                <w:szCs w:val="24"/>
                <w:lang w:bidi="ar"/>
              </w:rPr>
              <w:t>安全生产费(包含安全生产责任险）</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7CA" w:rsidRPr="002070AF" w:rsidRDefault="00B707CA" w:rsidP="00B707CA">
            <w:pPr>
              <w:jc w:val="both"/>
              <w:rPr>
                <w:rFonts w:ascii="宋体" w:hAnsi="宋体" w:cs="仿宋_GB2312" w:hint="default"/>
                <w:color w:val="000000" w:themeColor="text1"/>
                <w:szCs w:val="24"/>
                <w:lang w:bidi="ar"/>
              </w:rPr>
            </w:pPr>
            <w:r w:rsidRPr="002070AF">
              <w:rPr>
                <w:rFonts w:ascii="宋体" w:hAnsi="宋体" w:cs="仿宋_GB2312"/>
                <w:color w:val="000000" w:themeColor="text1"/>
                <w:szCs w:val="24"/>
                <w:lang w:bidi="ar"/>
              </w:rPr>
              <w:t>总额</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7CA" w:rsidRPr="002070AF" w:rsidRDefault="00B707CA" w:rsidP="00B707CA">
            <w:pPr>
              <w:jc w:val="both"/>
              <w:rPr>
                <w:rFonts w:ascii="宋体" w:hAnsi="宋体" w:cs="仿宋_GB2312" w:hint="default"/>
                <w:color w:val="000000" w:themeColor="text1"/>
                <w:szCs w:val="24"/>
                <w:lang w:bidi="ar"/>
              </w:rPr>
            </w:pPr>
            <w:r w:rsidRPr="002070AF">
              <w:rPr>
                <w:rFonts w:ascii="宋体" w:hAnsi="宋体" w:cs="仿宋_GB2312"/>
                <w:color w:val="000000" w:themeColor="text1"/>
                <w:szCs w:val="24"/>
                <w:lang w:bidi="ar"/>
              </w:rPr>
              <w:t>以总额为单位计量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7CA" w:rsidRPr="002070AF" w:rsidRDefault="00B707CA" w:rsidP="00B707CA">
            <w:pPr>
              <w:jc w:val="both"/>
              <w:rPr>
                <w:rFonts w:ascii="宋体" w:hAnsi="宋体" w:cs="仿宋_GB2312" w:hint="default"/>
                <w:color w:val="000000" w:themeColor="text1"/>
                <w:szCs w:val="24"/>
                <w:lang w:bidi="ar"/>
              </w:rPr>
            </w:pPr>
            <w:r w:rsidRPr="002070AF">
              <w:rPr>
                <w:rFonts w:ascii="宋体" w:hAnsi="宋体" w:cs="仿宋_GB2312"/>
                <w:color w:val="000000" w:themeColor="text1"/>
                <w:szCs w:val="24"/>
                <w:lang w:bidi="ar"/>
              </w:rPr>
              <w:t>按合同约定落实安全生产</w:t>
            </w:r>
          </w:p>
        </w:tc>
      </w:tr>
    </w:tbl>
    <w:p w:rsidR="00DD5C86" w:rsidRPr="002070AF" w:rsidRDefault="00DD5C86">
      <w:pPr>
        <w:rPr>
          <w:rFonts w:asciiTheme="minorEastAsia" w:eastAsiaTheme="minorEastAsia" w:hAnsiTheme="minorEastAsia" w:cs="宋体" w:hint="default"/>
          <w:color w:val="000000" w:themeColor="text1"/>
          <w:sz w:val="20"/>
        </w:rPr>
      </w:pPr>
    </w:p>
    <w:p w:rsidR="00810E28" w:rsidRPr="002070AF" w:rsidRDefault="00810E28" w:rsidP="00810E28">
      <w:pPr>
        <w:rPr>
          <w:rFonts w:asciiTheme="minorEastAsia" w:eastAsiaTheme="minorEastAsia" w:hAnsiTheme="minorEastAsia" w:hint="default"/>
          <w:b/>
        </w:rPr>
      </w:pPr>
      <w:r w:rsidRPr="002070AF">
        <w:rPr>
          <w:rFonts w:asciiTheme="minorEastAsia" w:eastAsiaTheme="minorEastAsia" w:hAnsiTheme="minorEastAsia"/>
          <w:b/>
        </w:rPr>
        <w:t>第2</w:t>
      </w:r>
      <w:r w:rsidRPr="002070AF">
        <w:rPr>
          <w:rFonts w:asciiTheme="minorEastAsia" w:eastAsiaTheme="minorEastAsia" w:hAnsiTheme="minorEastAsia" w:hint="default"/>
          <w:b/>
        </w:rPr>
        <w:t>00</w:t>
      </w:r>
      <w:r w:rsidRPr="002070AF">
        <w:rPr>
          <w:rFonts w:asciiTheme="minorEastAsia" w:eastAsiaTheme="minorEastAsia" w:hAnsiTheme="minorEastAsia"/>
          <w:b/>
        </w:rPr>
        <w:t>章路基</w:t>
      </w:r>
    </w:p>
    <w:p w:rsidR="00810E28" w:rsidRPr="002070AF" w:rsidRDefault="00810E28" w:rsidP="00810E28">
      <w:pPr>
        <w:rPr>
          <w:rFonts w:asciiTheme="minorEastAsia" w:eastAsiaTheme="minorEastAsia" w:hAnsiTheme="minorEastAsia" w:hint="default"/>
        </w:rPr>
      </w:pPr>
    </w:p>
    <w:p w:rsidR="00810E28" w:rsidRPr="002070AF" w:rsidRDefault="00810E28" w:rsidP="00810E28">
      <w:pPr>
        <w:adjustRightInd/>
        <w:ind w:firstLineChars="300" w:firstLine="720"/>
        <w:rPr>
          <w:rFonts w:asciiTheme="minorEastAsia" w:eastAsiaTheme="minorEastAsia" w:hAnsiTheme="minorEastAsia" w:cs="宋体" w:hint="default"/>
          <w:szCs w:val="24"/>
        </w:rPr>
      </w:pPr>
      <w:r w:rsidRPr="002070AF">
        <w:rPr>
          <w:rFonts w:asciiTheme="minorEastAsia" w:eastAsiaTheme="minorEastAsia" w:hAnsiTheme="minorEastAsia" w:cs="宋体"/>
          <w:szCs w:val="24"/>
        </w:rPr>
        <w:t>本章工程量清单项目分项计量规则应按下表约定执行。</w:t>
      </w:r>
    </w:p>
    <w:p w:rsidR="00810E28" w:rsidRPr="002070AF" w:rsidRDefault="00810E28" w:rsidP="00810E28">
      <w:pPr>
        <w:rPr>
          <w:rFonts w:asciiTheme="minorEastAsia" w:eastAsiaTheme="minorEastAsia" w:hAnsiTheme="minorEastAsia" w:hint="default"/>
        </w:rPr>
      </w:pPr>
    </w:p>
    <w:tbl>
      <w:tblPr>
        <w:tblW w:w="9362" w:type="dxa"/>
        <w:jc w:val="center"/>
        <w:tblLayout w:type="fixed"/>
        <w:tblLook w:val="04A0" w:firstRow="1" w:lastRow="0" w:firstColumn="1" w:lastColumn="0" w:noHBand="0" w:noVBand="1"/>
      </w:tblPr>
      <w:tblGrid>
        <w:gridCol w:w="1141"/>
        <w:gridCol w:w="2977"/>
        <w:gridCol w:w="850"/>
        <w:gridCol w:w="2215"/>
        <w:gridCol w:w="2179"/>
      </w:tblGrid>
      <w:tr w:rsidR="00810E28" w:rsidRPr="002070AF" w:rsidTr="00603587">
        <w:trPr>
          <w:trHeight w:val="58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仿宋_GB2312" w:hint="default"/>
                <w:kern w:val="2"/>
                <w:szCs w:val="24"/>
              </w:rPr>
            </w:pPr>
            <w:r w:rsidRPr="002070AF">
              <w:rPr>
                <w:rFonts w:asciiTheme="minorEastAsia" w:eastAsiaTheme="minorEastAsia" w:hAnsiTheme="minorEastAsia" w:cs="仿宋_GB2312" w:hint="default"/>
                <w:szCs w:val="24"/>
                <w:lang w:bidi="ar"/>
              </w:rPr>
              <w:t>子目号</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仿宋_GB2312" w:hint="default"/>
                <w:kern w:val="2"/>
                <w:szCs w:val="24"/>
              </w:rPr>
            </w:pPr>
            <w:r w:rsidRPr="002070AF">
              <w:rPr>
                <w:rFonts w:asciiTheme="minorEastAsia" w:eastAsiaTheme="minorEastAsia" w:hAnsiTheme="minorEastAsia" w:cs="仿宋_GB2312" w:hint="default"/>
                <w:szCs w:val="24"/>
                <w:lang w:bidi="ar"/>
              </w:rPr>
              <w:t>子目名称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宋体" w:hint="default"/>
                <w:kern w:val="2"/>
                <w:szCs w:val="24"/>
              </w:rPr>
            </w:pPr>
            <w:r w:rsidRPr="002070AF">
              <w:rPr>
                <w:rFonts w:asciiTheme="minorEastAsia" w:eastAsiaTheme="minorEastAsia" w:hAnsiTheme="minorEastAsia" w:cs="宋体"/>
                <w:szCs w:val="24"/>
                <w:lang w:bidi="ar"/>
              </w:rPr>
              <w:t>单位</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宋体" w:hint="default"/>
                <w:kern w:val="2"/>
                <w:szCs w:val="24"/>
              </w:rPr>
            </w:pPr>
            <w:r w:rsidRPr="002070AF">
              <w:rPr>
                <w:rFonts w:asciiTheme="minorEastAsia" w:eastAsiaTheme="minorEastAsia" w:hAnsiTheme="minorEastAsia" w:cs="宋体"/>
                <w:szCs w:val="24"/>
                <w:lang w:bidi="ar"/>
              </w:rPr>
              <w:t>工程量计量</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宋体" w:hint="default"/>
                <w:kern w:val="2"/>
                <w:szCs w:val="24"/>
              </w:rPr>
            </w:pPr>
            <w:r w:rsidRPr="002070AF">
              <w:rPr>
                <w:rFonts w:asciiTheme="minorEastAsia" w:eastAsiaTheme="minorEastAsia" w:hAnsiTheme="minorEastAsia" w:cs="宋体"/>
                <w:szCs w:val="24"/>
                <w:lang w:bidi="ar"/>
              </w:rPr>
              <w:t>工程内容</w:t>
            </w: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205</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特殊地区路基处理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宋体" w:hAnsi="宋体" w:cs="宋体" w:hint="default"/>
                <w:szCs w:val="24"/>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205-9</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路基灌浆</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m3</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按体积以立方米为单位计量</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1.沿裂缝布置注浆嘴；2.裂缝表面封闭； 3.注浆；4.养护；5.现场清理</w:t>
            </w:r>
          </w:p>
        </w:tc>
      </w:tr>
      <w:tr w:rsidR="00810E28" w:rsidRPr="002070AF" w:rsidTr="00603587">
        <w:trPr>
          <w:trHeight w:val="459"/>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208</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护坡、护面墙</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center"/>
              <w:rPr>
                <w:rFonts w:ascii="宋体" w:hAnsi="宋体" w:cs="宋体" w:hint="default"/>
                <w:szCs w:val="24"/>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208-4</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混凝土护坡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center"/>
              <w:rPr>
                <w:rFonts w:ascii="宋体" w:hAnsi="宋体" w:cs="宋体" w:hint="default"/>
                <w:szCs w:val="24"/>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15cm厚C25混凝土硬化坡面(含路堤墙顶铺面)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m3</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按以平方米为单位计量</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1.增设现浇混凝土；2.现场清理</w:t>
            </w: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209</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挡土墙</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center"/>
              <w:rPr>
                <w:rFonts w:ascii="宋体" w:hAnsi="宋体" w:cs="宋体" w:hint="default"/>
                <w:szCs w:val="24"/>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209-5</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混凝土挡土墙</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center"/>
              <w:rPr>
                <w:rFonts w:ascii="宋体" w:hAnsi="宋体" w:cs="宋体" w:hint="default"/>
                <w:szCs w:val="24"/>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20cm厚C25混凝土挡土墙顶铺面（挂钢筋网）</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m3</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按体积以立方米为单位计量</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1.增设现浇混凝土挡土墙；2.现场清理</w:t>
            </w: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214</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抗滑桩</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center"/>
              <w:rPr>
                <w:rFonts w:ascii="宋体" w:hAnsi="宋体" w:cs="宋体" w:hint="default"/>
                <w:szCs w:val="24"/>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214-1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现浇混凝土桩</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宋体" w:hAnsi="宋体" w:cs="宋体" w:hint="default"/>
                <w:szCs w:val="24"/>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C30水泥混凝土抗滑桩</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m3</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按体积以立方米为单位计量</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1.现浇混凝土；2.现场清理</w:t>
            </w: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-b</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钻孔（含清运土石方）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m</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按米为单位计量</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1.钻孔；2.注浆；3.含清运土石方；4.清理</w:t>
            </w: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color w:val="000000"/>
                <w:szCs w:val="24"/>
                <w:lang w:bidi="ar"/>
              </w:rPr>
            </w:pPr>
            <w:r w:rsidRPr="002070AF">
              <w:rPr>
                <w:rFonts w:ascii="宋体" w:hAnsi="宋体" w:cs="宋体"/>
                <w:color w:val="000000"/>
                <w:szCs w:val="24"/>
                <w:lang w:bidi="ar"/>
              </w:rPr>
              <w:t>-c</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color w:val="000000"/>
                <w:szCs w:val="24"/>
                <w:lang w:bidi="ar"/>
              </w:rPr>
            </w:pPr>
            <w:r w:rsidRPr="002070AF">
              <w:rPr>
                <w:rFonts w:ascii="宋体" w:hAnsi="宋体" w:cs="宋体"/>
                <w:color w:val="000000"/>
                <w:szCs w:val="24"/>
                <w:lang w:bidi="ar"/>
              </w:rPr>
              <w:t>C30水泥混凝土抗滑桩冠梁（含钢筋）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color w:val="000000"/>
                <w:szCs w:val="24"/>
                <w:lang w:bidi="ar"/>
              </w:rPr>
            </w:pPr>
            <w:r w:rsidRPr="002070AF">
              <w:rPr>
                <w:rFonts w:ascii="宋体" w:hAnsi="宋体" w:cs="宋体"/>
                <w:color w:val="000000"/>
                <w:szCs w:val="24"/>
                <w:lang w:bidi="ar"/>
              </w:rPr>
              <w:t>m3</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按体积以立方米为单位计量</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1.现浇混凝土；2.现场清理</w:t>
            </w:r>
          </w:p>
        </w:tc>
      </w:tr>
      <w:tr w:rsidR="00810E28" w:rsidRPr="002070AF" w:rsidTr="00603587">
        <w:trPr>
          <w:trHeight w:val="525"/>
          <w:jc w:val="center"/>
        </w:trPr>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color w:val="000000"/>
                <w:szCs w:val="24"/>
                <w:lang w:bidi="ar"/>
              </w:rPr>
            </w:pPr>
            <w:r w:rsidRPr="002070AF">
              <w:rPr>
                <w:rFonts w:ascii="宋体" w:hAnsi="宋体" w:cs="宋体"/>
                <w:color w:val="000000"/>
                <w:szCs w:val="24"/>
                <w:lang w:bidi="ar"/>
              </w:rPr>
              <w:t>-d</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color w:val="000000"/>
                <w:szCs w:val="24"/>
                <w:lang w:bidi="ar"/>
              </w:rPr>
            </w:pPr>
            <w:r w:rsidRPr="002070AF">
              <w:rPr>
                <w:rFonts w:ascii="宋体" w:hAnsi="宋体" w:cs="宋体"/>
                <w:color w:val="000000"/>
                <w:szCs w:val="24"/>
                <w:lang w:bidi="ar"/>
              </w:rPr>
              <w:t>台背回填碎石</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color w:val="000000"/>
                <w:szCs w:val="24"/>
                <w:lang w:bidi="ar"/>
              </w:rPr>
            </w:pPr>
            <w:r w:rsidRPr="002070AF">
              <w:rPr>
                <w:rFonts w:ascii="宋体" w:hAnsi="宋体" w:cs="宋体"/>
                <w:color w:val="000000"/>
                <w:szCs w:val="24"/>
                <w:lang w:bidi="ar"/>
              </w:rPr>
              <w:t>m3</w:t>
            </w:r>
          </w:p>
        </w:tc>
        <w:tc>
          <w:tcPr>
            <w:tcW w:w="2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按体积以立方米为单位计量</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1.回填；2.压实；3.清理</w:t>
            </w:r>
          </w:p>
        </w:tc>
      </w:tr>
    </w:tbl>
    <w:p w:rsidR="00DD5C86" w:rsidRPr="002070AF" w:rsidRDefault="00DD5C86">
      <w:pPr>
        <w:adjustRightInd/>
        <w:rPr>
          <w:rFonts w:asciiTheme="minorEastAsia" w:eastAsiaTheme="minorEastAsia" w:hAnsiTheme="minorEastAsia" w:hint="default"/>
          <w:color w:val="000000" w:themeColor="text1"/>
        </w:rPr>
      </w:pPr>
    </w:p>
    <w:p w:rsidR="00810E28" w:rsidRPr="002070AF" w:rsidRDefault="00810E28" w:rsidP="00810E28">
      <w:pPr>
        <w:rPr>
          <w:rFonts w:asciiTheme="minorEastAsia" w:eastAsiaTheme="minorEastAsia" w:hAnsiTheme="minorEastAsia" w:hint="default"/>
          <w:b/>
        </w:rPr>
      </w:pPr>
      <w:r w:rsidRPr="002070AF">
        <w:rPr>
          <w:rFonts w:asciiTheme="minorEastAsia" w:eastAsiaTheme="minorEastAsia" w:hAnsiTheme="minorEastAsia"/>
          <w:b/>
        </w:rPr>
        <w:t>第4</w:t>
      </w:r>
      <w:r w:rsidRPr="002070AF">
        <w:rPr>
          <w:rFonts w:asciiTheme="minorEastAsia" w:eastAsiaTheme="minorEastAsia" w:hAnsiTheme="minorEastAsia" w:hint="default"/>
          <w:b/>
        </w:rPr>
        <w:t>00</w:t>
      </w:r>
      <w:r w:rsidRPr="002070AF">
        <w:rPr>
          <w:rFonts w:asciiTheme="minorEastAsia" w:eastAsiaTheme="minorEastAsia" w:hAnsiTheme="minorEastAsia"/>
          <w:b/>
        </w:rPr>
        <w:t>章桥梁、涵洞</w:t>
      </w:r>
    </w:p>
    <w:p w:rsidR="00810E28" w:rsidRPr="002070AF" w:rsidRDefault="00810E28" w:rsidP="00810E28">
      <w:pPr>
        <w:rPr>
          <w:rFonts w:asciiTheme="minorEastAsia" w:eastAsiaTheme="minorEastAsia" w:hAnsiTheme="minorEastAsia" w:hint="default"/>
        </w:rPr>
      </w:pPr>
    </w:p>
    <w:p w:rsidR="00810E28" w:rsidRPr="002070AF" w:rsidRDefault="00810E28" w:rsidP="00810E28">
      <w:pPr>
        <w:adjustRightInd/>
        <w:ind w:firstLineChars="300" w:firstLine="720"/>
        <w:rPr>
          <w:rFonts w:asciiTheme="minorEastAsia" w:eastAsiaTheme="minorEastAsia" w:hAnsiTheme="minorEastAsia" w:cs="宋体" w:hint="default"/>
          <w:szCs w:val="24"/>
        </w:rPr>
      </w:pPr>
      <w:r w:rsidRPr="002070AF">
        <w:rPr>
          <w:rFonts w:asciiTheme="minorEastAsia" w:eastAsiaTheme="minorEastAsia" w:hAnsiTheme="minorEastAsia" w:cs="宋体"/>
          <w:szCs w:val="24"/>
        </w:rPr>
        <w:t>本章工程量清单项目分项计量规则应按下表约定执行。</w:t>
      </w:r>
    </w:p>
    <w:p w:rsidR="00810E28" w:rsidRPr="002070AF" w:rsidRDefault="00810E28" w:rsidP="00810E28">
      <w:pPr>
        <w:rPr>
          <w:rFonts w:asciiTheme="minorEastAsia" w:eastAsiaTheme="minorEastAsia" w:hAnsiTheme="minorEastAsia" w:hint="default"/>
        </w:rPr>
      </w:pPr>
    </w:p>
    <w:tbl>
      <w:tblPr>
        <w:tblW w:w="9362" w:type="dxa"/>
        <w:jc w:val="center"/>
        <w:tblLayout w:type="fixed"/>
        <w:tblLook w:val="04A0" w:firstRow="1" w:lastRow="0" w:firstColumn="1" w:lastColumn="0" w:noHBand="0" w:noVBand="1"/>
      </w:tblPr>
      <w:tblGrid>
        <w:gridCol w:w="1088"/>
        <w:gridCol w:w="2835"/>
        <w:gridCol w:w="851"/>
        <w:gridCol w:w="2126"/>
        <w:gridCol w:w="2462"/>
      </w:tblGrid>
      <w:tr w:rsidR="00810E28" w:rsidRPr="002070AF" w:rsidTr="00603587">
        <w:trPr>
          <w:trHeight w:val="58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仿宋_GB2312" w:hint="default"/>
                <w:kern w:val="2"/>
                <w:szCs w:val="24"/>
              </w:rPr>
            </w:pPr>
            <w:r w:rsidRPr="002070AF">
              <w:rPr>
                <w:rFonts w:asciiTheme="minorEastAsia" w:eastAsiaTheme="minorEastAsia" w:hAnsiTheme="minorEastAsia" w:cs="仿宋_GB2312" w:hint="default"/>
                <w:szCs w:val="24"/>
                <w:lang w:bidi="ar"/>
              </w:rPr>
              <w:t>子目号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仿宋_GB2312" w:hint="default"/>
                <w:kern w:val="2"/>
                <w:szCs w:val="24"/>
              </w:rPr>
            </w:pPr>
            <w:r w:rsidRPr="002070AF">
              <w:rPr>
                <w:rFonts w:asciiTheme="minorEastAsia" w:eastAsiaTheme="minorEastAsia" w:hAnsiTheme="minorEastAsia" w:cs="仿宋_GB2312" w:hint="default"/>
                <w:szCs w:val="24"/>
                <w:lang w:bidi="ar"/>
              </w:rPr>
              <w:t>子目名称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宋体" w:hint="default"/>
                <w:kern w:val="2"/>
                <w:szCs w:val="24"/>
              </w:rPr>
            </w:pPr>
            <w:r w:rsidRPr="002070AF">
              <w:rPr>
                <w:rFonts w:asciiTheme="minorEastAsia" w:eastAsiaTheme="minorEastAsia" w:hAnsiTheme="minorEastAsia" w:cs="宋体"/>
                <w:szCs w:val="24"/>
                <w:lang w:bidi="ar"/>
              </w:rPr>
              <w:t>单位</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宋体" w:hint="default"/>
                <w:kern w:val="2"/>
                <w:szCs w:val="24"/>
              </w:rPr>
            </w:pPr>
            <w:r w:rsidRPr="002070AF">
              <w:rPr>
                <w:rFonts w:asciiTheme="minorEastAsia" w:eastAsiaTheme="minorEastAsia" w:hAnsiTheme="minorEastAsia" w:cs="宋体"/>
                <w:szCs w:val="24"/>
                <w:lang w:bidi="ar"/>
              </w:rPr>
              <w:t>工程量计量</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宋体" w:hint="default"/>
                <w:kern w:val="2"/>
                <w:szCs w:val="24"/>
              </w:rPr>
            </w:pPr>
            <w:r w:rsidRPr="002070AF">
              <w:rPr>
                <w:rFonts w:asciiTheme="minorEastAsia" w:eastAsiaTheme="minorEastAsia" w:hAnsiTheme="minorEastAsia" w:cs="宋体"/>
                <w:szCs w:val="24"/>
                <w:lang w:bidi="ar"/>
              </w:rPr>
              <w:t>工程内容</w:t>
            </w: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410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结构混凝土工程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center"/>
              <w:rPr>
                <w:rFonts w:ascii="宋体" w:hAnsi="宋体" w:cs="宋体" w:hint="default"/>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right"/>
              <w:rPr>
                <w:rFonts w:asciiTheme="minorEastAsia" w:eastAsiaTheme="minorEastAsia" w:hAnsiTheme="minorEastAsia" w:cs="宋体" w:hint="default"/>
                <w:kern w:val="2"/>
                <w:szCs w:val="24"/>
              </w:rPr>
            </w:pP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410-4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预制混凝土上部结构</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center"/>
              <w:rPr>
                <w:rFonts w:ascii="宋体" w:hAnsi="宋体" w:cs="宋体" w:hint="default"/>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right"/>
              <w:rPr>
                <w:rFonts w:asciiTheme="minorEastAsia" w:eastAsiaTheme="minorEastAsia" w:hAnsiTheme="minorEastAsia" w:cs="宋体" w:hint="default"/>
                <w:kern w:val="2"/>
                <w:szCs w:val="24"/>
              </w:rPr>
            </w:pP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 xml:space="preserve">裂缝修补（δ＜0.15mm)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按米为单位计量</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rPr>
                <w:rFonts w:hint="default"/>
              </w:rPr>
            </w:pPr>
            <w:r w:rsidRPr="002070AF">
              <w:t>1.</w:t>
            </w:r>
            <w:r w:rsidRPr="002070AF">
              <w:t>开槽；</w:t>
            </w:r>
            <w:r w:rsidRPr="002070AF">
              <w:t>2.</w:t>
            </w:r>
            <w:r w:rsidRPr="002070AF">
              <w:t>清缝；</w:t>
            </w:r>
            <w:r w:rsidRPr="002070AF">
              <w:t>3.</w:t>
            </w:r>
            <w:r w:rsidRPr="002070AF">
              <w:t>缝内干燥；</w:t>
            </w:r>
            <w:r w:rsidRPr="002070AF">
              <w:t>4.</w:t>
            </w:r>
            <w:r w:rsidRPr="002070AF">
              <w:t>灌缝；</w:t>
            </w:r>
            <w:r w:rsidRPr="002070AF">
              <w:t xml:space="preserve"> 5.</w:t>
            </w:r>
            <w:r w:rsidRPr="002070AF">
              <w:t>养护</w:t>
            </w: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-b</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裂缝灌浆（1.5mm&gt;δ≥0.15mm)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按米为单位计量</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rPr>
                <w:rFonts w:hint="default"/>
              </w:rPr>
            </w:pPr>
            <w:r w:rsidRPr="002070AF">
              <w:t>1.</w:t>
            </w:r>
            <w:r w:rsidRPr="002070AF">
              <w:t>开槽；</w:t>
            </w:r>
            <w:r w:rsidRPr="002070AF">
              <w:t>2.</w:t>
            </w:r>
            <w:r w:rsidRPr="002070AF">
              <w:t>清缝；</w:t>
            </w:r>
            <w:r w:rsidRPr="002070AF">
              <w:t>3.</w:t>
            </w:r>
            <w:r w:rsidRPr="002070AF">
              <w:t>缝内干燥；</w:t>
            </w:r>
            <w:r w:rsidRPr="002070AF">
              <w:t>4.</w:t>
            </w:r>
            <w:r w:rsidRPr="002070AF">
              <w:t>灌缝；</w:t>
            </w:r>
            <w:r w:rsidRPr="002070AF">
              <w:t xml:space="preserve"> 5.</w:t>
            </w:r>
            <w:r w:rsidRPr="002070AF">
              <w:t>养护</w:t>
            </w: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-c</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混凝土剥落修补</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m2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按以平方米为单位计量</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1.清理基层；2补等强度混凝土</w:t>
            </w: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415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桥面铺装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center"/>
              <w:rPr>
                <w:rFonts w:ascii="宋体" w:hAnsi="宋体" w:cs="宋体" w:hint="default"/>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rPr>
                <w:rFonts w:asciiTheme="minorEastAsia" w:eastAsiaTheme="minorEastAsia" w:hAnsiTheme="minorEastAsia" w:cs="宋体" w:hint="default"/>
                <w:kern w:val="2"/>
                <w:szCs w:val="24"/>
              </w:rPr>
            </w:pP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rPr>
                <w:rFonts w:asciiTheme="minorEastAsia" w:eastAsiaTheme="minorEastAsia" w:hAnsiTheme="minorEastAsia" w:cs="宋体" w:hint="default"/>
                <w:kern w:val="2"/>
                <w:szCs w:val="24"/>
              </w:rPr>
            </w:pP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415-2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水泥混凝土桥面铺装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center"/>
              <w:rPr>
                <w:rFonts w:ascii="宋体" w:hAnsi="宋体" w:cs="宋体" w:hint="default"/>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rPr>
                <w:rFonts w:asciiTheme="minorEastAsia" w:eastAsiaTheme="minorEastAsia" w:hAnsiTheme="minorEastAsia" w:cs="宋体" w:hint="default"/>
                <w:kern w:val="2"/>
                <w:szCs w:val="24"/>
              </w:rPr>
            </w:pP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rPr>
                <w:rFonts w:asciiTheme="minorEastAsia" w:eastAsiaTheme="minorEastAsia" w:hAnsiTheme="minorEastAsia" w:cs="宋体" w:hint="default"/>
                <w:kern w:val="2"/>
                <w:szCs w:val="24"/>
              </w:rPr>
            </w:pP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桥面铣刨2cm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m2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按以平方米为单位计量</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rPr>
                <w:rFonts w:hint="default"/>
              </w:rPr>
            </w:pPr>
            <w:r w:rsidRPr="002070AF">
              <w:t xml:space="preserve">1. </w:t>
            </w:r>
            <w:r w:rsidRPr="002070AF">
              <w:t>铣</w:t>
            </w:r>
            <w:r w:rsidRPr="002070AF">
              <w:t xml:space="preserve"> </w:t>
            </w:r>
            <w:r w:rsidRPr="002070AF">
              <w:t>刨</w:t>
            </w:r>
            <w:r w:rsidRPr="002070AF">
              <w:t xml:space="preserve"> </w:t>
            </w:r>
            <w:r w:rsidRPr="002070AF">
              <w:t>；</w:t>
            </w:r>
            <w:r w:rsidRPr="002070AF">
              <w:t xml:space="preserve"> 2. </w:t>
            </w:r>
            <w:r w:rsidRPr="002070AF">
              <w:t>装</w:t>
            </w:r>
            <w:r w:rsidRPr="002070AF">
              <w:t xml:space="preserve"> </w:t>
            </w:r>
            <w:r w:rsidRPr="002070AF">
              <w:t>卸</w:t>
            </w:r>
            <w:r w:rsidRPr="002070AF">
              <w:t xml:space="preserve"> </w:t>
            </w:r>
            <w:r w:rsidRPr="002070AF">
              <w:t>；</w:t>
            </w:r>
            <w:r w:rsidRPr="002070AF">
              <w:t xml:space="preserve"> 3. </w:t>
            </w:r>
            <w:r w:rsidRPr="002070AF">
              <w:t>运输；</w:t>
            </w:r>
            <w:r w:rsidRPr="002070AF">
              <w:t xml:space="preserve"> 4.</w:t>
            </w:r>
            <w:r w:rsidRPr="002070AF">
              <w:t>弃渣存放；</w:t>
            </w:r>
            <w:r w:rsidRPr="002070AF">
              <w:t xml:space="preserve"> 5.</w:t>
            </w:r>
            <w:r w:rsidRPr="002070AF">
              <w:t>现场清理</w:t>
            </w: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-b</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1cm改性沥青表面处治封层</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m2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按以平方米为单位计量</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rPr>
                <w:rFonts w:hint="default"/>
              </w:rPr>
            </w:pPr>
            <w:r w:rsidRPr="002070AF">
              <w:t>1.</w:t>
            </w:r>
            <w:r w:rsidRPr="002070AF">
              <w:t>检查、</w:t>
            </w:r>
            <w:r w:rsidRPr="002070AF">
              <w:t xml:space="preserve"> </w:t>
            </w:r>
            <w:r w:rsidRPr="002070AF">
              <w:t>清理下承层；</w:t>
            </w:r>
            <w:r w:rsidRPr="002070AF">
              <w:t xml:space="preserve"> 2.</w:t>
            </w:r>
            <w:r w:rsidRPr="002070AF">
              <w:t>拌和设备安装、</w:t>
            </w:r>
            <w:r w:rsidRPr="002070AF">
              <w:t xml:space="preserve"> </w:t>
            </w:r>
            <w:r w:rsidRPr="002070AF">
              <w:t>调试、拆除；</w:t>
            </w:r>
            <w:r w:rsidRPr="002070AF">
              <w:t xml:space="preserve"> 3.</w:t>
            </w:r>
            <w:r w:rsidRPr="002070AF">
              <w:t>混合料拌和；</w:t>
            </w:r>
            <w:r w:rsidRPr="002070AF">
              <w:t xml:space="preserve"> 4.</w:t>
            </w:r>
            <w:r w:rsidRPr="002070AF">
              <w:t>混合料运输、</w:t>
            </w:r>
            <w:r w:rsidRPr="002070AF">
              <w:t xml:space="preserve"> </w:t>
            </w:r>
            <w:r w:rsidRPr="002070AF">
              <w:t>摊铺、</w:t>
            </w:r>
            <w:r w:rsidRPr="002070AF">
              <w:t xml:space="preserve"> </w:t>
            </w:r>
            <w:r w:rsidRPr="002070AF">
              <w:t>碾压；</w:t>
            </w:r>
            <w:r w:rsidRPr="002070AF">
              <w:t xml:space="preserve"> 5.</w:t>
            </w:r>
            <w:r w:rsidRPr="002070AF">
              <w:t>养护</w:t>
            </w: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-c</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1cm厚微表处（辉绿岩）</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m2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按以平方米为单位计量</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1.检查、 清理下承层； 2.拌和设备安装、 调试、拆除； 3.混合料拌和； 4.混合料运输、 摊铺、 碾压； 5.养护</w:t>
            </w: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416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桥梁支座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center"/>
              <w:rPr>
                <w:rFonts w:ascii="宋体" w:hAnsi="宋体" w:cs="宋体" w:hint="default"/>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rPr>
                <w:rFonts w:asciiTheme="minorEastAsia" w:eastAsiaTheme="minorEastAsia" w:hAnsiTheme="minorEastAsia" w:cs="宋体" w:hint="default"/>
                <w:kern w:val="2"/>
                <w:szCs w:val="24"/>
              </w:rPr>
            </w:pP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rPr>
                <w:rFonts w:asciiTheme="minorEastAsia" w:eastAsiaTheme="minorEastAsia" w:hAnsiTheme="minorEastAsia" w:cs="宋体" w:hint="default"/>
                <w:kern w:val="2"/>
                <w:szCs w:val="24"/>
              </w:rPr>
            </w:pPr>
          </w:p>
        </w:tc>
      </w:tr>
      <w:tr w:rsidR="00810E28" w:rsidRPr="002070AF" w:rsidTr="00603587">
        <w:trPr>
          <w:trHeight w:val="525"/>
          <w:jc w:val="center"/>
        </w:trPr>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416-1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宋体" w:hAnsi="宋体" w:cs="宋体" w:hint="default"/>
                <w:szCs w:val="24"/>
              </w:rPr>
            </w:pPr>
            <w:r w:rsidRPr="002070AF">
              <w:rPr>
                <w:rFonts w:ascii="宋体" w:hAnsi="宋体" w:cs="宋体"/>
                <w:color w:val="000000"/>
                <w:szCs w:val="24"/>
                <w:lang w:bidi="ar"/>
              </w:rPr>
              <w:t>支座维修更换</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个</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按个</w:t>
            </w:r>
            <w:r w:rsidRPr="002070AF">
              <w:rPr>
                <w:rStyle w:val="font11"/>
                <w:sz w:val="24"/>
                <w:szCs w:val="24"/>
                <w:lang w:bidi="ar"/>
              </w:rPr>
              <w:t>为单位计量</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1.更换；2.清理</w:t>
            </w:r>
          </w:p>
        </w:tc>
      </w:tr>
    </w:tbl>
    <w:p w:rsidR="00F952E1" w:rsidRPr="002070AF" w:rsidRDefault="00F952E1">
      <w:pPr>
        <w:adjustRightInd/>
        <w:rPr>
          <w:rFonts w:asciiTheme="minorEastAsia" w:eastAsiaTheme="minorEastAsia" w:hAnsiTheme="minorEastAsia" w:hint="default"/>
          <w:color w:val="000000" w:themeColor="text1"/>
        </w:rPr>
      </w:pPr>
    </w:p>
    <w:p w:rsidR="00F952E1" w:rsidRPr="002070AF" w:rsidRDefault="00F952E1">
      <w:pPr>
        <w:adjustRightInd/>
        <w:rPr>
          <w:rFonts w:asciiTheme="minorEastAsia" w:eastAsiaTheme="minorEastAsia" w:hAnsiTheme="minorEastAsia" w:hint="default"/>
          <w:color w:val="000000" w:themeColor="text1"/>
        </w:rPr>
      </w:pPr>
    </w:p>
    <w:p w:rsidR="00810E28" w:rsidRPr="002070AF" w:rsidRDefault="00810E28" w:rsidP="00810E28">
      <w:pPr>
        <w:rPr>
          <w:rFonts w:asciiTheme="minorEastAsia" w:eastAsiaTheme="minorEastAsia" w:hAnsiTheme="minorEastAsia" w:hint="default"/>
          <w:b/>
        </w:rPr>
      </w:pPr>
      <w:r w:rsidRPr="002070AF">
        <w:rPr>
          <w:rFonts w:asciiTheme="minorEastAsia" w:eastAsiaTheme="minorEastAsia" w:hAnsiTheme="minorEastAsia"/>
          <w:b/>
        </w:rPr>
        <w:t>第5</w:t>
      </w:r>
      <w:r w:rsidRPr="002070AF">
        <w:rPr>
          <w:rFonts w:asciiTheme="minorEastAsia" w:eastAsiaTheme="minorEastAsia" w:hAnsiTheme="minorEastAsia" w:hint="default"/>
          <w:b/>
        </w:rPr>
        <w:t>00</w:t>
      </w:r>
      <w:r w:rsidRPr="002070AF">
        <w:rPr>
          <w:rFonts w:asciiTheme="minorEastAsia" w:eastAsiaTheme="minorEastAsia" w:hAnsiTheme="minorEastAsia"/>
          <w:b/>
        </w:rPr>
        <w:t>章 隧 道</w:t>
      </w:r>
    </w:p>
    <w:p w:rsidR="00810E28" w:rsidRPr="002070AF" w:rsidRDefault="00810E28" w:rsidP="00810E28">
      <w:pPr>
        <w:rPr>
          <w:rFonts w:asciiTheme="minorEastAsia" w:eastAsiaTheme="minorEastAsia" w:hAnsiTheme="minorEastAsia" w:hint="default"/>
        </w:rPr>
      </w:pPr>
    </w:p>
    <w:p w:rsidR="00810E28" w:rsidRPr="002070AF" w:rsidRDefault="00810E28" w:rsidP="00810E28">
      <w:pPr>
        <w:adjustRightInd/>
        <w:ind w:firstLineChars="300" w:firstLine="720"/>
        <w:rPr>
          <w:rFonts w:asciiTheme="minorEastAsia" w:eastAsiaTheme="minorEastAsia" w:hAnsiTheme="minorEastAsia" w:cs="宋体" w:hint="default"/>
          <w:szCs w:val="24"/>
        </w:rPr>
      </w:pPr>
      <w:r w:rsidRPr="002070AF">
        <w:rPr>
          <w:rFonts w:asciiTheme="minorEastAsia" w:eastAsiaTheme="minorEastAsia" w:hAnsiTheme="minorEastAsia" w:cs="宋体"/>
          <w:szCs w:val="24"/>
        </w:rPr>
        <w:t>本章工程量清单项目分项计量规则应按下表约定执行。</w:t>
      </w:r>
    </w:p>
    <w:p w:rsidR="00810E28" w:rsidRPr="002070AF" w:rsidRDefault="00810E28" w:rsidP="00810E28">
      <w:pPr>
        <w:rPr>
          <w:rFonts w:asciiTheme="minorEastAsia" w:eastAsiaTheme="minorEastAsia" w:hAnsiTheme="minorEastAsia" w:hint="default"/>
          <w:szCs w:val="24"/>
        </w:rPr>
      </w:pPr>
    </w:p>
    <w:tbl>
      <w:tblPr>
        <w:tblW w:w="9380" w:type="dxa"/>
        <w:jc w:val="center"/>
        <w:tblLayout w:type="fixed"/>
        <w:tblLook w:val="04A0" w:firstRow="1" w:lastRow="0" w:firstColumn="1" w:lastColumn="0" w:noHBand="0" w:noVBand="1"/>
      </w:tblPr>
      <w:tblGrid>
        <w:gridCol w:w="1017"/>
        <w:gridCol w:w="2835"/>
        <w:gridCol w:w="851"/>
        <w:gridCol w:w="2268"/>
        <w:gridCol w:w="2409"/>
      </w:tblGrid>
      <w:tr w:rsidR="00810E28" w:rsidRPr="002070AF" w:rsidTr="00603587">
        <w:trPr>
          <w:trHeight w:val="585"/>
          <w:jc w:val="center"/>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仿宋_GB2312" w:hint="default"/>
                <w:kern w:val="2"/>
                <w:szCs w:val="24"/>
              </w:rPr>
            </w:pPr>
            <w:r w:rsidRPr="002070AF">
              <w:rPr>
                <w:rFonts w:asciiTheme="minorEastAsia" w:eastAsiaTheme="minorEastAsia" w:hAnsiTheme="minorEastAsia" w:cs="仿宋_GB2312" w:hint="default"/>
                <w:szCs w:val="24"/>
                <w:lang w:bidi="ar"/>
              </w:rPr>
              <w:t>子目号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仿宋_GB2312" w:hint="default"/>
                <w:kern w:val="2"/>
                <w:szCs w:val="24"/>
              </w:rPr>
            </w:pPr>
            <w:r w:rsidRPr="002070AF">
              <w:rPr>
                <w:rFonts w:asciiTheme="minorEastAsia" w:eastAsiaTheme="minorEastAsia" w:hAnsiTheme="minorEastAsia" w:cs="仿宋_GB2312" w:hint="default"/>
                <w:szCs w:val="24"/>
                <w:lang w:bidi="ar"/>
              </w:rPr>
              <w:t>子目名称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宋体" w:hint="default"/>
                <w:kern w:val="2"/>
                <w:szCs w:val="24"/>
              </w:rPr>
            </w:pPr>
            <w:r w:rsidRPr="002070AF">
              <w:rPr>
                <w:rFonts w:asciiTheme="minorEastAsia" w:eastAsiaTheme="minorEastAsia" w:hAnsiTheme="minorEastAsia" w:cs="宋体"/>
                <w:szCs w:val="24"/>
                <w:lang w:bidi="ar"/>
              </w:rPr>
              <w:t>单位</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宋体" w:hint="default"/>
                <w:kern w:val="2"/>
                <w:szCs w:val="24"/>
              </w:rPr>
            </w:pPr>
            <w:r w:rsidRPr="002070AF">
              <w:rPr>
                <w:rFonts w:asciiTheme="minorEastAsia" w:eastAsiaTheme="minorEastAsia" w:hAnsiTheme="minorEastAsia" w:cs="宋体"/>
                <w:szCs w:val="24"/>
                <w:lang w:bidi="ar"/>
              </w:rPr>
              <w:t>工程量计量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Theme="minorEastAsia" w:eastAsiaTheme="minorEastAsia" w:hAnsiTheme="minorEastAsia" w:cs="宋体" w:hint="default"/>
                <w:kern w:val="2"/>
                <w:szCs w:val="24"/>
              </w:rPr>
            </w:pPr>
            <w:r w:rsidRPr="002070AF">
              <w:rPr>
                <w:rFonts w:asciiTheme="minorEastAsia" w:eastAsiaTheme="minorEastAsia" w:hAnsiTheme="minorEastAsia" w:cs="宋体"/>
                <w:szCs w:val="24"/>
                <w:lang w:bidi="ar"/>
              </w:rPr>
              <w:t>工程内容</w:t>
            </w:r>
          </w:p>
        </w:tc>
      </w:tr>
      <w:tr w:rsidR="00810E28" w:rsidRPr="002070AF" w:rsidTr="00603587">
        <w:trPr>
          <w:trHeight w:val="525"/>
          <w:jc w:val="center"/>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502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洞口与明洞工程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宋体" w:hAnsi="宋体" w:cs="宋体" w:hint="default"/>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p>
        </w:tc>
      </w:tr>
      <w:tr w:rsidR="00810E28" w:rsidRPr="002070AF" w:rsidTr="00603587">
        <w:trPr>
          <w:trHeight w:val="525"/>
          <w:jc w:val="center"/>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502-3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洞口坡面防护</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宋体" w:hAnsi="宋体" w:cs="宋体" w:hint="default"/>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p>
        </w:tc>
      </w:tr>
      <w:tr w:rsidR="00810E28" w:rsidRPr="002070AF" w:rsidTr="00603587">
        <w:trPr>
          <w:trHeight w:val="525"/>
          <w:jc w:val="center"/>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-d</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喷射混凝土护坡（20cm厚）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center"/>
              <w:textAlignment w:val="center"/>
              <w:rPr>
                <w:rFonts w:ascii="宋体" w:hAnsi="宋体" w:cs="宋体" w:hint="default"/>
                <w:szCs w:val="24"/>
              </w:rPr>
            </w:pPr>
            <w:r w:rsidRPr="002070AF">
              <w:rPr>
                <w:rFonts w:ascii="宋体" w:hAnsi="宋体" w:cs="宋体"/>
                <w:color w:val="000000"/>
                <w:szCs w:val="24"/>
                <w:lang w:bidi="ar"/>
              </w:rPr>
              <w:t>m2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分不同强度等级， 按水泥砂浆的体积以立方米为单位计量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TimesNewRomanPSMT" w:eastAsia="TimesNewRomanPSMT" w:hAnsi="TimesNewRomanPSMT" w:cs="TimesNewRomanPSMT" w:hint="default"/>
                <w:color w:val="000000"/>
                <w:szCs w:val="24"/>
                <w:lang w:bidi="ar"/>
              </w:rPr>
              <w:t>1.</w:t>
            </w:r>
            <w:r w:rsidRPr="002070AF">
              <w:rPr>
                <w:rFonts w:ascii="宋体" w:hAnsi="宋体" w:cs="宋体"/>
                <w:color w:val="000000"/>
                <w:szCs w:val="24"/>
                <w:lang w:bidi="ar"/>
              </w:rPr>
              <w:t>拆除损坏的结构，运输到指定地点堆放；</w:t>
            </w:r>
            <w:r w:rsidRPr="002070AF">
              <w:rPr>
                <w:rFonts w:ascii="TimesNewRomanPSMT" w:eastAsia="TimesNewRomanPSMT" w:hAnsi="TimesNewRomanPSMT" w:cs="TimesNewRomanPSMT" w:hint="default"/>
                <w:color w:val="000000"/>
                <w:szCs w:val="24"/>
                <w:lang w:bidi="ar"/>
              </w:rPr>
              <w:t>2.</w:t>
            </w:r>
            <w:r w:rsidRPr="002070AF">
              <w:rPr>
                <w:rFonts w:ascii="宋体" w:hAnsi="宋体" w:cs="宋体"/>
                <w:color w:val="000000"/>
                <w:szCs w:val="24"/>
                <w:lang w:bidi="ar"/>
              </w:rPr>
              <w:t>水泥砂浆拌制；</w:t>
            </w:r>
            <w:r w:rsidRPr="002070AF">
              <w:rPr>
                <w:rFonts w:ascii="TimesNewRomanPSMT" w:eastAsia="TimesNewRomanPSMT" w:hAnsi="TimesNewRomanPSMT" w:cs="TimesNewRomanPSMT" w:hint="default"/>
                <w:color w:val="000000"/>
                <w:szCs w:val="24"/>
                <w:lang w:bidi="ar"/>
              </w:rPr>
              <w:t>3.</w:t>
            </w:r>
            <w:r w:rsidRPr="002070AF">
              <w:rPr>
                <w:rFonts w:ascii="宋体" w:hAnsi="宋体" w:cs="宋体"/>
                <w:color w:val="000000"/>
                <w:szCs w:val="24"/>
                <w:lang w:bidi="ar"/>
              </w:rPr>
              <w:t>喷射水泥砂浆、 养护；</w:t>
            </w:r>
            <w:r w:rsidRPr="002070AF">
              <w:rPr>
                <w:rFonts w:ascii="TimesNewRomanPSMT" w:eastAsia="TimesNewRomanPSMT" w:hAnsi="TimesNewRomanPSMT" w:cs="TimesNewRomanPSMT" w:hint="default"/>
                <w:color w:val="000000"/>
                <w:szCs w:val="24"/>
                <w:lang w:bidi="ar"/>
              </w:rPr>
              <w:t>4.</w:t>
            </w:r>
            <w:r w:rsidRPr="002070AF">
              <w:rPr>
                <w:rFonts w:ascii="宋体" w:hAnsi="宋体" w:cs="宋体"/>
                <w:color w:val="000000"/>
                <w:szCs w:val="24"/>
                <w:lang w:bidi="ar"/>
              </w:rPr>
              <w:t xml:space="preserve">设置沉降缝、泄水孔； </w:t>
            </w:r>
            <w:r w:rsidRPr="002070AF">
              <w:rPr>
                <w:rFonts w:ascii="TimesNewRomanPSMT" w:eastAsia="TimesNewRomanPSMT" w:hAnsi="TimesNewRomanPSMT" w:cs="TimesNewRomanPSMT" w:hint="default"/>
                <w:color w:val="000000"/>
                <w:szCs w:val="24"/>
                <w:lang w:bidi="ar"/>
              </w:rPr>
              <w:t>5.</w:t>
            </w:r>
            <w:r w:rsidRPr="002070AF">
              <w:rPr>
                <w:rFonts w:ascii="宋体" w:hAnsi="宋体" w:cs="宋体"/>
                <w:color w:val="000000"/>
                <w:szCs w:val="24"/>
                <w:lang w:bidi="ar"/>
              </w:rPr>
              <w:t>现场清理</w:t>
            </w:r>
          </w:p>
        </w:tc>
      </w:tr>
      <w:tr w:rsidR="00810E28" w:rsidRPr="002070AF" w:rsidTr="00603587">
        <w:trPr>
          <w:trHeight w:val="525"/>
          <w:jc w:val="center"/>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510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洞内机电设施预埋件和消防设施</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宋体" w:hAnsi="宋体" w:cs="宋体" w:hint="default"/>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r>
      <w:tr w:rsidR="00810E28" w:rsidRPr="002070AF" w:rsidTr="00603587">
        <w:trPr>
          <w:trHeight w:val="525"/>
          <w:jc w:val="center"/>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510-3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洞内安全设施</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宋体" w:hAnsi="宋体" w:cs="宋体" w:hint="default"/>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jc w:val="both"/>
              <w:rPr>
                <w:rFonts w:asciiTheme="minorEastAsia" w:eastAsiaTheme="minorEastAsia" w:hAnsiTheme="minorEastAsia" w:cs="宋体" w:hint="default"/>
                <w:kern w:val="2"/>
                <w:szCs w:val="24"/>
              </w:rPr>
            </w:pPr>
          </w:p>
        </w:tc>
      </w:tr>
      <w:tr w:rsidR="00810E28" w:rsidRPr="002070AF" w:rsidTr="00603587">
        <w:trPr>
          <w:trHeight w:val="525"/>
          <w:jc w:val="center"/>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更换EPS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603587">
            <w:pPr>
              <w:widowControl/>
              <w:jc w:val="center"/>
              <w:textAlignment w:val="center"/>
              <w:rPr>
                <w:rFonts w:ascii="宋体" w:hAnsi="宋体" w:cs="宋体" w:hint="default"/>
                <w:szCs w:val="24"/>
              </w:rPr>
            </w:pPr>
            <w:r w:rsidRPr="002070AF">
              <w:rPr>
                <w:rFonts w:ascii="宋体" w:hAnsi="宋体" w:cs="宋体"/>
                <w:color w:val="000000"/>
                <w:szCs w:val="24"/>
                <w:lang w:bidi="ar"/>
              </w:rPr>
              <w:t>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以个为单位计量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603587">
            <w:pPr>
              <w:rPr>
                <w:rFonts w:hint="default"/>
              </w:rPr>
            </w:pPr>
            <w:r w:rsidRPr="002070AF">
              <w:rPr>
                <w:rFonts w:hint="default"/>
              </w:rPr>
              <w:t>1.</w:t>
            </w:r>
            <w:r w:rsidRPr="002070AF">
              <w:t>拆除损坏的</w:t>
            </w:r>
            <w:r w:rsidR="00603587" w:rsidRPr="002070AF">
              <w:t>，</w:t>
            </w:r>
            <w:r w:rsidRPr="002070AF">
              <w:t>运输到指定地点堆放</w:t>
            </w:r>
            <w:r w:rsidR="00603587" w:rsidRPr="002070AF">
              <w:t>；</w:t>
            </w:r>
            <w:r w:rsidRPr="002070AF">
              <w:rPr>
                <w:rFonts w:hint="default"/>
              </w:rPr>
              <w:t>2.</w:t>
            </w:r>
            <w:r w:rsidRPr="002070AF">
              <w:t>构件制作与安装</w:t>
            </w:r>
            <w:r w:rsidR="00603587" w:rsidRPr="002070AF">
              <w:t>；</w:t>
            </w:r>
            <w:r w:rsidRPr="002070AF">
              <w:rPr>
                <w:rFonts w:hint="default"/>
              </w:rPr>
              <w:t>3.</w:t>
            </w:r>
            <w:r w:rsidRPr="002070AF">
              <w:t>现场清理</w:t>
            </w:r>
          </w:p>
        </w:tc>
      </w:tr>
      <w:tr w:rsidR="00810E28" w:rsidRPr="002070AF" w:rsidTr="00603587">
        <w:trPr>
          <w:trHeight w:val="525"/>
          <w:jc w:val="center"/>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-b</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彩色标线</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603587">
            <w:pPr>
              <w:widowControl/>
              <w:jc w:val="center"/>
              <w:textAlignment w:val="center"/>
              <w:rPr>
                <w:rFonts w:ascii="宋体" w:hAnsi="宋体" w:cs="宋体" w:hint="default"/>
                <w:szCs w:val="24"/>
              </w:rPr>
            </w:pPr>
            <w:r w:rsidRPr="002070AF">
              <w:rPr>
                <w:rFonts w:ascii="宋体" w:hAnsi="宋体" w:cs="宋体"/>
                <w:color w:val="000000"/>
                <w:szCs w:val="24"/>
                <w:lang w:bidi="ar"/>
              </w:rPr>
              <w:t>m2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分不同类型， 按标线面积以平方米为单位计量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603587">
            <w:pPr>
              <w:rPr>
                <w:rFonts w:hint="default"/>
              </w:rPr>
            </w:pPr>
            <w:r w:rsidRPr="002070AF">
              <w:rPr>
                <w:rFonts w:hint="default"/>
              </w:rPr>
              <w:t>1.</w:t>
            </w:r>
            <w:r w:rsidRPr="002070AF">
              <w:t>路面清扫</w:t>
            </w:r>
            <w:r w:rsidR="00603587" w:rsidRPr="002070AF">
              <w:t>；</w:t>
            </w:r>
            <w:r w:rsidRPr="002070AF">
              <w:rPr>
                <w:rFonts w:hint="default"/>
              </w:rPr>
              <w:t>2.</w:t>
            </w:r>
            <w:r w:rsidRPr="002070AF">
              <w:t>刮</w:t>
            </w:r>
            <w:r w:rsidRPr="002070AF">
              <w:t xml:space="preserve"> </w:t>
            </w:r>
            <w:r w:rsidRPr="002070AF">
              <w:t>涂底油</w:t>
            </w:r>
            <w:r w:rsidR="00603587" w:rsidRPr="002070AF">
              <w:t>，</w:t>
            </w:r>
            <w:r w:rsidRPr="002070AF">
              <w:t>涂料加热溶解</w:t>
            </w:r>
            <w:r w:rsidR="00603587" w:rsidRPr="002070AF">
              <w:t>，</w:t>
            </w:r>
            <w:r w:rsidRPr="002070AF">
              <w:t>喷（刮）</w:t>
            </w:r>
            <w:r w:rsidRPr="002070AF">
              <w:t xml:space="preserve"> </w:t>
            </w:r>
            <w:r w:rsidRPr="002070AF">
              <w:t>标线</w:t>
            </w:r>
            <w:r w:rsidR="00603587" w:rsidRPr="002070AF">
              <w:t>，</w:t>
            </w:r>
            <w:r w:rsidRPr="002070AF">
              <w:t>撒布玻璃珠（反光标线），</w:t>
            </w:r>
            <w:r w:rsidRPr="002070AF">
              <w:t xml:space="preserve"> </w:t>
            </w:r>
            <w:r w:rsidRPr="002070AF">
              <w:t>初期养护</w:t>
            </w:r>
            <w:r w:rsidR="00603587" w:rsidRPr="002070AF">
              <w:t>；</w:t>
            </w:r>
            <w:r w:rsidRPr="002070AF">
              <w:rPr>
                <w:rFonts w:hint="default"/>
              </w:rPr>
              <w:t>3.</w:t>
            </w:r>
            <w:r w:rsidRPr="002070AF">
              <w:t>现场清理</w:t>
            </w:r>
          </w:p>
        </w:tc>
      </w:tr>
      <w:tr w:rsidR="00810E28" w:rsidRPr="002070AF" w:rsidTr="00603587">
        <w:trPr>
          <w:trHeight w:val="525"/>
          <w:jc w:val="center"/>
        </w:trPr>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-c</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宋体" w:hAnsi="宋体" w:cs="宋体" w:hint="default"/>
                <w:szCs w:val="24"/>
              </w:rPr>
            </w:pPr>
            <w:r w:rsidRPr="002070AF">
              <w:rPr>
                <w:rFonts w:ascii="宋体" w:hAnsi="宋体" w:cs="宋体"/>
                <w:color w:val="000000"/>
                <w:szCs w:val="24"/>
                <w:lang w:bidi="ar"/>
              </w:rPr>
              <w:t>有源道钉</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603587">
            <w:pPr>
              <w:widowControl/>
              <w:jc w:val="center"/>
              <w:textAlignment w:val="center"/>
              <w:rPr>
                <w:rFonts w:ascii="宋体" w:hAnsi="宋体" w:cs="宋体" w:hint="default"/>
                <w:szCs w:val="24"/>
              </w:rPr>
            </w:pPr>
            <w:r w:rsidRPr="002070AF">
              <w:rPr>
                <w:rFonts w:ascii="宋体" w:hAnsi="宋体" w:cs="宋体"/>
                <w:color w:val="000000"/>
                <w:szCs w:val="24"/>
                <w:lang w:bidi="ar"/>
              </w:rPr>
              <w:t>套</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810E28">
            <w:pPr>
              <w:widowControl/>
              <w:jc w:val="both"/>
              <w:textAlignment w:val="center"/>
              <w:rPr>
                <w:rFonts w:asciiTheme="minorEastAsia" w:eastAsiaTheme="minorEastAsia" w:hAnsiTheme="minorEastAsia" w:cs="宋体" w:hint="default"/>
                <w:kern w:val="2"/>
                <w:szCs w:val="24"/>
              </w:rPr>
            </w:pPr>
            <w:r w:rsidRPr="002070AF">
              <w:rPr>
                <w:rFonts w:ascii="宋体" w:hAnsi="宋体" w:cs="宋体"/>
                <w:color w:val="000000"/>
                <w:szCs w:val="24"/>
                <w:lang w:bidi="ar"/>
              </w:rPr>
              <w:t>以套为单位计量</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0E28" w:rsidRPr="002070AF" w:rsidRDefault="00810E28" w:rsidP="00603587">
            <w:pPr>
              <w:rPr>
                <w:rFonts w:hint="default"/>
              </w:rPr>
            </w:pPr>
            <w:r w:rsidRPr="002070AF">
              <w:rPr>
                <w:rFonts w:hint="default"/>
              </w:rPr>
              <w:t>1.</w:t>
            </w:r>
            <w:r w:rsidRPr="002070AF">
              <w:t>拆除损坏的</w:t>
            </w:r>
            <w:r w:rsidR="00603587" w:rsidRPr="002070AF">
              <w:t>，</w:t>
            </w:r>
            <w:r w:rsidRPr="002070AF">
              <w:t>运输到指定地点堆放</w:t>
            </w:r>
            <w:r w:rsidR="00603587" w:rsidRPr="002070AF">
              <w:t>；</w:t>
            </w:r>
            <w:r w:rsidRPr="002070AF">
              <w:rPr>
                <w:rFonts w:hint="default"/>
              </w:rPr>
              <w:t>2.</w:t>
            </w:r>
            <w:r w:rsidRPr="002070AF">
              <w:t>构件制作与安装</w:t>
            </w:r>
            <w:r w:rsidR="00603587" w:rsidRPr="002070AF">
              <w:t>；</w:t>
            </w:r>
            <w:r w:rsidRPr="002070AF">
              <w:rPr>
                <w:rFonts w:hint="default"/>
              </w:rPr>
              <w:t>3.</w:t>
            </w:r>
            <w:r w:rsidRPr="002070AF">
              <w:t>现场清理</w:t>
            </w:r>
          </w:p>
        </w:tc>
      </w:tr>
    </w:tbl>
    <w:p w:rsidR="00F952E1" w:rsidRPr="002070AF" w:rsidRDefault="00F952E1">
      <w:pPr>
        <w:adjustRightInd/>
        <w:rPr>
          <w:rFonts w:asciiTheme="minorEastAsia" w:eastAsiaTheme="minorEastAsia" w:hAnsiTheme="minorEastAsia" w:hint="default"/>
          <w:color w:val="000000" w:themeColor="text1"/>
        </w:rPr>
      </w:pPr>
    </w:p>
    <w:p w:rsidR="00DD5C86" w:rsidRPr="002070AF" w:rsidRDefault="006C7CFD">
      <w:pPr>
        <w:pStyle w:val="1"/>
        <w:ind w:leftChars="735" w:left="3646" w:hangingChars="426" w:hanging="1882"/>
        <w:jc w:val="center"/>
        <w:rPr>
          <w:rFonts w:asciiTheme="minorEastAsia" w:eastAsiaTheme="minorEastAsia" w:hAnsiTheme="minorEastAsia" w:cs="宋体"/>
          <w:b/>
          <w:color w:val="000000" w:themeColor="text1"/>
          <w:sz w:val="44"/>
          <w:szCs w:val="44"/>
        </w:rPr>
      </w:pPr>
      <w:bookmarkStart w:id="1380" w:name="第七章__竞标文件格式"/>
      <w:bookmarkStart w:id="1381" w:name="bookmark38"/>
      <w:bookmarkStart w:id="1382" w:name="_Toc514759064"/>
      <w:bookmarkStart w:id="1383" w:name="_Toc191480699"/>
      <w:bookmarkStart w:id="1384" w:name="_Toc222997101"/>
      <w:bookmarkEnd w:id="1380"/>
      <w:bookmarkEnd w:id="1381"/>
      <w:r w:rsidRPr="002070AF">
        <w:rPr>
          <w:rFonts w:asciiTheme="minorEastAsia" w:eastAsiaTheme="minorEastAsia" w:hAnsiTheme="minorEastAsia" w:cs="宋体"/>
          <w:b/>
          <w:color w:val="000000" w:themeColor="text1"/>
          <w:sz w:val="44"/>
          <w:szCs w:val="44"/>
        </w:rPr>
        <w:t>第</w:t>
      </w:r>
      <w:r w:rsidRPr="002070AF">
        <w:rPr>
          <w:rFonts w:asciiTheme="minorEastAsia" w:eastAsiaTheme="minorEastAsia" w:hAnsiTheme="minorEastAsia" w:cs="宋体" w:hint="eastAsia"/>
          <w:b/>
          <w:color w:val="000000" w:themeColor="text1"/>
          <w:sz w:val="44"/>
          <w:szCs w:val="44"/>
        </w:rPr>
        <w:t>八</w:t>
      </w:r>
      <w:r w:rsidRPr="002070AF">
        <w:rPr>
          <w:rFonts w:asciiTheme="minorEastAsia" w:eastAsiaTheme="minorEastAsia" w:hAnsiTheme="minorEastAsia" w:cs="宋体"/>
          <w:b/>
          <w:color w:val="000000" w:themeColor="text1"/>
          <w:sz w:val="44"/>
          <w:szCs w:val="44"/>
        </w:rPr>
        <w:t>章</w:t>
      </w:r>
      <w:r w:rsidRPr="002070AF">
        <w:rPr>
          <w:rFonts w:asciiTheme="minorEastAsia" w:eastAsiaTheme="minorEastAsia" w:hAnsiTheme="minorEastAsia" w:cs="宋体"/>
          <w:b/>
          <w:color w:val="000000" w:themeColor="text1"/>
          <w:sz w:val="44"/>
          <w:szCs w:val="44"/>
        </w:rPr>
        <w:tab/>
        <w:t>响应文件格式</w:t>
      </w:r>
      <w:bookmarkEnd w:id="1382"/>
      <w:bookmarkEnd w:id="1383"/>
      <w:bookmarkEnd w:id="1384"/>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6C7CFD">
      <w:pPr>
        <w:pStyle w:val="4"/>
        <w:rPr>
          <w:rFonts w:asciiTheme="minorEastAsia" w:eastAsiaTheme="minorEastAsia" w:hAnsiTheme="minorEastAsia" w:cs="宋体" w:hint="default"/>
          <w:color w:val="000000" w:themeColor="text1"/>
        </w:rPr>
      </w:pPr>
      <w:bookmarkStart w:id="1385" w:name="资格审查部分"/>
      <w:bookmarkStart w:id="1386" w:name="bookmark39"/>
      <w:bookmarkStart w:id="1387" w:name="_Toc514759065"/>
      <w:bookmarkEnd w:id="1385"/>
      <w:bookmarkEnd w:id="1386"/>
      <w:r w:rsidRPr="002070AF">
        <w:rPr>
          <w:rFonts w:asciiTheme="minorEastAsia" w:eastAsiaTheme="minorEastAsia" w:hAnsiTheme="minorEastAsia" w:cs="宋体"/>
          <w:color w:val="000000" w:themeColor="text1"/>
        </w:rPr>
        <w:t>资格审查部分</w:t>
      </w:r>
      <w:bookmarkEnd w:id="1387"/>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7"/>
        </w:rPr>
      </w:pPr>
    </w:p>
    <w:p w:rsidR="00DD5C86" w:rsidRPr="002070AF"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2070AF">
        <w:rPr>
          <w:rFonts w:asciiTheme="minorEastAsia" w:eastAsiaTheme="minorEastAsia" w:hAnsiTheme="minorEastAsia" w:cs="宋体" w:hint="eastAsia"/>
          <w:color w:val="000000" w:themeColor="text1"/>
          <w:sz w:val="36"/>
        </w:rPr>
        <w:t>项目名称</w:t>
      </w:r>
    </w:p>
    <w:p w:rsidR="00DD5C86" w:rsidRPr="002070AF"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2070AF">
        <w:rPr>
          <w:rFonts w:asciiTheme="minorEastAsia" w:eastAsiaTheme="minorEastAsia" w:hAnsiTheme="minorEastAsia" w:cs="宋体" w:hint="eastAsia"/>
          <w:color w:val="000000" w:themeColor="text1"/>
          <w:sz w:val="36"/>
        </w:rPr>
        <w:t>项目编号</w:t>
      </w:r>
    </w:p>
    <w:p w:rsidR="00DD5C86" w:rsidRPr="002070AF" w:rsidRDefault="00DD5C86">
      <w:pPr>
        <w:pStyle w:val="a7"/>
        <w:kinsoku w:val="0"/>
        <w:overflowPunct w:val="0"/>
        <w:ind w:left="0"/>
        <w:rPr>
          <w:rFonts w:asciiTheme="minorEastAsia" w:eastAsiaTheme="minorEastAsia" w:hAnsiTheme="minorEastAsia" w:cs="宋体"/>
          <w:color w:val="000000" w:themeColor="text1"/>
          <w:sz w:val="36"/>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50"/>
        </w:rPr>
      </w:pPr>
    </w:p>
    <w:p w:rsidR="00DD5C86" w:rsidRPr="002070AF" w:rsidRDefault="006C7CFD">
      <w:pPr>
        <w:pStyle w:val="a7"/>
        <w:kinsoku w:val="0"/>
        <w:overflowPunct w:val="0"/>
        <w:ind w:left="0"/>
        <w:jc w:val="center"/>
        <w:rPr>
          <w:rFonts w:asciiTheme="minorEastAsia" w:eastAsiaTheme="minorEastAsia" w:hAnsiTheme="minorEastAsia" w:cs="宋体"/>
          <w:color w:val="000000" w:themeColor="text1"/>
          <w:sz w:val="72"/>
        </w:rPr>
      </w:pPr>
      <w:r w:rsidRPr="002070AF">
        <w:rPr>
          <w:rFonts w:asciiTheme="minorEastAsia" w:eastAsiaTheme="minorEastAsia" w:hAnsiTheme="minorEastAsia" w:cs="宋体" w:hint="eastAsia"/>
          <w:color w:val="000000" w:themeColor="text1"/>
          <w:sz w:val="72"/>
        </w:rPr>
        <w:t>响应文件</w:t>
      </w:r>
    </w:p>
    <w:p w:rsidR="00DD5C86" w:rsidRPr="002070AF" w:rsidRDefault="00DD5C86">
      <w:pPr>
        <w:pStyle w:val="a7"/>
        <w:kinsoku w:val="0"/>
        <w:overflowPunct w:val="0"/>
        <w:ind w:left="0"/>
        <w:rPr>
          <w:rFonts w:asciiTheme="minorEastAsia" w:eastAsiaTheme="minorEastAsia" w:hAnsiTheme="minorEastAsia" w:cs="宋体"/>
          <w:color w:val="000000" w:themeColor="text1"/>
          <w:sz w:val="65"/>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5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5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51"/>
        </w:rPr>
      </w:pPr>
    </w:p>
    <w:p w:rsidR="00DD5C86" w:rsidRPr="002070AF" w:rsidRDefault="006C7CFD">
      <w:pPr>
        <w:pStyle w:val="a7"/>
        <w:tabs>
          <w:tab w:val="left" w:pos="2906"/>
        </w:tabs>
        <w:kinsoku w:val="0"/>
        <w:overflowPunct w:val="0"/>
        <w:ind w:left="0" w:firstLineChars="400" w:firstLine="112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响应文件内容：</w:t>
      </w:r>
      <w:r w:rsidRPr="002070AF">
        <w:rPr>
          <w:rFonts w:asciiTheme="minorEastAsia" w:eastAsiaTheme="minorEastAsia" w:hAnsiTheme="minorEastAsia" w:cs="宋体" w:hint="eastAsia"/>
          <w:color w:val="000000" w:themeColor="text1"/>
          <w:sz w:val="28"/>
          <w:u w:val="single"/>
        </w:rPr>
        <w:tab/>
        <w:t>资格审查部分</w:t>
      </w: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2"/>
        </w:rPr>
      </w:pPr>
    </w:p>
    <w:p w:rsidR="00DD5C86" w:rsidRPr="002070AF" w:rsidRDefault="006C7CFD">
      <w:pPr>
        <w:pStyle w:val="a7"/>
        <w:tabs>
          <w:tab w:val="left" w:pos="2486"/>
          <w:tab w:val="left" w:pos="5287"/>
          <w:tab w:val="left" w:pos="5846"/>
        </w:tabs>
        <w:kinsoku w:val="0"/>
        <w:overflowPunct w:val="0"/>
        <w:spacing w:line="640" w:lineRule="auto"/>
        <w:ind w:left="0" w:firstLineChars="400" w:firstLine="112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供应商：</w:t>
      </w:r>
      <w:r w:rsidRPr="002070AF">
        <w:rPr>
          <w:rFonts w:asciiTheme="minorEastAsia" w:eastAsiaTheme="minorEastAsia" w:hAnsiTheme="minorEastAsia" w:cs="宋体" w:hint="eastAsia"/>
          <w:color w:val="000000" w:themeColor="text1"/>
          <w:sz w:val="28"/>
          <w:u w:val="single"/>
        </w:rPr>
        <w:tab/>
        <w:t>（全称）</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（盖单位章）</w:t>
      </w:r>
    </w:p>
    <w:p w:rsidR="00DD5C86" w:rsidRPr="002070AF" w:rsidRDefault="006C7CFD">
      <w:pPr>
        <w:pStyle w:val="a7"/>
        <w:tabs>
          <w:tab w:val="left" w:pos="2486"/>
          <w:tab w:val="left" w:pos="5287"/>
          <w:tab w:val="left" w:pos="5846"/>
        </w:tabs>
        <w:kinsoku w:val="0"/>
        <w:overflowPunct w:val="0"/>
        <w:spacing w:line="640" w:lineRule="auto"/>
        <w:ind w:left="0" w:firstLineChars="400" w:firstLine="112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法定代表人或其委托代理人：</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（签字）</w:t>
      </w:r>
    </w:p>
    <w:p w:rsidR="00DD5C86" w:rsidRPr="002070AF" w:rsidRDefault="006C7CFD">
      <w:pPr>
        <w:pStyle w:val="a7"/>
        <w:tabs>
          <w:tab w:val="left" w:pos="4742"/>
          <w:tab w:val="left" w:pos="5723"/>
          <w:tab w:val="left" w:pos="6703"/>
        </w:tabs>
        <w:kinsoku w:val="0"/>
        <w:overflowPunct w:val="0"/>
        <w:ind w:left="0" w:firstLineChars="400" w:firstLine="112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日期：</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年</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月</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日</w:t>
      </w:r>
    </w:p>
    <w:p w:rsidR="00DD5C86" w:rsidRPr="002070AF" w:rsidRDefault="00DD5C86">
      <w:pPr>
        <w:pStyle w:val="a7"/>
        <w:tabs>
          <w:tab w:val="left" w:pos="4742"/>
          <w:tab w:val="left" w:pos="5723"/>
          <w:tab w:val="left" w:pos="6703"/>
        </w:tabs>
        <w:kinsoku w:val="0"/>
        <w:overflowPunct w:val="0"/>
        <w:ind w:left="0"/>
        <w:rPr>
          <w:rFonts w:asciiTheme="minorEastAsia" w:eastAsiaTheme="minorEastAsia" w:hAnsiTheme="minorEastAsia" w:cs="宋体"/>
          <w:color w:val="000000" w:themeColor="text1"/>
          <w:sz w:val="28"/>
        </w:rPr>
        <w:sectPr w:rsidR="00DD5C86" w:rsidRPr="002070AF">
          <w:pgSz w:w="11905" w:h="16838"/>
          <w:pgMar w:top="1440" w:right="1083" w:bottom="1440" w:left="1083" w:header="0" w:footer="1015" w:gutter="0"/>
          <w:cols w:space="425"/>
        </w:sect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6"/>
        </w:rPr>
      </w:pPr>
    </w:p>
    <w:p w:rsidR="00DD5C86" w:rsidRPr="002070AF" w:rsidRDefault="006C7CFD">
      <w:pPr>
        <w:pStyle w:val="a7"/>
        <w:tabs>
          <w:tab w:val="left" w:pos="719"/>
        </w:tabs>
        <w:kinsoku w:val="0"/>
        <w:overflowPunct w:val="0"/>
        <w:spacing w:line="460" w:lineRule="exact"/>
        <w:ind w:left="0"/>
        <w:jc w:val="center"/>
        <w:rPr>
          <w:rFonts w:asciiTheme="minorEastAsia" w:eastAsiaTheme="minorEastAsia" w:hAnsiTheme="minorEastAsia" w:cs="宋体"/>
          <w:color w:val="000000" w:themeColor="text1"/>
          <w:sz w:val="36"/>
        </w:rPr>
      </w:pPr>
      <w:r w:rsidRPr="002070AF">
        <w:rPr>
          <w:rFonts w:asciiTheme="minorEastAsia" w:eastAsiaTheme="minorEastAsia" w:hAnsiTheme="minorEastAsia" w:cs="宋体" w:hint="eastAsia"/>
          <w:color w:val="000000" w:themeColor="text1"/>
          <w:sz w:val="36"/>
        </w:rPr>
        <w:t>目</w:t>
      </w:r>
      <w:r w:rsidRPr="002070AF">
        <w:rPr>
          <w:rFonts w:asciiTheme="minorEastAsia" w:eastAsiaTheme="minorEastAsia" w:hAnsiTheme="minorEastAsia" w:cs="宋体" w:hint="eastAsia"/>
          <w:color w:val="000000" w:themeColor="text1"/>
          <w:sz w:val="36"/>
        </w:rPr>
        <w:tab/>
        <w:t>录</w:t>
      </w:r>
    </w:p>
    <w:p w:rsidR="00DD5C86" w:rsidRPr="002070AF" w:rsidRDefault="00DD5C86">
      <w:pPr>
        <w:pStyle w:val="a7"/>
        <w:kinsoku w:val="0"/>
        <w:overflowPunct w:val="0"/>
        <w:ind w:left="0"/>
        <w:rPr>
          <w:rFonts w:asciiTheme="minorEastAsia" w:eastAsiaTheme="minorEastAsia" w:hAnsiTheme="minorEastAsia" w:cs="宋体"/>
          <w:color w:val="000000" w:themeColor="text1"/>
          <w:sz w:val="13"/>
        </w:rPr>
      </w:pP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（1）供应商有效的“法人营业执照”副本复印件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（2）供应商有效的资质证书副本复印件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pPr>
        <w:pStyle w:val="a7"/>
        <w:kinsoku w:val="0"/>
        <w:overflowPunct w:val="0"/>
        <w:spacing w:line="440" w:lineRule="exact"/>
        <w:ind w:leftChars="174" w:left="418"/>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（3）供应商有效的安全生产许可证复印件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r w:rsidRPr="002070AF">
        <w:rPr>
          <w:rFonts w:asciiTheme="minorEastAsia" w:eastAsiaTheme="minorEastAsia" w:hAnsiTheme="minorEastAsia" w:cs="宋体" w:hint="eastAsia"/>
          <w:color w:val="000000" w:themeColor="text1"/>
          <w:szCs w:val="24"/>
        </w:rPr>
        <w:br/>
        <w:t>（4）法定代表人身份资格证明书原件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（5）法定代表人身份证复印件</w:t>
      </w:r>
      <w:r w:rsidRPr="002070AF">
        <w:rPr>
          <w:rFonts w:asciiTheme="minorEastAsia" w:eastAsiaTheme="minorEastAsia" w:hAnsiTheme="minorEastAsia" w:cs="宋体" w:hint="eastAsia"/>
          <w:b/>
          <w:color w:val="000000" w:themeColor="text1"/>
          <w:szCs w:val="24"/>
        </w:rPr>
        <w:t>（法定代表人参加竞标时，必须提供）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（6）法定代表人授权委托书原件和委托代理人身份证复印件</w:t>
      </w:r>
      <w:r w:rsidRPr="002070AF">
        <w:rPr>
          <w:rFonts w:asciiTheme="minorEastAsia" w:eastAsiaTheme="minorEastAsia" w:hAnsiTheme="minorEastAsia" w:cs="宋体" w:hint="eastAsia"/>
          <w:b/>
          <w:color w:val="000000" w:themeColor="text1"/>
          <w:szCs w:val="24"/>
        </w:rPr>
        <w:t>（委托代理时必须提供）</w:t>
      </w: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（7）近年完成的类似项目情况表（如有请提供）；</w:t>
      </w: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（8）拟投入本项目的项目经理注册建造师执业资格证、职称证书及有效的安全生产考核合格证书（B证）复印件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kinsoku w:val="0"/>
        <w:overflowPunct w:val="0"/>
        <w:spacing w:line="480" w:lineRule="exact"/>
        <w:ind w:left="0" w:firstLineChars="200" w:firstLine="512"/>
        <w:rPr>
          <w:rFonts w:asciiTheme="minorEastAsia" w:eastAsiaTheme="minorEastAsia" w:hAnsiTheme="minorEastAsia" w:cs="宋体"/>
          <w:color w:val="000000" w:themeColor="text1"/>
          <w:spacing w:val="8"/>
          <w:szCs w:val="24"/>
        </w:rPr>
      </w:pPr>
      <w:r w:rsidRPr="002070AF">
        <w:rPr>
          <w:rFonts w:asciiTheme="minorEastAsia" w:eastAsiaTheme="minorEastAsia" w:hAnsiTheme="minorEastAsia" w:cs="宋体" w:hint="eastAsia"/>
          <w:color w:val="000000" w:themeColor="text1"/>
          <w:spacing w:val="8"/>
          <w:szCs w:val="24"/>
        </w:rPr>
        <w:t>（9）</w:t>
      </w:r>
      <w:r w:rsidRPr="002070AF">
        <w:rPr>
          <w:rFonts w:asciiTheme="minorEastAsia" w:eastAsiaTheme="minorEastAsia" w:hAnsiTheme="minorEastAsia" w:cs="宋体" w:hint="eastAsia"/>
          <w:color w:val="000000" w:themeColor="text1"/>
          <w:szCs w:val="24"/>
        </w:rPr>
        <w:t>拟投入本项目的项目总工身份证、职称证，专职安全员身份证、《安全生产考核合格证书》C证复印件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pacing w:val="8"/>
          <w:szCs w:val="24"/>
        </w:rPr>
        <w:t>；</w:t>
      </w: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（10）提交拟投入本项目的项目经理、项目总工、专职安全员竞标截止日前6个月内任意1个月在本单位的社保证明材料，对于依法不需要缴纳社会保障资金的供应商应提供相关证明材料</w:t>
      </w:r>
      <w:r w:rsidRPr="002070AF">
        <w:rPr>
          <w:rFonts w:asciiTheme="minorEastAsia" w:eastAsiaTheme="minorEastAsia" w:hAnsiTheme="minorEastAsia" w:cs="宋体" w:hint="eastAsia"/>
          <w:b/>
          <w:bCs/>
          <w:color w:val="000000" w:themeColor="text1"/>
          <w:szCs w:val="24"/>
        </w:rPr>
        <w:t>（必须提供）；</w:t>
      </w: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（11）供应商</w:t>
      </w:r>
      <w:r w:rsidR="005D3123" w:rsidRPr="002070AF">
        <w:rPr>
          <w:rFonts w:asciiTheme="minorEastAsia" w:eastAsiaTheme="minorEastAsia" w:hAnsiTheme="minorEastAsia" w:cs="宋体" w:hint="eastAsia"/>
          <w:color w:val="000000" w:themeColor="text1"/>
          <w:szCs w:val="24"/>
        </w:rPr>
        <w:t>2025年12月至2026年2月</w:t>
      </w:r>
      <w:r w:rsidRPr="002070AF">
        <w:rPr>
          <w:rFonts w:asciiTheme="minorEastAsia" w:eastAsiaTheme="minorEastAsia" w:hAnsiTheme="minorEastAsia" w:cs="宋体" w:hint="eastAsia"/>
          <w:color w:val="000000" w:themeColor="text1"/>
          <w:szCs w:val="24"/>
        </w:rPr>
        <w:t>依法缴纳税费或依法免缴税费的证明（复印件，格式自拟），供应商为新注册成立的企业（距磋商截止日不足三个月），须提供企业自成立至今的依法缴纳税收证明材料</w:t>
      </w:r>
      <w:r w:rsidRPr="002070AF">
        <w:rPr>
          <w:rFonts w:asciiTheme="minorEastAsia" w:eastAsiaTheme="minorEastAsia" w:hAnsiTheme="minorEastAsia" w:cs="宋体" w:hint="eastAsia"/>
          <w:b/>
          <w:bCs/>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（12）供应商2024年或2025年经审计的财务状况报告[从取得营业执照时间起到首次响应文件提交截止时间为止不足要求的，需提供成立之日起至响应文件提交截止时间前的月报表或银行出具的资信证明</w:t>
      </w:r>
      <w:r w:rsidRPr="002070AF">
        <w:rPr>
          <w:rFonts w:asciiTheme="minorEastAsia" w:eastAsiaTheme="minorEastAsia" w:hAnsiTheme="minorEastAsia" w:cs="宋体" w:hint="eastAsia"/>
          <w:b/>
          <w:color w:val="000000" w:themeColor="text1"/>
          <w:szCs w:val="24"/>
        </w:rPr>
        <w:t>（必须提供）；</w:t>
      </w:r>
    </w:p>
    <w:p w:rsidR="00DD5C86" w:rsidRPr="002070AF" w:rsidRDefault="006C7CFD" w:rsidP="00061AA8">
      <w:pPr>
        <w:pStyle w:val="a7"/>
        <w:kinsoku w:val="0"/>
        <w:overflowPunct w:val="0"/>
        <w:spacing w:line="440" w:lineRule="exact"/>
        <w:ind w:left="0" w:firstLineChars="218" w:firstLine="523"/>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（13）银行开户许可证或基本存款账户信息复印件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kinsoku w:val="0"/>
        <w:overflowPunct w:val="0"/>
        <w:spacing w:line="440" w:lineRule="exact"/>
        <w:ind w:left="0" w:firstLineChars="218" w:firstLine="523"/>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（14）供应商在“信用中国”网站(www.creditchina.gov.cn)、中国政府采购网(www.ccgp.gov.cn)查询结果截图，同时在诚信声明中声明说明奖惩情况</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kinsoku w:val="0"/>
        <w:overflowPunct w:val="0"/>
        <w:spacing w:line="440" w:lineRule="exact"/>
        <w:ind w:left="0" w:firstLineChars="218" w:firstLine="523"/>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（15）农民工工资保证金承诺书及承诺函</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kinsoku w:val="0"/>
        <w:overflowPunct w:val="0"/>
        <w:spacing w:line="440" w:lineRule="exact"/>
        <w:ind w:left="0" w:firstLineChars="218" w:firstLine="523"/>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（16）中小企业声明函或者残疾人福利性单位声明函或者供应商属于监狱企业的证明材料；</w:t>
      </w:r>
      <w:r w:rsidRPr="002070AF">
        <w:rPr>
          <w:rFonts w:asciiTheme="minorEastAsia" w:eastAsiaTheme="minorEastAsia" w:hAnsiTheme="minorEastAsia" w:cs="宋体" w:hint="eastAsia"/>
          <w:b/>
          <w:bCs/>
          <w:color w:val="000000" w:themeColor="text1"/>
          <w:szCs w:val="24"/>
        </w:rPr>
        <w:t>（必须提供）</w:t>
      </w:r>
    </w:p>
    <w:p w:rsidR="00DD5C86" w:rsidRPr="002070AF" w:rsidRDefault="006C7CFD">
      <w:pPr>
        <w:pStyle w:val="a7"/>
        <w:kinsoku w:val="0"/>
        <w:overflowPunct w:val="0"/>
        <w:spacing w:line="440" w:lineRule="exact"/>
        <w:ind w:left="458"/>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(17)供应商认为必要提供的声明及其它资料。</w:t>
      </w: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sectPr w:rsidR="00DD5C86" w:rsidRPr="002070AF">
          <w:pgSz w:w="11905" w:h="16838"/>
          <w:pgMar w:top="1440" w:right="1083" w:bottom="1440" w:left="1083" w:header="0" w:footer="1015" w:gutter="0"/>
          <w:cols w:space="425"/>
        </w:sectPr>
      </w:pPr>
    </w:p>
    <w:p w:rsidR="00DD5C86" w:rsidRPr="002070AF" w:rsidRDefault="006C7CFD">
      <w:pPr>
        <w:pStyle w:val="a7"/>
        <w:kinsoku w:val="0"/>
        <w:overflowPunct w:val="0"/>
        <w:spacing w:line="480" w:lineRule="exact"/>
        <w:ind w:left="0"/>
        <w:jc w:val="center"/>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（以下为正文内容）</w:t>
      </w:r>
    </w:p>
    <w:p w:rsidR="00DD5C86" w:rsidRPr="002070AF" w:rsidRDefault="006C7CFD">
      <w:pPr>
        <w:pStyle w:val="a7"/>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（1）供应商有效的“法人营业执照”副本复印件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6C7CFD">
      <w:pPr>
        <w:pStyle w:val="a7"/>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br/>
        <w:t>（2）供应商有效的资质证书副本复印件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DD5C86">
      <w:pPr>
        <w:pStyle w:val="a7"/>
        <w:kinsoku w:val="0"/>
        <w:overflowPunct w:val="0"/>
        <w:spacing w:line="480" w:lineRule="exact"/>
        <w:ind w:left="0"/>
        <w:rPr>
          <w:rFonts w:asciiTheme="minorEastAsia" w:eastAsiaTheme="minorEastAsia" w:hAnsiTheme="minorEastAsia" w:cs="宋体"/>
          <w:color w:val="000000" w:themeColor="text1"/>
          <w:szCs w:val="24"/>
        </w:rPr>
      </w:pPr>
    </w:p>
    <w:p w:rsidR="00DD5C86" w:rsidRPr="002070AF" w:rsidRDefault="006C7CFD">
      <w:pPr>
        <w:pStyle w:val="a7"/>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（3）供应商有效的安全生产许可证复印件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DD5C86">
      <w:pPr>
        <w:pStyle w:val="a7"/>
        <w:numPr>
          <w:ilvl w:val="255"/>
          <w:numId w:val="0"/>
        </w:numPr>
        <w:kinsoku w:val="0"/>
        <w:overflowPunct w:val="0"/>
        <w:spacing w:line="480" w:lineRule="exact"/>
        <w:rPr>
          <w:rFonts w:asciiTheme="minorEastAsia" w:eastAsiaTheme="minorEastAsia" w:hAnsiTheme="minorEastAsia" w:cs="宋体"/>
          <w:color w:val="000000" w:themeColor="text1"/>
          <w:szCs w:val="24"/>
        </w:rPr>
      </w:pPr>
    </w:p>
    <w:p w:rsidR="00DD5C86" w:rsidRPr="002070AF" w:rsidRDefault="006C7CFD">
      <w:pPr>
        <w:pStyle w:val="a7"/>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（4）法定代表人资格证明书原件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19"/>
        </w:rPr>
      </w:pPr>
    </w:p>
    <w:p w:rsidR="00DD5C86" w:rsidRPr="002070AF" w:rsidRDefault="006C7CFD">
      <w:pPr>
        <w:pStyle w:val="a7"/>
        <w:kinsoku w:val="0"/>
        <w:overflowPunct w:val="0"/>
        <w:ind w:left="0"/>
        <w:jc w:val="center"/>
        <w:rPr>
          <w:rFonts w:asciiTheme="minorEastAsia" w:eastAsiaTheme="minorEastAsia" w:hAnsiTheme="minorEastAsia" w:cs="宋体"/>
          <w:color w:val="000000" w:themeColor="text1"/>
          <w:sz w:val="30"/>
          <w:szCs w:val="30"/>
        </w:rPr>
      </w:pPr>
      <w:r w:rsidRPr="002070AF">
        <w:rPr>
          <w:rFonts w:asciiTheme="minorEastAsia" w:eastAsiaTheme="minorEastAsia" w:hAnsiTheme="minorEastAsia" w:cs="宋体" w:hint="eastAsia"/>
          <w:b/>
          <w:color w:val="000000" w:themeColor="text1"/>
          <w:sz w:val="30"/>
          <w:szCs w:val="30"/>
        </w:rPr>
        <w:t>法定代表人资格证明书（格式）</w:t>
      </w:r>
    </w:p>
    <w:p w:rsidR="00DD5C86" w:rsidRPr="002070AF" w:rsidRDefault="00DD5C86">
      <w:pPr>
        <w:pStyle w:val="a7"/>
        <w:kinsoku w:val="0"/>
        <w:overflowPunct w:val="0"/>
        <w:ind w:left="0"/>
        <w:rPr>
          <w:rFonts w:asciiTheme="minorEastAsia" w:eastAsiaTheme="minorEastAsia" w:hAnsiTheme="minorEastAsia" w:cs="宋体"/>
          <w:b/>
          <w:color w:val="000000" w:themeColor="text1"/>
          <w:sz w:val="30"/>
          <w:szCs w:val="30"/>
        </w:rPr>
      </w:pPr>
    </w:p>
    <w:p w:rsidR="00DD5C86" w:rsidRPr="002070AF" w:rsidRDefault="006C7CFD">
      <w:pPr>
        <w:pStyle w:val="a7"/>
        <w:kinsoku w:val="0"/>
        <w:overflowPunct w:val="0"/>
        <w:ind w:left="0"/>
        <w:jc w:val="center"/>
        <w:rPr>
          <w:rFonts w:asciiTheme="minorEastAsia" w:eastAsiaTheme="minorEastAsia" w:hAnsiTheme="minorEastAsia" w:cs="宋体"/>
          <w:color w:val="000000" w:themeColor="text1"/>
          <w:sz w:val="32"/>
        </w:rPr>
      </w:pPr>
      <w:r w:rsidRPr="002070AF">
        <w:rPr>
          <w:rFonts w:asciiTheme="minorEastAsia" w:eastAsiaTheme="minorEastAsia" w:hAnsiTheme="minorEastAsia" w:cs="宋体" w:hint="eastAsia"/>
          <w:b/>
          <w:color w:val="000000" w:themeColor="text1"/>
          <w:sz w:val="32"/>
        </w:rPr>
        <w:t>法定代表人资格证明书</w:t>
      </w:r>
    </w:p>
    <w:p w:rsidR="00DD5C86" w:rsidRPr="002070AF" w:rsidRDefault="00DD5C8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2"/>
        </w:rPr>
      </w:pPr>
    </w:p>
    <w:p w:rsidR="00DD5C86" w:rsidRPr="002070AF"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单位名称：</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ab/>
      </w:r>
      <w:r w:rsidRPr="002070AF">
        <w:rPr>
          <w:rFonts w:asciiTheme="minorEastAsia" w:eastAsiaTheme="minorEastAsia" w:hAnsiTheme="minorEastAsia" w:cs="宋体" w:hint="eastAsia"/>
          <w:color w:val="000000" w:themeColor="text1"/>
          <w:szCs w:val="24"/>
        </w:rPr>
        <w:tab/>
      </w:r>
    </w:p>
    <w:p w:rsidR="00DD5C86" w:rsidRPr="002070AF"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地址：</w:t>
      </w:r>
      <w:r w:rsidRPr="002070AF">
        <w:rPr>
          <w:rFonts w:asciiTheme="minorEastAsia" w:eastAsiaTheme="minorEastAsia" w:hAnsiTheme="minorEastAsia" w:cs="宋体" w:hint="eastAsia"/>
          <w:color w:val="000000" w:themeColor="text1"/>
          <w:szCs w:val="24"/>
          <w:u w:val="single"/>
        </w:rPr>
        <w:tab/>
      </w:r>
    </w:p>
    <w:p w:rsidR="00DD5C86" w:rsidRPr="002070AF"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姓名：</w:t>
      </w:r>
      <w:r w:rsidRPr="002070AF">
        <w:rPr>
          <w:rFonts w:asciiTheme="minorEastAsia" w:eastAsiaTheme="minorEastAsia" w:hAnsiTheme="minorEastAsia" w:cs="宋体" w:hint="eastAsia"/>
          <w:color w:val="000000" w:themeColor="text1"/>
          <w:szCs w:val="24"/>
          <w:u w:val="single"/>
        </w:rPr>
        <w:tab/>
      </w:r>
    </w:p>
    <w:p w:rsidR="00DD5C86" w:rsidRPr="002070AF"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性别：</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年龄职务：</w:t>
      </w:r>
      <w:r w:rsidRPr="002070AF">
        <w:rPr>
          <w:rFonts w:asciiTheme="minorEastAsia" w:eastAsiaTheme="minorEastAsia" w:hAnsiTheme="minorEastAsia" w:cs="宋体" w:hint="eastAsia"/>
          <w:color w:val="000000" w:themeColor="text1"/>
          <w:szCs w:val="24"/>
          <w:u w:val="single"/>
        </w:rPr>
        <w:tab/>
      </w:r>
    </w:p>
    <w:p w:rsidR="00DD5C86" w:rsidRPr="002070AF" w:rsidRDefault="00DD5C8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4"/>
        </w:rPr>
      </w:pPr>
    </w:p>
    <w:p w:rsidR="00DD5C86" w:rsidRPr="002070AF" w:rsidRDefault="006C7CFD" w:rsidP="00061AA8">
      <w:pPr>
        <w:pStyle w:val="a7"/>
        <w:tabs>
          <w:tab w:val="left" w:pos="1953"/>
          <w:tab w:val="left" w:pos="5507"/>
          <w:tab w:val="left" w:pos="6575"/>
        </w:tabs>
        <w:kinsoku w:val="0"/>
        <w:overflowPunct w:val="0"/>
        <w:spacing w:line="384" w:lineRule="auto"/>
        <w:ind w:left="0" w:firstLineChars="300" w:firstLine="72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我</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（姓名）系</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（供应商名称）的法定代表人，以本公司的名义参加</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工程的竞标活动。并在磋商过程中签署一切文件和处理与之有关的一切事务。</w:t>
      </w:r>
    </w:p>
    <w:p w:rsidR="00DD5C86" w:rsidRPr="002070AF"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特此证明。</w:t>
      </w:r>
    </w:p>
    <w:p w:rsidR="00DD5C86" w:rsidRPr="002070AF" w:rsidRDefault="00DD5C8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4"/>
        </w:rPr>
      </w:pPr>
    </w:p>
    <w:p w:rsidR="00DD5C86" w:rsidRPr="002070AF"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供应商：（盖章）</w:t>
      </w:r>
    </w:p>
    <w:p w:rsidR="00DD5C86" w:rsidRPr="002070AF" w:rsidRDefault="00DD5C8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4"/>
        </w:rPr>
      </w:pPr>
    </w:p>
    <w:p w:rsidR="00DD5C86" w:rsidRPr="002070AF"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日期：</w:t>
      </w:r>
      <w:r w:rsidRPr="002070AF">
        <w:rPr>
          <w:rFonts w:asciiTheme="minorEastAsia" w:eastAsiaTheme="minorEastAsia" w:hAnsiTheme="minorEastAsia" w:cs="宋体" w:hint="eastAsia"/>
          <w:color w:val="000000" w:themeColor="text1"/>
          <w:szCs w:val="24"/>
        </w:rPr>
        <w:tab/>
        <w:t>年月日</w:t>
      </w:r>
    </w:p>
    <w:p w:rsidR="00DD5C86" w:rsidRPr="002070AF" w:rsidRDefault="00DD5C86">
      <w:pPr>
        <w:pStyle w:val="a7"/>
        <w:tabs>
          <w:tab w:val="left" w:pos="1262"/>
          <w:tab w:val="left" w:pos="1996"/>
          <w:tab w:val="left" w:pos="2731"/>
        </w:tabs>
        <w:kinsoku w:val="0"/>
        <w:overflowPunct w:val="0"/>
        <w:ind w:left="0"/>
        <w:rPr>
          <w:rFonts w:asciiTheme="minorEastAsia" w:eastAsiaTheme="minorEastAsia" w:hAnsiTheme="minorEastAsia" w:cs="宋体"/>
          <w:color w:val="000000" w:themeColor="text1"/>
          <w:sz w:val="21"/>
          <w:szCs w:val="21"/>
        </w:rPr>
        <w:sectPr w:rsidR="00DD5C86" w:rsidRPr="002070AF">
          <w:pgSz w:w="11905" w:h="16838"/>
          <w:pgMar w:top="1440" w:right="1083" w:bottom="1440" w:left="1083" w:header="0" w:footer="1015" w:gutter="0"/>
          <w:cols w:space="425"/>
        </w:sectPr>
      </w:pPr>
    </w:p>
    <w:p w:rsidR="00DD5C86" w:rsidRPr="002070AF" w:rsidRDefault="006C7CFD">
      <w:pPr>
        <w:pStyle w:val="a7"/>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（5）法定代表人身份证复印件</w:t>
      </w:r>
      <w:r w:rsidRPr="002070AF">
        <w:rPr>
          <w:rFonts w:asciiTheme="minorEastAsia" w:eastAsiaTheme="minorEastAsia" w:hAnsiTheme="minorEastAsia" w:cs="宋体" w:hint="eastAsia"/>
          <w:b/>
          <w:color w:val="000000" w:themeColor="text1"/>
          <w:szCs w:val="24"/>
        </w:rPr>
        <w:t>（法定代表人参加竞标时，必须提供）</w:t>
      </w:r>
      <w:r w:rsidRPr="002070AF">
        <w:rPr>
          <w:rFonts w:asciiTheme="minorEastAsia" w:eastAsiaTheme="minorEastAsia" w:hAnsiTheme="minorEastAsia" w:cs="宋体" w:hint="eastAsia"/>
          <w:color w:val="000000" w:themeColor="text1"/>
          <w:szCs w:val="24"/>
        </w:rPr>
        <w:t>；</w:t>
      </w:r>
    </w:p>
    <w:p w:rsidR="00DD5C86" w:rsidRPr="002070AF" w:rsidRDefault="006C7CFD">
      <w:pPr>
        <w:pStyle w:val="a7"/>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br/>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（6）法定代表人授权委托书原件和委托代理人身份证复印件</w:t>
      </w:r>
      <w:r w:rsidRPr="002070AF">
        <w:rPr>
          <w:rFonts w:asciiTheme="minorEastAsia" w:eastAsiaTheme="minorEastAsia" w:hAnsiTheme="minorEastAsia" w:cs="宋体" w:hint="eastAsia"/>
          <w:b/>
          <w:color w:val="000000" w:themeColor="text1"/>
          <w:szCs w:val="24"/>
        </w:rPr>
        <w:t>（委托代理时必须提供）</w:t>
      </w:r>
      <w:r w:rsidRPr="002070AF">
        <w:rPr>
          <w:rFonts w:asciiTheme="minorEastAsia" w:eastAsiaTheme="minorEastAsia" w:hAnsiTheme="minorEastAsia" w:cs="宋体" w:hint="eastAsia"/>
          <w:color w:val="000000" w:themeColor="text1"/>
          <w:szCs w:val="24"/>
        </w:rPr>
        <w:t>。</w:t>
      </w:r>
    </w:p>
    <w:p w:rsidR="00DD5C86" w:rsidRPr="002070AF" w:rsidRDefault="00DD5C86">
      <w:pPr>
        <w:rPr>
          <w:rFonts w:asciiTheme="minorEastAsia" w:eastAsiaTheme="minorEastAsia" w:hAnsiTheme="minorEastAsia" w:hint="default"/>
          <w:color w:val="000000" w:themeColor="text1"/>
        </w:rPr>
      </w:pPr>
      <w:bookmarkStart w:id="1388" w:name="_Toc514759066"/>
    </w:p>
    <w:p w:rsidR="00DD5C86" w:rsidRPr="002070AF" w:rsidRDefault="006C7CFD">
      <w:pPr>
        <w:jc w:val="center"/>
        <w:rPr>
          <w:rFonts w:asciiTheme="minorEastAsia" w:eastAsiaTheme="minorEastAsia" w:hAnsiTheme="minorEastAsia" w:cs="宋体" w:hint="default"/>
          <w:b/>
          <w:color w:val="000000" w:themeColor="text1"/>
          <w:sz w:val="30"/>
          <w:szCs w:val="30"/>
        </w:rPr>
      </w:pPr>
      <w:bookmarkStart w:id="1389" w:name="_Toc514786929"/>
      <w:r w:rsidRPr="002070AF">
        <w:rPr>
          <w:rFonts w:asciiTheme="minorEastAsia" w:eastAsiaTheme="minorEastAsia" w:hAnsiTheme="minorEastAsia" w:cs="宋体"/>
          <w:b/>
          <w:color w:val="000000" w:themeColor="text1"/>
          <w:sz w:val="30"/>
          <w:szCs w:val="30"/>
        </w:rPr>
        <w:t>法定代表人授权委托书(格式)</w:t>
      </w:r>
      <w:bookmarkEnd w:id="1388"/>
      <w:bookmarkEnd w:id="1389"/>
    </w:p>
    <w:p w:rsidR="00DD5C86" w:rsidRPr="002070AF" w:rsidRDefault="00DD5C86">
      <w:pPr>
        <w:pStyle w:val="a7"/>
        <w:kinsoku w:val="0"/>
        <w:overflowPunct w:val="0"/>
        <w:ind w:left="0"/>
        <w:rPr>
          <w:rFonts w:asciiTheme="minorEastAsia" w:eastAsiaTheme="minorEastAsia" w:hAnsiTheme="minorEastAsia" w:cs="宋体"/>
          <w:b/>
          <w:color w:val="000000" w:themeColor="text1"/>
          <w:sz w:val="49"/>
        </w:rPr>
      </w:pPr>
    </w:p>
    <w:p w:rsidR="00DD5C86" w:rsidRPr="002070AF" w:rsidRDefault="006C7CFD">
      <w:pPr>
        <w:pStyle w:val="a7"/>
        <w:tabs>
          <w:tab w:val="left" w:pos="1262"/>
        </w:tabs>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w w:val="95"/>
          <w:szCs w:val="24"/>
        </w:rPr>
        <w:t>致：</w:t>
      </w:r>
      <w:r w:rsidRPr="002070AF">
        <w:rPr>
          <w:rFonts w:asciiTheme="minorEastAsia" w:eastAsiaTheme="minorEastAsia" w:hAnsiTheme="minorEastAsia" w:cs="宋体" w:hint="eastAsia"/>
          <w:color w:val="000000" w:themeColor="text1"/>
          <w:w w:val="95"/>
          <w:szCs w:val="24"/>
          <w:u w:val="single"/>
        </w:rPr>
        <w:tab/>
      </w:r>
      <w:r w:rsidRPr="002070AF">
        <w:rPr>
          <w:rFonts w:asciiTheme="minorEastAsia" w:eastAsiaTheme="minorEastAsia" w:hAnsiTheme="minorEastAsia" w:cs="宋体" w:hint="eastAsia"/>
          <w:color w:val="000000" w:themeColor="text1"/>
          <w:szCs w:val="24"/>
        </w:rPr>
        <w:t>（采购代理机构）：</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rsidP="00061AA8">
      <w:pPr>
        <w:pStyle w:val="a7"/>
        <w:tabs>
          <w:tab w:val="left" w:pos="1125"/>
          <w:tab w:val="left" w:pos="3131"/>
        </w:tabs>
        <w:kinsoku w:val="0"/>
        <w:overflowPunct w:val="0"/>
        <w:spacing w:line="480" w:lineRule="auto"/>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我</w:t>
      </w:r>
      <w:r w:rsidRPr="002070AF">
        <w:rPr>
          <w:rFonts w:asciiTheme="minorEastAsia" w:eastAsiaTheme="minorEastAsia" w:hAnsiTheme="minorEastAsia" w:cs="宋体" w:hint="eastAsia"/>
          <w:color w:val="000000" w:themeColor="text1"/>
          <w:w w:val="95"/>
          <w:szCs w:val="24"/>
          <w:u w:val="single"/>
        </w:rPr>
        <w:tab/>
      </w:r>
      <w:r w:rsidRPr="002070AF">
        <w:rPr>
          <w:rFonts w:asciiTheme="minorEastAsia" w:eastAsiaTheme="minorEastAsia" w:hAnsiTheme="minorEastAsia" w:cs="宋体" w:hint="eastAsia"/>
          <w:color w:val="000000" w:themeColor="text1"/>
          <w:szCs w:val="24"/>
        </w:rPr>
        <w:t>（姓名）系</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（供应商名称）的法定代表人，现授权委托本单位在职职工</w:t>
      </w:r>
    </w:p>
    <w:p w:rsidR="00DD5C86" w:rsidRPr="002070AF" w:rsidRDefault="006C7CFD">
      <w:pPr>
        <w:pStyle w:val="a7"/>
        <w:tabs>
          <w:tab w:val="left" w:pos="4024"/>
        </w:tabs>
        <w:kinsoku w:val="0"/>
        <w:overflowPunct w:val="0"/>
        <w:spacing w:line="480" w:lineRule="auto"/>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（姓名）以我方的名义参加</w:t>
      </w:r>
      <w:r w:rsidRPr="002070AF">
        <w:rPr>
          <w:rFonts w:asciiTheme="minorEastAsia" w:eastAsiaTheme="minorEastAsia" w:hAnsiTheme="minorEastAsia" w:cs="宋体" w:hint="eastAsia"/>
          <w:color w:val="000000" w:themeColor="text1"/>
          <w:w w:val="95"/>
          <w:szCs w:val="24"/>
          <w:u w:val="single"/>
        </w:rPr>
        <w:tab/>
      </w:r>
      <w:r w:rsidRPr="002070AF">
        <w:rPr>
          <w:rFonts w:asciiTheme="minorEastAsia" w:eastAsiaTheme="minorEastAsia" w:hAnsiTheme="minorEastAsia" w:cs="宋体" w:hint="eastAsia"/>
          <w:color w:val="000000" w:themeColor="text1"/>
          <w:szCs w:val="24"/>
        </w:rPr>
        <w:t>项目的竞标活动，并代表我方全权办理针对上述项目的竞标、开标、签约等具体事务和签署相关文件。</w:t>
      </w:r>
    </w:p>
    <w:p w:rsidR="00DD5C86" w:rsidRPr="002070AF" w:rsidRDefault="006C7CFD" w:rsidP="00061AA8">
      <w:pPr>
        <w:pStyle w:val="a7"/>
        <w:tabs>
          <w:tab w:val="left" w:pos="1125"/>
          <w:tab w:val="left" w:pos="3131"/>
        </w:tabs>
        <w:kinsoku w:val="0"/>
        <w:overflowPunct w:val="0"/>
        <w:spacing w:line="480" w:lineRule="auto"/>
        <w:ind w:left="0" w:firstLineChars="200" w:firstLine="480"/>
        <w:rPr>
          <w:rFonts w:asciiTheme="minorEastAsia" w:eastAsiaTheme="minorEastAsia" w:hAnsiTheme="minorEastAsia" w:cs="宋体"/>
          <w:color w:val="000000" w:themeColor="text1"/>
          <w:w w:val="95"/>
          <w:szCs w:val="24"/>
        </w:rPr>
      </w:pPr>
      <w:r w:rsidRPr="002070AF">
        <w:rPr>
          <w:rFonts w:asciiTheme="minorEastAsia" w:eastAsiaTheme="minorEastAsia" w:hAnsiTheme="minorEastAsia" w:cs="宋体" w:hint="eastAsia"/>
          <w:color w:val="000000" w:themeColor="text1"/>
          <w:szCs w:val="24"/>
        </w:rPr>
        <w:t>我方对被授权人的签名事项负全部责任。在撤销授权的书面通知以前，本授权书一直有效。被授权人在授权书有效期内签署的所有文件不因授权的撤销而失效。被授权人无转委托权，特此委托。</w:t>
      </w:r>
    </w:p>
    <w:p w:rsidR="00DD5C86" w:rsidRPr="002070AF" w:rsidRDefault="006C7CFD">
      <w:pPr>
        <w:pStyle w:val="a7"/>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附：法定代表人身份证及被授权人有效身份证正反面复印件</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rsidP="00061AA8">
      <w:pPr>
        <w:pStyle w:val="a7"/>
        <w:tabs>
          <w:tab w:val="left" w:pos="1125"/>
          <w:tab w:val="left" w:pos="3131"/>
        </w:tabs>
        <w:kinsoku w:val="0"/>
        <w:overflowPunct w:val="0"/>
        <w:spacing w:line="480" w:lineRule="auto"/>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被授权人签名：</w:t>
      </w:r>
      <w:r w:rsidRPr="002070AF">
        <w:rPr>
          <w:rFonts w:asciiTheme="minorEastAsia" w:eastAsiaTheme="minorEastAsia" w:hAnsiTheme="minorEastAsia" w:cs="宋体" w:hint="eastAsia"/>
          <w:color w:val="000000" w:themeColor="text1"/>
          <w:szCs w:val="24"/>
        </w:rPr>
        <w:tab/>
        <w:t>法定代表人签名：</w:t>
      </w:r>
    </w:p>
    <w:p w:rsidR="00DD5C86" w:rsidRPr="002070AF" w:rsidRDefault="00DD5C86" w:rsidP="00061AA8">
      <w:pPr>
        <w:pStyle w:val="a7"/>
        <w:tabs>
          <w:tab w:val="left" w:pos="1125"/>
          <w:tab w:val="left" w:pos="3131"/>
        </w:tabs>
        <w:kinsoku w:val="0"/>
        <w:overflowPunct w:val="0"/>
        <w:spacing w:line="480" w:lineRule="auto"/>
        <w:ind w:left="0" w:firstLineChars="200" w:firstLine="480"/>
        <w:rPr>
          <w:rFonts w:asciiTheme="minorEastAsia" w:eastAsiaTheme="minorEastAsia" w:hAnsiTheme="minorEastAsia" w:cs="宋体"/>
          <w:color w:val="000000" w:themeColor="text1"/>
          <w:szCs w:val="24"/>
        </w:rPr>
      </w:pPr>
    </w:p>
    <w:p w:rsidR="00DD5C86" w:rsidRPr="002070AF" w:rsidRDefault="006C7CFD" w:rsidP="00061AA8">
      <w:pPr>
        <w:pStyle w:val="a7"/>
        <w:tabs>
          <w:tab w:val="left" w:pos="1125"/>
          <w:tab w:val="left" w:pos="3131"/>
        </w:tabs>
        <w:kinsoku w:val="0"/>
        <w:overflowPunct w:val="0"/>
        <w:spacing w:line="480" w:lineRule="auto"/>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所在部门职务：</w:t>
      </w:r>
      <w:r w:rsidRPr="002070AF">
        <w:rPr>
          <w:rFonts w:asciiTheme="minorEastAsia" w:eastAsiaTheme="minorEastAsia" w:hAnsiTheme="minorEastAsia" w:cs="宋体" w:hint="eastAsia"/>
          <w:color w:val="000000" w:themeColor="text1"/>
          <w:szCs w:val="24"/>
        </w:rPr>
        <w:tab/>
        <w:t>职务：</w:t>
      </w:r>
    </w:p>
    <w:p w:rsidR="00DD5C86" w:rsidRPr="002070AF" w:rsidRDefault="00DD5C86" w:rsidP="00061AA8">
      <w:pPr>
        <w:pStyle w:val="a7"/>
        <w:tabs>
          <w:tab w:val="left" w:pos="1125"/>
          <w:tab w:val="left" w:pos="3131"/>
        </w:tabs>
        <w:kinsoku w:val="0"/>
        <w:overflowPunct w:val="0"/>
        <w:spacing w:line="480" w:lineRule="auto"/>
        <w:ind w:left="0" w:firstLineChars="200" w:firstLine="480"/>
        <w:rPr>
          <w:rFonts w:asciiTheme="minorEastAsia" w:eastAsiaTheme="minorEastAsia" w:hAnsiTheme="minorEastAsia" w:cs="宋体"/>
          <w:color w:val="000000" w:themeColor="text1"/>
          <w:szCs w:val="24"/>
        </w:rPr>
      </w:pPr>
    </w:p>
    <w:p w:rsidR="00DD5C86" w:rsidRPr="002070AF" w:rsidRDefault="006C7CFD" w:rsidP="00061AA8">
      <w:pPr>
        <w:pStyle w:val="a7"/>
        <w:kinsoku w:val="0"/>
        <w:overflowPunct w:val="0"/>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被授权人身份证号码：</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kinsoku w:val="0"/>
        <w:overflowPunct w:val="0"/>
        <w:ind w:left="0"/>
        <w:jc w:val="center"/>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供应商公章：</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6511"/>
          <w:tab w:val="left" w:pos="7142"/>
        </w:tabs>
        <w:kinsoku w:val="0"/>
        <w:overflowPunct w:val="0"/>
        <w:ind w:left="0"/>
        <w:jc w:val="center"/>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年   月    日</w:t>
      </w:r>
    </w:p>
    <w:p w:rsidR="00DD5C86" w:rsidRPr="002070AF" w:rsidRDefault="00DD5C86">
      <w:pPr>
        <w:pStyle w:val="a7"/>
        <w:tabs>
          <w:tab w:val="left" w:pos="6511"/>
          <w:tab w:val="left" w:pos="7142"/>
        </w:tabs>
        <w:kinsoku w:val="0"/>
        <w:overflowPunct w:val="0"/>
        <w:ind w:left="0"/>
        <w:rPr>
          <w:rFonts w:asciiTheme="minorEastAsia" w:eastAsiaTheme="minorEastAsia" w:hAnsiTheme="minorEastAsia" w:cs="宋体"/>
          <w:color w:val="000000" w:themeColor="text1"/>
          <w:szCs w:val="24"/>
        </w:rPr>
        <w:sectPr w:rsidR="00DD5C86" w:rsidRPr="002070AF">
          <w:pgSz w:w="11905" w:h="16838"/>
          <w:pgMar w:top="1440" w:right="1083" w:bottom="1440" w:left="1083" w:header="0" w:footer="1015" w:gutter="0"/>
          <w:cols w:space="425"/>
        </w:sectPr>
      </w:pPr>
    </w:p>
    <w:p w:rsidR="00DD5C86" w:rsidRPr="002070AF" w:rsidRDefault="006C7CFD" w:rsidP="00061AA8">
      <w:pPr>
        <w:pStyle w:val="a7"/>
        <w:kinsoku w:val="0"/>
        <w:overflowPunct w:val="0"/>
        <w:spacing w:line="480" w:lineRule="exact"/>
        <w:ind w:left="0" w:firstLineChars="20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w:t>
      </w:r>
      <w:r w:rsidRPr="002070AF">
        <w:rPr>
          <w:rFonts w:asciiTheme="minorEastAsia" w:eastAsiaTheme="minorEastAsia" w:hAnsiTheme="minorEastAsia" w:cs="宋体" w:hint="eastAsia"/>
          <w:color w:val="000000" w:themeColor="text1"/>
          <w:szCs w:val="24"/>
          <w:lang w:val="zh-CN"/>
        </w:rPr>
        <w:t>近年完成的类似项目情况表</w:t>
      </w:r>
      <w:r w:rsidRPr="002070AF">
        <w:rPr>
          <w:rFonts w:asciiTheme="minorEastAsia" w:eastAsiaTheme="minorEastAsia" w:hAnsiTheme="minorEastAsia" w:cs="宋体" w:hint="eastAsia"/>
          <w:color w:val="000000" w:themeColor="text1"/>
          <w:szCs w:val="24"/>
        </w:rPr>
        <w:t>（如有请提供）</w:t>
      </w:r>
    </w:p>
    <w:p w:rsidR="00DD5C86" w:rsidRPr="002070AF" w:rsidRDefault="00DD5C86">
      <w:pPr>
        <w:pStyle w:val="a7"/>
        <w:numPr>
          <w:ilvl w:val="255"/>
          <w:numId w:val="0"/>
        </w:numPr>
        <w:kinsoku w:val="0"/>
        <w:overflowPunct w:val="0"/>
        <w:spacing w:line="480" w:lineRule="exact"/>
        <w:ind w:leftChars="200" w:left="480"/>
        <w:jc w:val="both"/>
        <w:rPr>
          <w:rFonts w:asciiTheme="minorEastAsia" w:eastAsiaTheme="minorEastAsia" w:hAnsiTheme="minorEastAsia" w:cs="宋体"/>
          <w:color w:val="000000" w:themeColor="text1"/>
          <w:szCs w:val="24"/>
        </w:rPr>
      </w:pPr>
    </w:p>
    <w:p w:rsidR="00DD5C86" w:rsidRPr="002070AF" w:rsidRDefault="006C7CFD" w:rsidP="00061AA8">
      <w:pPr>
        <w:pStyle w:val="a7"/>
        <w:kinsoku w:val="0"/>
        <w:overflowPunct w:val="0"/>
        <w:spacing w:line="48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（8）拟投入本项目的项目经理注册建造师身份证、执业资格证、职称证书及有效的安全生产考核合格证书（B证）复印件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DD5C86">
      <w:pPr>
        <w:pStyle w:val="a7"/>
        <w:numPr>
          <w:ilvl w:val="255"/>
          <w:numId w:val="0"/>
        </w:numPr>
        <w:kinsoku w:val="0"/>
        <w:overflowPunct w:val="0"/>
        <w:spacing w:line="480" w:lineRule="exact"/>
        <w:ind w:leftChars="200" w:left="480"/>
        <w:rPr>
          <w:rFonts w:asciiTheme="minorEastAsia" w:eastAsiaTheme="minorEastAsia" w:hAnsiTheme="minorEastAsia" w:cs="宋体"/>
          <w:color w:val="000000" w:themeColor="text1"/>
          <w:szCs w:val="24"/>
        </w:rPr>
      </w:pPr>
    </w:p>
    <w:p w:rsidR="00DD5C86" w:rsidRPr="002070AF" w:rsidRDefault="006C7CFD" w:rsidP="00061AA8">
      <w:pPr>
        <w:pStyle w:val="a7"/>
        <w:kinsoku w:val="0"/>
        <w:overflowPunct w:val="0"/>
        <w:spacing w:line="480" w:lineRule="exact"/>
        <w:ind w:left="0" w:firstLineChars="200" w:firstLine="512"/>
        <w:rPr>
          <w:rFonts w:asciiTheme="minorEastAsia" w:eastAsiaTheme="minorEastAsia" w:hAnsiTheme="minorEastAsia" w:cs="宋体"/>
          <w:color w:val="000000" w:themeColor="text1"/>
          <w:spacing w:val="8"/>
          <w:szCs w:val="24"/>
        </w:rPr>
      </w:pPr>
      <w:r w:rsidRPr="002070AF">
        <w:rPr>
          <w:rFonts w:asciiTheme="minorEastAsia" w:eastAsiaTheme="minorEastAsia" w:hAnsiTheme="minorEastAsia" w:cs="宋体" w:hint="eastAsia"/>
          <w:color w:val="000000" w:themeColor="text1"/>
          <w:spacing w:val="8"/>
          <w:szCs w:val="24"/>
        </w:rPr>
        <w:t>（9）</w:t>
      </w:r>
      <w:r w:rsidRPr="002070AF">
        <w:rPr>
          <w:rFonts w:asciiTheme="minorEastAsia" w:eastAsiaTheme="minorEastAsia" w:hAnsiTheme="minorEastAsia" w:cs="宋体" w:hint="eastAsia"/>
          <w:color w:val="000000" w:themeColor="text1"/>
          <w:szCs w:val="24"/>
        </w:rPr>
        <w:t>拟投入本项目的项目总工身份证、职称证，专职安全员身份证、《安全生产考核合格证书》C证复印件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pacing w:val="8"/>
          <w:szCs w:val="24"/>
        </w:rPr>
        <w:t>；</w:t>
      </w:r>
    </w:p>
    <w:p w:rsidR="00DD5C86" w:rsidRPr="002070AF" w:rsidRDefault="00DD5C86">
      <w:pPr>
        <w:pStyle w:val="a7"/>
        <w:numPr>
          <w:ilvl w:val="255"/>
          <w:numId w:val="0"/>
        </w:numPr>
        <w:kinsoku w:val="0"/>
        <w:overflowPunct w:val="0"/>
        <w:spacing w:line="480" w:lineRule="exact"/>
        <w:ind w:leftChars="200" w:left="480"/>
        <w:rPr>
          <w:rFonts w:asciiTheme="minorEastAsia" w:eastAsiaTheme="minorEastAsia" w:hAnsiTheme="minorEastAsia" w:cs="宋体"/>
          <w:color w:val="000000" w:themeColor="text1"/>
          <w:spacing w:val="8"/>
          <w:szCs w:val="24"/>
        </w:rPr>
      </w:pP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（10）提交拟投入本项目的项目经理、项目总工、专职安全员竞标截止日前6个月内任意1个月在本单位的社保证明材料，对于依法不需要缴纳社会保障资金的供应商应提供相关证明材料</w:t>
      </w:r>
      <w:r w:rsidRPr="002070AF">
        <w:rPr>
          <w:rFonts w:asciiTheme="minorEastAsia" w:eastAsiaTheme="minorEastAsia" w:hAnsiTheme="minorEastAsia" w:cs="宋体" w:hint="eastAsia"/>
          <w:b/>
          <w:bCs/>
          <w:color w:val="000000" w:themeColor="text1"/>
          <w:szCs w:val="24"/>
        </w:rPr>
        <w:t>（必须提供）；</w:t>
      </w:r>
    </w:p>
    <w:p w:rsidR="00DD5C86" w:rsidRPr="002070AF" w:rsidRDefault="006C7CFD">
      <w:pPr>
        <w:jc w:val="center"/>
        <w:rPr>
          <w:rFonts w:asciiTheme="minorEastAsia" w:eastAsiaTheme="minorEastAsia" w:hAnsiTheme="minorEastAsia" w:cs="宋体" w:hint="default"/>
          <w:b/>
          <w:color w:val="000000" w:themeColor="text1"/>
          <w:sz w:val="21"/>
          <w:szCs w:val="21"/>
        </w:rPr>
      </w:pPr>
      <w:r w:rsidRPr="002070AF">
        <w:rPr>
          <w:rFonts w:asciiTheme="minorEastAsia" w:eastAsiaTheme="minorEastAsia" w:hAnsiTheme="minorEastAsia" w:cs="宋体"/>
          <w:b/>
          <w:color w:val="000000" w:themeColor="text1"/>
          <w:szCs w:val="24"/>
        </w:rPr>
        <w:br w:type="page"/>
        <w:t>拟委任的项目经理和项目总工资历表</w:t>
      </w:r>
    </w:p>
    <w:p w:rsidR="00DD5C86" w:rsidRPr="002070AF" w:rsidRDefault="00DD5C86">
      <w:pPr>
        <w:jc w:val="center"/>
        <w:rPr>
          <w:rFonts w:asciiTheme="minorEastAsia" w:eastAsiaTheme="minorEastAsia" w:hAnsiTheme="minorEastAsia" w:cs="宋体" w:hint="default"/>
          <w:b/>
          <w:color w:val="000000" w:themeColor="text1"/>
          <w:sz w:val="21"/>
          <w:szCs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1"/>
        <w:gridCol w:w="1377"/>
        <w:gridCol w:w="103"/>
        <w:gridCol w:w="1061"/>
        <w:gridCol w:w="1381"/>
        <w:gridCol w:w="339"/>
        <w:gridCol w:w="1544"/>
        <w:gridCol w:w="388"/>
        <w:gridCol w:w="1283"/>
      </w:tblGrid>
      <w:tr w:rsidR="00FF4572" w:rsidRPr="002070AF">
        <w:trPr>
          <w:trHeight w:val="517"/>
        </w:trPr>
        <w:tc>
          <w:tcPr>
            <w:tcW w:w="1261" w:type="dxa"/>
          </w:tcPr>
          <w:p w:rsidR="00DD5C86" w:rsidRPr="002070AF" w:rsidRDefault="00DD5C86">
            <w:pPr>
              <w:adjustRightInd/>
              <w:spacing w:before="6"/>
              <w:rPr>
                <w:rFonts w:asciiTheme="minorEastAsia" w:eastAsiaTheme="minorEastAsia" w:hAnsiTheme="minorEastAsia" w:cs="宋体" w:hint="default"/>
                <w:color w:val="000000" w:themeColor="text1"/>
                <w:kern w:val="2"/>
                <w:szCs w:val="24"/>
                <w:lang w:val="zh-CN" w:bidi="zh-CN"/>
              </w:rPr>
            </w:pPr>
          </w:p>
          <w:p w:rsidR="00DD5C86" w:rsidRPr="002070AF" w:rsidRDefault="006C7CFD">
            <w:pPr>
              <w:tabs>
                <w:tab w:val="left" w:pos="631"/>
              </w:tabs>
              <w:adjustRightInd/>
              <w:ind w:right="13"/>
              <w:jc w:val="center"/>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姓</w:t>
            </w:r>
            <w:r w:rsidRPr="002070AF">
              <w:rPr>
                <w:rFonts w:asciiTheme="minorEastAsia" w:eastAsiaTheme="minorEastAsia" w:hAnsiTheme="minorEastAsia" w:cs="宋体"/>
                <w:color w:val="000000" w:themeColor="text1"/>
                <w:kern w:val="2"/>
                <w:szCs w:val="24"/>
                <w:lang w:val="zh-CN" w:eastAsia="en-US" w:bidi="zh-CN"/>
              </w:rPr>
              <w:tab/>
              <w:t>名</w:t>
            </w:r>
          </w:p>
        </w:tc>
        <w:tc>
          <w:tcPr>
            <w:tcW w:w="1480"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061" w:type="dxa"/>
          </w:tcPr>
          <w:p w:rsidR="00DD5C86" w:rsidRPr="002070AF" w:rsidRDefault="00DD5C86">
            <w:pPr>
              <w:adjustRightInd/>
              <w:spacing w:before="6"/>
              <w:rPr>
                <w:rFonts w:asciiTheme="minorEastAsia" w:eastAsiaTheme="minorEastAsia" w:hAnsiTheme="minorEastAsia" w:cs="宋体" w:hint="default"/>
                <w:color w:val="000000" w:themeColor="text1"/>
                <w:kern w:val="2"/>
                <w:szCs w:val="24"/>
                <w:lang w:val="zh-CN" w:eastAsia="en-US" w:bidi="zh-CN"/>
              </w:rPr>
            </w:pPr>
          </w:p>
          <w:p w:rsidR="00DD5C86" w:rsidRPr="002070AF" w:rsidRDefault="006C7CFD">
            <w:pPr>
              <w:tabs>
                <w:tab w:val="left" w:pos="643"/>
              </w:tabs>
              <w:adjustRightInd/>
              <w:ind w:left="12"/>
              <w:jc w:val="center"/>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年</w:t>
            </w:r>
            <w:r w:rsidRPr="002070AF">
              <w:rPr>
                <w:rFonts w:asciiTheme="minorEastAsia" w:eastAsiaTheme="minorEastAsia" w:hAnsiTheme="minorEastAsia" w:cs="宋体"/>
                <w:color w:val="000000" w:themeColor="text1"/>
                <w:kern w:val="2"/>
                <w:szCs w:val="24"/>
                <w:lang w:val="zh-CN" w:eastAsia="en-US" w:bidi="zh-CN"/>
              </w:rPr>
              <w:tab/>
              <w:t>龄</w:t>
            </w:r>
          </w:p>
        </w:tc>
        <w:tc>
          <w:tcPr>
            <w:tcW w:w="138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883" w:type="dxa"/>
            <w:gridSpan w:val="2"/>
          </w:tcPr>
          <w:p w:rsidR="00DD5C86" w:rsidRPr="002070AF" w:rsidRDefault="00DD5C86">
            <w:pPr>
              <w:adjustRightInd/>
              <w:spacing w:before="6"/>
              <w:rPr>
                <w:rFonts w:asciiTheme="minorEastAsia" w:eastAsiaTheme="minorEastAsia" w:hAnsiTheme="minorEastAsia" w:cs="宋体" w:hint="default"/>
                <w:color w:val="000000" w:themeColor="text1"/>
                <w:kern w:val="2"/>
                <w:szCs w:val="24"/>
                <w:lang w:val="zh-CN" w:eastAsia="en-US" w:bidi="zh-CN"/>
              </w:rPr>
            </w:pPr>
          </w:p>
          <w:p w:rsidR="00DD5C86" w:rsidRPr="002070AF" w:rsidRDefault="006C7CFD">
            <w:pPr>
              <w:tabs>
                <w:tab w:val="left" w:pos="1151"/>
              </w:tabs>
              <w:adjustRightInd/>
              <w:ind w:left="520"/>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专</w:t>
            </w:r>
            <w:r w:rsidRPr="002070AF">
              <w:rPr>
                <w:rFonts w:asciiTheme="minorEastAsia" w:eastAsiaTheme="minorEastAsia" w:hAnsiTheme="minorEastAsia" w:cs="宋体"/>
                <w:color w:val="000000" w:themeColor="text1"/>
                <w:kern w:val="2"/>
                <w:szCs w:val="24"/>
                <w:lang w:val="zh-CN" w:eastAsia="en-US" w:bidi="zh-CN"/>
              </w:rPr>
              <w:tab/>
              <w:t>业</w:t>
            </w:r>
          </w:p>
        </w:tc>
        <w:tc>
          <w:tcPr>
            <w:tcW w:w="1671"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r w:rsidR="00FF4572" w:rsidRPr="002070AF">
        <w:trPr>
          <w:trHeight w:val="981"/>
        </w:trPr>
        <w:tc>
          <w:tcPr>
            <w:tcW w:w="126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p w:rsidR="00DD5C86" w:rsidRPr="002070AF" w:rsidRDefault="006C7CFD">
            <w:pPr>
              <w:adjustRightInd/>
              <w:spacing w:before="160"/>
              <w:ind w:right="15"/>
              <w:jc w:val="center"/>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技术职称</w:t>
            </w:r>
          </w:p>
        </w:tc>
        <w:tc>
          <w:tcPr>
            <w:tcW w:w="1480"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06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p w:rsidR="00DD5C86" w:rsidRPr="002070AF" w:rsidRDefault="006C7CFD">
            <w:pPr>
              <w:tabs>
                <w:tab w:val="left" w:pos="643"/>
              </w:tabs>
              <w:adjustRightInd/>
              <w:spacing w:before="160"/>
              <w:ind w:left="12"/>
              <w:jc w:val="center"/>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学</w:t>
            </w:r>
            <w:r w:rsidRPr="002070AF">
              <w:rPr>
                <w:rFonts w:asciiTheme="minorEastAsia" w:eastAsiaTheme="minorEastAsia" w:hAnsiTheme="minorEastAsia" w:cs="宋体"/>
                <w:color w:val="000000" w:themeColor="text1"/>
                <w:kern w:val="2"/>
                <w:szCs w:val="24"/>
                <w:lang w:val="zh-CN" w:eastAsia="en-US" w:bidi="zh-CN"/>
              </w:rPr>
              <w:tab/>
              <w:t>历</w:t>
            </w:r>
          </w:p>
        </w:tc>
        <w:tc>
          <w:tcPr>
            <w:tcW w:w="138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883" w:type="dxa"/>
            <w:gridSpan w:val="2"/>
          </w:tcPr>
          <w:p w:rsidR="00DD5C86" w:rsidRPr="002070AF" w:rsidRDefault="006C7CFD">
            <w:pPr>
              <w:adjustRightInd/>
              <w:spacing w:before="31" w:line="458" w:lineRule="exact"/>
              <w:ind w:right="402"/>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拟在本标段工程任职</w:t>
            </w:r>
          </w:p>
        </w:tc>
        <w:tc>
          <w:tcPr>
            <w:tcW w:w="1671"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r w:rsidR="00FF4572" w:rsidRPr="002070AF">
        <w:trPr>
          <w:trHeight w:val="520"/>
        </w:trPr>
        <w:tc>
          <w:tcPr>
            <w:tcW w:w="1261" w:type="dxa"/>
          </w:tcPr>
          <w:p w:rsidR="00DD5C86" w:rsidRPr="002070AF" w:rsidRDefault="00DD5C86">
            <w:pPr>
              <w:adjustRightInd/>
              <w:spacing w:before="6"/>
              <w:rPr>
                <w:rFonts w:asciiTheme="minorEastAsia" w:eastAsiaTheme="minorEastAsia" w:hAnsiTheme="minorEastAsia" w:cs="宋体" w:hint="default"/>
                <w:color w:val="000000" w:themeColor="text1"/>
                <w:kern w:val="2"/>
                <w:szCs w:val="24"/>
                <w:lang w:val="zh-CN" w:eastAsia="en-US" w:bidi="zh-CN"/>
              </w:rPr>
            </w:pPr>
          </w:p>
          <w:p w:rsidR="00DD5C86" w:rsidRPr="002070AF" w:rsidRDefault="006C7CFD">
            <w:pPr>
              <w:adjustRightInd/>
              <w:ind w:right="15"/>
              <w:jc w:val="center"/>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工作年限</w:t>
            </w:r>
          </w:p>
        </w:tc>
        <w:tc>
          <w:tcPr>
            <w:tcW w:w="3922" w:type="dxa"/>
            <w:gridSpan w:val="4"/>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883" w:type="dxa"/>
            <w:gridSpan w:val="2"/>
          </w:tcPr>
          <w:p w:rsidR="00DD5C86" w:rsidRPr="002070AF" w:rsidRDefault="00DD5C86">
            <w:pPr>
              <w:adjustRightInd/>
              <w:spacing w:before="6"/>
              <w:rPr>
                <w:rFonts w:asciiTheme="minorEastAsia" w:eastAsiaTheme="minorEastAsia" w:hAnsiTheme="minorEastAsia" w:cs="宋体" w:hint="default"/>
                <w:color w:val="000000" w:themeColor="text1"/>
                <w:kern w:val="2"/>
                <w:szCs w:val="24"/>
                <w:lang w:val="zh-CN" w:eastAsia="en-US" w:bidi="zh-CN"/>
              </w:rPr>
            </w:pPr>
          </w:p>
          <w:p w:rsidR="00DD5C86" w:rsidRPr="002070AF" w:rsidRDefault="006C7CFD">
            <w:pPr>
              <w:adjustRightInd/>
              <w:ind w:left="100"/>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类似施工经验年限</w:t>
            </w:r>
          </w:p>
        </w:tc>
        <w:tc>
          <w:tcPr>
            <w:tcW w:w="1671"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r w:rsidR="00FF4572" w:rsidRPr="002070AF">
        <w:trPr>
          <w:trHeight w:val="520"/>
        </w:trPr>
        <w:tc>
          <w:tcPr>
            <w:tcW w:w="1261" w:type="dxa"/>
          </w:tcPr>
          <w:p w:rsidR="00DD5C86" w:rsidRPr="002070AF" w:rsidRDefault="00DD5C86">
            <w:pPr>
              <w:adjustRightInd/>
              <w:spacing w:before="7"/>
              <w:rPr>
                <w:rFonts w:asciiTheme="minorEastAsia" w:eastAsiaTheme="minorEastAsia" w:hAnsiTheme="minorEastAsia" w:cs="宋体" w:hint="default"/>
                <w:color w:val="000000" w:themeColor="text1"/>
                <w:kern w:val="2"/>
                <w:szCs w:val="24"/>
                <w:lang w:val="zh-CN" w:eastAsia="en-US" w:bidi="zh-CN"/>
              </w:rPr>
            </w:pPr>
          </w:p>
          <w:p w:rsidR="00DD5C86" w:rsidRPr="002070AF" w:rsidRDefault="006C7CFD">
            <w:pPr>
              <w:adjustRightInd/>
              <w:ind w:right="13"/>
              <w:jc w:val="center"/>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毕业学校</w:t>
            </w:r>
          </w:p>
        </w:tc>
        <w:tc>
          <w:tcPr>
            <w:tcW w:w="7476" w:type="dxa"/>
            <w:gridSpan w:val="8"/>
          </w:tcPr>
          <w:p w:rsidR="00DD5C86" w:rsidRPr="002070AF" w:rsidRDefault="006C7CFD">
            <w:pPr>
              <w:tabs>
                <w:tab w:val="left" w:pos="531"/>
                <w:tab w:val="left" w:pos="1057"/>
                <w:tab w:val="left" w:pos="3892"/>
                <w:tab w:val="left" w:pos="5466"/>
                <w:tab w:val="left" w:pos="7145"/>
              </w:tabs>
              <w:adjustRightInd/>
              <w:spacing w:before="186"/>
              <w:ind w:left="5"/>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u w:val="single"/>
                <w:lang w:val="zh-CN" w:bidi="zh-CN"/>
              </w:rPr>
              <w:tab/>
            </w:r>
            <w:r w:rsidRPr="002070AF">
              <w:rPr>
                <w:rFonts w:asciiTheme="minorEastAsia" w:eastAsiaTheme="minorEastAsia" w:hAnsiTheme="minorEastAsia" w:cs="宋体"/>
                <w:color w:val="000000" w:themeColor="text1"/>
                <w:kern w:val="2"/>
                <w:szCs w:val="24"/>
                <w:lang w:val="zh-CN" w:bidi="zh-CN"/>
              </w:rPr>
              <w:t>年</w:t>
            </w:r>
            <w:r w:rsidRPr="002070AF">
              <w:rPr>
                <w:rFonts w:asciiTheme="minorEastAsia" w:eastAsiaTheme="minorEastAsia" w:hAnsiTheme="minorEastAsia" w:cs="宋体"/>
                <w:color w:val="000000" w:themeColor="text1"/>
                <w:kern w:val="2"/>
                <w:szCs w:val="24"/>
                <w:u w:val="single"/>
                <w:lang w:val="zh-CN" w:bidi="zh-CN"/>
              </w:rPr>
              <w:tab/>
            </w:r>
            <w:r w:rsidRPr="002070AF">
              <w:rPr>
                <w:rFonts w:asciiTheme="minorEastAsia" w:eastAsiaTheme="minorEastAsia" w:hAnsiTheme="minorEastAsia" w:cs="宋体"/>
                <w:color w:val="000000" w:themeColor="text1"/>
                <w:spacing w:val="-3"/>
                <w:kern w:val="2"/>
                <w:szCs w:val="24"/>
                <w:lang w:val="zh-CN" w:bidi="zh-CN"/>
              </w:rPr>
              <w:t>月</w:t>
            </w:r>
            <w:r w:rsidRPr="002070AF">
              <w:rPr>
                <w:rFonts w:asciiTheme="minorEastAsia" w:eastAsiaTheme="minorEastAsia" w:hAnsiTheme="minorEastAsia" w:cs="宋体"/>
                <w:color w:val="000000" w:themeColor="text1"/>
                <w:kern w:val="2"/>
                <w:szCs w:val="24"/>
                <w:lang w:val="zh-CN" w:bidi="zh-CN"/>
              </w:rPr>
              <w:t>毕</w:t>
            </w:r>
            <w:r w:rsidRPr="002070AF">
              <w:rPr>
                <w:rFonts w:asciiTheme="minorEastAsia" w:eastAsiaTheme="minorEastAsia" w:hAnsiTheme="minorEastAsia" w:cs="宋体"/>
                <w:color w:val="000000" w:themeColor="text1"/>
                <w:spacing w:val="-3"/>
                <w:kern w:val="2"/>
                <w:szCs w:val="24"/>
                <w:lang w:val="zh-CN" w:bidi="zh-CN"/>
              </w:rPr>
              <w:t>业</w:t>
            </w:r>
            <w:r w:rsidRPr="002070AF">
              <w:rPr>
                <w:rFonts w:asciiTheme="minorEastAsia" w:eastAsiaTheme="minorEastAsia" w:hAnsiTheme="minorEastAsia" w:cs="宋体"/>
                <w:color w:val="000000" w:themeColor="text1"/>
                <w:kern w:val="2"/>
                <w:szCs w:val="24"/>
                <w:lang w:val="zh-CN" w:bidi="zh-CN"/>
              </w:rPr>
              <w:t>于</w:t>
            </w:r>
            <w:r w:rsidRPr="002070AF">
              <w:rPr>
                <w:rFonts w:asciiTheme="minorEastAsia" w:eastAsiaTheme="minorEastAsia" w:hAnsiTheme="minorEastAsia" w:cs="宋体"/>
                <w:color w:val="000000" w:themeColor="text1"/>
                <w:kern w:val="2"/>
                <w:szCs w:val="24"/>
                <w:u w:val="single"/>
                <w:lang w:val="zh-CN" w:bidi="zh-CN"/>
              </w:rPr>
              <w:tab/>
            </w:r>
            <w:r w:rsidRPr="002070AF">
              <w:rPr>
                <w:rFonts w:asciiTheme="minorEastAsia" w:eastAsiaTheme="minorEastAsia" w:hAnsiTheme="minorEastAsia" w:cs="宋体"/>
                <w:color w:val="000000" w:themeColor="text1"/>
                <w:spacing w:val="-3"/>
                <w:kern w:val="2"/>
                <w:szCs w:val="24"/>
                <w:lang w:val="zh-CN" w:bidi="zh-CN"/>
              </w:rPr>
              <w:t>学</w:t>
            </w:r>
            <w:r w:rsidRPr="002070AF">
              <w:rPr>
                <w:rFonts w:asciiTheme="minorEastAsia" w:eastAsiaTheme="minorEastAsia" w:hAnsiTheme="minorEastAsia" w:cs="宋体"/>
                <w:color w:val="000000" w:themeColor="text1"/>
                <w:kern w:val="2"/>
                <w:szCs w:val="24"/>
                <w:lang w:val="zh-CN" w:bidi="zh-CN"/>
              </w:rPr>
              <w:t>校</w:t>
            </w:r>
            <w:r w:rsidRPr="002070AF">
              <w:rPr>
                <w:rFonts w:asciiTheme="minorEastAsia" w:eastAsiaTheme="minorEastAsia" w:hAnsiTheme="minorEastAsia" w:cs="宋体"/>
                <w:color w:val="000000" w:themeColor="text1"/>
                <w:kern w:val="2"/>
                <w:szCs w:val="24"/>
                <w:u w:val="single"/>
                <w:lang w:val="zh-CN" w:bidi="zh-CN"/>
              </w:rPr>
              <w:tab/>
            </w:r>
            <w:r w:rsidRPr="002070AF">
              <w:rPr>
                <w:rFonts w:asciiTheme="minorEastAsia" w:eastAsiaTheme="minorEastAsia" w:hAnsiTheme="minorEastAsia" w:cs="宋体"/>
                <w:color w:val="000000" w:themeColor="text1"/>
                <w:spacing w:val="-3"/>
                <w:kern w:val="2"/>
                <w:szCs w:val="24"/>
                <w:lang w:val="zh-CN" w:bidi="zh-CN"/>
              </w:rPr>
              <w:t>专</w:t>
            </w:r>
            <w:r w:rsidRPr="002070AF">
              <w:rPr>
                <w:rFonts w:asciiTheme="minorEastAsia" w:eastAsiaTheme="minorEastAsia" w:hAnsiTheme="minorEastAsia" w:cs="宋体"/>
                <w:color w:val="000000" w:themeColor="text1"/>
                <w:kern w:val="2"/>
                <w:szCs w:val="24"/>
                <w:lang w:val="zh-CN" w:bidi="zh-CN"/>
              </w:rPr>
              <w:t>业</w:t>
            </w:r>
            <w:r w:rsidRPr="002070AF">
              <w:rPr>
                <w:rFonts w:asciiTheme="minorEastAsia" w:eastAsiaTheme="minorEastAsia" w:hAnsiTheme="minorEastAsia" w:cs="宋体"/>
                <w:color w:val="000000" w:themeColor="text1"/>
                <w:spacing w:val="-3"/>
                <w:kern w:val="2"/>
                <w:szCs w:val="24"/>
                <w:lang w:val="zh-CN" w:bidi="zh-CN"/>
              </w:rPr>
              <w:t>，</w:t>
            </w:r>
            <w:r w:rsidRPr="002070AF">
              <w:rPr>
                <w:rFonts w:asciiTheme="minorEastAsia" w:eastAsiaTheme="minorEastAsia" w:hAnsiTheme="minorEastAsia" w:cs="宋体"/>
                <w:color w:val="000000" w:themeColor="text1"/>
                <w:kern w:val="2"/>
                <w:szCs w:val="24"/>
                <w:lang w:val="zh-CN" w:bidi="zh-CN"/>
              </w:rPr>
              <w:t>学制</w:t>
            </w:r>
            <w:r w:rsidRPr="002070AF">
              <w:rPr>
                <w:rFonts w:asciiTheme="minorEastAsia" w:eastAsiaTheme="minorEastAsia" w:hAnsiTheme="minorEastAsia" w:cs="宋体"/>
                <w:color w:val="000000" w:themeColor="text1"/>
                <w:kern w:val="2"/>
                <w:szCs w:val="24"/>
                <w:u w:val="single"/>
                <w:lang w:val="zh-CN" w:bidi="zh-CN"/>
              </w:rPr>
              <w:tab/>
            </w:r>
            <w:r w:rsidRPr="002070AF">
              <w:rPr>
                <w:rFonts w:asciiTheme="minorEastAsia" w:eastAsiaTheme="minorEastAsia" w:hAnsiTheme="minorEastAsia" w:cs="宋体"/>
                <w:color w:val="000000" w:themeColor="text1"/>
                <w:kern w:val="2"/>
                <w:szCs w:val="24"/>
                <w:lang w:val="zh-CN" w:bidi="zh-CN"/>
              </w:rPr>
              <w:t>年</w:t>
            </w:r>
          </w:p>
        </w:tc>
      </w:tr>
      <w:tr w:rsidR="00FF4572" w:rsidRPr="002070AF">
        <w:trPr>
          <w:trHeight w:val="517"/>
        </w:trPr>
        <w:tc>
          <w:tcPr>
            <w:tcW w:w="8737" w:type="dxa"/>
            <w:gridSpan w:val="9"/>
          </w:tcPr>
          <w:p w:rsidR="00DD5C86" w:rsidRPr="002070AF" w:rsidRDefault="00DD5C86">
            <w:pPr>
              <w:adjustRightInd/>
              <w:spacing w:before="6"/>
              <w:rPr>
                <w:rFonts w:asciiTheme="minorEastAsia" w:eastAsiaTheme="minorEastAsia" w:hAnsiTheme="minorEastAsia" w:cs="宋体" w:hint="default"/>
                <w:color w:val="000000" w:themeColor="text1"/>
                <w:kern w:val="2"/>
                <w:szCs w:val="24"/>
                <w:lang w:val="zh-CN" w:bidi="zh-CN"/>
              </w:rPr>
            </w:pPr>
          </w:p>
          <w:p w:rsidR="00DD5C86" w:rsidRPr="002070AF" w:rsidRDefault="006C7CFD">
            <w:pPr>
              <w:tabs>
                <w:tab w:val="left" w:pos="1167"/>
              </w:tabs>
              <w:adjustRightInd/>
              <w:ind w:left="10"/>
              <w:jc w:val="center"/>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经</w:t>
            </w:r>
            <w:r w:rsidRPr="002070AF">
              <w:rPr>
                <w:rFonts w:asciiTheme="minorEastAsia" w:eastAsiaTheme="minorEastAsia" w:hAnsiTheme="minorEastAsia" w:cs="宋体"/>
                <w:color w:val="000000" w:themeColor="text1"/>
                <w:kern w:val="2"/>
                <w:szCs w:val="24"/>
                <w:lang w:val="zh-CN" w:eastAsia="en-US" w:bidi="zh-CN"/>
              </w:rPr>
              <w:tab/>
              <w:t>历</w:t>
            </w:r>
          </w:p>
        </w:tc>
      </w:tr>
      <w:tr w:rsidR="00FF4572" w:rsidRPr="002070AF">
        <w:trPr>
          <w:trHeight w:val="921"/>
        </w:trPr>
        <w:tc>
          <w:tcPr>
            <w:tcW w:w="126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p w:rsidR="00DD5C86" w:rsidRPr="002070AF" w:rsidRDefault="006C7CFD">
            <w:pPr>
              <w:tabs>
                <w:tab w:val="left" w:pos="457"/>
              </w:tabs>
              <w:adjustRightInd/>
              <w:spacing w:before="131"/>
              <w:ind w:left="34"/>
              <w:jc w:val="center"/>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时</w:t>
            </w:r>
            <w:r w:rsidRPr="002070AF">
              <w:rPr>
                <w:rFonts w:asciiTheme="minorEastAsia" w:eastAsiaTheme="minorEastAsia" w:hAnsiTheme="minorEastAsia" w:cs="宋体"/>
                <w:color w:val="000000" w:themeColor="text1"/>
                <w:kern w:val="2"/>
                <w:szCs w:val="24"/>
                <w:lang w:val="zh-CN" w:eastAsia="en-US" w:bidi="zh-CN"/>
              </w:rPr>
              <w:tab/>
              <w:t>间</w:t>
            </w:r>
          </w:p>
        </w:tc>
        <w:tc>
          <w:tcPr>
            <w:tcW w:w="4261" w:type="dxa"/>
            <w:gridSpan w:val="5"/>
          </w:tcPr>
          <w:p w:rsidR="00DD5C86" w:rsidRPr="002070AF" w:rsidRDefault="00DD5C86">
            <w:pPr>
              <w:adjustRightInd/>
              <w:rPr>
                <w:rFonts w:asciiTheme="minorEastAsia" w:eastAsiaTheme="minorEastAsia" w:hAnsiTheme="minorEastAsia" w:cs="宋体" w:hint="default"/>
                <w:color w:val="000000" w:themeColor="text1"/>
                <w:kern w:val="2"/>
                <w:szCs w:val="24"/>
                <w:lang w:val="zh-CN" w:bidi="zh-CN"/>
              </w:rPr>
            </w:pPr>
          </w:p>
          <w:p w:rsidR="00DD5C86" w:rsidRPr="002070AF" w:rsidRDefault="006C7CFD">
            <w:pPr>
              <w:adjustRightInd/>
              <w:spacing w:before="131"/>
              <w:ind w:left="877"/>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参加过的类似工程项目名称</w:t>
            </w:r>
          </w:p>
        </w:tc>
        <w:tc>
          <w:tcPr>
            <w:tcW w:w="1932"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bidi="zh-CN"/>
              </w:rPr>
            </w:pPr>
          </w:p>
          <w:p w:rsidR="00DD5C86" w:rsidRPr="002070AF" w:rsidRDefault="006C7CFD">
            <w:pPr>
              <w:adjustRightInd/>
              <w:spacing w:before="131"/>
              <w:ind w:left="541"/>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担任职务</w:t>
            </w:r>
          </w:p>
        </w:tc>
        <w:tc>
          <w:tcPr>
            <w:tcW w:w="1283" w:type="dxa"/>
          </w:tcPr>
          <w:p w:rsidR="00DD5C86" w:rsidRPr="002070AF" w:rsidRDefault="006C7CFD">
            <w:pPr>
              <w:adjustRightInd/>
              <w:spacing w:before="57" w:line="400" w:lineRule="atLeast"/>
              <w:ind w:left="320" w:right="107" w:hanging="212"/>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发包人及联系电话</w:t>
            </w:r>
          </w:p>
        </w:tc>
      </w:tr>
      <w:tr w:rsidR="00FF4572" w:rsidRPr="002070AF">
        <w:trPr>
          <w:trHeight w:val="520"/>
        </w:trPr>
        <w:tc>
          <w:tcPr>
            <w:tcW w:w="126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4261" w:type="dxa"/>
            <w:gridSpan w:val="5"/>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932"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283"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r w:rsidR="00FF4572" w:rsidRPr="002070AF">
        <w:trPr>
          <w:trHeight w:val="520"/>
        </w:trPr>
        <w:tc>
          <w:tcPr>
            <w:tcW w:w="126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4261" w:type="dxa"/>
            <w:gridSpan w:val="5"/>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932"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283"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r w:rsidR="00FF4572" w:rsidRPr="002070AF">
        <w:trPr>
          <w:trHeight w:val="518"/>
        </w:trPr>
        <w:tc>
          <w:tcPr>
            <w:tcW w:w="126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4261" w:type="dxa"/>
            <w:gridSpan w:val="5"/>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932"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283"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r w:rsidR="00FF4572" w:rsidRPr="002070AF">
        <w:trPr>
          <w:trHeight w:val="520"/>
        </w:trPr>
        <w:tc>
          <w:tcPr>
            <w:tcW w:w="126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4261" w:type="dxa"/>
            <w:gridSpan w:val="5"/>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932"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283"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r w:rsidR="00FF4572" w:rsidRPr="002070AF">
        <w:trPr>
          <w:trHeight w:val="520"/>
        </w:trPr>
        <w:tc>
          <w:tcPr>
            <w:tcW w:w="126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4261" w:type="dxa"/>
            <w:gridSpan w:val="5"/>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932"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283"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r w:rsidR="00FF4572" w:rsidRPr="002070AF">
        <w:trPr>
          <w:trHeight w:val="518"/>
        </w:trPr>
        <w:tc>
          <w:tcPr>
            <w:tcW w:w="1261"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4261" w:type="dxa"/>
            <w:gridSpan w:val="5"/>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932"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c>
          <w:tcPr>
            <w:tcW w:w="1283" w:type="dxa"/>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r w:rsidR="00FF4572" w:rsidRPr="002070AF">
        <w:trPr>
          <w:trHeight w:val="520"/>
        </w:trPr>
        <w:tc>
          <w:tcPr>
            <w:tcW w:w="2638" w:type="dxa"/>
            <w:gridSpan w:val="2"/>
          </w:tcPr>
          <w:p w:rsidR="00DD5C86" w:rsidRPr="002070AF" w:rsidRDefault="00DD5C86">
            <w:pPr>
              <w:adjustRightInd/>
              <w:spacing w:before="8"/>
              <w:rPr>
                <w:rFonts w:asciiTheme="minorEastAsia" w:eastAsiaTheme="minorEastAsia" w:hAnsiTheme="minorEastAsia" w:cs="宋体" w:hint="default"/>
                <w:color w:val="000000" w:themeColor="text1"/>
                <w:kern w:val="2"/>
                <w:szCs w:val="24"/>
                <w:lang w:val="zh-CN" w:eastAsia="en-US" w:bidi="zh-CN"/>
              </w:rPr>
            </w:pPr>
          </w:p>
          <w:p w:rsidR="00DD5C86" w:rsidRPr="002070AF" w:rsidRDefault="006C7CFD">
            <w:pPr>
              <w:adjustRightInd/>
              <w:spacing w:before="1"/>
              <w:ind w:left="878" w:right="869"/>
              <w:jc w:val="center"/>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获奖情况</w:t>
            </w:r>
          </w:p>
        </w:tc>
        <w:tc>
          <w:tcPr>
            <w:tcW w:w="6099" w:type="dxa"/>
            <w:gridSpan w:val="7"/>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r w:rsidR="00FF4572" w:rsidRPr="002070AF">
        <w:trPr>
          <w:trHeight w:val="1161"/>
        </w:trPr>
        <w:tc>
          <w:tcPr>
            <w:tcW w:w="2638"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p w:rsidR="00DD5C86" w:rsidRPr="002070AF" w:rsidRDefault="00DD5C86">
            <w:pPr>
              <w:adjustRightInd/>
              <w:spacing w:before="7"/>
              <w:rPr>
                <w:rFonts w:asciiTheme="minorEastAsia" w:eastAsiaTheme="minorEastAsia" w:hAnsiTheme="minorEastAsia" w:cs="宋体" w:hint="default"/>
                <w:color w:val="000000" w:themeColor="text1"/>
                <w:kern w:val="2"/>
                <w:szCs w:val="24"/>
                <w:lang w:val="zh-CN" w:eastAsia="en-US" w:bidi="zh-CN"/>
              </w:rPr>
            </w:pPr>
          </w:p>
          <w:p w:rsidR="00DD5C86" w:rsidRPr="002070AF" w:rsidRDefault="006C7CFD">
            <w:pPr>
              <w:adjustRightInd/>
              <w:ind w:left="688"/>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说明在岗情况</w:t>
            </w:r>
          </w:p>
        </w:tc>
        <w:tc>
          <w:tcPr>
            <w:tcW w:w="6099" w:type="dxa"/>
            <w:gridSpan w:val="7"/>
          </w:tcPr>
          <w:p w:rsidR="00DD5C86" w:rsidRPr="002070AF" w:rsidRDefault="006C7CFD">
            <w:pPr>
              <w:tabs>
                <w:tab w:val="left" w:pos="5780"/>
              </w:tabs>
              <w:adjustRightInd/>
              <w:spacing w:before="90"/>
              <w:ind w:left="107"/>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kern w:val="2"/>
                <w:szCs w:val="24"/>
                <w:lang w:val="zh-CN" w:bidi="zh-CN"/>
              </w:rPr>
              <w:t>□目</w:t>
            </w:r>
            <w:r w:rsidRPr="002070AF">
              <w:rPr>
                <w:rFonts w:asciiTheme="minorEastAsia" w:eastAsiaTheme="minorEastAsia" w:hAnsiTheme="minorEastAsia" w:cs="宋体"/>
                <w:color w:val="000000" w:themeColor="text1"/>
                <w:spacing w:val="-3"/>
                <w:kern w:val="2"/>
                <w:szCs w:val="24"/>
                <w:lang w:val="zh-CN" w:bidi="zh-CN"/>
              </w:rPr>
              <w:t>前</w:t>
            </w:r>
            <w:r w:rsidRPr="002070AF">
              <w:rPr>
                <w:rFonts w:asciiTheme="minorEastAsia" w:eastAsiaTheme="minorEastAsia" w:hAnsiTheme="minorEastAsia" w:cs="宋体"/>
                <w:color w:val="000000" w:themeColor="text1"/>
                <w:kern w:val="2"/>
                <w:szCs w:val="24"/>
                <w:lang w:val="zh-CN" w:bidi="zh-CN"/>
              </w:rPr>
              <w:t>未</w:t>
            </w:r>
            <w:r w:rsidRPr="002070AF">
              <w:rPr>
                <w:rFonts w:asciiTheme="minorEastAsia" w:eastAsiaTheme="minorEastAsia" w:hAnsiTheme="minorEastAsia" w:cs="宋体"/>
                <w:color w:val="000000" w:themeColor="text1"/>
                <w:spacing w:val="-3"/>
                <w:kern w:val="2"/>
                <w:szCs w:val="24"/>
                <w:lang w:val="zh-CN" w:bidi="zh-CN"/>
              </w:rPr>
              <w:t>在</w:t>
            </w:r>
            <w:r w:rsidRPr="002070AF">
              <w:rPr>
                <w:rFonts w:asciiTheme="minorEastAsia" w:eastAsiaTheme="minorEastAsia" w:hAnsiTheme="minorEastAsia" w:cs="宋体"/>
                <w:color w:val="000000" w:themeColor="text1"/>
                <w:kern w:val="2"/>
                <w:szCs w:val="24"/>
                <w:lang w:val="zh-CN" w:bidi="zh-CN"/>
              </w:rPr>
              <w:t>其</w:t>
            </w:r>
            <w:r w:rsidRPr="002070AF">
              <w:rPr>
                <w:rFonts w:asciiTheme="minorEastAsia" w:eastAsiaTheme="minorEastAsia" w:hAnsiTheme="minorEastAsia" w:cs="宋体"/>
                <w:color w:val="000000" w:themeColor="text1"/>
                <w:spacing w:val="-3"/>
                <w:kern w:val="2"/>
                <w:szCs w:val="24"/>
                <w:lang w:val="zh-CN" w:bidi="zh-CN"/>
              </w:rPr>
              <w:t>他</w:t>
            </w:r>
            <w:r w:rsidRPr="002070AF">
              <w:rPr>
                <w:rFonts w:asciiTheme="minorEastAsia" w:eastAsiaTheme="minorEastAsia" w:hAnsiTheme="minorEastAsia" w:cs="宋体"/>
                <w:color w:val="000000" w:themeColor="text1"/>
                <w:kern w:val="2"/>
                <w:szCs w:val="24"/>
                <w:lang w:val="zh-CN" w:bidi="zh-CN"/>
              </w:rPr>
              <w:t>项</w:t>
            </w:r>
            <w:r w:rsidRPr="002070AF">
              <w:rPr>
                <w:rFonts w:asciiTheme="minorEastAsia" w:eastAsiaTheme="minorEastAsia" w:hAnsiTheme="minorEastAsia" w:cs="宋体"/>
                <w:color w:val="000000" w:themeColor="text1"/>
                <w:spacing w:val="-3"/>
                <w:kern w:val="2"/>
                <w:szCs w:val="24"/>
                <w:lang w:val="zh-CN" w:bidi="zh-CN"/>
              </w:rPr>
              <w:t>目</w:t>
            </w:r>
            <w:r w:rsidRPr="002070AF">
              <w:rPr>
                <w:rFonts w:asciiTheme="minorEastAsia" w:eastAsiaTheme="minorEastAsia" w:hAnsiTheme="minorEastAsia" w:cs="宋体"/>
                <w:color w:val="000000" w:themeColor="text1"/>
                <w:kern w:val="2"/>
                <w:szCs w:val="24"/>
                <w:lang w:val="zh-CN" w:bidi="zh-CN"/>
              </w:rPr>
              <w:t>上</w:t>
            </w:r>
            <w:r w:rsidRPr="002070AF">
              <w:rPr>
                <w:rFonts w:asciiTheme="minorEastAsia" w:eastAsiaTheme="minorEastAsia" w:hAnsiTheme="minorEastAsia" w:cs="宋体"/>
                <w:color w:val="000000" w:themeColor="text1"/>
                <w:spacing w:val="-3"/>
                <w:kern w:val="2"/>
                <w:szCs w:val="24"/>
                <w:lang w:val="zh-CN" w:bidi="zh-CN"/>
              </w:rPr>
              <w:t>任</w:t>
            </w:r>
            <w:r w:rsidRPr="002070AF">
              <w:rPr>
                <w:rFonts w:asciiTheme="minorEastAsia" w:eastAsiaTheme="minorEastAsia" w:hAnsiTheme="minorEastAsia" w:cs="宋体"/>
                <w:color w:val="000000" w:themeColor="text1"/>
                <w:kern w:val="2"/>
                <w:szCs w:val="24"/>
                <w:lang w:val="zh-CN" w:bidi="zh-CN"/>
              </w:rPr>
              <w:t>职，</w:t>
            </w:r>
            <w:r w:rsidRPr="002070AF">
              <w:rPr>
                <w:rFonts w:asciiTheme="minorEastAsia" w:eastAsiaTheme="minorEastAsia" w:hAnsiTheme="minorEastAsia" w:cs="宋体"/>
                <w:color w:val="000000" w:themeColor="text1"/>
                <w:spacing w:val="-3"/>
                <w:kern w:val="2"/>
                <w:szCs w:val="24"/>
                <w:lang w:val="zh-CN" w:bidi="zh-CN"/>
              </w:rPr>
              <w:t>现</w:t>
            </w:r>
            <w:r w:rsidRPr="002070AF">
              <w:rPr>
                <w:rFonts w:asciiTheme="minorEastAsia" w:eastAsiaTheme="minorEastAsia" w:hAnsiTheme="minorEastAsia" w:cs="宋体"/>
                <w:color w:val="000000" w:themeColor="text1"/>
                <w:kern w:val="2"/>
                <w:szCs w:val="24"/>
                <w:lang w:val="zh-CN" w:bidi="zh-CN"/>
              </w:rPr>
              <w:t>从</w:t>
            </w:r>
            <w:r w:rsidRPr="002070AF">
              <w:rPr>
                <w:rFonts w:asciiTheme="minorEastAsia" w:eastAsiaTheme="minorEastAsia" w:hAnsiTheme="minorEastAsia" w:cs="宋体"/>
                <w:color w:val="000000" w:themeColor="text1"/>
                <w:spacing w:val="-3"/>
                <w:kern w:val="2"/>
                <w:szCs w:val="24"/>
                <w:lang w:val="zh-CN" w:bidi="zh-CN"/>
              </w:rPr>
              <w:t>事</w:t>
            </w:r>
            <w:r w:rsidRPr="002070AF">
              <w:rPr>
                <w:rFonts w:asciiTheme="minorEastAsia" w:eastAsiaTheme="minorEastAsia" w:hAnsiTheme="minorEastAsia" w:cs="宋体"/>
                <w:color w:val="000000" w:themeColor="text1"/>
                <w:kern w:val="2"/>
                <w:szCs w:val="24"/>
                <w:lang w:val="zh-CN" w:bidi="zh-CN"/>
              </w:rPr>
              <w:t>工</w:t>
            </w:r>
            <w:r w:rsidRPr="002070AF">
              <w:rPr>
                <w:rFonts w:asciiTheme="minorEastAsia" w:eastAsiaTheme="minorEastAsia" w:hAnsiTheme="minorEastAsia" w:cs="宋体"/>
                <w:color w:val="000000" w:themeColor="text1"/>
                <w:spacing w:val="-3"/>
                <w:kern w:val="2"/>
                <w:szCs w:val="24"/>
                <w:lang w:val="zh-CN" w:bidi="zh-CN"/>
              </w:rPr>
              <w:t>作</w:t>
            </w:r>
            <w:r w:rsidRPr="002070AF">
              <w:rPr>
                <w:rFonts w:asciiTheme="minorEastAsia" w:eastAsiaTheme="minorEastAsia" w:hAnsiTheme="minorEastAsia" w:cs="宋体"/>
                <w:color w:val="000000" w:themeColor="text1"/>
                <w:kern w:val="2"/>
                <w:szCs w:val="24"/>
                <w:lang w:val="zh-CN" w:bidi="zh-CN"/>
              </w:rPr>
              <w:t>为</w:t>
            </w:r>
            <w:r w:rsidRPr="002070AF">
              <w:rPr>
                <w:rFonts w:asciiTheme="minorEastAsia" w:eastAsiaTheme="minorEastAsia" w:hAnsiTheme="minorEastAsia" w:cs="宋体"/>
                <w:color w:val="000000" w:themeColor="text1"/>
                <w:spacing w:val="-3"/>
                <w:kern w:val="2"/>
                <w:szCs w:val="24"/>
                <w:lang w:val="zh-CN" w:bidi="zh-CN"/>
              </w:rPr>
              <w:t>：</w:t>
            </w:r>
            <w:r w:rsidRPr="002070AF">
              <w:rPr>
                <w:rFonts w:asciiTheme="minorEastAsia" w:eastAsiaTheme="minorEastAsia" w:hAnsiTheme="minorEastAsia" w:cs="宋体"/>
                <w:color w:val="000000" w:themeColor="text1"/>
                <w:spacing w:val="-3"/>
                <w:kern w:val="2"/>
                <w:szCs w:val="24"/>
                <w:u w:val="single"/>
                <w:lang w:val="zh-CN" w:bidi="zh-CN"/>
              </w:rPr>
              <w:tab/>
            </w:r>
            <w:r w:rsidRPr="002070AF">
              <w:rPr>
                <w:rFonts w:asciiTheme="minorEastAsia" w:eastAsiaTheme="minorEastAsia" w:hAnsiTheme="minorEastAsia" w:cs="宋体"/>
                <w:color w:val="000000" w:themeColor="text1"/>
                <w:kern w:val="2"/>
                <w:szCs w:val="24"/>
                <w:lang w:val="zh-CN" w:bidi="zh-CN"/>
              </w:rPr>
              <w:t>。</w:t>
            </w:r>
          </w:p>
          <w:p w:rsidR="00DD5C86" w:rsidRPr="002070AF" w:rsidRDefault="006C7CFD">
            <w:pPr>
              <w:tabs>
                <w:tab w:val="left" w:pos="3626"/>
                <w:tab w:val="left" w:pos="5883"/>
              </w:tabs>
              <w:adjustRightInd/>
              <w:spacing w:before="16" w:line="400" w:lineRule="exact"/>
              <w:ind w:left="107" w:right="-15"/>
              <w:rPr>
                <w:rFonts w:asciiTheme="minorEastAsia" w:eastAsiaTheme="minorEastAsia" w:hAnsiTheme="minorEastAsia" w:cs="宋体" w:hint="default"/>
                <w:color w:val="000000" w:themeColor="text1"/>
                <w:kern w:val="2"/>
                <w:szCs w:val="24"/>
                <w:lang w:val="zh-CN" w:bidi="zh-CN"/>
              </w:rPr>
            </w:pPr>
            <w:r w:rsidRPr="002070AF">
              <w:rPr>
                <w:rFonts w:asciiTheme="minorEastAsia" w:eastAsiaTheme="minorEastAsia" w:hAnsiTheme="minorEastAsia" w:cs="宋体"/>
                <w:color w:val="000000" w:themeColor="text1"/>
                <w:spacing w:val="5"/>
                <w:kern w:val="2"/>
                <w:szCs w:val="24"/>
                <w:lang w:val="zh-CN" w:bidi="zh-CN"/>
              </w:rPr>
              <w:t>□目前虽在其他项</w:t>
            </w:r>
            <w:r w:rsidRPr="002070AF">
              <w:rPr>
                <w:rFonts w:asciiTheme="minorEastAsia" w:eastAsiaTheme="minorEastAsia" w:hAnsiTheme="minorEastAsia" w:cs="宋体"/>
                <w:color w:val="000000" w:themeColor="text1"/>
                <w:spacing w:val="2"/>
                <w:kern w:val="2"/>
                <w:szCs w:val="24"/>
                <w:lang w:val="zh-CN" w:bidi="zh-CN"/>
              </w:rPr>
              <w:t>目</w:t>
            </w:r>
            <w:r w:rsidRPr="002070AF">
              <w:rPr>
                <w:rFonts w:asciiTheme="minorEastAsia" w:eastAsiaTheme="minorEastAsia" w:hAnsiTheme="minorEastAsia" w:cs="宋体"/>
                <w:color w:val="000000" w:themeColor="text1"/>
                <w:spacing w:val="5"/>
                <w:kern w:val="2"/>
                <w:szCs w:val="24"/>
                <w:lang w:val="zh-CN" w:bidi="zh-CN"/>
              </w:rPr>
              <w:t>上</w:t>
            </w:r>
            <w:r w:rsidRPr="002070AF">
              <w:rPr>
                <w:rFonts w:asciiTheme="minorEastAsia" w:eastAsiaTheme="minorEastAsia" w:hAnsiTheme="minorEastAsia" w:cs="宋体"/>
                <w:color w:val="000000" w:themeColor="text1"/>
                <w:spacing w:val="2"/>
                <w:kern w:val="2"/>
                <w:szCs w:val="24"/>
                <w:lang w:val="zh-CN" w:bidi="zh-CN"/>
              </w:rPr>
              <w:t>任</w:t>
            </w:r>
            <w:r w:rsidRPr="002070AF">
              <w:rPr>
                <w:rFonts w:asciiTheme="minorEastAsia" w:eastAsiaTheme="minorEastAsia" w:hAnsiTheme="minorEastAsia" w:cs="宋体"/>
                <w:color w:val="000000" w:themeColor="text1"/>
                <w:spacing w:val="5"/>
                <w:kern w:val="2"/>
                <w:szCs w:val="24"/>
                <w:lang w:val="zh-CN" w:bidi="zh-CN"/>
              </w:rPr>
              <w:t>职，但本项目中标</w:t>
            </w:r>
            <w:r w:rsidRPr="002070AF">
              <w:rPr>
                <w:rFonts w:asciiTheme="minorEastAsia" w:eastAsiaTheme="minorEastAsia" w:hAnsiTheme="minorEastAsia" w:cs="宋体"/>
                <w:color w:val="000000" w:themeColor="text1"/>
                <w:spacing w:val="2"/>
                <w:kern w:val="2"/>
                <w:szCs w:val="24"/>
                <w:lang w:val="zh-CN" w:bidi="zh-CN"/>
              </w:rPr>
              <w:t>后</w:t>
            </w:r>
            <w:r w:rsidRPr="002070AF">
              <w:rPr>
                <w:rFonts w:asciiTheme="minorEastAsia" w:eastAsiaTheme="minorEastAsia" w:hAnsiTheme="minorEastAsia" w:cs="宋体"/>
                <w:color w:val="000000" w:themeColor="text1"/>
                <w:spacing w:val="5"/>
                <w:kern w:val="2"/>
                <w:szCs w:val="24"/>
                <w:lang w:val="zh-CN" w:bidi="zh-CN"/>
              </w:rPr>
              <w:t>能</w:t>
            </w:r>
            <w:r w:rsidRPr="002070AF">
              <w:rPr>
                <w:rFonts w:asciiTheme="minorEastAsia" w:eastAsiaTheme="minorEastAsia" w:hAnsiTheme="minorEastAsia" w:cs="宋体"/>
                <w:color w:val="000000" w:themeColor="text1"/>
                <w:spacing w:val="2"/>
                <w:kern w:val="2"/>
                <w:szCs w:val="24"/>
                <w:lang w:val="zh-CN" w:bidi="zh-CN"/>
              </w:rPr>
              <w:t>够</w:t>
            </w:r>
            <w:r w:rsidRPr="002070AF">
              <w:rPr>
                <w:rFonts w:asciiTheme="minorEastAsia" w:eastAsiaTheme="minorEastAsia" w:hAnsiTheme="minorEastAsia" w:cs="宋体"/>
                <w:color w:val="000000" w:themeColor="text1"/>
                <w:spacing w:val="5"/>
                <w:kern w:val="2"/>
                <w:szCs w:val="24"/>
                <w:lang w:val="zh-CN" w:bidi="zh-CN"/>
              </w:rPr>
              <w:t>从该</w:t>
            </w:r>
            <w:r w:rsidRPr="002070AF">
              <w:rPr>
                <w:rFonts w:asciiTheme="minorEastAsia" w:eastAsiaTheme="minorEastAsia" w:hAnsiTheme="minorEastAsia" w:cs="宋体"/>
                <w:color w:val="000000" w:themeColor="text1"/>
                <w:spacing w:val="10"/>
                <w:kern w:val="2"/>
                <w:szCs w:val="24"/>
                <w:lang w:val="zh-CN" w:bidi="zh-CN"/>
              </w:rPr>
              <w:t>项</w:t>
            </w:r>
            <w:r w:rsidRPr="002070AF">
              <w:rPr>
                <w:rFonts w:asciiTheme="minorEastAsia" w:eastAsiaTheme="minorEastAsia" w:hAnsiTheme="minorEastAsia" w:cs="宋体"/>
                <w:color w:val="000000" w:themeColor="text1"/>
                <w:spacing w:val="5"/>
                <w:kern w:val="2"/>
                <w:szCs w:val="24"/>
                <w:lang w:val="zh-CN" w:bidi="zh-CN"/>
              </w:rPr>
              <w:t>目撤</w:t>
            </w:r>
            <w:r w:rsidRPr="002070AF">
              <w:rPr>
                <w:rFonts w:asciiTheme="minorEastAsia" w:eastAsiaTheme="minorEastAsia" w:hAnsiTheme="minorEastAsia" w:cs="宋体"/>
                <w:color w:val="000000" w:themeColor="text1"/>
                <w:kern w:val="2"/>
                <w:szCs w:val="24"/>
                <w:lang w:val="zh-CN" w:bidi="zh-CN"/>
              </w:rPr>
              <w:t>离</w:t>
            </w:r>
            <w:r w:rsidRPr="002070AF">
              <w:rPr>
                <w:rFonts w:asciiTheme="minorEastAsia" w:eastAsiaTheme="minorEastAsia" w:hAnsiTheme="minorEastAsia" w:cs="宋体"/>
                <w:color w:val="000000" w:themeColor="text1"/>
                <w:spacing w:val="-82"/>
                <w:kern w:val="2"/>
                <w:szCs w:val="24"/>
                <w:lang w:val="zh-CN" w:bidi="zh-CN"/>
              </w:rPr>
              <w:t>，</w:t>
            </w:r>
            <w:r w:rsidRPr="002070AF">
              <w:rPr>
                <w:rFonts w:asciiTheme="minorEastAsia" w:eastAsiaTheme="minorEastAsia" w:hAnsiTheme="minorEastAsia" w:cs="宋体"/>
                <w:color w:val="000000" w:themeColor="text1"/>
                <w:kern w:val="2"/>
                <w:szCs w:val="24"/>
                <w:lang w:val="zh-CN" w:bidi="zh-CN"/>
              </w:rPr>
              <w:t>目前</w:t>
            </w:r>
            <w:r w:rsidRPr="002070AF">
              <w:rPr>
                <w:rFonts w:asciiTheme="minorEastAsia" w:eastAsiaTheme="minorEastAsia" w:hAnsiTheme="minorEastAsia" w:cs="宋体"/>
                <w:color w:val="000000" w:themeColor="text1"/>
                <w:spacing w:val="-3"/>
                <w:kern w:val="2"/>
                <w:szCs w:val="24"/>
                <w:lang w:val="zh-CN" w:bidi="zh-CN"/>
              </w:rPr>
              <w:t>任</w:t>
            </w:r>
            <w:r w:rsidRPr="002070AF">
              <w:rPr>
                <w:rFonts w:asciiTheme="minorEastAsia" w:eastAsiaTheme="minorEastAsia" w:hAnsiTheme="minorEastAsia" w:cs="宋体"/>
                <w:color w:val="000000" w:themeColor="text1"/>
                <w:kern w:val="2"/>
                <w:szCs w:val="24"/>
                <w:lang w:val="zh-CN" w:bidi="zh-CN"/>
              </w:rPr>
              <w:t>职</w:t>
            </w:r>
            <w:r w:rsidRPr="002070AF">
              <w:rPr>
                <w:rFonts w:asciiTheme="minorEastAsia" w:eastAsiaTheme="minorEastAsia" w:hAnsiTheme="minorEastAsia" w:cs="宋体"/>
                <w:color w:val="000000" w:themeColor="text1"/>
                <w:spacing w:val="-3"/>
                <w:kern w:val="2"/>
                <w:szCs w:val="24"/>
                <w:lang w:val="zh-CN" w:bidi="zh-CN"/>
              </w:rPr>
              <w:t>项</w:t>
            </w:r>
            <w:r w:rsidRPr="002070AF">
              <w:rPr>
                <w:rFonts w:asciiTheme="minorEastAsia" w:eastAsiaTheme="minorEastAsia" w:hAnsiTheme="minorEastAsia" w:cs="宋体"/>
                <w:color w:val="000000" w:themeColor="text1"/>
                <w:kern w:val="2"/>
                <w:szCs w:val="24"/>
                <w:lang w:val="zh-CN" w:bidi="zh-CN"/>
              </w:rPr>
              <w:t>目</w:t>
            </w:r>
            <w:r w:rsidRPr="002070AF">
              <w:rPr>
                <w:rFonts w:asciiTheme="minorEastAsia" w:eastAsiaTheme="minorEastAsia" w:hAnsiTheme="minorEastAsia" w:cs="宋体"/>
                <w:color w:val="000000" w:themeColor="text1"/>
                <w:kern w:val="2"/>
                <w:szCs w:val="24"/>
                <w:u w:val="single"/>
                <w:lang w:val="zh-CN" w:bidi="zh-CN"/>
              </w:rPr>
              <w:t>：</w:t>
            </w:r>
            <w:r w:rsidRPr="002070AF">
              <w:rPr>
                <w:rFonts w:asciiTheme="minorEastAsia" w:eastAsiaTheme="minorEastAsia" w:hAnsiTheme="minorEastAsia" w:cs="宋体"/>
                <w:color w:val="000000" w:themeColor="text1"/>
                <w:kern w:val="2"/>
                <w:szCs w:val="24"/>
                <w:u w:val="single"/>
                <w:lang w:val="zh-CN" w:bidi="zh-CN"/>
              </w:rPr>
              <w:tab/>
            </w:r>
            <w:r w:rsidRPr="002070AF">
              <w:rPr>
                <w:rFonts w:asciiTheme="minorEastAsia" w:eastAsiaTheme="minorEastAsia" w:hAnsiTheme="minorEastAsia" w:cs="宋体"/>
                <w:color w:val="000000" w:themeColor="text1"/>
                <w:spacing w:val="-82"/>
                <w:kern w:val="2"/>
                <w:szCs w:val="24"/>
                <w:lang w:val="zh-CN" w:bidi="zh-CN"/>
              </w:rPr>
              <w:t>，</w:t>
            </w:r>
            <w:r w:rsidRPr="002070AF">
              <w:rPr>
                <w:rFonts w:asciiTheme="minorEastAsia" w:eastAsiaTheme="minorEastAsia" w:hAnsiTheme="minorEastAsia" w:cs="宋体"/>
                <w:color w:val="000000" w:themeColor="text1"/>
                <w:kern w:val="2"/>
                <w:szCs w:val="24"/>
                <w:lang w:val="zh-CN" w:bidi="zh-CN"/>
              </w:rPr>
              <w:t>担</w:t>
            </w:r>
            <w:r w:rsidRPr="002070AF">
              <w:rPr>
                <w:rFonts w:asciiTheme="minorEastAsia" w:eastAsiaTheme="minorEastAsia" w:hAnsiTheme="minorEastAsia" w:cs="宋体"/>
                <w:color w:val="000000" w:themeColor="text1"/>
                <w:spacing w:val="-3"/>
                <w:kern w:val="2"/>
                <w:szCs w:val="24"/>
                <w:lang w:val="zh-CN" w:bidi="zh-CN"/>
              </w:rPr>
              <w:t>任</w:t>
            </w:r>
            <w:r w:rsidRPr="002070AF">
              <w:rPr>
                <w:rFonts w:asciiTheme="minorEastAsia" w:eastAsiaTheme="minorEastAsia" w:hAnsiTheme="minorEastAsia" w:cs="宋体"/>
                <w:color w:val="000000" w:themeColor="text1"/>
                <w:kern w:val="2"/>
                <w:szCs w:val="24"/>
                <w:lang w:val="zh-CN" w:bidi="zh-CN"/>
              </w:rPr>
              <w:t>职</w:t>
            </w:r>
            <w:r w:rsidRPr="002070AF">
              <w:rPr>
                <w:rFonts w:asciiTheme="minorEastAsia" w:eastAsiaTheme="minorEastAsia" w:hAnsiTheme="minorEastAsia" w:cs="宋体"/>
                <w:color w:val="000000" w:themeColor="text1"/>
                <w:spacing w:val="-3"/>
                <w:kern w:val="2"/>
                <w:szCs w:val="24"/>
                <w:lang w:val="zh-CN" w:bidi="zh-CN"/>
              </w:rPr>
              <w:t>位</w:t>
            </w:r>
            <w:r w:rsidRPr="002070AF">
              <w:rPr>
                <w:rFonts w:asciiTheme="minorEastAsia" w:eastAsiaTheme="minorEastAsia" w:hAnsiTheme="minorEastAsia" w:cs="宋体"/>
                <w:color w:val="000000" w:themeColor="text1"/>
                <w:kern w:val="2"/>
                <w:szCs w:val="24"/>
                <w:lang w:val="zh-CN" w:bidi="zh-CN"/>
              </w:rPr>
              <w:t>：</w:t>
            </w:r>
            <w:r w:rsidRPr="002070AF">
              <w:rPr>
                <w:rFonts w:asciiTheme="minorEastAsia" w:eastAsiaTheme="minorEastAsia" w:hAnsiTheme="minorEastAsia" w:cs="宋体"/>
                <w:color w:val="000000" w:themeColor="text1"/>
                <w:kern w:val="2"/>
                <w:szCs w:val="24"/>
                <w:lang w:val="zh-CN" w:bidi="zh-CN"/>
              </w:rPr>
              <w:tab/>
              <w:t>。</w:t>
            </w:r>
          </w:p>
        </w:tc>
      </w:tr>
      <w:tr w:rsidR="00FF4572" w:rsidRPr="002070AF">
        <w:trPr>
          <w:trHeight w:val="1121"/>
        </w:trPr>
        <w:tc>
          <w:tcPr>
            <w:tcW w:w="2638" w:type="dxa"/>
            <w:gridSpan w:val="2"/>
          </w:tcPr>
          <w:p w:rsidR="00DD5C86" w:rsidRPr="002070AF" w:rsidRDefault="00DD5C86">
            <w:pPr>
              <w:adjustRightInd/>
              <w:rPr>
                <w:rFonts w:asciiTheme="minorEastAsia" w:eastAsiaTheme="minorEastAsia" w:hAnsiTheme="minorEastAsia" w:cs="宋体" w:hint="default"/>
                <w:color w:val="000000" w:themeColor="text1"/>
                <w:kern w:val="2"/>
                <w:szCs w:val="24"/>
                <w:lang w:val="zh-CN" w:bidi="zh-CN"/>
              </w:rPr>
            </w:pPr>
          </w:p>
          <w:p w:rsidR="00DD5C86" w:rsidRPr="002070AF" w:rsidRDefault="00DD5C86">
            <w:pPr>
              <w:adjustRightInd/>
              <w:spacing w:before="5"/>
              <w:rPr>
                <w:rFonts w:asciiTheme="minorEastAsia" w:eastAsiaTheme="minorEastAsia" w:hAnsiTheme="minorEastAsia" w:cs="宋体" w:hint="default"/>
                <w:color w:val="000000" w:themeColor="text1"/>
                <w:kern w:val="2"/>
                <w:szCs w:val="24"/>
                <w:lang w:val="zh-CN" w:bidi="zh-CN"/>
              </w:rPr>
            </w:pPr>
          </w:p>
          <w:p w:rsidR="00DD5C86" w:rsidRPr="002070AF" w:rsidRDefault="006C7CFD">
            <w:pPr>
              <w:tabs>
                <w:tab w:val="left" w:pos="1581"/>
              </w:tabs>
              <w:adjustRightInd/>
              <w:ind w:left="844"/>
              <w:rPr>
                <w:rFonts w:asciiTheme="minorEastAsia" w:eastAsiaTheme="minorEastAsia" w:hAnsiTheme="minorEastAsia" w:cs="宋体" w:hint="default"/>
                <w:color w:val="000000" w:themeColor="text1"/>
                <w:kern w:val="2"/>
                <w:szCs w:val="24"/>
                <w:lang w:val="zh-CN" w:eastAsia="en-US" w:bidi="zh-CN"/>
              </w:rPr>
            </w:pPr>
            <w:r w:rsidRPr="002070AF">
              <w:rPr>
                <w:rFonts w:asciiTheme="minorEastAsia" w:eastAsiaTheme="minorEastAsia" w:hAnsiTheme="minorEastAsia" w:cs="宋体"/>
                <w:color w:val="000000" w:themeColor="text1"/>
                <w:kern w:val="2"/>
                <w:szCs w:val="24"/>
                <w:lang w:val="zh-CN" w:eastAsia="en-US" w:bidi="zh-CN"/>
              </w:rPr>
              <w:t>备</w:t>
            </w:r>
            <w:r w:rsidRPr="002070AF">
              <w:rPr>
                <w:rFonts w:asciiTheme="minorEastAsia" w:eastAsiaTheme="minorEastAsia" w:hAnsiTheme="minorEastAsia" w:cs="宋体"/>
                <w:color w:val="000000" w:themeColor="text1"/>
                <w:kern w:val="2"/>
                <w:szCs w:val="24"/>
                <w:lang w:val="zh-CN" w:eastAsia="en-US" w:bidi="zh-CN"/>
              </w:rPr>
              <w:tab/>
              <w:t>注</w:t>
            </w:r>
          </w:p>
        </w:tc>
        <w:tc>
          <w:tcPr>
            <w:tcW w:w="6099" w:type="dxa"/>
            <w:gridSpan w:val="7"/>
          </w:tcPr>
          <w:p w:rsidR="00DD5C86" w:rsidRPr="002070AF" w:rsidRDefault="00DD5C86">
            <w:pPr>
              <w:adjustRightInd/>
              <w:rPr>
                <w:rFonts w:asciiTheme="minorEastAsia" w:eastAsiaTheme="minorEastAsia" w:hAnsiTheme="minorEastAsia" w:cs="宋体" w:hint="default"/>
                <w:color w:val="000000" w:themeColor="text1"/>
                <w:kern w:val="2"/>
                <w:szCs w:val="24"/>
                <w:lang w:val="zh-CN" w:eastAsia="en-US" w:bidi="zh-CN"/>
              </w:rPr>
            </w:pPr>
          </w:p>
        </w:tc>
      </w:tr>
    </w:tbl>
    <w:p w:rsidR="00DD5C86" w:rsidRPr="002070AF" w:rsidRDefault="006C7CFD">
      <w:pPr>
        <w:adjustRightInd/>
        <w:spacing w:before="128"/>
        <w:ind w:left="264"/>
        <w:rPr>
          <w:rFonts w:asciiTheme="minorEastAsia" w:eastAsiaTheme="minorEastAsia" w:hAnsiTheme="minorEastAsia" w:cs="宋体" w:hint="default"/>
          <w:color w:val="000000" w:themeColor="text1"/>
          <w:szCs w:val="24"/>
          <w:lang w:val="zh-CN" w:bidi="zh-CN"/>
        </w:rPr>
      </w:pPr>
      <w:r w:rsidRPr="002070AF">
        <w:rPr>
          <w:rFonts w:asciiTheme="minorEastAsia" w:eastAsiaTheme="minorEastAsia" w:hAnsiTheme="minorEastAsia" w:cs="宋体"/>
          <w:color w:val="000000" w:themeColor="text1"/>
          <w:szCs w:val="24"/>
          <w:lang w:val="zh-CN" w:bidi="zh-CN"/>
        </w:rPr>
        <w:t>注：1.本表应填写项目经理和项目总工相关情况。</w:t>
      </w:r>
    </w:p>
    <w:p w:rsidR="00DD5C86" w:rsidRPr="002070AF" w:rsidRDefault="00DD5C86">
      <w:pPr>
        <w:pStyle w:val="a7"/>
        <w:kinsoku w:val="0"/>
        <w:overflowPunct w:val="0"/>
        <w:spacing w:line="348" w:lineRule="auto"/>
        <w:ind w:left="0"/>
        <w:rPr>
          <w:rFonts w:asciiTheme="minorEastAsia" w:eastAsiaTheme="minorEastAsia" w:hAnsiTheme="minorEastAsia" w:cs="宋体"/>
          <w:color w:val="000000" w:themeColor="text1"/>
          <w:szCs w:val="24"/>
        </w:rPr>
      </w:pPr>
    </w:p>
    <w:p w:rsidR="00DD5C86" w:rsidRPr="002070AF" w:rsidRDefault="00DD5C86">
      <w:pPr>
        <w:jc w:val="center"/>
        <w:rPr>
          <w:rFonts w:asciiTheme="minorEastAsia" w:eastAsiaTheme="minorEastAsia" w:hAnsiTheme="minorEastAsia" w:cs="宋体" w:hint="default"/>
          <w:color w:val="000000" w:themeColor="text1"/>
          <w:szCs w:val="24"/>
        </w:rPr>
      </w:pPr>
    </w:p>
    <w:p w:rsidR="00DD5C86" w:rsidRPr="002070AF" w:rsidRDefault="006C7CFD">
      <w:pPr>
        <w:pStyle w:val="a7"/>
        <w:numPr>
          <w:ilvl w:val="0"/>
          <w:numId w:val="6"/>
        </w:numPr>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供应商</w:t>
      </w:r>
      <w:r w:rsidR="005D3123" w:rsidRPr="002070AF">
        <w:rPr>
          <w:rFonts w:asciiTheme="minorEastAsia" w:eastAsiaTheme="minorEastAsia" w:hAnsiTheme="minorEastAsia" w:cs="宋体" w:hint="eastAsia"/>
          <w:color w:val="000000" w:themeColor="text1"/>
          <w:szCs w:val="24"/>
        </w:rPr>
        <w:t>2025年12月至2026年2月</w:t>
      </w:r>
      <w:r w:rsidRPr="002070AF">
        <w:rPr>
          <w:rFonts w:asciiTheme="minorEastAsia" w:eastAsiaTheme="minorEastAsia" w:hAnsiTheme="minorEastAsia" w:cs="宋体" w:hint="eastAsia"/>
          <w:color w:val="000000" w:themeColor="text1"/>
          <w:szCs w:val="24"/>
        </w:rPr>
        <w:t>依法缴纳税费或依法免缴税费的证明（复印件，格式自拟），供应商为新注册成立的企业（距磋商截止日不足三个月），须提供企业自成立至今的依法缴纳税收证明材料</w:t>
      </w:r>
      <w:r w:rsidRPr="002070AF">
        <w:rPr>
          <w:rFonts w:asciiTheme="minorEastAsia" w:eastAsiaTheme="minorEastAsia" w:hAnsiTheme="minorEastAsia" w:cs="宋体" w:hint="eastAsia"/>
          <w:b/>
          <w:bCs/>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DD5C86">
      <w:pPr>
        <w:pStyle w:val="a7"/>
        <w:kinsoku w:val="0"/>
        <w:overflowPunct w:val="0"/>
        <w:spacing w:line="480" w:lineRule="exact"/>
        <w:ind w:left="0"/>
        <w:rPr>
          <w:rFonts w:asciiTheme="minorEastAsia" w:eastAsiaTheme="minorEastAsia" w:hAnsiTheme="minorEastAsia" w:cs="宋体"/>
          <w:color w:val="000000" w:themeColor="text1"/>
          <w:szCs w:val="24"/>
        </w:rPr>
      </w:pPr>
    </w:p>
    <w:p w:rsidR="00DD5C86" w:rsidRPr="002070AF" w:rsidRDefault="006C7CFD">
      <w:pPr>
        <w:pStyle w:val="a7"/>
        <w:kinsoku w:val="0"/>
        <w:overflowPunct w:val="0"/>
        <w:spacing w:line="480" w:lineRule="exact"/>
        <w:ind w:left="0"/>
        <w:rPr>
          <w:rFonts w:asciiTheme="minorEastAsia" w:eastAsiaTheme="minorEastAsia" w:hAnsiTheme="minorEastAsia" w:cs="宋体"/>
          <w:b/>
          <w:color w:val="000000" w:themeColor="text1"/>
          <w:szCs w:val="24"/>
        </w:rPr>
      </w:pPr>
      <w:r w:rsidRPr="002070AF">
        <w:rPr>
          <w:rFonts w:asciiTheme="minorEastAsia" w:eastAsiaTheme="minorEastAsia" w:hAnsiTheme="minorEastAsia" w:cs="宋体" w:hint="eastAsia"/>
          <w:b/>
          <w:color w:val="000000" w:themeColor="text1"/>
          <w:szCs w:val="24"/>
        </w:rPr>
        <w:t>（12）</w:t>
      </w:r>
      <w:r w:rsidRPr="002070AF">
        <w:rPr>
          <w:rFonts w:asciiTheme="minorEastAsia" w:eastAsiaTheme="minorEastAsia" w:hAnsiTheme="minorEastAsia" w:cs="宋体" w:hint="eastAsia"/>
          <w:color w:val="000000" w:themeColor="text1"/>
          <w:szCs w:val="24"/>
        </w:rPr>
        <w:t>供应商2024年或2025年经审计的财务状况报告[从取得营业执照时间起到首次响应文件提交截止时间为止不足要求的，需提供成立之日起至响应文件提交截止时间前的月报表或银行出具的资信证明</w:t>
      </w:r>
      <w:r w:rsidRPr="002070AF">
        <w:rPr>
          <w:rFonts w:asciiTheme="minorEastAsia" w:eastAsiaTheme="minorEastAsia" w:hAnsiTheme="minorEastAsia" w:cs="宋体" w:hint="eastAsia"/>
          <w:b/>
          <w:color w:val="000000" w:themeColor="text1"/>
          <w:szCs w:val="24"/>
        </w:rPr>
        <w:t>（必须提供）；</w:t>
      </w:r>
    </w:p>
    <w:p w:rsidR="00DD5C86" w:rsidRPr="002070AF" w:rsidRDefault="00DD5C86">
      <w:pPr>
        <w:pStyle w:val="a7"/>
        <w:numPr>
          <w:ilvl w:val="255"/>
          <w:numId w:val="0"/>
        </w:numPr>
        <w:kinsoku w:val="0"/>
        <w:overflowPunct w:val="0"/>
        <w:spacing w:line="480" w:lineRule="exact"/>
        <w:rPr>
          <w:rFonts w:asciiTheme="minorEastAsia" w:eastAsiaTheme="minorEastAsia" w:hAnsiTheme="minorEastAsia" w:cs="宋体"/>
          <w:b/>
          <w:color w:val="000000" w:themeColor="text1"/>
          <w:szCs w:val="24"/>
        </w:rPr>
      </w:pPr>
    </w:p>
    <w:p w:rsidR="00DD5C86" w:rsidRPr="002070AF" w:rsidRDefault="006C7CFD">
      <w:pPr>
        <w:pStyle w:val="a7"/>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（13）银行开户许可证或基本存款账户信息复印件</w:t>
      </w:r>
      <w:r w:rsidRPr="002070AF">
        <w:rPr>
          <w:rFonts w:asciiTheme="minorEastAsia" w:eastAsiaTheme="minorEastAsia" w:hAnsiTheme="minorEastAsia" w:cs="宋体" w:hint="eastAsia"/>
          <w:b/>
          <w:color w:val="000000" w:themeColor="text1"/>
          <w:szCs w:val="24"/>
        </w:rPr>
        <w:t>（必须提供）</w:t>
      </w:r>
      <w:r w:rsidRPr="002070AF">
        <w:rPr>
          <w:rFonts w:asciiTheme="minorEastAsia" w:eastAsiaTheme="minorEastAsia" w:hAnsiTheme="minorEastAsia" w:cs="宋体" w:hint="eastAsia"/>
          <w:color w:val="000000" w:themeColor="text1"/>
          <w:szCs w:val="24"/>
        </w:rPr>
        <w:t>；</w:t>
      </w:r>
    </w:p>
    <w:p w:rsidR="00DD5C86" w:rsidRPr="002070AF" w:rsidRDefault="00DD5C86">
      <w:pPr>
        <w:pStyle w:val="a7"/>
        <w:numPr>
          <w:ilvl w:val="255"/>
          <w:numId w:val="0"/>
        </w:numPr>
        <w:kinsoku w:val="0"/>
        <w:overflowPunct w:val="0"/>
        <w:spacing w:line="480" w:lineRule="exact"/>
        <w:rPr>
          <w:rFonts w:asciiTheme="minorEastAsia" w:eastAsiaTheme="minorEastAsia" w:hAnsiTheme="minorEastAsia" w:cs="宋体"/>
          <w:color w:val="000000" w:themeColor="text1"/>
          <w:szCs w:val="24"/>
        </w:rPr>
      </w:pPr>
    </w:p>
    <w:p w:rsidR="00DD5C86" w:rsidRPr="002070AF" w:rsidRDefault="006C7CFD">
      <w:pPr>
        <w:pStyle w:val="a7"/>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（14）供应商在“信用中国”网站(www.creditchina.gov.cn)、中国政府采购网(www.ccgp.gov.cn)查询结果截图，同时在诚信声明中声明说明奖惩情况；</w:t>
      </w:r>
      <w:r w:rsidRPr="002070AF">
        <w:rPr>
          <w:rFonts w:asciiTheme="minorEastAsia" w:eastAsiaTheme="minorEastAsia" w:hAnsiTheme="minorEastAsia" w:cs="宋体" w:hint="eastAsia"/>
          <w:b/>
          <w:color w:val="000000" w:themeColor="text1"/>
          <w:szCs w:val="24"/>
        </w:rPr>
        <w:t>（必须提供）</w:t>
      </w:r>
    </w:p>
    <w:p w:rsidR="00DD5C86" w:rsidRPr="002070AF" w:rsidRDefault="00DD5C86">
      <w:pPr>
        <w:pStyle w:val="a7"/>
        <w:kinsoku w:val="0"/>
        <w:overflowPunct w:val="0"/>
        <w:spacing w:line="480" w:lineRule="exact"/>
        <w:ind w:left="0" w:firstLine="208"/>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061AA8" w:rsidRPr="002070AF" w:rsidRDefault="00061AA8">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kinsoku w:val="0"/>
        <w:overflowPunct w:val="0"/>
        <w:ind w:left="0" w:firstLine="4075"/>
        <w:rPr>
          <w:rFonts w:asciiTheme="minorEastAsia" w:eastAsiaTheme="minorEastAsia" w:hAnsiTheme="minorEastAsia" w:cs="宋体"/>
          <w:color w:val="000000" w:themeColor="text1"/>
          <w:sz w:val="32"/>
          <w:szCs w:val="32"/>
        </w:rPr>
      </w:pPr>
      <w:r w:rsidRPr="002070AF">
        <w:rPr>
          <w:rFonts w:asciiTheme="minorEastAsia" w:eastAsiaTheme="minorEastAsia" w:hAnsiTheme="minorEastAsia" w:cs="宋体" w:hint="eastAsia"/>
          <w:color w:val="000000" w:themeColor="text1"/>
          <w:sz w:val="32"/>
          <w:szCs w:val="32"/>
        </w:rPr>
        <w:t>诚信声明（格式）</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DD5C86" w:rsidRPr="002070AF" w:rsidRDefault="006C7CFD">
      <w:pPr>
        <w:pStyle w:val="a7"/>
        <w:tabs>
          <w:tab w:val="left" w:pos="2102"/>
        </w:tabs>
        <w:kinsoku w:val="0"/>
        <w:overflowPunct w:val="0"/>
        <w:spacing w:line="46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w w:val="95"/>
          <w:szCs w:val="24"/>
        </w:rPr>
        <w:t>致：</w:t>
      </w:r>
      <w:r w:rsidRPr="002070AF">
        <w:rPr>
          <w:rFonts w:asciiTheme="minorEastAsia" w:eastAsiaTheme="minorEastAsia" w:hAnsiTheme="minorEastAsia" w:cs="宋体" w:hint="eastAsia"/>
          <w:color w:val="000000" w:themeColor="text1"/>
          <w:w w:val="95"/>
          <w:szCs w:val="24"/>
          <w:u w:val="single"/>
        </w:rPr>
        <w:tab/>
      </w:r>
      <w:r w:rsidRPr="002070AF">
        <w:rPr>
          <w:rFonts w:asciiTheme="minorEastAsia" w:eastAsiaTheme="minorEastAsia" w:hAnsiTheme="minorEastAsia" w:cs="宋体" w:hint="eastAsia"/>
          <w:color w:val="000000" w:themeColor="text1"/>
          <w:szCs w:val="24"/>
        </w:rPr>
        <w:t>（采购人名称）：</w:t>
      </w:r>
    </w:p>
    <w:p w:rsidR="00DD5C86" w:rsidRPr="002070AF" w:rsidRDefault="006C7CFD" w:rsidP="00061AA8">
      <w:pPr>
        <w:pStyle w:val="a7"/>
        <w:tabs>
          <w:tab w:val="left" w:pos="3571"/>
          <w:tab w:val="left" w:pos="3991"/>
        </w:tabs>
        <w:kinsoku w:val="0"/>
        <w:overflowPunct w:val="0"/>
        <w:spacing w:line="460" w:lineRule="exact"/>
        <w:ind w:left="0" w:firstLineChars="20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（供应商名称）系中华人民共和国合法企业，经营地址</w:t>
      </w:r>
      <w:r w:rsidRPr="002070AF">
        <w:rPr>
          <w:rFonts w:asciiTheme="minorEastAsia" w:eastAsiaTheme="minorEastAsia" w:hAnsiTheme="minorEastAsia" w:cs="宋体" w:hint="eastAsia"/>
          <w:color w:val="000000" w:themeColor="text1"/>
          <w:w w:val="95"/>
          <w:szCs w:val="24"/>
          <w:u w:val="single"/>
        </w:rPr>
        <w:tab/>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tabs>
          <w:tab w:val="left" w:pos="2107"/>
          <w:tab w:val="left" w:pos="3887"/>
          <w:tab w:val="left" w:pos="6391"/>
        </w:tabs>
        <w:kinsoku w:val="0"/>
        <w:overflowPunct w:val="0"/>
        <w:spacing w:line="460" w:lineRule="exact"/>
        <w:ind w:leftChars="87" w:left="209" w:firstLineChars="100" w:firstLine="24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我（姓名）系</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（供应商名称）的法定代表人，我方愿意参加贵方组织的项目的竞</w:t>
      </w:r>
    </w:p>
    <w:p w:rsidR="00DD5C86" w:rsidRPr="002070AF" w:rsidRDefault="006C7CFD">
      <w:pPr>
        <w:pStyle w:val="a7"/>
        <w:tabs>
          <w:tab w:val="left" w:pos="2107"/>
          <w:tab w:val="left" w:pos="3887"/>
          <w:tab w:val="left" w:pos="6391"/>
        </w:tabs>
        <w:kinsoku w:val="0"/>
        <w:overflowPunct w:val="0"/>
        <w:spacing w:line="460" w:lineRule="exact"/>
        <w:ind w:left="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标，为便于贵方公正、择优地确定成交人及其服务</w:t>
      </w:r>
      <w:r w:rsidRPr="002070AF">
        <w:rPr>
          <w:rFonts w:asciiTheme="minorEastAsia" w:eastAsiaTheme="minorEastAsia" w:hAnsiTheme="minorEastAsia" w:cs="宋体" w:hint="eastAsia"/>
          <w:color w:val="000000" w:themeColor="text1"/>
          <w:w w:val="95"/>
          <w:szCs w:val="24"/>
        </w:rPr>
        <w:t>，</w:t>
      </w:r>
      <w:r w:rsidRPr="002070AF">
        <w:rPr>
          <w:rFonts w:asciiTheme="minorEastAsia" w:eastAsiaTheme="minorEastAsia" w:hAnsiTheme="minorEastAsia" w:cs="宋体" w:hint="eastAsia"/>
          <w:color w:val="000000" w:themeColor="text1"/>
          <w:szCs w:val="24"/>
        </w:rPr>
        <w:t>我方就本次竞标有关事项郑重声明如下：</w:t>
      </w:r>
    </w:p>
    <w:p w:rsidR="00DD5C86" w:rsidRPr="002070AF" w:rsidRDefault="006C7CFD" w:rsidP="00061AA8">
      <w:pPr>
        <w:pStyle w:val="a7"/>
        <w:kinsoku w:val="0"/>
        <w:overflowPunct w:val="0"/>
        <w:spacing w:line="46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1.我方向贵方提交的所有响应文件、资料都是准确的和真实的。</w:t>
      </w:r>
    </w:p>
    <w:p w:rsidR="00DD5C86" w:rsidRPr="002070AF" w:rsidRDefault="006C7CFD" w:rsidP="00061AA8">
      <w:pPr>
        <w:pStyle w:val="a7"/>
        <w:tabs>
          <w:tab w:val="left" w:pos="3571"/>
          <w:tab w:val="left" w:pos="3991"/>
        </w:tabs>
        <w:kinsoku w:val="0"/>
        <w:overflowPunct w:val="0"/>
        <w:spacing w:line="460" w:lineRule="exact"/>
        <w:ind w:left="0" w:firstLineChars="20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2.我方不是采购人的附属机构；在获知本项目采购信息后，与采购人聘请的为此项目提供咨询服务的公司及其附属机构没有任何联系。</w:t>
      </w:r>
    </w:p>
    <w:p w:rsidR="00DD5C86" w:rsidRPr="002070AF" w:rsidRDefault="006C7CFD">
      <w:pPr>
        <w:pStyle w:val="a7"/>
        <w:tabs>
          <w:tab w:val="left" w:pos="1996"/>
        </w:tabs>
        <w:kinsoku w:val="0"/>
        <w:overflowPunct w:val="0"/>
        <w:spacing w:line="460" w:lineRule="exact"/>
        <w:ind w:left="0" w:firstLine="42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3.我方及由本人担任法定代表人的其他机构最近三年内被通报或者被处罚的违法行为</w:t>
      </w:r>
      <w:r w:rsidRPr="002070AF">
        <w:rPr>
          <w:rFonts w:asciiTheme="minorEastAsia" w:eastAsiaTheme="minorEastAsia" w:hAnsiTheme="minorEastAsia" w:cs="宋体" w:hint="eastAsia"/>
          <w:color w:val="000000" w:themeColor="text1"/>
          <w:w w:val="95"/>
          <w:szCs w:val="24"/>
        </w:rPr>
        <w:t xml:space="preserve">有： </w:t>
      </w:r>
      <w:r w:rsidRPr="002070AF">
        <w:rPr>
          <w:rFonts w:asciiTheme="minorEastAsia" w:eastAsiaTheme="minorEastAsia" w:hAnsiTheme="minorEastAsia" w:cs="宋体" w:hint="eastAsia"/>
          <w:color w:val="000000" w:themeColor="text1"/>
          <w:w w:val="95"/>
          <w:szCs w:val="24"/>
          <w:u w:val="single"/>
        </w:rPr>
        <w:tab/>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tabs>
          <w:tab w:val="left" w:pos="3571"/>
          <w:tab w:val="left" w:pos="3991"/>
        </w:tabs>
        <w:kinsoku w:val="0"/>
        <w:overflowPunct w:val="0"/>
        <w:spacing w:line="460" w:lineRule="exact"/>
        <w:ind w:left="0" w:firstLineChars="20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4.我方在对在“信用中国”网站(www.creditchina.gov.cn)、中国政府采购网(www.ccgp.gov.cn)的被列为失信被执行人、重大税收违法失信主体、政府采购严重违法失信行为记录名单</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w:t>
      </w:r>
    </w:p>
    <w:p w:rsidR="00DD5C86" w:rsidRPr="002070AF" w:rsidRDefault="006C7CFD" w:rsidP="00061AA8">
      <w:pPr>
        <w:pStyle w:val="a7"/>
        <w:tabs>
          <w:tab w:val="left" w:pos="3571"/>
          <w:tab w:val="left" w:pos="3991"/>
        </w:tabs>
        <w:kinsoku w:val="0"/>
        <w:overflowPunct w:val="0"/>
        <w:spacing w:line="460" w:lineRule="exact"/>
        <w:ind w:left="0" w:firstLineChars="20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5.以上事项如有虚假或隐瞒，我方愿意承担一切后果，并不再寻求任何旨在减轻或免除法律责任的辩解。</w:t>
      </w:r>
    </w:p>
    <w:p w:rsidR="00DD5C86" w:rsidRPr="002070AF" w:rsidRDefault="00DD5C86">
      <w:pPr>
        <w:pStyle w:val="a7"/>
        <w:kinsoku w:val="0"/>
        <w:overflowPunct w:val="0"/>
        <w:spacing w:line="460" w:lineRule="exact"/>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spacing w:line="460" w:lineRule="exact"/>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spacing w:line="460" w:lineRule="exact"/>
        <w:ind w:left="0"/>
        <w:rPr>
          <w:rFonts w:asciiTheme="minorEastAsia" w:eastAsiaTheme="minorEastAsia" w:hAnsiTheme="minorEastAsia" w:cs="宋体"/>
          <w:color w:val="000000" w:themeColor="text1"/>
          <w:szCs w:val="24"/>
        </w:rPr>
      </w:pPr>
    </w:p>
    <w:p w:rsidR="00DD5C86" w:rsidRPr="002070AF" w:rsidRDefault="006C7CFD" w:rsidP="00061AA8">
      <w:pPr>
        <w:pStyle w:val="a7"/>
        <w:tabs>
          <w:tab w:val="left" w:pos="3571"/>
          <w:tab w:val="left" w:pos="3991"/>
        </w:tabs>
        <w:kinsoku w:val="0"/>
        <w:overflowPunct w:val="0"/>
        <w:spacing w:line="460" w:lineRule="exact"/>
        <w:ind w:left="0" w:firstLineChars="2059" w:firstLine="4942"/>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法定代表人或授权代表签字:</w:t>
      </w:r>
    </w:p>
    <w:p w:rsidR="00DD5C86" w:rsidRPr="002070AF" w:rsidRDefault="006C7CFD" w:rsidP="00061AA8">
      <w:pPr>
        <w:pStyle w:val="a7"/>
        <w:tabs>
          <w:tab w:val="left" w:pos="3571"/>
          <w:tab w:val="left" w:pos="3991"/>
        </w:tabs>
        <w:kinsoku w:val="0"/>
        <w:overflowPunct w:val="0"/>
        <w:spacing w:line="460" w:lineRule="exact"/>
        <w:ind w:firstLineChars="1800" w:firstLine="432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供应商盖章：</w:t>
      </w:r>
    </w:p>
    <w:p w:rsidR="00DD5C86" w:rsidRPr="002070AF" w:rsidRDefault="006C7CFD" w:rsidP="00061AA8">
      <w:pPr>
        <w:pStyle w:val="a7"/>
        <w:tabs>
          <w:tab w:val="left" w:pos="3571"/>
          <w:tab w:val="left" w:pos="3991"/>
        </w:tabs>
        <w:kinsoku w:val="0"/>
        <w:overflowPunct w:val="0"/>
        <w:spacing w:line="460" w:lineRule="exact"/>
        <w:ind w:firstLineChars="1800" w:firstLine="432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日期:年月日</w:t>
      </w:r>
    </w:p>
    <w:p w:rsidR="00DD5C86" w:rsidRPr="002070AF" w:rsidRDefault="00DD5C86">
      <w:pPr>
        <w:pStyle w:val="a7"/>
        <w:tabs>
          <w:tab w:val="left" w:pos="3571"/>
          <w:tab w:val="left" w:pos="3991"/>
        </w:tabs>
        <w:kinsoku w:val="0"/>
        <w:overflowPunct w:val="0"/>
        <w:spacing w:line="355" w:lineRule="auto"/>
        <w:ind w:left="0" w:firstLine="628"/>
        <w:jc w:val="both"/>
        <w:rPr>
          <w:rFonts w:asciiTheme="minorEastAsia" w:eastAsiaTheme="minorEastAsia" w:hAnsiTheme="minorEastAsia" w:cs="宋体"/>
          <w:color w:val="000000" w:themeColor="text1"/>
          <w:szCs w:val="24"/>
        </w:rPr>
        <w:sectPr w:rsidR="00DD5C86" w:rsidRPr="002070AF">
          <w:pgSz w:w="11905" w:h="16838"/>
          <w:pgMar w:top="1440" w:right="1083" w:bottom="1440" w:left="1083" w:header="0" w:footer="1015" w:gutter="0"/>
          <w:cols w:space="425"/>
        </w:sectPr>
      </w:pPr>
    </w:p>
    <w:p w:rsidR="00DD5C86" w:rsidRPr="002070AF" w:rsidRDefault="006C7CFD">
      <w:pPr>
        <w:pStyle w:val="a7"/>
        <w:tabs>
          <w:tab w:val="left" w:pos="2856"/>
        </w:tabs>
        <w:kinsoku w:val="0"/>
        <w:overflowPunct w:val="0"/>
        <w:spacing w:line="604" w:lineRule="auto"/>
        <w:ind w:left="0" w:firstLine="208"/>
        <w:rPr>
          <w:rFonts w:asciiTheme="minorEastAsia" w:eastAsiaTheme="minorEastAsia" w:hAnsiTheme="minorEastAsia" w:cs="宋体"/>
          <w:color w:val="000000" w:themeColor="text1"/>
          <w:w w:val="95"/>
          <w:szCs w:val="24"/>
        </w:rPr>
      </w:pPr>
      <w:r w:rsidRPr="002070AF">
        <w:rPr>
          <w:rFonts w:asciiTheme="minorEastAsia" w:eastAsiaTheme="minorEastAsia" w:hAnsiTheme="minorEastAsia" w:cs="宋体" w:hint="eastAsia"/>
          <w:color w:val="000000" w:themeColor="text1"/>
          <w:szCs w:val="24"/>
        </w:rPr>
        <w:t>（15）农民工工资保证金承诺书及承诺函（必须提供）；</w:t>
      </w:r>
    </w:p>
    <w:p w:rsidR="00DD5C86" w:rsidRPr="002070AF" w:rsidRDefault="006C7CFD">
      <w:pPr>
        <w:pStyle w:val="4"/>
        <w:jc w:val="center"/>
        <w:rPr>
          <w:rFonts w:asciiTheme="minorEastAsia" w:eastAsiaTheme="minorEastAsia" w:hAnsiTheme="minorEastAsia" w:cs="宋体" w:hint="default"/>
          <w:color w:val="000000" w:themeColor="text1"/>
          <w:sz w:val="30"/>
          <w:szCs w:val="30"/>
        </w:rPr>
      </w:pPr>
      <w:bookmarkStart w:id="1390" w:name="_Toc234659831"/>
      <w:bookmarkStart w:id="1391" w:name="_Toc7422531"/>
      <w:bookmarkStart w:id="1392" w:name="_Toc508779730"/>
      <w:bookmarkStart w:id="1393" w:name="_Toc271557273"/>
      <w:bookmarkStart w:id="1394" w:name="_Toc511595220"/>
      <w:r w:rsidRPr="002070AF">
        <w:rPr>
          <w:rFonts w:asciiTheme="minorEastAsia" w:eastAsiaTheme="minorEastAsia" w:hAnsiTheme="minorEastAsia" w:cs="宋体"/>
          <w:color w:val="000000" w:themeColor="text1"/>
          <w:sz w:val="30"/>
          <w:szCs w:val="30"/>
        </w:rPr>
        <w:t>（一）、农民工工资保证金承诺书</w:t>
      </w:r>
      <w:bookmarkEnd w:id="1390"/>
      <w:bookmarkEnd w:id="1391"/>
      <w:bookmarkEnd w:id="1392"/>
      <w:bookmarkEnd w:id="1393"/>
      <w:bookmarkEnd w:id="1394"/>
    </w:p>
    <w:p w:rsidR="00DD5C86" w:rsidRPr="002070AF" w:rsidRDefault="00DD5C86">
      <w:pPr>
        <w:rPr>
          <w:rFonts w:asciiTheme="minorEastAsia" w:eastAsiaTheme="minorEastAsia" w:hAnsiTheme="minorEastAsia" w:cs="宋体" w:hint="default"/>
          <w:color w:val="000000" w:themeColor="text1"/>
        </w:rPr>
      </w:pPr>
    </w:p>
    <w:p w:rsidR="00DD5C86" w:rsidRPr="002070AF" w:rsidRDefault="006C7CFD" w:rsidP="00061AA8">
      <w:pPr>
        <w:spacing w:line="400" w:lineRule="exact"/>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致：（采购人名称）</w:t>
      </w:r>
    </w:p>
    <w:p w:rsidR="00DD5C86" w:rsidRPr="002070AF" w:rsidRDefault="006C7CFD" w:rsidP="00061AA8">
      <w:pPr>
        <w:spacing w:line="40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olor w:val="000000" w:themeColor="text1"/>
          <w:szCs w:val="24"/>
        </w:rPr>
        <w:t>根据《保障农民工工资支付条例》（中华人民共和国国务院令第724号）、《关于明确农民工工资保证金制度有关问题的通知》（桂薪联发﹝2016﹞2号）、</w:t>
      </w:r>
      <w:r w:rsidRPr="002070AF">
        <w:rPr>
          <w:rFonts w:asciiTheme="minorEastAsia" w:eastAsiaTheme="minorEastAsia" w:hAnsiTheme="minorEastAsia"/>
          <w:color w:val="000000" w:themeColor="text1"/>
          <w:szCs w:val="24"/>
          <w:u w:val="single"/>
        </w:rPr>
        <w:t>《工程建设领域农民工工资保证金规定》的通知（人社部发[2021]65号）</w:t>
      </w:r>
      <w:r w:rsidRPr="002070AF">
        <w:rPr>
          <w:rFonts w:asciiTheme="minorEastAsia" w:eastAsiaTheme="minorEastAsia" w:hAnsiTheme="minorEastAsia"/>
          <w:color w:val="000000" w:themeColor="text1"/>
          <w:szCs w:val="24"/>
        </w:rPr>
        <w:t>等规定，在施工采购合同段的竞标中，我单位对农民工工资的支付作出以下郑重承诺：</w:t>
      </w:r>
    </w:p>
    <w:p w:rsidR="00DD5C86" w:rsidRPr="002070AF" w:rsidRDefault="006C7CFD" w:rsidP="00061AA8">
      <w:pPr>
        <w:pStyle w:val="Normal29"/>
        <w:spacing w:line="400" w:lineRule="exact"/>
        <w:ind w:firstLineChars="200" w:firstLine="480"/>
        <w:rPr>
          <w:rFonts w:asciiTheme="minorEastAsia" w:eastAsiaTheme="minorEastAsia" w:hAnsiTheme="minorEastAsia"/>
          <w:color w:val="000000" w:themeColor="text1"/>
          <w:sz w:val="24"/>
        </w:rPr>
      </w:pPr>
      <w:r w:rsidRPr="002070AF">
        <w:rPr>
          <w:rFonts w:asciiTheme="minorEastAsia" w:eastAsiaTheme="minorEastAsia" w:hAnsiTheme="minorEastAsia" w:hint="eastAsia"/>
          <w:color w:val="000000" w:themeColor="text1"/>
          <w:sz w:val="24"/>
        </w:rPr>
        <w:t>（一）我单位在本采购项目递交响应文件截止时间</w:t>
      </w:r>
      <w:r w:rsidRPr="002070AF">
        <w:rPr>
          <w:rFonts w:asciiTheme="minorEastAsia" w:eastAsiaTheme="minorEastAsia" w:hAnsiTheme="minorEastAsia" w:hint="eastAsia"/>
          <w:color w:val="000000" w:themeColor="text1"/>
          <w:sz w:val="24"/>
          <w:u w:val="single"/>
        </w:rPr>
        <w:t xml:space="preserve">         （开标日）</w:t>
      </w:r>
      <w:r w:rsidRPr="002070AF">
        <w:rPr>
          <w:rFonts w:asciiTheme="minorEastAsia" w:eastAsiaTheme="minorEastAsia" w:hAnsiTheme="minorEastAsia" w:hint="eastAsia"/>
          <w:color w:val="000000" w:themeColor="text1"/>
          <w:sz w:val="24"/>
        </w:rPr>
        <w:t>前所承建的工程项目，不存在拖欠或克扣农民工工资的行为。</w:t>
      </w:r>
    </w:p>
    <w:p w:rsidR="00BC3A84" w:rsidRPr="002070AF" w:rsidRDefault="00BC3A84" w:rsidP="00061AA8">
      <w:pPr>
        <w:pStyle w:val="Normal29"/>
        <w:spacing w:line="400" w:lineRule="exact"/>
        <w:ind w:firstLineChars="200" w:firstLine="480"/>
        <w:rPr>
          <w:rFonts w:asciiTheme="minorEastAsia" w:eastAsiaTheme="minorEastAsia" w:hAnsiTheme="minorEastAsia"/>
          <w:color w:val="000000" w:themeColor="text1"/>
          <w:sz w:val="24"/>
        </w:rPr>
      </w:pPr>
      <w:r w:rsidRPr="002070AF">
        <w:rPr>
          <w:rFonts w:asciiTheme="minorEastAsia" w:eastAsiaTheme="minorEastAsia" w:hAnsiTheme="minorEastAsia" w:hint="eastAsia"/>
          <w:color w:val="000000" w:themeColor="text1"/>
          <w:sz w:val="24"/>
        </w:rPr>
        <w:t>（二）</w:t>
      </w:r>
      <w:r w:rsidRPr="002070AF">
        <w:rPr>
          <w:rFonts w:asciiTheme="minorEastAsia" w:eastAsiaTheme="minorEastAsia" w:hAnsiTheme="minorEastAsia"/>
          <w:color w:val="000000" w:themeColor="text1"/>
          <w:sz w:val="24"/>
        </w:rPr>
        <w:t>竞标成交后，我单位同意在签订合同后按要求向发包人指定的银行账户一次性转账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rsidR="00DD5C86" w:rsidRPr="002070AF" w:rsidRDefault="006C7CFD" w:rsidP="00061AA8">
      <w:pPr>
        <w:pStyle w:val="Normal29"/>
        <w:spacing w:line="400" w:lineRule="exact"/>
        <w:ind w:firstLineChars="200" w:firstLine="480"/>
        <w:rPr>
          <w:rFonts w:asciiTheme="minorEastAsia" w:eastAsiaTheme="minorEastAsia" w:hAnsiTheme="minorEastAsia"/>
          <w:color w:val="000000" w:themeColor="text1"/>
          <w:sz w:val="24"/>
        </w:rPr>
      </w:pPr>
      <w:r w:rsidRPr="002070AF">
        <w:rPr>
          <w:rFonts w:asciiTheme="minorEastAsia" w:eastAsiaTheme="minorEastAsia" w:hAnsiTheme="minorEastAsia" w:hint="eastAsia"/>
          <w:color w:val="000000" w:themeColor="text1"/>
          <w:sz w:val="24"/>
        </w:rPr>
        <w:t>（</w:t>
      </w:r>
      <w:r w:rsidR="00BC3A84" w:rsidRPr="002070AF">
        <w:rPr>
          <w:rFonts w:asciiTheme="minorEastAsia" w:eastAsiaTheme="minorEastAsia" w:hAnsiTheme="minorEastAsia" w:hint="eastAsia"/>
          <w:color w:val="000000" w:themeColor="text1"/>
          <w:sz w:val="24"/>
        </w:rPr>
        <w:t>二</w:t>
      </w:r>
      <w:r w:rsidRPr="002070AF">
        <w:rPr>
          <w:rFonts w:asciiTheme="minorEastAsia" w:eastAsiaTheme="minorEastAsia" w:hAnsiTheme="minorEastAsia" w:hint="eastAsia"/>
          <w:color w:val="000000" w:themeColor="text1"/>
          <w:sz w:val="24"/>
        </w:rPr>
        <w:t>）在项目实施过程中，若出现结算价与成交价不一致时，以实际结算金额按采购文件规定的计算额度存入农民工工资保证金。</w:t>
      </w:r>
    </w:p>
    <w:p w:rsidR="00DD5C86" w:rsidRPr="002070AF" w:rsidRDefault="006C7CFD" w:rsidP="00061AA8">
      <w:pPr>
        <w:pStyle w:val="Normal29"/>
        <w:spacing w:line="400" w:lineRule="exact"/>
        <w:ind w:firstLineChars="200" w:firstLine="480"/>
        <w:rPr>
          <w:rFonts w:asciiTheme="minorEastAsia" w:eastAsiaTheme="minorEastAsia" w:hAnsiTheme="minorEastAsia"/>
          <w:color w:val="000000" w:themeColor="text1"/>
          <w:sz w:val="24"/>
        </w:rPr>
      </w:pPr>
      <w:r w:rsidRPr="002070AF">
        <w:rPr>
          <w:rFonts w:asciiTheme="minorEastAsia" w:eastAsiaTheme="minorEastAsia" w:hAnsiTheme="minorEastAsia" w:hint="eastAsia"/>
          <w:color w:val="000000" w:themeColor="text1"/>
          <w:sz w:val="24"/>
        </w:rPr>
        <w:t>（四）我单位向建设单位承诺依法足额支付农民工工资，一旦我单位（包含我单位的分包商）承建的施工采购标段出现拖欠农民工工资情况的，可由劳动保障、交通主管部门（或授权机构）及建设单位根据相关规定从其农民工工资保证金中先予支取。</w:t>
      </w:r>
    </w:p>
    <w:p w:rsidR="00DD5C86" w:rsidRPr="002070AF" w:rsidRDefault="006C7CFD" w:rsidP="00061AA8">
      <w:pPr>
        <w:pStyle w:val="Normal29"/>
        <w:tabs>
          <w:tab w:val="left" w:pos="1276"/>
        </w:tabs>
        <w:spacing w:line="400" w:lineRule="exact"/>
        <w:ind w:firstLineChars="200" w:firstLine="480"/>
        <w:rPr>
          <w:rFonts w:asciiTheme="minorEastAsia" w:eastAsiaTheme="minorEastAsia" w:hAnsiTheme="minorEastAsia"/>
          <w:color w:val="000000" w:themeColor="text1"/>
          <w:sz w:val="24"/>
        </w:rPr>
      </w:pPr>
      <w:r w:rsidRPr="002070AF">
        <w:rPr>
          <w:rFonts w:asciiTheme="minorEastAsia" w:eastAsiaTheme="minorEastAsia" w:hAnsiTheme="minorEastAsia" w:hint="eastAsia"/>
          <w:color w:val="000000" w:themeColor="text1"/>
          <w:sz w:val="24"/>
        </w:rPr>
        <w:t>（五）其它未尽事宜按《保障农民工工资支付条例》（中华人民共和国国务院令第724号）、《关于明确农民工工资保证金制度有关问题的通知》（桂薪联发﹝2016﹞2号）、</w:t>
      </w:r>
      <w:r w:rsidRPr="002070AF">
        <w:rPr>
          <w:rFonts w:asciiTheme="minorEastAsia" w:eastAsiaTheme="minorEastAsia" w:hAnsiTheme="minorEastAsia" w:hint="eastAsia"/>
          <w:color w:val="000000" w:themeColor="text1"/>
          <w:sz w:val="24"/>
          <w:u w:val="single"/>
        </w:rPr>
        <w:t>《工程建设领域农民工工资保证金规定》的通知（人社部发[2021]65号）</w:t>
      </w:r>
      <w:r w:rsidRPr="002070AF">
        <w:rPr>
          <w:rFonts w:asciiTheme="minorEastAsia" w:eastAsiaTheme="minorEastAsia" w:hAnsiTheme="minorEastAsia" w:hint="eastAsia"/>
          <w:color w:val="000000" w:themeColor="text1"/>
          <w:sz w:val="24"/>
        </w:rPr>
        <w:t>以及《关于印发广西壮族自治区公路管理局公路工程建设农民工管理实施细则（修订）的通知》(桂路工程发[2014]300号)等有关规定执行。</w:t>
      </w:r>
    </w:p>
    <w:p w:rsidR="00DD5C86" w:rsidRPr="002070AF" w:rsidRDefault="00DD5C86" w:rsidP="00061AA8">
      <w:pPr>
        <w:spacing w:line="400" w:lineRule="exact"/>
        <w:rPr>
          <w:rFonts w:asciiTheme="minorEastAsia" w:eastAsiaTheme="minorEastAsia" w:hAnsiTheme="minorEastAsia" w:cs="宋体" w:hint="default"/>
          <w:color w:val="000000" w:themeColor="text1"/>
          <w:szCs w:val="24"/>
        </w:rPr>
      </w:pPr>
    </w:p>
    <w:p w:rsidR="00DD5C86" w:rsidRPr="002070AF" w:rsidRDefault="006C7CFD" w:rsidP="00061AA8">
      <w:pPr>
        <w:spacing w:line="400" w:lineRule="exact"/>
        <w:ind w:firstLineChars="1800" w:firstLine="432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承诺人：（供应商单位全称）（盖单位公章）</w:t>
      </w:r>
    </w:p>
    <w:p w:rsidR="00DD5C86" w:rsidRPr="002070AF" w:rsidRDefault="006C7CFD" w:rsidP="00061AA8">
      <w:pPr>
        <w:spacing w:line="400" w:lineRule="exact"/>
        <w:ind w:left="200" w:firstLineChars="1733" w:firstLine="4159"/>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法定代表人</w:t>
      </w:r>
    </w:p>
    <w:p w:rsidR="00DD5C86" w:rsidRPr="002070AF" w:rsidRDefault="006C7CFD" w:rsidP="00061AA8">
      <w:pPr>
        <w:spacing w:line="400" w:lineRule="exact"/>
        <w:ind w:firstLineChars="1800" w:firstLine="432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或其授权的代理人：（姓名）（签字）</w:t>
      </w:r>
    </w:p>
    <w:p w:rsidR="00DD5C86" w:rsidRPr="002070AF" w:rsidRDefault="006C7CFD" w:rsidP="00061AA8">
      <w:pPr>
        <w:spacing w:line="400" w:lineRule="exact"/>
        <w:ind w:firstLineChars="2000" w:firstLine="480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日期：年月日</w:t>
      </w:r>
    </w:p>
    <w:p w:rsidR="00061AA8" w:rsidRPr="002070AF" w:rsidRDefault="00061AA8" w:rsidP="00061AA8">
      <w:pPr>
        <w:spacing w:line="400" w:lineRule="exact"/>
        <w:ind w:firstLineChars="2000" w:firstLine="4800"/>
        <w:rPr>
          <w:rFonts w:asciiTheme="minorEastAsia" w:eastAsiaTheme="minorEastAsia" w:hAnsiTheme="minorEastAsia" w:cs="宋体" w:hint="default"/>
          <w:color w:val="000000" w:themeColor="text1"/>
          <w:szCs w:val="24"/>
        </w:rPr>
      </w:pPr>
    </w:p>
    <w:p w:rsidR="00DD5C86" w:rsidRPr="002070AF" w:rsidRDefault="006C7CFD">
      <w:pPr>
        <w:ind w:firstLine="420"/>
        <w:rPr>
          <w:rFonts w:asciiTheme="minorEastAsia" w:eastAsiaTheme="minorEastAsia" w:hAnsiTheme="minorEastAsia" w:cs="宋体" w:hint="default"/>
          <w:color w:val="000000" w:themeColor="text1"/>
          <w:sz w:val="21"/>
          <w:szCs w:val="21"/>
        </w:rPr>
      </w:pPr>
      <w:r w:rsidRPr="002070AF">
        <w:rPr>
          <w:rFonts w:asciiTheme="minorEastAsia" w:eastAsiaTheme="minorEastAsia" w:hAnsiTheme="minorEastAsia" w:cs="宋体"/>
          <w:color w:val="000000" w:themeColor="text1"/>
          <w:sz w:val="21"/>
          <w:szCs w:val="21"/>
        </w:rPr>
        <w:t>（注：农民工工资保证金额度按成交价（A）金额计算：小于5000万元（含5000万元）的，按A×2%存入；5000万元以上的，按5000×2%+（A-5000）×1.5%存入。）</w:t>
      </w:r>
    </w:p>
    <w:p w:rsidR="00DD5C86" w:rsidRPr="002070AF" w:rsidRDefault="006C7CFD">
      <w:pPr>
        <w:jc w:val="center"/>
        <w:rPr>
          <w:rFonts w:asciiTheme="minorEastAsia" w:eastAsiaTheme="minorEastAsia" w:hAnsiTheme="minorEastAsia" w:cs="宋体" w:hint="default"/>
          <w:color w:val="000000" w:themeColor="text1"/>
          <w:szCs w:val="24"/>
          <w:u w:val="single"/>
        </w:rPr>
      </w:pPr>
      <w:r w:rsidRPr="002070AF">
        <w:rPr>
          <w:rFonts w:asciiTheme="minorEastAsia" w:eastAsiaTheme="minorEastAsia" w:hAnsiTheme="minorEastAsia" w:cs="宋体"/>
          <w:color w:val="000000" w:themeColor="text1"/>
          <w:szCs w:val="24"/>
        </w:rPr>
        <w:br w:type="page"/>
      </w:r>
      <w:r w:rsidRPr="002070AF">
        <w:rPr>
          <w:rFonts w:asciiTheme="minorEastAsia" w:eastAsiaTheme="minorEastAsia" w:hAnsiTheme="minorEastAsia" w:cs="宋体"/>
          <w:b/>
          <w:bCs/>
          <w:color w:val="000000" w:themeColor="text1"/>
          <w:szCs w:val="24"/>
        </w:rPr>
        <w:t>承诺函</w:t>
      </w:r>
    </w:p>
    <w:p w:rsidR="00DD5C86" w:rsidRPr="002070AF" w:rsidRDefault="006C7CFD">
      <w:pPr>
        <w:spacing w:before="240" w:after="240" w:line="500" w:lineRule="exact"/>
        <w:ind w:firstLineChars="50" w:firstLine="12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（采购人名称）：</w:t>
      </w:r>
    </w:p>
    <w:p w:rsidR="00DD5C86" w:rsidRPr="002070AF" w:rsidRDefault="006C7CFD" w:rsidP="00061AA8">
      <w:pPr>
        <w:spacing w:line="50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我方参加了</w:t>
      </w:r>
      <w:r w:rsidRPr="002070AF">
        <w:rPr>
          <w:rFonts w:asciiTheme="minorEastAsia" w:eastAsiaTheme="minorEastAsia" w:hAnsiTheme="minorEastAsia" w:cs="宋体"/>
          <w:color w:val="000000" w:themeColor="text1"/>
          <w:szCs w:val="24"/>
          <w:u w:val="single"/>
        </w:rPr>
        <w:t>（项目名称）工程</w:t>
      </w:r>
      <w:r w:rsidRPr="002070AF">
        <w:rPr>
          <w:rFonts w:asciiTheme="minorEastAsia" w:eastAsiaTheme="minorEastAsia" w:hAnsiTheme="minorEastAsia" w:cs="宋体"/>
          <w:color w:val="000000" w:themeColor="text1"/>
          <w:szCs w:val="24"/>
        </w:rPr>
        <w:t>施工竞标，若我方成交，我方在此承诺：</w:t>
      </w:r>
    </w:p>
    <w:p w:rsidR="00DD5C86" w:rsidRPr="002070AF" w:rsidRDefault="006C7CFD" w:rsidP="00061AA8">
      <w:pPr>
        <w:spacing w:line="50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若本项目资格预审文件或磋商文件未要求我方在资格预审申请文件或响应文件中填报派驻本标段的其他主要管理人员和技术人员及主要机械设备和试验检测设备，在采购人向我方发出成交通知书之前，我方将按照合同附件提出的最低要求填报派驻本标段的其他主要管理人员和技术人员及主要机械设备和试验检测设备，在经采购人审批后作为派驻本标段的项目管理机构主要人员和主要设备且不进行更换。</w:t>
      </w:r>
    </w:p>
    <w:p w:rsidR="00DD5C86" w:rsidRPr="002070AF" w:rsidRDefault="006C7CFD" w:rsidP="00061AA8">
      <w:pPr>
        <w:spacing w:line="50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若我方已按本项目资格预审文件或磋商文件要求在资格预审申请文件或响应文件中填报派驻本标段的其他主要管理人员和技术人员及主要机械设备和试验检测设备，我方将严格按照在资格预审申请文件或响应文件中填报的其他主要管理人员和技术人员及主要机械设备和试验检测设备组织进场施工，且不进行更换。</w:t>
      </w:r>
    </w:p>
    <w:p w:rsidR="00DD5C86" w:rsidRPr="002070AF" w:rsidRDefault="006C7CFD" w:rsidP="00061AA8">
      <w:pPr>
        <w:spacing w:line="50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如我方违背了上述承诺，本项目采购人有权取消我方的成交资格，并由采购人将我方的违约行为上报省级交通主管部门，作为不良记录纳入公路建设市场信息管理系统。</w:t>
      </w:r>
    </w:p>
    <w:p w:rsidR="00DD5C86" w:rsidRPr="002070AF" w:rsidRDefault="00DD5C86">
      <w:pPr>
        <w:spacing w:line="500" w:lineRule="exact"/>
        <w:rPr>
          <w:rFonts w:asciiTheme="minorEastAsia" w:eastAsiaTheme="minorEastAsia" w:hAnsiTheme="minorEastAsia" w:cs="宋体" w:hint="default"/>
          <w:color w:val="000000" w:themeColor="text1"/>
          <w:szCs w:val="24"/>
        </w:rPr>
      </w:pPr>
    </w:p>
    <w:p w:rsidR="00DD5C86" w:rsidRPr="002070AF" w:rsidRDefault="00DD5C86">
      <w:pPr>
        <w:rPr>
          <w:rFonts w:asciiTheme="minorEastAsia" w:eastAsiaTheme="minorEastAsia" w:hAnsiTheme="minorEastAsia" w:cs="宋体" w:hint="default"/>
          <w:color w:val="000000" w:themeColor="text1"/>
          <w:szCs w:val="24"/>
        </w:rPr>
      </w:pPr>
    </w:p>
    <w:p w:rsidR="00DD5C86" w:rsidRPr="002070AF" w:rsidRDefault="006C7CFD" w:rsidP="00061AA8">
      <w:pPr>
        <w:spacing w:line="50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供应商：（盖单位章）</w:t>
      </w:r>
    </w:p>
    <w:p w:rsidR="00DD5C86" w:rsidRPr="002070AF" w:rsidRDefault="006C7CFD" w:rsidP="00061AA8">
      <w:pPr>
        <w:spacing w:line="50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法定代表人或其委托代理人：（签字）</w:t>
      </w:r>
    </w:p>
    <w:p w:rsidR="00DD5C86" w:rsidRPr="002070AF" w:rsidRDefault="00DD5C86">
      <w:pPr>
        <w:spacing w:line="500" w:lineRule="exact"/>
        <w:rPr>
          <w:rFonts w:asciiTheme="minorEastAsia" w:eastAsiaTheme="minorEastAsia" w:hAnsiTheme="minorEastAsia" w:cs="宋体" w:hint="default"/>
          <w:color w:val="000000" w:themeColor="text1"/>
          <w:szCs w:val="24"/>
        </w:rPr>
      </w:pPr>
    </w:p>
    <w:p w:rsidR="00DD5C86" w:rsidRPr="002070AF" w:rsidRDefault="006C7CFD">
      <w:pPr>
        <w:wordWrap w:val="0"/>
        <w:spacing w:line="500" w:lineRule="exact"/>
        <w:ind w:right="315"/>
        <w:jc w:val="right"/>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年  月  日</w:t>
      </w:r>
    </w:p>
    <w:p w:rsidR="00DD5C86" w:rsidRPr="002070AF" w:rsidRDefault="00DD5C86">
      <w:pPr>
        <w:spacing w:line="360" w:lineRule="auto"/>
        <w:rPr>
          <w:rFonts w:asciiTheme="minorEastAsia" w:eastAsiaTheme="minorEastAsia" w:hAnsiTheme="minorEastAsia" w:cs="宋体" w:hint="default"/>
          <w:bCs/>
          <w:color w:val="000000" w:themeColor="text1"/>
          <w:szCs w:val="24"/>
        </w:rPr>
        <w:sectPr w:rsidR="00DD5C86" w:rsidRPr="002070AF">
          <w:pgSz w:w="11905" w:h="16838"/>
          <w:pgMar w:top="1440" w:right="1083" w:bottom="1440" w:left="1083" w:header="0" w:footer="1015" w:gutter="0"/>
          <w:cols w:space="425"/>
          <w:docGrid w:linePitch="312"/>
        </w:sect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6C7CFD" w:rsidP="00061AA8">
      <w:pPr>
        <w:pStyle w:val="a7"/>
        <w:kinsoku w:val="0"/>
        <w:overflowPunct w:val="0"/>
        <w:spacing w:line="360" w:lineRule="auto"/>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（16）中小企业声明函或者残疾人福利性单位声明函或者供应商属于监狱企业的证明材料；</w:t>
      </w:r>
      <w:r w:rsidRPr="002070AF">
        <w:rPr>
          <w:rFonts w:asciiTheme="minorEastAsia" w:eastAsiaTheme="minorEastAsia" w:hAnsiTheme="minorEastAsia" w:cs="宋体" w:hint="eastAsia"/>
          <w:b/>
          <w:bCs/>
          <w:color w:val="000000" w:themeColor="text1"/>
          <w:szCs w:val="24"/>
        </w:rPr>
        <w:t>（必须提供）</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7"/>
        <w:kinsoku w:val="0"/>
        <w:overflowPunct w:val="0"/>
        <w:spacing w:line="630" w:lineRule="atLeast"/>
        <w:ind w:left="0" w:firstLine="3919"/>
        <w:rPr>
          <w:rFonts w:asciiTheme="minorEastAsia" w:eastAsiaTheme="minorEastAsia" w:hAnsiTheme="minorEastAsia" w:cs="宋体" w:hint="default"/>
          <w:b/>
          <w:color w:val="000000" w:themeColor="text1"/>
          <w:szCs w:val="24"/>
        </w:rPr>
      </w:pPr>
      <w:bookmarkStart w:id="1395" w:name="_Toc514786931"/>
      <w:r w:rsidRPr="002070AF">
        <w:rPr>
          <w:rFonts w:asciiTheme="minorEastAsia" w:eastAsiaTheme="minorEastAsia" w:hAnsiTheme="minorEastAsia" w:cs="宋体"/>
          <w:b/>
          <w:color w:val="000000" w:themeColor="text1"/>
          <w:szCs w:val="24"/>
        </w:rPr>
        <w:t>中小企业声明函</w:t>
      </w:r>
      <w:bookmarkEnd w:id="1395"/>
    </w:p>
    <w:p w:rsidR="00DD5C86" w:rsidRPr="002070AF" w:rsidRDefault="00DD5C86" w:rsidP="00061AA8">
      <w:pPr>
        <w:autoSpaceDE/>
        <w:autoSpaceDN/>
        <w:adjustRightInd/>
        <w:spacing w:line="400" w:lineRule="exact"/>
        <w:ind w:firstLineChars="200" w:firstLine="480"/>
        <w:rPr>
          <w:rFonts w:asciiTheme="minorEastAsia" w:eastAsiaTheme="minorEastAsia" w:hAnsiTheme="minorEastAsia" w:cs="宋体" w:hint="default"/>
          <w:color w:val="000000" w:themeColor="text1"/>
          <w:szCs w:val="24"/>
        </w:rPr>
      </w:pPr>
    </w:p>
    <w:p w:rsidR="00DD5C86" w:rsidRPr="002070AF" w:rsidRDefault="006C7CFD" w:rsidP="00061AA8">
      <w:pPr>
        <w:autoSpaceDE/>
        <w:autoSpaceDN/>
        <w:adjustRightInd/>
        <w:spacing w:line="400" w:lineRule="exact"/>
        <w:ind w:firstLineChars="200" w:firstLine="48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szCs w:val="24"/>
        </w:rPr>
        <w:t>本公司（联合体）郑重声明，根据《政府采购促进中小企业发展管理办法》（财库﹝2020﹞46号）的规定，本公司（联合体）参加</w:t>
      </w:r>
      <w:r w:rsidRPr="002070AF">
        <w:rPr>
          <w:rFonts w:asciiTheme="minorEastAsia" w:eastAsiaTheme="minorEastAsia" w:hAnsiTheme="minorEastAsia" w:cs="宋体"/>
          <w:color w:val="000000" w:themeColor="text1"/>
          <w:kern w:val="2"/>
          <w:szCs w:val="24"/>
          <w:u w:val="single"/>
        </w:rPr>
        <w:t>（单位名称）</w:t>
      </w:r>
      <w:r w:rsidRPr="002070AF">
        <w:rPr>
          <w:rFonts w:asciiTheme="minorEastAsia" w:eastAsiaTheme="minorEastAsia" w:hAnsiTheme="minorEastAsia" w:cs="宋体"/>
          <w:color w:val="000000" w:themeColor="text1"/>
          <w:kern w:val="2"/>
          <w:szCs w:val="24"/>
        </w:rPr>
        <w:t>的</w:t>
      </w:r>
      <w:r w:rsidRPr="002070AF">
        <w:rPr>
          <w:rFonts w:asciiTheme="minorEastAsia" w:eastAsiaTheme="minorEastAsia" w:hAnsiTheme="minorEastAsia" w:cs="宋体"/>
          <w:color w:val="000000" w:themeColor="text1"/>
          <w:kern w:val="2"/>
          <w:szCs w:val="24"/>
          <w:u w:val="single"/>
        </w:rPr>
        <w:t>（项目名称）</w:t>
      </w:r>
      <w:r w:rsidRPr="002070AF">
        <w:rPr>
          <w:rFonts w:asciiTheme="minorEastAsia" w:eastAsiaTheme="minorEastAsia" w:hAnsiTheme="minorEastAsia" w:cs="宋体"/>
          <w:color w:val="000000" w:themeColor="text1"/>
          <w:kern w:val="2"/>
          <w:szCs w:val="24"/>
        </w:rPr>
        <w:t>采购活动，工程的施工单位全部为符合政策要求的中小企业（或者：服务全部由符合政策要求的中小企业承接）。相关企业（含联合体中的中小企业、签订分包意向协议的中小企业）的具体情况如下：</w:t>
      </w:r>
    </w:p>
    <w:p w:rsidR="00DD5C86" w:rsidRPr="002070AF" w:rsidRDefault="006C7CFD" w:rsidP="00061AA8">
      <w:pPr>
        <w:numPr>
          <w:ilvl w:val="0"/>
          <w:numId w:val="7"/>
        </w:numPr>
        <w:autoSpaceDE/>
        <w:autoSpaceDN/>
        <w:adjustRightInd/>
        <w:spacing w:line="400" w:lineRule="exact"/>
        <w:ind w:firstLineChars="200" w:firstLine="480"/>
        <w:jc w:val="both"/>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u w:val="single"/>
        </w:rPr>
        <w:t>（标的名称）</w:t>
      </w:r>
      <w:r w:rsidRPr="002070AF">
        <w:rPr>
          <w:rFonts w:asciiTheme="minorEastAsia" w:eastAsiaTheme="minorEastAsia" w:hAnsiTheme="minorEastAsia" w:cs="宋体"/>
          <w:color w:val="000000" w:themeColor="text1"/>
          <w:kern w:val="2"/>
          <w:szCs w:val="24"/>
        </w:rPr>
        <w:t>，属于</w:t>
      </w:r>
      <w:r w:rsidRPr="002070AF">
        <w:rPr>
          <w:rFonts w:asciiTheme="minorEastAsia" w:eastAsiaTheme="minorEastAsia" w:hAnsiTheme="minorEastAsia" w:cs="宋体"/>
          <w:color w:val="000000" w:themeColor="text1"/>
          <w:kern w:val="2"/>
          <w:szCs w:val="24"/>
          <w:u w:val="single"/>
        </w:rPr>
        <w:t>（磋商文件中明确的所属行业）</w:t>
      </w:r>
      <w:r w:rsidRPr="002070AF">
        <w:rPr>
          <w:rFonts w:asciiTheme="minorEastAsia" w:eastAsiaTheme="minorEastAsia" w:hAnsiTheme="minorEastAsia" w:cs="宋体"/>
          <w:color w:val="000000" w:themeColor="text1"/>
          <w:kern w:val="2"/>
          <w:szCs w:val="24"/>
        </w:rPr>
        <w:t>；承建（承接）企业为</w:t>
      </w:r>
      <w:r w:rsidRPr="002070AF">
        <w:rPr>
          <w:rFonts w:asciiTheme="minorEastAsia" w:eastAsiaTheme="minorEastAsia" w:hAnsiTheme="minorEastAsia" w:cs="宋体"/>
          <w:color w:val="000000" w:themeColor="text1"/>
          <w:kern w:val="2"/>
          <w:szCs w:val="24"/>
          <w:u w:val="single"/>
        </w:rPr>
        <w:t>（企业名称）</w:t>
      </w:r>
      <w:r w:rsidRPr="002070AF">
        <w:rPr>
          <w:rFonts w:asciiTheme="minorEastAsia" w:eastAsiaTheme="minorEastAsia" w:hAnsiTheme="minorEastAsia" w:cs="宋体"/>
          <w:color w:val="000000" w:themeColor="text1"/>
          <w:kern w:val="2"/>
          <w:szCs w:val="24"/>
        </w:rPr>
        <w:t>，从业人员人，营业收入为万元，资产总额为万元，属于</w:t>
      </w:r>
      <w:r w:rsidRPr="002070AF">
        <w:rPr>
          <w:rFonts w:asciiTheme="minorEastAsia" w:eastAsiaTheme="minorEastAsia" w:hAnsiTheme="minorEastAsia" w:cs="宋体"/>
          <w:color w:val="000000" w:themeColor="text1"/>
          <w:kern w:val="2"/>
          <w:szCs w:val="24"/>
          <w:u w:val="single"/>
        </w:rPr>
        <w:t>（中型企业、小型企业、微型企业）</w:t>
      </w:r>
      <w:r w:rsidRPr="002070AF">
        <w:rPr>
          <w:rFonts w:asciiTheme="minorEastAsia" w:eastAsiaTheme="minorEastAsia" w:hAnsiTheme="minorEastAsia" w:cs="宋体"/>
          <w:color w:val="000000" w:themeColor="text1"/>
          <w:kern w:val="2"/>
          <w:szCs w:val="24"/>
        </w:rPr>
        <w:t>；</w:t>
      </w:r>
    </w:p>
    <w:p w:rsidR="00DD5C86" w:rsidRPr="002070AF" w:rsidRDefault="006C7CFD" w:rsidP="00061AA8">
      <w:pPr>
        <w:numPr>
          <w:ilvl w:val="0"/>
          <w:numId w:val="7"/>
        </w:numPr>
        <w:autoSpaceDE/>
        <w:autoSpaceDN/>
        <w:adjustRightInd/>
        <w:spacing w:line="400" w:lineRule="exact"/>
        <w:ind w:firstLineChars="200" w:firstLine="480"/>
        <w:jc w:val="both"/>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u w:val="single"/>
        </w:rPr>
        <w:t>（标的名称）</w:t>
      </w:r>
      <w:r w:rsidRPr="002070AF">
        <w:rPr>
          <w:rFonts w:asciiTheme="minorEastAsia" w:eastAsiaTheme="minorEastAsia" w:hAnsiTheme="minorEastAsia" w:cs="宋体"/>
          <w:color w:val="000000" w:themeColor="text1"/>
          <w:kern w:val="2"/>
          <w:szCs w:val="24"/>
        </w:rPr>
        <w:t>，属于</w:t>
      </w:r>
      <w:r w:rsidRPr="002070AF">
        <w:rPr>
          <w:rFonts w:asciiTheme="minorEastAsia" w:eastAsiaTheme="minorEastAsia" w:hAnsiTheme="minorEastAsia" w:cs="宋体"/>
          <w:color w:val="000000" w:themeColor="text1"/>
          <w:kern w:val="2"/>
          <w:szCs w:val="24"/>
          <w:u w:val="single"/>
        </w:rPr>
        <w:t>（磋商文件中明确的所属行业）</w:t>
      </w:r>
      <w:r w:rsidRPr="002070AF">
        <w:rPr>
          <w:rFonts w:asciiTheme="minorEastAsia" w:eastAsiaTheme="minorEastAsia" w:hAnsiTheme="minorEastAsia" w:cs="宋体"/>
          <w:color w:val="000000" w:themeColor="text1"/>
          <w:kern w:val="2"/>
          <w:szCs w:val="24"/>
        </w:rPr>
        <w:t>；</w:t>
      </w:r>
      <w:r w:rsidRPr="002070AF">
        <w:rPr>
          <w:rFonts w:asciiTheme="minorEastAsia" w:eastAsiaTheme="minorEastAsia" w:hAnsiTheme="minorEastAsia" w:cs="宋体"/>
          <w:color w:val="000000" w:themeColor="text1"/>
          <w:szCs w:val="24"/>
        </w:rPr>
        <w:t>承建（承接）企业为</w:t>
      </w:r>
      <w:r w:rsidRPr="002070AF">
        <w:rPr>
          <w:rFonts w:asciiTheme="minorEastAsia" w:eastAsiaTheme="minorEastAsia" w:hAnsiTheme="minorEastAsia" w:cs="宋体"/>
          <w:color w:val="000000" w:themeColor="text1"/>
          <w:kern w:val="2"/>
          <w:szCs w:val="24"/>
          <w:u w:val="single"/>
        </w:rPr>
        <w:t>（企业名称）</w:t>
      </w:r>
      <w:r w:rsidRPr="002070AF">
        <w:rPr>
          <w:rFonts w:asciiTheme="minorEastAsia" w:eastAsiaTheme="minorEastAsia" w:hAnsiTheme="minorEastAsia" w:cs="宋体"/>
          <w:color w:val="000000" w:themeColor="text1"/>
          <w:kern w:val="2"/>
          <w:szCs w:val="24"/>
        </w:rPr>
        <w:t>，从业人员人，营业收入为万元，资产总额为万元，属于</w:t>
      </w:r>
      <w:r w:rsidRPr="002070AF">
        <w:rPr>
          <w:rFonts w:asciiTheme="minorEastAsia" w:eastAsiaTheme="minorEastAsia" w:hAnsiTheme="minorEastAsia" w:cs="宋体"/>
          <w:color w:val="000000" w:themeColor="text1"/>
          <w:kern w:val="2"/>
          <w:szCs w:val="24"/>
          <w:u w:val="single"/>
        </w:rPr>
        <w:t>（中型企业、小型企业、微型企业）</w:t>
      </w:r>
      <w:r w:rsidRPr="002070AF">
        <w:rPr>
          <w:rFonts w:asciiTheme="minorEastAsia" w:eastAsiaTheme="minorEastAsia" w:hAnsiTheme="minorEastAsia" w:cs="宋体"/>
          <w:color w:val="000000" w:themeColor="text1"/>
          <w:kern w:val="2"/>
          <w:szCs w:val="24"/>
        </w:rPr>
        <w:t>；</w:t>
      </w:r>
    </w:p>
    <w:p w:rsidR="00DD5C86" w:rsidRPr="002070AF" w:rsidRDefault="006C7CFD">
      <w:pPr>
        <w:autoSpaceDE/>
        <w:autoSpaceDN/>
        <w:adjustRightInd/>
        <w:spacing w:line="400" w:lineRule="exact"/>
        <w:ind w:leftChars="200" w:left="48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w:t>
      </w:r>
    </w:p>
    <w:p w:rsidR="00DD5C86" w:rsidRPr="002070AF" w:rsidRDefault="006C7CFD" w:rsidP="00061AA8">
      <w:pPr>
        <w:autoSpaceDE/>
        <w:autoSpaceDN/>
        <w:adjustRightInd/>
        <w:spacing w:line="400" w:lineRule="exact"/>
        <w:ind w:firstLineChars="200" w:firstLine="48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以上企业，不属于大企业的分支机构，不存在控股股东为大企业的情形，也不存在与大企业的负责人为同一人的情形。</w:t>
      </w:r>
    </w:p>
    <w:p w:rsidR="00DD5C86" w:rsidRPr="002070AF" w:rsidRDefault="00DD5C86" w:rsidP="00061AA8">
      <w:pPr>
        <w:autoSpaceDE/>
        <w:autoSpaceDN/>
        <w:adjustRightInd/>
        <w:spacing w:line="588" w:lineRule="exact"/>
        <w:ind w:firstLineChars="200" w:firstLine="504"/>
        <w:jc w:val="both"/>
        <w:rPr>
          <w:rFonts w:asciiTheme="minorEastAsia" w:eastAsiaTheme="minorEastAsia" w:hAnsiTheme="minorEastAsia" w:cs="宋体" w:hint="default"/>
          <w:color w:val="000000" w:themeColor="text1"/>
          <w:spacing w:val="6"/>
          <w:kern w:val="2"/>
          <w:szCs w:val="24"/>
        </w:rPr>
      </w:pPr>
    </w:p>
    <w:p w:rsidR="00DD5C86" w:rsidRPr="002070AF" w:rsidRDefault="006C7CFD" w:rsidP="00061AA8">
      <w:pPr>
        <w:autoSpaceDE/>
        <w:autoSpaceDN/>
        <w:adjustRightInd/>
        <w:spacing w:line="400" w:lineRule="exact"/>
        <w:ind w:firstLineChars="200" w:firstLine="48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供应商（盖章）：</w:t>
      </w:r>
    </w:p>
    <w:p w:rsidR="00DD5C86" w:rsidRPr="002070AF" w:rsidRDefault="006C7CFD" w:rsidP="00061AA8">
      <w:pPr>
        <w:autoSpaceDE/>
        <w:autoSpaceDN/>
        <w:adjustRightInd/>
        <w:spacing w:line="400" w:lineRule="exact"/>
        <w:ind w:firstLineChars="200" w:firstLine="480"/>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日期：</w:t>
      </w:r>
    </w:p>
    <w:p w:rsidR="00DD5C86" w:rsidRPr="002070AF" w:rsidRDefault="00DD5C86">
      <w:pPr>
        <w:autoSpaceDE/>
        <w:autoSpaceDN/>
        <w:adjustRightInd/>
        <w:jc w:val="both"/>
        <w:rPr>
          <w:rFonts w:asciiTheme="minorEastAsia" w:eastAsiaTheme="minorEastAsia" w:hAnsiTheme="minorEastAsia" w:cs="宋体" w:hint="default"/>
          <w:color w:val="000000" w:themeColor="text1"/>
          <w:kern w:val="2"/>
          <w:sz w:val="21"/>
          <w:szCs w:val="21"/>
        </w:rPr>
      </w:pPr>
    </w:p>
    <w:p w:rsidR="00DD5C86" w:rsidRPr="002070AF" w:rsidRDefault="00DD5C86">
      <w:pPr>
        <w:autoSpaceDE/>
        <w:autoSpaceDN/>
        <w:adjustRightInd/>
        <w:jc w:val="both"/>
        <w:rPr>
          <w:rFonts w:asciiTheme="minorEastAsia" w:eastAsiaTheme="minorEastAsia" w:hAnsiTheme="minorEastAsia" w:cs="宋体" w:hint="default"/>
          <w:color w:val="000000" w:themeColor="text1"/>
          <w:kern w:val="2"/>
          <w:sz w:val="21"/>
          <w:szCs w:val="21"/>
        </w:rPr>
      </w:pPr>
    </w:p>
    <w:p w:rsidR="00DD5C86" w:rsidRPr="002070AF" w:rsidRDefault="006C7CFD">
      <w:pPr>
        <w:pStyle w:val="a7"/>
        <w:kinsoku w:val="0"/>
        <w:overflowPunct w:val="0"/>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color w:val="000000" w:themeColor="text1"/>
          <w:kern w:val="2"/>
          <w:sz w:val="21"/>
          <w:szCs w:val="21"/>
        </w:rPr>
        <w:t>注：享受《政府采购促进中小企业发展管理办法》（财库〔2020〕46 号）规定的中小企业扶持政策的，</w:t>
      </w:r>
      <w:r w:rsidRPr="002070AF">
        <w:rPr>
          <w:rFonts w:asciiTheme="minorEastAsia" w:eastAsiaTheme="minorEastAsia" w:hAnsiTheme="minorEastAsia" w:cs="宋体" w:hint="eastAsia"/>
          <w:color w:val="000000" w:themeColor="text1"/>
          <w:kern w:val="2"/>
          <w:sz w:val="21"/>
          <w:szCs w:val="21"/>
        </w:rPr>
        <w:t>采购</w:t>
      </w:r>
      <w:r w:rsidRPr="002070AF">
        <w:rPr>
          <w:rFonts w:asciiTheme="minorEastAsia" w:eastAsiaTheme="minorEastAsia" w:hAnsiTheme="minorEastAsia" w:cs="宋体"/>
          <w:color w:val="000000" w:themeColor="text1"/>
          <w:kern w:val="2"/>
          <w:sz w:val="21"/>
          <w:szCs w:val="21"/>
        </w:rPr>
        <w:t>人、</w:t>
      </w:r>
      <w:r w:rsidRPr="002070AF">
        <w:rPr>
          <w:rFonts w:asciiTheme="minorEastAsia" w:eastAsiaTheme="minorEastAsia" w:hAnsiTheme="minorEastAsia" w:cs="宋体" w:hint="eastAsia"/>
          <w:color w:val="000000" w:themeColor="text1"/>
          <w:kern w:val="2"/>
          <w:sz w:val="21"/>
          <w:szCs w:val="21"/>
        </w:rPr>
        <w:t>采购</w:t>
      </w:r>
      <w:r w:rsidRPr="002070AF">
        <w:rPr>
          <w:rFonts w:asciiTheme="minorEastAsia" w:eastAsiaTheme="minorEastAsia" w:hAnsiTheme="minorEastAsia" w:cs="宋体"/>
          <w:color w:val="000000" w:themeColor="text1"/>
          <w:kern w:val="2"/>
          <w:sz w:val="21"/>
          <w:szCs w:val="21"/>
        </w:rPr>
        <w:t>标代理机构应当随</w:t>
      </w:r>
      <w:r w:rsidRPr="002070AF">
        <w:rPr>
          <w:rFonts w:asciiTheme="minorEastAsia" w:eastAsiaTheme="minorEastAsia" w:hAnsiTheme="minorEastAsia" w:cs="宋体" w:hint="eastAsia"/>
          <w:color w:val="000000" w:themeColor="text1"/>
          <w:kern w:val="2"/>
          <w:sz w:val="21"/>
          <w:szCs w:val="21"/>
        </w:rPr>
        <w:t>成交</w:t>
      </w:r>
      <w:r w:rsidRPr="002070AF">
        <w:rPr>
          <w:rFonts w:asciiTheme="minorEastAsia" w:eastAsiaTheme="minorEastAsia" w:hAnsiTheme="minorEastAsia" w:cs="宋体"/>
          <w:color w:val="000000" w:themeColor="text1"/>
          <w:kern w:val="2"/>
          <w:sz w:val="21"/>
          <w:szCs w:val="21"/>
        </w:rPr>
        <w:t>结果公开</w:t>
      </w:r>
      <w:r w:rsidRPr="002070AF">
        <w:rPr>
          <w:rFonts w:asciiTheme="minorEastAsia" w:eastAsiaTheme="minorEastAsia" w:hAnsiTheme="minorEastAsia" w:cs="宋体" w:hint="eastAsia"/>
          <w:color w:val="000000" w:themeColor="text1"/>
          <w:kern w:val="2"/>
          <w:sz w:val="21"/>
          <w:szCs w:val="21"/>
        </w:rPr>
        <w:t>成交</w:t>
      </w:r>
      <w:r w:rsidRPr="002070AF">
        <w:rPr>
          <w:rFonts w:asciiTheme="minorEastAsia" w:eastAsiaTheme="minorEastAsia" w:hAnsiTheme="minorEastAsia" w:cs="宋体"/>
          <w:color w:val="000000" w:themeColor="text1"/>
          <w:kern w:val="2"/>
          <w:sz w:val="21"/>
          <w:szCs w:val="21"/>
        </w:rPr>
        <w:t>人的《中小企业声明函》。从业人员、 营业收入、资产总额填报上一年度数据，无上一年度数据的新成立企业可不填报。</w:t>
      </w: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6C7CFD">
      <w:pPr>
        <w:pStyle w:val="7"/>
        <w:kinsoku w:val="0"/>
        <w:overflowPunct w:val="0"/>
        <w:spacing w:line="630" w:lineRule="atLeast"/>
        <w:ind w:left="0" w:firstLine="3919"/>
        <w:rPr>
          <w:rFonts w:asciiTheme="minorEastAsia" w:eastAsiaTheme="minorEastAsia" w:hAnsiTheme="minorEastAsia" w:cs="宋体" w:hint="default"/>
          <w:b/>
          <w:color w:val="000000" w:themeColor="text1"/>
          <w:szCs w:val="24"/>
        </w:rPr>
      </w:pPr>
      <w:r w:rsidRPr="002070AF">
        <w:rPr>
          <w:rFonts w:asciiTheme="minorEastAsia" w:eastAsiaTheme="minorEastAsia" w:hAnsiTheme="minorEastAsia" w:cs="宋体"/>
          <w:b/>
          <w:color w:val="000000" w:themeColor="text1"/>
          <w:szCs w:val="24"/>
        </w:rPr>
        <w:t>残疾人福利性单位声明函</w:t>
      </w:r>
    </w:p>
    <w:p w:rsidR="00DD5C86" w:rsidRPr="002070AF" w:rsidRDefault="00DD5C86">
      <w:pPr>
        <w:widowControl/>
        <w:kinsoku w:val="0"/>
        <w:snapToGrid w:val="0"/>
        <w:spacing w:line="267" w:lineRule="auto"/>
        <w:textAlignment w:val="baseline"/>
        <w:rPr>
          <w:rFonts w:asciiTheme="minorEastAsia" w:eastAsiaTheme="minorEastAsia" w:hAnsiTheme="minorEastAsia" w:cs="Arial" w:hint="default"/>
          <w:snapToGrid w:val="0"/>
          <w:color w:val="000000" w:themeColor="text1"/>
          <w:sz w:val="22"/>
          <w:szCs w:val="22"/>
        </w:rPr>
      </w:pPr>
    </w:p>
    <w:p w:rsidR="00DD5C86" w:rsidRPr="002070AF" w:rsidRDefault="00DD5C86">
      <w:pPr>
        <w:widowControl/>
        <w:kinsoku w:val="0"/>
        <w:snapToGrid w:val="0"/>
        <w:spacing w:line="267" w:lineRule="auto"/>
        <w:textAlignment w:val="baseline"/>
        <w:rPr>
          <w:rFonts w:asciiTheme="minorEastAsia" w:eastAsiaTheme="minorEastAsia" w:hAnsiTheme="minorEastAsia" w:cs="Arial" w:hint="default"/>
          <w:snapToGrid w:val="0"/>
          <w:color w:val="000000" w:themeColor="text1"/>
          <w:sz w:val="22"/>
          <w:szCs w:val="22"/>
        </w:rPr>
      </w:pPr>
    </w:p>
    <w:p w:rsidR="00DD5C86" w:rsidRPr="002070AF" w:rsidRDefault="006C7CFD">
      <w:pPr>
        <w:widowControl/>
        <w:kinsoku w:val="0"/>
        <w:snapToGrid w:val="0"/>
        <w:spacing w:before="65" w:line="372" w:lineRule="auto"/>
        <w:ind w:firstLine="445"/>
        <w:jc w:val="both"/>
        <w:textAlignment w:val="baseline"/>
        <w:rPr>
          <w:rFonts w:asciiTheme="minorEastAsia" w:eastAsiaTheme="minorEastAsia" w:hAnsiTheme="minorEastAsia" w:cs="宋体" w:hint="default"/>
          <w:snapToGrid w:val="0"/>
          <w:color w:val="000000" w:themeColor="text1"/>
          <w:szCs w:val="24"/>
        </w:rPr>
      </w:pPr>
      <w:r w:rsidRPr="002070AF">
        <w:rPr>
          <w:rFonts w:asciiTheme="minorEastAsia" w:eastAsiaTheme="minorEastAsia" w:hAnsiTheme="minorEastAsia" w:cs="宋体"/>
          <w:snapToGrid w:val="0"/>
          <w:color w:val="000000" w:themeColor="text1"/>
          <w:szCs w:val="24"/>
        </w:rPr>
        <w:t>本单位郑重声明，根据《财政部民政部中国残疾人联合会关于促进残疾人就业政府采购政策的通知》 （财库〔2017〕 141 号） 的规定，本单位为符合条件的残疾人福利性单位，且本单位参加  单位的  项目采购活动提供本单位制造的货物（由本单位承担工程/提供服务） ，或者提供其他残疾人福利性单位制造的货物（不包括使用非残疾人福利性单位注册商标的货 物）。</w:t>
      </w:r>
    </w:p>
    <w:p w:rsidR="00DD5C86" w:rsidRPr="002070AF" w:rsidRDefault="006C7CFD">
      <w:pPr>
        <w:widowControl/>
        <w:kinsoku w:val="0"/>
        <w:snapToGrid w:val="0"/>
        <w:spacing w:before="31" w:line="227" w:lineRule="auto"/>
        <w:ind w:left="446"/>
        <w:textAlignment w:val="baseline"/>
        <w:rPr>
          <w:rFonts w:asciiTheme="minorEastAsia" w:eastAsiaTheme="minorEastAsia" w:hAnsiTheme="minorEastAsia" w:cs="宋体" w:hint="default"/>
          <w:snapToGrid w:val="0"/>
          <w:color w:val="000000" w:themeColor="text1"/>
          <w:szCs w:val="24"/>
        </w:rPr>
      </w:pPr>
      <w:r w:rsidRPr="002070AF">
        <w:rPr>
          <w:rFonts w:asciiTheme="minorEastAsia" w:eastAsiaTheme="minorEastAsia" w:hAnsiTheme="minorEastAsia" w:cs="宋体"/>
          <w:snapToGrid w:val="0"/>
          <w:color w:val="000000" w:themeColor="text1"/>
          <w:szCs w:val="24"/>
        </w:rPr>
        <w:t>本单位对上述声明的真实性负责。如有虚假，将依法承担相应责任。</w:t>
      </w:r>
    </w:p>
    <w:p w:rsidR="00DD5C86" w:rsidRPr="002070AF" w:rsidRDefault="00DD5C86">
      <w:pPr>
        <w:widowControl/>
        <w:kinsoku w:val="0"/>
        <w:snapToGrid w:val="0"/>
        <w:spacing w:line="302" w:lineRule="auto"/>
        <w:textAlignment w:val="baseline"/>
        <w:rPr>
          <w:rFonts w:asciiTheme="minorEastAsia" w:eastAsiaTheme="minorEastAsia" w:hAnsiTheme="minorEastAsia" w:cs="Arial" w:hint="default"/>
          <w:snapToGrid w:val="0"/>
          <w:color w:val="000000" w:themeColor="text1"/>
          <w:szCs w:val="24"/>
        </w:rPr>
      </w:pPr>
    </w:p>
    <w:p w:rsidR="00DD5C86" w:rsidRPr="002070AF" w:rsidRDefault="00DD5C86">
      <w:pPr>
        <w:widowControl/>
        <w:kinsoku w:val="0"/>
        <w:snapToGrid w:val="0"/>
        <w:spacing w:line="302" w:lineRule="auto"/>
        <w:textAlignment w:val="baseline"/>
        <w:rPr>
          <w:rFonts w:asciiTheme="minorEastAsia" w:eastAsiaTheme="minorEastAsia" w:hAnsiTheme="minorEastAsia" w:cs="Arial" w:hint="default"/>
          <w:snapToGrid w:val="0"/>
          <w:color w:val="000000" w:themeColor="text1"/>
          <w:szCs w:val="24"/>
        </w:rPr>
      </w:pPr>
    </w:p>
    <w:p w:rsidR="00DD5C86" w:rsidRPr="002070AF" w:rsidRDefault="006C7CFD">
      <w:pPr>
        <w:widowControl/>
        <w:kinsoku w:val="0"/>
        <w:snapToGrid w:val="0"/>
        <w:spacing w:before="66" w:line="365" w:lineRule="auto"/>
        <w:ind w:left="481" w:right="6534" w:hanging="34"/>
        <w:textAlignment w:val="baseline"/>
        <w:rPr>
          <w:rFonts w:asciiTheme="minorEastAsia" w:eastAsiaTheme="minorEastAsia" w:hAnsiTheme="minorEastAsia" w:cs="宋体" w:hint="default"/>
          <w:snapToGrid w:val="0"/>
          <w:color w:val="000000" w:themeColor="text1"/>
          <w:szCs w:val="24"/>
        </w:rPr>
      </w:pPr>
      <w:r w:rsidRPr="002070AF">
        <w:rPr>
          <w:rFonts w:asciiTheme="minorEastAsia" w:eastAsiaTheme="minorEastAsia" w:hAnsiTheme="minorEastAsia" w:cs="宋体"/>
          <w:snapToGrid w:val="0"/>
          <w:color w:val="000000" w:themeColor="text1"/>
          <w:szCs w:val="24"/>
        </w:rPr>
        <w:t xml:space="preserve">单位名称（盖公章）： </w:t>
      </w:r>
    </w:p>
    <w:p w:rsidR="00DD5C86" w:rsidRPr="002070AF" w:rsidRDefault="006C7CFD">
      <w:pPr>
        <w:widowControl/>
        <w:kinsoku w:val="0"/>
        <w:snapToGrid w:val="0"/>
        <w:spacing w:before="66" w:line="365" w:lineRule="auto"/>
        <w:ind w:left="481" w:right="6534" w:hanging="34"/>
        <w:textAlignment w:val="baseline"/>
        <w:rPr>
          <w:rFonts w:asciiTheme="minorEastAsia" w:eastAsiaTheme="minorEastAsia" w:hAnsiTheme="minorEastAsia" w:cs="宋体" w:hint="default"/>
          <w:snapToGrid w:val="0"/>
          <w:color w:val="000000" w:themeColor="text1"/>
          <w:szCs w:val="24"/>
        </w:rPr>
      </w:pPr>
      <w:r w:rsidRPr="002070AF">
        <w:rPr>
          <w:rFonts w:asciiTheme="minorEastAsia" w:eastAsiaTheme="minorEastAsia" w:hAnsiTheme="minorEastAsia" w:cs="宋体"/>
          <w:snapToGrid w:val="0"/>
          <w:color w:val="000000" w:themeColor="text1"/>
          <w:szCs w:val="24"/>
        </w:rPr>
        <w:t>日  期：</w:t>
      </w:r>
    </w:p>
    <w:p w:rsidR="00DD5C86" w:rsidRPr="002070AF" w:rsidRDefault="00DD5C86">
      <w:pPr>
        <w:widowControl/>
        <w:kinsoku w:val="0"/>
        <w:snapToGrid w:val="0"/>
        <w:spacing w:line="259" w:lineRule="auto"/>
        <w:textAlignment w:val="baseline"/>
        <w:rPr>
          <w:rFonts w:asciiTheme="minorEastAsia" w:eastAsiaTheme="minorEastAsia" w:hAnsiTheme="minorEastAsia" w:cs="Arial" w:hint="default"/>
          <w:snapToGrid w:val="0"/>
          <w:color w:val="000000" w:themeColor="text1"/>
          <w:sz w:val="21"/>
          <w:szCs w:val="21"/>
        </w:rPr>
      </w:pPr>
    </w:p>
    <w:p w:rsidR="00DD5C86" w:rsidRPr="002070AF" w:rsidRDefault="006C7CFD">
      <w:pPr>
        <w:widowControl/>
        <w:kinsoku w:val="0"/>
        <w:snapToGrid w:val="0"/>
        <w:spacing w:before="66" w:line="367" w:lineRule="auto"/>
        <w:ind w:right="5" w:firstLine="1"/>
        <w:jc w:val="both"/>
        <w:textAlignment w:val="baseline"/>
        <w:rPr>
          <w:rFonts w:asciiTheme="minorEastAsia" w:eastAsiaTheme="minorEastAsia" w:hAnsiTheme="minorEastAsia" w:cs="宋体" w:hint="default"/>
          <w:snapToGrid w:val="0"/>
          <w:color w:val="000000" w:themeColor="text1"/>
          <w:sz w:val="21"/>
          <w:szCs w:val="21"/>
        </w:rPr>
      </w:pPr>
      <w:r w:rsidRPr="002070AF">
        <w:rPr>
          <w:rFonts w:asciiTheme="minorEastAsia" w:eastAsiaTheme="minorEastAsia" w:hAnsiTheme="minorEastAsia" w:cs="宋体"/>
          <w:snapToGrid w:val="0"/>
          <w:color w:val="000000" w:themeColor="text1"/>
          <w:sz w:val="21"/>
          <w:szCs w:val="21"/>
        </w:rPr>
        <w:t>注：请根据自己的真实情况出具《残疾人福利性单位声明函》 。依法享受中小企业优惠政策的，采购人或者采购代理机构在公告成交结果时，同时公告其《残疾人福利性单位声明函》，接受社会监督。</w:t>
      </w:r>
    </w:p>
    <w:p w:rsidR="00DD5C86" w:rsidRPr="002070AF" w:rsidRDefault="00DD5C86">
      <w:pPr>
        <w:widowControl/>
        <w:kinsoku w:val="0"/>
        <w:snapToGrid w:val="0"/>
        <w:spacing w:line="248" w:lineRule="auto"/>
        <w:textAlignment w:val="baseline"/>
        <w:rPr>
          <w:rFonts w:asciiTheme="minorEastAsia" w:eastAsiaTheme="minorEastAsia" w:hAnsiTheme="minorEastAsia" w:cs="Arial" w:hint="default"/>
          <w:snapToGrid w:val="0"/>
          <w:color w:val="000000" w:themeColor="text1"/>
          <w:sz w:val="21"/>
          <w:szCs w:val="21"/>
        </w:rPr>
      </w:pPr>
    </w:p>
    <w:p w:rsidR="00DD5C86" w:rsidRPr="002070AF" w:rsidRDefault="00DD5C86">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061AA8" w:rsidRPr="002070AF" w:rsidRDefault="00061AA8">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DD5C86" w:rsidRPr="002070AF" w:rsidRDefault="006C7CFD">
      <w:pPr>
        <w:widowControl/>
        <w:kinsoku w:val="0"/>
        <w:snapToGrid w:val="0"/>
        <w:spacing w:before="78" w:line="219" w:lineRule="auto"/>
        <w:ind w:left="3222"/>
        <w:textAlignment w:val="baseline"/>
        <w:rPr>
          <w:rFonts w:asciiTheme="minorEastAsia" w:eastAsiaTheme="minorEastAsia" w:hAnsiTheme="minorEastAsia" w:cs="宋体" w:hint="default"/>
          <w:b/>
          <w:color w:val="000000" w:themeColor="text1"/>
          <w:szCs w:val="24"/>
        </w:rPr>
      </w:pPr>
      <w:r w:rsidRPr="002070AF">
        <w:rPr>
          <w:rFonts w:asciiTheme="minorEastAsia" w:eastAsiaTheme="minorEastAsia" w:hAnsiTheme="minorEastAsia" w:cs="宋体"/>
          <w:b/>
          <w:color w:val="000000" w:themeColor="text1"/>
          <w:szCs w:val="24"/>
        </w:rPr>
        <w:t>监狱企业声明函（格式）</w:t>
      </w:r>
    </w:p>
    <w:p w:rsidR="00DD5C86" w:rsidRPr="002070AF" w:rsidRDefault="00DD5C86">
      <w:pPr>
        <w:widowControl/>
        <w:kinsoku w:val="0"/>
        <w:snapToGrid w:val="0"/>
        <w:spacing w:line="308" w:lineRule="auto"/>
        <w:textAlignment w:val="baseline"/>
        <w:rPr>
          <w:rFonts w:asciiTheme="minorEastAsia" w:eastAsiaTheme="minorEastAsia" w:hAnsiTheme="minorEastAsia" w:cs="Arial" w:hint="default"/>
          <w:snapToGrid w:val="0"/>
          <w:color w:val="000000" w:themeColor="text1"/>
          <w:sz w:val="22"/>
          <w:szCs w:val="22"/>
        </w:rPr>
      </w:pPr>
    </w:p>
    <w:p w:rsidR="00DD5C86" w:rsidRPr="002070AF" w:rsidRDefault="00DD5C86">
      <w:pPr>
        <w:widowControl/>
        <w:kinsoku w:val="0"/>
        <w:snapToGrid w:val="0"/>
        <w:spacing w:line="308" w:lineRule="auto"/>
        <w:textAlignment w:val="baseline"/>
        <w:rPr>
          <w:rFonts w:asciiTheme="minorEastAsia" w:eastAsiaTheme="minorEastAsia" w:hAnsiTheme="minorEastAsia" w:cs="Arial" w:hint="default"/>
          <w:snapToGrid w:val="0"/>
          <w:color w:val="000000" w:themeColor="text1"/>
          <w:sz w:val="22"/>
          <w:szCs w:val="22"/>
        </w:rPr>
      </w:pPr>
    </w:p>
    <w:p w:rsidR="00DD5C86" w:rsidRPr="002070AF" w:rsidRDefault="006C7CFD">
      <w:pPr>
        <w:widowControl/>
        <w:kinsoku w:val="0"/>
        <w:snapToGrid w:val="0"/>
        <w:spacing w:before="66" w:line="323" w:lineRule="auto"/>
        <w:ind w:left="11" w:right="11" w:firstLine="434"/>
        <w:jc w:val="both"/>
        <w:textAlignment w:val="baseline"/>
        <w:rPr>
          <w:rFonts w:asciiTheme="minorEastAsia" w:eastAsiaTheme="minorEastAsia" w:hAnsiTheme="minorEastAsia" w:cs="宋体" w:hint="default"/>
          <w:snapToGrid w:val="0"/>
          <w:color w:val="000000" w:themeColor="text1"/>
          <w:szCs w:val="24"/>
        </w:rPr>
      </w:pPr>
      <w:r w:rsidRPr="002070AF">
        <w:rPr>
          <w:rFonts w:asciiTheme="minorEastAsia" w:eastAsiaTheme="minorEastAsia" w:hAnsiTheme="minorEastAsia" w:cs="宋体"/>
          <w:snapToGrid w:val="0"/>
          <w:color w:val="000000" w:themeColor="text1"/>
          <w:szCs w:val="24"/>
        </w:rPr>
        <w:t>本公司郑重声明，根据《财政部、司法部关于政府采购支持监狱企业发展有关问题的通知》 （财库〔2014〕68 号）的规定，本公司为 （请填写：监狱）企业。即本公司同时满足以下条件：</w:t>
      </w:r>
    </w:p>
    <w:p w:rsidR="00DD5C86" w:rsidRPr="002070AF" w:rsidRDefault="006C7CFD">
      <w:pPr>
        <w:widowControl/>
        <w:kinsoku w:val="0"/>
        <w:snapToGrid w:val="0"/>
        <w:spacing w:before="32" w:line="325" w:lineRule="auto"/>
        <w:ind w:left="4" w:right="4" w:firstLine="432"/>
        <w:textAlignment w:val="baseline"/>
        <w:rPr>
          <w:rFonts w:asciiTheme="minorEastAsia" w:eastAsiaTheme="minorEastAsia" w:hAnsiTheme="minorEastAsia" w:cs="宋体" w:hint="default"/>
          <w:snapToGrid w:val="0"/>
          <w:color w:val="000000" w:themeColor="text1"/>
          <w:szCs w:val="24"/>
        </w:rPr>
      </w:pPr>
      <w:r w:rsidRPr="002070AF">
        <w:rPr>
          <w:rFonts w:asciiTheme="minorEastAsia" w:eastAsiaTheme="minorEastAsia" w:hAnsiTheme="minorEastAsia" w:cs="宋体"/>
          <w:snapToGrid w:val="0"/>
          <w:color w:val="000000" w:themeColor="text1"/>
          <w:szCs w:val="24"/>
        </w:rPr>
        <w:t>1、我公司为司法部认定的为罪犯、戒毒人员提供生产项目和劳动对象，且全部产权属于司法部监狱管理局、戒毒管理局、直属煤矿管理局，各省、 自治区、直辖市监狱管理局、戒毒管理局， 各地（设区的市）监狱、强制隔离戒毒所、戒毒康复所， 以及新疆生产建设兵团监狱管理局、戒毒管理局的企业。</w:t>
      </w:r>
    </w:p>
    <w:p w:rsidR="00DD5C86" w:rsidRPr="002070AF" w:rsidRDefault="006C7CFD">
      <w:pPr>
        <w:widowControl/>
        <w:kinsoku w:val="0"/>
        <w:snapToGrid w:val="0"/>
        <w:spacing w:before="31" w:line="318" w:lineRule="auto"/>
        <w:ind w:left="4" w:right="4" w:firstLine="420"/>
        <w:textAlignment w:val="baseline"/>
        <w:rPr>
          <w:rFonts w:asciiTheme="minorEastAsia" w:eastAsiaTheme="minorEastAsia" w:hAnsiTheme="minorEastAsia" w:cs="宋体" w:hint="default"/>
          <w:snapToGrid w:val="0"/>
          <w:color w:val="000000" w:themeColor="text1"/>
          <w:szCs w:val="24"/>
        </w:rPr>
      </w:pPr>
      <w:r w:rsidRPr="002070AF">
        <w:rPr>
          <w:rFonts w:asciiTheme="minorEastAsia" w:eastAsiaTheme="minorEastAsia" w:hAnsiTheme="minorEastAsia" w:cs="宋体"/>
          <w:snapToGrid w:val="0"/>
          <w:color w:val="000000" w:themeColor="text1"/>
          <w:szCs w:val="24"/>
        </w:rPr>
        <w:t>2、我公司参加政府采购活动时，视同小型、微型企业，提供由省级以上监狱管理局、戒毒管理局（含新疆生产建设兵团）出具的属于监狱企业的证明文件。</w:t>
      </w:r>
    </w:p>
    <w:p w:rsidR="00DD5C86" w:rsidRPr="002070AF" w:rsidRDefault="006C7CFD">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themeColor="text1"/>
          <w:szCs w:val="24"/>
        </w:rPr>
      </w:pPr>
      <w:r w:rsidRPr="002070AF">
        <w:rPr>
          <w:rFonts w:asciiTheme="minorEastAsia" w:eastAsiaTheme="minorEastAsia" w:hAnsiTheme="minorEastAsia" w:cs="宋体"/>
          <w:snapToGrid w:val="0"/>
          <w:color w:val="000000" w:themeColor="text1"/>
          <w:szCs w:val="24"/>
        </w:rPr>
        <w:t xml:space="preserve">本公司对上述声明的真实性负责。如有虚假，将依法承担相应责任。 </w:t>
      </w:r>
    </w:p>
    <w:p w:rsidR="00DD5C86" w:rsidRPr="002070AF" w:rsidRDefault="00DD5C86">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themeColor="text1"/>
          <w:szCs w:val="24"/>
        </w:rPr>
      </w:pPr>
    </w:p>
    <w:p w:rsidR="00DD5C86" w:rsidRPr="002070AF" w:rsidRDefault="006C7CFD">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themeColor="text1"/>
          <w:szCs w:val="24"/>
        </w:rPr>
      </w:pPr>
      <w:r w:rsidRPr="002070AF">
        <w:rPr>
          <w:rFonts w:asciiTheme="minorEastAsia" w:eastAsiaTheme="minorEastAsia" w:hAnsiTheme="minorEastAsia" w:cs="宋体"/>
          <w:snapToGrid w:val="0"/>
          <w:color w:val="000000" w:themeColor="text1"/>
          <w:szCs w:val="24"/>
        </w:rPr>
        <w:t>单位名称（盖公章）：</w:t>
      </w:r>
    </w:p>
    <w:p w:rsidR="00DD5C86" w:rsidRPr="002070AF" w:rsidRDefault="00DD5C86">
      <w:pPr>
        <w:widowControl/>
        <w:kinsoku w:val="0"/>
        <w:snapToGrid w:val="0"/>
        <w:spacing w:line="348" w:lineRule="auto"/>
        <w:textAlignment w:val="baseline"/>
        <w:rPr>
          <w:rFonts w:asciiTheme="minorEastAsia" w:eastAsiaTheme="minorEastAsia" w:hAnsiTheme="minorEastAsia" w:cs="Arial" w:hint="default"/>
          <w:snapToGrid w:val="0"/>
          <w:color w:val="000000" w:themeColor="text1"/>
          <w:szCs w:val="24"/>
        </w:rPr>
      </w:pPr>
    </w:p>
    <w:p w:rsidR="00DD5C86" w:rsidRPr="002070AF" w:rsidRDefault="006C7CFD">
      <w:pPr>
        <w:widowControl/>
        <w:kinsoku w:val="0"/>
        <w:snapToGrid w:val="0"/>
        <w:spacing w:before="66" w:line="228" w:lineRule="auto"/>
        <w:ind w:left="481"/>
        <w:textAlignment w:val="baseline"/>
        <w:rPr>
          <w:rFonts w:asciiTheme="minorEastAsia" w:eastAsiaTheme="minorEastAsia" w:hAnsiTheme="minorEastAsia" w:cs="宋体" w:hint="default"/>
          <w:snapToGrid w:val="0"/>
          <w:color w:val="000000" w:themeColor="text1"/>
          <w:szCs w:val="24"/>
        </w:rPr>
      </w:pPr>
      <w:r w:rsidRPr="002070AF">
        <w:rPr>
          <w:rFonts w:asciiTheme="minorEastAsia" w:eastAsiaTheme="minorEastAsia" w:hAnsiTheme="minorEastAsia" w:cs="宋体"/>
          <w:snapToGrid w:val="0"/>
          <w:color w:val="000000" w:themeColor="text1"/>
          <w:szCs w:val="24"/>
        </w:rPr>
        <w:t>日  期 ：  年   月    日</w:t>
      </w:r>
    </w:p>
    <w:p w:rsidR="00DD5C86" w:rsidRPr="002070AF" w:rsidRDefault="00DD5C86" w:rsidP="00061AA8">
      <w:pPr>
        <w:widowControl/>
        <w:kinsoku w:val="0"/>
        <w:snapToGrid w:val="0"/>
        <w:spacing w:before="65" w:line="239" w:lineRule="auto"/>
        <w:ind w:left="4" w:right="85" w:firstLineChars="150" w:firstLine="360"/>
        <w:textAlignment w:val="baseline"/>
        <w:rPr>
          <w:rFonts w:asciiTheme="minorEastAsia" w:eastAsiaTheme="minorEastAsia" w:hAnsiTheme="minorEastAsia" w:cs="宋体" w:hint="default"/>
          <w:snapToGrid w:val="0"/>
          <w:color w:val="000000" w:themeColor="text1"/>
          <w:szCs w:val="24"/>
        </w:rPr>
      </w:pPr>
    </w:p>
    <w:p w:rsidR="00DD5C86" w:rsidRPr="002070AF" w:rsidRDefault="006C7CFD">
      <w:pPr>
        <w:widowControl/>
        <w:kinsoku w:val="0"/>
        <w:snapToGrid w:val="0"/>
        <w:spacing w:before="65" w:line="239" w:lineRule="auto"/>
        <w:ind w:left="4" w:right="85" w:firstLineChars="150" w:firstLine="315"/>
        <w:textAlignment w:val="baseline"/>
        <w:rPr>
          <w:rFonts w:asciiTheme="minorEastAsia" w:eastAsiaTheme="minorEastAsia" w:hAnsiTheme="minorEastAsia" w:cs="宋体" w:hint="default"/>
          <w:snapToGrid w:val="0"/>
          <w:color w:val="000000" w:themeColor="text1"/>
          <w:sz w:val="21"/>
          <w:szCs w:val="21"/>
        </w:rPr>
      </w:pPr>
      <w:r w:rsidRPr="002070AF">
        <w:rPr>
          <w:rFonts w:asciiTheme="minorEastAsia" w:eastAsiaTheme="minorEastAsia" w:hAnsiTheme="minorEastAsia" w:cs="宋体"/>
          <w:snapToGrid w:val="0"/>
          <w:color w:val="000000" w:themeColor="text1"/>
          <w:sz w:val="21"/>
          <w:szCs w:val="21"/>
        </w:rPr>
        <w:t>注：供应商符合监狱标准的，按财库〔2014〕68号的要求，必须应当提供省级以上监狱管理局、 戒毒管理局（含新疆生产建设兵团）出具的属于监狱企业的证明文件。</w:t>
      </w: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6C7CFD" w:rsidP="00061AA8">
      <w:pPr>
        <w:pStyle w:val="a7"/>
        <w:kinsoku w:val="0"/>
        <w:overflowPunct w:val="0"/>
        <w:spacing w:line="360" w:lineRule="auto"/>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（17）供应商认为必要提供的声明及其它资料。</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6C7CFD">
      <w:pPr>
        <w:pStyle w:val="4"/>
        <w:ind w:firstLineChars="150" w:firstLine="482"/>
        <w:rPr>
          <w:rFonts w:asciiTheme="minorEastAsia" w:eastAsiaTheme="minorEastAsia" w:hAnsiTheme="minorEastAsia" w:cs="宋体" w:hint="default"/>
          <w:color w:val="000000" w:themeColor="text1"/>
        </w:rPr>
      </w:pPr>
      <w:bookmarkStart w:id="1396" w:name="商务部分"/>
      <w:bookmarkStart w:id="1397" w:name="bookmark40"/>
      <w:bookmarkEnd w:id="1396"/>
      <w:bookmarkEnd w:id="1397"/>
      <w:r w:rsidRPr="002070AF">
        <w:rPr>
          <w:rFonts w:asciiTheme="minorEastAsia" w:eastAsiaTheme="minorEastAsia" w:hAnsiTheme="minorEastAsia" w:cs="宋体"/>
          <w:color w:val="000000" w:themeColor="text1"/>
        </w:rPr>
        <w:t>商务部分</w:t>
      </w: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7"/>
        </w:rPr>
      </w:pPr>
    </w:p>
    <w:p w:rsidR="00DD5C86" w:rsidRPr="002070AF"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2070AF">
        <w:rPr>
          <w:rFonts w:asciiTheme="minorEastAsia" w:eastAsiaTheme="minorEastAsia" w:hAnsiTheme="minorEastAsia" w:cs="宋体" w:hint="eastAsia"/>
          <w:color w:val="000000" w:themeColor="text1"/>
          <w:sz w:val="36"/>
        </w:rPr>
        <w:t>项目名称</w:t>
      </w:r>
    </w:p>
    <w:p w:rsidR="00DD5C86" w:rsidRPr="002070AF"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2070AF">
        <w:rPr>
          <w:rFonts w:asciiTheme="minorEastAsia" w:eastAsiaTheme="minorEastAsia" w:hAnsiTheme="minorEastAsia" w:cs="宋体" w:hint="eastAsia"/>
          <w:color w:val="000000" w:themeColor="text1"/>
          <w:sz w:val="36"/>
        </w:rPr>
        <w:t>项目编号</w:t>
      </w:r>
    </w:p>
    <w:p w:rsidR="00DD5C86" w:rsidRPr="002070AF" w:rsidRDefault="00DD5C86">
      <w:pPr>
        <w:pStyle w:val="a7"/>
        <w:kinsoku w:val="0"/>
        <w:overflowPunct w:val="0"/>
        <w:ind w:left="0"/>
        <w:rPr>
          <w:rFonts w:asciiTheme="minorEastAsia" w:eastAsiaTheme="minorEastAsia" w:hAnsiTheme="minorEastAsia" w:cs="宋体"/>
          <w:color w:val="000000" w:themeColor="text1"/>
          <w:sz w:val="36"/>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50"/>
        </w:rPr>
      </w:pPr>
    </w:p>
    <w:p w:rsidR="00DD5C86" w:rsidRPr="002070AF" w:rsidRDefault="006C7CFD">
      <w:pPr>
        <w:pStyle w:val="a7"/>
        <w:kinsoku w:val="0"/>
        <w:overflowPunct w:val="0"/>
        <w:ind w:left="0"/>
        <w:jc w:val="center"/>
        <w:rPr>
          <w:rFonts w:asciiTheme="minorEastAsia" w:eastAsiaTheme="minorEastAsia" w:hAnsiTheme="minorEastAsia" w:cs="宋体"/>
          <w:color w:val="000000" w:themeColor="text1"/>
          <w:sz w:val="72"/>
        </w:rPr>
      </w:pPr>
      <w:r w:rsidRPr="002070AF">
        <w:rPr>
          <w:rFonts w:asciiTheme="minorEastAsia" w:eastAsiaTheme="minorEastAsia" w:hAnsiTheme="minorEastAsia" w:cs="宋体" w:hint="eastAsia"/>
          <w:color w:val="000000" w:themeColor="text1"/>
          <w:sz w:val="72"/>
        </w:rPr>
        <w:t>响应文件</w:t>
      </w:r>
    </w:p>
    <w:p w:rsidR="00DD5C86" w:rsidRPr="002070AF" w:rsidRDefault="00DD5C86">
      <w:pPr>
        <w:pStyle w:val="a7"/>
        <w:kinsoku w:val="0"/>
        <w:overflowPunct w:val="0"/>
        <w:ind w:left="0"/>
        <w:rPr>
          <w:rFonts w:asciiTheme="minorEastAsia" w:eastAsiaTheme="minorEastAsia" w:hAnsiTheme="minorEastAsia" w:cs="宋体"/>
          <w:color w:val="000000" w:themeColor="text1"/>
          <w:sz w:val="65"/>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4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4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4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4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4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33"/>
        </w:rPr>
      </w:pPr>
    </w:p>
    <w:p w:rsidR="00DD5C86" w:rsidRPr="002070AF" w:rsidRDefault="006C7CFD">
      <w:pPr>
        <w:pStyle w:val="a7"/>
        <w:tabs>
          <w:tab w:val="left" w:pos="2908"/>
        </w:tabs>
        <w:kinsoku w:val="0"/>
        <w:overflowPunct w:val="0"/>
        <w:ind w:left="0" w:firstLineChars="150" w:firstLine="42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响应文件内容：</w:t>
      </w:r>
      <w:r w:rsidRPr="002070AF">
        <w:rPr>
          <w:rFonts w:asciiTheme="minorEastAsia" w:eastAsiaTheme="minorEastAsia" w:hAnsiTheme="minorEastAsia" w:cs="宋体" w:hint="eastAsia"/>
          <w:color w:val="000000" w:themeColor="text1"/>
          <w:sz w:val="28"/>
          <w:u w:val="single"/>
        </w:rPr>
        <w:tab/>
        <w:t>商务部分</w:t>
      </w: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2"/>
        </w:rPr>
      </w:pPr>
    </w:p>
    <w:p w:rsidR="00DD5C86" w:rsidRPr="002070AF" w:rsidRDefault="006C7CFD">
      <w:pPr>
        <w:pStyle w:val="a7"/>
        <w:tabs>
          <w:tab w:val="left" w:pos="2488"/>
          <w:tab w:val="left" w:pos="5287"/>
          <w:tab w:val="left" w:pos="5848"/>
        </w:tabs>
        <w:kinsoku w:val="0"/>
        <w:overflowPunct w:val="0"/>
        <w:spacing w:line="643" w:lineRule="auto"/>
        <w:ind w:left="0" w:firstLineChars="150" w:firstLine="42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供应商：</w:t>
      </w:r>
      <w:r w:rsidRPr="002070AF">
        <w:rPr>
          <w:rFonts w:asciiTheme="minorEastAsia" w:eastAsiaTheme="minorEastAsia" w:hAnsiTheme="minorEastAsia" w:cs="宋体" w:hint="eastAsia"/>
          <w:color w:val="000000" w:themeColor="text1"/>
          <w:sz w:val="28"/>
          <w:u w:val="single"/>
        </w:rPr>
        <w:tab/>
        <w:t>（全称）</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（盖单位章）</w:t>
      </w:r>
    </w:p>
    <w:p w:rsidR="00DD5C86" w:rsidRPr="002070AF" w:rsidRDefault="006C7CFD">
      <w:pPr>
        <w:pStyle w:val="a7"/>
        <w:tabs>
          <w:tab w:val="left" w:pos="2488"/>
          <w:tab w:val="left" w:pos="5287"/>
          <w:tab w:val="left" w:pos="5848"/>
        </w:tabs>
        <w:kinsoku w:val="0"/>
        <w:overflowPunct w:val="0"/>
        <w:spacing w:line="643" w:lineRule="auto"/>
        <w:ind w:left="0" w:firstLineChars="150" w:firstLine="42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法定代表人或其委托代理人：</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（签字）</w:t>
      </w:r>
    </w:p>
    <w:p w:rsidR="00DD5C86" w:rsidRPr="002070AF" w:rsidRDefault="006C7CFD">
      <w:pPr>
        <w:pStyle w:val="a7"/>
        <w:tabs>
          <w:tab w:val="left" w:pos="5277"/>
          <w:tab w:val="left" w:pos="6256"/>
          <w:tab w:val="left" w:pos="7238"/>
        </w:tabs>
        <w:kinsoku w:val="0"/>
        <w:overflowPunct w:val="0"/>
        <w:ind w:left="0" w:firstLineChars="150" w:firstLine="42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日期：</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年</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月</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日</w:t>
      </w:r>
    </w:p>
    <w:p w:rsidR="00DD5C86" w:rsidRPr="002070AF" w:rsidRDefault="00DD5C86">
      <w:pPr>
        <w:pStyle w:val="a7"/>
        <w:tabs>
          <w:tab w:val="left" w:pos="5277"/>
          <w:tab w:val="left" w:pos="6256"/>
          <w:tab w:val="left" w:pos="7238"/>
        </w:tabs>
        <w:kinsoku w:val="0"/>
        <w:overflowPunct w:val="0"/>
        <w:ind w:left="0"/>
        <w:rPr>
          <w:rFonts w:asciiTheme="minorEastAsia" w:eastAsiaTheme="minorEastAsia" w:hAnsiTheme="minorEastAsia" w:cs="宋体"/>
          <w:color w:val="000000" w:themeColor="text1"/>
          <w:sz w:val="28"/>
        </w:rPr>
        <w:sectPr w:rsidR="00DD5C86" w:rsidRPr="002070AF">
          <w:footerReference w:type="default" r:id="rId51"/>
          <w:pgSz w:w="11905" w:h="16838"/>
          <w:pgMar w:top="1440" w:right="1083" w:bottom="1440" w:left="1083" w:header="0" w:footer="1015" w:gutter="0"/>
          <w:cols w:space="425"/>
        </w:sect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7"/>
        </w:rPr>
      </w:pPr>
    </w:p>
    <w:p w:rsidR="00DD5C86" w:rsidRPr="002070AF" w:rsidRDefault="006C7CFD">
      <w:pPr>
        <w:pStyle w:val="a7"/>
        <w:tabs>
          <w:tab w:val="left" w:pos="948"/>
        </w:tabs>
        <w:kinsoku w:val="0"/>
        <w:overflowPunct w:val="0"/>
        <w:spacing w:line="460" w:lineRule="exact"/>
        <w:ind w:left="0"/>
        <w:jc w:val="center"/>
        <w:rPr>
          <w:rFonts w:asciiTheme="minorEastAsia" w:eastAsiaTheme="minorEastAsia" w:hAnsiTheme="minorEastAsia" w:cs="宋体"/>
          <w:color w:val="000000" w:themeColor="text1"/>
          <w:sz w:val="36"/>
        </w:rPr>
      </w:pPr>
      <w:r w:rsidRPr="002070AF">
        <w:rPr>
          <w:rFonts w:asciiTheme="minorEastAsia" w:eastAsiaTheme="minorEastAsia" w:hAnsiTheme="minorEastAsia" w:cs="宋体" w:hint="eastAsia"/>
          <w:color w:val="000000" w:themeColor="text1"/>
          <w:sz w:val="36"/>
        </w:rPr>
        <w:t>目</w:t>
      </w:r>
      <w:r w:rsidRPr="002070AF">
        <w:rPr>
          <w:rFonts w:asciiTheme="minorEastAsia" w:eastAsiaTheme="minorEastAsia" w:hAnsiTheme="minorEastAsia" w:cs="宋体" w:hint="eastAsia"/>
          <w:color w:val="000000" w:themeColor="text1"/>
          <w:sz w:val="36"/>
        </w:rPr>
        <w:tab/>
        <w:t>录</w:t>
      </w:r>
    </w:p>
    <w:p w:rsidR="00DD5C86" w:rsidRPr="002070AF" w:rsidRDefault="006C7CFD" w:rsidP="00061AA8">
      <w:pPr>
        <w:pStyle w:val="a7"/>
        <w:kinsoku w:val="0"/>
        <w:overflowPunct w:val="0"/>
        <w:spacing w:line="480" w:lineRule="exact"/>
        <w:ind w:left="0" w:firstLineChars="100" w:firstLine="24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（1）竞标函</w:t>
      </w:r>
    </w:p>
    <w:p w:rsidR="00DD5C86" w:rsidRPr="002070AF" w:rsidRDefault="006C7CFD" w:rsidP="00061AA8">
      <w:pPr>
        <w:pStyle w:val="a7"/>
        <w:kinsoku w:val="0"/>
        <w:overflowPunct w:val="0"/>
        <w:spacing w:line="480" w:lineRule="exact"/>
        <w:ind w:left="0" w:firstLineChars="100" w:firstLine="24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（2）竞标函附录</w:t>
      </w:r>
    </w:p>
    <w:p w:rsidR="00DD5C86" w:rsidRPr="002070AF" w:rsidRDefault="006C7CFD" w:rsidP="00061AA8">
      <w:pPr>
        <w:pStyle w:val="a7"/>
        <w:kinsoku w:val="0"/>
        <w:overflowPunct w:val="0"/>
        <w:spacing w:line="480" w:lineRule="exact"/>
        <w:ind w:left="0" w:firstLineChars="100" w:firstLine="24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（3）已标价工程量清单</w:t>
      </w:r>
    </w:p>
    <w:p w:rsidR="00DD5C86" w:rsidRPr="002070AF" w:rsidRDefault="006C7CFD" w:rsidP="00061AA8">
      <w:pPr>
        <w:pStyle w:val="a7"/>
        <w:kinsoku w:val="0"/>
        <w:overflowPunct w:val="0"/>
        <w:spacing w:line="480" w:lineRule="exact"/>
        <w:ind w:left="0" w:firstLineChars="100" w:firstLine="24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（4）供应商认为必要提供的声明及其它资料</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sectPr w:rsidR="00DD5C86" w:rsidRPr="002070AF">
          <w:pgSz w:w="11905" w:h="16838"/>
          <w:pgMar w:top="1440" w:right="1083" w:bottom="1440" w:left="1083" w:header="0" w:footer="1015" w:gutter="0"/>
          <w:cols w:space="425"/>
        </w:sectPr>
      </w:pPr>
    </w:p>
    <w:p w:rsidR="00DD5C86" w:rsidRPr="002070AF" w:rsidRDefault="006C7CFD">
      <w:pPr>
        <w:pStyle w:val="a7"/>
        <w:kinsoku w:val="0"/>
        <w:overflowPunct w:val="0"/>
        <w:ind w:left="0"/>
        <w:jc w:val="center"/>
        <w:rPr>
          <w:rFonts w:asciiTheme="minorEastAsia" w:eastAsiaTheme="minorEastAsia" w:hAnsiTheme="minorEastAsia" w:cs="宋体"/>
          <w:b/>
          <w:bCs/>
          <w:color w:val="000000" w:themeColor="text1"/>
          <w:sz w:val="28"/>
        </w:rPr>
      </w:pPr>
      <w:r w:rsidRPr="002070AF">
        <w:rPr>
          <w:rFonts w:asciiTheme="minorEastAsia" w:eastAsiaTheme="minorEastAsia" w:hAnsiTheme="minorEastAsia" w:cs="宋体" w:hint="eastAsia"/>
          <w:b/>
          <w:bCs/>
          <w:color w:val="000000" w:themeColor="text1"/>
          <w:sz w:val="28"/>
        </w:rPr>
        <w:t>一、竞标函</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致：</w:t>
      </w:r>
      <w:r w:rsidRPr="002070AF">
        <w:rPr>
          <w:rFonts w:asciiTheme="minorEastAsia" w:eastAsiaTheme="minorEastAsia" w:hAnsiTheme="minorEastAsia" w:cs="宋体" w:hint="eastAsia"/>
          <w:color w:val="000000" w:themeColor="text1"/>
          <w:szCs w:val="24"/>
          <w:u w:val="single"/>
        </w:rPr>
        <w:t>采购人名称</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rsidP="00061AA8">
      <w:pPr>
        <w:spacing w:line="480" w:lineRule="exact"/>
        <w:ind w:firstLineChars="200"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1.根据你方项目编号为的</w:t>
      </w:r>
      <w:r w:rsidRPr="002070AF">
        <w:rPr>
          <w:rFonts w:asciiTheme="minorEastAsia" w:eastAsiaTheme="minorEastAsia" w:hAnsiTheme="minorEastAsia" w:cs="宋体"/>
          <w:color w:val="000000" w:themeColor="text1"/>
          <w:szCs w:val="24"/>
          <w:u w:val="single"/>
        </w:rPr>
        <w:t>（工程项目名称）</w:t>
      </w:r>
      <w:r w:rsidRPr="002070AF">
        <w:rPr>
          <w:rFonts w:asciiTheme="minorEastAsia" w:eastAsiaTheme="minorEastAsia" w:hAnsiTheme="minorEastAsia" w:cs="宋体"/>
          <w:color w:val="000000" w:themeColor="text1"/>
          <w:szCs w:val="24"/>
        </w:rPr>
        <w:t>工程竞争性磋商文件，遵照《中华人民共和国政府采购法》等有关规定，经踏勘项目现场和研究上述竞争性磋商文件的竞标须知、合同条款、图纸、工程建设标准和工程量清单及其他有关文件后，我方愿以人民币(大写)</w:t>
      </w:r>
      <w:r w:rsidRPr="002070AF">
        <w:rPr>
          <w:rFonts w:asciiTheme="minorEastAsia" w:eastAsiaTheme="minorEastAsia" w:hAnsiTheme="minorEastAsia" w:cs="宋体"/>
          <w:color w:val="000000" w:themeColor="text1"/>
          <w:szCs w:val="24"/>
          <w:u w:val="single"/>
        </w:rPr>
        <w:tab/>
        <w:t>（¥</w:t>
      </w:r>
      <w:r w:rsidRPr="002070AF">
        <w:rPr>
          <w:rFonts w:asciiTheme="minorEastAsia" w:eastAsiaTheme="minorEastAsia" w:hAnsiTheme="minorEastAsia" w:cs="宋体"/>
          <w:color w:val="000000" w:themeColor="text1"/>
          <w:szCs w:val="24"/>
          <w:u w:val="single"/>
        </w:rPr>
        <w:tab/>
        <w:t>元）</w:t>
      </w:r>
      <w:r w:rsidRPr="002070AF">
        <w:rPr>
          <w:rFonts w:asciiTheme="minorEastAsia" w:eastAsiaTheme="minorEastAsia" w:hAnsiTheme="minorEastAsia" w:cs="宋体"/>
          <w:color w:val="000000" w:themeColor="text1"/>
          <w:szCs w:val="24"/>
        </w:rPr>
        <w:t>的竞标报价并按上述图纸、合同条款、工程建设标准和工程量清单（如有时）的条件要求承包上述工程的施工、竣工，并承担任何质量缺陷保修责任。我方保证工程质量达到</w:t>
      </w:r>
      <w:r w:rsidRPr="002070AF">
        <w:rPr>
          <w:rFonts w:asciiTheme="minorEastAsia" w:eastAsiaTheme="minorEastAsia" w:hAnsiTheme="minorEastAsia" w:cs="宋体"/>
          <w:color w:val="000000" w:themeColor="text1"/>
          <w:szCs w:val="24"/>
          <w:u w:val="single"/>
        </w:rPr>
        <w:tab/>
      </w:r>
      <w:r w:rsidRPr="002070AF">
        <w:rPr>
          <w:rFonts w:asciiTheme="minorEastAsia" w:eastAsiaTheme="minorEastAsia" w:hAnsiTheme="minorEastAsia" w:cs="宋体"/>
          <w:color w:val="000000" w:themeColor="text1"/>
          <w:szCs w:val="24"/>
        </w:rPr>
        <w:t>等级。</w:t>
      </w:r>
    </w:p>
    <w:p w:rsidR="00DD5C86" w:rsidRPr="002070AF" w:rsidRDefault="006C7CFD" w:rsidP="00061AA8">
      <w:pPr>
        <w:pStyle w:val="a7"/>
        <w:kinsoku w:val="0"/>
        <w:overflowPunct w:val="0"/>
        <w:spacing w:line="48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2.我方已详细审核全部竞争性磋商文件，包括修改文件（如有时）及有关附件。</w:t>
      </w:r>
    </w:p>
    <w:p w:rsidR="00DD5C86" w:rsidRPr="002070AF" w:rsidRDefault="006C7CFD" w:rsidP="00061AA8">
      <w:pPr>
        <w:pStyle w:val="a7"/>
        <w:kinsoku w:val="0"/>
        <w:overflowPunct w:val="0"/>
        <w:spacing w:line="48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3.我方承认竞标函附录是我方竞标函的组成部分。</w:t>
      </w:r>
    </w:p>
    <w:p w:rsidR="00DD5C86" w:rsidRPr="002070AF" w:rsidRDefault="006C7CFD" w:rsidP="00061AA8">
      <w:pPr>
        <w:pStyle w:val="a7"/>
        <w:kinsoku w:val="0"/>
        <w:overflowPunct w:val="0"/>
        <w:spacing w:line="48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4.一旦我方成交，我方保证按合同书中规定的工期内完成并移交全部工程。</w:t>
      </w:r>
    </w:p>
    <w:p w:rsidR="00DD5C86" w:rsidRPr="002070AF" w:rsidRDefault="006C7CFD" w:rsidP="00061AA8">
      <w:pPr>
        <w:pStyle w:val="a7"/>
        <w:kinsoku w:val="0"/>
        <w:overflowPunct w:val="0"/>
        <w:spacing w:line="48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5.如果我方成交，我方将按照文件规定提交履约保证金约作为履约担保。</w:t>
      </w:r>
    </w:p>
    <w:p w:rsidR="00DD5C86" w:rsidRPr="002070AF" w:rsidRDefault="006C7CFD">
      <w:pPr>
        <w:pStyle w:val="a7"/>
        <w:kinsoku w:val="0"/>
        <w:overflowPunct w:val="0"/>
        <w:spacing w:line="480" w:lineRule="exact"/>
        <w:ind w:left="0" w:firstLine="441"/>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6.我方同意所提交的响应文件在竞争性磋商文件的竞标须知中第15条规定的竞标有效期内有效，在此期间内如果成交，我方将受此约束。</w:t>
      </w:r>
    </w:p>
    <w:p w:rsidR="00DD5C86" w:rsidRPr="002070AF" w:rsidRDefault="006C7CFD" w:rsidP="00061AA8">
      <w:pPr>
        <w:pStyle w:val="a7"/>
        <w:kinsoku w:val="0"/>
        <w:overflowPunct w:val="0"/>
        <w:spacing w:line="48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7.除非另外达成协议并生效，你方的成交通知书和本响应文件将成为约束双方的合同文件的组成部分。</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tabs>
          <w:tab w:val="left" w:pos="6459"/>
        </w:tabs>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6459"/>
        </w:tabs>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供应商：</w:t>
      </w:r>
      <w:r w:rsidRPr="002070AF">
        <w:rPr>
          <w:rFonts w:asciiTheme="minorEastAsia" w:eastAsiaTheme="minorEastAsia" w:hAnsiTheme="minorEastAsia" w:cs="宋体" w:hint="eastAsia"/>
          <w:color w:val="000000" w:themeColor="text1"/>
          <w:w w:val="95"/>
          <w:szCs w:val="24"/>
          <w:u w:val="single"/>
        </w:rPr>
        <w:tab/>
      </w:r>
      <w:r w:rsidRPr="002070AF">
        <w:rPr>
          <w:rFonts w:asciiTheme="minorEastAsia" w:eastAsiaTheme="minorEastAsia" w:hAnsiTheme="minorEastAsia" w:cs="宋体" w:hint="eastAsia"/>
          <w:color w:val="000000" w:themeColor="text1"/>
          <w:szCs w:val="24"/>
          <w:u w:val="single"/>
        </w:rPr>
        <w:t>（盖单位章）</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6459"/>
        </w:tabs>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单位地址：</w:t>
      </w:r>
      <w:r w:rsidRPr="002070AF">
        <w:rPr>
          <w:rFonts w:asciiTheme="minorEastAsia" w:eastAsiaTheme="minorEastAsia" w:hAnsiTheme="minorEastAsia" w:cs="宋体" w:hint="eastAsia"/>
          <w:color w:val="000000" w:themeColor="text1"/>
          <w:szCs w:val="24"/>
          <w:u w:val="single"/>
        </w:rPr>
        <w:tab/>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7511"/>
        </w:tabs>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法定代表人或其委托代理人（委托代理人）：</w:t>
      </w:r>
      <w:r w:rsidRPr="002070AF">
        <w:rPr>
          <w:rFonts w:asciiTheme="minorEastAsia" w:eastAsiaTheme="minorEastAsia" w:hAnsiTheme="minorEastAsia" w:cs="宋体" w:hint="eastAsia"/>
          <w:color w:val="000000" w:themeColor="text1"/>
          <w:w w:val="95"/>
          <w:szCs w:val="24"/>
          <w:u w:val="single"/>
        </w:rPr>
        <w:tab/>
      </w:r>
      <w:r w:rsidRPr="002070AF">
        <w:rPr>
          <w:rFonts w:asciiTheme="minorEastAsia" w:eastAsiaTheme="minorEastAsia" w:hAnsiTheme="minorEastAsia" w:cs="宋体" w:hint="eastAsia"/>
          <w:color w:val="000000" w:themeColor="text1"/>
          <w:szCs w:val="24"/>
          <w:u w:val="single"/>
        </w:rPr>
        <w:t>（签字）</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3887"/>
          <w:tab w:val="left" w:pos="5199"/>
          <w:tab w:val="left" w:pos="6459"/>
        </w:tabs>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邮政编码：</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电话：</w:t>
      </w:r>
      <w:r w:rsidRPr="002070AF">
        <w:rPr>
          <w:rFonts w:asciiTheme="minorEastAsia" w:eastAsiaTheme="minorEastAsia" w:hAnsiTheme="minorEastAsia" w:cs="宋体" w:hint="eastAsia"/>
          <w:color w:val="000000" w:themeColor="text1"/>
          <w:w w:val="95"/>
          <w:szCs w:val="24"/>
          <w:u w:val="single"/>
        </w:rPr>
        <w:tab/>
      </w:r>
      <w:r w:rsidRPr="002070AF">
        <w:rPr>
          <w:rFonts w:asciiTheme="minorEastAsia" w:eastAsiaTheme="minorEastAsia" w:hAnsiTheme="minorEastAsia" w:cs="宋体" w:hint="eastAsia"/>
          <w:color w:val="000000" w:themeColor="text1"/>
          <w:szCs w:val="24"/>
        </w:rPr>
        <w:t>传真：</w:t>
      </w:r>
      <w:r w:rsidRPr="002070AF">
        <w:rPr>
          <w:rFonts w:asciiTheme="minorEastAsia" w:eastAsiaTheme="minorEastAsia" w:hAnsiTheme="minorEastAsia" w:cs="宋体" w:hint="eastAsia"/>
          <w:color w:val="000000" w:themeColor="text1"/>
          <w:szCs w:val="24"/>
          <w:u w:val="single"/>
        </w:rPr>
        <w:tab/>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6459"/>
        </w:tabs>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开户银行名称：</w:t>
      </w:r>
      <w:r w:rsidRPr="002070AF">
        <w:rPr>
          <w:rFonts w:asciiTheme="minorEastAsia" w:eastAsiaTheme="minorEastAsia" w:hAnsiTheme="minorEastAsia" w:cs="宋体" w:hint="eastAsia"/>
          <w:color w:val="000000" w:themeColor="text1"/>
          <w:szCs w:val="24"/>
          <w:u w:val="single"/>
        </w:rPr>
        <w:tab/>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6459"/>
        </w:tabs>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开户银行账号：</w:t>
      </w:r>
      <w:r w:rsidRPr="002070AF">
        <w:rPr>
          <w:rFonts w:asciiTheme="minorEastAsia" w:eastAsiaTheme="minorEastAsia" w:hAnsiTheme="minorEastAsia" w:cs="宋体" w:hint="eastAsia"/>
          <w:color w:val="000000" w:themeColor="text1"/>
          <w:szCs w:val="24"/>
          <w:u w:val="single"/>
        </w:rPr>
        <w:tab/>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6459"/>
        </w:tabs>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开户银行地址：</w:t>
      </w:r>
      <w:r w:rsidRPr="002070AF">
        <w:rPr>
          <w:rFonts w:asciiTheme="minorEastAsia" w:eastAsiaTheme="minorEastAsia" w:hAnsiTheme="minorEastAsia" w:cs="宋体" w:hint="eastAsia"/>
          <w:color w:val="000000" w:themeColor="text1"/>
          <w:szCs w:val="24"/>
          <w:u w:val="single"/>
        </w:rPr>
        <w:tab/>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6459"/>
        </w:tabs>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开户银行电话：</w:t>
      </w:r>
      <w:r w:rsidRPr="002070AF">
        <w:rPr>
          <w:rFonts w:asciiTheme="minorEastAsia" w:eastAsiaTheme="minorEastAsia" w:hAnsiTheme="minorEastAsia" w:cs="宋体" w:hint="eastAsia"/>
          <w:color w:val="000000" w:themeColor="text1"/>
          <w:szCs w:val="24"/>
          <w:u w:val="single"/>
        </w:rPr>
        <w:tab/>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3362"/>
          <w:tab w:val="left" w:pos="4307"/>
          <w:tab w:val="left" w:pos="5147"/>
        </w:tabs>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日期：</w:t>
      </w:r>
      <w:r w:rsidRPr="002070AF">
        <w:rPr>
          <w:rFonts w:asciiTheme="minorEastAsia" w:eastAsiaTheme="minorEastAsia" w:hAnsiTheme="minorEastAsia" w:cs="宋体" w:hint="eastAsia"/>
          <w:color w:val="000000" w:themeColor="text1"/>
          <w:szCs w:val="24"/>
        </w:rPr>
        <w:tab/>
        <w:t>年</w:t>
      </w:r>
      <w:r w:rsidRPr="002070AF">
        <w:rPr>
          <w:rFonts w:asciiTheme="minorEastAsia" w:eastAsiaTheme="minorEastAsia" w:hAnsiTheme="minorEastAsia" w:cs="宋体" w:hint="eastAsia"/>
          <w:color w:val="000000" w:themeColor="text1"/>
          <w:szCs w:val="24"/>
        </w:rPr>
        <w:tab/>
        <w:t>月</w:t>
      </w:r>
      <w:r w:rsidRPr="002070AF">
        <w:rPr>
          <w:rFonts w:asciiTheme="minorEastAsia" w:eastAsiaTheme="minorEastAsia" w:hAnsiTheme="minorEastAsia" w:cs="宋体" w:hint="eastAsia"/>
          <w:color w:val="000000" w:themeColor="text1"/>
          <w:szCs w:val="24"/>
        </w:rPr>
        <w:tab/>
        <w:t>日</w:t>
      </w:r>
    </w:p>
    <w:p w:rsidR="00DD5C86" w:rsidRPr="002070AF" w:rsidRDefault="00DD5C86">
      <w:pPr>
        <w:pStyle w:val="a7"/>
        <w:tabs>
          <w:tab w:val="left" w:pos="3362"/>
          <w:tab w:val="left" w:pos="4307"/>
          <w:tab w:val="left" w:pos="5147"/>
        </w:tabs>
        <w:kinsoku w:val="0"/>
        <w:overflowPunct w:val="0"/>
        <w:ind w:left="0"/>
        <w:rPr>
          <w:rFonts w:asciiTheme="minorEastAsia" w:eastAsiaTheme="minorEastAsia" w:hAnsiTheme="minorEastAsia" w:cs="宋体"/>
          <w:color w:val="000000" w:themeColor="text1"/>
          <w:szCs w:val="24"/>
        </w:rPr>
        <w:sectPr w:rsidR="00DD5C86" w:rsidRPr="002070AF">
          <w:pgSz w:w="11905" w:h="16838"/>
          <w:pgMar w:top="1440" w:right="1083" w:bottom="1440" w:left="1083" w:header="0" w:footer="1015" w:gutter="0"/>
          <w:cols w:space="425"/>
        </w:sect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7"/>
        </w:rPr>
      </w:pPr>
    </w:p>
    <w:p w:rsidR="00DD5C86" w:rsidRPr="002070AF" w:rsidRDefault="006C7CFD">
      <w:pPr>
        <w:pStyle w:val="a7"/>
        <w:kinsoku w:val="0"/>
        <w:overflowPunct w:val="0"/>
        <w:ind w:left="0"/>
        <w:jc w:val="center"/>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二、竞标函附录</w:t>
      </w:r>
    </w:p>
    <w:p w:rsidR="00DD5C86" w:rsidRPr="002070AF" w:rsidRDefault="006C7CFD">
      <w:pPr>
        <w:pStyle w:val="a7"/>
        <w:tabs>
          <w:tab w:val="left" w:pos="6867"/>
        </w:tabs>
        <w:kinsoku w:val="0"/>
        <w:overflowPunct w:val="0"/>
        <w:ind w:left="0"/>
        <w:rPr>
          <w:rFonts w:asciiTheme="minorEastAsia" w:eastAsiaTheme="minorEastAsia" w:hAnsiTheme="minorEastAsia" w:cs="宋体"/>
          <w:color w:val="000000" w:themeColor="text1"/>
        </w:rPr>
      </w:pPr>
      <w:r w:rsidRPr="002070AF">
        <w:rPr>
          <w:rFonts w:asciiTheme="minorEastAsia" w:eastAsiaTheme="minorEastAsia" w:hAnsiTheme="minorEastAsia" w:cs="宋体" w:hint="eastAsia"/>
          <w:color w:val="000000" w:themeColor="text1"/>
          <w:w w:val="95"/>
        </w:rPr>
        <w:tab/>
      </w:r>
      <w:r w:rsidRPr="002070AF">
        <w:rPr>
          <w:rFonts w:asciiTheme="minorEastAsia" w:eastAsiaTheme="minorEastAsia" w:hAnsiTheme="minorEastAsia" w:cs="宋体" w:hint="eastAsia"/>
          <w:color w:val="000000" w:themeColor="text1"/>
        </w:rPr>
        <w:t>币种：人民币</w:t>
      </w: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888"/>
        <w:gridCol w:w="1435"/>
        <w:gridCol w:w="3423"/>
        <w:gridCol w:w="719"/>
      </w:tblGrid>
      <w:tr w:rsidR="00FF4572" w:rsidRPr="002070AF">
        <w:trPr>
          <w:trHeight w:val="544"/>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序号</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条款名称</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合同条目号</w:t>
            </w:r>
          </w:p>
        </w:tc>
        <w:tc>
          <w:tcPr>
            <w:tcW w:w="3423"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约定内容</w:t>
            </w:r>
          </w:p>
        </w:tc>
        <w:tc>
          <w:tcPr>
            <w:tcW w:w="71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备注</w:t>
            </w:r>
          </w:p>
        </w:tc>
      </w:tr>
      <w:tr w:rsidR="00FF4572" w:rsidRPr="002070AF">
        <w:trPr>
          <w:trHeight w:val="563"/>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缺陷责任期</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1.1.4.5</w:t>
            </w:r>
          </w:p>
        </w:tc>
        <w:tc>
          <w:tcPr>
            <w:tcW w:w="3423" w:type="dxa"/>
            <w:vAlign w:val="center"/>
          </w:tcPr>
          <w:p w:rsidR="00DD5C86" w:rsidRPr="002070AF" w:rsidRDefault="006C7CFD">
            <w:pPr>
              <w:tabs>
                <w:tab w:val="left" w:pos="1080"/>
              </w:tabs>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自实际交工期起计算6个月</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FF4572" w:rsidRPr="002070AF">
        <w:trPr>
          <w:trHeight w:val="563"/>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2</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逾期交工违约金</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11.5</w:t>
            </w:r>
          </w:p>
        </w:tc>
        <w:tc>
          <w:tcPr>
            <w:tcW w:w="3423" w:type="dxa"/>
            <w:vAlign w:val="center"/>
          </w:tcPr>
          <w:p w:rsidR="00DD5C86" w:rsidRPr="002070AF" w:rsidRDefault="006C7CFD">
            <w:pPr>
              <w:tabs>
                <w:tab w:val="left" w:pos="1080"/>
              </w:tabs>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5000元/天</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FF4572" w:rsidRPr="002070AF">
        <w:trPr>
          <w:trHeight w:val="539"/>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3</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逾期交工违约金限额</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11.5</w:t>
            </w:r>
          </w:p>
        </w:tc>
        <w:tc>
          <w:tcPr>
            <w:tcW w:w="3423" w:type="dxa"/>
            <w:vAlign w:val="center"/>
          </w:tcPr>
          <w:p w:rsidR="00DD5C86" w:rsidRPr="002070AF" w:rsidRDefault="006C7CFD">
            <w:pPr>
              <w:tabs>
                <w:tab w:val="left" w:pos="1080"/>
              </w:tabs>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10%签约合同价</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FF4572" w:rsidRPr="002070AF">
        <w:trPr>
          <w:trHeight w:val="563"/>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4</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提前交工的奖金</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11.6</w:t>
            </w:r>
          </w:p>
        </w:tc>
        <w:tc>
          <w:tcPr>
            <w:tcW w:w="3423" w:type="dxa"/>
            <w:vAlign w:val="center"/>
          </w:tcPr>
          <w:p w:rsidR="00DD5C86" w:rsidRPr="002070AF" w:rsidRDefault="006C7CFD">
            <w:pPr>
              <w:tabs>
                <w:tab w:val="left" w:pos="1080"/>
              </w:tabs>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FF4572" w:rsidRPr="002070AF">
        <w:trPr>
          <w:trHeight w:val="563"/>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5</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提前交工的奖金限额</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11.6</w:t>
            </w:r>
          </w:p>
        </w:tc>
        <w:tc>
          <w:tcPr>
            <w:tcW w:w="3423" w:type="dxa"/>
            <w:vAlign w:val="center"/>
          </w:tcPr>
          <w:p w:rsidR="00DD5C86" w:rsidRPr="002070AF" w:rsidRDefault="006C7CFD">
            <w:pPr>
              <w:tabs>
                <w:tab w:val="left" w:pos="1080"/>
              </w:tabs>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FF4572" w:rsidRPr="002070AF">
        <w:trPr>
          <w:trHeight w:val="539"/>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6</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价格调整的差额计算</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16.1.1</w:t>
            </w:r>
          </w:p>
        </w:tc>
        <w:tc>
          <w:tcPr>
            <w:tcW w:w="3423" w:type="dxa"/>
            <w:vAlign w:val="center"/>
          </w:tcPr>
          <w:p w:rsidR="00DD5C86" w:rsidRPr="002070AF" w:rsidRDefault="006C7CFD">
            <w:pPr>
              <w:tabs>
                <w:tab w:val="left" w:pos="1080"/>
              </w:tabs>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不调价</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FF4572" w:rsidRPr="002070AF">
        <w:trPr>
          <w:trHeight w:val="563"/>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7</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开工预付款金额</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17.2.1</w:t>
            </w:r>
          </w:p>
        </w:tc>
        <w:tc>
          <w:tcPr>
            <w:tcW w:w="3423" w:type="dxa"/>
            <w:vAlign w:val="center"/>
          </w:tcPr>
          <w:p w:rsidR="00DD5C86" w:rsidRPr="002070AF" w:rsidRDefault="006C7CFD" w:rsidP="00AF5F5A">
            <w:pPr>
              <w:tabs>
                <w:tab w:val="left" w:pos="1080"/>
              </w:tabs>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spacing w:val="-2"/>
                <w:kern w:val="2"/>
                <w:szCs w:val="24"/>
                <w:u w:val="single"/>
              </w:rPr>
              <w:t xml:space="preserve"> </w:t>
            </w:r>
            <w:r w:rsidR="00AF5F5A" w:rsidRPr="002070AF">
              <w:rPr>
                <w:rFonts w:asciiTheme="minorEastAsia" w:eastAsiaTheme="minorEastAsia" w:hAnsiTheme="minorEastAsia" w:cs="宋体"/>
                <w:color w:val="000000" w:themeColor="text1"/>
                <w:spacing w:val="-2"/>
                <w:kern w:val="2"/>
                <w:szCs w:val="24"/>
                <w:u w:val="single"/>
              </w:rPr>
              <w:t>3</w:t>
            </w:r>
            <w:r w:rsidRPr="002070AF">
              <w:rPr>
                <w:rFonts w:asciiTheme="minorEastAsia" w:eastAsiaTheme="minorEastAsia" w:hAnsiTheme="minorEastAsia" w:cs="宋体"/>
                <w:color w:val="000000" w:themeColor="text1"/>
                <w:spacing w:val="-2"/>
                <w:kern w:val="2"/>
                <w:szCs w:val="24"/>
                <w:u w:val="single"/>
              </w:rPr>
              <w:t xml:space="preserve">0  </w:t>
            </w:r>
            <w:r w:rsidRPr="002070AF">
              <w:rPr>
                <w:rFonts w:asciiTheme="minorEastAsia" w:eastAsiaTheme="minorEastAsia" w:hAnsiTheme="minorEastAsia"/>
                <w:color w:val="000000" w:themeColor="text1"/>
                <w:spacing w:val="-2"/>
                <w:kern w:val="2"/>
                <w:szCs w:val="24"/>
              </w:rPr>
              <w:t>%</w:t>
            </w:r>
            <w:r w:rsidRPr="002070AF">
              <w:rPr>
                <w:rFonts w:asciiTheme="minorEastAsia" w:eastAsiaTheme="minorEastAsia" w:hAnsiTheme="minorEastAsia" w:cs="宋体"/>
                <w:color w:val="000000" w:themeColor="text1"/>
                <w:spacing w:val="-2"/>
                <w:kern w:val="2"/>
                <w:szCs w:val="24"/>
              </w:rPr>
              <w:t>签约合同价</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FF4572" w:rsidRPr="002070AF">
        <w:trPr>
          <w:trHeight w:val="774"/>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8</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材料、设备预付款比例</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17.2.1</w:t>
            </w:r>
          </w:p>
        </w:tc>
        <w:tc>
          <w:tcPr>
            <w:tcW w:w="3423" w:type="dxa"/>
            <w:vAlign w:val="center"/>
          </w:tcPr>
          <w:p w:rsidR="00DD5C86" w:rsidRPr="002070AF" w:rsidRDefault="006C7CFD" w:rsidP="007E5AFB">
            <w:pPr>
              <w:tabs>
                <w:tab w:val="left" w:pos="1080"/>
              </w:tabs>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u w:val="single"/>
              </w:rPr>
              <w:t xml:space="preserve">  </w:t>
            </w:r>
            <w:r w:rsidR="007E5AFB" w:rsidRPr="002070AF">
              <w:rPr>
                <w:rFonts w:asciiTheme="minorEastAsia" w:eastAsiaTheme="minorEastAsia" w:hAnsiTheme="minorEastAsia" w:cs="宋体"/>
                <w:color w:val="000000" w:themeColor="text1"/>
                <w:kern w:val="2"/>
                <w:szCs w:val="24"/>
                <w:u w:val="single"/>
              </w:rPr>
              <w:t>/</w:t>
            </w:r>
            <w:r w:rsidRPr="002070AF">
              <w:rPr>
                <w:rFonts w:asciiTheme="minorEastAsia" w:eastAsiaTheme="minorEastAsia" w:hAnsiTheme="minorEastAsia" w:cs="宋体"/>
                <w:color w:val="000000" w:themeColor="text1"/>
                <w:kern w:val="2"/>
                <w:szCs w:val="24"/>
                <w:u w:val="single"/>
              </w:rPr>
              <w:t xml:space="preserve">  等主要材料、设备单据所列费用的  </w:t>
            </w:r>
            <w:r w:rsidR="007E5AFB" w:rsidRPr="002070AF">
              <w:rPr>
                <w:rFonts w:asciiTheme="minorEastAsia" w:eastAsiaTheme="minorEastAsia" w:hAnsiTheme="minorEastAsia" w:cs="宋体"/>
                <w:color w:val="000000" w:themeColor="text1"/>
                <w:kern w:val="2"/>
                <w:szCs w:val="24"/>
                <w:u w:val="single"/>
              </w:rPr>
              <w:t>/</w:t>
            </w:r>
            <w:r w:rsidRPr="002070AF">
              <w:rPr>
                <w:rFonts w:asciiTheme="minorEastAsia" w:eastAsiaTheme="minorEastAsia" w:hAnsiTheme="minorEastAsia" w:cs="宋体"/>
                <w:color w:val="000000" w:themeColor="text1"/>
                <w:kern w:val="2"/>
                <w:szCs w:val="24"/>
                <w:u w:val="single"/>
              </w:rPr>
              <w:t xml:space="preserve">  %</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FF4572" w:rsidRPr="002070AF">
        <w:trPr>
          <w:trHeight w:val="704"/>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9</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进度付款证书最低限额</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17.3.3（1）</w:t>
            </w:r>
          </w:p>
        </w:tc>
        <w:tc>
          <w:tcPr>
            <w:tcW w:w="3423" w:type="dxa"/>
            <w:vAlign w:val="center"/>
          </w:tcPr>
          <w:p w:rsidR="00DD5C86" w:rsidRPr="002070AF" w:rsidRDefault="006C7CFD">
            <w:pPr>
              <w:tabs>
                <w:tab w:val="left" w:pos="1080"/>
              </w:tabs>
              <w:rPr>
                <w:rFonts w:asciiTheme="minorEastAsia" w:eastAsiaTheme="minorEastAsia" w:hAnsiTheme="minorEastAsia" w:cs="宋体" w:hint="default"/>
                <w:b/>
                <w:color w:val="000000" w:themeColor="text1"/>
                <w:kern w:val="2"/>
                <w:szCs w:val="24"/>
              </w:rPr>
            </w:pPr>
            <w:r w:rsidRPr="002070AF">
              <w:rPr>
                <w:rFonts w:asciiTheme="minorEastAsia" w:eastAsiaTheme="minorEastAsia" w:hAnsiTheme="minorEastAsia" w:cs="宋体"/>
                <w:b/>
                <w:color w:val="000000" w:themeColor="text1"/>
                <w:kern w:val="2"/>
                <w:szCs w:val="24"/>
              </w:rPr>
              <w:t>5%签约合同价</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FF4572" w:rsidRPr="002070AF">
        <w:trPr>
          <w:trHeight w:val="996"/>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10</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逾期付款违约金的利率</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17.3.3（2）</w:t>
            </w:r>
          </w:p>
        </w:tc>
        <w:tc>
          <w:tcPr>
            <w:tcW w:w="3423" w:type="dxa"/>
            <w:vAlign w:val="center"/>
          </w:tcPr>
          <w:p w:rsidR="00DD5C86" w:rsidRPr="002070AF" w:rsidRDefault="006C7CFD">
            <w:pPr>
              <w:tabs>
                <w:tab w:val="left" w:pos="1080"/>
              </w:tabs>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0.15‰/天</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FF4572" w:rsidRPr="002070AF">
        <w:trPr>
          <w:trHeight w:val="2500"/>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11</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质量保证金限额</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17.4.1</w:t>
            </w:r>
          </w:p>
        </w:tc>
        <w:tc>
          <w:tcPr>
            <w:tcW w:w="3423" w:type="dxa"/>
            <w:vAlign w:val="center"/>
          </w:tcPr>
          <w:p w:rsidR="00DD5C86" w:rsidRPr="002070AF" w:rsidRDefault="006C7CFD">
            <w:pPr>
              <w:pStyle w:val="16"/>
              <w:autoSpaceDE w:val="0"/>
              <w:autoSpaceDN w:val="0"/>
              <w:spacing w:before="128" w:line="357" w:lineRule="auto"/>
              <w:ind w:left="106" w:right="96"/>
              <w:rPr>
                <w:rFonts w:asciiTheme="minorEastAsia" w:eastAsiaTheme="minorEastAsia" w:hAnsiTheme="minorEastAsia" w:cs="宋体"/>
                <w:color w:val="000000" w:themeColor="text1"/>
                <w:sz w:val="24"/>
                <w:szCs w:val="24"/>
              </w:rPr>
            </w:pPr>
            <w:r w:rsidRPr="002070AF">
              <w:rPr>
                <w:rFonts w:asciiTheme="minorEastAsia" w:eastAsiaTheme="minorEastAsia" w:hAnsiTheme="minorEastAsia" w:cs="宋体" w:hint="eastAsia"/>
                <w:color w:val="000000" w:themeColor="text1"/>
                <w:spacing w:val="-6"/>
                <w:sz w:val="24"/>
                <w:szCs w:val="24"/>
                <w:u w:val="single"/>
                <w:lang w:bidi="zh-CN"/>
              </w:rPr>
              <w:t>3</w:t>
            </w:r>
            <w:r w:rsidRPr="002070AF">
              <w:rPr>
                <w:rFonts w:asciiTheme="minorEastAsia" w:eastAsiaTheme="minorEastAsia" w:hAnsiTheme="minorEastAsia" w:cs="宋体" w:hint="eastAsia"/>
                <w:color w:val="000000" w:themeColor="text1"/>
                <w:spacing w:val="-6"/>
                <w:sz w:val="24"/>
                <w:szCs w:val="24"/>
                <w:lang w:val="zh-CN" w:bidi="zh-CN"/>
              </w:rPr>
              <w:t>%合同价格，</w:t>
            </w:r>
            <w:r w:rsidRPr="002070AF">
              <w:rPr>
                <w:rFonts w:asciiTheme="minorEastAsia" w:eastAsiaTheme="minorEastAsia" w:hAnsiTheme="minorEastAsia" w:cs="宋体" w:hint="eastAsia"/>
                <w:color w:val="000000" w:themeColor="text1"/>
                <w:spacing w:val="-8"/>
                <w:kern w:val="0"/>
                <w:sz w:val="24"/>
                <w:szCs w:val="24"/>
                <w:lang w:val="zh-CN" w:bidi="zh-CN"/>
              </w:rPr>
              <w:t>若交工验收时承包人具备被采购项目所在地省级交通运输主管部门评定为最高信用等级，发</w:t>
            </w:r>
            <w:r w:rsidRPr="002070AF">
              <w:rPr>
                <w:rFonts w:asciiTheme="minorEastAsia" w:eastAsiaTheme="minorEastAsia" w:hAnsiTheme="minorEastAsia" w:cs="宋体" w:hint="eastAsia"/>
                <w:color w:val="000000" w:themeColor="text1"/>
                <w:spacing w:val="7"/>
                <w:kern w:val="0"/>
                <w:sz w:val="24"/>
                <w:szCs w:val="24"/>
                <w:lang w:val="zh-CN" w:bidi="zh-CN"/>
              </w:rPr>
              <w:t>包人给予</w:t>
            </w:r>
            <w:r w:rsidRPr="002070AF">
              <w:rPr>
                <w:rFonts w:asciiTheme="minorEastAsia" w:eastAsiaTheme="minorEastAsia" w:hAnsiTheme="minorEastAsia" w:cs="宋体" w:hint="eastAsia"/>
                <w:color w:val="000000" w:themeColor="text1"/>
                <w:spacing w:val="7"/>
                <w:kern w:val="0"/>
                <w:sz w:val="24"/>
                <w:szCs w:val="24"/>
                <w:lang w:bidi="zh-CN"/>
              </w:rPr>
              <w:t>2</w:t>
            </w:r>
            <w:r w:rsidRPr="002070AF">
              <w:rPr>
                <w:rFonts w:asciiTheme="minorEastAsia" w:eastAsiaTheme="minorEastAsia" w:hAnsiTheme="minorEastAsia" w:cs="宋体" w:hint="eastAsia"/>
                <w:color w:val="000000" w:themeColor="text1"/>
                <w:spacing w:val="10"/>
                <w:kern w:val="0"/>
                <w:sz w:val="24"/>
                <w:szCs w:val="24"/>
                <w:lang w:val="zh-CN" w:bidi="zh-CN"/>
              </w:rPr>
              <w:t>%</w:t>
            </w:r>
            <w:r w:rsidRPr="002070AF">
              <w:rPr>
                <w:rFonts w:asciiTheme="minorEastAsia" w:eastAsiaTheme="minorEastAsia" w:hAnsiTheme="minorEastAsia" w:cs="宋体" w:hint="eastAsia"/>
                <w:color w:val="000000" w:themeColor="text1"/>
                <w:spacing w:val="6"/>
                <w:kern w:val="0"/>
                <w:sz w:val="24"/>
                <w:szCs w:val="24"/>
                <w:lang w:val="zh-CN" w:bidi="zh-CN"/>
              </w:rPr>
              <w:t>合同价格质量保证金</w:t>
            </w:r>
            <w:r w:rsidRPr="002070AF">
              <w:rPr>
                <w:rFonts w:asciiTheme="minorEastAsia" w:eastAsiaTheme="minorEastAsia" w:hAnsiTheme="minorEastAsia" w:cs="宋体" w:hint="eastAsia"/>
                <w:color w:val="000000" w:themeColor="text1"/>
                <w:kern w:val="0"/>
                <w:sz w:val="24"/>
                <w:szCs w:val="24"/>
                <w:lang w:val="zh-CN" w:bidi="zh-CN"/>
              </w:rPr>
              <w:t>的优惠</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r w:rsidR="00DD5C86" w:rsidRPr="002070AF">
        <w:trPr>
          <w:trHeight w:val="781"/>
        </w:trPr>
        <w:tc>
          <w:tcPr>
            <w:tcW w:w="829"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12</w:t>
            </w:r>
          </w:p>
        </w:tc>
        <w:tc>
          <w:tcPr>
            <w:tcW w:w="2888"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保修期</w:t>
            </w:r>
          </w:p>
        </w:tc>
        <w:tc>
          <w:tcPr>
            <w:tcW w:w="1435" w:type="dxa"/>
            <w:vAlign w:val="center"/>
          </w:tcPr>
          <w:p w:rsidR="00DD5C86" w:rsidRPr="002070AF" w:rsidRDefault="006C7CFD">
            <w:pPr>
              <w:tabs>
                <w:tab w:val="left" w:pos="1080"/>
              </w:tabs>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19.7</w:t>
            </w:r>
          </w:p>
        </w:tc>
        <w:tc>
          <w:tcPr>
            <w:tcW w:w="3423" w:type="dxa"/>
            <w:vAlign w:val="center"/>
          </w:tcPr>
          <w:p w:rsidR="00DD5C86" w:rsidRPr="002070AF" w:rsidRDefault="006C7CFD">
            <w:pPr>
              <w:tabs>
                <w:tab w:val="left" w:pos="1080"/>
              </w:tabs>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自实际交工日期起计算5年</w:t>
            </w:r>
          </w:p>
        </w:tc>
        <w:tc>
          <w:tcPr>
            <w:tcW w:w="719" w:type="dxa"/>
          </w:tcPr>
          <w:p w:rsidR="00DD5C86" w:rsidRPr="002070AF" w:rsidRDefault="00DD5C86">
            <w:pPr>
              <w:tabs>
                <w:tab w:val="left" w:pos="1080"/>
              </w:tabs>
              <w:jc w:val="center"/>
              <w:rPr>
                <w:rFonts w:asciiTheme="minorEastAsia" w:eastAsiaTheme="minorEastAsia" w:hAnsiTheme="minorEastAsia" w:cs="宋体" w:hint="default"/>
                <w:color w:val="000000" w:themeColor="text1"/>
                <w:kern w:val="2"/>
                <w:szCs w:val="24"/>
              </w:rPr>
            </w:pPr>
          </w:p>
        </w:tc>
      </w:tr>
    </w:tbl>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供应商（盖单位章）：</w:t>
      </w:r>
    </w:p>
    <w:p w:rsidR="00DD5C86" w:rsidRPr="002070AF" w:rsidRDefault="006C7CFD">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法定代表人或其委托理人（签字或盖章）：</w:t>
      </w:r>
    </w:p>
    <w:p w:rsidR="00DD5C86" w:rsidRPr="002070AF" w:rsidRDefault="006C7CFD">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日期：</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年</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月</w:t>
      </w:r>
      <w:r w:rsidRPr="002070AF">
        <w:rPr>
          <w:rFonts w:asciiTheme="minorEastAsia" w:eastAsiaTheme="minorEastAsia" w:hAnsiTheme="minorEastAsia" w:cs="宋体" w:hint="eastAsia"/>
          <w:color w:val="000000" w:themeColor="text1"/>
          <w:szCs w:val="24"/>
          <w:u w:val="single"/>
        </w:rPr>
        <w:tab/>
      </w:r>
      <w:r w:rsidRPr="002070AF">
        <w:rPr>
          <w:rFonts w:asciiTheme="minorEastAsia" w:eastAsiaTheme="minorEastAsia" w:hAnsiTheme="minorEastAsia" w:cs="宋体" w:hint="eastAsia"/>
          <w:color w:val="000000" w:themeColor="text1"/>
          <w:szCs w:val="24"/>
        </w:rPr>
        <w:t>日</w:t>
      </w:r>
    </w:p>
    <w:p w:rsidR="00DD5C86" w:rsidRPr="002070AF" w:rsidRDefault="00DD5C86">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 w:val="21"/>
          <w:szCs w:val="21"/>
        </w:rPr>
        <w:sectPr w:rsidR="00DD5C86" w:rsidRPr="002070AF">
          <w:pgSz w:w="11905" w:h="16838"/>
          <w:pgMar w:top="1440" w:right="1083" w:bottom="1440" w:left="1083" w:header="0" w:footer="1015" w:gutter="0"/>
          <w:cols w:space="425"/>
        </w:sect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7"/>
        </w:rPr>
      </w:pPr>
    </w:p>
    <w:p w:rsidR="00DD5C86" w:rsidRPr="002070AF" w:rsidRDefault="006C7CFD">
      <w:pPr>
        <w:pStyle w:val="a7"/>
        <w:kinsoku w:val="0"/>
        <w:overflowPunct w:val="0"/>
        <w:ind w:left="0"/>
        <w:jc w:val="center"/>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三、已标价工程量清单</w:t>
      </w: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6C7CFD">
      <w:pPr>
        <w:spacing w:line="360" w:lineRule="auto"/>
        <w:ind w:firstLine="480"/>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供应商人应按照第六章“工程量清单”的要求逐项填报工程量清单，包括工程量清单说明、响应报价说明及工程量清单各项表格。</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DD5C86">
      <w:pPr>
        <w:pStyle w:val="a3"/>
        <w:ind w:firstLine="0"/>
        <w:rPr>
          <w:rFonts w:asciiTheme="minorEastAsia" w:eastAsiaTheme="minorEastAsia" w:hAnsiTheme="minorEastAsia" w:cs="宋体"/>
          <w:color w:val="000000" w:themeColor="text1"/>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sectPr w:rsidR="00DD5C86" w:rsidRPr="002070AF">
          <w:pgSz w:w="11905" w:h="16838"/>
          <w:pgMar w:top="1440" w:right="1083" w:bottom="1440" w:left="1083" w:header="0" w:footer="1015" w:gutter="0"/>
          <w:cols w:space="425"/>
        </w:sect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7"/>
        </w:rPr>
      </w:pPr>
    </w:p>
    <w:p w:rsidR="00DD5C86" w:rsidRPr="002070AF" w:rsidRDefault="006C7CFD">
      <w:pPr>
        <w:pStyle w:val="a7"/>
        <w:kinsoku w:val="0"/>
        <w:overflowPunct w:val="0"/>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四、供应商认为必要提供的声明及其它资料</w:t>
      </w:r>
    </w:p>
    <w:p w:rsidR="00DD5C86" w:rsidRPr="002070AF" w:rsidRDefault="00DD5C86">
      <w:pPr>
        <w:pStyle w:val="a7"/>
        <w:kinsoku w:val="0"/>
        <w:overflowPunct w:val="0"/>
        <w:ind w:left="0"/>
        <w:rPr>
          <w:rFonts w:asciiTheme="minorEastAsia" w:eastAsiaTheme="minorEastAsia" w:hAnsiTheme="minorEastAsia" w:cs="宋体"/>
          <w:color w:val="000000" w:themeColor="text1"/>
          <w:sz w:val="28"/>
        </w:rPr>
        <w:sectPr w:rsidR="00DD5C86" w:rsidRPr="002070AF">
          <w:pgSz w:w="11905" w:h="16838"/>
          <w:pgMar w:top="1440" w:right="1083" w:bottom="1440" w:left="1083" w:header="0" w:footer="1015" w:gutter="0"/>
          <w:cols w:space="425"/>
        </w:sectPr>
      </w:pPr>
    </w:p>
    <w:p w:rsidR="00DD5C86" w:rsidRPr="002070AF" w:rsidRDefault="006C7CFD">
      <w:pPr>
        <w:pStyle w:val="4"/>
        <w:rPr>
          <w:rFonts w:asciiTheme="minorEastAsia" w:eastAsiaTheme="minorEastAsia" w:hAnsiTheme="minorEastAsia" w:cs="宋体" w:hint="default"/>
          <w:color w:val="000000" w:themeColor="text1"/>
        </w:rPr>
      </w:pPr>
      <w:bookmarkStart w:id="1398" w:name="技术部分"/>
      <w:bookmarkEnd w:id="1398"/>
      <w:r w:rsidRPr="002070AF">
        <w:rPr>
          <w:rFonts w:asciiTheme="minorEastAsia" w:eastAsiaTheme="minorEastAsia" w:hAnsiTheme="minorEastAsia" w:cs="宋体"/>
          <w:color w:val="000000" w:themeColor="text1"/>
        </w:rPr>
        <w:t>技术部分</w:t>
      </w: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7"/>
        </w:rPr>
      </w:pPr>
    </w:p>
    <w:p w:rsidR="00DD5C86" w:rsidRPr="002070AF"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2070AF">
        <w:rPr>
          <w:rFonts w:asciiTheme="minorEastAsia" w:eastAsiaTheme="minorEastAsia" w:hAnsiTheme="minorEastAsia" w:cs="宋体" w:hint="eastAsia"/>
          <w:color w:val="000000" w:themeColor="text1"/>
          <w:sz w:val="36"/>
        </w:rPr>
        <w:t>项目名称</w:t>
      </w:r>
    </w:p>
    <w:p w:rsidR="00DD5C86" w:rsidRPr="002070AF"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2070AF">
        <w:rPr>
          <w:rFonts w:asciiTheme="minorEastAsia" w:eastAsiaTheme="minorEastAsia" w:hAnsiTheme="minorEastAsia" w:cs="宋体" w:hint="eastAsia"/>
          <w:color w:val="000000" w:themeColor="text1"/>
          <w:sz w:val="36"/>
        </w:rPr>
        <w:t>项目编号</w:t>
      </w:r>
    </w:p>
    <w:p w:rsidR="00DD5C86" w:rsidRPr="002070AF" w:rsidRDefault="00DD5C86">
      <w:pPr>
        <w:pStyle w:val="a7"/>
        <w:kinsoku w:val="0"/>
        <w:overflowPunct w:val="0"/>
        <w:ind w:left="0"/>
        <w:rPr>
          <w:rFonts w:asciiTheme="minorEastAsia" w:eastAsiaTheme="minorEastAsia" w:hAnsiTheme="minorEastAsia" w:cs="宋体"/>
          <w:color w:val="000000" w:themeColor="text1"/>
          <w:sz w:val="36"/>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50"/>
        </w:rPr>
      </w:pPr>
    </w:p>
    <w:p w:rsidR="00DD5C86" w:rsidRPr="002070AF" w:rsidRDefault="006C7CFD">
      <w:pPr>
        <w:pStyle w:val="a7"/>
        <w:kinsoku w:val="0"/>
        <w:overflowPunct w:val="0"/>
        <w:ind w:left="0"/>
        <w:jc w:val="center"/>
        <w:rPr>
          <w:rFonts w:asciiTheme="minorEastAsia" w:eastAsiaTheme="minorEastAsia" w:hAnsiTheme="minorEastAsia" w:cs="宋体"/>
          <w:color w:val="000000" w:themeColor="text1"/>
          <w:sz w:val="72"/>
        </w:rPr>
      </w:pPr>
      <w:r w:rsidRPr="002070AF">
        <w:rPr>
          <w:rFonts w:asciiTheme="minorEastAsia" w:eastAsiaTheme="minorEastAsia" w:hAnsiTheme="minorEastAsia" w:cs="宋体" w:hint="eastAsia"/>
          <w:color w:val="000000" w:themeColor="text1"/>
          <w:sz w:val="72"/>
        </w:rPr>
        <w:t>响应文件</w:t>
      </w:r>
    </w:p>
    <w:p w:rsidR="00DD5C86" w:rsidRPr="002070AF" w:rsidRDefault="00DD5C86">
      <w:pPr>
        <w:pStyle w:val="a7"/>
        <w:kinsoku w:val="0"/>
        <w:overflowPunct w:val="0"/>
        <w:ind w:left="0"/>
        <w:rPr>
          <w:rFonts w:asciiTheme="minorEastAsia" w:eastAsiaTheme="minorEastAsia" w:hAnsiTheme="minorEastAsia" w:cs="宋体"/>
          <w:color w:val="000000" w:themeColor="text1"/>
          <w:sz w:val="65"/>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4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4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4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4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44"/>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33"/>
        </w:rPr>
      </w:pPr>
    </w:p>
    <w:p w:rsidR="00DD5C86" w:rsidRPr="002070AF" w:rsidRDefault="006C7CFD">
      <w:pPr>
        <w:pStyle w:val="a7"/>
        <w:tabs>
          <w:tab w:val="left" w:pos="2908"/>
        </w:tabs>
        <w:kinsoku w:val="0"/>
        <w:overflowPunct w:val="0"/>
        <w:ind w:left="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响应文件内容：</w:t>
      </w:r>
      <w:r w:rsidRPr="002070AF">
        <w:rPr>
          <w:rFonts w:asciiTheme="minorEastAsia" w:eastAsiaTheme="minorEastAsia" w:hAnsiTheme="minorEastAsia" w:cs="宋体" w:hint="eastAsia"/>
          <w:color w:val="000000" w:themeColor="text1"/>
          <w:sz w:val="28"/>
          <w:u w:val="single"/>
        </w:rPr>
        <w:tab/>
        <w:t xml:space="preserve">技术部分    </w:t>
      </w: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2"/>
        </w:rPr>
      </w:pPr>
    </w:p>
    <w:p w:rsidR="00DD5C86" w:rsidRPr="002070AF" w:rsidRDefault="006C7CFD">
      <w:pPr>
        <w:pStyle w:val="a7"/>
        <w:tabs>
          <w:tab w:val="left" w:pos="2488"/>
          <w:tab w:val="left" w:pos="5287"/>
          <w:tab w:val="left" w:pos="5848"/>
        </w:tabs>
        <w:kinsoku w:val="0"/>
        <w:overflowPunct w:val="0"/>
        <w:spacing w:line="640" w:lineRule="auto"/>
        <w:ind w:left="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供应商：</w:t>
      </w:r>
      <w:r w:rsidRPr="002070AF">
        <w:rPr>
          <w:rFonts w:asciiTheme="minorEastAsia" w:eastAsiaTheme="minorEastAsia" w:hAnsiTheme="minorEastAsia" w:cs="宋体" w:hint="eastAsia"/>
          <w:color w:val="000000" w:themeColor="text1"/>
          <w:sz w:val="28"/>
          <w:u w:val="single"/>
        </w:rPr>
        <w:tab/>
        <w:t>（全称）</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（盖单位章）</w:t>
      </w:r>
    </w:p>
    <w:p w:rsidR="00DD5C86" w:rsidRPr="002070AF" w:rsidRDefault="006C7CFD">
      <w:pPr>
        <w:pStyle w:val="a7"/>
        <w:tabs>
          <w:tab w:val="left" w:pos="2488"/>
          <w:tab w:val="left" w:pos="5287"/>
          <w:tab w:val="left" w:pos="5848"/>
        </w:tabs>
        <w:kinsoku w:val="0"/>
        <w:overflowPunct w:val="0"/>
        <w:spacing w:line="640" w:lineRule="auto"/>
        <w:ind w:left="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法定代表人或其委托代理人：</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（签字）</w:t>
      </w:r>
    </w:p>
    <w:p w:rsidR="00DD5C86" w:rsidRPr="002070AF" w:rsidRDefault="006C7CFD">
      <w:pPr>
        <w:pStyle w:val="a7"/>
        <w:tabs>
          <w:tab w:val="left" w:pos="5277"/>
          <w:tab w:val="left" w:pos="6256"/>
          <w:tab w:val="left" w:pos="7238"/>
        </w:tabs>
        <w:kinsoku w:val="0"/>
        <w:overflowPunct w:val="0"/>
        <w:ind w:left="0"/>
        <w:rPr>
          <w:rFonts w:asciiTheme="minorEastAsia" w:eastAsiaTheme="minorEastAsia" w:hAnsiTheme="minorEastAsia" w:cs="宋体"/>
          <w:color w:val="000000" w:themeColor="text1"/>
          <w:sz w:val="28"/>
        </w:rPr>
      </w:pPr>
      <w:r w:rsidRPr="002070AF">
        <w:rPr>
          <w:rFonts w:asciiTheme="minorEastAsia" w:eastAsiaTheme="minorEastAsia" w:hAnsiTheme="minorEastAsia" w:cs="宋体" w:hint="eastAsia"/>
          <w:color w:val="000000" w:themeColor="text1"/>
          <w:sz w:val="28"/>
        </w:rPr>
        <w:t>日期：</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年</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月</w:t>
      </w:r>
      <w:r w:rsidRPr="002070AF">
        <w:rPr>
          <w:rFonts w:asciiTheme="minorEastAsia" w:eastAsiaTheme="minorEastAsia" w:hAnsiTheme="minorEastAsia" w:cs="宋体" w:hint="eastAsia"/>
          <w:color w:val="000000" w:themeColor="text1"/>
          <w:sz w:val="28"/>
          <w:u w:val="single"/>
        </w:rPr>
        <w:tab/>
      </w:r>
      <w:r w:rsidRPr="002070AF">
        <w:rPr>
          <w:rFonts w:asciiTheme="minorEastAsia" w:eastAsiaTheme="minorEastAsia" w:hAnsiTheme="minorEastAsia" w:cs="宋体" w:hint="eastAsia"/>
          <w:color w:val="000000" w:themeColor="text1"/>
          <w:sz w:val="28"/>
        </w:rPr>
        <w:t>日</w:t>
      </w:r>
    </w:p>
    <w:p w:rsidR="00DD5C86" w:rsidRPr="002070AF" w:rsidRDefault="00DD5C86">
      <w:pPr>
        <w:pStyle w:val="a7"/>
        <w:tabs>
          <w:tab w:val="left" w:pos="5277"/>
          <w:tab w:val="left" w:pos="6256"/>
          <w:tab w:val="left" w:pos="7238"/>
        </w:tabs>
        <w:kinsoku w:val="0"/>
        <w:overflowPunct w:val="0"/>
        <w:ind w:left="0"/>
        <w:rPr>
          <w:rFonts w:asciiTheme="minorEastAsia" w:eastAsiaTheme="minorEastAsia" w:hAnsiTheme="minorEastAsia" w:cs="宋体"/>
          <w:color w:val="000000" w:themeColor="text1"/>
          <w:sz w:val="28"/>
        </w:rPr>
        <w:sectPr w:rsidR="00DD5C86" w:rsidRPr="002070AF">
          <w:pgSz w:w="11905" w:h="16838"/>
          <w:pgMar w:top="1440" w:right="1083" w:bottom="1440" w:left="1083" w:header="0" w:footer="1015" w:gutter="0"/>
          <w:cols w:space="425"/>
        </w:sect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6C7CFD">
      <w:pPr>
        <w:pStyle w:val="a7"/>
        <w:tabs>
          <w:tab w:val="left" w:pos="948"/>
        </w:tabs>
        <w:kinsoku w:val="0"/>
        <w:overflowPunct w:val="0"/>
        <w:ind w:left="0"/>
        <w:jc w:val="center"/>
        <w:rPr>
          <w:rFonts w:asciiTheme="minorEastAsia" w:eastAsiaTheme="minorEastAsia" w:hAnsiTheme="minorEastAsia" w:cs="宋体"/>
          <w:color w:val="000000" w:themeColor="text1"/>
          <w:sz w:val="36"/>
        </w:rPr>
      </w:pPr>
      <w:r w:rsidRPr="002070AF">
        <w:rPr>
          <w:rFonts w:asciiTheme="minorEastAsia" w:eastAsiaTheme="minorEastAsia" w:hAnsiTheme="minorEastAsia" w:cs="宋体" w:hint="eastAsia"/>
          <w:color w:val="000000" w:themeColor="text1"/>
          <w:sz w:val="36"/>
        </w:rPr>
        <w:t>目</w:t>
      </w:r>
      <w:r w:rsidRPr="002070AF">
        <w:rPr>
          <w:rFonts w:asciiTheme="minorEastAsia" w:eastAsiaTheme="minorEastAsia" w:hAnsiTheme="minorEastAsia" w:cs="宋体" w:hint="eastAsia"/>
          <w:color w:val="000000" w:themeColor="text1"/>
          <w:sz w:val="36"/>
        </w:rPr>
        <w:tab/>
        <w:t>录</w:t>
      </w:r>
    </w:p>
    <w:p w:rsidR="00DD5C86" w:rsidRPr="002070AF" w:rsidRDefault="006C7CFD">
      <w:pPr>
        <w:pStyle w:val="a7"/>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（1）施工组织设计</w:t>
      </w:r>
    </w:p>
    <w:p w:rsidR="00DD5C86" w:rsidRPr="002070AF" w:rsidRDefault="006C7CFD">
      <w:pPr>
        <w:pStyle w:val="a7"/>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（2）项目管理机构</w:t>
      </w:r>
    </w:p>
    <w:p w:rsidR="00DD5C86" w:rsidRPr="002070AF" w:rsidRDefault="006C7CFD">
      <w:pPr>
        <w:pStyle w:val="a7"/>
        <w:kinsoku w:val="0"/>
        <w:overflowPunct w:val="0"/>
        <w:spacing w:line="48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（3）供应商认为必要提供的声明及其它资料</w:t>
      </w:r>
    </w:p>
    <w:p w:rsidR="00DD5C86" w:rsidRPr="002070AF" w:rsidRDefault="00DD5C86">
      <w:pPr>
        <w:pStyle w:val="a7"/>
        <w:kinsoku w:val="0"/>
        <w:overflowPunct w:val="0"/>
        <w:ind w:left="0"/>
        <w:rPr>
          <w:rFonts w:asciiTheme="minorEastAsia" w:eastAsiaTheme="minorEastAsia" w:hAnsiTheme="minorEastAsia" w:cs="宋体"/>
          <w:color w:val="000000" w:themeColor="text1"/>
        </w:rPr>
        <w:sectPr w:rsidR="00DD5C86" w:rsidRPr="002070AF">
          <w:pgSz w:w="11905" w:h="16838"/>
          <w:pgMar w:top="1440" w:right="1083" w:bottom="1440" w:left="1083" w:header="0" w:footer="1015" w:gutter="0"/>
          <w:cols w:space="425"/>
        </w:sect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6C7CFD">
      <w:pPr>
        <w:pStyle w:val="3"/>
        <w:jc w:val="center"/>
        <w:rPr>
          <w:rFonts w:asciiTheme="minorEastAsia" w:eastAsiaTheme="minorEastAsia" w:hAnsiTheme="minorEastAsia" w:cs="宋体"/>
          <w:b/>
          <w:color w:val="000000" w:themeColor="text1"/>
          <w:sz w:val="32"/>
          <w:szCs w:val="32"/>
        </w:rPr>
      </w:pPr>
      <w:bookmarkStart w:id="1399" w:name="一、施工组织设计"/>
      <w:bookmarkStart w:id="1400" w:name="_Toc514786936"/>
      <w:bookmarkStart w:id="1401" w:name="_Toc517163153"/>
      <w:bookmarkStart w:id="1402" w:name="_Toc10495"/>
      <w:bookmarkStart w:id="1403" w:name="_Toc191480700"/>
      <w:bookmarkStart w:id="1404" w:name="_Toc222997102"/>
      <w:bookmarkEnd w:id="1399"/>
      <w:r w:rsidRPr="002070AF">
        <w:rPr>
          <w:rFonts w:asciiTheme="minorEastAsia" w:eastAsiaTheme="minorEastAsia" w:hAnsiTheme="minorEastAsia" w:cs="宋体"/>
          <w:b/>
          <w:color w:val="000000" w:themeColor="text1"/>
          <w:sz w:val="32"/>
          <w:szCs w:val="32"/>
        </w:rPr>
        <w:t>一、施工组织设计</w:t>
      </w:r>
      <w:bookmarkEnd w:id="1400"/>
      <w:bookmarkEnd w:id="1401"/>
      <w:bookmarkEnd w:id="1402"/>
      <w:bookmarkEnd w:id="1403"/>
      <w:bookmarkEnd w:id="1404"/>
    </w:p>
    <w:p w:rsidR="00DD5C86" w:rsidRPr="002070AF" w:rsidRDefault="00DD5C86">
      <w:pPr>
        <w:spacing w:line="360" w:lineRule="auto"/>
        <w:rPr>
          <w:rFonts w:asciiTheme="minorEastAsia" w:eastAsiaTheme="minorEastAsia" w:hAnsiTheme="minorEastAsia" w:cs="宋体" w:hint="default"/>
          <w:color w:val="000000" w:themeColor="text1"/>
          <w:sz w:val="21"/>
          <w:szCs w:val="21"/>
        </w:rPr>
      </w:pPr>
    </w:p>
    <w:p w:rsidR="00DD5C86" w:rsidRPr="002070AF" w:rsidRDefault="006C7CFD">
      <w:pPr>
        <w:numPr>
          <w:ilvl w:val="3"/>
          <w:numId w:val="8"/>
        </w:numPr>
        <w:tabs>
          <w:tab w:val="clear" w:pos="1680"/>
          <w:tab w:val="left" w:pos="900"/>
        </w:tabs>
        <w:autoSpaceDE/>
        <w:autoSpaceDN/>
        <w:adjustRightInd/>
        <w:spacing w:line="360" w:lineRule="auto"/>
        <w:ind w:left="0" w:firstLine="54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格式自拟，可对照评审标准的要求编制。</w:t>
      </w:r>
    </w:p>
    <w:p w:rsidR="00DD5C86" w:rsidRPr="002070AF" w:rsidRDefault="006C7CFD">
      <w:pPr>
        <w:numPr>
          <w:ilvl w:val="3"/>
          <w:numId w:val="8"/>
        </w:numPr>
        <w:tabs>
          <w:tab w:val="clear" w:pos="1680"/>
          <w:tab w:val="left" w:pos="900"/>
        </w:tabs>
        <w:autoSpaceDE/>
        <w:autoSpaceDN/>
        <w:adjustRightInd/>
        <w:spacing w:line="360" w:lineRule="auto"/>
        <w:ind w:left="0" w:firstLine="540"/>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施工组织设计除采用文字表述外可附图表，图表采用《公路工程标准施工招标文件》（2018版）的第九章“响应文件格式”“第五、施工组织设计”第2点中附表格式，图表及格式要求详见《公路工程标准施工招标文件》（2018版），本《磋商文件》中不再摘录。</w:t>
      </w:r>
    </w:p>
    <w:p w:rsidR="00DD5C86" w:rsidRPr="002070AF" w:rsidRDefault="00DD5C86">
      <w:pPr>
        <w:rPr>
          <w:rFonts w:asciiTheme="minorEastAsia" w:eastAsiaTheme="minorEastAsia" w:hAnsiTheme="minorEastAsia" w:cs="宋体" w:hint="default"/>
          <w:color w:val="000000" w:themeColor="text1"/>
          <w:szCs w:val="24"/>
        </w:rPr>
        <w:sectPr w:rsidR="00DD5C86" w:rsidRPr="002070AF">
          <w:footerReference w:type="default" r:id="rId52"/>
          <w:pgSz w:w="11905" w:h="16838"/>
          <w:pgMar w:top="1440" w:right="1083" w:bottom="1440" w:left="1083" w:header="0" w:footer="1015" w:gutter="0"/>
          <w:cols w:space="425"/>
        </w:sectPr>
      </w:pPr>
    </w:p>
    <w:p w:rsidR="00DD5C86" w:rsidRPr="002070AF" w:rsidRDefault="006C7CFD">
      <w:pPr>
        <w:pStyle w:val="4"/>
        <w:kinsoku w:val="0"/>
        <w:overflowPunct w:val="0"/>
        <w:rPr>
          <w:rFonts w:asciiTheme="minorEastAsia" w:eastAsiaTheme="minorEastAsia" w:hAnsiTheme="minorEastAsia" w:cs="宋体" w:hint="default"/>
          <w:b w:val="0"/>
          <w:color w:val="000000" w:themeColor="text1"/>
        </w:rPr>
      </w:pPr>
      <w:bookmarkStart w:id="1405" w:name="_Toc514786937"/>
      <w:bookmarkStart w:id="1406" w:name="_Toc514759068"/>
      <w:r w:rsidRPr="002070AF">
        <w:rPr>
          <w:rFonts w:asciiTheme="minorEastAsia" w:eastAsiaTheme="minorEastAsia" w:hAnsiTheme="minorEastAsia" w:cs="宋体"/>
          <w:color w:val="000000" w:themeColor="text1"/>
        </w:rPr>
        <w:t>二、项目管理机构</w:t>
      </w:r>
      <w:bookmarkEnd w:id="1405"/>
      <w:bookmarkEnd w:id="1406"/>
    </w:p>
    <w:p w:rsidR="00DD5C86" w:rsidRPr="002070AF" w:rsidRDefault="00DD5C86">
      <w:pPr>
        <w:spacing w:line="360" w:lineRule="auto"/>
        <w:rPr>
          <w:rFonts w:asciiTheme="minorEastAsia" w:eastAsiaTheme="minorEastAsia" w:hAnsiTheme="minorEastAsia" w:cs="宋体" w:hint="default"/>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6"/>
      </w:tblGrid>
      <w:tr w:rsidR="00FF4572" w:rsidRPr="002070AF">
        <w:trPr>
          <w:trHeight w:val="7159"/>
        </w:trPr>
        <w:tc>
          <w:tcPr>
            <w:tcW w:w="9036" w:type="dxa"/>
          </w:tcPr>
          <w:p w:rsidR="00DD5C86" w:rsidRPr="002070AF" w:rsidRDefault="006C7CFD">
            <w:pPr>
              <w:spacing w:line="360" w:lineRule="auto"/>
              <w:rPr>
                <w:rFonts w:asciiTheme="minorEastAsia" w:eastAsiaTheme="minorEastAsia" w:hAnsiTheme="minorEastAsia" w:cs="宋体" w:hint="default"/>
                <w:color w:val="000000" w:themeColor="text1"/>
                <w:kern w:val="2"/>
                <w:szCs w:val="21"/>
              </w:rPr>
            </w:pPr>
            <w:r w:rsidRPr="002070AF">
              <w:rPr>
                <w:rFonts w:asciiTheme="minorEastAsia" w:eastAsiaTheme="minorEastAsia" w:hAnsiTheme="minorEastAsia" w:cs="宋体"/>
                <w:color w:val="000000" w:themeColor="text1"/>
                <w:kern w:val="2"/>
                <w:sz w:val="21"/>
                <w:szCs w:val="21"/>
              </w:rPr>
              <w:t>拟为承包本标段工程设立的组织机构以框图方式表示</w:t>
            </w:r>
          </w:p>
        </w:tc>
      </w:tr>
      <w:tr w:rsidR="00FF4572" w:rsidRPr="002070AF">
        <w:trPr>
          <w:trHeight w:val="3104"/>
        </w:trPr>
        <w:tc>
          <w:tcPr>
            <w:tcW w:w="9036" w:type="dxa"/>
          </w:tcPr>
          <w:p w:rsidR="00DD5C86" w:rsidRPr="002070AF" w:rsidRDefault="006C7CFD">
            <w:pPr>
              <w:spacing w:line="360" w:lineRule="auto"/>
              <w:rPr>
                <w:rFonts w:asciiTheme="minorEastAsia" w:eastAsiaTheme="minorEastAsia" w:hAnsiTheme="minorEastAsia" w:cs="宋体" w:hint="default"/>
                <w:color w:val="000000" w:themeColor="text1"/>
                <w:kern w:val="2"/>
                <w:szCs w:val="21"/>
              </w:rPr>
            </w:pPr>
            <w:r w:rsidRPr="002070AF">
              <w:rPr>
                <w:rFonts w:asciiTheme="minorEastAsia" w:eastAsiaTheme="minorEastAsia" w:hAnsiTheme="minorEastAsia" w:cs="宋体"/>
                <w:color w:val="000000" w:themeColor="text1"/>
                <w:kern w:val="2"/>
                <w:sz w:val="21"/>
                <w:szCs w:val="21"/>
              </w:rPr>
              <w:t>说明</w:t>
            </w:r>
          </w:p>
        </w:tc>
      </w:tr>
    </w:tbl>
    <w:p w:rsidR="00DD5C86" w:rsidRPr="002070AF" w:rsidRDefault="00DD5C86">
      <w:pPr>
        <w:pStyle w:val="4"/>
        <w:kinsoku w:val="0"/>
        <w:overflowPunct w:val="0"/>
        <w:rPr>
          <w:rFonts w:asciiTheme="minorEastAsia" w:eastAsiaTheme="minorEastAsia" w:hAnsiTheme="minorEastAsia" w:cs="宋体" w:hint="default"/>
          <w:b w:val="0"/>
          <w:color w:val="000000" w:themeColor="text1"/>
        </w:rPr>
        <w:sectPr w:rsidR="00DD5C86" w:rsidRPr="002070AF">
          <w:pgSz w:w="11905" w:h="16838"/>
          <w:pgMar w:top="1440" w:right="1083" w:bottom="1440" w:left="1083" w:header="0" w:footer="1015" w:gutter="0"/>
          <w:cols w:space="425"/>
        </w:sectPr>
      </w:pPr>
    </w:p>
    <w:p w:rsidR="00DD5C86" w:rsidRPr="002070AF" w:rsidRDefault="00DD5C86">
      <w:pPr>
        <w:pStyle w:val="a7"/>
        <w:kinsoku w:val="0"/>
        <w:overflowPunct w:val="0"/>
        <w:ind w:left="0"/>
        <w:rPr>
          <w:rFonts w:asciiTheme="minorEastAsia" w:eastAsiaTheme="minorEastAsia" w:hAnsiTheme="minorEastAsia" w:cs="宋体"/>
          <w:b/>
          <w:color w:val="000000" w:themeColor="text1"/>
          <w:sz w:val="14"/>
        </w:rPr>
      </w:pPr>
    </w:p>
    <w:p w:rsidR="00DD5C86" w:rsidRPr="002070AF" w:rsidRDefault="006C7CFD">
      <w:pPr>
        <w:pStyle w:val="a7"/>
        <w:kinsoku w:val="0"/>
        <w:overflowPunct w:val="0"/>
        <w:ind w:left="0"/>
        <w:rPr>
          <w:rFonts w:asciiTheme="minorEastAsia" w:eastAsiaTheme="minorEastAsia" w:hAnsiTheme="minorEastAsia" w:cs="宋体"/>
          <w:color w:val="000000" w:themeColor="text1"/>
          <w:sz w:val="32"/>
        </w:rPr>
      </w:pPr>
      <w:r w:rsidRPr="002070AF">
        <w:rPr>
          <w:rFonts w:asciiTheme="minorEastAsia" w:eastAsiaTheme="minorEastAsia" w:hAnsiTheme="minorEastAsia" w:cs="宋体" w:hint="eastAsia"/>
          <w:b/>
          <w:color w:val="000000" w:themeColor="text1"/>
          <w:sz w:val="32"/>
        </w:rPr>
        <w:t>三、供应商认为必要提供的声明及其它资料</w:t>
      </w:r>
    </w:p>
    <w:p w:rsidR="00DD5C86" w:rsidRPr="002070AF" w:rsidRDefault="00DD5C86">
      <w:pPr>
        <w:pStyle w:val="a7"/>
        <w:kinsoku w:val="0"/>
        <w:overflowPunct w:val="0"/>
        <w:ind w:left="0"/>
        <w:rPr>
          <w:rFonts w:asciiTheme="minorEastAsia" w:eastAsiaTheme="minorEastAsia" w:hAnsiTheme="minorEastAsia" w:cs="宋体"/>
          <w:color w:val="000000" w:themeColor="text1"/>
          <w:sz w:val="32"/>
        </w:rPr>
        <w:sectPr w:rsidR="00DD5C86" w:rsidRPr="002070AF">
          <w:pgSz w:w="11905" w:h="16838"/>
          <w:pgMar w:top="1440" w:right="1083" w:bottom="1440" w:left="1083" w:header="0" w:footer="1015" w:gutter="0"/>
          <w:cols w:space="425"/>
          <w:docGrid w:linePitch="326"/>
        </w:sectPr>
      </w:pPr>
    </w:p>
    <w:p w:rsidR="00DD5C86" w:rsidRPr="002070AF" w:rsidRDefault="006C7CFD">
      <w:pPr>
        <w:pStyle w:val="1"/>
        <w:rPr>
          <w:rFonts w:asciiTheme="minorEastAsia" w:eastAsiaTheme="minorEastAsia" w:hAnsiTheme="minorEastAsia" w:cs="宋体"/>
          <w:b/>
          <w:bCs/>
          <w:color w:val="000000" w:themeColor="text1"/>
          <w:sz w:val="32"/>
          <w:szCs w:val="32"/>
        </w:rPr>
      </w:pPr>
      <w:bookmarkStart w:id="1407" w:name="bookmark41"/>
      <w:bookmarkStart w:id="1408" w:name="第八章__评标办法"/>
      <w:bookmarkStart w:id="1409" w:name="_Toc191480701"/>
      <w:bookmarkStart w:id="1410" w:name="_Toc222997103"/>
      <w:bookmarkEnd w:id="1407"/>
      <w:bookmarkEnd w:id="1408"/>
      <w:r w:rsidRPr="002070AF">
        <w:rPr>
          <w:rFonts w:asciiTheme="minorEastAsia" w:eastAsiaTheme="minorEastAsia" w:hAnsiTheme="minorEastAsia" w:cs="宋体"/>
          <w:b/>
          <w:bCs/>
          <w:color w:val="000000" w:themeColor="text1"/>
          <w:sz w:val="32"/>
          <w:szCs w:val="32"/>
        </w:rPr>
        <w:t>第</w:t>
      </w:r>
      <w:r w:rsidRPr="002070AF">
        <w:rPr>
          <w:rFonts w:asciiTheme="minorEastAsia" w:eastAsiaTheme="minorEastAsia" w:hAnsiTheme="minorEastAsia" w:cs="宋体" w:hint="eastAsia"/>
          <w:b/>
          <w:bCs/>
          <w:color w:val="000000" w:themeColor="text1"/>
          <w:sz w:val="32"/>
          <w:szCs w:val="32"/>
        </w:rPr>
        <w:t>九</w:t>
      </w:r>
      <w:r w:rsidRPr="002070AF">
        <w:rPr>
          <w:rFonts w:asciiTheme="minorEastAsia" w:eastAsiaTheme="minorEastAsia" w:hAnsiTheme="minorEastAsia" w:cs="宋体"/>
          <w:b/>
          <w:bCs/>
          <w:color w:val="000000" w:themeColor="text1"/>
          <w:sz w:val="32"/>
          <w:szCs w:val="32"/>
        </w:rPr>
        <w:t>章</w:t>
      </w:r>
      <w:r w:rsidRPr="002070AF">
        <w:rPr>
          <w:rFonts w:asciiTheme="minorEastAsia" w:eastAsiaTheme="minorEastAsia" w:hAnsiTheme="minorEastAsia" w:cs="宋体"/>
          <w:b/>
          <w:bCs/>
          <w:color w:val="000000" w:themeColor="text1"/>
          <w:sz w:val="32"/>
          <w:szCs w:val="32"/>
        </w:rPr>
        <w:tab/>
        <w:t>评标办法</w:t>
      </w:r>
      <w:bookmarkEnd w:id="1409"/>
      <w:bookmarkEnd w:id="1410"/>
    </w:p>
    <w:p w:rsidR="00DD5C86" w:rsidRPr="002070AF" w:rsidRDefault="00DD5C86">
      <w:pPr>
        <w:pStyle w:val="a7"/>
        <w:kinsoku w:val="0"/>
        <w:overflowPunct w:val="0"/>
        <w:spacing w:line="360" w:lineRule="auto"/>
        <w:ind w:left="0"/>
        <w:jc w:val="center"/>
        <w:rPr>
          <w:rFonts w:asciiTheme="minorEastAsia" w:eastAsiaTheme="minorEastAsia" w:hAnsiTheme="minorEastAsia" w:cs="宋体"/>
          <w:b/>
          <w:color w:val="000000" w:themeColor="text1"/>
          <w:sz w:val="21"/>
          <w:szCs w:val="21"/>
        </w:rPr>
      </w:pP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一、评标原则</w:t>
      </w:r>
    </w:p>
    <w:p w:rsidR="00DD5C86" w:rsidRPr="002070AF" w:rsidRDefault="006C7CFD">
      <w:pPr>
        <w:pStyle w:val="a7"/>
        <w:kinsoku w:val="0"/>
        <w:overflowPunct w:val="0"/>
        <w:spacing w:line="440" w:lineRule="exact"/>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磋商小组构成：</w:t>
      </w:r>
      <w:bookmarkStart w:id="1411" w:name="OLE_LINK12"/>
      <w:bookmarkStart w:id="1412" w:name="OLE_LINK13"/>
      <w:r w:rsidR="0029065A" w:rsidRPr="002070AF">
        <w:rPr>
          <w:rFonts w:asciiTheme="minorEastAsia" w:eastAsiaTheme="minorEastAsia" w:hAnsiTheme="minorEastAsia" w:cs="宋体"/>
          <w:color w:val="000000" w:themeColor="text1"/>
          <w:szCs w:val="24"/>
        </w:rPr>
        <w:t>本采购项目的磋商小组由依法组成的评审专家三人以上（含三人）的单数组成，技术类专家人数应不少于评审专家人数的三分之二</w:t>
      </w:r>
      <w:r w:rsidRPr="002070AF">
        <w:rPr>
          <w:rFonts w:asciiTheme="minorEastAsia" w:eastAsiaTheme="minorEastAsia" w:hAnsiTheme="minorEastAsia" w:cs="宋体" w:hint="eastAsia"/>
          <w:color w:val="000000" w:themeColor="text1"/>
          <w:szCs w:val="24"/>
        </w:rPr>
        <w:t>。</w:t>
      </w:r>
      <w:bookmarkEnd w:id="1411"/>
      <w:bookmarkEnd w:id="1412"/>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评标依据：磋商文件和响应文件为评定依据。</w:t>
      </w: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评标办法：采用综合评分法。</w:t>
      </w:r>
    </w:p>
    <w:p w:rsidR="00DD5C86" w:rsidRPr="002070AF" w:rsidRDefault="006C7CFD">
      <w:pPr>
        <w:pStyle w:val="a7"/>
        <w:kinsoku w:val="0"/>
        <w:overflowPunct w:val="0"/>
        <w:spacing w:line="440" w:lineRule="exact"/>
        <w:ind w:left="0" w:firstLine="434"/>
        <w:rPr>
          <w:rFonts w:asciiTheme="minorEastAsia" w:eastAsiaTheme="minorEastAsia" w:hAnsiTheme="minorEastAsia" w:cs="宋体"/>
          <w:color w:val="000000" w:themeColor="text1"/>
          <w:w w:val="99"/>
          <w:szCs w:val="24"/>
        </w:rPr>
      </w:pPr>
      <w:r w:rsidRPr="002070AF">
        <w:rPr>
          <w:rFonts w:asciiTheme="minorEastAsia" w:eastAsiaTheme="minorEastAsia" w:hAnsiTheme="minorEastAsia" w:cs="宋体" w:hint="eastAsia"/>
          <w:color w:val="000000" w:themeColor="text1"/>
          <w:w w:val="95"/>
          <w:szCs w:val="24"/>
        </w:rPr>
        <w:t>二、</w:t>
      </w:r>
      <w:r w:rsidRPr="002070AF">
        <w:rPr>
          <w:rFonts w:asciiTheme="minorEastAsia" w:eastAsiaTheme="minorEastAsia" w:hAnsiTheme="minorEastAsia" w:cs="宋体" w:hint="eastAsia"/>
          <w:color w:val="000000" w:themeColor="text1"/>
          <w:szCs w:val="24"/>
        </w:rPr>
        <w:t>评定方法</w:t>
      </w:r>
      <w:r w:rsidRPr="002070AF">
        <w:rPr>
          <w:rFonts w:asciiTheme="minorEastAsia" w:eastAsiaTheme="minorEastAsia" w:hAnsiTheme="minorEastAsia" w:cs="宋体" w:hint="eastAsia"/>
          <w:b/>
          <w:color w:val="000000" w:themeColor="text1"/>
          <w:w w:val="95"/>
          <w:szCs w:val="24"/>
        </w:rPr>
        <w:t>：</w:t>
      </w:r>
      <w:r w:rsidRPr="002070AF">
        <w:rPr>
          <w:rFonts w:asciiTheme="minorEastAsia" w:eastAsiaTheme="minorEastAsia" w:hAnsiTheme="minorEastAsia" w:cs="宋体" w:hint="eastAsia"/>
          <w:color w:val="000000" w:themeColor="text1"/>
          <w:szCs w:val="24"/>
        </w:rPr>
        <w:t>对资格性和符合性检查合格的响应文件，采用综合评分法进行评审。只有通过了资格审查和符合性评审的供应商，才能进入详细评审程序。</w:t>
      </w:r>
    </w:p>
    <w:tbl>
      <w:tblPr>
        <w:tblW w:w="939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4"/>
        <w:gridCol w:w="1406"/>
        <w:gridCol w:w="6792"/>
      </w:tblGrid>
      <w:tr w:rsidR="00FF4572" w:rsidRPr="002070AF">
        <w:trPr>
          <w:trHeight w:val="90"/>
        </w:trPr>
        <w:tc>
          <w:tcPr>
            <w:tcW w:w="1194" w:type="dxa"/>
          </w:tcPr>
          <w:p w:rsidR="00DD5C86" w:rsidRPr="002070AF" w:rsidRDefault="006C7CFD">
            <w:pPr>
              <w:pStyle w:val="TableParagraph"/>
              <w:spacing w:before="95" w:line="265" w:lineRule="exact"/>
              <w:jc w:val="center"/>
              <w:rPr>
                <w:rFonts w:asciiTheme="minorEastAsia" w:eastAsiaTheme="minorEastAsia" w:hAnsiTheme="minorEastAsia" w:hint="default"/>
                <w:b/>
                <w:color w:val="000000" w:themeColor="text1"/>
                <w:kern w:val="2"/>
                <w:szCs w:val="24"/>
              </w:rPr>
            </w:pPr>
            <w:r w:rsidRPr="002070AF">
              <w:rPr>
                <w:rFonts w:asciiTheme="minorEastAsia" w:eastAsiaTheme="minorEastAsia" w:hAnsiTheme="minorEastAsia"/>
                <w:b/>
                <w:color w:val="000000" w:themeColor="text1"/>
                <w:kern w:val="2"/>
                <w:szCs w:val="24"/>
              </w:rPr>
              <w:t>序号</w:t>
            </w:r>
          </w:p>
        </w:tc>
        <w:tc>
          <w:tcPr>
            <w:tcW w:w="1406" w:type="dxa"/>
          </w:tcPr>
          <w:p w:rsidR="00DD5C86" w:rsidRPr="002070AF" w:rsidRDefault="006C7CFD">
            <w:pPr>
              <w:pStyle w:val="TableParagraph"/>
              <w:spacing w:before="95" w:line="265" w:lineRule="exact"/>
              <w:jc w:val="center"/>
              <w:rPr>
                <w:rFonts w:asciiTheme="minorEastAsia" w:eastAsiaTheme="minorEastAsia" w:hAnsiTheme="minorEastAsia" w:hint="default"/>
                <w:b/>
                <w:color w:val="000000" w:themeColor="text1"/>
                <w:kern w:val="2"/>
                <w:szCs w:val="24"/>
              </w:rPr>
            </w:pPr>
            <w:r w:rsidRPr="002070AF">
              <w:rPr>
                <w:rFonts w:asciiTheme="minorEastAsia" w:eastAsiaTheme="minorEastAsia" w:hAnsiTheme="minorEastAsia"/>
                <w:b/>
                <w:color w:val="000000" w:themeColor="text1"/>
                <w:kern w:val="2"/>
                <w:szCs w:val="24"/>
              </w:rPr>
              <w:t>评分因素</w:t>
            </w:r>
          </w:p>
        </w:tc>
        <w:tc>
          <w:tcPr>
            <w:tcW w:w="6792" w:type="dxa"/>
          </w:tcPr>
          <w:p w:rsidR="00DD5C86" w:rsidRPr="002070AF" w:rsidRDefault="006C7CFD">
            <w:pPr>
              <w:pStyle w:val="TableParagraph"/>
              <w:spacing w:before="95" w:line="265" w:lineRule="exact"/>
              <w:jc w:val="center"/>
              <w:rPr>
                <w:rFonts w:asciiTheme="minorEastAsia" w:eastAsiaTheme="minorEastAsia" w:hAnsiTheme="minorEastAsia" w:hint="default"/>
                <w:b/>
                <w:color w:val="000000" w:themeColor="text1"/>
                <w:kern w:val="2"/>
                <w:szCs w:val="24"/>
              </w:rPr>
            </w:pPr>
            <w:r w:rsidRPr="002070AF">
              <w:rPr>
                <w:rFonts w:asciiTheme="minorEastAsia" w:eastAsiaTheme="minorEastAsia" w:hAnsiTheme="minorEastAsia"/>
                <w:b/>
                <w:color w:val="000000" w:themeColor="text1"/>
                <w:kern w:val="2"/>
                <w:szCs w:val="24"/>
              </w:rPr>
              <w:t>评分内容</w:t>
            </w:r>
          </w:p>
        </w:tc>
      </w:tr>
      <w:tr w:rsidR="00FF4572" w:rsidRPr="002070AF">
        <w:trPr>
          <w:trHeight w:val="2576"/>
        </w:trPr>
        <w:tc>
          <w:tcPr>
            <w:tcW w:w="1194" w:type="dxa"/>
            <w:vAlign w:val="center"/>
          </w:tcPr>
          <w:p w:rsidR="00DD5C86" w:rsidRPr="002070AF" w:rsidRDefault="006C7CFD">
            <w:pPr>
              <w:pStyle w:val="TableParagraph"/>
              <w:spacing w:before="1"/>
              <w:jc w:val="center"/>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w w:val="99"/>
                <w:kern w:val="2"/>
                <w:szCs w:val="24"/>
              </w:rPr>
              <w:t>1</w:t>
            </w:r>
          </w:p>
        </w:tc>
        <w:tc>
          <w:tcPr>
            <w:tcW w:w="1406" w:type="dxa"/>
            <w:vAlign w:val="center"/>
          </w:tcPr>
          <w:p w:rsidR="00DD5C86" w:rsidRPr="002070AF" w:rsidRDefault="006C7CFD">
            <w:pPr>
              <w:pStyle w:val="TableParagraph"/>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价格分</w:t>
            </w:r>
          </w:p>
          <w:p w:rsidR="00DD5C86" w:rsidRPr="002070AF" w:rsidRDefault="006C7CFD">
            <w:pPr>
              <w:pStyle w:val="TableParagraph"/>
              <w:spacing w:before="110"/>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（满分30分）</w:t>
            </w:r>
          </w:p>
        </w:tc>
        <w:tc>
          <w:tcPr>
            <w:tcW w:w="6792" w:type="dxa"/>
          </w:tcPr>
          <w:p w:rsidR="00DD5C86" w:rsidRPr="002070AF" w:rsidRDefault="006C7CFD" w:rsidP="00061AA8">
            <w:pPr>
              <w:pStyle w:val="af0"/>
              <w:widowControl w:val="0"/>
              <w:kinsoku w:val="0"/>
              <w:overflowPunct w:val="0"/>
              <w:spacing w:before="0" w:beforeAutospacing="0" w:after="0" w:afterAutospacing="0" w:line="440" w:lineRule="exact"/>
              <w:ind w:firstLineChars="200" w:firstLine="480"/>
              <w:jc w:val="both"/>
              <w:rPr>
                <w:rFonts w:asciiTheme="minorEastAsia" w:eastAsiaTheme="minorEastAsia" w:hAnsiTheme="minorEastAsia" w:cs="宋体" w:hint="default"/>
                <w:color w:val="000000" w:themeColor="text1"/>
                <w:szCs w:val="24"/>
              </w:rPr>
            </w:pPr>
            <w:bookmarkStart w:id="1413" w:name="_Toc514786939"/>
            <w:r w:rsidRPr="002070AF">
              <w:rPr>
                <w:rFonts w:asciiTheme="minorEastAsia" w:eastAsiaTheme="minorEastAsia" w:hAnsiTheme="minorEastAsia" w:cs="宋体"/>
                <w:color w:val="000000" w:themeColor="text1"/>
                <w:szCs w:val="24"/>
              </w:rPr>
              <w:t>评标基准价计算：</w:t>
            </w:r>
          </w:p>
          <w:p w:rsidR="00DD5C86" w:rsidRPr="002070AF" w:rsidRDefault="006C7CFD" w:rsidP="00061AA8">
            <w:pPr>
              <w:pStyle w:val="af0"/>
              <w:widowControl w:val="0"/>
              <w:numPr>
                <w:ilvl w:val="0"/>
                <w:numId w:val="12"/>
              </w:numPr>
              <w:kinsoku w:val="0"/>
              <w:overflowPunct w:val="0"/>
              <w:spacing w:before="0" w:beforeAutospacing="0" w:after="0" w:afterAutospacing="0" w:line="440" w:lineRule="exact"/>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有效报价范围：为竞标总价低于或等于采购预算价，通过资格评审、符合性评审合格，经评标委员会审定不存在严重不平衡、不合理、不低于其企业成本的供应商竞标总价。</w:t>
            </w:r>
          </w:p>
          <w:p w:rsidR="00DD5C86" w:rsidRPr="002070AF" w:rsidRDefault="006C7CFD" w:rsidP="00061AA8">
            <w:pPr>
              <w:pStyle w:val="af0"/>
              <w:widowControl w:val="0"/>
              <w:numPr>
                <w:ilvl w:val="0"/>
                <w:numId w:val="12"/>
              </w:numPr>
              <w:kinsoku w:val="0"/>
              <w:overflowPunct w:val="0"/>
              <w:spacing w:before="0" w:beforeAutospacing="0" w:after="0" w:afterAutospacing="0" w:line="440" w:lineRule="exact"/>
              <w:jc w:val="both"/>
              <w:rPr>
                <w:rFonts w:asciiTheme="minorEastAsia" w:eastAsiaTheme="minorEastAsia" w:hAnsiTheme="minorEastAsia" w:cs="宋体" w:hint="default"/>
                <w:color w:val="000000" w:themeColor="text1"/>
                <w:szCs w:val="24"/>
              </w:rPr>
            </w:pPr>
            <w:r w:rsidRPr="002070AF">
              <w:rPr>
                <w:rFonts w:asciiTheme="minorEastAsia" w:eastAsiaTheme="minorEastAsia" w:hAnsiTheme="minorEastAsia" w:cs="宋体"/>
                <w:color w:val="000000" w:themeColor="text1"/>
                <w:szCs w:val="24"/>
              </w:rPr>
              <w:t>有效报价范围内的供应商最低评标价作为评标基准价。</w:t>
            </w:r>
          </w:p>
          <w:p w:rsidR="00DD5C86" w:rsidRPr="002070AF" w:rsidRDefault="006C7CFD" w:rsidP="00061AA8">
            <w:pPr>
              <w:pStyle w:val="af0"/>
              <w:widowControl w:val="0"/>
              <w:numPr>
                <w:ilvl w:val="0"/>
                <w:numId w:val="12"/>
              </w:numPr>
              <w:kinsoku w:val="0"/>
              <w:overflowPunct w:val="0"/>
              <w:spacing w:before="0" w:beforeAutospacing="0" w:after="0" w:afterAutospacing="0" w:line="440" w:lineRule="exact"/>
              <w:jc w:val="both"/>
              <w:rPr>
                <w:rFonts w:asciiTheme="minorEastAsia" w:eastAsiaTheme="minorEastAsia" w:hAnsiTheme="minorEastAsia" w:cs="宋体" w:hint="default"/>
                <w:b/>
                <w:color w:val="000000" w:themeColor="text1"/>
                <w:szCs w:val="24"/>
              </w:rPr>
            </w:pPr>
            <w:r w:rsidRPr="002070AF">
              <w:rPr>
                <w:rFonts w:asciiTheme="minorEastAsia" w:eastAsiaTheme="minorEastAsia" w:hAnsiTheme="minorEastAsia" w:cs="宋体"/>
                <w:b/>
                <w:color w:val="000000" w:themeColor="text1"/>
                <w:szCs w:val="24"/>
              </w:rPr>
              <w:t>本项目专门面向中小微企业采购，不再执行价格评审优惠的扶持政策。</w:t>
            </w:r>
          </w:p>
          <w:p w:rsidR="00DD5C86" w:rsidRPr="002070AF" w:rsidRDefault="006C7CFD">
            <w:pPr>
              <w:pStyle w:val="13"/>
              <w:spacing w:line="440" w:lineRule="exact"/>
              <w:rPr>
                <w:rFonts w:asciiTheme="minorEastAsia" w:eastAsiaTheme="minorEastAsia" w:hAnsiTheme="minorEastAsia" w:cs="宋体"/>
                <w:color w:val="000000" w:themeColor="text1"/>
                <w:sz w:val="24"/>
                <w:szCs w:val="24"/>
              </w:rPr>
            </w:pPr>
            <w:r w:rsidRPr="002070AF">
              <w:rPr>
                <w:rFonts w:asciiTheme="minorEastAsia" w:eastAsiaTheme="minorEastAsia" w:hAnsiTheme="minorEastAsia" w:cs="宋体" w:hint="eastAsia"/>
                <w:color w:val="000000" w:themeColor="text1"/>
                <w:sz w:val="24"/>
                <w:szCs w:val="24"/>
              </w:rPr>
              <w:t>某供应商价格分=（评标基准价÷某供应商评标报价金额）×30分。</w:t>
            </w:r>
            <w:bookmarkEnd w:id="1413"/>
          </w:p>
        </w:tc>
      </w:tr>
      <w:tr w:rsidR="00FF4572" w:rsidRPr="002070AF">
        <w:trPr>
          <w:trHeight w:val="1799"/>
        </w:trPr>
        <w:tc>
          <w:tcPr>
            <w:tcW w:w="1194" w:type="dxa"/>
            <w:vAlign w:val="center"/>
          </w:tcPr>
          <w:p w:rsidR="00DD5C86" w:rsidRPr="002070AF" w:rsidRDefault="006C7CFD">
            <w:pPr>
              <w:pStyle w:val="TableParagraph"/>
              <w:spacing w:before="159"/>
              <w:jc w:val="center"/>
              <w:rPr>
                <w:rFonts w:asciiTheme="minorEastAsia" w:eastAsiaTheme="minorEastAsia" w:hAnsiTheme="minorEastAsia" w:hint="default"/>
                <w:color w:val="000000" w:themeColor="text1"/>
                <w:kern w:val="2"/>
                <w:szCs w:val="24"/>
              </w:rPr>
            </w:pPr>
            <w:r w:rsidRPr="002070AF">
              <w:rPr>
                <w:rFonts w:asciiTheme="minorEastAsia" w:eastAsiaTheme="minorEastAsia" w:hAnsiTheme="minorEastAsia"/>
                <w:color w:val="000000" w:themeColor="text1"/>
                <w:w w:val="99"/>
                <w:kern w:val="2"/>
                <w:szCs w:val="24"/>
              </w:rPr>
              <w:t>2</w:t>
            </w:r>
          </w:p>
        </w:tc>
        <w:tc>
          <w:tcPr>
            <w:tcW w:w="1406" w:type="dxa"/>
            <w:vAlign w:val="center"/>
          </w:tcPr>
          <w:p w:rsidR="00DD5C86" w:rsidRPr="002070AF" w:rsidRDefault="006C7CFD">
            <w:pPr>
              <w:pStyle w:val="TableParagraph"/>
              <w:spacing w:line="269"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技术分</w:t>
            </w:r>
          </w:p>
          <w:p w:rsidR="00DD5C86" w:rsidRPr="002070AF" w:rsidRDefault="006C7CFD">
            <w:pPr>
              <w:pStyle w:val="TableParagraph"/>
              <w:spacing w:line="269"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（满分60分）</w:t>
            </w:r>
          </w:p>
        </w:tc>
        <w:tc>
          <w:tcPr>
            <w:tcW w:w="6792" w:type="dxa"/>
          </w:tcPr>
          <w:p w:rsidR="00DD5C86" w:rsidRPr="002070AF" w:rsidRDefault="006C7CFD">
            <w:pPr>
              <w:pStyle w:val="TableParagraph"/>
              <w:spacing w:line="440" w:lineRule="exact"/>
              <w:jc w:val="both"/>
              <w:rPr>
                <w:rFonts w:asciiTheme="minorEastAsia" w:eastAsiaTheme="minorEastAsia" w:hAnsiTheme="minorEastAsia" w:cs="宋体" w:hint="default"/>
                <w:b/>
                <w:color w:val="000000" w:themeColor="text1"/>
                <w:kern w:val="2"/>
                <w:szCs w:val="24"/>
              </w:rPr>
            </w:pPr>
            <w:r w:rsidRPr="002070AF">
              <w:rPr>
                <w:rFonts w:asciiTheme="minorEastAsia" w:eastAsiaTheme="minorEastAsia" w:hAnsiTheme="minorEastAsia" w:cs="宋体"/>
                <w:b/>
                <w:color w:val="000000" w:themeColor="text1"/>
                <w:kern w:val="2"/>
                <w:szCs w:val="24"/>
              </w:rPr>
              <w:t>一、工程施工的重点和难点及保证措施（满分10分）</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一档（6分）：针对该项目的难点、重点分析有基本概述，各部分施工相互衔接基本合理。</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二档（8分）：针对该项目的难点、重点分析完整，各部分施工相互交叉和衔接合理。</w:t>
            </w:r>
          </w:p>
          <w:p w:rsidR="00DD5C86" w:rsidRPr="002070AF" w:rsidRDefault="006C7CFD"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三档（10分）：针对该项目的难点、重点详细分析，重点考虑各部分施工如何相互交叉和衔接，以保证施工质量效果和设计效果的完美统一。</w:t>
            </w:r>
          </w:p>
          <w:p w:rsidR="00137618" w:rsidRPr="002070AF" w:rsidRDefault="00137618"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bookmarkStart w:id="1414" w:name="OLE_LINK6"/>
            <w:bookmarkStart w:id="1415" w:name="OLE_LINK11"/>
            <w:r w:rsidRPr="002070AF">
              <w:rPr>
                <w:rFonts w:asciiTheme="minorEastAsia" w:eastAsiaTheme="minorEastAsia" w:hAnsiTheme="minorEastAsia" w:cs="宋体"/>
                <w:bCs/>
                <w:color w:val="000000" w:themeColor="text1"/>
                <w:kern w:val="2"/>
                <w:szCs w:val="24"/>
              </w:rPr>
              <w:t>备注：达不到一档要求或未提供措施方案的，得0分。</w:t>
            </w:r>
          </w:p>
          <w:bookmarkEnd w:id="1414"/>
          <w:bookmarkEnd w:id="1415"/>
          <w:p w:rsidR="00DD5C86" w:rsidRPr="002070AF" w:rsidRDefault="006C7CFD">
            <w:pPr>
              <w:pStyle w:val="TableParagraph"/>
              <w:spacing w:line="440" w:lineRule="exact"/>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b/>
                <w:color w:val="000000" w:themeColor="text1"/>
                <w:kern w:val="2"/>
                <w:szCs w:val="24"/>
              </w:rPr>
              <w:t>二、施工机械设备情况（满分10分）</w:t>
            </w:r>
          </w:p>
          <w:p w:rsidR="00DD5C86" w:rsidRPr="002070AF" w:rsidRDefault="006C7CFD"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一档（6分）：投入的施工机械、设备、机具有组织计划，与进度计划呼应，基本满足施工需要。</w:t>
            </w:r>
          </w:p>
          <w:p w:rsidR="00DD5C86" w:rsidRPr="002070AF" w:rsidRDefault="006C7CFD"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二档（8分）：投入的施工机械、设备、机具有组织计划，设备数量、选型配置、投入计划与进度计划呼应，满足施工需要。</w:t>
            </w:r>
          </w:p>
          <w:p w:rsidR="00DD5C86" w:rsidRPr="002070AF" w:rsidRDefault="006C7CFD"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三档（10分）：投入的施工机械、设备、机具有详细的组织计划且计划周密，设备数量、选型配置、进场时间安排合理，完全满足施工需要。</w:t>
            </w:r>
          </w:p>
          <w:p w:rsidR="00137618" w:rsidRPr="002070AF" w:rsidRDefault="00137618"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备注：达不到一档要求或未提供机械设备情况的，得0分。</w:t>
            </w:r>
          </w:p>
          <w:p w:rsidR="00DD5C86" w:rsidRPr="002070AF" w:rsidRDefault="006C7CFD">
            <w:pPr>
              <w:pStyle w:val="TableParagraph"/>
              <w:spacing w:line="440" w:lineRule="exact"/>
              <w:rPr>
                <w:rFonts w:asciiTheme="minorEastAsia" w:eastAsiaTheme="minorEastAsia" w:hAnsiTheme="minorEastAsia" w:cs="宋体" w:hint="default"/>
                <w:b/>
                <w:color w:val="000000" w:themeColor="text1"/>
                <w:kern w:val="2"/>
                <w:szCs w:val="24"/>
              </w:rPr>
            </w:pPr>
            <w:r w:rsidRPr="002070AF">
              <w:rPr>
                <w:rFonts w:asciiTheme="minorEastAsia" w:eastAsiaTheme="minorEastAsia" w:hAnsiTheme="minorEastAsia" w:cs="宋体"/>
                <w:b/>
                <w:color w:val="000000" w:themeColor="text1"/>
                <w:kern w:val="2"/>
                <w:szCs w:val="24"/>
              </w:rPr>
              <w:t>三、劳动力安排计划</w:t>
            </w:r>
            <w:r w:rsidRPr="002070AF">
              <w:rPr>
                <w:rFonts w:asciiTheme="minorEastAsia" w:eastAsiaTheme="minorEastAsia" w:hAnsiTheme="minorEastAsia" w:cs="宋体"/>
                <w:b/>
                <w:color w:val="000000" w:themeColor="text1"/>
                <w:spacing w:val="-3"/>
                <w:kern w:val="2"/>
                <w:szCs w:val="24"/>
              </w:rPr>
              <w:t>（</w:t>
            </w:r>
            <w:r w:rsidRPr="002070AF">
              <w:rPr>
                <w:rFonts w:asciiTheme="minorEastAsia" w:eastAsiaTheme="minorEastAsia" w:hAnsiTheme="minorEastAsia" w:cs="宋体"/>
                <w:b/>
                <w:color w:val="000000" w:themeColor="text1"/>
                <w:spacing w:val="-20"/>
                <w:kern w:val="2"/>
                <w:szCs w:val="24"/>
              </w:rPr>
              <w:t>满分8</w:t>
            </w:r>
            <w:r w:rsidRPr="002070AF">
              <w:rPr>
                <w:rFonts w:asciiTheme="minorEastAsia" w:eastAsiaTheme="minorEastAsia" w:hAnsiTheme="minorEastAsia" w:cs="宋体"/>
                <w:b/>
                <w:color w:val="000000" w:themeColor="text1"/>
                <w:spacing w:val="-27"/>
                <w:kern w:val="2"/>
                <w:szCs w:val="24"/>
              </w:rPr>
              <w:t>分</w:t>
            </w:r>
            <w:r w:rsidRPr="002070AF">
              <w:rPr>
                <w:rFonts w:asciiTheme="minorEastAsia" w:eastAsiaTheme="minorEastAsia" w:hAnsiTheme="minorEastAsia" w:cs="宋体"/>
                <w:b/>
                <w:color w:val="000000" w:themeColor="text1"/>
                <w:kern w:val="2"/>
                <w:szCs w:val="24"/>
              </w:rPr>
              <w:t>）</w:t>
            </w:r>
          </w:p>
          <w:p w:rsidR="00DD5C86" w:rsidRPr="002070AF" w:rsidRDefault="006C7CFD"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一档（5分）：各施工工序及各工种有相应劳动力安排计划框架，劳动力投入合理，基本满足施工需要。</w:t>
            </w:r>
          </w:p>
          <w:p w:rsidR="00DD5C86" w:rsidRPr="002070AF" w:rsidRDefault="006C7CFD"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二档（6分）：各主要施工工序有完整的劳动力安排计划，有各工种劳动力安排计划，劳动力投入计划明细，较好的满足施工需要。</w:t>
            </w:r>
          </w:p>
          <w:p w:rsidR="00DD5C86" w:rsidRPr="002070AF" w:rsidRDefault="006C7CFD"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三档（8分）：各主要施工工序有详细周密的劳动力安排计划，各工种劳动力安排计划齐全，劳动力投入与进度计划呼应合理，完全满足本项目的施工需要。</w:t>
            </w:r>
          </w:p>
          <w:p w:rsidR="00137618" w:rsidRPr="002070AF" w:rsidRDefault="00137618"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备注：达不到一档要求或未提供方案的，得0分。</w:t>
            </w:r>
          </w:p>
          <w:p w:rsidR="00DD5C86" w:rsidRPr="002070AF" w:rsidRDefault="006C7CFD">
            <w:pPr>
              <w:pStyle w:val="TableParagraph"/>
              <w:spacing w:line="440" w:lineRule="exact"/>
              <w:rPr>
                <w:rFonts w:asciiTheme="minorEastAsia" w:eastAsiaTheme="minorEastAsia" w:hAnsiTheme="minorEastAsia" w:cs="宋体" w:hint="default"/>
                <w:b/>
                <w:color w:val="000000" w:themeColor="text1"/>
                <w:kern w:val="2"/>
                <w:szCs w:val="24"/>
              </w:rPr>
            </w:pPr>
            <w:r w:rsidRPr="002070AF">
              <w:rPr>
                <w:rFonts w:asciiTheme="minorEastAsia" w:eastAsiaTheme="minorEastAsia" w:hAnsiTheme="minorEastAsia" w:cs="宋体"/>
                <w:b/>
                <w:color w:val="000000" w:themeColor="text1"/>
                <w:kern w:val="2"/>
                <w:szCs w:val="24"/>
              </w:rPr>
              <w:t>四、确保工程质量的技术组织措施（满分8分）</w:t>
            </w:r>
          </w:p>
          <w:p w:rsidR="00DD5C86" w:rsidRPr="002070AF" w:rsidRDefault="006C7CFD"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一档（5分）：质量技术管理班子人员配备及制度框架基本健全，基本满足磋商文件的质量要求。</w:t>
            </w:r>
          </w:p>
          <w:p w:rsidR="00DD5C86" w:rsidRPr="002070AF" w:rsidRDefault="006C7CFD"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二档（6分）：质量技术管理班子人员配备基本合理，制度基本健全。主要工序有质量技术保证措施和手段，满足磋商文件的质量要求。</w:t>
            </w:r>
          </w:p>
          <w:p w:rsidR="00DD5C86" w:rsidRPr="002070AF" w:rsidRDefault="006C7CFD"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三档（8分）：有专门的质量技术管理班子和制度，且人员配备合理，制度健全。主要工序有质量技术保证措施和手段，且先进、可行、具体，高于磋商文件的质量要求及施工验收规范要求，达到承诺的质量标准。</w:t>
            </w:r>
          </w:p>
          <w:p w:rsidR="00100C0F" w:rsidRPr="002070AF" w:rsidRDefault="00100C0F"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备注：达不到一档要求或未提供措施方案的，得0分。</w:t>
            </w:r>
          </w:p>
          <w:p w:rsidR="00DD5C86" w:rsidRPr="002070AF" w:rsidRDefault="006C7CFD">
            <w:pPr>
              <w:pStyle w:val="TableParagraph"/>
              <w:spacing w:line="440" w:lineRule="exact"/>
              <w:rPr>
                <w:rFonts w:asciiTheme="minorEastAsia" w:eastAsiaTheme="minorEastAsia" w:hAnsiTheme="minorEastAsia" w:cs="宋体" w:hint="default"/>
                <w:b/>
                <w:color w:val="000000" w:themeColor="text1"/>
                <w:kern w:val="2"/>
                <w:szCs w:val="24"/>
              </w:rPr>
            </w:pPr>
            <w:r w:rsidRPr="002070AF">
              <w:rPr>
                <w:rFonts w:asciiTheme="minorEastAsia" w:eastAsiaTheme="minorEastAsia" w:hAnsiTheme="minorEastAsia" w:cs="宋体"/>
                <w:b/>
                <w:color w:val="000000" w:themeColor="text1"/>
                <w:kern w:val="2"/>
                <w:szCs w:val="24"/>
              </w:rPr>
              <w:t>五、确保安全生产的技术组织措施（满分8分）</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一档（5分）：配备有满足项目要求的持证专职施工员、材料员，人员配备基本合理，安全管理制度基本健全，基本满足有关安全技术标准要求。</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二档（6分）：配备有满足项目要求的持证专职施工员、材料员，人员配备合理完整，安全管理制度完整健全，各道工序安全技术措施符合实际，满足有关安全技术标准要求。</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三档（8分）：配备有满足项目要求的持证专职施工员、材料员，各主要人员配备明确详细。有健全详细的安全管理制度，各道工序安全技术措施针对性强，现场防火、应急救援、社会治安安全措施详细优越。</w:t>
            </w:r>
          </w:p>
          <w:p w:rsidR="00100C0F" w:rsidRPr="002070AF" w:rsidRDefault="00100C0F"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备注：达不到一档要求或未提供措施方案的，得0分。</w:t>
            </w:r>
          </w:p>
          <w:p w:rsidR="00DD5C86" w:rsidRPr="002070AF" w:rsidRDefault="006C7CFD">
            <w:pPr>
              <w:pStyle w:val="afc"/>
              <w:tabs>
                <w:tab w:val="left" w:pos="1641"/>
              </w:tabs>
              <w:spacing w:line="440" w:lineRule="exact"/>
              <w:rPr>
                <w:rFonts w:asciiTheme="minorEastAsia" w:eastAsiaTheme="minorEastAsia" w:hAnsiTheme="minorEastAsia" w:cs="宋体" w:hint="default"/>
                <w:b/>
                <w:color w:val="000000" w:themeColor="text1"/>
                <w:kern w:val="2"/>
                <w:szCs w:val="24"/>
              </w:rPr>
            </w:pPr>
            <w:r w:rsidRPr="002070AF">
              <w:rPr>
                <w:rFonts w:asciiTheme="minorEastAsia" w:eastAsiaTheme="minorEastAsia" w:hAnsiTheme="minorEastAsia" w:cs="宋体"/>
                <w:b/>
                <w:color w:val="000000" w:themeColor="text1"/>
                <w:kern w:val="2"/>
                <w:szCs w:val="24"/>
              </w:rPr>
              <w:t>六、确保工期的技术组织措施（满分8分）</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一档（5分）：有保证工期的基本措施，措施描述简略，基本符合本项目施工实际要求。</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二档（6分）：有保证工期的完整框架措施，措施完整。各项计划图表编制基本齐全，安排合理，符合本项目施工实际要求。</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三档（8分）：有保证工期的具体详细措施，且措施方案实施得当。各项计划图表编制详尽周密，安排科学合理，完全充分响应本项目施工实际要求。</w:t>
            </w:r>
          </w:p>
          <w:p w:rsidR="00100C0F" w:rsidRPr="002070AF" w:rsidRDefault="00100C0F"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备注：达不到一档要求或未提供措施方案的，得0分。</w:t>
            </w:r>
          </w:p>
          <w:p w:rsidR="00DD5C86" w:rsidRPr="002070AF" w:rsidRDefault="006C7CFD">
            <w:pPr>
              <w:pStyle w:val="TableParagraph"/>
              <w:spacing w:line="440" w:lineRule="exact"/>
              <w:jc w:val="both"/>
              <w:rPr>
                <w:rFonts w:asciiTheme="minorEastAsia" w:eastAsiaTheme="minorEastAsia" w:hAnsiTheme="minorEastAsia" w:cs="宋体" w:hint="default"/>
                <w:b/>
                <w:color w:val="000000" w:themeColor="text1"/>
                <w:kern w:val="2"/>
                <w:szCs w:val="24"/>
              </w:rPr>
            </w:pPr>
            <w:r w:rsidRPr="002070AF">
              <w:rPr>
                <w:rFonts w:asciiTheme="minorEastAsia" w:eastAsiaTheme="minorEastAsia" w:hAnsiTheme="minorEastAsia" w:cs="宋体"/>
                <w:b/>
                <w:color w:val="000000" w:themeColor="text1"/>
                <w:kern w:val="2"/>
                <w:szCs w:val="24"/>
              </w:rPr>
              <w:t>七、确保文明施工的技术组织措施（满分8分）</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一档（5分）：现场文明施工、环境保护措施和内容基本达到公路工程文明施工管理规范要求。</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二档（6分）：现场文明施工、环境保护措施和内容达到公路工程文明施工管理规范要求、有具体实现现场文明施工目标的承诺。</w:t>
            </w:r>
          </w:p>
          <w:p w:rsidR="00DD5C86" w:rsidRPr="002070AF" w:rsidRDefault="006C7CFD" w:rsidP="00061AA8">
            <w:pPr>
              <w:pStyle w:val="TableParagraph"/>
              <w:spacing w:line="440" w:lineRule="exact"/>
              <w:ind w:firstLineChars="200" w:firstLine="480"/>
              <w:jc w:val="both"/>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三档（8分）：现场文明施工、环境保护措施和内容达到公路工程文明施工管理规范要求，承诺创建自治区级及以上文明工地和标准化工地， 而且各项措施周全、具体、有效的。</w:t>
            </w:r>
          </w:p>
          <w:p w:rsidR="00100C0F" w:rsidRPr="002070AF" w:rsidRDefault="00100C0F" w:rsidP="00061AA8">
            <w:pPr>
              <w:pStyle w:val="TableParagraph"/>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备注：达不到一档要求或未提供措施方案的，得0分。</w:t>
            </w:r>
          </w:p>
        </w:tc>
      </w:tr>
      <w:tr w:rsidR="00FF4572" w:rsidRPr="002070AF" w:rsidTr="00061AA8">
        <w:trPr>
          <w:trHeight w:val="4952"/>
        </w:trPr>
        <w:tc>
          <w:tcPr>
            <w:tcW w:w="1194" w:type="dxa"/>
            <w:vAlign w:val="center"/>
          </w:tcPr>
          <w:p w:rsidR="00DD5C86" w:rsidRPr="002070AF" w:rsidRDefault="006C7CFD">
            <w:pPr>
              <w:pStyle w:val="TableParagraph"/>
              <w:spacing w:before="159"/>
              <w:jc w:val="center"/>
              <w:rPr>
                <w:rFonts w:asciiTheme="minorEastAsia" w:eastAsiaTheme="minorEastAsia" w:hAnsiTheme="minorEastAsia" w:hint="default"/>
                <w:color w:val="000000" w:themeColor="text1"/>
                <w:w w:val="99"/>
                <w:kern w:val="2"/>
                <w:szCs w:val="24"/>
              </w:rPr>
            </w:pPr>
            <w:r w:rsidRPr="002070AF">
              <w:rPr>
                <w:rFonts w:asciiTheme="minorEastAsia" w:eastAsiaTheme="minorEastAsia" w:hAnsiTheme="minorEastAsia"/>
                <w:color w:val="000000" w:themeColor="text1"/>
                <w:w w:val="99"/>
                <w:kern w:val="2"/>
                <w:szCs w:val="24"/>
              </w:rPr>
              <w:t>3</w:t>
            </w:r>
          </w:p>
        </w:tc>
        <w:tc>
          <w:tcPr>
            <w:tcW w:w="1406" w:type="dxa"/>
            <w:vAlign w:val="center"/>
          </w:tcPr>
          <w:p w:rsidR="00DD5C86" w:rsidRPr="002070AF" w:rsidRDefault="006C7CFD">
            <w:pPr>
              <w:pStyle w:val="TableParagraph"/>
              <w:spacing w:line="269"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业绩分</w:t>
            </w:r>
          </w:p>
          <w:p w:rsidR="00DD5C86" w:rsidRPr="002070AF" w:rsidRDefault="006C7CFD">
            <w:pPr>
              <w:pStyle w:val="TableParagraph"/>
              <w:spacing w:line="269" w:lineRule="exact"/>
              <w:jc w:val="center"/>
              <w:rPr>
                <w:rFonts w:asciiTheme="minorEastAsia" w:eastAsiaTheme="minorEastAsia" w:hAnsiTheme="minorEastAsia" w:cs="宋体" w:hint="default"/>
                <w:color w:val="000000" w:themeColor="text1"/>
                <w:kern w:val="2"/>
                <w:szCs w:val="24"/>
              </w:rPr>
            </w:pPr>
            <w:r w:rsidRPr="002070AF">
              <w:rPr>
                <w:rFonts w:asciiTheme="minorEastAsia" w:eastAsiaTheme="minorEastAsia" w:hAnsiTheme="minorEastAsia" w:cs="宋体"/>
                <w:color w:val="000000" w:themeColor="text1"/>
                <w:kern w:val="2"/>
                <w:szCs w:val="24"/>
              </w:rPr>
              <w:t>（满分10分）</w:t>
            </w:r>
          </w:p>
        </w:tc>
        <w:tc>
          <w:tcPr>
            <w:tcW w:w="6792" w:type="dxa"/>
          </w:tcPr>
          <w:p w:rsidR="00DD5C86" w:rsidRPr="002070AF" w:rsidRDefault="006C7CFD" w:rsidP="00061AA8">
            <w:pPr>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在最近5年中（所完成项目的交竣工日期在2021年</w:t>
            </w:r>
            <w:r w:rsidR="00061AA8" w:rsidRPr="002070AF">
              <w:rPr>
                <w:rFonts w:asciiTheme="minorEastAsia" w:eastAsiaTheme="minorEastAsia" w:hAnsiTheme="minorEastAsia" w:cs="宋体"/>
                <w:bCs/>
                <w:color w:val="000000" w:themeColor="text1"/>
                <w:kern w:val="2"/>
                <w:szCs w:val="24"/>
              </w:rPr>
              <w:t>3</w:t>
            </w:r>
            <w:r w:rsidRPr="002070AF">
              <w:rPr>
                <w:rFonts w:asciiTheme="minorEastAsia" w:eastAsiaTheme="minorEastAsia" w:hAnsiTheme="minorEastAsia" w:cs="宋体"/>
                <w:bCs/>
                <w:color w:val="000000" w:themeColor="text1"/>
                <w:kern w:val="2"/>
                <w:szCs w:val="24"/>
              </w:rPr>
              <w:t>月1日之后）按单个合同段成功完成过</w:t>
            </w:r>
            <w:r w:rsidR="00061AA8" w:rsidRPr="002070AF">
              <w:rPr>
                <w:rFonts w:asciiTheme="minorEastAsia" w:eastAsiaTheme="minorEastAsia" w:hAnsiTheme="minorEastAsia" w:cs="宋体"/>
                <w:bCs/>
                <w:color w:val="000000" w:themeColor="text1"/>
                <w:kern w:val="2"/>
                <w:szCs w:val="24"/>
              </w:rPr>
              <w:t>一个公路新建、改建工程或养护工程业绩</w:t>
            </w:r>
            <w:r w:rsidRPr="002070AF">
              <w:rPr>
                <w:rFonts w:asciiTheme="minorEastAsia" w:eastAsiaTheme="minorEastAsia" w:hAnsiTheme="minorEastAsia" w:cs="宋体"/>
                <w:bCs/>
                <w:color w:val="000000" w:themeColor="text1"/>
                <w:kern w:val="2"/>
                <w:szCs w:val="24"/>
              </w:rPr>
              <w:t>的得2.5分，最多得10分。</w:t>
            </w:r>
          </w:p>
          <w:p w:rsidR="00061AA8" w:rsidRPr="002070AF" w:rsidRDefault="00061AA8" w:rsidP="00061AA8">
            <w:pPr>
              <w:spacing w:line="440" w:lineRule="exact"/>
              <w:ind w:firstLineChars="200" w:firstLine="480"/>
              <w:rPr>
                <w:rFonts w:asciiTheme="minorEastAsia" w:eastAsiaTheme="minorEastAsia" w:hAnsiTheme="minorEastAsia" w:cs="宋体" w:hint="default"/>
                <w:bCs/>
                <w:color w:val="000000" w:themeColor="text1"/>
                <w:kern w:val="2"/>
                <w:szCs w:val="24"/>
              </w:rPr>
            </w:pPr>
          </w:p>
          <w:p w:rsidR="00DD5C86" w:rsidRPr="002070AF" w:rsidRDefault="006C7CFD" w:rsidP="00061AA8">
            <w:pPr>
              <w:spacing w:line="440" w:lineRule="exact"/>
              <w:ind w:firstLineChars="200" w:firstLine="480"/>
              <w:rPr>
                <w:rFonts w:asciiTheme="minorEastAsia" w:eastAsiaTheme="minorEastAsia" w:hAnsiTheme="minorEastAsia" w:cs="宋体" w:hint="default"/>
                <w:bCs/>
                <w:color w:val="000000" w:themeColor="text1"/>
                <w:kern w:val="2"/>
                <w:szCs w:val="24"/>
              </w:rPr>
            </w:pPr>
            <w:r w:rsidRPr="002070AF">
              <w:rPr>
                <w:rFonts w:asciiTheme="minorEastAsia" w:eastAsiaTheme="minorEastAsia" w:hAnsiTheme="minorEastAsia" w:cs="宋体"/>
                <w:bCs/>
                <w:color w:val="000000" w:themeColor="text1"/>
                <w:kern w:val="2"/>
                <w:szCs w:val="24"/>
              </w:rPr>
              <w:t>（注：①成功完成是指工程按交通部令2004年第3号《公路工程竣（交）工验收办法》交工验收或竣工验收通过。②施工业绩是指工程按交通部令2004年第3号《公路工程竣（交）工验收办法》交工验收或竣工验收。供应商须在完成类似项目业绩情况表后提供中标通知书、合同协议书，以及竣工（交工）证明文件的复印件并加盖单位公章。）</w:t>
            </w:r>
          </w:p>
        </w:tc>
      </w:tr>
      <w:tr w:rsidR="00FF4572" w:rsidRPr="002070AF" w:rsidTr="00061AA8">
        <w:trPr>
          <w:trHeight w:val="840"/>
        </w:trPr>
        <w:tc>
          <w:tcPr>
            <w:tcW w:w="9392" w:type="dxa"/>
            <w:gridSpan w:val="3"/>
            <w:vAlign w:val="center"/>
          </w:tcPr>
          <w:p w:rsidR="00DD5C86" w:rsidRPr="002070AF" w:rsidRDefault="006C7CFD">
            <w:pPr>
              <w:pStyle w:val="TableParagraph"/>
              <w:ind w:firstLineChars="200" w:firstLine="482"/>
              <w:jc w:val="center"/>
              <w:rPr>
                <w:rFonts w:asciiTheme="minorEastAsia" w:eastAsiaTheme="minorEastAsia" w:hAnsiTheme="minorEastAsia" w:hint="default"/>
                <w:color w:val="000000" w:themeColor="text1"/>
                <w:spacing w:val="-14"/>
                <w:kern w:val="2"/>
                <w:szCs w:val="24"/>
              </w:rPr>
            </w:pPr>
            <w:r w:rsidRPr="002070AF">
              <w:rPr>
                <w:rFonts w:asciiTheme="minorEastAsia" w:eastAsiaTheme="minorEastAsia" w:hAnsiTheme="minorEastAsia"/>
                <w:b/>
                <w:bCs/>
                <w:color w:val="000000" w:themeColor="text1"/>
                <w:kern w:val="2"/>
                <w:szCs w:val="24"/>
              </w:rPr>
              <w:t>总得分＝1+2+3</w:t>
            </w:r>
          </w:p>
        </w:tc>
      </w:tr>
    </w:tbl>
    <w:p w:rsidR="00DD5C86" w:rsidRPr="002070AF" w:rsidRDefault="006C7CFD">
      <w:pPr>
        <w:pStyle w:val="a7"/>
        <w:kinsoku w:val="0"/>
        <w:overflowPunct w:val="0"/>
        <w:spacing w:line="440" w:lineRule="exact"/>
        <w:ind w:left="0"/>
        <w:rPr>
          <w:rFonts w:asciiTheme="minorEastAsia" w:eastAsiaTheme="minorEastAsia" w:hAnsiTheme="minorEastAsia" w:cs="宋体"/>
          <w:b/>
          <w:color w:val="000000" w:themeColor="text1"/>
          <w:szCs w:val="24"/>
        </w:rPr>
      </w:pPr>
      <w:r w:rsidRPr="002070AF">
        <w:rPr>
          <w:rFonts w:asciiTheme="minorEastAsia" w:eastAsiaTheme="minorEastAsia" w:hAnsiTheme="minorEastAsia" w:cs="宋体" w:hint="eastAsia"/>
          <w:b/>
          <w:color w:val="000000" w:themeColor="text1"/>
          <w:szCs w:val="24"/>
        </w:rPr>
        <w:t>（上述公路业绩中成功完成指工程经按《公路工程竣（交）工验收办法》交工验收或竣工验收通过，同时必须提供：1、中标（成交）通知书，2、合同复印件，3、验收文件的复印件或验收单位的证明材料复印件）。</w:t>
      </w:r>
    </w:p>
    <w:p w:rsidR="00DD5C86" w:rsidRPr="002070AF" w:rsidRDefault="006C7CFD">
      <w:pPr>
        <w:pStyle w:val="a7"/>
        <w:kinsoku w:val="0"/>
        <w:overflowPunct w:val="0"/>
        <w:spacing w:line="440" w:lineRule="exact"/>
        <w:ind w:left="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b/>
          <w:color w:val="000000" w:themeColor="text1"/>
          <w:szCs w:val="24"/>
        </w:rPr>
        <w:t>三、总分（100分）</w:t>
      </w:r>
    </w:p>
    <w:p w:rsidR="00DD5C86" w:rsidRPr="002070AF" w:rsidRDefault="006C7CFD" w:rsidP="00061AA8">
      <w:pPr>
        <w:pStyle w:val="a7"/>
        <w:kinsoku w:val="0"/>
        <w:overflowPunct w:val="0"/>
        <w:spacing w:line="440" w:lineRule="exact"/>
        <w:ind w:left="0" w:firstLineChars="200" w:firstLine="480"/>
        <w:rPr>
          <w:rFonts w:asciiTheme="minorEastAsia" w:eastAsiaTheme="minorEastAsia" w:hAnsiTheme="minorEastAsia" w:cs="宋体"/>
          <w:color w:val="000000" w:themeColor="text1"/>
          <w:w w:val="99"/>
          <w:szCs w:val="24"/>
        </w:rPr>
      </w:pPr>
      <w:r w:rsidRPr="002070AF">
        <w:rPr>
          <w:rFonts w:asciiTheme="minorEastAsia" w:eastAsiaTheme="minorEastAsia" w:hAnsiTheme="minorEastAsia" w:cs="宋体" w:hint="eastAsia"/>
          <w:color w:val="000000" w:themeColor="text1"/>
          <w:szCs w:val="24"/>
        </w:rPr>
        <w:t>计算公式：总分＝价格分+技术分+项目管理机构及业绩分</w:t>
      </w:r>
    </w:p>
    <w:p w:rsidR="00DD5C86" w:rsidRPr="002070AF" w:rsidRDefault="006C7CFD">
      <w:pPr>
        <w:pStyle w:val="a7"/>
        <w:kinsoku w:val="0"/>
        <w:overflowPunct w:val="0"/>
        <w:spacing w:line="440" w:lineRule="exact"/>
        <w:ind w:left="0" w:firstLine="420"/>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b/>
          <w:color w:val="000000" w:themeColor="text1"/>
          <w:szCs w:val="24"/>
        </w:rPr>
        <w:t>四、成交候选人推荐原则</w:t>
      </w:r>
    </w:p>
    <w:p w:rsidR="00DD5C86" w:rsidRPr="002070AF" w:rsidRDefault="006C7CFD" w:rsidP="00061AA8">
      <w:pPr>
        <w:pStyle w:val="a7"/>
        <w:kinsoku w:val="0"/>
        <w:overflowPunct w:val="0"/>
        <w:spacing w:line="440" w:lineRule="exact"/>
        <w:ind w:left="0" w:firstLineChars="200" w:firstLine="480"/>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磋商小组按综合得分由高到低的顺序推荐成交候选人（综合得分相等时，以竞标报价低的优先；竞标报价也相等时，按技术指标优劣顺序排列）。排名第一的为第一成交候选人，如排名第一的成交候选人放弃成交、因不可抗力提出不能履行合同，采购人可以确定排名第二的成交候选人为成交人。排名第二的成交候选人因前款规定的同样原因不能签订合同的，提出不能履行合同，或者磋商磋商文件规定应当提交履约保证金而在规定的时间内未能提交的，采购人可以确定排名第三的成交候选人为成交人。</w:t>
      </w:r>
    </w:p>
    <w:p w:rsidR="00DD5C86" w:rsidRPr="002070AF" w:rsidRDefault="006C7CFD">
      <w:pPr>
        <w:pStyle w:val="a7"/>
        <w:kinsoku w:val="0"/>
        <w:overflowPunct w:val="0"/>
        <w:spacing w:line="440" w:lineRule="exact"/>
        <w:ind w:left="0" w:firstLine="434"/>
        <w:jc w:val="both"/>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磋商小组认为，某供应商的有效竞标报价或者某些分项报价明显不合理或者低于成本，有可能影响工程质量和不能诚信履约的，应要求其在规定的期限内提供书面文件予以解释说明，并提交相关证明材料，否则，磋商小组可以取消该供应商的成交候选资格，按顺序由排在后面的成交候选人递补，以此类推。</w:t>
      </w:r>
    </w:p>
    <w:p w:rsidR="00DD5C86" w:rsidRPr="002070AF" w:rsidRDefault="00DD5C86">
      <w:pPr>
        <w:pStyle w:val="a7"/>
        <w:kinsoku w:val="0"/>
        <w:overflowPunct w:val="0"/>
        <w:spacing w:line="408" w:lineRule="auto"/>
        <w:ind w:left="0" w:firstLine="434"/>
        <w:jc w:val="both"/>
        <w:rPr>
          <w:rFonts w:asciiTheme="minorEastAsia" w:eastAsiaTheme="minorEastAsia" w:hAnsiTheme="minorEastAsia" w:cs="宋体"/>
          <w:color w:val="000000" w:themeColor="text1"/>
          <w:szCs w:val="24"/>
        </w:rPr>
        <w:sectPr w:rsidR="00DD5C86" w:rsidRPr="002070AF">
          <w:headerReference w:type="default" r:id="rId53"/>
          <w:pgSz w:w="11905" w:h="16838"/>
          <w:pgMar w:top="1440" w:right="1083" w:bottom="1440" w:left="1083" w:header="0" w:footer="1015" w:gutter="0"/>
          <w:cols w:space="425"/>
        </w:sectPr>
      </w:pPr>
    </w:p>
    <w:p w:rsidR="00DD5C86" w:rsidRPr="002070AF" w:rsidRDefault="00DD5C86">
      <w:pPr>
        <w:pStyle w:val="4"/>
        <w:rPr>
          <w:rFonts w:asciiTheme="minorEastAsia" w:eastAsiaTheme="minorEastAsia" w:hAnsiTheme="minorEastAsia" w:cs="宋体" w:hint="default"/>
          <w:color w:val="000000" w:themeColor="text1"/>
          <w:sz w:val="24"/>
          <w:szCs w:val="24"/>
        </w:rPr>
      </w:pPr>
      <w:bookmarkStart w:id="1416" w:name="附：质疑书及投诉书格式"/>
      <w:bookmarkEnd w:id="1416"/>
    </w:p>
    <w:p w:rsidR="00DD5C86" w:rsidRPr="002070AF" w:rsidRDefault="00DD5C86">
      <w:pPr>
        <w:pStyle w:val="4"/>
        <w:rPr>
          <w:rFonts w:asciiTheme="minorEastAsia" w:eastAsiaTheme="minorEastAsia" w:hAnsiTheme="minorEastAsia" w:cs="宋体" w:hint="default"/>
          <w:color w:val="000000" w:themeColor="text1"/>
          <w:sz w:val="24"/>
          <w:szCs w:val="24"/>
        </w:rPr>
      </w:pPr>
    </w:p>
    <w:p w:rsidR="00DD5C86" w:rsidRPr="002070AF" w:rsidRDefault="00DD5C86">
      <w:pPr>
        <w:pStyle w:val="4"/>
        <w:rPr>
          <w:rFonts w:asciiTheme="minorEastAsia" w:eastAsiaTheme="minorEastAsia" w:hAnsiTheme="minorEastAsia" w:cs="宋体" w:hint="default"/>
          <w:color w:val="000000" w:themeColor="text1"/>
          <w:sz w:val="24"/>
          <w:szCs w:val="24"/>
        </w:rPr>
      </w:pPr>
    </w:p>
    <w:p w:rsidR="00DD5C86" w:rsidRPr="002070AF" w:rsidRDefault="006C7CFD">
      <w:pPr>
        <w:pStyle w:val="4"/>
        <w:rPr>
          <w:rFonts w:asciiTheme="minorEastAsia" w:eastAsiaTheme="minorEastAsia" w:hAnsiTheme="minorEastAsia" w:cs="宋体" w:hint="default"/>
          <w:color w:val="000000" w:themeColor="text1"/>
        </w:rPr>
      </w:pPr>
      <w:r w:rsidRPr="002070AF">
        <w:rPr>
          <w:rFonts w:asciiTheme="minorEastAsia" w:eastAsiaTheme="minorEastAsia" w:hAnsiTheme="minorEastAsia" w:cs="宋体"/>
          <w:color w:val="000000" w:themeColor="text1"/>
        </w:rPr>
        <w:t>附：质疑书及投诉书格式</w:t>
      </w:r>
    </w:p>
    <w:p w:rsidR="00DD5C86" w:rsidRPr="002070AF" w:rsidRDefault="00DD5C86">
      <w:pPr>
        <w:pStyle w:val="a7"/>
        <w:kinsoku w:val="0"/>
        <w:overflowPunct w:val="0"/>
        <w:ind w:left="0"/>
        <w:rPr>
          <w:rFonts w:asciiTheme="minorEastAsia" w:eastAsiaTheme="minorEastAsia" w:hAnsiTheme="minorEastAsia" w:cs="宋体"/>
          <w:color w:val="000000" w:themeColor="text1"/>
          <w:sz w:val="37"/>
        </w:rPr>
      </w:pPr>
    </w:p>
    <w:p w:rsidR="00DD5C86" w:rsidRPr="002070AF" w:rsidRDefault="00DD5C86">
      <w:pPr>
        <w:pStyle w:val="a7"/>
        <w:tabs>
          <w:tab w:val="left" w:pos="801"/>
          <w:tab w:val="left" w:pos="1442"/>
        </w:tabs>
        <w:kinsoku w:val="0"/>
        <w:overflowPunct w:val="0"/>
        <w:ind w:left="0"/>
        <w:jc w:val="center"/>
        <w:rPr>
          <w:rFonts w:asciiTheme="minorEastAsia" w:eastAsiaTheme="minorEastAsia" w:hAnsiTheme="minorEastAsia" w:cs="宋体"/>
          <w:b/>
          <w:color w:val="000000" w:themeColor="text1"/>
          <w:w w:val="95"/>
          <w:sz w:val="32"/>
        </w:rPr>
      </w:pPr>
    </w:p>
    <w:p w:rsidR="00DD5C86" w:rsidRPr="002070AF" w:rsidRDefault="006C7CFD">
      <w:pPr>
        <w:pStyle w:val="a7"/>
        <w:tabs>
          <w:tab w:val="left" w:pos="801"/>
          <w:tab w:val="left" w:pos="1442"/>
        </w:tabs>
        <w:kinsoku w:val="0"/>
        <w:overflowPunct w:val="0"/>
        <w:ind w:left="0"/>
        <w:jc w:val="center"/>
        <w:rPr>
          <w:rFonts w:asciiTheme="minorEastAsia" w:eastAsiaTheme="minorEastAsia" w:hAnsiTheme="minorEastAsia" w:cs="宋体"/>
          <w:color w:val="000000" w:themeColor="text1"/>
          <w:sz w:val="32"/>
        </w:rPr>
      </w:pPr>
      <w:r w:rsidRPr="002070AF">
        <w:rPr>
          <w:rFonts w:asciiTheme="minorEastAsia" w:eastAsiaTheme="minorEastAsia" w:hAnsiTheme="minorEastAsia" w:cs="宋体" w:hint="eastAsia"/>
          <w:b/>
          <w:color w:val="000000" w:themeColor="text1"/>
          <w:w w:val="95"/>
          <w:sz w:val="32"/>
        </w:rPr>
        <w:t>质</w:t>
      </w:r>
      <w:r w:rsidRPr="002070AF">
        <w:rPr>
          <w:rFonts w:asciiTheme="minorEastAsia" w:eastAsiaTheme="minorEastAsia" w:hAnsiTheme="minorEastAsia" w:cs="宋体" w:hint="eastAsia"/>
          <w:b/>
          <w:color w:val="000000" w:themeColor="text1"/>
          <w:w w:val="95"/>
          <w:sz w:val="32"/>
        </w:rPr>
        <w:tab/>
        <w:t>疑</w:t>
      </w:r>
      <w:r w:rsidRPr="002070AF">
        <w:rPr>
          <w:rFonts w:asciiTheme="minorEastAsia" w:eastAsiaTheme="minorEastAsia" w:hAnsiTheme="minorEastAsia" w:cs="宋体" w:hint="eastAsia"/>
          <w:b/>
          <w:color w:val="000000" w:themeColor="text1"/>
          <w:w w:val="95"/>
          <w:sz w:val="32"/>
        </w:rPr>
        <w:tab/>
      </w:r>
      <w:r w:rsidRPr="002070AF">
        <w:rPr>
          <w:rFonts w:asciiTheme="minorEastAsia" w:eastAsiaTheme="minorEastAsia" w:hAnsiTheme="minorEastAsia" w:cs="宋体" w:hint="eastAsia"/>
          <w:b/>
          <w:color w:val="000000" w:themeColor="text1"/>
          <w:sz w:val="32"/>
        </w:rPr>
        <w:t>书</w:t>
      </w:r>
    </w:p>
    <w:p w:rsidR="00DD5C86" w:rsidRPr="002070AF" w:rsidRDefault="006C7CFD">
      <w:pPr>
        <w:pStyle w:val="a7"/>
        <w:kinsoku w:val="0"/>
        <w:overflowPunct w:val="0"/>
        <w:ind w:left="0"/>
        <w:jc w:val="center"/>
        <w:rPr>
          <w:rFonts w:asciiTheme="minorEastAsia" w:eastAsiaTheme="minorEastAsia" w:hAnsiTheme="minorEastAsia" w:cs="宋体"/>
          <w:color w:val="000000" w:themeColor="text1"/>
        </w:rPr>
      </w:pPr>
      <w:r w:rsidRPr="002070AF">
        <w:rPr>
          <w:rFonts w:asciiTheme="minorEastAsia" w:eastAsiaTheme="minorEastAsia" w:hAnsiTheme="minorEastAsia" w:cs="宋体" w:hint="eastAsia"/>
          <w:color w:val="000000" w:themeColor="text1"/>
        </w:rPr>
        <w:t>(参照范本）</w:t>
      </w:r>
    </w:p>
    <w:p w:rsidR="00DD5C86" w:rsidRPr="002070AF" w:rsidRDefault="00DD5C86">
      <w:pPr>
        <w:pStyle w:val="a7"/>
        <w:kinsoku w:val="0"/>
        <w:overflowPunct w:val="0"/>
        <w:ind w:left="0"/>
        <w:jc w:val="center"/>
        <w:rPr>
          <w:rFonts w:asciiTheme="minorEastAsia" w:eastAsiaTheme="minorEastAsia" w:hAnsiTheme="minorEastAsia" w:cs="宋体"/>
          <w:color w:val="000000" w:themeColor="text1"/>
        </w:rPr>
        <w:sectPr w:rsidR="00DD5C86" w:rsidRPr="002070AF">
          <w:type w:val="continuous"/>
          <w:pgSz w:w="11905" w:h="16838"/>
          <w:pgMar w:top="1440" w:right="1083" w:bottom="1440" w:left="1083" w:header="0" w:footer="1015" w:gutter="0"/>
          <w:cols w:space="425"/>
        </w:sectPr>
      </w:pP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质疑人(单位):地址:</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法定代表人:</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委托代理人:</w:t>
      </w:r>
      <w:r w:rsidRPr="002070AF">
        <w:rPr>
          <w:rFonts w:asciiTheme="minorEastAsia" w:eastAsiaTheme="minorEastAsia" w:hAnsiTheme="minorEastAsia" w:cs="宋体" w:hint="eastAsia"/>
          <w:color w:val="000000" w:themeColor="text1"/>
          <w:szCs w:val="24"/>
        </w:rPr>
        <w:tab/>
        <w:t>身份证号:</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电话:</w:t>
      </w:r>
      <w:r w:rsidRPr="002070AF">
        <w:rPr>
          <w:rFonts w:asciiTheme="minorEastAsia" w:eastAsiaTheme="minorEastAsia" w:hAnsiTheme="minorEastAsia" w:cs="宋体" w:hint="eastAsia"/>
          <w:color w:val="000000" w:themeColor="text1"/>
          <w:szCs w:val="24"/>
        </w:rPr>
        <w:tab/>
        <w:t>传真:</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邮政编码:</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被质疑人(采购人或采购代理机构名称):</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质疑项目的名称及编号:</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质疑事项：（请写明是对磋商文件、采购过程或是中标（成交）结果提出的质疑）</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质疑请求：</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权益受到损害的事实及理由：</w:t>
      </w:r>
    </w:p>
    <w:p w:rsidR="00DD5C86" w:rsidRPr="002070AF" w:rsidRDefault="00DD5C86">
      <w:pPr>
        <w:pStyle w:val="a7"/>
        <w:kinsoku w:val="0"/>
        <w:overflowPunct w:val="0"/>
        <w:spacing w:line="360" w:lineRule="auto"/>
        <w:ind w:left="0" w:firstLine="434"/>
        <w:rPr>
          <w:rFonts w:asciiTheme="minorEastAsia" w:eastAsiaTheme="minorEastAsia" w:hAnsiTheme="minorEastAsia" w:cs="宋体"/>
          <w:color w:val="000000" w:themeColor="text1"/>
          <w:szCs w:val="24"/>
        </w:rPr>
      </w:pP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******（请写明对质疑事项、请求的相关事实依据及理由）</w:t>
      </w:r>
    </w:p>
    <w:p w:rsidR="00DD5C86" w:rsidRPr="002070AF" w:rsidRDefault="00DD5C86">
      <w:pPr>
        <w:pStyle w:val="a7"/>
        <w:kinsoku w:val="0"/>
        <w:overflowPunct w:val="0"/>
        <w:spacing w:line="360" w:lineRule="auto"/>
        <w:ind w:left="0" w:firstLine="434"/>
        <w:rPr>
          <w:rFonts w:asciiTheme="minorEastAsia" w:eastAsiaTheme="minorEastAsia" w:hAnsiTheme="minorEastAsia" w:cs="宋体"/>
          <w:color w:val="000000" w:themeColor="text1"/>
          <w:szCs w:val="24"/>
        </w:rPr>
      </w:pPr>
    </w:p>
    <w:p w:rsidR="00DD5C86" w:rsidRPr="002070AF" w:rsidRDefault="00DD5C86" w:rsidP="00061AA8">
      <w:pPr>
        <w:pStyle w:val="a7"/>
        <w:kinsoku w:val="0"/>
        <w:overflowPunct w:val="0"/>
        <w:spacing w:line="360" w:lineRule="auto"/>
        <w:ind w:left="0"/>
        <w:rPr>
          <w:rFonts w:asciiTheme="minorEastAsia" w:eastAsiaTheme="minorEastAsia" w:hAnsiTheme="minorEastAsia" w:cs="宋体"/>
          <w:color w:val="000000" w:themeColor="text1"/>
          <w:szCs w:val="24"/>
        </w:rPr>
      </w:pPr>
    </w:p>
    <w:p w:rsidR="00DD5C86" w:rsidRPr="002070AF" w:rsidRDefault="00DD5C86">
      <w:pPr>
        <w:pStyle w:val="a7"/>
        <w:kinsoku w:val="0"/>
        <w:overflowPunct w:val="0"/>
        <w:spacing w:line="360" w:lineRule="auto"/>
        <w:ind w:left="0" w:firstLine="434"/>
        <w:rPr>
          <w:rFonts w:asciiTheme="minorEastAsia" w:eastAsiaTheme="minorEastAsia" w:hAnsiTheme="minorEastAsia" w:cs="宋体"/>
          <w:color w:val="000000" w:themeColor="text1"/>
          <w:szCs w:val="24"/>
        </w:rPr>
      </w:pP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质疑人：（公章）法定代表人：（签字）</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年</w:t>
      </w:r>
      <w:r w:rsidRPr="002070AF">
        <w:rPr>
          <w:rFonts w:asciiTheme="minorEastAsia" w:eastAsiaTheme="minorEastAsia" w:hAnsiTheme="minorEastAsia" w:cs="宋体" w:hint="eastAsia"/>
          <w:color w:val="000000" w:themeColor="text1"/>
          <w:szCs w:val="24"/>
        </w:rPr>
        <w:tab/>
        <w:t>月</w:t>
      </w:r>
      <w:r w:rsidRPr="002070AF">
        <w:rPr>
          <w:rFonts w:asciiTheme="minorEastAsia" w:eastAsiaTheme="minorEastAsia" w:hAnsiTheme="minorEastAsia" w:cs="宋体" w:hint="eastAsia"/>
          <w:color w:val="000000" w:themeColor="text1"/>
          <w:szCs w:val="24"/>
        </w:rPr>
        <w:tab/>
        <w:t>日</w:t>
      </w:r>
    </w:p>
    <w:p w:rsidR="00DD5C86" w:rsidRPr="002070AF" w:rsidRDefault="00DD5C86">
      <w:pPr>
        <w:pStyle w:val="a7"/>
        <w:kinsoku w:val="0"/>
        <w:overflowPunct w:val="0"/>
        <w:spacing w:line="360" w:lineRule="auto"/>
        <w:ind w:left="0" w:firstLine="434"/>
        <w:rPr>
          <w:rFonts w:asciiTheme="minorEastAsia" w:eastAsiaTheme="minorEastAsia" w:hAnsiTheme="minorEastAsia" w:cs="宋体"/>
          <w:color w:val="000000" w:themeColor="text1"/>
          <w:szCs w:val="24"/>
        </w:rPr>
      </w:pPr>
    </w:p>
    <w:p w:rsidR="00DD5C86" w:rsidRPr="002070AF" w:rsidRDefault="00DD5C86">
      <w:pPr>
        <w:pStyle w:val="a7"/>
        <w:kinsoku w:val="0"/>
        <w:overflowPunct w:val="0"/>
        <w:spacing w:line="360" w:lineRule="auto"/>
        <w:ind w:left="0" w:firstLine="434"/>
        <w:rPr>
          <w:rFonts w:asciiTheme="minorEastAsia" w:eastAsiaTheme="minorEastAsia" w:hAnsiTheme="minorEastAsia" w:cs="宋体"/>
          <w:color w:val="000000" w:themeColor="text1"/>
          <w:szCs w:val="24"/>
        </w:rPr>
      </w:pPr>
    </w:p>
    <w:p w:rsidR="00DD5C86" w:rsidRPr="002070AF" w:rsidRDefault="00DD5C86">
      <w:pPr>
        <w:pStyle w:val="a7"/>
        <w:kinsoku w:val="0"/>
        <w:overflowPunct w:val="0"/>
        <w:spacing w:line="360" w:lineRule="auto"/>
        <w:ind w:left="0" w:firstLine="434"/>
        <w:rPr>
          <w:rFonts w:asciiTheme="minorEastAsia" w:eastAsiaTheme="minorEastAsia" w:hAnsiTheme="minorEastAsia" w:cs="宋体"/>
          <w:color w:val="000000" w:themeColor="text1"/>
          <w:szCs w:val="24"/>
        </w:rPr>
      </w:pP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附件：</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1．***相关证明材料（加盖公章）</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2．质疑人营业执照复印件或注册登记证书复印件（加盖公章）</w:t>
      </w:r>
    </w:p>
    <w:p w:rsidR="00DD5C86" w:rsidRPr="002070AF" w:rsidRDefault="006C7CFD">
      <w:pPr>
        <w:pStyle w:val="a7"/>
        <w:kinsoku w:val="0"/>
        <w:overflowPunct w:val="0"/>
        <w:spacing w:line="360" w:lineRule="auto"/>
        <w:ind w:left="0" w:firstLine="434"/>
        <w:rPr>
          <w:rFonts w:asciiTheme="minorEastAsia" w:eastAsiaTheme="minorEastAsia" w:hAnsiTheme="minorEastAsia" w:cs="宋体"/>
          <w:color w:val="000000" w:themeColor="text1"/>
          <w:szCs w:val="24"/>
        </w:rPr>
      </w:pPr>
      <w:r w:rsidRPr="002070AF">
        <w:rPr>
          <w:rFonts w:asciiTheme="minorEastAsia" w:eastAsiaTheme="minorEastAsia" w:hAnsiTheme="minorEastAsia" w:cs="宋体" w:hint="eastAsia"/>
          <w:color w:val="000000" w:themeColor="text1"/>
          <w:szCs w:val="24"/>
        </w:rPr>
        <w:t>3．委托代理人身份证复印件（正反两面）及授权委托书（加盖公章）</w:t>
      </w:r>
    </w:p>
    <w:p w:rsidR="00DD5C86" w:rsidRPr="002070AF" w:rsidRDefault="00DD5C86">
      <w:pPr>
        <w:pStyle w:val="a7"/>
        <w:kinsoku w:val="0"/>
        <w:overflowPunct w:val="0"/>
        <w:ind w:left="0"/>
        <w:rPr>
          <w:rFonts w:asciiTheme="minorEastAsia" w:eastAsiaTheme="minorEastAsia" w:hAnsiTheme="minorEastAsia" w:cs="宋体"/>
          <w:color w:val="000000" w:themeColor="text1"/>
          <w:szCs w:val="24"/>
        </w:rPr>
        <w:sectPr w:rsidR="00DD5C86" w:rsidRPr="002070AF">
          <w:type w:val="continuous"/>
          <w:pgSz w:w="11905" w:h="16838"/>
          <w:pgMar w:top="1440" w:right="1083" w:bottom="1440" w:left="1083" w:header="0" w:footer="1015" w:gutter="0"/>
          <w:cols w:space="425"/>
        </w:sect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0"/>
        </w:rPr>
      </w:pPr>
    </w:p>
    <w:p w:rsidR="00DD5C86" w:rsidRPr="002070AF" w:rsidRDefault="006C7CFD">
      <w:pPr>
        <w:pStyle w:val="4"/>
        <w:kinsoku w:val="0"/>
        <w:overflowPunct w:val="0"/>
        <w:jc w:val="center"/>
        <w:rPr>
          <w:rFonts w:asciiTheme="minorEastAsia" w:eastAsiaTheme="minorEastAsia" w:hAnsiTheme="minorEastAsia" w:cs="宋体" w:hint="default"/>
          <w:b w:val="0"/>
          <w:color w:val="000000" w:themeColor="text1"/>
        </w:rPr>
      </w:pPr>
      <w:bookmarkStart w:id="1417" w:name="_Toc514786944"/>
      <w:bookmarkStart w:id="1418" w:name="_Toc514759069"/>
      <w:r w:rsidRPr="002070AF">
        <w:rPr>
          <w:rFonts w:asciiTheme="minorEastAsia" w:eastAsiaTheme="minorEastAsia" w:hAnsiTheme="minorEastAsia" w:cs="宋体"/>
          <w:color w:val="000000" w:themeColor="text1"/>
        </w:rPr>
        <w:t>投诉书</w:t>
      </w:r>
      <w:bookmarkEnd w:id="1417"/>
      <w:bookmarkEnd w:id="1418"/>
    </w:p>
    <w:p w:rsidR="00DD5C86" w:rsidRPr="002070AF" w:rsidRDefault="00DD5C86">
      <w:pPr>
        <w:pStyle w:val="a7"/>
        <w:kinsoku w:val="0"/>
        <w:overflowPunct w:val="0"/>
        <w:ind w:left="0"/>
        <w:rPr>
          <w:rFonts w:asciiTheme="minorEastAsia" w:eastAsiaTheme="minorEastAsia" w:hAnsiTheme="minorEastAsia" w:cs="宋体"/>
          <w:b/>
          <w:color w:val="000000" w:themeColor="text1"/>
          <w:sz w:val="21"/>
          <w:szCs w:val="21"/>
        </w:rPr>
      </w:pPr>
    </w:p>
    <w:p w:rsidR="00DD5C86" w:rsidRPr="002070AF" w:rsidRDefault="006C7CFD">
      <w:pPr>
        <w:pStyle w:val="a7"/>
        <w:numPr>
          <w:ilvl w:val="0"/>
          <w:numId w:val="10"/>
        </w:numPr>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一、投诉相关主体投诉人：</w:t>
      </w:r>
    </w:p>
    <w:p w:rsidR="00DD5C86" w:rsidRPr="002070AF" w:rsidRDefault="006C7CFD">
      <w:pPr>
        <w:pStyle w:val="a7"/>
        <w:tabs>
          <w:tab w:val="left" w:pos="527"/>
        </w:tabs>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地</w:t>
      </w:r>
      <w:r w:rsidRPr="002070AF">
        <w:rPr>
          <w:rFonts w:asciiTheme="minorEastAsia" w:eastAsiaTheme="minorEastAsia" w:hAnsiTheme="minorEastAsia" w:cs="宋体" w:hint="eastAsia"/>
          <w:color w:val="000000" w:themeColor="text1"/>
          <w:w w:val="95"/>
          <w:sz w:val="21"/>
          <w:szCs w:val="21"/>
        </w:rPr>
        <w:tab/>
      </w:r>
      <w:r w:rsidRPr="002070AF">
        <w:rPr>
          <w:rFonts w:asciiTheme="minorEastAsia" w:eastAsiaTheme="minorEastAsia" w:hAnsiTheme="minorEastAsia" w:cs="宋体" w:hint="eastAsia"/>
          <w:color w:val="000000" w:themeColor="text1"/>
          <w:sz w:val="21"/>
          <w:szCs w:val="21"/>
        </w:rPr>
        <w:t>址：</w:t>
      </w:r>
    </w:p>
    <w:p w:rsidR="00DD5C86" w:rsidRPr="002070AF" w:rsidRDefault="006C7CFD">
      <w:pPr>
        <w:pStyle w:val="a7"/>
        <w:tabs>
          <w:tab w:val="left" w:pos="527"/>
        </w:tabs>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法定代表人：</w:t>
      </w:r>
    </w:p>
    <w:p w:rsidR="00DD5C86" w:rsidRPr="002070AF" w:rsidRDefault="006C7CFD">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w w:val="95"/>
          <w:sz w:val="21"/>
          <w:szCs w:val="21"/>
          <w:u w:val="single"/>
        </w:rPr>
      </w:pPr>
      <w:r w:rsidRPr="002070AF">
        <w:rPr>
          <w:rFonts w:asciiTheme="minorEastAsia" w:eastAsiaTheme="minorEastAsia" w:hAnsiTheme="minorEastAsia" w:cs="宋体" w:hint="eastAsia"/>
          <w:color w:val="000000" w:themeColor="text1"/>
          <w:sz w:val="21"/>
          <w:szCs w:val="21"/>
        </w:rPr>
        <w:t>办公电话：</w:t>
      </w:r>
      <w:r w:rsidRPr="002070AF">
        <w:rPr>
          <w:rFonts w:asciiTheme="minorEastAsia" w:eastAsiaTheme="minorEastAsia" w:hAnsiTheme="minorEastAsia" w:cs="宋体" w:hint="eastAsia"/>
          <w:color w:val="000000" w:themeColor="text1"/>
          <w:w w:val="95"/>
          <w:sz w:val="21"/>
          <w:szCs w:val="21"/>
          <w:u w:val="single"/>
        </w:rPr>
        <w:tab/>
      </w:r>
    </w:p>
    <w:p w:rsidR="00DD5C86" w:rsidRPr="002070AF" w:rsidRDefault="006C7CFD">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传真：</w:t>
      </w:r>
    </w:p>
    <w:p w:rsidR="00DD5C86" w:rsidRPr="002070AF" w:rsidRDefault="006C7CFD">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w w:val="95"/>
          <w:sz w:val="21"/>
          <w:szCs w:val="21"/>
          <w:u w:val="single"/>
        </w:rPr>
      </w:pPr>
      <w:r w:rsidRPr="002070AF">
        <w:rPr>
          <w:rFonts w:asciiTheme="minorEastAsia" w:eastAsiaTheme="minorEastAsia" w:hAnsiTheme="minorEastAsia" w:cs="宋体" w:hint="eastAsia"/>
          <w:color w:val="000000" w:themeColor="text1"/>
          <w:sz w:val="21"/>
          <w:szCs w:val="21"/>
        </w:rPr>
        <w:t>代理人：</w:t>
      </w:r>
      <w:r w:rsidRPr="002070AF">
        <w:rPr>
          <w:rFonts w:asciiTheme="minorEastAsia" w:eastAsiaTheme="minorEastAsia" w:hAnsiTheme="minorEastAsia" w:cs="宋体" w:hint="eastAsia"/>
          <w:color w:val="000000" w:themeColor="text1"/>
          <w:w w:val="95"/>
          <w:sz w:val="21"/>
          <w:szCs w:val="21"/>
          <w:u w:val="single"/>
        </w:rPr>
        <w:tab/>
      </w:r>
    </w:p>
    <w:p w:rsidR="00DD5C86" w:rsidRPr="002070AF" w:rsidRDefault="006C7CFD">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手机：</w:t>
      </w:r>
    </w:p>
    <w:p w:rsidR="00DD5C86" w:rsidRPr="002070AF" w:rsidRDefault="006C7CFD">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被投诉人1：</w:t>
      </w:r>
    </w:p>
    <w:p w:rsidR="00DD5C86" w:rsidRPr="002070AF" w:rsidRDefault="006C7CFD">
      <w:pPr>
        <w:pStyle w:val="a7"/>
        <w:kinsoku w:val="0"/>
        <w:overflowPunct w:val="0"/>
        <w:spacing w:line="262" w:lineRule="exact"/>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地址：</w:t>
      </w: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w w:val="95"/>
          <w:sz w:val="21"/>
          <w:szCs w:val="21"/>
          <w:u w:val="single"/>
        </w:rPr>
      </w:pPr>
      <w:r w:rsidRPr="002070AF">
        <w:rPr>
          <w:rFonts w:asciiTheme="minorEastAsia" w:eastAsiaTheme="minorEastAsia" w:hAnsiTheme="minorEastAsia" w:cs="宋体" w:hint="eastAsia"/>
          <w:color w:val="000000" w:themeColor="text1"/>
          <w:sz w:val="21"/>
          <w:szCs w:val="21"/>
        </w:rPr>
        <w:t>联系人：</w:t>
      </w:r>
      <w:r w:rsidRPr="002070AF">
        <w:rPr>
          <w:rFonts w:asciiTheme="minorEastAsia" w:eastAsiaTheme="minorEastAsia" w:hAnsiTheme="minorEastAsia" w:cs="宋体" w:hint="eastAsia"/>
          <w:color w:val="000000" w:themeColor="text1"/>
          <w:w w:val="95"/>
          <w:sz w:val="21"/>
          <w:szCs w:val="21"/>
          <w:u w:val="single"/>
        </w:rPr>
        <w:tab/>
      </w:r>
    </w:p>
    <w:p w:rsidR="00DD5C86" w:rsidRPr="002070AF"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联系方式：</w:t>
      </w:r>
    </w:p>
    <w:p w:rsidR="00DD5C86" w:rsidRPr="002070AF"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被投诉人2：</w:t>
      </w:r>
    </w:p>
    <w:p w:rsidR="00DD5C86" w:rsidRPr="002070AF" w:rsidRDefault="006C7CFD">
      <w:pPr>
        <w:pStyle w:val="a7"/>
        <w:kinsoku w:val="0"/>
        <w:overflowPunct w:val="0"/>
        <w:spacing w:line="262" w:lineRule="exact"/>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地址：</w:t>
      </w: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w w:val="95"/>
          <w:sz w:val="21"/>
          <w:szCs w:val="21"/>
          <w:u w:val="single"/>
        </w:rPr>
      </w:pPr>
      <w:r w:rsidRPr="002070AF">
        <w:rPr>
          <w:rFonts w:asciiTheme="minorEastAsia" w:eastAsiaTheme="minorEastAsia" w:hAnsiTheme="minorEastAsia" w:cs="宋体" w:hint="eastAsia"/>
          <w:color w:val="000000" w:themeColor="text1"/>
          <w:sz w:val="21"/>
          <w:szCs w:val="21"/>
        </w:rPr>
        <w:t>联系人：</w:t>
      </w:r>
      <w:r w:rsidRPr="002070AF">
        <w:rPr>
          <w:rFonts w:asciiTheme="minorEastAsia" w:eastAsiaTheme="minorEastAsia" w:hAnsiTheme="minorEastAsia" w:cs="宋体" w:hint="eastAsia"/>
          <w:color w:val="000000" w:themeColor="text1"/>
          <w:w w:val="95"/>
          <w:sz w:val="21"/>
          <w:szCs w:val="21"/>
          <w:u w:val="single"/>
        </w:rPr>
        <w:tab/>
      </w:r>
    </w:p>
    <w:p w:rsidR="00DD5C86" w:rsidRPr="002070AF"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联系方式：</w:t>
      </w:r>
    </w:p>
    <w:p w:rsidR="00DD5C86" w:rsidRPr="002070AF"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相关供应商名称：</w:t>
      </w:r>
    </w:p>
    <w:p w:rsidR="00DD5C86" w:rsidRPr="002070AF" w:rsidRDefault="006C7CFD">
      <w:pPr>
        <w:pStyle w:val="a7"/>
        <w:kinsoku w:val="0"/>
        <w:overflowPunct w:val="0"/>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地址：</w:t>
      </w: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6C7CFD">
      <w:pPr>
        <w:pStyle w:val="a7"/>
        <w:tabs>
          <w:tab w:val="left" w:pos="2733"/>
        </w:tabs>
        <w:kinsoku w:val="0"/>
        <w:overflowPunct w:val="0"/>
        <w:spacing w:line="408" w:lineRule="auto"/>
        <w:ind w:left="0"/>
        <w:rPr>
          <w:rFonts w:asciiTheme="minorEastAsia" w:eastAsiaTheme="minorEastAsia" w:hAnsiTheme="minorEastAsia" w:cs="宋体"/>
          <w:color w:val="000000" w:themeColor="text1"/>
          <w:w w:val="95"/>
          <w:sz w:val="21"/>
          <w:szCs w:val="21"/>
          <w:u w:val="single"/>
        </w:rPr>
      </w:pPr>
      <w:r w:rsidRPr="002070AF">
        <w:rPr>
          <w:rFonts w:asciiTheme="minorEastAsia" w:eastAsiaTheme="minorEastAsia" w:hAnsiTheme="minorEastAsia" w:cs="宋体" w:hint="eastAsia"/>
          <w:color w:val="000000" w:themeColor="text1"/>
          <w:sz w:val="21"/>
          <w:szCs w:val="21"/>
        </w:rPr>
        <w:t>联系人</w:t>
      </w:r>
      <w:r w:rsidRPr="002070AF">
        <w:rPr>
          <w:rFonts w:asciiTheme="minorEastAsia" w:eastAsiaTheme="minorEastAsia" w:hAnsiTheme="minorEastAsia" w:cs="宋体" w:hint="eastAsia"/>
          <w:color w:val="000000" w:themeColor="text1"/>
          <w:w w:val="95"/>
          <w:sz w:val="21"/>
          <w:szCs w:val="21"/>
        </w:rPr>
        <w:t>：</w:t>
      </w:r>
      <w:r w:rsidRPr="002070AF">
        <w:rPr>
          <w:rFonts w:asciiTheme="minorEastAsia" w:eastAsiaTheme="minorEastAsia" w:hAnsiTheme="minorEastAsia" w:cs="宋体" w:hint="eastAsia"/>
          <w:color w:val="000000" w:themeColor="text1"/>
          <w:w w:val="95"/>
          <w:sz w:val="21"/>
          <w:szCs w:val="21"/>
          <w:u w:val="single"/>
        </w:rPr>
        <w:tab/>
      </w:r>
    </w:p>
    <w:p w:rsidR="00DD5C86" w:rsidRPr="002070AF" w:rsidRDefault="006C7CFD">
      <w:pPr>
        <w:pStyle w:val="a7"/>
        <w:tabs>
          <w:tab w:val="left" w:pos="2733"/>
        </w:tabs>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联系方式：</w:t>
      </w:r>
    </w:p>
    <w:p w:rsidR="00DD5C86" w:rsidRPr="002070AF" w:rsidRDefault="006C7CFD">
      <w:pPr>
        <w:pStyle w:val="a7"/>
        <w:tabs>
          <w:tab w:val="left" w:pos="2733"/>
        </w:tabs>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二、项目基本情况</w:t>
      </w:r>
    </w:p>
    <w:p w:rsidR="00DD5C86" w:rsidRPr="002070AF" w:rsidRDefault="006C7CFD">
      <w:pPr>
        <w:pStyle w:val="a7"/>
        <w:tabs>
          <w:tab w:val="left" w:pos="2733"/>
        </w:tabs>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采购项目名称：</w:t>
      </w:r>
    </w:p>
    <w:p w:rsidR="00DD5C86" w:rsidRPr="002070AF" w:rsidRDefault="006C7CFD">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采购人名称：</w:t>
      </w:r>
    </w:p>
    <w:p w:rsidR="00DD5C86" w:rsidRPr="002070AF" w:rsidRDefault="006C7CFD">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代理机构名称：</w:t>
      </w:r>
    </w:p>
    <w:p w:rsidR="00DD5C86" w:rsidRPr="002070AF" w:rsidRDefault="006C7CFD">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发布采购信息日期：</w:t>
      </w:r>
    </w:p>
    <w:p w:rsidR="00DD5C86" w:rsidRPr="002070AF" w:rsidRDefault="006C7CFD">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发布采购信息媒体：</w:t>
      </w:r>
    </w:p>
    <w:p w:rsidR="00DD5C86" w:rsidRPr="002070AF" w:rsidRDefault="006C7CFD">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开标日期：</w:t>
      </w:r>
    </w:p>
    <w:p w:rsidR="00DD5C86" w:rsidRPr="002070AF" w:rsidRDefault="006C7CFD">
      <w:pPr>
        <w:pStyle w:val="a7"/>
        <w:tabs>
          <w:tab w:val="left" w:pos="2498"/>
        </w:tabs>
        <w:kinsoku w:val="0"/>
        <w:overflowPunct w:val="0"/>
        <w:spacing w:line="372" w:lineRule="auto"/>
        <w:ind w:left="0"/>
        <w:rPr>
          <w:rFonts w:asciiTheme="minorEastAsia" w:eastAsiaTheme="minorEastAsia" w:hAnsiTheme="minorEastAsia" w:cs="宋体"/>
          <w:color w:val="000000" w:themeColor="text1"/>
          <w:w w:val="95"/>
          <w:sz w:val="21"/>
          <w:szCs w:val="21"/>
          <w:u w:val="single"/>
        </w:rPr>
      </w:pPr>
      <w:r w:rsidRPr="002070AF">
        <w:rPr>
          <w:rFonts w:asciiTheme="minorEastAsia" w:eastAsiaTheme="minorEastAsia" w:hAnsiTheme="minorEastAsia" w:cs="宋体" w:hint="eastAsia"/>
          <w:color w:val="000000" w:themeColor="text1"/>
          <w:sz w:val="21"/>
          <w:szCs w:val="21"/>
        </w:rPr>
        <w:t>成交结果发布：是/否</w:t>
      </w:r>
      <w:r w:rsidRPr="002070AF">
        <w:rPr>
          <w:rFonts w:asciiTheme="minorEastAsia" w:eastAsiaTheme="minorEastAsia" w:hAnsiTheme="minorEastAsia" w:cs="宋体" w:hint="eastAsia"/>
          <w:color w:val="000000" w:themeColor="text1"/>
          <w:sz w:val="21"/>
          <w:szCs w:val="21"/>
        </w:rPr>
        <w:tab/>
      </w:r>
    </w:p>
    <w:p w:rsidR="00DD5C86" w:rsidRPr="002070AF" w:rsidRDefault="006C7CFD">
      <w:pPr>
        <w:pStyle w:val="a7"/>
        <w:tabs>
          <w:tab w:val="left" w:pos="2498"/>
        </w:tabs>
        <w:kinsoku w:val="0"/>
        <w:overflowPunct w:val="0"/>
        <w:spacing w:line="372"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发布日期：</w:t>
      </w:r>
    </w:p>
    <w:p w:rsidR="00DD5C86" w:rsidRPr="002070AF" w:rsidRDefault="006C7CFD">
      <w:pPr>
        <w:pStyle w:val="a7"/>
        <w:tabs>
          <w:tab w:val="left" w:pos="2498"/>
        </w:tabs>
        <w:kinsoku w:val="0"/>
        <w:overflowPunct w:val="0"/>
        <w:spacing w:line="372"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三、质疑基本情况</w:t>
      </w:r>
    </w:p>
    <w:p w:rsidR="00DD5C86" w:rsidRPr="002070AF" w:rsidRDefault="006C7CFD">
      <w:pPr>
        <w:pStyle w:val="a7"/>
        <w:tabs>
          <w:tab w:val="left" w:pos="1576"/>
          <w:tab w:val="left" w:pos="2207"/>
          <w:tab w:val="left" w:pos="2942"/>
          <w:tab w:val="left" w:pos="5253"/>
        </w:tabs>
        <w:kinsoku w:val="0"/>
        <w:overflowPunct w:val="0"/>
        <w:spacing w:line="372"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投诉人于</w:t>
      </w:r>
      <w:r w:rsidRPr="002070AF">
        <w:rPr>
          <w:rFonts w:asciiTheme="minorEastAsia" w:eastAsiaTheme="minorEastAsia" w:hAnsiTheme="minorEastAsia" w:cs="宋体" w:hint="eastAsia"/>
          <w:color w:val="000000" w:themeColor="text1"/>
          <w:sz w:val="21"/>
          <w:szCs w:val="21"/>
        </w:rPr>
        <w:tab/>
        <w:t>年</w:t>
      </w:r>
      <w:r w:rsidRPr="002070AF">
        <w:rPr>
          <w:rFonts w:asciiTheme="minorEastAsia" w:eastAsiaTheme="minorEastAsia" w:hAnsiTheme="minorEastAsia" w:cs="宋体" w:hint="eastAsia"/>
          <w:color w:val="000000" w:themeColor="text1"/>
          <w:sz w:val="21"/>
          <w:szCs w:val="21"/>
        </w:rPr>
        <w:tab/>
        <w:t>月</w:t>
      </w:r>
      <w:r w:rsidRPr="002070AF">
        <w:rPr>
          <w:rFonts w:asciiTheme="minorEastAsia" w:eastAsiaTheme="minorEastAsia" w:hAnsiTheme="minorEastAsia" w:cs="宋体" w:hint="eastAsia"/>
          <w:color w:val="000000" w:themeColor="text1"/>
          <w:sz w:val="21"/>
          <w:szCs w:val="21"/>
        </w:rPr>
        <w:tab/>
        <w:t>日，向</w:t>
      </w:r>
      <w:r w:rsidRPr="002070AF">
        <w:rPr>
          <w:rFonts w:asciiTheme="minorEastAsia" w:eastAsiaTheme="minorEastAsia" w:hAnsiTheme="minorEastAsia" w:cs="宋体" w:hint="eastAsia"/>
          <w:color w:val="000000" w:themeColor="text1"/>
          <w:w w:val="95"/>
          <w:sz w:val="21"/>
          <w:szCs w:val="21"/>
          <w:u w:val="single"/>
        </w:rPr>
        <w:tab/>
      </w:r>
      <w:r w:rsidRPr="002070AF">
        <w:rPr>
          <w:rFonts w:asciiTheme="minorEastAsia" w:eastAsiaTheme="minorEastAsia" w:hAnsiTheme="minorEastAsia" w:cs="宋体" w:hint="eastAsia"/>
          <w:color w:val="000000" w:themeColor="text1"/>
          <w:sz w:val="21"/>
          <w:szCs w:val="21"/>
        </w:rPr>
        <w:t>提出质疑（附件1），认为1、</w:t>
      </w:r>
    </w:p>
    <w:p w:rsidR="00DD5C86" w:rsidRPr="002070AF" w:rsidRDefault="006C7CFD">
      <w:pPr>
        <w:pStyle w:val="a7"/>
        <w:kinsoku w:val="0"/>
        <w:overflowPunct w:val="0"/>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2、</w:t>
      </w:r>
    </w:p>
    <w:p w:rsidR="00DD5C86" w:rsidRPr="002070AF" w:rsidRDefault="006C7CFD">
      <w:pPr>
        <w:pStyle w:val="a7"/>
        <w:tabs>
          <w:tab w:val="left" w:pos="1780"/>
          <w:tab w:val="left" w:pos="2620"/>
          <w:tab w:val="left" w:pos="3354"/>
        </w:tabs>
        <w:kinsoku w:val="0"/>
        <w:overflowPunct w:val="0"/>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被质疑人于</w:t>
      </w:r>
      <w:r w:rsidRPr="002070AF">
        <w:rPr>
          <w:rFonts w:asciiTheme="minorEastAsia" w:eastAsiaTheme="minorEastAsia" w:hAnsiTheme="minorEastAsia" w:cs="宋体" w:hint="eastAsia"/>
          <w:color w:val="000000" w:themeColor="text1"/>
          <w:sz w:val="21"/>
          <w:szCs w:val="21"/>
        </w:rPr>
        <w:tab/>
        <w:t>年</w:t>
      </w:r>
      <w:r w:rsidRPr="002070AF">
        <w:rPr>
          <w:rFonts w:asciiTheme="minorEastAsia" w:eastAsiaTheme="minorEastAsia" w:hAnsiTheme="minorEastAsia" w:cs="宋体" w:hint="eastAsia"/>
          <w:color w:val="000000" w:themeColor="text1"/>
          <w:sz w:val="21"/>
          <w:szCs w:val="21"/>
        </w:rPr>
        <w:tab/>
        <w:t>月</w:t>
      </w:r>
      <w:r w:rsidRPr="002070AF">
        <w:rPr>
          <w:rFonts w:asciiTheme="minorEastAsia" w:eastAsiaTheme="minorEastAsia" w:hAnsiTheme="minorEastAsia" w:cs="宋体" w:hint="eastAsia"/>
          <w:color w:val="000000" w:themeColor="text1"/>
          <w:sz w:val="21"/>
          <w:szCs w:val="21"/>
        </w:rPr>
        <w:tab/>
        <w:t>日，就质疑事项</w:t>
      </w:r>
      <w:r w:rsidRPr="002070AF">
        <w:rPr>
          <w:rFonts w:asciiTheme="minorEastAsia" w:eastAsiaTheme="minorEastAsia" w:hAnsiTheme="minorEastAsia" w:cs="宋体" w:hint="eastAsia"/>
          <w:color w:val="000000" w:themeColor="text1"/>
          <w:sz w:val="21"/>
          <w:szCs w:val="21"/>
          <w:u w:val="single"/>
        </w:rPr>
        <w:t>是/否</w:t>
      </w:r>
      <w:r w:rsidRPr="002070AF">
        <w:rPr>
          <w:rFonts w:asciiTheme="minorEastAsia" w:eastAsiaTheme="minorEastAsia" w:hAnsiTheme="minorEastAsia" w:cs="宋体" w:hint="eastAsia"/>
          <w:color w:val="000000" w:themeColor="text1"/>
          <w:sz w:val="21"/>
          <w:szCs w:val="21"/>
        </w:rPr>
        <w:t>在法定期限内作出了答复（附件2）。</w:t>
      </w: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tbl>
      <w:tblPr>
        <w:tblW w:w="0" w:type="auto"/>
        <w:tblInd w:w="221" w:type="dxa"/>
        <w:tblLayout w:type="fixed"/>
        <w:tblLook w:val="04A0" w:firstRow="1" w:lastRow="0" w:firstColumn="1" w:lastColumn="0" w:noHBand="0" w:noVBand="1"/>
      </w:tblPr>
      <w:tblGrid>
        <w:gridCol w:w="3205"/>
        <w:gridCol w:w="3464"/>
        <w:gridCol w:w="685"/>
      </w:tblGrid>
      <w:tr w:rsidR="00FF4572" w:rsidRPr="002070AF">
        <w:trPr>
          <w:trHeight w:hRule="exact" w:val="918"/>
        </w:trPr>
        <w:tc>
          <w:tcPr>
            <w:tcW w:w="3205" w:type="dxa"/>
            <w:tcBorders>
              <w:top w:val="nil"/>
              <w:left w:val="nil"/>
              <w:bottom w:val="nil"/>
              <w:right w:val="nil"/>
            </w:tcBorders>
          </w:tcPr>
          <w:p w:rsidR="00DD5C86" w:rsidRPr="002070AF"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四、投诉事项</w:t>
            </w:r>
          </w:p>
          <w:p w:rsidR="00DD5C86" w:rsidRPr="002070AF"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2070AF"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投诉事项1：</w:t>
            </w:r>
          </w:p>
        </w:tc>
        <w:tc>
          <w:tcPr>
            <w:tcW w:w="4149" w:type="dxa"/>
            <w:gridSpan w:val="2"/>
            <w:tcBorders>
              <w:top w:val="nil"/>
              <w:left w:val="nil"/>
              <w:bottom w:val="nil"/>
              <w:right w:val="nil"/>
            </w:tcBorders>
          </w:tcPr>
          <w:p w:rsidR="00DD5C86" w:rsidRPr="002070AF" w:rsidRDefault="00DD5C86">
            <w:pPr>
              <w:rPr>
                <w:rFonts w:asciiTheme="minorEastAsia" w:eastAsiaTheme="minorEastAsia" w:hAnsiTheme="minorEastAsia" w:cs="宋体" w:hint="default"/>
                <w:color w:val="000000" w:themeColor="text1"/>
                <w:kern w:val="2"/>
                <w:sz w:val="21"/>
                <w:szCs w:val="21"/>
              </w:rPr>
            </w:pPr>
          </w:p>
        </w:tc>
      </w:tr>
      <w:tr w:rsidR="00FF4572" w:rsidRPr="002070AF">
        <w:trPr>
          <w:trHeight w:hRule="exact" w:val="327"/>
        </w:trPr>
        <w:tc>
          <w:tcPr>
            <w:tcW w:w="3205" w:type="dxa"/>
            <w:tcBorders>
              <w:top w:val="nil"/>
              <w:left w:val="nil"/>
              <w:bottom w:val="nil"/>
              <w:right w:val="nil"/>
            </w:tcBorders>
          </w:tcPr>
          <w:p w:rsidR="00DD5C86" w:rsidRPr="002070AF"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事实依据：</w:t>
            </w:r>
          </w:p>
        </w:tc>
        <w:tc>
          <w:tcPr>
            <w:tcW w:w="3464" w:type="dxa"/>
            <w:tcBorders>
              <w:top w:val="nil"/>
              <w:left w:val="nil"/>
              <w:bottom w:val="single" w:sz="4" w:space="0" w:color="000000"/>
              <w:right w:val="nil"/>
            </w:tcBorders>
          </w:tcPr>
          <w:p w:rsidR="00DD5C86" w:rsidRPr="002070AF" w:rsidRDefault="006C7CFD">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（证据见附件第</w:t>
            </w:r>
          </w:p>
        </w:tc>
        <w:tc>
          <w:tcPr>
            <w:tcW w:w="685" w:type="dxa"/>
            <w:tcBorders>
              <w:top w:val="nil"/>
              <w:left w:val="nil"/>
              <w:bottom w:val="single" w:sz="4" w:space="0" w:color="000000"/>
              <w:right w:val="nil"/>
            </w:tcBorders>
          </w:tcPr>
          <w:p w:rsidR="00DD5C86" w:rsidRPr="002070AF" w:rsidRDefault="006C7CFD">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页）。</w:t>
            </w:r>
          </w:p>
        </w:tc>
      </w:tr>
      <w:tr w:rsidR="00FF4572" w:rsidRPr="002070AF">
        <w:trPr>
          <w:trHeight w:hRule="exact" w:val="597"/>
        </w:trPr>
        <w:tc>
          <w:tcPr>
            <w:tcW w:w="3205" w:type="dxa"/>
            <w:tcBorders>
              <w:top w:val="nil"/>
              <w:left w:val="nil"/>
              <w:bottom w:val="nil"/>
              <w:right w:val="nil"/>
            </w:tcBorders>
          </w:tcPr>
          <w:p w:rsidR="00DD5C86" w:rsidRPr="002070AF"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2070AF"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法律依据：</w:t>
            </w:r>
          </w:p>
        </w:tc>
        <w:tc>
          <w:tcPr>
            <w:tcW w:w="3464" w:type="dxa"/>
            <w:tcBorders>
              <w:top w:val="single" w:sz="4" w:space="0" w:color="000000"/>
              <w:left w:val="nil"/>
              <w:bottom w:val="nil"/>
              <w:right w:val="nil"/>
            </w:tcBorders>
          </w:tcPr>
          <w:p w:rsidR="00DD5C86" w:rsidRPr="002070AF" w:rsidRDefault="00DD5C86">
            <w:pPr>
              <w:rPr>
                <w:rFonts w:asciiTheme="minorEastAsia" w:eastAsiaTheme="minorEastAsia" w:hAnsiTheme="minorEastAsia" w:cs="宋体" w:hint="default"/>
                <w:color w:val="000000" w:themeColor="text1"/>
                <w:kern w:val="2"/>
                <w:sz w:val="21"/>
                <w:szCs w:val="21"/>
              </w:rPr>
            </w:pPr>
          </w:p>
        </w:tc>
        <w:tc>
          <w:tcPr>
            <w:tcW w:w="685" w:type="dxa"/>
            <w:tcBorders>
              <w:top w:val="single" w:sz="4" w:space="0" w:color="000000"/>
              <w:left w:val="nil"/>
              <w:bottom w:val="nil"/>
              <w:right w:val="nil"/>
            </w:tcBorders>
          </w:tcPr>
          <w:p w:rsidR="00DD5C86" w:rsidRPr="002070AF" w:rsidRDefault="00DD5C86">
            <w:pPr>
              <w:rPr>
                <w:rFonts w:asciiTheme="minorEastAsia" w:eastAsiaTheme="minorEastAsia" w:hAnsiTheme="minorEastAsia" w:cs="宋体" w:hint="default"/>
                <w:color w:val="000000" w:themeColor="text1"/>
                <w:kern w:val="2"/>
                <w:sz w:val="21"/>
                <w:szCs w:val="21"/>
              </w:rPr>
            </w:pPr>
          </w:p>
        </w:tc>
      </w:tr>
      <w:tr w:rsidR="00FF4572" w:rsidRPr="002070AF">
        <w:trPr>
          <w:trHeight w:hRule="exact" w:val="807"/>
        </w:trPr>
        <w:tc>
          <w:tcPr>
            <w:tcW w:w="3205" w:type="dxa"/>
            <w:tcBorders>
              <w:top w:val="nil"/>
              <w:left w:val="nil"/>
              <w:bottom w:val="nil"/>
              <w:right w:val="nil"/>
            </w:tcBorders>
          </w:tcPr>
          <w:p w:rsidR="00DD5C86" w:rsidRPr="002070AF"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投诉事项2：</w:t>
            </w:r>
          </w:p>
          <w:p w:rsidR="00DD5C86" w:rsidRPr="002070AF"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事实依据：</w:t>
            </w:r>
          </w:p>
        </w:tc>
        <w:tc>
          <w:tcPr>
            <w:tcW w:w="3464" w:type="dxa"/>
            <w:tcBorders>
              <w:top w:val="nil"/>
              <w:left w:val="nil"/>
              <w:bottom w:val="single" w:sz="4" w:space="0" w:color="000000"/>
              <w:right w:val="nil"/>
            </w:tcBorders>
          </w:tcPr>
          <w:p w:rsidR="00DD5C86" w:rsidRPr="002070AF"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2070AF"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2070AF" w:rsidRDefault="006C7CFD">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（证据见附件第</w:t>
            </w:r>
          </w:p>
        </w:tc>
        <w:tc>
          <w:tcPr>
            <w:tcW w:w="685" w:type="dxa"/>
            <w:tcBorders>
              <w:top w:val="nil"/>
              <w:left w:val="nil"/>
              <w:bottom w:val="single" w:sz="4" w:space="0" w:color="000000"/>
              <w:right w:val="nil"/>
            </w:tcBorders>
          </w:tcPr>
          <w:p w:rsidR="00DD5C86" w:rsidRPr="002070AF"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2070AF"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2070AF" w:rsidRDefault="006C7CFD">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页）。</w:t>
            </w:r>
          </w:p>
        </w:tc>
      </w:tr>
      <w:tr w:rsidR="00FF4572" w:rsidRPr="002070AF">
        <w:trPr>
          <w:trHeight w:hRule="exact" w:val="597"/>
        </w:trPr>
        <w:tc>
          <w:tcPr>
            <w:tcW w:w="3205" w:type="dxa"/>
            <w:tcBorders>
              <w:top w:val="nil"/>
              <w:left w:val="nil"/>
              <w:bottom w:val="nil"/>
              <w:right w:val="nil"/>
            </w:tcBorders>
          </w:tcPr>
          <w:p w:rsidR="00DD5C86" w:rsidRPr="002070AF"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2070AF"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法律依据：</w:t>
            </w:r>
          </w:p>
        </w:tc>
        <w:tc>
          <w:tcPr>
            <w:tcW w:w="4149" w:type="dxa"/>
            <w:gridSpan w:val="2"/>
            <w:vMerge w:val="restart"/>
            <w:tcBorders>
              <w:top w:val="single" w:sz="4" w:space="0" w:color="000000"/>
              <w:left w:val="nil"/>
              <w:bottom w:val="nil"/>
              <w:right w:val="nil"/>
            </w:tcBorders>
          </w:tcPr>
          <w:p w:rsidR="00DD5C86" w:rsidRPr="002070AF" w:rsidRDefault="00DD5C86">
            <w:pPr>
              <w:rPr>
                <w:rFonts w:asciiTheme="minorEastAsia" w:eastAsiaTheme="minorEastAsia" w:hAnsiTheme="minorEastAsia" w:cs="宋体" w:hint="default"/>
                <w:color w:val="000000" w:themeColor="text1"/>
                <w:kern w:val="2"/>
                <w:sz w:val="21"/>
                <w:szCs w:val="21"/>
              </w:rPr>
            </w:pPr>
          </w:p>
        </w:tc>
      </w:tr>
      <w:tr w:rsidR="00FF4572" w:rsidRPr="002070AF">
        <w:trPr>
          <w:trHeight w:hRule="exact" w:val="468"/>
        </w:trPr>
        <w:tc>
          <w:tcPr>
            <w:tcW w:w="3205" w:type="dxa"/>
            <w:tcBorders>
              <w:top w:val="nil"/>
              <w:left w:val="nil"/>
              <w:bottom w:val="nil"/>
              <w:right w:val="nil"/>
            </w:tcBorders>
          </w:tcPr>
          <w:p w:rsidR="00DD5C86" w:rsidRPr="002070AF"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五、投诉请求</w:t>
            </w:r>
          </w:p>
        </w:tc>
        <w:tc>
          <w:tcPr>
            <w:tcW w:w="4149" w:type="dxa"/>
            <w:gridSpan w:val="2"/>
            <w:vMerge/>
            <w:tcBorders>
              <w:top w:val="single" w:sz="4" w:space="0" w:color="000000"/>
              <w:left w:val="nil"/>
              <w:bottom w:val="nil"/>
              <w:right w:val="nil"/>
            </w:tcBorders>
          </w:tcPr>
          <w:p w:rsidR="00DD5C86" w:rsidRPr="002070AF"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tc>
      </w:tr>
      <w:tr w:rsidR="00DD5C86" w:rsidRPr="002070AF">
        <w:trPr>
          <w:trHeight w:hRule="exact" w:val="439"/>
        </w:trPr>
        <w:tc>
          <w:tcPr>
            <w:tcW w:w="3205" w:type="dxa"/>
            <w:tcBorders>
              <w:top w:val="nil"/>
              <w:left w:val="nil"/>
              <w:bottom w:val="nil"/>
              <w:right w:val="nil"/>
            </w:tcBorders>
          </w:tcPr>
          <w:p w:rsidR="00DD5C86" w:rsidRPr="002070AF"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2070AF">
              <w:rPr>
                <w:rFonts w:asciiTheme="minorEastAsia" w:eastAsiaTheme="minorEastAsia" w:hAnsiTheme="minorEastAsia" w:cs="宋体"/>
                <w:color w:val="000000" w:themeColor="text1"/>
                <w:kern w:val="2"/>
                <w:sz w:val="21"/>
                <w:szCs w:val="21"/>
              </w:rPr>
              <w:t>请求：</w:t>
            </w:r>
          </w:p>
        </w:tc>
        <w:tc>
          <w:tcPr>
            <w:tcW w:w="4149" w:type="dxa"/>
            <w:gridSpan w:val="2"/>
            <w:vMerge/>
            <w:tcBorders>
              <w:top w:val="single" w:sz="4" w:space="0" w:color="000000"/>
              <w:left w:val="nil"/>
              <w:bottom w:val="nil"/>
              <w:right w:val="nil"/>
            </w:tcBorders>
          </w:tcPr>
          <w:p w:rsidR="00DD5C86" w:rsidRPr="002070AF"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tc>
      </w:tr>
    </w:tbl>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6C7CFD">
      <w:pPr>
        <w:pStyle w:val="a7"/>
        <w:kinsoku w:val="0"/>
        <w:overflowPunct w:val="0"/>
        <w:spacing w:line="408" w:lineRule="auto"/>
        <w:ind w:left="-42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w w:val="95"/>
          <w:sz w:val="21"/>
          <w:szCs w:val="21"/>
        </w:rPr>
        <w:t>法</w:t>
      </w:r>
      <w:r w:rsidRPr="002070AF">
        <w:rPr>
          <w:rFonts w:asciiTheme="minorEastAsia" w:eastAsiaTheme="minorEastAsia" w:hAnsiTheme="minorEastAsia" w:cs="宋体" w:hint="eastAsia"/>
          <w:color w:val="000000" w:themeColor="text1"/>
          <w:sz w:val="21"/>
          <w:szCs w:val="21"/>
        </w:rPr>
        <w:t>定代表人签字：</w:t>
      </w:r>
      <w:r w:rsidRPr="002070AF">
        <w:rPr>
          <w:rFonts w:asciiTheme="minorEastAsia" w:eastAsiaTheme="minorEastAsia" w:hAnsiTheme="minorEastAsia" w:cs="宋体" w:hint="eastAsia"/>
          <w:color w:val="000000" w:themeColor="text1"/>
          <w:sz w:val="21"/>
          <w:szCs w:val="21"/>
        </w:rPr>
        <w:tab/>
        <w:t>公司公章：</w:t>
      </w:r>
    </w:p>
    <w:p w:rsidR="00DD5C86" w:rsidRPr="002070AF" w:rsidRDefault="00DD5C86">
      <w:pPr>
        <w:pStyle w:val="a7"/>
        <w:kinsoku w:val="0"/>
        <w:overflowPunct w:val="0"/>
        <w:spacing w:line="408" w:lineRule="auto"/>
        <w:ind w:left="0"/>
        <w:rPr>
          <w:rFonts w:asciiTheme="minorEastAsia" w:eastAsiaTheme="minorEastAsia" w:hAnsiTheme="minorEastAsia" w:cs="宋体"/>
          <w:color w:val="000000" w:themeColor="text1"/>
          <w:sz w:val="21"/>
          <w:szCs w:val="21"/>
        </w:rPr>
      </w:pPr>
    </w:p>
    <w:p w:rsidR="00DD5C86" w:rsidRPr="002070AF" w:rsidRDefault="00DD5C86">
      <w:pPr>
        <w:pStyle w:val="a7"/>
        <w:kinsoku w:val="0"/>
        <w:overflowPunct w:val="0"/>
        <w:spacing w:line="408" w:lineRule="auto"/>
        <w:ind w:left="-420"/>
        <w:rPr>
          <w:rFonts w:asciiTheme="minorEastAsia" w:eastAsiaTheme="minorEastAsia" w:hAnsiTheme="minorEastAsia" w:cs="宋体"/>
          <w:color w:val="000000" w:themeColor="text1"/>
          <w:sz w:val="21"/>
          <w:szCs w:val="21"/>
        </w:rPr>
      </w:pPr>
    </w:p>
    <w:p w:rsidR="00DD5C86" w:rsidRPr="002070AF" w:rsidRDefault="006C7CFD">
      <w:pPr>
        <w:pStyle w:val="a7"/>
        <w:kinsoku w:val="0"/>
        <w:overflowPunct w:val="0"/>
        <w:spacing w:line="408" w:lineRule="auto"/>
        <w:ind w:left="-42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法定代表人签章：</w:t>
      </w:r>
      <w:r w:rsidRPr="002070AF">
        <w:rPr>
          <w:rFonts w:asciiTheme="minorEastAsia" w:eastAsiaTheme="minorEastAsia" w:hAnsiTheme="minorEastAsia" w:cs="宋体" w:hint="eastAsia"/>
          <w:color w:val="000000" w:themeColor="text1"/>
          <w:sz w:val="21"/>
          <w:szCs w:val="21"/>
        </w:rPr>
        <w:tab/>
        <w:t>投诉日期：</w:t>
      </w:r>
    </w:p>
    <w:p w:rsidR="00DD5C86" w:rsidRPr="002070AF" w:rsidRDefault="00DD5C86">
      <w:pPr>
        <w:pStyle w:val="a7"/>
        <w:tabs>
          <w:tab w:val="left" w:pos="5207"/>
        </w:tabs>
        <w:kinsoku w:val="0"/>
        <w:overflowPunct w:val="0"/>
        <w:ind w:left="0"/>
        <w:rPr>
          <w:rFonts w:asciiTheme="minorEastAsia" w:eastAsiaTheme="minorEastAsia" w:hAnsiTheme="minorEastAsia" w:cs="宋体"/>
          <w:color w:val="000000" w:themeColor="text1"/>
          <w:szCs w:val="24"/>
        </w:rPr>
        <w:sectPr w:rsidR="00DD5C86" w:rsidRPr="002070AF">
          <w:pgSz w:w="11905" w:h="16838"/>
          <w:pgMar w:top="1440" w:right="1083" w:bottom="1440" w:left="1083" w:header="0" w:footer="1015" w:gutter="0"/>
          <w:cols w:space="425"/>
        </w:sectPr>
      </w:pPr>
    </w:p>
    <w:p w:rsidR="00DD5C86" w:rsidRPr="002070AF" w:rsidRDefault="006C7CFD">
      <w:pPr>
        <w:pStyle w:val="4"/>
        <w:kinsoku w:val="0"/>
        <w:overflowPunct w:val="0"/>
        <w:rPr>
          <w:rFonts w:asciiTheme="minorEastAsia" w:eastAsiaTheme="minorEastAsia" w:hAnsiTheme="minorEastAsia" w:cs="宋体" w:hint="default"/>
          <w:b w:val="0"/>
          <w:color w:val="000000" w:themeColor="text1"/>
        </w:rPr>
      </w:pPr>
      <w:bookmarkStart w:id="1419" w:name="_Toc514759070"/>
      <w:bookmarkStart w:id="1420" w:name="_Toc514786945"/>
      <w:r w:rsidRPr="002070AF">
        <w:rPr>
          <w:rFonts w:asciiTheme="minorEastAsia" w:eastAsiaTheme="minorEastAsia" w:hAnsiTheme="minorEastAsia" w:cs="宋体"/>
          <w:color w:val="000000" w:themeColor="text1"/>
        </w:rPr>
        <w:t>供应商投诉书文本格式</w:t>
      </w:r>
      <w:bookmarkEnd w:id="1419"/>
      <w:bookmarkEnd w:id="1420"/>
    </w:p>
    <w:p w:rsidR="00DD5C86" w:rsidRPr="002070AF" w:rsidRDefault="00DD5C86">
      <w:pPr>
        <w:pStyle w:val="a7"/>
        <w:kinsoku w:val="0"/>
        <w:overflowPunct w:val="0"/>
        <w:ind w:left="0"/>
        <w:rPr>
          <w:rFonts w:asciiTheme="minorEastAsia" w:eastAsiaTheme="minorEastAsia" w:hAnsiTheme="minorEastAsia" w:cs="宋体"/>
          <w:b/>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b/>
          <w:color w:val="000000" w:themeColor="text1"/>
          <w:sz w:val="20"/>
        </w:rPr>
      </w:pPr>
    </w:p>
    <w:p w:rsidR="00DD5C86" w:rsidRPr="002070AF" w:rsidRDefault="00DD5C86">
      <w:pPr>
        <w:pStyle w:val="a7"/>
        <w:kinsoku w:val="0"/>
        <w:overflowPunct w:val="0"/>
        <w:ind w:left="0"/>
        <w:rPr>
          <w:rFonts w:asciiTheme="minorEastAsia" w:eastAsiaTheme="minorEastAsia" w:hAnsiTheme="minorEastAsia" w:cs="宋体"/>
          <w:color w:val="000000" w:themeColor="text1"/>
        </w:rPr>
      </w:pPr>
    </w:p>
    <w:p w:rsidR="00DD5C86" w:rsidRPr="002070AF" w:rsidRDefault="006C7CFD">
      <w:pPr>
        <w:pStyle w:val="a7"/>
        <w:kinsoku w:val="0"/>
        <w:overflowPunct w:val="0"/>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制作投诉书说明：</w:t>
      </w:r>
    </w:p>
    <w:p w:rsidR="00DD5C86" w:rsidRPr="002070AF"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2070AF" w:rsidRDefault="006C7CFD">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1、投诉书正本与副本应采用打印形式。投诉人应当按照被投诉人数量和与投诉事项相关的供应商数量提供投诉书副本。</w:t>
      </w:r>
    </w:p>
    <w:p w:rsidR="00DD5C86" w:rsidRPr="002070AF" w:rsidRDefault="006C7CFD">
      <w:pPr>
        <w:pStyle w:val="a7"/>
        <w:kinsoku w:val="0"/>
        <w:overflowPunct w:val="0"/>
        <w:spacing w:line="360"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2、提交投诉书时间不得超过质疑答复期满后15个工作日，逾期将不予受理。</w:t>
      </w:r>
    </w:p>
    <w:p w:rsidR="00DD5C86" w:rsidRPr="002070AF" w:rsidRDefault="006C7CFD">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3、不符合相关法律法规对投诉书内容规定的，不能提供合法证据来源的，或者没有法定代表人签字的投诉书视为无效投诉，本机关不予受理。</w:t>
      </w:r>
    </w:p>
    <w:p w:rsidR="00DD5C86" w:rsidRPr="002070AF" w:rsidRDefault="006C7CFD">
      <w:pPr>
        <w:pStyle w:val="a7"/>
        <w:kinsoku w:val="0"/>
        <w:overflowPunct w:val="0"/>
        <w:spacing w:line="360" w:lineRule="auto"/>
        <w:ind w:left="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4、投诉事项超出质疑事项范围，投诉事项和投诉请求不具体、不明确的，视为无效投诉事项。</w:t>
      </w:r>
    </w:p>
    <w:p w:rsidR="00DD5C86" w:rsidRPr="002070AF" w:rsidRDefault="006C7CFD">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5、每个投诉事项应有与之相对应的证据予以支持。投诉事项属于涉密的，应提供信息来源或有效证据。不能依法履行举证责任的或提供与投诉事项不相关联证据的，本机关不予采信。</w:t>
      </w:r>
    </w:p>
    <w:p w:rsidR="00DD5C86" w:rsidRPr="002070AF" w:rsidRDefault="006C7CFD">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6、本机关不予采信与投诉事项无关的陈述和说明。投诉人应对投诉书中虚假、不实的内容以及诋毁性内容承担法律责任。</w:t>
      </w:r>
    </w:p>
    <w:p w:rsidR="00DD5C86" w:rsidRPr="002070AF" w:rsidRDefault="006C7CFD">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7、代理人办理投诉时，需提交法人授权委托书。在投诉书中伪造法定代表人签字或其他证明材料的，将依法追究机构和个人的相关责任。</w:t>
      </w:r>
    </w:p>
    <w:p w:rsidR="00DD5C86" w:rsidRPr="00FF4572" w:rsidRDefault="006C7CFD">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r w:rsidRPr="002070AF">
        <w:rPr>
          <w:rFonts w:asciiTheme="minorEastAsia" w:eastAsiaTheme="minorEastAsia" w:hAnsiTheme="minorEastAsia" w:cs="宋体" w:hint="eastAsia"/>
          <w:color w:val="000000" w:themeColor="text1"/>
          <w:sz w:val="21"/>
          <w:szCs w:val="21"/>
        </w:rPr>
        <w:t>8、对处理投诉事项可能发生的有关费用，由投诉人按照财政部《政府采购供应商投诉处理办法》（财政部令第20号）第二十九条规定承担。</w:t>
      </w:r>
    </w:p>
    <w:p w:rsidR="00DD5C86" w:rsidRPr="00FF4572" w:rsidRDefault="00DD5C86">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p>
    <w:sectPr w:rsidR="00DD5C86" w:rsidRPr="00FF4572">
      <w:footerReference w:type="default" r:id="rId54"/>
      <w:pgSz w:w="11905" w:h="16838"/>
      <w:pgMar w:top="1440" w:right="1083" w:bottom="1440" w:left="1083" w:header="0" w:footer="1015"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E28" w:rsidRDefault="00810E28">
      <w:pPr>
        <w:rPr>
          <w:rFonts w:hint="default"/>
        </w:rPr>
      </w:pPr>
      <w:r>
        <w:separator/>
      </w:r>
    </w:p>
  </w:endnote>
  <w:endnote w:type="continuationSeparator" w:id="0">
    <w:p w:rsidR="00810E28" w:rsidRDefault="00810E2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monospace">
    <w:altName w:val="Segoe Print"/>
    <w:charset w:val="00"/>
    <w:family w:val="auto"/>
    <w:pitch w:val="default"/>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宋三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kinsoku w:val="0"/>
      <w:overflowPunct w:val="0"/>
      <w:spacing w:line="14" w:lineRule="auto"/>
      <w:ind w:left="0"/>
      <w:rPr>
        <w:sz w:val="20"/>
      </w:rPr>
    </w:pPr>
    <w:r>
      <w:rPr>
        <w:noProof/>
        <w:sz w:val="20"/>
      </w:rPr>
      <mc:AlternateContent>
        <mc:Choice Requires="wps">
          <w:drawing>
            <wp:anchor distT="0" distB="0" distL="114300" distR="114300" simplePos="0" relativeHeight="251664384" behindDoc="0" locked="0" layoutInCell="1" allowOverlap="1" wp14:anchorId="072E9D38" wp14:editId="22522B8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10</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JNNllnGAQAAcgMAAA4AAAAAAAAAAAAAAAAALgIA&#10;AGRycy9lMm9Eb2MueG1sUEsBAi0AFAAGAAgAAAAhAAxK8O7WAAAABQEAAA8AAAAAAAAAAAAAAAAA&#10;IAQAAGRycy9kb3ducmV2LnhtbFBLBQYAAAAABAAEAPMAAAAjBQAAAAA=&#10;" filled="f" stroked="f">
              <v:textbox style="mso-fit-shape-to-text:t" inset="0,0,0,0">
                <w:txbxContent>
                  <w:p w:rsidR="00810E28" w:rsidRDefault="00810E28">
                    <w:pPr>
                      <w:pStyle w:val="ad"/>
                    </w:pPr>
                    <w:r>
                      <w:fldChar w:fldCharType="begin"/>
                    </w:r>
                    <w:r>
                      <w:instrText xml:space="preserve"> PAGE  \* MERGEFORMAT </w:instrText>
                    </w:r>
                    <w:r>
                      <w:fldChar w:fldCharType="separate"/>
                    </w:r>
                    <w:r w:rsidR="002070AF">
                      <w:rPr>
                        <w:noProof/>
                      </w:rPr>
                      <w:t>10</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spacing w:line="184" w:lineRule="auto"/>
      <w:ind w:left="4358"/>
      <w:rPr>
        <w:rFonts w:eastAsia="Times New Roman" w:hint="default"/>
        <w:sz w:val="19"/>
        <w:szCs w:val="19"/>
      </w:rPr>
    </w:pPr>
    <w:r>
      <w:rPr>
        <w:rFonts w:hint="default"/>
        <w:noProof/>
        <w:sz w:val="19"/>
      </w:rPr>
      <mc:AlternateContent>
        <mc:Choice Requires="wps">
          <w:drawing>
            <wp:anchor distT="0" distB="0" distL="114300" distR="114300" simplePos="0" relativeHeight="251673600" behindDoc="0" locked="0" layoutInCell="1" allowOverlap="1" wp14:anchorId="5C8A3C02" wp14:editId="3E2D0380">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7" o:spid="_x0000_s1035"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GRbAMsfAgAAHgQAAA4AAAAAAAAAAAAAAAAALgIAAGRycy9lMm9Eb2MueG1sUEsBAi0AFAAG&#10;AAgAAAAhAHGq0bnXAAAABQEAAA8AAAAAAAAAAAAAAAAAeQQAAGRycy9kb3ducmV2LnhtbFBLBQYA&#10;AAAABAAEAPMAAAB9BQAAAAA=&#10;" filled="f" stroked="f" strokeweight=".5pt">
              <v:textbox style="mso-fit-shape-to-text:t" inset="0,0,0,0">
                <w:txbxContent>
                  <w:p w:rsidR="00810E28" w:rsidRDefault="00810E28">
                    <w:pPr>
                      <w:pStyle w:val="ad"/>
                    </w:pPr>
                    <w:r>
                      <w:fldChar w:fldCharType="begin"/>
                    </w:r>
                    <w:r>
                      <w:instrText xml:space="preserve"> PAGE  \* MERGEFORMAT </w:instrText>
                    </w:r>
                    <w:r>
                      <w:fldChar w:fldCharType="separate"/>
                    </w:r>
                    <w:r w:rsidR="002070AF">
                      <w:rPr>
                        <w:noProof/>
                      </w:rPr>
                      <w:t>87</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spacing w:line="184" w:lineRule="auto"/>
      <w:ind w:left="4244"/>
      <w:rPr>
        <w:rFonts w:eastAsia="Times New Roman" w:hint="default"/>
        <w:sz w:val="19"/>
        <w:szCs w:val="19"/>
      </w:rPr>
    </w:pPr>
    <w:r>
      <w:rPr>
        <w:rFonts w:hint="default"/>
        <w:noProof/>
        <w:sz w:val="19"/>
      </w:rPr>
      <mc:AlternateContent>
        <mc:Choice Requires="wps">
          <w:drawing>
            <wp:anchor distT="0" distB="0" distL="114300" distR="114300" simplePos="0" relativeHeight="251674624" behindDoc="0" locked="0" layoutInCell="1" allowOverlap="1" wp14:anchorId="5FEC191E" wp14:editId="7F8C8902">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1" o:spid="_x0000_s1036"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UEHQIAACE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qUkUEHQIAACEEAAAOAAAAAAAAAAAAAAAAAC4CAABkcnMvZTJvRG9jLnhtbFBLAQItABQABgAI&#10;AAAAIQBxqtG51wAAAAUBAAAPAAAAAAAAAAAAAAAAAHcEAABkcnMvZG93bnJldi54bWxQSwUGAAAA&#10;AAQABADzAAAAewUAAAAA&#10;" filled="f" stroked="f" strokeweight=".5pt">
              <v:textbox style="mso-fit-shape-to-text:t" inset="0,0,0,0">
                <w:txbxContent>
                  <w:p w:rsidR="00810E28" w:rsidRDefault="00810E28">
                    <w:pPr>
                      <w:pStyle w:val="ad"/>
                    </w:pPr>
                    <w:r>
                      <w:fldChar w:fldCharType="begin"/>
                    </w:r>
                    <w:r>
                      <w:instrText xml:space="preserve"> PAGE  \* MERGEFORMAT </w:instrText>
                    </w:r>
                    <w:r>
                      <w:fldChar w:fldCharType="separate"/>
                    </w:r>
                    <w:r w:rsidR="002070AF">
                      <w:rPr>
                        <w:noProof/>
                      </w:rPr>
                      <w:t>106</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kinsoku w:val="0"/>
      <w:overflowPunct w:val="0"/>
      <w:spacing w:line="14" w:lineRule="auto"/>
      <w:ind w:left="0"/>
      <w:rPr>
        <w:sz w:val="20"/>
      </w:rPr>
    </w:pPr>
    <w:r>
      <w:rPr>
        <w:noProof/>
      </w:rPr>
      <mc:AlternateContent>
        <mc:Choice Requires="wps">
          <w:drawing>
            <wp:anchor distT="0" distB="0" distL="114300" distR="114300" simplePos="0" relativeHeight="251660288" behindDoc="0" locked="0" layoutInCell="0" allowOverlap="1" wp14:anchorId="4D710E42" wp14:editId="053CCF79">
              <wp:simplePos x="0" y="0"/>
              <wp:positionH relativeFrom="margin">
                <wp:align>center</wp:align>
              </wp:positionH>
              <wp:positionV relativeFrom="paragraph">
                <wp:posOffset>0</wp:posOffset>
              </wp:positionV>
              <wp:extent cx="167005" cy="139700"/>
              <wp:effectExtent l="0" t="0" r="0" b="0"/>
              <wp:wrapNone/>
              <wp:docPr id="2" name="文本框 2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rsidR="00810E28" w:rsidRDefault="00810E28">
                          <w:pPr>
                            <w:pStyle w:val="a7"/>
                            <w:kinsoku w:val="0"/>
                            <w:overflowPunct w:val="0"/>
                            <w:spacing w:line="203" w:lineRule="exact"/>
                            <w:ind w:left="0"/>
                            <w:rPr>
                              <w:sz w:val="18"/>
                            </w:rPr>
                          </w:pPr>
                          <w:r>
                            <w:rPr>
                              <w:sz w:val="18"/>
                            </w:rPr>
                            <w:fldChar w:fldCharType="begin"/>
                          </w:r>
                          <w:r>
                            <w:rPr>
                              <w:sz w:val="18"/>
                            </w:rPr>
                            <w:instrText xml:space="preserve"> PAGE  \* MERGEFORMAT </w:instrText>
                          </w:r>
                          <w:r>
                            <w:rPr>
                              <w:sz w:val="18"/>
                            </w:rPr>
                            <w:fldChar w:fldCharType="separate"/>
                          </w:r>
                          <w:r w:rsidR="002070AF">
                            <w:rPr>
                              <w:noProof/>
                              <w:sz w:val="18"/>
                            </w:rPr>
                            <w:t>122</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23" o:spid="_x0000_s1037" type="#_x0000_t202" style="position:absolute;margin-left:0;margin-top:0;width:13.15pt;height:1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" o:allowincell="f" filled="f" stroked="f">
              <v:textbox inset="0,0,0,0">
                <w:txbxContent>
                  <w:p w:rsidR="00810E28" w:rsidRDefault="00810E28">
                    <w:pPr>
                      <w:pStyle w:val="a7"/>
                      <w:kinsoku w:val="0"/>
                      <w:overflowPunct w:val="0"/>
                      <w:spacing w:line="203" w:lineRule="exact"/>
                      <w:ind w:left="0"/>
                      <w:rPr>
                        <w:sz w:val="18"/>
                      </w:rPr>
                    </w:pPr>
                    <w:r>
                      <w:rPr>
                        <w:sz w:val="18"/>
                      </w:rPr>
                      <w:fldChar w:fldCharType="begin"/>
                    </w:r>
                    <w:r>
                      <w:rPr>
                        <w:sz w:val="18"/>
                      </w:rPr>
                      <w:instrText xml:space="preserve"> PAGE  \* MERGEFORMAT </w:instrText>
                    </w:r>
                    <w:r>
                      <w:rPr>
                        <w:sz w:val="18"/>
                      </w:rPr>
                      <w:fldChar w:fldCharType="separate"/>
                    </w:r>
                    <w:r w:rsidR="002070AF">
                      <w:rPr>
                        <w:noProof/>
                        <w:sz w:val="18"/>
                      </w:rPr>
                      <w:t>122</w:t>
                    </w:r>
                    <w:r>
                      <w:rPr>
                        <w:sz w:val="18"/>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d"/>
      <w:jc w:val="center"/>
    </w:pPr>
  </w:p>
  <w:p w:rsidR="00810E28" w:rsidRDefault="00810E28">
    <w:pPr>
      <w:pStyle w:val="a7"/>
      <w:kinsoku w:val="0"/>
      <w:overflowPunct w:val="0"/>
      <w:spacing w:line="14" w:lineRule="auto"/>
      <w:ind w:left="0"/>
      <w:rPr>
        <w:sz w:val="20"/>
      </w:rPr>
    </w:pPr>
    <w:r>
      <w:rPr>
        <w:noProof/>
      </w:rPr>
      <mc:AlternateContent>
        <mc:Choice Requires="wps">
          <w:drawing>
            <wp:anchor distT="0" distB="0" distL="114300" distR="114300" simplePos="0" relativeHeight="251663360" behindDoc="0" locked="0" layoutInCell="1" allowOverlap="1" wp14:anchorId="08F0121A" wp14:editId="7CF32B4F">
              <wp:simplePos x="0" y="0"/>
              <wp:positionH relativeFrom="margin">
                <wp:align>center</wp:align>
              </wp:positionH>
              <wp:positionV relativeFrom="paragraph">
                <wp:posOffset>0</wp:posOffset>
              </wp:positionV>
              <wp:extent cx="262255" cy="131445"/>
              <wp:effectExtent l="0" t="0" r="0" b="0"/>
              <wp:wrapNone/>
              <wp:docPr id="5" name="文本框 1056"/>
              <wp:cNvGraphicFramePr/>
              <a:graphic xmlns:a="http://schemas.openxmlformats.org/drawingml/2006/main">
                <a:graphicData uri="http://schemas.microsoft.com/office/word/2010/wordprocessingShape">
                  <wps:wsp>
                    <wps:cNvSpPr txBox="1"/>
                    <wps:spPr>
                      <a:xfrm>
                        <a:off x="0" y="0"/>
                        <a:ext cx="262255" cy="131445"/>
                      </a:xfrm>
                      <a:prstGeom prst="rect">
                        <a:avLst/>
                      </a:prstGeom>
                      <a:noFill/>
                      <a:ln>
                        <a:noFill/>
                      </a:ln>
                      <a:effectLst/>
                    </wps:spPr>
                    <wps:txbx>
                      <w:txbxContent>
                        <w:p w:rsidR="00810E28" w:rsidRDefault="00810E28">
                          <w:pPr>
                            <w:pStyle w:val="ad"/>
                            <w:jc w:val="center"/>
                          </w:pPr>
                          <w:r>
                            <w:fldChar w:fldCharType="begin"/>
                          </w:r>
                          <w:r>
                            <w:instrText xml:space="preserve"> PAGE  \* MERGEFORMAT </w:instrText>
                          </w:r>
                          <w:r>
                            <w:fldChar w:fldCharType="separate"/>
                          </w:r>
                          <w:r w:rsidR="002070AF">
                            <w:rPr>
                              <w:noProof/>
                            </w:rPr>
                            <w:t>133</w:t>
                          </w:r>
                          <w:r>
                            <w:fldChar w:fldCharType="end"/>
                          </w:r>
                        </w:p>
                      </w:txbxContent>
                    </wps:txbx>
                    <wps:bodyPr vert="horz" wrap="squar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56" o:spid="_x0000_s1038" type="#_x0000_t202" style="position:absolute;margin-left:0;margin-top:0;width:20.65pt;height:10.3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" filled="f" stroked="f">
              <v:textbox style="mso-fit-shape-to-text:t" inset="0,0,0,0">
                <w:txbxContent>
                  <w:p w:rsidR="00810E28" w:rsidRDefault="00810E28">
                    <w:pPr>
                      <w:pStyle w:val="ad"/>
                      <w:jc w:val="center"/>
                    </w:pPr>
                    <w:r>
                      <w:fldChar w:fldCharType="begin"/>
                    </w:r>
                    <w:r>
                      <w:instrText xml:space="preserve"> PAGE  \* MERGEFORMAT </w:instrText>
                    </w:r>
                    <w:r>
                      <w:fldChar w:fldCharType="separate"/>
                    </w:r>
                    <w:r w:rsidR="002070AF">
                      <w:rPr>
                        <w:noProof/>
                      </w:rPr>
                      <w:t>133</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kinsoku w:val="0"/>
      <w:overflowPunct w:val="0"/>
      <w:spacing w:line="14" w:lineRule="auto"/>
      <w:ind w:left="0"/>
      <w:rPr>
        <w:sz w:val="20"/>
      </w:rPr>
    </w:pPr>
    <w:r>
      <w:rPr>
        <w:noProof/>
      </w:rPr>
      <mc:AlternateContent>
        <mc:Choice Requires="wps">
          <w:drawing>
            <wp:anchor distT="0" distB="0" distL="114300" distR="114300" simplePos="0" relativeHeight="251661312" behindDoc="0" locked="0" layoutInCell="0" allowOverlap="1" wp14:anchorId="17D17AED" wp14:editId="5A6587EC">
              <wp:simplePos x="0" y="0"/>
              <wp:positionH relativeFrom="margin">
                <wp:align>center</wp:align>
              </wp:positionH>
              <wp:positionV relativeFrom="paragraph">
                <wp:posOffset>0</wp:posOffset>
              </wp:positionV>
              <wp:extent cx="408940" cy="205105"/>
              <wp:effectExtent l="0" t="0" r="0" b="0"/>
              <wp:wrapNone/>
              <wp:docPr id="3" name="文本框 28"/>
              <wp:cNvGraphicFramePr/>
              <a:graphic xmlns:a="http://schemas.openxmlformats.org/drawingml/2006/main">
                <a:graphicData uri="http://schemas.microsoft.com/office/word/2010/wordprocessingShape">
                  <wps:wsp>
                    <wps:cNvSpPr txBox="1"/>
                    <wps:spPr>
                      <a:xfrm>
                        <a:off x="0" y="0"/>
                        <a:ext cx="408940" cy="205105"/>
                      </a:xfrm>
                      <a:prstGeom prst="rect">
                        <a:avLst/>
                      </a:prstGeom>
                      <a:noFill/>
                      <a:ln>
                        <a:noFill/>
                      </a:ln>
                      <a:effectLst/>
                    </wps:spPr>
                    <wps:txbx>
                      <w:txbxContent>
                        <w:p w:rsidR="00810E28" w:rsidRDefault="00810E28">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2070AF">
                            <w:rPr>
                              <w:noProof/>
                              <w:sz w:val="18"/>
                            </w:rPr>
                            <w:t>143</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28" o:spid="_x0000_s1039" type="#_x0000_t202" style="position:absolute;margin-left:0;margin-top:0;width:32.2pt;height:16.1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" o:allowincell="f" filled="f" stroked="f">
              <v:textbox inset="0,0,0,0">
                <w:txbxContent>
                  <w:p w:rsidR="00810E28" w:rsidRDefault="00810E28">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2070AF">
                      <w:rPr>
                        <w:noProof/>
                        <w:sz w:val="18"/>
                      </w:rPr>
                      <w:t>143</w:t>
                    </w:r>
                    <w:r>
                      <w:rPr>
                        <w:sz w:val="18"/>
                      </w:rP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kinsoku w:val="0"/>
      <w:overflowPunct w:val="0"/>
      <w:spacing w:line="14" w:lineRule="auto"/>
      <w:ind w:left="0"/>
      <w:rPr>
        <w:sz w:val="20"/>
      </w:rP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0</wp:posOffset>
              </wp:positionV>
              <wp:extent cx="599440" cy="200025"/>
              <wp:effectExtent l="0" t="0" r="0" b="0"/>
              <wp:wrapNone/>
              <wp:docPr id="4" name="文本框 32"/>
              <wp:cNvGraphicFramePr/>
              <a:graphic xmlns:a="http://schemas.openxmlformats.org/drawingml/2006/main">
                <a:graphicData uri="http://schemas.microsoft.com/office/word/2010/wordprocessingShape">
                  <wps:wsp>
                    <wps:cNvSpPr txBox="1"/>
                    <wps:spPr>
                      <a:xfrm>
                        <a:off x="0" y="0"/>
                        <a:ext cx="599440" cy="200025"/>
                      </a:xfrm>
                      <a:prstGeom prst="rect">
                        <a:avLst/>
                      </a:prstGeom>
                      <a:noFill/>
                      <a:ln>
                        <a:noFill/>
                      </a:ln>
                      <a:effectLst/>
                    </wps:spPr>
                    <wps:txbx>
                      <w:txbxContent>
                        <w:p w:rsidR="00810E28" w:rsidRDefault="00810E28">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2070AF">
                            <w:rPr>
                              <w:noProof/>
                              <w:sz w:val="18"/>
                            </w:rPr>
                            <w:t>144</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32" o:spid="_x0000_s1040" type="#_x0000_t202" style="position:absolute;margin-left:0;margin-top:0;width:47.2pt;height:15.7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" o:allowincell="f" filled="f" stroked="f">
              <v:textbox inset="0,0,0,0">
                <w:txbxContent>
                  <w:p w:rsidR="00810E28" w:rsidRDefault="00810E28">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2070AF">
                      <w:rPr>
                        <w:noProof/>
                        <w:sz w:val="18"/>
                      </w:rPr>
                      <w:t>144</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d"/>
    </w:pPr>
    <w:r>
      <w:rPr>
        <w:noProof/>
      </w:rPr>
      <mc:AlternateContent>
        <mc:Choice Requires="wps">
          <w:drawing>
            <wp:anchor distT="0" distB="0" distL="114300" distR="114300" simplePos="0" relativeHeight="251665408" behindDoc="0" locked="0" layoutInCell="1" allowOverlap="1" wp14:anchorId="455CF778" wp14:editId="1A8E8220">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RAkerh4CAAAeBAAADgAAAAAAAAAAAAAAAAAuAgAAZHJzL2Uyb0RvYy54bWxQSwECLQAUAAYA&#10;CAAAACEAcarRudcAAAAFAQAADwAAAAAAAAAAAAAAAAB4BAAAZHJzL2Rvd25yZXYueG1sUEsFBgAA&#10;AAAEAAQA8wAAAHwFAAAAAA==&#10;" filled="f" stroked="f" strokeweight=".5pt">
              <v:textbox style="mso-fit-shape-to-text:t" inset="0,0,0,0">
                <w:txbxContent>
                  <w:p w:rsidR="00810E28" w:rsidRDefault="00810E28">
                    <w:pPr>
                      <w:pStyle w:val="ad"/>
                    </w:pPr>
                    <w:r>
                      <w:fldChar w:fldCharType="begin"/>
                    </w:r>
                    <w:r>
                      <w:instrText xml:space="preserve"> PAGE  \* MERGEFORMAT </w:instrText>
                    </w:r>
                    <w:r>
                      <w:fldChar w:fldCharType="separate"/>
                    </w:r>
                    <w:r w:rsidR="002070AF">
                      <w:rPr>
                        <w:noProof/>
                      </w:rPr>
                      <w:t>33</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spacing w:line="184" w:lineRule="auto"/>
      <w:ind w:left="4231"/>
      <w:rPr>
        <w:rFonts w:eastAsia="Times New Roman" w:hint="default"/>
        <w:sz w:val="19"/>
        <w:szCs w:val="19"/>
      </w:rPr>
    </w:pPr>
    <w:r>
      <w:rPr>
        <w:rFonts w:hint="default"/>
        <w:noProof/>
        <w:sz w:val="19"/>
      </w:rPr>
      <mc:AlternateContent>
        <mc:Choice Requires="wps">
          <w:drawing>
            <wp:anchor distT="0" distB="0" distL="114300" distR="114300" simplePos="0" relativeHeight="251666432" behindDoc="0" locked="0" layoutInCell="1" allowOverlap="1" wp14:anchorId="6822BCB2" wp14:editId="17ADE5EA">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3" o:spid="_x0000_s102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pzIA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rtOpzIAIAAB4EAAAOAAAAAAAAAAAAAAAAAC4CAABkcnMvZTJvRG9jLnhtbFBLAQItABQA&#10;BgAIAAAAIQBxqtG51wAAAAUBAAAPAAAAAAAAAAAAAAAAAHoEAABkcnMvZG93bnJldi54bWxQSwUG&#10;AAAAAAQABADzAAAAfgUAAAAA&#10;" filled="f" stroked="f" strokeweight=".5pt">
              <v:textbox style="mso-fit-shape-to-text:t" inset="0,0,0,0">
                <w:txbxContent>
                  <w:p w:rsidR="00810E28" w:rsidRDefault="00810E28">
                    <w:pPr>
                      <w:pStyle w:val="ad"/>
                    </w:pPr>
                    <w:r>
                      <w:fldChar w:fldCharType="begin"/>
                    </w:r>
                    <w:r>
                      <w:instrText xml:space="preserve"> PAGE  \* MERGEFORMAT </w:instrText>
                    </w:r>
                    <w:r>
                      <w:fldChar w:fldCharType="separate"/>
                    </w:r>
                    <w:r w:rsidR="002070AF">
                      <w:rPr>
                        <w:noProof/>
                      </w:rPr>
                      <w:t>75</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spacing w:line="184" w:lineRule="auto"/>
      <w:ind w:left="4230"/>
      <w:rPr>
        <w:rFonts w:eastAsia="Times New Roman" w:hint="default"/>
        <w:sz w:val="19"/>
        <w:szCs w:val="19"/>
      </w:rPr>
    </w:pPr>
    <w:r>
      <w:rPr>
        <w:rFonts w:hint="default"/>
        <w:noProof/>
        <w:sz w:val="19"/>
      </w:rPr>
      <mc:AlternateContent>
        <mc:Choice Requires="wps">
          <w:drawing>
            <wp:anchor distT="0" distB="0" distL="114300" distR="114300" simplePos="0" relativeHeight="251667456" behindDoc="0" locked="0" layoutInCell="1" allowOverlap="1" wp14:anchorId="0559EF0B" wp14:editId="663432D7">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5" o:spid="_x0000_s1029"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rIIAIAAB4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&#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BkgPrIIAIAAB4EAAAOAAAAAAAAAAAAAAAAAC4CAABkcnMvZTJvRG9jLnhtbFBLAQItABQA&#10;BgAIAAAAIQBxqtG51wAAAAUBAAAPAAAAAAAAAAAAAAAAAHoEAABkcnMvZG93bnJldi54bWxQSwUG&#10;AAAAAAQABADzAAAAfgUAAAAA&#10;" filled="f" stroked="f" strokeweight=".5pt">
              <v:textbox style="mso-fit-shape-to-text:t" inset="0,0,0,0">
                <w:txbxContent>
                  <w:p w:rsidR="00810E28" w:rsidRDefault="00810E28">
                    <w:pPr>
                      <w:pStyle w:val="ad"/>
                    </w:pPr>
                    <w:r>
                      <w:fldChar w:fldCharType="begin"/>
                    </w:r>
                    <w:r>
                      <w:instrText xml:space="preserve"> PAGE  \* MERGEFORMAT </w:instrText>
                    </w:r>
                    <w:r>
                      <w:fldChar w:fldCharType="separate"/>
                    </w:r>
                    <w:r w:rsidR="002070AF">
                      <w:rPr>
                        <w:noProof/>
                      </w:rPr>
                      <w:t>77</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spacing w:line="184" w:lineRule="auto"/>
      <w:ind w:left="4235"/>
      <w:rPr>
        <w:rFonts w:eastAsia="Times New Roman" w:hint="default"/>
        <w:sz w:val="19"/>
        <w:szCs w:val="19"/>
      </w:rPr>
    </w:pPr>
    <w:r>
      <w:rPr>
        <w:rFonts w:hint="default"/>
        <w:noProof/>
        <w:sz w:val="19"/>
      </w:rPr>
      <mc:AlternateContent>
        <mc:Choice Requires="wps">
          <w:drawing>
            <wp:anchor distT="0" distB="0" distL="114300" distR="114300" simplePos="0" relativeHeight="251668480" behindDoc="0" locked="0" layoutInCell="1" allowOverlap="1" wp14:anchorId="7B8F44A2" wp14:editId="4248F596">
              <wp:simplePos x="0" y="0"/>
              <wp:positionH relativeFrom="margin">
                <wp:align>center</wp:align>
              </wp:positionH>
              <wp:positionV relativeFrom="paragraph">
                <wp:posOffset>0</wp:posOffset>
              </wp:positionV>
              <wp:extent cx="565150" cy="18859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565150" cy="188595"/>
                      </a:xfrm>
                      <a:prstGeom prst="rect">
                        <a:avLst/>
                      </a:prstGeom>
                      <a:noFill/>
                      <a:ln w="6350">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80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9" o:spid="_x0000_s1030" type="#_x0000_t202" style="position:absolute;left:0;text-align:left;margin-left:0;margin-top:0;width:44.5pt;height:14.8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" filled="f" stroked="f" strokeweight=".5pt">
              <v:textbox inset="0,0,0,0">
                <w:txbxContent>
                  <w:p w:rsidR="00810E28" w:rsidRDefault="00810E28">
                    <w:pPr>
                      <w:pStyle w:val="ad"/>
                    </w:pPr>
                    <w:r>
                      <w:fldChar w:fldCharType="begin"/>
                    </w:r>
                    <w:r>
                      <w:instrText xml:space="preserve"> PAGE  \* MERGEFORMAT </w:instrText>
                    </w:r>
                    <w:r>
                      <w:fldChar w:fldCharType="separate"/>
                    </w:r>
                    <w:r w:rsidR="002070AF">
                      <w:rPr>
                        <w:noProof/>
                      </w:rPr>
                      <w:t>80</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spacing w:line="184" w:lineRule="auto"/>
      <w:ind w:left="4824"/>
      <w:rPr>
        <w:rFonts w:eastAsia="Times New Roman" w:hint="default"/>
        <w:sz w:val="19"/>
        <w:szCs w:val="19"/>
      </w:rPr>
    </w:pPr>
    <w:r>
      <w:rPr>
        <w:rFonts w:hint="default"/>
        <w:noProof/>
        <w:sz w:val="19"/>
      </w:rPr>
      <mc:AlternateContent>
        <mc:Choice Requires="wps">
          <w:drawing>
            <wp:anchor distT="0" distB="0" distL="114300" distR="114300" simplePos="0" relativeHeight="251669504" behindDoc="0" locked="0" layoutInCell="1" allowOverlap="1" wp14:anchorId="04024334" wp14:editId="65D8CED8">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0" o:spid="_x0000_s1031"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w7GIlIAIAAB4EAAAOAAAAAAAAAAAAAAAAAC4CAABkcnMvZTJvRG9jLnhtbFBLAQItABQA&#10;BgAIAAAAIQBxqtG51wAAAAUBAAAPAAAAAAAAAAAAAAAAAHoEAABkcnMvZG93bnJldi54bWxQSwUG&#10;AAAAAAQABADzAAAAfgUAAAAA&#10;" filled="f" stroked="f" strokeweight=".5pt">
              <v:textbox style="mso-fit-shape-to-text:t" inset="0,0,0,0">
                <w:txbxContent>
                  <w:p w:rsidR="00810E28" w:rsidRDefault="00810E28">
                    <w:pPr>
                      <w:pStyle w:val="ad"/>
                    </w:pPr>
                    <w:r>
                      <w:fldChar w:fldCharType="begin"/>
                    </w:r>
                    <w:r>
                      <w:instrText xml:space="preserve"> PAGE  \* MERGEFORMAT </w:instrText>
                    </w:r>
                    <w:r>
                      <w:fldChar w:fldCharType="separate"/>
                    </w:r>
                    <w:r w:rsidR="002070AF">
                      <w:rPr>
                        <w:noProof/>
                      </w:rPr>
                      <w:t>81</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spacing w:line="184" w:lineRule="auto"/>
      <w:ind w:left="4358"/>
      <w:rPr>
        <w:rFonts w:eastAsia="Times New Roman" w:hint="default"/>
        <w:sz w:val="19"/>
        <w:szCs w:val="19"/>
      </w:rPr>
    </w:pPr>
    <w:r>
      <w:rPr>
        <w:rFonts w:hint="default"/>
        <w:noProof/>
        <w:sz w:val="19"/>
      </w:rPr>
      <mc:AlternateContent>
        <mc:Choice Requires="wps">
          <w:drawing>
            <wp:anchor distT="0" distB="0" distL="114300" distR="114300" simplePos="0" relativeHeight="251670528" behindDoc="0" locked="0" layoutInCell="1" allowOverlap="1" wp14:anchorId="49843412" wp14:editId="6FCE7D30">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2" o:spid="_x0000_s1032"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AsPOXsfAgAAHgQAAA4AAAAAAAAAAAAAAAAALgIAAGRycy9lMm9Eb2MueG1sUEsBAi0AFAAG&#10;AAgAAAAhAHGq0bnXAAAABQEAAA8AAAAAAAAAAAAAAAAAeQQAAGRycy9kb3ducmV2LnhtbFBLBQYA&#10;AAAABAAEAPMAAAB9BQAAAAA=&#10;" filled="f" stroked="f" strokeweight=".5pt">
              <v:textbox style="mso-fit-shape-to-text:t" inset="0,0,0,0">
                <w:txbxContent>
                  <w:p w:rsidR="00810E28" w:rsidRDefault="00810E28">
                    <w:pPr>
                      <w:pStyle w:val="ad"/>
                    </w:pPr>
                    <w:r>
                      <w:fldChar w:fldCharType="begin"/>
                    </w:r>
                    <w:r>
                      <w:instrText xml:space="preserve"> PAGE  \* MERGEFORMAT </w:instrText>
                    </w:r>
                    <w:r>
                      <w:fldChar w:fldCharType="separate"/>
                    </w:r>
                    <w:r w:rsidR="002070AF">
                      <w:rPr>
                        <w:noProof/>
                      </w:rPr>
                      <w:t>82</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spacing w:line="181" w:lineRule="auto"/>
      <w:ind w:left="4237"/>
      <w:rPr>
        <w:rFonts w:eastAsia="Times New Roman" w:hint="default"/>
        <w:sz w:val="19"/>
        <w:szCs w:val="19"/>
      </w:rPr>
    </w:pPr>
    <w:r>
      <w:rPr>
        <w:rFonts w:hint="default"/>
        <w:noProof/>
        <w:sz w:val="19"/>
      </w:rPr>
      <mc:AlternateContent>
        <mc:Choice Requires="wps">
          <w:drawing>
            <wp:anchor distT="0" distB="0" distL="114300" distR="114300" simplePos="0" relativeHeight="251671552" behindDoc="0" locked="0" layoutInCell="1" allowOverlap="1" wp14:anchorId="5FA594CB" wp14:editId="6E4A2169">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3" o:spid="_x0000_s1033"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Wvk/EIAIAAB4EAAAOAAAAAAAAAAAAAAAAAC4CAABkcnMvZTJvRG9jLnhtbFBLAQItABQA&#10;BgAIAAAAIQBxqtG51wAAAAUBAAAPAAAAAAAAAAAAAAAAAHoEAABkcnMvZG93bnJldi54bWxQSwUG&#10;AAAAAAQABADzAAAAfgUAAAAA&#10;" filled="f" stroked="f" strokeweight=".5pt">
              <v:textbox style="mso-fit-shape-to-text:t" inset="0,0,0,0">
                <w:txbxContent>
                  <w:p w:rsidR="00810E28" w:rsidRDefault="00810E28">
                    <w:pPr>
                      <w:pStyle w:val="ad"/>
                    </w:pPr>
                    <w:r>
                      <w:fldChar w:fldCharType="begin"/>
                    </w:r>
                    <w:r>
                      <w:instrText xml:space="preserve"> PAGE  \* MERGEFORMAT </w:instrText>
                    </w:r>
                    <w:r>
                      <w:fldChar w:fldCharType="separate"/>
                    </w:r>
                    <w:r w:rsidR="002070AF">
                      <w:rPr>
                        <w:noProof/>
                      </w:rPr>
                      <w:t>83</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spacing w:line="184" w:lineRule="auto"/>
      <w:ind w:left="4245"/>
      <w:rPr>
        <w:rFonts w:eastAsia="Times New Roman" w:hint="default"/>
        <w:sz w:val="19"/>
        <w:szCs w:val="19"/>
      </w:rPr>
    </w:pPr>
    <w:r>
      <w:rPr>
        <w:rFonts w:hint="default"/>
        <w:noProof/>
        <w:sz w:val="19"/>
      </w:rPr>
      <mc:AlternateContent>
        <mc:Choice Requires="wps">
          <w:drawing>
            <wp:anchor distT="0" distB="0" distL="114300" distR="114300" simplePos="0" relativeHeight="251672576" behindDoc="0" locked="0" layoutInCell="1" allowOverlap="1" wp14:anchorId="2CF0A80A" wp14:editId="276B5AE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10E28" w:rsidRDefault="00810E28">
                          <w:pPr>
                            <w:pStyle w:val="ad"/>
                          </w:pPr>
                          <w:r>
                            <w:fldChar w:fldCharType="begin"/>
                          </w:r>
                          <w:r>
                            <w:instrText xml:space="preserve"> PAGE  \* MERGEFORMAT </w:instrText>
                          </w:r>
                          <w:r>
                            <w:fldChar w:fldCharType="separate"/>
                          </w:r>
                          <w:r w:rsidR="002070AF">
                            <w:rPr>
                              <w:noProof/>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4" o:spid="_x0000_s1034"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DhhT9IAIAAB4EAAAOAAAAAAAAAAAAAAAAAC4CAABkcnMvZTJvRG9jLnhtbFBLAQItABQA&#10;BgAIAAAAIQBxqtG51wAAAAUBAAAPAAAAAAAAAAAAAAAAAHoEAABkcnMvZG93bnJldi54bWxQSwUG&#10;AAAAAAQABADzAAAAfgUAAAAA&#10;" filled="f" stroked="f" strokeweight=".5pt">
              <v:textbox style="mso-fit-shape-to-text:t" inset="0,0,0,0">
                <w:txbxContent>
                  <w:p w:rsidR="00810E28" w:rsidRDefault="00810E28">
                    <w:pPr>
                      <w:pStyle w:val="ad"/>
                    </w:pPr>
                    <w:r>
                      <w:fldChar w:fldCharType="begin"/>
                    </w:r>
                    <w:r>
                      <w:instrText xml:space="preserve"> PAGE  \* MERGEFORMAT </w:instrText>
                    </w:r>
                    <w:r>
                      <w:fldChar w:fldCharType="separate"/>
                    </w:r>
                    <w:r w:rsidR="002070AF">
                      <w:rPr>
                        <w:noProof/>
                      </w:rPr>
                      <w:t>84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E28" w:rsidRDefault="00810E28">
      <w:pPr>
        <w:rPr>
          <w:rFonts w:hint="default"/>
        </w:rPr>
      </w:pPr>
      <w:r>
        <w:separator/>
      </w:r>
    </w:p>
  </w:footnote>
  <w:footnote w:type="continuationSeparator" w:id="0">
    <w:p w:rsidR="00810E28" w:rsidRDefault="00810E28">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e"/>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kinsoku w:val="0"/>
      <w:overflowPunct w:val="0"/>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E28" w:rsidRDefault="00810E28">
    <w:pPr>
      <w:pStyle w:val="a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EB66A"/>
    <w:multiLevelType w:val="singleLevel"/>
    <w:tmpl w:val="929EB66A"/>
    <w:lvl w:ilvl="0">
      <w:start w:val="1"/>
      <w:numFmt w:val="decimal"/>
      <w:suff w:val="space"/>
      <w:lvlText w:val="%1."/>
      <w:lvlJc w:val="left"/>
    </w:lvl>
  </w:abstractNum>
  <w:abstractNum w:abstractNumId="1">
    <w:nsid w:val="9F9C19A6"/>
    <w:multiLevelType w:val="singleLevel"/>
    <w:tmpl w:val="9F9C19A6"/>
    <w:lvl w:ilvl="0">
      <w:start w:val="3"/>
      <w:numFmt w:val="chineseCounting"/>
      <w:suff w:val="space"/>
      <w:lvlText w:val="第%1章"/>
      <w:lvlJc w:val="left"/>
      <w:rPr>
        <w:rFonts w:hint="eastAsia"/>
      </w:rPr>
    </w:lvl>
  </w:abstractNum>
  <w:abstractNum w:abstractNumId="2">
    <w:nsid w:val="BBFB154D"/>
    <w:multiLevelType w:val="multilevel"/>
    <w:tmpl w:val="BBFB154D"/>
    <w:lvl w:ilvl="0">
      <w:start w:val="1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nsid w:val="D2D35711"/>
    <w:multiLevelType w:val="singleLevel"/>
    <w:tmpl w:val="D2D35711"/>
    <w:lvl w:ilvl="0">
      <w:start w:val="1"/>
      <w:numFmt w:val="lowerLetter"/>
      <w:suff w:val="space"/>
      <w:lvlText w:val="(%1)"/>
      <w:lvlJc w:val="left"/>
    </w:lvl>
  </w:abstractNum>
  <w:abstractNum w:abstractNumId="4">
    <w:nsid w:val="192B4570"/>
    <w:multiLevelType w:val="multilevel"/>
    <w:tmpl w:val="192B4570"/>
    <w:lvl w:ilvl="0">
      <w:start w:val="1"/>
      <w:numFmt w:val="bullet"/>
      <w:lvlText w:val=""/>
      <w:lvlJc w:val="left"/>
      <w:pPr>
        <w:ind w:left="527" w:hanging="420"/>
      </w:pPr>
      <w:rPr>
        <w:rFonts w:ascii="Wingdings" w:hAnsi="Wingdings"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5">
    <w:nsid w:val="1F7E6500"/>
    <w:multiLevelType w:val="singleLevel"/>
    <w:tmpl w:val="1F7E6500"/>
    <w:lvl w:ilvl="0">
      <w:start w:val="11"/>
      <w:numFmt w:val="decimal"/>
      <w:suff w:val="nothing"/>
      <w:lvlText w:val="（%1）"/>
      <w:lvlJc w:val="left"/>
    </w:lvl>
  </w:abstractNum>
  <w:abstractNum w:abstractNumId="6">
    <w:nsid w:val="26484F35"/>
    <w:multiLevelType w:val="multilevel"/>
    <w:tmpl w:val="26484F35"/>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25277BB"/>
    <w:multiLevelType w:val="singleLevel"/>
    <w:tmpl w:val="325277BB"/>
    <w:lvl w:ilvl="0">
      <w:start w:val="5"/>
      <w:numFmt w:val="chineseCounting"/>
      <w:suff w:val="space"/>
      <w:lvlText w:val="第%1章"/>
      <w:lvlJc w:val="left"/>
      <w:rPr>
        <w:rFonts w:hint="eastAsia"/>
      </w:rPr>
    </w:lvl>
  </w:abstractNum>
  <w:abstractNum w:abstractNumId="8">
    <w:nsid w:val="679F09FE"/>
    <w:multiLevelType w:val="hybridMultilevel"/>
    <w:tmpl w:val="84400F8C"/>
    <w:lvl w:ilvl="0" w:tplc="7654E0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A5C149F"/>
    <w:multiLevelType w:val="multilevel"/>
    <w:tmpl w:val="6A5C149F"/>
    <w:lvl w:ilvl="0">
      <w:start w:val="1"/>
      <w:numFmt w:val="decimal"/>
      <w:lvlText w:val="（%1）"/>
      <w:lvlJc w:val="left"/>
      <w:pPr>
        <w:tabs>
          <w:tab w:val="left" w:pos="1080"/>
        </w:tabs>
        <w:ind w:left="78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744126FC"/>
    <w:multiLevelType w:val="multilevel"/>
    <w:tmpl w:val="1A6278A6"/>
    <w:lvl w:ilvl="0">
      <w:start w:val="1"/>
      <w:numFmt w:val="decimalEnclosedCircle"/>
      <w:lvlText w:val="%1"/>
      <w:lvlJc w:val="left"/>
      <w:pPr>
        <w:ind w:left="780" w:hanging="360"/>
      </w:pPr>
      <w:rPr>
        <w:rFonts w:asciiTheme="minorEastAsia" w:eastAsiaTheme="minorEastAsia" w:hAnsiTheme="minorEastAsia" w:cs="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7D074E57"/>
    <w:multiLevelType w:val="singleLevel"/>
    <w:tmpl w:val="7D074E57"/>
    <w:lvl w:ilvl="0">
      <w:start w:val="5"/>
      <w:numFmt w:val="decimal"/>
      <w:suff w:val="nothing"/>
      <w:lvlText w:val="%1."/>
      <w:lvlJc w:val="left"/>
    </w:lvl>
  </w:abstractNum>
  <w:num w:numId="1">
    <w:abstractNumId w:val="6"/>
  </w:num>
  <w:num w:numId="2">
    <w:abstractNumId w:val="1"/>
  </w:num>
  <w:num w:numId="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5"/>
  </w:num>
  <w:num w:numId="7">
    <w:abstractNumId w:val="0"/>
  </w:num>
  <w:num w:numId="8">
    <w:abstractNumId w:val="9"/>
  </w:num>
  <w:num w:numId="9">
    <w:abstractNumId w:val="10"/>
  </w:num>
  <w:num w:numId="10">
    <w:abstractNumId w:val="4"/>
  </w:num>
  <w:num w:numId="11">
    <w:abstractNumId w:val="11"/>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覃剑">
    <w15:presenceInfo w15:providerId="None" w15:userId="覃剑"/>
  </w15:person>
  <w15:person w15:author="乍然陌路＆尤是最初">
    <w15:presenceInfo w15:providerId="WPS Office" w15:userId="4101838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NzljZjllMTVlYzkzYjExNDVlZTBiZjcxOGUxYjUifQ=="/>
    <w:docVar w:name="KSO_WPS_MARK_KEY" w:val="0f012acb-fb5a-405e-8206-dccc62b013f3"/>
  </w:docVars>
  <w:rsids>
    <w:rsidRoot w:val="00172A27"/>
    <w:rsid w:val="00002664"/>
    <w:rsid w:val="000058ED"/>
    <w:rsid w:val="000060DE"/>
    <w:rsid w:val="0000659B"/>
    <w:rsid w:val="000067DB"/>
    <w:rsid w:val="000068F4"/>
    <w:rsid w:val="000071CF"/>
    <w:rsid w:val="00010099"/>
    <w:rsid w:val="00011667"/>
    <w:rsid w:val="00016E82"/>
    <w:rsid w:val="0001716C"/>
    <w:rsid w:val="000171D1"/>
    <w:rsid w:val="00023786"/>
    <w:rsid w:val="00023956"/>
    <w:rsid w:val="00024FCF"/>
    <w:rsid w:val="00025D5A"/>
    <w:rsid w:val="00026E78"/>
    <w:rsid w:val="00027E0B"/>
    <w:rsid w:val="000326FF"/>
    <w:rsid w:val="00034A7B"/>
    <w:rsid w:val="0003705D"/>
    <w:rsid w:val="00040B82"/>
    <w:rsid w:val="00040F21"/>
    <w:rsid w:val="00041544"/>
    <w:rsid w:val="000469B0"/>
    <w:rsid w:val="0005111F"/>
    <w:rsid w:val="00052E12"/>
    <w:rsid w:val="000538A9"/>
    <w:rsid w:val="00054AC4"/>
    <w:rsid w:val="00054BE1"/>
    <w:rsid w:val="00056C38"/>
    <w:rsid w:val="00057276"/>
    <w:rsid w:val="00061303"/>
    <w:rsid w:val="00061AA8"/>
    <w:rsid w:val="00061C18"/>
    <w:rsid w:val="00062B7F"/>
    <w:rsid w:val="00063DC1"/>
    <w:rsid w:val="00063E50"/>
    <w:rsid w:val="000661E0"/>
    <w:rsid w:val="00066494"/>
    <w:rsid w:val="00066D09"/>
    <w:rsid w:val="000670F9"/>
    <w:rsid w:val="00076838"/>
    <w:rsid w:val="000769A3"/>
    <w:rsid w:val="000774F2"/>
    <w:rsid w:val="00077E73"/>
    <w:rsid w:val="0008269A"/>
    <w:rsid w:val="000828F7"/>
    <w:rsid w:val="0008325E"/>
    <w:rsid w:val="000838C5"/>
    <w:rsid w:val="00084B39"/>
    <w:rsid w:val="000873C9"/>
    <w:rsid w:val="00092478"/>
    <w:rsid w:val="000934F8"/>
    <w:rsid w:val="00093755"/>
    <w:rsid w:val="00095285"/>
    <w:rsid w:val="0009557E"/>
    <w:rsid w:val="000A0713"/>
    <w:rsid w:val="000A2330"/>
    <w:rsid w:val="000A24A3"/>
    <w:rsid w:val="000A4776"/>
    <w:rsid w:val="000A5EA8"/>
    <w:rsid w:val="000B0FB0"/>
    <w:rsid w:val="000B1B49"/>
    <w:rsid w:val="000B1FAD"/>
    <w:rsid w:val="000B3044"/>
    <w:rsid w:val="000B35AB"/>
    <w:rsid w:val="000B4520"/>
    <w:rsid w:val="000B54A9"/>
    <w:rsid w:val="000B6646"/>
    <w:rsid w:val="000C0C25"/>
    <w:rsid w:val="000C2228"/>
    <w:rsid w:val="000C296C"/>
    <w:rsid w:val="000C6DF5"/>
    <w:rsid w:val="000D0428"/>
    <w:rsid w:val="000D08E7"/>
    <w:rsid w:val="000D1073"/>
    <w:rsid w:val="000D1EA6"/>
    <w:rsid w:val="000D5724"/>
    <w:rsid w:val="000D5D33"/>
    <w:rsid w:val="000D651D"/>
    <w:rsid w:val="000D6A86"/>
    <w:rsid w:val="000D72B4"/>
    <w:rsid w:val="000D7A68"/>
    <w:rsid w:val="000E141A"/>
    <w:rsid w:val="000E1FE1"/>
    <w:rsid w:val="000E3843"/>
    <w:rsid w:val="000E4E05"/>
    <w:rsid w:val="000E7D50"/>
    <w:rsid w:val="000E7F77"/>
    <w:rsid w:val="000E7FBF"/>
    <w:rsid w:val="000F0767"/>
    <w:rsid w:val="000F0C01"/>
    <w:rsid w:val="000F24A0"/>
    <w:rsid w:val="000F2F70"/>
    <w:rsid w:val="000F3056"/>
    <w:rsid w:val="000F37DF"/>
    <w:rsid w:val="000F52D2"/>
    <w:rsid w:val="000F6869"/>
    <w:rsid w:val="00100C0F"/>
    <w:rsid w:val="00101262"/>
    <w:rsid w:val="00102560"/>
    <w:rsid w:val="001033CB"/>
    <w:rsid w:val="00104485"/>
    <w:rsid w:val="00104DB8"/>
    <w:rsid w:val="001074D3"/>
    <w:rsid w:val="00107956"/>
    <w:rsid w:val="0011435B"/>
    <w:rsid w:val="001173F6"/>
    <w:rsid w:val="00117853"/>
    <w:rsid w:val="00121554"/>
    <w:rsid w:val="001235A6"/>
    <w:rsid w:val="001238BE"/>
    <w:rsid w:val="00125048"/>
    <w:rsid w:val="00125199"/>
    <w:rsid w:val="00125F49"/>
    <w:rsid w:val="00126829"/>
    <w:rsid w:val="0012682B"/>
    <w:rsid w:val="00126B2A"/>
    <w:rsid w:val="001271F6"/>
    <w:rsid w:val="00130F97"/>
    <w:rsid w:val="00131F55"/>
    <w:rsid w:val="00134225"/>
    <w:rsid w:val="00137618"/>
    <w:rsid w:val="001548FA"/>
    <w:rsid w:val="00155927"/>
    <w:rsid w:val="0015642A"/>
    <w:rsid w:val="00156D58"/>
    <w:rsid w:val="001602F5"/>
    <w:rsid w:val="00161F4F"/>
    <w:rsid w:val="0016472C"/>
    <w:rsid w:val="00165E70"/>
    <w:rsid w:val="0016718C"/>
    <w:rsid w:val="00167AD4"/>
    <w:rsid w:val="0017010B"/>
    <w:rsid w:val="001709B6"/>
    <w:rsid w:val="001723AA"/>
    <w:rsid w:val="00172A27"/>
    <w:rsid w:val="00172EA6"/>
    <w:rsid w:val="00174011"/>
    <w:rsid w:val="00174472"/>
    <w:rsid w:val="001749E4"/>
    <w:rsid w:val="00181855"/>
    <w:rsid w:val="00184C66"/>
    <w:rsid w:val="0018610E"/>
    <w:rsid w:val="00187180"/>
    <w:rsid w:val="00190B59"/>
    <w:rsid w:val="0019449C"/>
    <w:rsid w:val="00195A94"/>
    <w:rsid w:val="001965F0"/>
    <w:rsid w:val="0019673F"/>
    <w:rsid w:val="001A0863"/>
    <w:rsid w:val="001A1704"/>
    <w:rsid w:val="001A2D4A"/>
    <w:rsid w:val="001A63BB"/>
    <w:rsid w:val="001B1A82"/>
    <w:rsid w:val="001B28AE"/>
    <w:rsid w:val="001B338D"/>
    <w:rsid w:val="001B3A8D"/>
    <w:rsid w:val="001B586B"/>
    <w:rsid w:val="001B627E"/>
    <w:rsid w:val="001B76AF"/>
    <w:rsid w:val="001B79A3"/>
    <w:rsid w:val="001C07B4"/>
    <w:rsid w:val="001C19B6"/>
    <w:rsid w:val="001C2ED2"/>
    <w:rsid w:val="001C4D5C"/>
    <w:rsid w:val="001C53AB"/>
    <w:rsid w:val="001C5529"/>
    <w:rsid w:val="001C716B"/>
    <w:rsid w:val="001C72CA"/>
    <w:rsid w:val="001C7F52"/>
    <w:rsid w:val="001D04ED"/>
    <w:rsid w:val="001D0913"/>
    <w:rsid w:val="001D2C1C"/>
    <w:rsid w:val="001D655F"/>
    <w:rsid w:val="001D66B7"/>
    <w:rsid w:val="001D7E7C"/>
    <w:rsid w:val="001E1312"/>
    <w:rsid w:val="001E2757"/>
    <w:rsid w:val="001E2D6E"/>
    <w:rsid w:val="001E33CB"/>
    <w:rsid w:val="001E4680"/>
    <w:rsid w:val="001E4FD0"/>
    <w:rsid w:val="001E5F35"/>
    <w:rsid w:val="001E6168"/>
    <w:rsid w:val="001E644B"/>
    <w:rsid w:val="001E6B1C"/>
    <w:rsid w:val="001E7527"/>
    <w:rsid w:val="001E76FA"/>
    <w:rsid w:val="001F182A"/>
    <w:rsid w:val="001F6635"/>
    <w:rsid w:val="001F77B8"/>
    <w:rsid w:val="00203106"/>
    <w:rsid w:val="002032F6"/>
    <w:rsid w:val="002053B0"/>
    <w:rsid w:val="00206785"/>
    <w:rsid w:val="002070AF"/>
    <w:rsid w:val="00207656"/>
    <w:rsid w:val="002107BC"/>
    <w:rsid w:val="00210C7D"/>
    <w:rsid w:val="002138D6"/>
    <w:rsid w:val="00213915"/>
    <w:rsid w:val="00215C00"/>
    <w:rsid w:val="0021632A"/>
    <w:rsid w:val="00217D9F"/>
    <w:rsid w:val="002204C1"/>
    <w:rsid w:val="002225A8"/>
    <w:rsid w:val="002225FA"/>
    <w:rsid w:val="00222AA1"/>
    <w:rsid w:val="00225648"/>
    <w:rsid w:val="002273AB"/>
    <w:rsid w:val="002300B9"/>
    <w:rsid w:val="00232487"/>
    <w:rsid w:val="00232586"/>
    <w:rsid w:val="002327E9"/>
    <w:rsid w:val="002338E4"/>
    <w:rsid w:val="002351B4"/>
    <w:rsid w:val="00235F80"/>
    <w:rsid w:val="002401C6"/>
    <w:rsid w:val="0024045C"/>
    <w:rsid w:val="0024062D"/>
    <w:rsid w:val="00250331"/>
    <w:rsid w:val="00254EE3"/>
    <w:rsid w:val="00255AD4"/>
    <w:rsid w:val="00255F69"/>
    <w:rsid w:val="002608A5"/>
    <w:rsid w:val="00261B56"/>
    <w:rsid w:val="002630BB"/>
    <w:rsid w:val="00271086"/>
    <w:rsid w:val="002736F1"/>
    <w:rsid w:val="00273846"/>
    <w:rsid w:val="00281BDC"/>
    <w:rsid w:val="00282355"/>
    <w:rsid w:val="0028462B"/>
    <w:rsid w:val="00286A2A"/>
    <w:rsid w:val="0028775E"/>
    <w:rsid w:val="0029065A"/>
    <w:rsid w:val="002911A8"/>
    <w:rsid w:val="0029333F"/>
    <w:rsid w:val="002937E8"/>
    <w:rsid w:val="00293BC0"/>
    <w:rsid w:val="002943FB"/>
    <w:rsid w:val="002961DB"/>
    <w:rsid w:val="002A1CDE"/>
    <w:rsid w:val="002A3554"/>
    <w:rsid w:val="002A3DA0"/>
    <w:rsid w:val="002A70C0"/>
    <w:rsid w:val="002B0133"/>
    <w:rsid w:val="002B1169"/>
    <w:rsid w:val="002B16C7"/>
    <w:rsid w:val="002B1E52"/>
    <w:rsid w:val="002B4E1A"/>
    <w:rsid w:val="002B5824"/>
    <w:rsid w:val="002B6B11"/>
    <w:rsid w:val="002B749A"/>
    <w:rsid w:val="002C0592"/>
    <w:rsid w:val="002C1BB5"/>
    <w:rsid w:val="002C6AAA"/>
    <w:rsid w:val="002C6EA9"/>
    <w:rsid w:val="002C7680"/>
    <w:rsid w:val="002C7B32"/>
    <w:rsid w:val="002D1523"/>
    <w:rsid w:val="002D2252"/>
    <w:rsid w:val="002D4460"/>
    <w:rsid w:val="002D4F29"/>
    <w:rsid w:val="002D5253"/>
    <w:rsid w:val="002D6308"/>
    <w:rsid w:val="002D74FA"/>
    <w:rsid w:val="002E21B6"/>
    <w:rsid w:val="002E2586"/>
    <w:rsid w:val="002E2DA4"/>
    <w:rsid w:val="002E48B8"/>
    <w:rsid w:val="002E5516"/>
    <w:rsid w:val="002F0CF8"/>
    <w:rsid w:val="002F161F"/>
    <w:rsid w:val="002F37B5"/>
    <w:rsid w:val="002F4FC7"/>
    <w:rsid w:val="002F5F31"/>
    <w:rsid w:val="002F7B5A"/>
    <w:rsid w:val="00300539"/>
    <w:rsid w:val="00301FCD"/>
    <w:rsid w:val="00302B39"/>
    <w:rsid w:val="00302B3A"/>
    <w:rsid w:val="00303B35"/>
    <w:rsid w:val="00305EE6"/>
    <w:rsid w:val="003068F2"/>
    <w:rsid w:val="003110FA"/>
    <w:rsid w:val="00311679"/>
    <w:rsid w:val="00311AB2"/>
    <w:rsid w:val="00312377"/>
    <w:rsid w:val="00312D50"/>
    <w:rsid w:val="003131EF"/>
    <w:rsid w:val="003148CA"/>
    <w:rsid w:val="003148D6"/>
    <w:rsid w:val="003157BA"/>
    <w:rsid w:val="00322F59"/>
    <w:rsid w:val="003234BF"/>
    <w:rsid w:val="0032637B"/>
    <w:rsid w:val="003305BE"/>
    <w:rsid w:val="00331F0D"/>
    <w:rsid w:val="00337CCD"/>
    <w:rsid w:val="003403A3"/>
    <w:rsid w:val="003412FB"/>
    <w:rsid w:val="0034190B"/>
    <w:rsid w:val="00342204"/>
    <w:rsid w:val="00342900"/>
    <w:rsid w:val="0034429D"/>
    <w:rsid w:val="003446A0"/>
    <w:rsid w:val="003465A7"/>
    <w:rsid w:val="00347790"/>
    <w:rsid w:val="00347ECB"/>
    <w:rsid w:val="00353D67"/>
    <w:rsid w:val="0035458E"/>
    <w:rsid w:val="003547C7"/>
    <w:rsid w:val="00355B19"/>
    <w:rsid w:val="00355BC8"/>
    <w:rsid w:val="00356653"/>
    <w:rsid w:val="0036283B"/>
    <w:rsid w:val="00363C5A"/>
    <w:rsid w:val="00364FFA"/>
    <w:rsid w:val="0036673F"/>
    <w:rsid w:val="00367A76"/>
    <w:rsid w:val="00367CD7"/>
    <w:rsid w:val="0037123A"/>
    <w:rsid w:val="00371C97"/>
    <w:rsid w:val="00372A8F"/>
    <w:rsid w:val="00373DBC"/>
    <w:rsid w:val="00375E13"/>
    <w:rsid w:val="003770DA"/>
    <w:rsid w:val="0037711B"/>
    <w:rsid w:val="00386C42"/>
    <w:rsid w:val="00387D41"/>
    <w:rsid w:val="003913D1"/>
    <w:rsid w:val="00391B6A"/>
    <w:rsid w:val="003937A0"/>
    <w:rsid w:val="003964F1"/>
    <w:rsid w:val="003A1518"/>
    <w:rsid w:val="003A16C8"/>
    <w:rsid w:val="003A1A15"/>
    <w:rsid w:val="003A1FDB"/>
    <w:rsid w:val="003A4546"/>
    <w:rsid w:val="003A5DA6"/>
    <w:rsid w:val="003B069D"/>
    <w:rsid w:val="003B22D1"/>
    <w:rsid w:val="003B42B7"/>
    <w:rsid w:val="003B45C2"/>
    <w:rsid w:val="003B6FE3"/>
    <w:rsid w:val="003C0877"/>
    <w:rsid w:val="003C145C"/>
    <w:rsid w:val="003C1F5E"/>
    <w:rsid w:val="003C43C0"/>
    <w:rsid w:val="003C61A9"/>
    <w:rsid w:val="003C6C54"/>
    <w:rsid w:val="003C7DF5"/>
    <w:rsid w:val="003C7F3F"/>
    <w:rsid w:val="003D035D"/>
    <w:rsid w:val="003D0C84"/>
    <w:rsid w:val="003D190F"/>
    <w:rsid w:val="003D35E3"/>
    <w:rsid w:val="003D44D4"/>
    <w:rsid w:val="003D5BAD"/>
    <w:rsid w:val="003D635C"/>
    <w:rsid w:val="003D6AB8"/>
    <w:rsid w:val="003E3156"/>
    <w:rsid w:val="003E4202"/>
    <w:rsid w:val="003E4AC7"/>
    <w:rsid w:val="003E5403"/>
    <w:rsid w:val="003E60C0"/>
    <w:rsid w:val="003E7482"/>
    <w:rsid w:val="003F0CB6"/>
    <w:rsid w:val="003F16B1"/>
    <w:rsid w:val="003F2EEE"/>
    <w:rsid w:val="003F5AD2"/>
    <w:rsid w:val="003F79F0"/>
    <w:rsid w:val="003F7EE2"/>
    <w:rsid w:val="00401946"/>
    <w:rsid w:val="00402A8C"/>
    <w:rsid w:val="00403DD1"/>
    <w:rsid w:val="00404279"/>
    <w:rsid w:val="00404C74"/>
    <w:rsid w:val="00404F76"/>
    <w:rsid w:val="004061C9"/>
    <w:rsid w:val="00407647"/>
    <w:rsid w:val="00410360"/>
    <w:rsid w:val="00412E39"/>
    <w:rsid w:val="00416E8B"/>
    <w:rsid w:val="00417D69"/>
    <w:rsid w:val="004208C7"/>
    <w:rsid w:val="00421003"/>
    <w:rsid w:val="00421C43"/>
    <w:rsid w:val="00423A69"/>
    <w:rsid w:val="00427895"/>
    <w:rsid w:val="00430BA2"/>
    <w:rsid w:val="00432C59"/>
    <w:rsid w:val="004339EB"/>
    <w:rsid w:val="00436651"/>
    <w:rsid w:val="0043681E"/>
    <w:rsid w:val="00437239"/>
    <w:rsid w:val="00441A14"/>
    <w:rsid w:val="00442225"/>
    <w:rsid w:val="00442414"/>
    <w:rsid w:val="0044481E"/>
    <w:rsid w:val="00452AD6"/>
    <w:rsid w:val="004534D8"/>
    <w:rsid w:val="00455D3B"/>
    <w:rsid w:val="004569D8"/>
    <w:rsid w:val="004603FA"/>
    <w:rsid w:val="0046047C"/>
    <w:rsid w:val="0046346A"/>
    <w:rsid w:val="0046511E"/>
    <w:rsid w:val="00467D16"/>
    <w:rsid w:val="00470908"/>
    <w:rsid w:val="00471014"/>
    <w:rsid w:val="00472849"/>
    <w:rsid w:val="004735D0"/>
    <w:rsid w:val="004747FE"/>
    <w:rsid w:val="00477E69"/>
    <w:rsid w:val="0048086A"/>
    <w:rsid w:val="00483A96"/>
    <w:rsid w:val="00484FA5"/>
    <w:rsid w:val="0049176D"/>
    <w:rsid w:val="004925DB"/>
    <w:rsid w:val="00492AD4"/>
    <w:rsid w:val="004933F7"/>
    <w:rsid w:val="0049635D"/>
    <w:rsid w:val="0049785B"/>
    <w:rsid w:val="004A04D8"/>
    <w:rsid w:val="004A054F"/>
    <w:rsid w:val="004A0607"/>
    <w:rsid w:val="004A090F"/>
    <w:rsid w:val="004A0BD7"/>
    <w:rsid w:val="004A0CD5"/>
    <w:rsid w:val="004A1755"/>
    <w:rsid w:val="004A1DE0"/>
    <w:rsid w:val="004A54A7"/>
    <w:rsid w:val="004A7964"/>
    <w:rsid w:val="004B1F67"/>
    <w:rsid w:val="004B4EA6"/>
    <w:rsid w:val="004B6F29"/>
    <w:rsid w:val="004B7405"/>
    <w:rsid w:val="004B74CF"/>
    <w:rsid w:val="004C0604"/>
    <w:rsid w:val="004C155E"/>
    <w:rsid w:val="004C2138"/>
    <w:rsid w:val="004C35A4"/>
    <w:rsid w:val="004C4EE4"/>
    <w:rsid w:val="004C6014"/>
    <w:rsid w:val="004C69B1"/>
    <w:rsid w:val="004D372B"/>
    <w:rsid w:val="004D448D"/>
    <w:rsid w:val="004D4858"/>
    <w:rsid w:val="004D4BB0"/>
    <w:rsid w:val="004D6A91"/>
    <w:rsid w:val="004D706E"/>
    <w:rsid w:val="004D7C6A"/>
    <w:rsid w:val="004E204C"/>
    <w:rsid w:val="004E2173"/>
    <w:rsid w:val="004E25B7"/>
    <w:rsid w:val="004E67C0"/>
    <w:rsid w:val="004E7974"/>
    <w:rsid w:val="004F27ED"/>
    <w:rsid w:val="004F39A4"/>
    <w:rsid w:val="004F3FFE"/>
    <w:rsid w:val="004F42A8"/>
    <w:rsid w:val="004F6FB2"/>
    <w:rsid w:val="004F7CBC"/>
    <w:rsid w:val="00500D59"/>
    <w:rsid w:val="0050122C"/>
    <w:rsid w:val="005015D3"/>
    <w:rsid w:val="0050244C"/>
    <w:rsid w:val="00502A5D"/>
    <w:rsid w:val="00503878"/>
    <w:rsid w:val="005045AC"/>
    <w:rsid w:val="00505928"/>
    <w:rsid w:val="00505B31"/>
    <w:rsid w:val="00505CC7"/>
    <w:rsid w:val="00511CC2"/>
    <w:rsid w:val="0051248B"/>
    <w:rsid w:val="005135D1"/>
    <w:rsid w:val="00515AF1"/>
    <w:rsid w:val="00516389"/>
    <w:rsid w:val="00517CF1"/>
    <w:rsid w:val="00521E34"/>
    <w:rsid w:val="00523232"/>
    <w:rsid w:val="005254B7"/>
    <w:rsid w:val="00525ACD"/>
    <w:rsid w:val="00526103"/>
    <w:rsid w:val="005273FD"/>
    <w:rsid w:val="00527B9F"/>
    <w:rsid w:val="005347EA"/>
    <w:rsid w:val="00535D5D"/>
    <w:rsid w:val="00537E48"/>
    <w:rsid w:val="005432B0"/>
    <w:rsid w:val="005433D6"/>
    <w:rsid w:val="00543589"/>
    <w:rsid w:val="00543E63"/>
    <w:rsid w:val="00546F44"/>
    <w:rsid w:val="0054789D"/>
    <w:rsid w:val="00550F6F"/>
    <w:rsid w:val="005605D2"/>
    <w:rsid w:val="005632E6"/>
    <w:rsid w:val="005648DC"/>
    <w:rsid w:val="00571122"/>
    <w:rsid w:val="005712E9"/>
    <w:rsid w:val="00572935"/>
    <w:rsid w:val="00573BF4"/>
    <w:rsid w:val="00574408"/>
    <w:rsid w:val="0057482D"/>
    <w:rsid w:val="00575499"/>
    <w:rsid w:val="00576051"/>
    <w:rsid w:val="005768FD"/>
    <w:rsid w:val="00580530"/>
    <w:rsid w:val="00581C76"/>
    <w:rsid w:val="00581DB8"/>
    <w:rsid w:val="00587FEB"/>
    <w:rsid w:val="00590266"/>
    <w:rsid w:val="00590434"/>
    <w:rsid w:val="005968F9"/>
    <w:rsid w:val="005975FD"/>
    <w:rsid w:val="005A0138"/>
    <w:rsid w:val="005A1C88"/>
    <w:rsid w:val="005A3CC5"/>
    <w:rsid w:val="005A3F7D"/>
    <w:rsid w:val="005A469D"/>
    <w:rsid w:val="005B0623"/>
    <w:rsid w:val="005B0D40"/>
    <w:rsid w:val="005B1BEA"/>
    <w:rsid w:val="005B2F6C"/>
    <w:rsid w:val="005B37F7"/>
    <w:rsid w:val="005B5544"/>
    <w:rsid w:val="005B5BA7"/>
    <w:rsid w:val="005C065F"/>
    <w:rsid w:val="005C0B25"/>
    <w:rsid w:val="005C3509"/>
    <w:rsid w:val="005C3E3D"/>
    <w:rsid w:val="005C406B"/>
    <w:rsid w:val="005C4113"/>
    <w:rsid w:val="005C5BA3"/>
    <w:rsid w:val="005C6663"/>
    <w:rsid w:val="005D1A89"/>
    <w:rsid w:val="005D1F8E"/>
    <w:rsid w:val="005D2B27"/>
    <w:rsid w:val="005D3123"/>
    <w:rsid w:val="005D3AEF"/>
    <w:rsid w:val="005D678B"/>
    <w:rsid w:val="005D681D"/>
    <w:rsid w:val="005E0E54"/>
    <w:rsid w:val="005E3BEC"/>
    <w:rsid w:val="005E50A8"/>
    <w:rsid w:val="005E76D1"/>
    <w:rsid w:val="005F2939"/>
    <w:rsid w:val="005F2BCF"/>
    <w:rsid w:val="005F3939"/>
    <w:rsid w:val="005F5D11"/>
    <w:rsid w:val="005F742E"/>
    <w:rsid w:val="005F77BE"/>
    <w:rsid w:val="005F7EC6"/>
    <w:rsid w:val="00600084"/>
    <w:rsid w:val="00600F87"/>
    <w:rsid w:val="006021CA"/>
    <w:rsid w:val="006034AF"/>
    <w:rsid w:val="00603587"/>
    <w:rsid w:val="0060549C"/>
    <w:rsid w:val="00605EC5"/>
    <w:rsid w:val="006068CD"/>
    <w:rsid w:val="006068DE"/>
    <w:rsid w:val="00606AD3"/>
    <w:rsid w:val="00606C71"/>
    <w:rsid w:val="00612045"/>
    <w:rsid w:val="00613871"/>
    <w:rsid w:val="00615059"/>
    <w:rsid w:val="006174BB"/>
    <w:rsid w:val="00617FF1"/>
    <w:rsid w:val="00621317"/>
    <w:rsid w:val="0062150E"/>
    <w:rsid w:val="00622AB9"/>
    <w:rsid w:val="00624A3C"/>
    <w:rsid w:val="00624C09"/>
    <w:rsid w:val="0062551E"/>
    <w:rsid w:val="00625E8E"/>
    <w:rsid w:val="00627074"/>
    <w:rsid w:val="006271A0"/>
    <w:rsid w:val="00630410"/>
    <w:rsid w:val="006315AC"/>
    <w:rsid w:val="006319DA"/>
    <w:rsid w:val="0063208D"/>
    <w:rsid w:val="00634502"/>
    <w:rsid w:val="006350FE"/>
    <w:rsid w:val="00640B5C"/>
    <w:rsid w:val="00640EBA"/>
    <w:rsid w:val="00641283"/>
    <w:rsid w:val="006449DB"/>
    <w:rsid w:val="00654FF9"/>
    <w:rsid w:val="006550B0"/>
    <w:rsid w:val="006554A8"/>
    <w:rsid w:val="00657601"/>
    <w:rsid w:val="0065778F"/>
    <w:rsid w:val="0066054E"/>
    <w:rsid w:val="00664EF0"/>
    <w:rsid w:val="00671440"/>
    <w:rsid w:val="00672C71"/>
    <w:rsid w:val="0067395C"/>
    <w:rsid w:val="00674539"/>
    <w:rsid w:val="00676379"/>
    <w:rsid w:val="00677228"/>
    <w:rsid w:val="0068257F"/>
    <w:rsid w:val="0068483D"/>
    <w:rsid w:val="00685E6F"/>
    <w:rsid w:val="006871E1"/>
    <w:rsid w:val="00687FA8"/>
    <w:rsid w:val="006902AE"/>
    <w:rsid w:val="006906FD"/>
    <w:rsid w:val="00690D9F"/>
    <w:rsid w:val="00692C7A"/>
    <w:rsid w:val="00694756"/>
    <w:rsid w:val="00694801"/>
    <w:rsid w:val="006978A0"/>
    <w:rsid w:val="006A10B1"/>
    <w:rsid w:val="006A1796"/>
    <w:rsid w:val="006A2AE5"/>
    <w:rsid w:val="006A3165"/>
    <w:rsid w:val="006A408F"/>
    <w:rsid w:val="006A5B60"/>
    <w:rsid w:val="006A7F43"/>
    <w:rsid w:val="006B1CF9"/>
    <w:rsid w:val="006B430D"/>
    <w:rsid w:val="006B4C93"/>
    <w:rsid w:val="006B4C9E"/>
    <w:rsid w:val="006B5F27"/>
    <w:rsid w:val="006B6F97"/>
    <w:rsid w:val="006C1490"/>
    <w:rsid w:val="006C1536"/>
    <w:rsid w:val="006C3844"/>
    <w:rsid w:val="006C54E6"/>
    <w:rsid w:val="006C5C02"/>
    <w:rsid w:val="006C6D67"/>
    <w:rsid w:val="006C7439"/>
    <w:rsid w:val="006C79FD"/>
    <w:rsid w:val="006C7CFD"/>
    <w:rsid w:val="006D0059"/>
    <w:rsid w:val="006D03B0"/>
    <w:rsid w:val="006D0B61"/>
    <w:rsid w:val="006D119D"/>
    <w:rsid w:val="006D1F77"/>
    <w:rsid w:val="006D22B6"/>
    <w:rsid w:val="006D339D"/>
    <w:rsid w:val="006D3939"/>
    <w:rsid w:val="006D4AAE"/>
    <w:rsid w:val="006D4FD3"/>
    <w:rsid w:val="006D6387"/>
    <w:rsid w:val="006D6A05"/>
    <w:rsid w:val="006E0A9F"/>
    <w:rsid w:val="006E11FD"/>
    <w:rsid w:val="006E17CA"/>
    <w:rsid w:val="006E2FC3"/>
    <w:rsid w:val="006F235C"/>
    <w:rsid w:val="006F2AA1"/>
    <w:rsid w:val="006F2F09"/>
    <w:rsid w:val="006F4520"/>
    <w:rsid w:val="006F52E6"/>
    <w:rsid w:val="006F5689"/>
    <w:rsid w:val="006F6E68"/>
    <w:rsid w:val="0070138E"/>
    <w:rsid w:val="00702CFA"/>
    <w:rsid w:val="007037B6"/>
    <w:rsid w:val="007041AD"/>
    <w:rsid w:val="00704B61"/>
    <w:rsid w:val="00704D99"/>
    <w:rsid w:val="007075A6"/>
    <w:rsid w:val="007076D7"/>
    <w:rsid w:val="00707C4D"/>
    <w:rsid w:val="00712B02"/>
    <w:rsid w:val="0071346F"/>
    <w:rsid w:val="0071430A"/>
    <w:rsid w:val="007149AC"/>
    <w:rsid w:val="00715BE0"/>
    <w:rsid w:val="007174E5"/>
    <w:rsid w:val="00721A9B"/>
    <w:rsid w:val="0072236E"/>
    <w:rsid w:val="00724307"/>
    <w:rsid w:val="00726298"/>
    <w:rsid w:val="00730048"/>
    <w:rsid w:val="00732B5B"/>
    <w:rsid w:val="00736EF6"/>
    <w:rsid w:val="0073732B"/>
    <w:rsid w:val="00740EEE"/>
    <w:rsid w:val="00744DD4"/>
    <w:rsid w:val="00745F08"/>
    <w:rsid w:val="0075201B"/>
    <w:rsid w:val="0075650D"/>
    <w:rsid w:val="00756EC9"/>
    <w:rsid w:val="00757CAC"/>
    <w:rsid w:val="00760BF8"/>
    <w:rsid w:val="00760C0D"/>
    <w:rsid w:val="007640D5"/>
    <w:rsid w:val="00770680"/>
    <w:rsid w:val="007728B1"/>
    <w:rsid w:val="00773428"/>
    <w:rsid w:val="00776AD4"/>
    <w:rsid w:val="00777A9F"/>
    <w:rsid w:val="00780F65"/>
    <w:rsid w:val="00781900"/>
    <w:rsid w:val="007825B5"/>
    <w:rsid w:val="00783F76"/>
    <w:rsid w:val="0078590A"/>
    <w:rsid w:val="00790E6C"/>
    <w:rsid w:val="00790EDF"/>
    <w:rsid w:val="007911DB"/>
    <w:rsid w:val="00792AFC"/>
    <w:rsid w:val="00793A7D"/>
    <w:rsid w:val="00794570"/>
    <w:rsid w:val="007945B0"/>
    <w:rsid w:val="0079547B"/>
    <w:rsid w:val="00795EAA"/>
    <w:rsid w:val="007A00C0"/>
    <w:rsid w:val="007A0D9C"/>
    <w:rsid w:val="007A3107"/>
    <w:rsid w:val="007A56EE"/>
    <w:rsid w:val="007A5749"/>
    <w:rsid w:val="007A57A0"/>
    <w:rsid w:val="007A6043"/>
    <w:rsid w:val="007A66DF"/>
    <w:rsid w:val="007B031D"/>
    <w:rsid w:val="007B06DB"/>
    <w:rsid w:val="007B0EDF"/>
    <w:rsid w:val="007B3014"/>
    <w:rsid w:val="007B5864"/>
    <w:rsid w:val="007B63FC"/>
    <w:rsid w:val="007B717A"/>
    <w:rsid w:val="007C3064"/>
    <w:rsid w:val="007D050F"/>
    <w:rsid w:val="007D0577"/>
    <w:rsid w:val="007D25BF"/>
    <w:rsid w:val="007D3443"/>
    <w:rsid w:val="007D3C45"/>
    <w:rsid w:val="007D42DA"/>
    <w:rsid w:val="007D488B"/>
    <w:rsid w:val="007D4935"/>
    <w:rsid w:val="007D5EDD"/>
    <w:rsid w:val="007D6C92"/>
    <w:rsid w:val="007D7631"/>
    <w:rsid w:val="007D7889"/>
    <w:rsid w:val="007D7973"/>
    <w:rsid w:val="007E137A"/>
    <w:rsid w:val="007E2CAB"/>
    <w:rsid w:val="007E3CD8"/>
    <w:rsid w:val="007E4129"/>
    <w:rsid w:val="007E5AFB"/>
    <w:rsid w:val="007E7658"/>
    <w:rsid w:val="007F18D2"/>
    <w:rsid w:val="007F2C7C"/>
    <w:rsid w:val="007F36C4"/>
    <w:rsid w:val="007F5502"/>
    <w:rsid w:val="007F5DF4"/>
    <w:rsid w:val="007F6943"/>
    <w:rsid w:val="007F7C0F"/>
    <w:rsid w:val="00801E7D"/>
    <w:rsid w:val="00802E79"/>
    <w:rsid w:val="0080563E"/>
    <w:rsid w:val="0080683A"/>
    <w:rsid w:val="00807405"/>
    <w:rsid w:val="00807630"/>
    <w:rsid w:val="0081013F"/>
    <w:rsid w:val="00810E28"/>
    <w:rsid w:val="00812486"/>
    <w:rsid w:val="00812695"/>
    <w:rsid w:val="0081394E"/>
    <w:rsid w:val="00814146"/>
    <w:rsid w:val="00816E99"/>
    <w:rsid w:val="008201F4"/>
    <w:rsid w:val="00821674"/>
    <w:rsid w:val="00822BA9"/>
    <w:rsid w:val="0082337B"/>
    <w:rsid w:val="008237F2"/>
    <w:rsid w:val="00824B65"/>
    <w:rsid w:val="00824FCC"/>
    <w:rsid w:val="0082695E"/>
    <w:rsid w:val="00826AC4"/>
    <w:rsid w:val="00827418"/>
    <w:rsid w:val="00827750"/>
    <w:rsid w:val="00831ACE"/>
    <w:rsid w:val="00832697"/>
    <w:rsid w:val="0083630C"/>
    <w:rsid w:val="00836F3C"/>
    <w:rsid w:val="00840199"/>
    <w:rsid w:val="0084040F"/>
    <w:rsid w:val="00840596"/>
    <w:rsid w:val="0084757A"/>
    <w:rsid w:val="00847CAE"/>
    <w:rsid w:val="00847DBC"/>
    <w:rsid w:val="0085117D"/>
    <w:rsid w:val="00851970"/>
    <w:rsid w:val="00853571"/>
    <w:rsid w:val="00853FA7"/>
    <w:rsid w:val="008548C2"/>
    <w:rsid w:val="00854F4E"/>
    <w:rsid w:val="008563B6"/>
    <w:rsid w:val="00860F8C"/>
    <w:rsid w:val="00861E32"/>
    <w:rsid w:val="00865697"/>
    <w:rsid w:val="008730A1"/>
    <w:rsid w:val="00873FFA"/>
    <w:rsid w:val="0087454F"/>
    <w:rsid w:val="00874B4B"/>
    <w:rsid w:val="0087788A"/>
    <w:rsid w:val="008803A6"/>
    <w:rsid w:val="00883685"/>
    <w:rsid w:val="008865D5"/>
    <w:rsid w:val="008901E1"/>
    <w:rsid w:val="008901EF"/>
    <w:rsid w:val="00890618"/>
    <w:rsid w:val="00893010"/>
    <w:rsid w:val="00895311"/>
    <w:rsid w:val="008A02DE"/>
    <w:rsid w:val="008A09B8"/>
    <w:rsid w:val="008A10A1"/>
    <w:rsid w:val="008A1549"/>
    <w:rsid w:val="008A25FE"/>
    <w:rsid w:val="008A28AE"/>
    <w:rsid w:val="008A34C1"/>
    <w:rsid w:val="008B13F8"/>
    <w:rsid w:val="008B2A92"/>
    <w:rsid w:val="008B3434"/>
    <w:rsid w:val="008B36A7"/>
    <w:rsid w:val="008B439D"/>
    <w:rsid w:val="008B5DCD"/>
    <w:rsid w:val="008B5E72"/>
    <w:rsid w:val="008B6395"/>
    <w:rsid w:val="008B6972"/>
    <w:rsid w:val="008B6ACD"/>
    <w:rsid w:val="008C04C3"/>
    <w:rsid w:val="008C1264"/>
    <w:rsid w:val="008C162E"/>
    <w:rsid w:val="008C2026"/>
    <w:rsid w:val="008C28F4"/>
    <w:rsid w:val="008C3358"/>
    <w:rsid w:val="008C40E7"/>
    <w:rsid w:val="008C5123"/>
    <w:rsid w:val="008C5483"/>
    <w:rsid w:val="008C725F"/>
    <w:rsid w:val="008D22D5"/>
    <w:rsid w:val="008D37CB"/>
    <w:rsid w:val="008D468E"/>
    <w:rsid w:val="008D4E1B"/>
    <w:rsid w:val="008D5226"/>
    <w:rsid w:val="008D74DB"/>
    <w:rsid w:val="008D7B90"/>
    <w:rsid w:val="008D7BB6"/>
    <w:rsid w:val="008D7F90"/>
    <w:rsid w:val="008E0C60"/>
    <w:rsid w:val="008E1D86"/>
    <w:rsid w:val="008E209F"/>
    <w:rsid w:val="008E36B1"/>
    <w:rsid w:val="008E73F5"/>
    <w:rsid w:val="008E7D0B"/>
    <w:rsid w:val="008E7E11"/>
    <w:rsid w:val="008F10E7"/>
    <w:rsid w:val="008F25C0"/>
    <w:rsid w:val="008F56AB"/>
    <w:rsid w:val="008F5FE0"/>
    <w:rsid w:val="008F65EA"/>
    <w:rsid w:val="008F7BBC"/>
    <w:rsid w:val="009016AA"/>
    <w:rsid w:val="0090411E"/>
    <w:rsid w:val="009044D0"/>
    <w:rsid w:val="0090489C"/>
    <w:rsid w:val="00905405"/>
    <w:rsid w:val="00906610"/>
    <w:rsid w:val="00912455"/>
    <w:rsid w:val="00912AB3"/>
    <w:rsid w:val="0091361B"/>
    <w:rsid w:val="00913943"/>
    <w:rsid w:val="00914F8D"/>
    <w:rsid w:val="00915A94"/>
    <w:rsid w:val="0091616B"/>
    <w:rsid w:val="009176EF"/>
    <w:rsid w:val="0092077D"/>
    <w:rsid w:val="009219BB"/>
    <w:rsid w:val="00923CE1"/>
    <w:rsid w:val="00926E47"/>
    <w:rsid w:val="0093080F"/>
    <w:rsid w:val="0093350E"/>
    <w:rsid w:val="00934044"/>
    <w:rsid w:val="009359F0"/>
    <w:rsid w:val="00935AC6"/>
    <w:rsid w:val="00935ED6"/>
    <w:rsid w:val="00937922"/>
    <w:rsid w:val="00937D01"/>
    <w:rsid w:val="0094054F"/>
    <w:rsid w:val="00941E84"/>
    <w:rsid w:val="00943650"/>
    <w:rsid w:val="00943F14"/>
    <w:rsid w:val="00944057"/>
    <w:rsid w:val="009464FB"/>
    <w:rsid w:val="00946510"/>
    <w:rsid w:val="009465C4"/>
    <w:rsid w:val="009474CB"/>
    <w:rsid w:val="00947634"/>
    <w:rsid w:val="009549A8"/>
    <w:rsid w:val="0096191F"/>
    <w:rsid w:val="009624E3"/>
    <w:rsid w:val="0096311A"/>
    <w:rsid w:val="0096483D"/>
    <w:rsid w:val="009660C2"/>
    <w:rsid w:val="00967D5C"/>
    <w:rsid w:val="00970ED8"/>
    <w:rsid w:val="0097109C"/>
    <w:rsid w:val="00971476"/>
    <w:rsid w:val="00971803"/>
    <w:rsid w:val="009735C6"/>
    <w:rsid w:val="00974684"/>
    <w:rsid w:val="00980EE2"/>
    <w:rsid w:val="00981313"/>
    <w:rsid w:val="009831CA"/>
    <w:rsid w:val="00983738"/>
    <w:rsid w:val="00984532"/>
    <w:rsid w:val="00985B6F"/>
    <w:rsid w:val="00985BF5"/>
    <w:rsid w:val="00986723"/>
    <w:rsid w:val="00986DDB"/>
    <w:rsid w:val="00987AE5"/>
    <w:rsid w:val="00987E24"/>
    <w:rsid w:val="009901D8"/>
    <w:rsid w:val="0099050B"/>
    <w:rsid w:val="009939E9"/>
    <w:rsid w:val="009A0570"/>
    <w:rsid w:val="009A05AE"/>
    <w:rsid w:val="009A1351"/>
    <w:rsid w:val="009A1BCA"/>
    <w:rsid w:val="009A248B"/>
    <w:rsid w:val="009A4A5A"/>
    <w:rsid w:val="009A6E4E"/>
    <w:rsid w:val="009B0DFC"/>
    <w:rsid w:val="009B3043"/>
    <w:rsid w:val="009B3674"/>
    <w:rsid w:val="009B3B82"/>
    <w:rsid w:val="009B5232"/>
    <w:rsid w:val="009B64D1"/>
    <w:rsid w:val="009B6E28"/>
    <w:rsid w:val="009C02D7"/>
    <w:rsid w:val="009C0BA5"/>
    <w:rsid w:val="009C216D"/>
    <w:rsid w:val="009C388F"/>
    <w:rsid w:val="009C49C0"/>
    <w:rsid w:val="009C4BA7"/>
    <w:rsid w:val="009C5E5F"/>
    <w:rsid w:val="009D06AC"/>
    <w:rsid w:val="009D0CDC"/>
    <w:rsid w:val="009D0F3A"/>
    <w:rsid w:val="009D40C5"/>
    <w:rsid w:val="009D42F0"/>
    <w:rsid w:val="009D49D9"/>
    <w:rsid w:val="009D49F7"/>
    <w:rsid w:val="009D64C9"/>
    <w:rsid w:val="009D661A"/>
    <w:rsid w:val="009E1A03"/>
    <w:rsid w:val="009E3FE9"/>
    <w:rsid w:val="009E4DAC"/>
    <w:rsid w:val="009E540C"/>
    <w:rsid w:val="009E5CFD"/>
    <w:rsid w:val="009E7FFA"/>
    <w:rsid w:val="009F260A"/>
    <w:rsid w:val="009F3976"/>
    <w:rsid w:val="009F5A21"/>
    <w:rsid w:val="009F6EFE"/>
    <w:rsid w:val="009F7AD8"/>
    <w:rsid w:val="00A02054"/>
    <w:rsid w:val="00A028AA"/>
    <w:rsid w:val="00A03B3F"/>
    <w:rsid w:val="00A070DF"/>
    <w:rsid w:val="00A077DB"/>
    <w:rsid w:val="00A12343"/>
    <w:rsid w:val="00A137B7"/>
    <w:rsid w:val="00A17256"/>
    <w:rsid w:val="00A229E9"/>
    <w:rsid w:val="00A26FF4"/>
    <w:rsid w:val="00A27011"/>
    <w:rsid w:val="00A2733E"/>
    <w:rsid w:val="00A30DD6"/>
    <w:rsid w:val="00A320F8"/>
    <w:rsid w:val="00A341D1"/>
    <w:rsid w:val="00A35929"/>
    <w:rsid w:val="00A36385"/>
    <w:rsid w:val="00A400C2"/>
    <w:rsid w:val="00A404EC"/>
    <w:rsid w:val="00A40FEE"/>
    <w:rsid w:val="00A4229A"/>
    <w:rsid w:val="00A46D51"/>
    <w:rsid w:val="00A4779E"/>
    <w:rsid w:val="00A50047"/>
    <w:rsid w:val="00A50797"/>
    <w:rsid w:val="00A50A01"/>
    <w:rsid w:val="00A515E2"/>
    <w:rsid w:val="00A52573"/>
    <w:rsid w:val="00A52B87"/>
    <w:rsid w:val="00A55DEF"/>
    <w:rsid w:val="00A56BEE"/>
    <w:rsid w:val="00A572E7"/>
    <w:rsid w:val="00A604F8"/>
    <w:rsid w:val="00A61142"/>
    <w:rsid w:val="00A62A25"/>
    <w:rsid w:val="00A63C9C"/>
    <w:rsid w:val="00A65070"/>
    <w:rsid w:val="00A653FE"/>
    <w:rsid w:val="00A6688B"/>
    <w:rsid w:val="00A67666"/>
    <w:rsid w:val="00A67AEE"/>
    <w:rsid w:val="00A67EE5"/>
    <w:rsid w:val="00A70D85"/>
    <w:rsid w:val="00A7116A"/>
    <w:rsid w:val="00A74576"/>
    <w:rsid w:val="00A7467A"/>
    <w:rsid w:val="00A7610C"/>
    <w:rsid w:val="00A81EDB"/>
    <w:rsid w:val="00A82BFA"/>
    <w:rsid w:val="00A83231"/>
    <w:rsid w:val="00A83D7E"/>
    <w:rsid w:val="00A85508"/>
    <w:rsid w:val="00A8559A"/>
    <w:rsid w:val="00A860D5"/>
    <w:rsid w:val="00A860E6"/>
    <w:rsid w:val="00A868A4"/>
    <w:rsid w:val="00A86BDF"/>
    <w:rsid w:val="00A87A26"/>
    <w:rsid w:val="00A927A0"/>
    <w:rsid w:val="00A93DAF"/>
    <w:rsid w:val="00A9422C"/>
    <w:rsid w:val="00A949BB"/>
    <w:rsid w:val="00A95807"/>
    <w:rsid w:val="00A972A0"/>
    <w:rsid w:val="00A9758B"/>
    <w:rsid w:val="00A97884"/>
    <w:rsid w:val="00AA13DD"/>
    <w:rsid w:val="00AA3BF3"/>
    <w:rsid w:val="00AA7559"/>
    <w:rsid w:val="00AB0640"/>
    <w:rsid w:val="00AB1300"/>
    <w:rsid w:val="00AB138C"/>
    <w:rsid w:val="00AB47AC"/>
    <w:rsid w:val="00AB5451"/>
    <w:rsid w:val="00AB596F"/>
    <w:rsid w:val="00AB7CE6"/>
    <w:rsid w:val="00AC112D"/>
    <w:rsid w:val="00AC1166"/>
    <w:rsid w:val="00AC7BE8"/>
    <w:rsid w:val="00AD1EA9"/>
    <w:rsid w:val="00AD21BA"/>
    <w:rsid w:val="00AD2873"/>
    <w:rsid w:val="00AD4CD2"/>
    <w:rsid w:val="00AE014B"/>
    <w:rsid w:val="00AE1C3E"/>
    <w:rsid w:val="00AE6177"/>
    <w:rsid w:val="00AE6ADD"/>
    <w:rsid w:val="00AE72ED"/>
    <w:rsid w:val="00AE769F"/>
    <w:rsid w:val="00AF475C"/>
    <w:rsid w:val="00AF58C0"/>
    <w:rsid w:val="00AF5B8F"/>
    <w:rsid w:val="00AF5F5A"/>
    <w:rsid w:val="00AF7D29"/>
    <w:rsid w:val="00AF7FB1"/>
    <w:rsid w:val="00B04518"/>
    <w:rsid w:val="00B04526"/>
    <w:rsid w:val="00B071CD"/>
    <w:rsid w:val="00B10A7E"/>
    <w:rsid w:val="00B10B8D"/>
    <w:rsid w:val="00B130B6"/>
    <w:rsid w:val="00B1394B"/>
    <w:rsid w:val="00B17ABA"/>
    <w:rsid w:val="00B20132"/>
    <w:rsid w:val="00B2417A"/>
    <w:rsid w:val="00B242FA"/>
    <w:rsid w:val="00B245C1"/>
    <w:rsid w:val="00B246F7"/>
    <w:rsid w:val="00B25ABF"/>
    <w:rsid w:val="00B27348"/>
    <w:rsid w:val="00B312EA"/>
    <w:rsid w:val="00B319E6"/>
    <w:rsid w:val="00B31E69"/>
    <w:rsid w:val="00B32343"/>
    <w:rsid w:val="00B329AA"/>
    <w:rsid w:val="00B33254"/>
    <w:rsid w:val="00B33969"/>
    <w:rsid w:val="00B3399B"/>
    <w:rsid w:val="00B33B0C"/>
    <w:rsid w:val="00B34380"/>
    <w:rsid w:val="00B35185"/>
    <w:rsid w:val="00B353F6"/>
    <w:rsid w:val="00B415EF"/>
    <w:rsid w:val="00B430A1"/>
    <w:rsid w:val="00B43568"/>
    <w:rsid w:val="00B4495C"/>
    <w:rsid w:val="00B44ED4"/>
    <w:rsid w:val="00B46A1E"/>
    <w:rsid w:val="00B52738"/>
    <w:rsid w:val="00B533EB"/>
    <w:rsid w:val="00B542AF"/>
    <w:rsid w:val="00B559CC"/>
    <w:rsid w:val="00B57733"/>
    <w:rsid w:val="00B646D8"/>
    <w:rsid w:val="00B66426"/>
    <w:rsid w:val="00B670F3"/>
    <w:rsid w:val="00B67112"/>
    <w:rsid w:val="00B67AEC"/>
    <w:rsid w:val="00B707CA"/>
    <w:rsid w:val="00B70CAA"/>
    <w:rsid w:val="00B717A9"/>
    <w:rsid w:val="00B71C38"/>
    <w:rsid w:val="00B7295E"/>
    <w:rsid w:val="00B75AC2"/>
    <w:rsid w:val="00B75BAF"/>
    <w:rsid w:val="00B761A8"/>
    <w:rsid w:val="00B806C9"/>
    <w:rsid w:val="00B821C1"/>
    <w:rsid w:val="00B82CD9"/>
    <w:rsid w:val="00B8352C"/>
    <w:rsid w:val="00B85EBC"/>
    <w:rsid w:val="00B86831"/>
    <w:rsid w:val="00B869DA"/>
    <w:rsid w:val="00B86FA6"/>
    <w:rsid w:val="00B8713E"/>
    <w:rsid w:val="00B90635"/>
    <w:rsid w:val="00B92B17"/>
    <w:rsid w:val="00B93208"/>
    <w:rsid w:val="00B93E6C"/>
    <w:rsid w:val="00B94456"/>
    <w:rsid w:val="00B94B67"/>
    <w:rsid w:val="00B9587B"/>
    <w:rsid w:val="00B97828"/>
    <w:rsid w:val="00BA1203"/>
    <w:rsid w:val="00BA1A40"/>
    <w:rsid w:val="00BA52B1"/>
    <w:rsid w:val="00BA77BA"/>
    <w:rsid w:val="00BB11BF"/>
    <w:rsid w:val="00BB2D7E"/>
    <w:rsid w:val="00BB4703"/>
    <w:rsid w:val="00BB5E9B"/>
    <w:rsid w:val="00BB7832"/>
    <w:rsid w:val="00BB7CF4"/>
    <w:rsid w:val="00BC1394"/>
    <w:rsid w:val="00BC18F9"/>
    <w:rsid w:val="00BC3112"/>
    <w:rsid w:val="00BC3A84"/>
    <w:rsid w:val="00BC5D15"/>
    <w:rsid w:val="00BC5ED0"/>
    <w:rsid w:val="00BC69E8"/>
    <w:rsid w:val="00BD160F"/>
    <w:rsid w:val="00BD2360"/>
    <w:rsid w:val="00BD350D"/>
    <w:rsid w:val="00BD6144"/>
    <w:rsid w:val="00BD697E"/>
    <w:rsid w:val="00BD78CB"/>
    <w:rsid w:val="00BE028D"/>
    <w:rsid w:val="00BE1648"/>
    <w:rsid w:val="00BE1A45"/>
    <w:rsid w:val="00BE24EF"/>
    <w:rsid w:val="00BE69F0"/>
    <w:rsid w:val="00BF4597"/>
    <w:rsid w:val="00BF4D57"/>
    <w:rsid w:val="00BF540F"/>
    <w:rsid w:val="00C01586"/>
    <w:rsid w:val="00C0237D"/>
    <w:rsid w:val="00C028DE"/>
    <w:rsid w:val="00C04215"/>
    <w:rsid w:val="00C04B99"/>
    <w:rsid w:val="00C07776"/>
    <w:rsid w:val="00C119B8"/>
    <w:rsid w:val="00C11E36"/>
    <w:rsid w:val="00C124DE"/>
    <w:rsid w:val="00C13024"/>
    <w:rsid w:val="00C130CD"/>
    <w:rsid w:val="00C13882"/>
    <w:rsid w:val="00C15EA0"/>
    <w:rsid w:val="00C163D3"/>
    <w:rsid w:val="00C2112C"/>
    <w:rsid w:val="00C25773"/>
    <w:rsid w:val="00C26690"/>
    <w:rsid w:val="00C30790"/>
    <w:rsid w:val="00C32270"/>
    <w:rsid w:val="00C32F83"/>
    <w:rsid w:val="00C336E3"/>
    <w:rsid w:val="00C374E9"/>
    <w:rsid w:val="00C37509"/>
    <w:rsid w:val="00C434D3"/>
    <w:rsid w:val="00C44545"/>
    <w:rsid w:val="00C50134"/>
    <w:rsid w:val="00C51909"/>
    <w:rsid w:val="00C51AE4"/>
    <w:rsid w:val="00C52392"/>
    <w:rsid w:val="00C53468"/>
    <w:rsid w:val="00C57511"/>
    <w:rsid w:val="00C5774F"/>
    <w:rsid w:val="00C62817"/>
    <w:rsid w:val="00C634C8"/>
    <w:rsid w:val="00C639C6"/>
    <w:rsid w:val="00C643EA"/>
    <w:rsid w:val="00C644EA"/>
    <w:rsid w:val="00C64842"/>
    <w:rsid w:val="00C67E09"/>
    <w:rsid w:val="00C709BF"/>
    <w:rsid w:val="00C7781B"/>
    <w:rsid w:val="00C77BE2"/>
    <w:rsid w:val="00C81249"/>
    <w:rsid w:val="00C813C8"/>
    <w:rsid w:val="00C81746"/>
    <w:rsid w:val="00C82287"/>
    <w:rsid w:val="00C87719"/>
    <w:rsid w:val="00C90DE8"/>
    <w:rsid w:val="00C90F26"/>
    <w:rsid w:val="00C91E07"/>
    <w:rsid w:val="00C91E9B"/>
    <w:rsid w:val="00C92AF5"/>
    <w:rsid w:val="00C93AC9"/>
    <w:rsid w:val="00C95523"/>
    <w:rsid w:val="00C95583"/>
    <w:rsid w:val="00C95AD3"/>
    <w:rsid w:val="00C96916"/>
    <w:rsid w:val="00C96C7E"/>
    <w:rsid w:val="00C97C42"/>
    <w:rsid w:val="00CA01D7"/>
    <w:rsid w:val="00CA07C0"/>
    <w:rsid w:val="00CA20B5"/>
    <w:rsid w:val="00CA2299"/>
    <w:rsid w:val="00CA2816"/>
    <w:rsid w:val="00CA2BEF"/>
    <w:rsid w:val="00CA4B70"/>
    <w:rsid w:val="00CA7E08"/>
    <w:rsid w:val="00CB4E5F"/>
    <w:rsid w:val="00CB6122"/>
    <w:rsid w:val="00CB76EA"/>
    <w:rsid w:val="00CC1985"/>
    <w:rsid w:val="00CC5EAE"/>
    <w:rsid w:val="00CC650D"/>
    <w:rsid w:val="00CC7945"/>
    <w:rsid w:val="00CD000E"/>
    <w:rsid w:val="00CD1B1E"/>
    <w:rsid w:val="00CD3B12"/>
    <w:rsid w:val="00CD71A8"/>
    <w:rsid w:val="00CE15F1"/>
    <w:rsid w:val="00CE1F11"/>
    <w:rsid w:val="00CE279E"/>
    <w:rsid w:val="00CE3326"/>
    <w:rsid w:val="00CE5363"/>
    <w:rsid w:val="00CF1029"/>
    <w:rsid w:val="00CF1EAF"/>
    <w:rsid w:val="00CF280A"/>
    <w:rsid w:val="00CF3C00"/>
    <w:rsid w:val="00D009C1"/>
    <w:rsid w:val="00D0167B"/>
    <w:rsid w:val="00D01E3E"/>
    <w:rsid w:val="00D02031"/>
    <w:rsid w:val="00D02220"/>
    <w:rsid w:val="00D038DC"/>
    <w:rsid w:val="00D04045"/>
    <w:rsid w:val="00D073B5"/>
    <w:rsid w:val="00D07402"/>
    <w:rsid w:val="00D12231"/>
    <w:rsid w:val="00D12C1A"/>
    <w:rsid w:val="00D12E9A"/>
    <w:rsid w:val="00D17DF4"/>
    <w:rsid w:val="00D23255"/>
    <w:rsid w:val="00D234A8"/>
    <w:rsid w:val="00D274BF"/>
    <w:rsid w:val="00D30804"/>
    <w:rsid w:val="00D309C9"/>
    <w:rsid w:val="00D31369"/>
    <w:rsid w:val="00D31981"/>
    <w:rsid w:val="00D3398F"/>
    <w:rsid w:val="00D354B0"/>
    <w:rsid w:val="00D40AAF"/>
    <w:rsid w:val="00D46838"/>
    <w:rsid w:val="00D46BD3"/>
    <w:rsid w:val="00D474DE"/>
    <w:rsid w:val="00D47534"/>
    <w:rsid w:val="00D509CA"/>
    <w:rsid w:val="00D50BA7"/>
    <w:rsid w:val="00D5116D"/>
    <w:rsid w:val="00D51FAD"/>
    <w:rsid w:val="00D53BB7"/>
    <w:rsid w:val="00D54C59"/>
    <w:rsid w:val="00D64864"/>
    <w:rsid w:val="00D654BE"/>
    <w:rsid w:val="00D668F8"/>
    <w:rsid w:val="00D67736"/>
    <w:rsid w:val="00D7143E"/>
    <w:rsid w:val="00D717F6"/>
    <w:rsid w:val="00D73B31"/>
    <w:rsid w:val="00D752AB"/>
    <w:rsid w:val="00D819B8"/>
    <w:rsid w:val="00D82EBC"/>
    <w:rsid w:val="00D83055"/>
    <w:rsid w:val="00D83506"/>
    <w:rsid w:val="00D846B4"/>
    <w:rsid w:val="00D84751"/>
    <w:rsid w:val="00D86BA0"/>
    <w:rsid w:val="00D87146"/>
    <w:rsid w:val="00D91A0B"/>
    <w:rsid w:val="00D91CE6"/>
    <w:rsid w:val="00D93A65"/>
    <w:rsid w:val="00D949D3"/>
    <w:rsid w:val="00D94B44"/>
    <w:rsid w:val="00D94FA6"/>
    <w:rsid w:val="00DA155A"/>
    <w:rsid w:val="00DA3497"/>
    <w:rsid w:val="00DA3640"/>
    <w:rsid w:val="00DA3D8A"/>
    <w:rsid w:val="00DA479B"/>
    <w:rsid w:val="00DA53C5"/>
    <w:rsid w:val="00DA7FB0"/>
    <w:rsid w:val="00DB23AB"/>
    <w:rsid w:val="00DB3860"/>
    <w:rsid w:val="00DB3B82"/>
    <w:rsid w:val="00DB423E"/>
    <w:rsid w:val="00DB4C73"/>
    <w:rsid w:val="00DB55E2"/>
    <w:rsid w:val="00DB64CE"/>
    <w:rsid w:val="00DB7387"/>
    <w:rsid w:val="00DB74FC"/>
    <w:rsid w:val="00DC03B1"/>
    <w:rsid w:val="00DC0923"/>
    <w:rsid w:val="00DC1776"/>
    <w:rsid w:val="00DC1EB4"/>
    <w:rsid w:val="00DC21DA"/>
    <w:rsid w:val="00DC4068"/>
    <w:rsid w:val="00DC46DC"/>
    <w:rsid w:val="00DC4C27"/>
    <w:rsid w:val="00DD0799"/>
    <w:rsid w:val="00DD2739"/>
    <w:rsid w:val="00DD5339"/>
    <w:rsid w:val="00DD5C86"/>
    <w:rsid w:val="00DD682E"/>
    <w:rsid w:val="00DD7692"/>
    <w:rsid w:val="00DD7D42"/>
    <w:rsid w:val="00DE3AC2"/>
    <w:rsid w:val="00DE3DC8"/>
    <w:rsid w:val="00DE4535"/>
    <w:rsid w:val="00DE6DB0"/>
    <w:rsid w:val="00DF048B"/>
    <w:rsid w:val="00DF0704"/>
    <w:rsid w:val="00DF0777"/>
    <w:rsid w:val="00DF12A7"/>
    <w:rsid w:val="00DF4C56"/>
    <w:rsid w:val="00DF51F0"/>
    <w:rsid w:val="00DF5E1E"/>
    <w:rsid w:val="00DF708A"/>
    <w:rsid w:val="00E014AA"/>
    <w:rsid w:val="00E018FF"/>
    <w:rsid w:val="00E02599"/>
    <w:rsid w:val="00E0315B"/>
    <w:rsid w:val="00E03277"/>
    <w:rsid w:val="00E05198"/>
    <w:rsid w:val="00E0564F"/>
    <w:rsid w:val="00E12169"/>
    <w:rsid w:val="00E14CB0"/>
    <w:rsid w:val="00E15028"/>
    <w:rsid w:val="00E1597E"/>
    <w:rsid w:val="00E15B19"/>
    <w:rsid w:val="00E15CCF"/>
    <w:rsid w:val="00E17752"/>
    <w:rsid w:val="00E248B1"/>
    <w:rsid w:val="00E26A00"/>
    <w:rsid w:val="00E26EB6"/>
    <w:rsid w:val="00E27ED3"/>
    <w:rsid w:val="00E31042"/>
    <w:rsid w:val="00E3121C"/>
    <w:rsid w:val="00E33013"/>
    <w:rsid w:val="00E33466"/>
    <w:rsid w:val="00E3469D"/>
    <w:rsid w:val="00E34F8F"/>
    <w:rsid w:val="00E3631E"/>
    <w:rsid w:val="00E36570"/>
    <w:rsid w:val="00E37CAD"/>
    <w:rsid w:val="00E4010F"/>
    <w:rsid w:val="00E40ADE"/>
    <w:rsid w:val="00E41366"/>
    <w:rsid w:val="00E41714"/>
    <w:rsid w:val="00E42055"/>
    <w:rsid w:val="00E429FC"/>
    <w:rsid w:val="00E44D79"/>
    <w:rsid w:val="00E51430"/>
    <w:rsid w:val="00E52F5C"/>
    <w:rsid w:val="00E53604"/>
    <w:rsid w:val="00E54356"/>
    <w:rsid w:val="00E54383"/>
    <w:rsid w:val="00E566B9"/>
    <w:rsid w:val="00E56891"/>
    <w:rsid w:val="00E56EBB"/>
    <w:rsid w:val="00E6008C"/>
    <w:rsid w:val="00E620E6"/>
    <w:rsid w:val="00E628E1"/>
    <w:rsid w:val="00E63977"/>
    <w:rsid w:val="00E63CD1"/>
    <w:rsid w:val="00E6584E"/>
    <w:rsid w:val="00E675E2"/>
    <w:rsid w:val="00E677A5"/>
    <w:rsid w:val="00E7060A"/>
    <w:rsid w:val="00E70E40"/>
    <w:rsid w:val="00E74A75"/>
    <w:rsid w:val="00E7571C"/>
    <w:rsid w:val="00E75770"/>
    <w:rsid w:val="00E807E6"/>
    <w:rsid w:val="00E84C54"/>
    <w:rsid w:val="00E8521F"/>
    <w:rsid w:val="00E85625"/>
    <w:rsid w:val="00E86CE0"/>
    <w:rsid w:val="00E90482"/>
    <w:rsid w:val="00E91284"/>
    <w:rsid w:val="00E91805"/>
    <w:rsid w:val="00E9238C"/>
    <w:rsid w:val="00E92A01"/>
    <w:rsid w:val="00E92A76"/>
    <w:rsid w:val="00E94423"/>
    <w:rsid w:val="00E94D28"/>
    <w:rsid w:val="00E95BC1"/>
    <w:rsid w:val="00E96566"/>
    <w:rsid w:val="00E96972"/>
    <w:rsid w:val="00E973C9"/>
    <w:rsid w:val="00E97D90"/>
    <w:rsid w:val="00EA14C6"/>
    <w:rsid w:val="00EA3687"/>
    <w:rsid w:val="00EA4A93"/>
    <w:rsid w:val="00EB0D58"/>
    <w:rsid w:val="00EB3428"/>
    <w:rsid w:val="00EB45B1"/>
    <w:rsid w:val="00EB53C6"/>
    <w:rsid w:val="00EB6B98"/>
    <w:rsid w:val="00EB717D"/>
    <w:rsid w:val="00EB78EE"/>
    <w:rsid w:val="00EC218E"/>
    <w:rsid w:val="00EC24A0"/>
    <w:rsid w:val="00EC3113"/>
    <w:rsid w:val="00EC3C7B"/>
    <w:rsid w:val="00EC4015"/>
    <w:rsid w:val="00EC45FE"/>
    <w:rsid w:val="00EC4D09"/>
    <w:rsid w:val="00EC586A"/>
    <w:rsid w:val="00ED1B85"/>
    <w:rsid w:val="00ED24A7"/>
    <w:rsid w:val="00ED4FCA"/>
    <w:rsid w:val="00ED654E"/>
    <w:rsid w:val="00EE0B4B"/>
    <w:rsid w:val="00EE17EC"/>
    <w:rsid w:val="00EE1AE5"/>
    <w:rsid w:val="00EE4FF8"/>
    <w:rsid w:val="00EF0747"/>
    <w:rsid w:val="00EF2CCA"/>
    <w:rsid w:val="00EF2E75"/>
    <w:rsid w:val="00EF361E"/>
    <w:rsid w:val="00EF5305"/>
    <w:rsid w:val="00EF56D6"/>
    <w:rsid w:val="00EF6E4E"/>
    <w:rsid w:val="00EF759C"/>
    <w:rsid w:val="00F01155"/>
    <w:rsid w:val="00F03185"/>
    <w:rsid w:val="00F038CC"/>
    <w:rsid w:val="00F051D4"/>
    <w:rsid w:val="00F05B08"/>
    <w:rsid w:val="00F070A7"/>
    <w:rsid w:val="00F0778E"/>
    <w:rsid w:val="00F112C4"/>
    <w:rsid w:val="00F11FA8"/>
    <w:rsid w:val="00F14849"/>
    <w:rsid w:val="00F1638B"/>
    <w:rsid w:val="00F176FC"/>
    <w:rsid w:val="00F17D44"/>
    <w:rsid w:val="00F2029C"/>
    <w:rsid w:val="00F2152A"/>
    <w:rsid w:val="00F21DB3"/>
    <w:rsid w:val="00F22343"/>
    <w:rsid w:val="00F22E47"/>
    <w:rsid w:val="00F244D9"/>
    <w:rsid w:val="00F248F3"/>
    <w:rsid w:val="00F27E03"/>
    <w:rsid w:val="00F27FE3"/>
    <w:rsid w:val="00F32912"/>
    <w:rsid w:val="00F335D4"/>
    <w:rsid w:val="00F346F3"/>
    <w:rsid w:val="00F348E8"/>
    <w:rsid w:val="00F3509B"/>
    <w:rsid w:val="00F355E0"/>
    <w:rsid w:val="00F35DA4"/>
    <w:rsid w:val="00F36DB8"/>
    <w:rsid w:val="00F408CB"/>
    <w:rsid w:val="00F41A90"/>
    <w:rsid w:val="00F43058"/>
    <w:rsid w:val="00F43611"/>
    <w:rsid w:val="00F43C53"/>
    <w:rsid w:val="00F4452B"/>
    <w:rsid w:val="00F46169"/>
    <w:rsid w:val="00F50CA4"/>
    <w:rsid w:val="00F54195"/>
    <w:rsid w:val="00F60333"/>
    <w:rsid w:val="00F60E70"/>
    <w:rsid w:val="00F61F36"/>
    <w:rsid w:val="00F6321D"/>
    <w:rsid w:val="00F6356A"/>
    <w:rsid w:val="00F63AA9"/>
    <w:rsid w:val="00F640F6"/>
    <w:rsid w:val="00F6416E"/>
    <w:rsid w:val="00F660D7"/>
    <w:rsid w:val="00F702FF"/>
    <w:rsid w:val="00F70B4D"/>
    <w:rsid w:val="00F742B7"/>
    <w:rsid w:val="00F758BF"/>
    <w:rsid w:val="00F75AC0"/>
    <w:rsid w:val="00F75F4B"/>
    <w:rsid w:val="00F76E9F"/>
    <w:rsid w:val="00F777CD"/>
    <w:rsid w:val="00F85022"/>
    <w:rsid w:val="00F85CE4"/>
    <w:rsid w:val="00F8711D"/>
    <w:rsid w:val="00F87788"/>
    <w:rsid w:val="00F90657"/>
    <w:rsid w:val="00F90E50"/>
    <w:rsid w:val="00F91D2C"/>
    <w:rsid w:val="00F91F50"/>
    <w:rsid w:val="00F93844"/>
    <w:rsid w:val="00F93FF4"/>
    <w:rsid w:val="00F94524"/>
    <w:rsid w:val="00F952E1"/>
    <w:rsid w:val="00F96200"/>
    <w:rsid w:val="00F97581"/>
    <w:rsid w:val="00F97C22"/>
    <w:rsid w:val="00FA0193"/>
    <w:rsid w:val="00FA3CE2"/>
    <w:rsid w:val="00FA3D45"/>
    <w:rsid w:val="00FA4F6E"/>
    <w:rsid w:val="00FA5621"/>
    <w:rsid w:val="00FA6328"/>
    <w:rsid w:val="00FA7E21"/>
    <w:rsid w:val="00FB0FC7"/>
    <w:rsid w:val="00FB1E71"/>
    <w:rsid w:val="00FB3FF5"/>
    <w:rsid w:val="00FB646C"/>
    <w:rsid w:val="00FB6CBD"/>
    <w:rsid w:val="00FC1102"/>
    <w:rsid w:val="00FC185E"/>
    <w:rsid w:val="00FC21B5"/>
    <w:rsid w:val="00FC2BB0"/>
    <w:rsid w:val="00FC3F57"/>
    <w:rsid w:val="00FC5E94"/>
    <w:rsid w:val="00FD0436"/>
    <w:rsid w:val="00FD1A9E"/>
    <w:rsid w:val="00FD2721"/>
    <w:rsid w:val="00FD3F05"/>
    <w:rsid w:val="00FD5B7B"/>
    <w:rsid w:val="00FE0E6C"/>
    <w:rsid w:val="00FE4C30"/>
    <w:rsid w:val="00FF05D6"/>
    <w:rsid w:val="00FF0715"/>
    <w:rsid w:val="00FF1442"/>
    <w:rsid w:val="00FF292A"/>
    <w:rsid w:val="00FF2F76"/>
    <w:rsid w:val="00FF4572"/>
    <w:rsid w:val="00FF7895"/>
    <w:rsid w:val="01206225"/>
    <w:rsid w:val="0145788C"/>
    <w:rsid w:val="018A213F"/>
    <w:rsid w:val="01BE4EC9"/>
    <w:rsid w:val="01CA310B"/>
    <w:rsid w:val="01E70841"/>
    <w:rsid w:val="01F6315E"/>
    <w:rsid w:val="02203B3A"/>
    <w:rsid w:val="02362ABD"/>
    <w:rsid w:val="027974F9"/>
    <w:rsid w:val="0331632B"/>
    <w:rsid w:val="0384391D"/>
    <w:rsid w:val="0391750A"/>
    <w:rsid w:val="03CC30B3"/>
    <w:rsid w:val="03FB4920"/>
    <w:rsid w:val="04142BC5"/>
    <w:rsid w:val="042476AE"/>
    <w:rsid w:val="04361064"/>
    <w:rsid w:val="04402A7D"/>
    <w:rsid w:val="04583A5F"/>
    <w:rsid w:val="046C3416"/>
    <w:rsid w:val="048E7A23"/>
    <w:rsid w:val="04AF53B8"/>
    <w:rsid w:val="04EF56A7"/>
    <w:rsid w:val="05053428"/>
    <w:rsid w:val="05946D18"/>
    <w:rsid w:val="05DA5F2D"/>
    <w:rsid w:val="05E51782"/>
    <w:rsid w:val="05EF410D"/>
    <w:rsid w:val="05F96A5A"/>
    <w:rsid w:val="060C7323"/>
    <w:rsid w:val="063F4AF0"/>
    <w:rsid w:val="06483A0A"/>
    <w:rsid w:val="06C61747"/>
    <w:rsid w:val="07217AEB"/>
    <w:rsid w:val="074E19EF"/>
    <w:rsid w:val="0758284C"/>
    <w:rsid w:val="07B32868"/>
    <w:rsid w:val="07BB0335"/>
    <w:rsid w:val="07EF0236"/>
    <w:rsid w:val="07FC196A"/>
    <w:rsid w:val="086F77D5"/>
    <w:rsid w:val="08930A3D"/>
    <w:rsid w:val="08BD0334"/>
    <w:rsid w:val="08D0635B"/>
    <w:rsid w:val="08D5241C"/>
    <w:rsid w:val="08E03F48"/>
    <w:rsid w:val="08E727A3"/>
    <w:rsid w:val="08F05557"/>
    <w:rsid w:val="0911242E"/>
    <w:rsid w:val="092E2100"/>
    <w:rsid w:val="093103A5"/>
    <w:rsid w:val="093B0A5D"/>
    <w:rsid w:val="09983C14"/>
    <w:rsid w:val="0A2D14EA"/>
    <w:rsid w:val="0A3E35FE"/>
    <w:rsid w:val="0A413537"/>
    <w:rsid w:val="0A70299C"/>
    <w:rsid w:val="0A7F55A7"/>
    <w:rsid w:val="0AC63B2C"/>
    <w:rsid w:val="0B712ED8"/>
    <w:rsid w:val="0B881AC8"/>
    <w:rsid w:val="0B8C3FEE"/>
    <w:rsid w:val="0B9E129E"/>
    <w:rsid w:val="0BB27E51"/>
    <w:rsid w:val="0BD974EF"/>
    <w:rsid w:val="0BF4406D"/>
    <w:rsid w:val="0C1E6278"/>
    <w:rsid w:val="0C322C2A"/>
    <w:rsid w:val="0CAA0BDC"/>
    <w:rsid w:val="0CAD2AB3"/>
    <w:rsid w:val="0D2052A8"/>
    <w:rsid w:val="0D500855"/>
    <w:rsid w:val="0D977603"/>
    <w:rsid w:val="0DA84C76"/>
    <w:rsid w:val="0DC06448"/>
    <w:rsid w:val="0E217302"/>
    <w:rsid w:val="0E243F28"/>
    <w:rsid w:val="0E4253DD"/>
    <w:rsid w:val="0E9F7757"/>
    <w:rsid w:val="0EA53D44"/>
    <w:rsid w:val="0EA658AC"/>
    <w:rsid w:val="0EAF4BC3"/>
    <w:rsid w:val="0ECC5976"/>
    <w:rsid w:val="0ED85EC8"/>
    <w:rsid w:val="0F144C80"/>
    <w:rsid w:val="0F2D68DB"/>
    <w:rsid w:val="0F320670"/>
    <w:rsid w:val="0F461F97"/>
    <w:rsid w:val="0F6E6379"/>
    <w:rsid w:val="0FA7589A"/>
    <w:rsid w:val="0FE634D9"/>
    <w:rsid w:val="100D2800"/>
    <w:rsid w:val="1038246E"/>
    <w:rsid w:val="1092204E"/>
    <w:rsid w:val="109F2D89"/>
    <w:rsid w:val="10B86B7F"/>
    <w:rsid w:val="117B1AF1"/>
    <w:rsid w:val="117F1A5D"/>
    <w:rsid w:val="117F6755"/>
    <w:rsid w:val="11DA4C41"/>
    <w:rsid w:val="11DD0CA2"/>
    <w:rsid w:val="11EF51B8"/>
    <w:rsid w:val="12784C46"/>
    <w:rsid w:val="128656A0"/>
    <w:rsid w:val="12A04E41"/>
    <w:rsid w:val="12C614FA"/>
    <w:rsid w:val="12CE1692"/>
    <w:rsid w:val="130628D8"/>
    <w:rsid w:val="130C6E6D"/>
    <w:rsid w:val="131E265D"/>
    <w:rsid w:val="140E413A"/>
    <w:rsid w:val="1433428A"/>
    <w:rsid w:val="143845CC"/>
    <w:rsid w:val="14404A34"/>
    <w:rsid w:val="14506500"/>
    <w:rsid w:val="14690B02"/>
    <w:rsid w:val="147C52A8"/>
    <w:rsid w:val="14810B06"/>
    <w:rsid w:val="148D32B1"/>
    <w:rsid w:val="14B70353"/>
    <w:rsid w:val="14C667C2"/>
    <w:rsid w:val="156A1844"/>
    <w:rsid w:val="156D5EA8"/>
    <w:rsid w:val="15BF0854"/>
    <w:rsid w:val="15D3591D"/>
    <w:rsid w:val="15DF0590"/>
    <w:rsid w:val="15E07E12"/>
    <w:rsid w:val="16126471"/>
    <w:rsid w:val="16511BB8"/>
    <w:rsid w:val="166C3C86"/>
    <w:rsid w:val="1675224E"/>
    <w:rsid w:val="16970417"/>
    <w:rsid w:val="16A707EB"/>
    <w:rsid w:val="16AD7A00"/>
    <w:rsid w:val="16D25802"/>
    <w:rsid w:val="17040B1E"/>
    <w:rsid w:val="173F3748"/>
    <w:rsid w:val="17406B88"/>
    <w:rsid w:val="17530D90"/>
    <w:rsid w:val="176178BE"/>
    <w:rsid w:val="17621808"/>
    <w:rsid w:val="178C3E5D"/>
    <w:rsid w:val="180C08CF"/>
    <w:rsid w:val="18684B90"/>
    <w:rsid w:val="18BD3425"/>
    <w:rsid w:val="19090D71"/>
    <w:rsid w:val="19951887"/>
    <w:rsid w:val="19E17197"/>
    <w:rsid w:val="1A157E92"/>
    <w:rsid w:val="1A177985"/>
    <w:rsid w:val="1A2172A3"/>
    <w:rsid w:val="1A3A7040"/>
    <w:rsid w:val="1A62400C"/>
    <w:rsid w:val="1A6E5659"/>
    <w:rsid w:val="1A715ED0"/>
    <w:rsid w:val="1A9175A5"/>
    <w:rsid w:val="1A9E09C9"/>
    <w:rsid w:val="1AA42051"/>
    <w:rsid w:val="1B4A4AD7"/>
    <w:rsid w:val="1B5F5EB0"/>
    <w:rsid w:val="1B706949"/>
    <w:rsid w:val="1BB15EA1"/>
    <w:rsid w:val="1BB54D91"/>
    <w:rsid w:val="1BD02C35"/>
    <w:rsid w:val="1BDB2BE0"/>
    <w:rsid w:val="1C0D3B4C"/>
    <w:rsid w:val="1C214F61"/>
    <w:rsid w:val="1C4018BC"/>
    <w:rsid w:val="1C8D4D99"/>
    <w:rsid w:val="1CA20C9D"/>
    <w:rsid w:val="1CD13F56"/>
    <w:rsid w:val="1CE32EDE"/>
    <w:rsid w:val="1D0442AD"/>
    <w:rsid w:val="1D0C5A51"/>
    <w:rsid w:val="1D1234CF"/>
    <w:rsid w:val="1D296D57"/>
    <w:rsid w:val="1D3425E4"/>
    <w:rsid w:val="1D434E54"/>
    <w:rsid w:val="1D7423FC"/>
    <w:rsid w:val="1D754F48"/>
    <w:rsid w:val="1D9944F6"/>
    <w:rsid w:val="1DAA5B44"/>
    <w:rsid w:val="1DE47322"/>
    <w:rsid w:val="1DEB0C83"/>
    <w:rsid w:val="1E034DEF"/>
    <w:rsid w:val="1E036392"/>
    <w:rsid w:val="1E075E82"/>
    <w:rsid w:val="1E6605A0"/>
    <w:rsid w:val="1E900113"/>
    <w:rsid w:val="1E9819AA"/>
    <w:rsid w:val="1EC619DD"/>
    <w:rsid w:val="1EDE0D77"/>
    <w:rsid w:val="1F291E28"/>
    <w:rsid w:val="1F2B617B"/>
    <w:rsid w:val="1F371278"/>
    <w:rsid w:val="1F9C5D56"/>
    <w:rsid w:val="2000071F"/>
    <w:rsid w:val="20144F4A"/>
    <w:rsid w:val="2060520F"/>
    <w:rsid w:val="20671A8F"/>
    <w:rsid w:val="20776935"/>
    <w:rsid w:val="20B816B5"/>
    <w:rsid w:val="20CE4FF4"/>
    <w:rsid w:val="20EF132C"/>
    <w:rsid w:val="210466A8"/>
    <w:rsid w:val="21120EF7"/>
    <w:rsid w:val="21346834"/>
    <w:rsid w:val="21CF08A6"/>
    <w:rsid w:val="21DD21F7"/>
    <w:rsid w:val="21E31BF3"/>
    <w:rsid w:val="223C532A"/>
    <w:rsid w:val="2251510A"/>
    <w:rsid w:val="22BD5BC5"/>
    <w:rsid w:val="22D852E1"/>
    <w:rsid w:val="236A6460"/>
    <w:rsid w:val="237311CF"/>
    <w:rsid w:val="23D83075"/>
    <w:rsid w:val="240118A6"/>
    <w:rsid w:val="242B7B64"/>
    <w:rsid w:val="24C9570C"/>
    <w:rsid w:val="24EE1B49"/>
    <w:rsid w:val="25021151"/>
    <w:rsid w:val="250C70AB"/>
    <w:rsid w:val="25171B2E"/>
    <w:rsid w:val="25197BEC"/>
    <w:rsid w:val="25250A0F"/>
    <w:rsid w:val="254C2D14"/>
    <w:rsid w:val="255C34BD"/>
    <w:rsid w:val="2562758B"/>
    <w:rsid w:val="2563200F"/>
    <w:rsid w:val="25D64C39"/>
    <w:rsid w:val="25E06747"/>
    <w:rsid w:val="26A72E83"/>
    <w:rsid w:val="273809E2"/>
    <w:rsid w:val="274D2111"/>
    <w:rsid w:val="27627456"/>
    <w:rsid w:val="277420AE"/>
    <w:rsid w:val="278D5E04"/>
    <w:rsid w:val="27967722"/>
    <w:rsid w:val="27F5325D"/>
    <w:rsid w:val="28095EB4"/>
    <w:rsid w:val="28177609"/>
    <w:rsid w:val="281A00C3"/>
    <w:rsid w:val="28321D4D"/>
    <w:rsid w:val="283B1109"/>
    <w:rsid w:val="283F6EEF"/>
    <w:rsid w:val="28C835E5"/>
    <w:rsid w:val="28E65FDB"/>
    <w:rsid w:val="28E70ABB"/>
    <w:rsid w:val="293B27F4"/>
    <w:rsid w:val="298D447D"/>
    <w:rsid w:val="29911949"/>
    <w:rsid w:val="29CB12AB"/>
    <w:rsid w:val="2A033E83"/>
    <w:rsid w:val="2A0C74EA"/>
    <w:rsid w:val="2A67070D"/>
    <w:rsid w:val="2A6F0DC0"/>
    <w:rsid w:val="2A824E30"/>
    <w:rsid w:val="2A8D5961"/>
    <w:rsid w:val="2A9A007E"/>
    <w:rsid w:val="2ABA258E"/>
    <w:rsid w:val="2AD208A6"/>
    <w:rsid w:val="2AFA6059"/>
    <w:rsid w:val="2B0B3933"/>
    <w:rsid w:val="2B7F3B4A"/>
    <w:rsid w:val="2BCF1FA9"/>
    <w:rsid w:val="2BD90446"/>
    <w:rsid w:val="2C1A5A00"/>
    <w:rsid w:val="2C2220D9"/>
    <w:rsid w:val="2C703B77"/>
    <w:rsid w:val="2C8C3497"/>
    <w:rsid w:val="2CBA04CF"/>
    <w:rsid w:val="2CCA5A8C"/>
    <w:rsid w:val="2D1A3B6B"/>
    <w:rsid w:val="2D7F4A1D"/>
    <w:rsid w:val="2D8D3ECA"/>
    <w:rsid w:val="2DAE673E"/>
    <w:rsid w:val="2E0C057F"/>
    <w:rsid w:val="2E401D3A"/>
    <w:rsid w:val="2E661321"/>
    <w:rsid w:val="2E882643"/>
    <w:rsid w:val="2E9149F0"/>
    <w:rsid w:val="2E99612A"/>
    <w:rsid w:val="2EB17C1E"/>
    <w:rsid w:val="2EBE13B7"/>
    <w:rsid w:val="2EDF5099"/>
    <w:rsid w:val="2F024E91"/>
    <w:rsid w:val="2F09478D"/>
    <w:rsid w:val="2F145E97"/>
    <w:rsid w:val="2F5A1DCF"/>
    <w:rsid w:val="2FB37B99"/>
    <w:rsid w:val="2FEC3B6B"/>
    <w:rsid w:val="2FF671B5"/>
    <w:rsid w:val="300A1801"/>
    <w:rsid w:val="30190248"/>
    <w:rsid w:val="3049057C"/>
    <w:rsid w:val="30AA08EF"/>
    <w:rsid w:val="30B77B59"/>
    <w:rsid w:val="30CD2F7B"/>
    <w:rsid w:val="31300ADC"/>
    <w:rsid w:val="31407597"/>
    <w:rsid w:val="3145271F"/>
    <w:rsid w:val="31707963"/>
    <w:rsid w:val="317E24A7"/>
    <w:rsid w:val="318C27AB"/>
    <w:rsid w:val="318F3D9C"/>
    <w:rsid w:val="31E67533"/>
    <w:rsid w:val="321F5D5F"/>
    <w:rsid w:val="32543208"/>
    <w:rsid w:val="327E09BC"/>
    <w:rsid w:val="32886A6E"/>
    <w:rsid w:val="32905132"/>
    <w:rsid w:val="32A03F1A"/>
    <w:rsid w:val="32BA0E9E"/>
    <w:rsid w:val="32D078E4"/>
    <w:rsid w:val="330A2FC4"/>
    <w:rsid w:val="332421B3"/>
    <w:rsid w:val="33BE3FDF"/>
    <w:rsid w:val="33D939C5"/>
    <w:rsid w:val="34377B92"/>
    <w:rsid w:val="343C3F54"/>
    <w:rsid w:val="35313266"/>
    <w:rsid w:val="35324F1A"/>
    <w:rsid w:val="359C7FAD"/>
    <w:rsid w:val="359E12E6"/>
    <w:rsid w:val="35CD744A"/>
    <w:rsid w:val="362C24D2"/>
    <w:rsid w:val="369C4CB8"/>
    <w:rsid w:val="369F5F1D"/>
    <w:rsid w:val="36EB68C5"/>
    <w:rsid w:val="37144D14"/>
    <w:rsid w:val="37413277"/>
    <w:rsid w:val="37466922"/>
    <w:rsid w:val="378A49BC"/>
    <w:rsid w:val="37C16C4A"/>
    <w:rsid w:val="37DB1E0D"/>
    <w:rsid w:val="37F05347"/>
    <w:rsid w:val="380848AD"/>
    <w:rsid w:val="387D567D"/>
    <w:rsid w:val="392062FE"/>
    <w:rsid w:val="39281BF8"/>
    <w:rsid w:val="395835DE"/>
    <w:rsid w:val="39621785"/>
    <w:rsid w:val="397604F5"/>
    <w:rsid w:val="3998618F"/>
    <w:rsid w:val="399E0AD9"/>
    <w:rsid w:val="39C363BC"/>
    <w:rsid w:val="39C37EFB"/>
    <w:rsid w:val="3A13542B"/>
    <w:rsid w:val="3A3C44DB"/>
    <w:rsid w:val="3A550208"/>
    <w:rsid w:val="3A8C1ED8"/>
    <w:rsid w:val="3A9B0AA0"/>
    <w:rsid w:val="3ABC241C"/>
    <w:rsid w:val="3ADA1785"/>
    <w:rsid w:val="3AED269B"/>
    <w:rsid w:val="3B0E46F3"/>
    <w:rsid w:val="3B3E2C3D"/>
    <w:rsid w:val="3BCF1ABD"/>
    <w:rsid w:val="3C031909"/>
    <w:rsid w:val="3C1829C6"/>
    <w:rsid w:val="3C3C0F95"/>
    <w:rsid w:val="3C3F7FEC"/>
    <w:rsid w:val="3C48551B"/>
    <w:rsid w:val="3C4F5B06"/>
    <w:rsid w:val="3C88242C"/>
    <w:rsid w:val="3CD43BC4"/>
    <w:rsid w:val="3CF33D49"/>
    <w:rsid w:val="3D0C6BB9"/>
    <w:rsid w:val="3D127F47"/>
    <w:rsid w:val="3D510AA9"/>
    <w:rsid w:val="3D8A131A"/>
    <w:rsid w:val="3D9E4E14"/>
    <w:rsid w:val="3DC7543B"/>
    <w:rsid w:val="3DD0010E"/>
    <w:rsid w:val="3DD1395F"/>
    <w:rsid w:val="3DFA6FAB"/>
    <w:rsid w:val="3E1506E8"/>
    <w:rsid w:val="3E537BC7"/>
    <w:rsid w:val="3E8B53B9"/>
    <w:rsid w:val="3E8F0A2F"/>
    <w:rsid w:val="3E952BDE"/>
    <w:rsid w:val="3E990920"/>
    <w:rsid w:val="3EB07A18"/>
    <w:rsid w:val="3EB97B3E"/>
    <w:rsid w:val="3EEE6E76"/>
    <w:rsid w:val="3EFE4D71"/>
    <w:rsid w:val="3F31158F"/>
    <w:rsid w:val="3F47404C"/>
    <w:rsid w:val="3F746C97"/>
    <w:rsid w:val="3FF91BAC"/>
    <w:rsid w:val="4010076E"/>
    <w:rsid w:val="401A783F"/>
    <w:rsid w:val="404256D4"/>
    <w:rsid w:val="405B2B93"/>
    <w:rsid w:val="409F66C8"/>
    <w:rsid w:val="40C37A36"/>
    <w:rsid w:val="40D45223"/>
    <w:rsid w:val="40E14F4E"/>
    <w:rsid w:val="40EC25C0"/>
    <w:rsid w:val="40F054B2"/>
    <w:rsid w:val="40F66D79"/>
    <w:rsid w:val="40FC66E5"/>
    <w:rsid w:val="41540B2E"/>
    <w:rsid w:val="41547687"/>
    <w:rsid w:val="417974B3"/>
    <w:rsid w:val="419F7C06"/>
    <w:rsid w:val="428A40FB"/>
    <w:rsid w:val="42F4251F"/>
    <w:rsid w:val="43134F2F"/>
    <w:rsid w:val="4339622E"/>
    <w:rsid w:val="43996BCA"/>
    <w:rsid w:val="43CC0262"/>
    <w:rsid w:val="43D93B69"/>
    <w:rsid w:val="440700DA"/>
    <w:rsid w:val="44150A10"/>
    <w:rsid w:val="443E4C36"/>
    <w:rsid w:val="4453712E"/>
    <w:rsid w:val="445F689A"/>
    <w:rsid w:val="44EC74A2"/>
    <w:rsid w:val="458E2D82"/>
    <w:rsid w:val="45B85B30"/>
    <w:rsid w:val="45C061DD"/>
    <w:rsid w:val="46207231"/>
    <w:rsid w:val="46361595"/>
    <w:rsid w:val="46564E04"/>
    <w:rsid w:val="46923AAD"/>
    <w:rsid w:val="469310BC"/>
    <w:rsid w:val="470B7FFC"/>
    <w:rsid w:val="477B5067"/>
    <w:rsid w:val="47852CF6"/>
    <w:rsid w:val="478E4519"/>
    <w:rsid w:val="47946129"/>
    <w:rsid w:val="47B01491"/>
    <w:rsid w:val="47B501E3"/>
    <w:rsid w:val="47B95B8F"/>
    <w:rsid w:val="47E50D2D"/>
    <w:rsid w:val="47E55FC5"/>
    <w:rsid w:val="47EE676B"/>
    <w:rsid w:val="47FF2387"/>
    <w:rsid w:val="4809197D"/>
    <w:rsid w:val="480A0199"/>
    <w:rsid w:val="4838538A"/>
    <w:rsid w:val="484D486F"/>
    <w:rsid w:val="486F4561"/>
    <w:rsid w:val="487E726E"/>
    <w:rsid w:val="48F7002A"/>
    <w:rsid w:val="490B6CB9"/>
    <w:rsid w:val="491C0184"/>
    <w:rsid w:val="4940377F"/>
    <w:rsid w:val="49535F03"/>
    <w:rsid w:val="49926C6F"/>
    <w:rsid w:val="49A66CF3"/>
    <w:rsid w:val="4A7B1870"/>
    <w:rsid w:val="4AA541A9"/>
    <w:rsid w:val="4AF16A45"/>
    <w:rsid w:val="4B0B39E2"/>
    <w:rsid w:val="4B154342"/>
    <w:rsid w:val="4B221C9D"/>
    <w:rsid w:val="4B5C51AF"/>
    <w:rsid w:val="4B9D5208"/>
    <w:rsid w:val="4C066BB1"/>
    <w:rsid w:val="4C252474"/>
    <w:rsid w:val="4C5A4280"/>
    <w:rsid w:val="4CD9178F"/>
    <w:rsid w:val="4D0B7B1F"/>
    <w:rsid w:val="4D0E0677"/>
    <w:rsid w:val="4D135614"/>
    <w:rsid w:val="4D187155"/>
    <w:rsid w:val="4D1F46E6"/>
    <w:rsid w:val="4D570F02"/>
    <w:rsid w:val="4D83283C"/>
    <w:rsid w:val="4D84537C"/>
    <w:rsid w:val="4DCF3244"/>
    <w:rsid w:val="4E2222FD"/>
    <w:rsid w:val="4E367620"/>
    <w:rsid w:val="4E5519EB"/>
    <w:rsid w:val="4E5E1D88"/>
    <w:rsid w:val="4E7D7CEB"/>
    <w:rsid w:val="4E8B1DCF"/>
    <w:rsid w:val="4E8C17B1"/>
    <w:rsid w:val="4E95729F"/>
    <w:rsid w:val="4EAC3D58"/>
    <w:rsid w:val="4EB47CFA"/>
    <w:rsid w:val="4ED73E48"/>
    <w:rsid w:val="4FCD544B"/>
    <w:rsid w:val="5000619A"/>
    <w:rsid w:val="50087D01"/>
    <w:rsid w:val="50637EE4"/>
    <w:rsid w:val="506F0440"/>
    <w:rsid w:val="50707C21"/>
    <w:rsid w:val="50B77834"/>
    <w:rsid w:val="50BE4EA0"/>
    <w:rsid w:val="51172743"/>
    <w:rsid w:val="511A1595"/>
    <w:rsid w:val="512F75E6"/>
    <w:rsid w:val="513D1645"/>
    <w:rsid w:val="52253E9B"/>
    <w:rsid w:val="52991067"/>
    <w:rsid w:val="52C35B14"/>
    <w:rsid w:val="52CF270B"/>
    <w:rsid w:val="533D292E"/>
    <w:rsid w:val="53690469"/>
    <w:rsid w:val="53A94D0A"/>
    <w:rsid w:val="53FD3521"/>
    <w:rsid w:val="54106F8C"/>
    <w:rsid w:val="541B6A7D"/>
    <w:rsid w:val="54296B7E"/>
    <w:rsid w:val="545C1F24"/>
    <w:rsid w:val="548F1A4A"/>
    <w:rsid w:val="54997541"/>
    <w:rsid w:val="54A601ED"/>
    <w:rsid w:val="54B2075E"/>
    <w:rsid w:val="54B752F8"/>
    <w:rsid w:val="54BB0937"/>
    <w:rsid w:val="54CF3D62"/>
    <w:rsid w:val="54DA61EF"/>
    <w:rsid w:val="54DD31AD"/>
    <w:rsid w:val="54F413E0"/>
    <w:rsid w:val="550F1801"/>
    <w:rsid w:val="55102B67"/>
    <w:rsid w:val="55282F5D"/>
    <w:rsid w:val="55510D2B"/>
    <w:rsid w:val="55665912"/>
    <w:rsid w:val="55AD4AB0"/>
    <w:rsid w:val="560A2655"/>
    <w:rsid w:val="5615339A"/>
    <w:rsid w:val="56307F1D"/>
    <w:rsid w:val="56336A87"/>
    <w:rsid w:val="56C17F17"/>
    <w:rsid w:val="56C25F6E"/>
    <w:rsid w:val="56CF0F2B"/>
    <w:rsid w:val="57062473"/>
    <w:rsid w:val="570A6337"/>
    <w:rsid w:val="5722139A"/>
    <w:rsid w:val="572D760D"/>
    <w:rsid w:val="575D18C1"/>
    <w:rsid w:val="57641558"/>
    <w:rsid w:val="57904350"/>
    <w:rsid w:val="57912D31"/>
    <w:rsid w:val="57C3651F"/>
    <w:rsid w:val="57DC2711"/>
    <w:rsid w:val="57F0175C"/>
    <w:rsid w:val="58044C05"/>
    <w:rsid w:val="589557F6"/>
    <w:rsid w:val="58982153"/>
    <w:rsid w:val="589840D7"/>
    <w:rsid w:val="589E6E07"/>
    <w:rsid w:val="58B83019"/>
    <w:rsid w:val="58E44004"/>
    <w:rsid w:val="5991320A"/>
    <w:rsid w:val="59B61581"/>
    <w:rsid w:val="59DA0063"/>
    <w:rsid w:val="5A2D6502"/>
    <w:rsid w:val="5A304988"/>
    <w:rsid w:val="5A982B79"/>
    <w:rsid w:val="5AE96B75"/>
    <w:rsid w:val="5B255C3D"/>
    <w:rsid w:val="5B637E94"/>
    <w:rsid w:val="5BDE4CD1"/>
    <w:rsid w:val="5BF8196E"/>
    <w:rsid w:val="5C51631D"/>
    <w:rsid w:val="5C950B10"/>
    <w:rsid w:val="5CA20682"/>
    <w:rsid w:val="5CA428D4"/>
    <w:rsid w:val="5CB34B3C"/>
    <w:rsid w:val="5CD4711C"/>
    <w:rsid w:val="5D283D21"/>
    <w:rsid w:val="5D2E6280"/>
    <w:rsid w:val="5D3E581D"/>
    <w:rsid w:val="5D504448"/>
    <w:rsid w:val="5D5D061E"/>
    <w:rsid w:val="5D745395"/>
    <w:rsid w:val="5D8668E6"/>
    <w:rsid w:val="5E0C65C1"/>
    <w:rsid w:val="5E0D1B7E"/>
    <w:rsid w:val="5E131516"/>
    <w:rsid w:val="5E340C77"/>
    <w:rsid w:val="5E3E48D2"/>
    <w:rsid w:val="5E560453"/>
    <w:rsid w:val="5EE626B4"/>
    <w:rsid w:val="5EEB7EF5"/>
    <w:rsid w:val="5F282FEC"/>
    <w:rsid w:val="5F360F60"/>
    <w:rsid w:val="5F6D6A80"/>
    <w:rsid w:val="5FAF7EC6"/>
    <w:rsid w:val="5FC65F60"/>
    <w:rsid w:val="5FEC2B4F"/>
    <w:rsid w:val="600532C8"/>
    <w:rsid w:val="604D37A0"/>
    <w:rsid w:val="605E1AB5"/>
    <w:rsid w:val="60606360"/>
    <w:rsid w:val="60994034"/>
    <w:rsid w:val="60B4733A"/>
    <w:rsid w:val="60CC6F82"/>
    <w:rsid w:val="60D14CFF"/>
    <w:rsid w:val="60FA17E8"/>
    <w:rsid w:val="61230B74"/>
    <w:rsid w:val="616F1BD9"/>
    <w:rsid w:val="6171498D"/>
    <w:rsid w:val="617666A5"/>
    <w:rsid w:val="61B76576"/>
    <w:rsid w:val="61C379E3"/>
    <w:rsid w:val="61CB60F3"/>
    <w:rsid w:val="61CE4CF9"/>
    <w:rsid w:val="62272D3E"/>
    <w:rsid w:val="62273037"/>
    <w:rsid w:val="6230613E"/>
    <w:rsid w:val="62C05CC9"/>
    <w:rsid w:val="62C24C94"/>
    <w:rsid w:val="62CE02E9"/>
    <w:rsid w:val="62DE0779"/>
    <w:rsid w:val="631C5D5C"/>
    <w:rsid w:val="63322F3F"/>
    <w:rsid w:val="63956809"/>
    <w:rsid w:val="64041BAC"/>
    <w:rsid w:val="647D6AA8"/>
    <w:rsid w:val="64A03F0E"/>
    <w:rsid w:val="64BE132F"/>
    <w:rsid w:val="64D36553"/>
    <w:rsid w:val="64DE766A"/>
    <w:rsid w:val="64F967FE"/>
    <w:rsid w:val="651826B9"/>
    <w:rsid w:val="65680C2C"/>
    <w:rsid w:val="65B35133"/>
    <w:rsid w:val="65BC4419"/>
    <w:rsid w:val="662841B4"/>
    <w:rsid w:val="662F4331"/>
    <w:rsid w:val="66D47766"/>
    <w:rsid w:val="66D6776C"/>
    <w:rsid w:val="67222542"/>
    <w:rsid w:val="67833F83"/>
    <w:rsid w:val="67AF6EDF"/>
    <w:rsid w:val="67E64CED"/>
    <w:rsid w:val="68306BE8"/>
    <w:rsid w:val="684150B9"/>
    <w:rsid w:val="686D31BE"/>
    <w:rsid w:val="68CF44F7"/>
    <w:rsid w:val="69446FAE"/>
    <w:rsid w:val="694D7A8E"/>
    <w:rsid w:val="69516B08"/>
    <w:rsid w:val="697B074E"/>
    <w:rsid w:val="69B37189"/>
    <w:rsid w:val="69B852E7"/>
    <w:rsid w:val="6A42336B"/>
    <w:rsid w:val="6A7A3473"/>
    <w:rsid w:val="6ABA497E"/>
    <w:rsid w:val="6ABF33A3"/>
    <w:rsid w:val="6ADC731B"/>
    <w:rsid w:val="6B641C53"/>
    <w:rsid w:val="6BB86635"/>
    <w:rsid w:val="6BC77CA4"/>
    <w:rsid w:val="6BE2642A"/>
    <w:rsid w:val="6C2A2594"/>
    <w:rsid w:val="6C3D38D3"/>
    <w:rsid w:val="6C9C3206"/>
    <w:rsid w:val="6CB30550"/>
    <w:rsid w:val="6CB619AB"/>
    <w:rsid w:val="6CDF652A"/>
    <w:rsid w:val="6D0A63C2"/>
    <w:rsid w:val="6D21735A"/>
    <w:rsid w:val="6D262019"/>
    <w:rsid w:val="6D494D5B"/>
    <w:rsid w:val="6D723F67"/>
    <w:rsid w:val="6D8A12B0"/>
    <w:rsid w:val="6D8D0DA1"/>
    <w:rsid w:val="6DE44309"/>
    <w:rsid w:val="6DFD3E70"/>
    <w:rsid w:val="6E2237E5"/>
    <w:rsid w:val="6E364F94"/>
    <w:rsid w:val="6E495377"/>
    <w:rsid w:val="6E756EEB"/>
    <w:rsid w:val="6E95615F"/>
    <w:rsid w:val="6F214712"/>
    <w:rsid w:val="6F6A42F8"/>
    <w:rsid w:val="6FA52C0E"/>
    <w:rsid w:val="6FB654B9"/>
    <w:rsid w:val="6FC552BF"/>
    <w:rsid w:val="708E6309"/>
    <w:rsid w:val="70EF406F"/>
    <w:rsid w:val="70F96C79"/>
    <w:rsid w:val="710444C8"/>
    <w:rsid w:val="71315854"/>
    <w:rsid w:val="72010C38"/>
    <w:rsid w:val="721D3BB5"/>
    <w:rsid w:val="722717C4"/>
    <w:rsid w:val="727F74F2"/>
    <w:rsid w:val="72812840"/>
    <w:rsid w:val="728A7937"/>
    <w:rsid w:val="72D35782"/>
    <w:rsid w:val="72F77CB7"/>
    <w:rsid w:val="734F50F5"/>
    <w:rsid w:val="735B353F"/>
    <w:rsid w:val="736E17B4"/>
    <w:rsid w:val="73841D2D"/>
    <w:rsid w:val="73AE1865"/>
    <w:rsid w:val="74433B71"/>
    <w:rsid w:val="747D1888"/>
    <w:rsid w:val="749F4D6A"/>
    <w:rsid w:val="74AE4798"/>
    <w:rsid w:val="74D177C5"/>
    <w:rsid w:val="74EC2AB9"/>
    <w:rsid w:val="75096206"/>
    <w:rsid w:val="75535100"/>
    <w:rsid w:val="757E0F25"/>
    <w:rsid w:val="75901717"/>
    <w:rsid w:val="761B5DB9"/>
    <w:rsid w:val="764737CE"/>
    <w:rsid w:val="76797310"/>
    <w:rsid w:val="775B3D02"/>
    <w:rsid w:val="776D502D"/>
    <w:rsid w:val="777221A3"/>
    <w:rsid w:val="77A2369A"/>
    <w:rsid w:val="77AB5765"/>
    <w:rsid w:val="77C81353"/>
    <w:rsid w:val="77FC3351"/>
    <w:rsid w:val="78320F13"/>
    <w:rsid w:val="78527389"/>
    <w:rsid w:val="787768D5"/>
    <w:rsid w:val="788D60F9"/>
    <w:rsid w:val="789B5541"/>
    <w:rsid w:val="78B15948"/>
    <w:rsid w:val="790B4265"/>
    <w:rsid w:val="7919798C"/>
    <w:rsid w:val="792A2DE0"/>
    <w:rsid w:val="79613933"/>
    <w:rsid w:val="79B17BC5"/>
    <w:rsid w:val="79C92DC3"/>
    <w:rsid w:val="79D60C5B"/>
    <w:rsid w:val="79D62C2D"/>
    <w:rsid w:val="79F9778F"/>
    <w:rsid w:val="7A293BFF"/>
    <w:rsid w:val="7A351F92"/>
    <w:rsid w:val="7A4A4D52"/>
    <w:rsid w:val="7A4F6F35"/>
    <w:rsid w:val="7A5722F1"/>
    <w:rsid w:val="7AB75CDA"/>
    <w:rsid w:val="7B3D6BA2"/>
    <w:rsid w:val="7B472E05"/>
    <w:rsid w:val="7B4A68CB"/>
    <w:rsid w:val="7B4D2CB3"/>
    <w:rsid w:val="7B510A52"/>
    <w:rsid w:val="7B6E2211"/>
    <w:rsid w:val="7BD76009"/>
    <w:rsid w:val="7BE61449"/>
    <w:rsid w:val="7BFB56F3"/>
    <w:rsid w:val="7C6E45E9"/>
    <w:rsid w:val="7C702224"/>
    <w:rsid w:val="7C72793F"/>
    <w:rsid w:val="7C972461"/>
    <w:rsid w:val="7CC9171A"/>
    <w:rsid w:val="7CF81176"/>
    <w:rsid w:val="7D0B74B4"/>
    <w:rsid w:val="7D1B7C95"/>
    <w:rsid w:val="7D68457D"/>
    <w:rsid w:val="7DFA5B73"/>
    <w:rsid w:val="7E2A1CB1"/>
    <w:rsid w:val="7E401E98"/>
    <w:rsid w:val="7E4A6641"/>
    <w:rsid w:val="7E613920"/>
    <w:rsid w:val="7E7806C1"/>
    <w:rsid w:val="7E813615"/>
    <w:rsid w:val="7EBE700C"/>
    <w:rsid w:val="7EC74CC5"/>
    <w:rsid w:val="7ED6157A"/>
    <w:rsid w:val="7EDE756B"/>
    <w:rsid w:val="7F545136"/>
    <w:rsid w:val="7F894C93"/>
    <w:rsid w:val="7F933264"/>
    <w:rsid w:val="7F9A1827"/>
    <w:rsid w:val="7FB01A9F"/>
    <w:rsid w:val="7FC54F63"/>
    <w:rsid w:val="7FD126DE"/>
    <w:rsid w:val="7FF64583"/>
    <w:rsid w:val="7FFA12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883685"/>
    <w:pPr>
      <w:widowControl w:val="0"/>
      <w:autoSpaceDE w:val="0"/>
      <w:autoSpaceDN w:val="0"/>
      <w:adjustRightInd w:val="0"/>
    </w:pPr>
    <w:rPr>
      <w:rFonts w:hint="eastAsia"/>
      <w:sz w:val="24"/>
    </w:rPr>
  </w:style>
  <w:style w:type="paragraph" w:styleId="1">
    <w:name w:val="heading 1"/>
    <w:basedOn w:val="a"/>
    <w:next w:val="a"/>
    <w:link w:val="1Char1"/>
    <w:qFormat/>
    <w:pPr>
      <w:ind w:left="3887"/>
      <w:outlineLvl w:val="0"/>
    </w:pPr>
    <w:rPr>
      <w:rFonts w:ascii="黑体" w:eastAsia="黑体" w:hint="default"/>
      <w:sz w:val="72"/>
    </w:rPr>
  </w:style>
  <w:style w:type="paragraph" w:styleId="2">
    <w:name w:val="heading 2"/>
    <w:basedOn w:val="a"/>
    <w:next w:val="a"/>
    <w:link w:val="2Char"/>
    <w:qFormat/>
    <w:pPr>
      <w:ind w:left="4227"/>
      <w:outlineLvl w:val="1"/>
    </w:pPr>
    <w:rPr>
      <w:rFonts w:ascii="黑体" w:eastAsia="黑体" w:hint="default"/>
      <w:sz w:val="44"/>
    </w:rPr>
  </w:style>
  <w:style w:type="paragraph" w:styleId="3">
    <w:name w:val="heading 3"/>
    <w:basedOn w:val="a"/>
    <w:next w:val="a"/>
    <w:link w:val="3Char"/>
    <w:qFormat/>
    <w:pPr>
      <w:outlineLvl w:val="2"/>
    </w:pPr>
    <w:rPr>
      <w:rFonts w:ascii="黑体" w:eastAsia="黑体" w:hint="default"/>
      <w:sz w:val="36"/>
    </w:rPr>
  </w:style>
  <w:style w:type="paragraph" w:styleId="4">
    <w:name w:val="heading 4"/>
    <w:basedOn w:val="a"/>
    <w:next w:val="a"/>
    <w:qFormat/>
    <w:pPr>
      <w:outlineLvl w:val="3"/>
    </w:pPr>
    <w:rPr>
      <w:rFonts w:ascii="宋体"/>
      <w:b/>
      <w:sz w:val="32"/>
    </w:rPr>
  </w:style>
  <w:style w:type="paragraph" w:styleId="5">
    <w:name w:val="heading 5"/>
    <w:basedOn w:val="a"/>
    <w:next w:val="a"/>
    <w:uiPriority w:val="1"/>
    <w:qFormat/>
    <w:pPr>
      <w:ind w:left="107"/>
      <w:outlineLvl w:val="4"/>
    </w:pPr>
    <w:rPr>
      <w:rFonts w:ascii="黑体" w:eastAsia="黑体"/>
      <w:sz w:val="30"/>
    </w:rPr>
  </w:style>
  <w:style w:type="paragraph" w:styleId="6">
    <w:name w:val="heading 6"/>
    <w:basedOn w:val="a"/>
    <w:next w:val="a"/>
    <w:qFormat/>
    <w:pPr>
      <w:ind w:left="1875"/>
      <w:outlineLvl w:val="5"/>
    </w:pPr>
    <w:rPr>
      <w:rFonts w:ascii="宋体"/>
      <w:b/>
      <w:sz w:val="28"/>
    </w:rPr>
  </w:style>
  <w:style w:type="paragraph" w:styleId="7">
    <w:name w:val="heading 7"/>
    <w:basedOn w:val="a"/>
    <w:next w:val="a"/>
    <w:qFormat/>
    <w:pPr>
      <w:ind w:left="117"/>
      <w:outlineLvl w:val="6"/>
    </w:pPr>
    <w:rPr>
      <w:rFonts w:ascii="宋体"/>
    </w:rPr>
  </w:style>
  <w:style w:type="paragraph" w:styleId="8">
    <w:name w:val="heading 8"/>
    <w:basedOn w:val="a"/>
    <w:next w:val="a"/>
    <w:qFormat/>
    <w:pPr>
      <w:ind w:left="117"/>
      <w:outlineLvl w:val="7"/>
    </w:pPr>
    <w:rPr>
      <w:rFonts w:ascii="宋体"/>
      <w:b/>
      <w:sz w:val="21"/>
    </w:rPr>
  </w:style>
  <w:style w:type="paragraph" w:styleId="9">
    <w:name w:val="heading 9"/>
    <w:basedOn w:val="a"/>
    <w:next w:val="a"/>
    <w:link w:val="9Char"/>
    <w:qFormat/>
    <w:pPr>
      <w:autoSpaceDE/>
      <w:autoSpaceDN/>
      <w:adjustRightInd/>
      <w:ind w:right="1061"/>
      <w:jc w:val="center"/>
      <w:outlineLvl w:val="8"/>
    </w:pPr>
    <w:rPr>
      <w:rFonts w:ascii="黑体" w:eastAsia="黑体" w:hAnsi="黑体" w:hint="default"/>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1440"/>
    </w:pPr>
    <w:rPr>
      <w:rFonts w:ascii="Calibri" w:hAnsi="Calibri" w:cs="Calibri"/>
      <w:sz w:val="18"/>
      <w:szCs w:val="18"/>
    </w:rPr>
  </w:style>
  <w:style w:type="paragraph" w:styleId="a3">
    <w:name w:val="Normal Indent"/>
    <w:basedOn w:val="a"/>
    <w:link w:val="Char"/>
    <w:qFormat/>
    <w:pPr>
      <w:widowControl/>
      <w:autoSpaceDE/>
      <w:autoSpaceDN/>
      <w:adjustRightInd/>
      <w:ind w:firstLine="420"/>
    </w:pPr>
    <w:rPr>
      <w:rFonts w:ascii="宋体" w:hAnsi="Courier New" w:hint="default"/>
      <w:sz w:val="20"/>
    </w:rPr>
  </w:style>
  <w:style w:type="paragraph" w:styleId="a4">
    <w:name w:val="caption"/>
    <w:basedOn w:val="a"/>
    <w:next w:val="a"/>
    <w:qFormat/>
    <w:pPr>
      <w:autoSpaceDE/>
      <w:autoSpaceDN/>
      <w:adjustRightInd/>
      <w:jc w:val="both"/>
    </w:pPr>
    <w:rPr>
      <w:rFonts w:ascii="Arial" w:eastAsia="黑体" w:hAnsi="Arial" w:cs="Arial" w:hint="default"/>
      <w:kern w:val="2"/>
      <w:sz w:val="20"/>
    </w:rPr>
  </w:style>
  <w:style w:type="paragraph" w:styleId="a5">
    <w:name w:val="Document Map"/>
    <w:basedOn w:val="a"/>
    <w:link w:val="Char0"/>
    <w:qFormat/>
    <w:pPr>
      <w:autoSpaceDE/>
      <w:autoSpaceDN/>
      <w:adjustRightInd/>
      <w:jc w:val="both"/>
    </w:pPr>
    <w:rPr>
      <w:rFonts w:hint="default"/>
      <w:kern w:val="2"/>
      <w:sz w:val="18"/>
      <w:szCs w:val="18"/>
    </w:rPr>
  </w:style>
  <w:style w:type="paragraph" w:styleId="a6">
    <w:name w:val="annotation text"/>
    <w:basedOn w:val="a"/>
    <w:link w:val="Char1"/>
    <w:unhideWhenUsed/>
    <w:qFormat/>
    <w:rPr>
      <w:rFonts w:hint="default"/>
    </w:rPr>
  </w:style>
  <w:style w:type="paragraph" w:styleId="30">
    <w:name w:val="Body Text 3"/>
    <w:basedOn w:val="a"/>
    <w:link w:val="3Char0"/>
    <w:unhideWhenUsed/>
    <w:qFormat/>
    <w:pPr>
      <w:autoSpaceDE/>
      <w:autoSpaceDN/>
      <w:adjustRightInd/>
      <w:spacing w:after="120"/>
      <w:jc w:val="both"/>
    </w:pPr>
    <w:rPr>
      <w:rFonts w:hint="default"/>
      <w:kern w:val="2"/>
      <w:sz w:val="16"/>
      <w:szCs w:val="16"/>
    </w:rPr>
  </w:style>
  <w:style w:type="paragraph" w:styleId="a7">
    <w:name w:val="Body Text"/>
    <w:basedOn w:val="a"/>
    <w:link w:val="Char2"/>
    <w:unhideWhenUsed/>
    <w:qFormat/>
    <w:pPr>
      <w:ind w:left="537"/>
    </w:pPr>
    <w:rPr>
      <w:rFonts w:hint="default"/>
    </w:rPr>
  </w:style>
  <w:style w:type="paragraph" w:styleId="a8">
    <w:name w:val="Body Text Indent"/>
    <w:basedOn w:val="a"/>
    <w:link w:val="Char3"/>
    <w:qFormat/>
    <w:pPr>
      <w:autoSpaceDE/>
      <w:autoSpaceDN/>
      <w:adjustRightInd/>
      <w:spacing w:after="120" w:line="360" w:lineRule="exact"/>
      <w:ind w:leftChars="200" w:left="420" w:firstLineChars="200" w:firstLine="200"/>
      <w:jc w:val="both"/>
    </w:pPr>
    <w:rPr>
      <w:rFonts w:hint="default"/>
      <w:kern w:val="2"/>
      <w:sz w:val="21"/>
      <w:szCs w:val="24"/>
    </w:rPr>
  </w:style>
  <w:style w:type="paragraph" w:styleId="50">
    <w:name w:val="toc 5"/>
    <w:basedOn w:val="a"/>
    <w:next w:val="a"/>
    <w:uiPriority w:val="39"/>
    <w:qFormat/>
    <w:pPr>
      <w:ind w:left="960"/>
    </w:pPr>
    <w:rPr>
      <w:rFonts w:ascii="Calibri" w:hAnsi="Calibri" w:cs="Calibri"/>
      <w:sz w:val="18"/>
      <w:szCs w:val="18"/>
    </w:rPr>
  </w:style>
  <w:style w:type="paragraph" w:styleId="31">
    <w:name w:val="toc 3"/>
    <w:basedOn w:val="a"/>
    <w:next w:val="a"/>
    <w:uiPriority w:val="39"/>
    <w:qFormat/>
    <w:pPr>
      <w:tabs>
        <w:tab w:val="left" w:pos="720"/>
        <w:tab w:val="right" w:leader="dot" w:pos="9498"/>
      </w:tabs>
    </w:pPr>
    <w:rPr>
      <w:rFonts w:ascii="Calibri" w:hAnsi="Calibri" w:cs="Calibri"/>
      <w:i/>
      <w:iCs/>
      <w:sz w:val="20"/>
    </w:rPr>
  </w:style>
  <w:style w:type="paragraph" w:styleId="a9">
    <w:name w:val="Plain Text"/>
    <w:basedOn w:val="a"/>
    <w:next w:val="2"/>
    <w:link w:val="Char4"/>
    <w:qFormat/>
    <w:pPr>
      <w:autoSpaceDE/>
      <w:autoSpaceDN/>
      <w:adjustRightInd/>
      <w:jc w:val="both"/>
    </w:pPr>
    <w:rPr>
      <w:rFonts w:ascii="宋体" w:hAnsi="Courier New"/>
    </w:rPr>
  </w:style>
  <w:style w:type="paragraph" w:styleId="80">
    <w:name w:val="toc 8"/>
    <w:basedOn w:val="a"/>
    <w:next w:val="a"/>
    <w:uiPriority w:val="39"/>
    <w:qFormat/>
    <w:pPr>
      <w:ind w:left="1680"/>
    </w:pPr>
    <w:rPr>
      <w:rFonts w:ascii="Calibri" w:hAnsi="Calibri" w:cs="Calibri"/>
      <w:sz w:val="18"/>
      <w:szCs w:val="18"/>
    </w:rPr>
  </w:style>
  <w:style w:type="paragraph" w:styleId="aa">
    <w:name w:val="Date"/>
    <w:basedOn w:val="a"/>
    <w:next w:val="a"/>
    <w:link w:val="Char5"/>
    <w:qFormat/>
    <w:pPr>
      <w:autoSpaceDE/>
      <w:autoSpaceDN/>
      <w:adjustRightInd/>
      <w:jc w:val="both"/>
    </w:pPr>
    <w:rPr>
      <w:rFonts w:hint="default"/>
      <w:kern w:val="2"/>
    </w:rPr>
  </w:style>
  <w:style w:type="paragraph" w:styleId="20">
    <w:name w:val="Body Text Indent 2"/>
    <w:basedOn w:val="a"/>
    <w:link w:val="2Char0"/>
    <w:unhideWhenUsed/>
    <w:qFormat/>
    <w:pPr>
      <w:spacing w:after="120" w:line="480" w:lineRule="auto"/>
      <w:ind w:leftChars="200" w:left="420"/>
    </w:pPr>
    <w:rPr>
      <w:rFonts w:hint="default"/>
    </w:rPr>
  </w:style>
  <w:style w:type="paragraph" w:styleId="ab">
    <w:name w:val="endnote text"/>
    <w:basedOn w:val="a"/>
    <w:link w:val="Char6"/>
    <w:semiHidden/>
    <w:qFormat/>
    <w:pPr>
      <w:autoSpaceDE/>
      <w:autoSpaceDN/>
      <w:adjustRightInd/>
      <w:snapToGrid w:val="0"/>
      <w:jc w:val="both"/>
    </w:pPr>
    <w:rPr>
      <w:rFonts w:hint="default"/>
      <w:kern w:val="2"/>
      <w:sz w:val="21"/>
      <w:szCs w:val="24"/>
    </w:rPr>
  </w:style>
  <w:style w:type="paragraph" w:styleId="ac">
    <w:name w:val="Balloon Text"/>
    <w:basedOn w:val="a"/>
    <w:link w:val="Char7"/>
    <w:uiPriority w:val="99"/>
    <w:unhideWhenUsed/>
    <w:qFormat/>
    <w:rPr>
      <w:rFonts w:hint="default"/>
      <w:sz w:val="18"/>
      <w:szCs w:val="18"/>
    </w:rPr>
  </w:style>
  <w:style w:type="paragraph" w:styleId="ad">
    <w:name w:val="footer"/>
    <w:basedOn w:val="a"/>
    <w:link w:val="Char8"/>
    <w:uiPriority w:val="99"/>
    <w:unhideWhenUsed/>
    <w:qFormat/>
    <w:pPr>
      <w:tabs>
        <w:tab w:val="center" w:pos="4153"/>
        <w:tab w:val="right" w:pos="8306"/>
      </w:tabs>
      <w:snapToGrid w:val="0"/>
    </w:pPr>
    <w:rPr>
      <w:rFonts w:hint="default"/>
      <w:sz w:val="18"/>
    </w:rPr>
  </w:style>
  <w:style w:type="paragraph" w:styleId="ae">
    <w:name w:val="header"/>
    <w:basedOn w:val="a"/>
    <w:link w:val="Char9"/>
    <w:uiPriority w:val="99"/>
    <w:unhideWhenUsed/>
    <w:qFormat/>
    <w:pPr>
      <w:pBdr>
        <w:bottom w:val="single" w:sz="6" w:space="1" w:color="auto"/>
      </w:pBdr>
      <w:tabs>
        <w:tab w:val="center" w:pos="4153"/>
        <w:tab w:val="right" w:pos="8306"/>
      </w:tabs>
      <w:snapToGrid w:val="0"/>
      <w:jc w:val="center"/>
    </w:pPr>
    <w:rPr>
      <w:rFonts w:hint="default"/>
      <w:sz w:val="18"/>
    </w:rPr>
  </w:style>
  <w:style w:type="paragraph" w:styleId="10">
    <w:name w:val="toc 1"/>
    <w:basedOn w:val="a"/>
    <w:next w:val="a"/>
    <w:uiPriority w:val="39"/>
    <w:qFormat/>
    <w:pPr>
      <w:spacing w:before="120" w:after="120"/>
    </w:pPr>
    <w:rPr>
      <w:rFonts w:ascii="Calibri" w:hAnsi="Calibri" w:cs="Calibri"/>
      <w:b/>
      <w:bCs/>
      <w:caps/>
      <w:sz w:val="20"/>
    </w:rPr>
  </w:style>
  <w:style w:type="paragraph" w:styleId="40">
    <w:name w:val="toc 4"/>
    <w:basedOn w:val="a"/>
    <w:next w:val="a"/>
    <w:uiPriority w:val="39"/>
    <w:qFormat/>
    <w:pPr>
      <w:tabs>
        <w:tab w:val="right" w:leader="dot" w:pos="9498"/>
      </w:tabs>
    </w:pPr>
    <w:rPr>
      <w:rFonts w:ascii="Calibri" w:hAnsi="Calibri" w:cs="Calibri"/>
      <w:sz w:val="18"/>
      <w:szCs w:val="18"/>
    </w:rPr>
  </w:style>
  <w:style w:type="paragraph" w:styleId="af">
    <w:name w:val="footnote text"/>
    <w:basedOn w:val="a"/>
    <w:link w:val="Chara"/>
    <w:qFormat/>
    <w:pPr>
      <w:autoSpaceDE/>
      <w:autoSpaceDN/>
      <w:snapToGrid w:val="0"/>
      <w:spacing w:line="420" w:lineRule="atLeast"/>
      <w:ind w:firstLine="454"/>
      <w:jc w:val="both"/>
      <w:textAlignment w:val="baseline"/>
    </w:pPr>
    <w:rPr>
      <w:rFonts w:hint="default"/>
      <w:kern w:val="2"/>
      <w:sz w:val="18"/>
    </w:rPr>
  </w:style>
  <w:style w:type="paragraph" w:styleId="60">
    <w:name w:val="toc 6"/>
    <w:basedOn w:val="a"/>
    <w:next w:val="a"/>
    <w:uiPriority w:val="39"/>
    <w:qFormat/>
    <w:pPr>
      <w:ind w:left="1200"/>
    </w:pPr>
    <w:rPr>
      <w:rFonts w:ascii="Calibri" w:hAnsi="Calibri" w:cs="Calibri"/>
      <w:sz w:val="18"/>
      <w:szCs w:val="18"/>
    </w:rPr>
  </w:style>
  <w:style w:type="paragraph" w:styleId="32">
    <w:name w:val="Body Text Indent 3"/>
    <w:basedOn w:val="a"/>
    <w:link w:val="3Char1"/>
    <w:qFormat/>
    <w:pPr>
      <w:autoSpaceDE/>
      <w:autoSpaceDN/>
      <w:adjustRightInd/>
      <w:spacing w:after="120"/>
      <w:ind w:leftChars="200" w:left="420"/>
      <w:jc w:val="both"/>
    </w:pPr>
    <w:rPr>
      <w:rFonts w:hint="default"/>
      <w:kern w:val="2"/>
      <w:sz w:val="16"/>
      <w:szCs w:val="16"/>
    </w:rPr>
  </w:style>
  <w:style w:type="paragraph" w:styleId="21">
    <w:name w:val="toc 2"/>
    <w:basedOn w:val="a"/>
    <w:next w:val="a"/>
    <w:uiPriority w:val="39"/>
    <w:unhideWhenUsed/>
    <w:qFormat/>
    <w:pPr>
      <w:ind w:left="240"/>
    </w:pPr>
    <w:rPr>
      <w:rFonts w:ascii="Calibri" w:hAnsi="Calibri" w:cs="Calibri"/>
      <w:smallCaps/>
      <w:sz w:val="20"/>
    </w:rPr>
  </w:style>
  <w:style w:type="paragraph" w:styleId="90">
    <w:name w:val="toc 9"/>
    <w:basedOn w:val="a"/>
    <w:next w:val="a"/>
    <w:uiPriority w:val="39"/>
    <w:qFormat/>
    <w:pPr>
      <w:ind w:left="1920"/>
    </w:pPr>
    <w:rPr>
      <w:rFonts w:ascii="Calibri" w:hAnsi="Calibri" w:cs="Calibri"/>
      <w:sz w:val="18"/>
      <w:szCs w:val="18"/>
    </w:rPr>
  </w:style>
  <w:style w:type="paragraph" w:styleId="22">
    <w:name w:val="Body Text 2"/>
    <w:basedOn w:val="a"/>
    <w:link w:val="2Char1"/>
    <w:qFormat/>
    <w:pPr>
      <w:autoSpaceDE/>
      <w:autoSpaceDN/>
      <w:adjustRightInd/>
      <w:spacing w:after="120" w:line="480" w:lineRule="auto"/>
      <w:jc w:val="both"/>
    </w:pPr>
    <w:rPr>
      <w:rFonts w:hint="default"/>
      <w:kern w:val="2"/>
      <w:sz w:val="21"/>
      <w:szCs w:val="24"/>
    </w:rPr>
  </w:style>
  <w:style w:type="paragraph" w:styleId="23">
    <w:name w:val="List Continue 2"/>
    <w:basedOn w:val="a"/>
    <w:uiPriority w:val="99"/>
    <w:unhideWhenUsed/>
    <w:qFormat/>
    <w:pPr>
      <w:autoSpaceDE/>
      <w:autoSpaceDN/>
      <w:adjustRightInd/>
      <w:spacing w:after="120"/>
      <w:ind w:leftChars="400" w:left="840"/>
      <w:contextualSpacing/>
      <w:jc w:val="both"/>
    </w:pPr>
    <w:rPr>
      <w:rFonts w:hint="default"/>
      <w:kern w:val="2"/>
      <w:sz w:val="21"/>
      <w:szCs w:val="22"/>
    </w:rPr>
  </w:style>
  <w:style w:type="paragraph" w:styleId="af0">
    <w:name w:val="Normal (Web)"/>
    <w:basedOn w:val="a"/>
    <w:uiPriority w:val="99"/>
    <w:qFormat/>
    <w:pPr>
      <w:widowControl/>
      <w:spacing w:before="100" w:beforeAutospacing="1" w:after="100" w:afterAutospacing="1"/>
    </w:pPr>
    <w:rPr>
      <w:rFonts w:ascii="宋体"/>
    </w:rPr>
  </w:style>
  <w:style w:type="paragraph" w:styleId="11">
    <w:name w:val="index 1"/>
    <w:basedOn w:val="a"/>
    <w:next w:val="a"/>
    <w:semiHidden/>
    <w:qFormat/>
    <w:pPr>
      <w:autoSpaceDE/>
      <w:autoSpaceDN/>
      <w:adjustRightInd/>
      <w:spacing w:line="220" w:lineRule="exact"/>
      <w:jc w:val="center"/>
    </w:pPr>
    <w:rPr>
      <w:rFonts w:ascii="仿宋_GB2312" w:eastAsia="仿宋_GB2312" w:hint="default"/>
      <w:kern w:val="2"/>
      <w:sz w:val="21"/>
      <w:szCs w:val="21"/>
    </w:rPr>
  </w:style>
  <w:style w:type="paragraph" w:styleId="af1">
    <w:name w:val="Title"/>
    <w:basedOn w:val="a"/>
    <w:link w:val="Charb"/>
    <w:qFormat/>
    <w:pPr>
      <w:autoSpaceDE/>
      <w:autoSpaceDN/>
      <w:spacing w:before="240" w:after="60" w:line="420" w:lineRule="atLeast"/>
      <w:jc w:val="center"/>
      <w:textAlignment w:val="baseline"/>
      <w:outlineLvl w:val="0"/>
    </w:pPr>
    <w:rPr>
      <w:rFonts w:ascii="Arial" w:hAnsi="Arial" w:hint="default"/>
      <w:b/>
      <w:kern w:val="2"/>
      <w:sz w:val="32"/>
    </w:rPr>
  </w:style>
  <w:style w:type="paragraph" w:styleId="af2">
    <w:name w:val="annotation subject"/>
    <w:basedOn w:val="a6"/>
    <w:next w:val="a6"/>
    <w:link w:val="Charc"/>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rPr>
  </w:style>
  <w:style w:type="character" w:styleId="af5">
    <w:name w:val="endnote reference"/>
    <w:semiHidden/>
    <w:qFormat/>
    <w:rPr>
      <w:vertAlign w:val="superscript"/>
    </w:rPr>
  </w:style>
  <w:style w:type="character" w:styleId="af6">
    <w:name w:val="page number"/>
    <w:qFormat/>
  </w:style>
  <w:style w:type="character" w:styleId="af7">
    <w:name w:val="FollowedHyperlink"/>
    <w:unhideWhenUsed/>
    <w:qFormat/>
    <w:rPr>
      <w:color w:val="00000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8">
    <w:name w:val="Hyperlink"/>
    <w:uiPriority w:val="99"/>
    <w:unhideWhenUsed/>
    <w:qFormat/>
    <w:rPr>
      <w:color w:val="000000"/>
      <w:u w:val="none"/>
    </w:rPr>
  </w:style>
  <w:style w:type="character" w:styleId="HTML3">
    <w:name w:val="HTML Code"/>
    <w:uiPriority w:val="99"/>
    <w:unhideWhenUsed/>
    <w:qFormat/>
    <w:rPr>
      <w:rFonts w:ascii="monospace" w:eastAsia="monospace" w:hAnsi="monospace" w:cs="monospace" w:hint="default"/>
      <w:sz w:val="20"/>
    </w:rPr>
  </w:style>
  <w:style w:type="character" w:styleId="af9">
    <w:name w:val="annotation reference"/>
    <w:unhideWhenUsed/>
    <w:qFormat/>
    <w:rPr>
      <w:sz w:val="21"/>
      <w:szCs w:val="21"/>
    </w:rPr>
  </w:style>
  <w:style w:type="character" w:styleId="HTML4">
    <w:name w:val="HTML Cite"/>
    <w:uiPriority w:val="99"/>
    <w:unhideWhenUsed/>
    <w:qFormat/>
  </w:style>
  <w:style w:type="character" w:styleId="afa">
    <w:name w:val="footnote reference"/>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3Char">
    <w:name w:val="标题 3 Char"/>
    <w:link w:val="3"/>
    <w:qFormat/>
    <w:rPr>
      <w:rFonts w:ascii="黑体" w:eastAsia="黑体"/>
      <w:sz w:val="36"/>
    </w:rPr>
  </w:style>
  <w:style w:type="character" w:customStyle="1" w:styleId="1Char1">
    <w:name w:val="标题 1 Char1"/>
    <w:link w:val="1"/>
    <w:qFormat/>
    <w:rPr>
      <w:rFonts w:ascii="黑体" w:eastAsia="黑体"/>
      <w:sz w:val="72"/>
    </w:rPr>
  </w:style>
  <w:style w:type="character" w:customStyle="1" w:styleId="2Char">
    <w:name w:val="标题 2 Char"/>
    <w:link w:val="2"/>
    <w:qFormat/>
    <w:rPr>
      <w:rFonts w:ascii="黑体" w:eastAsia="黑体"/>
      <w:sz w:val="44"/>
    </w:rPr>
  </w:style>
  <w:style w:type="character" w:customStyle="1" w:styleId="9Char">
    <w:name w:val="标题 9 Char"/>
    <w:link w:val="9"/>
    <w:qFormat/>
    <w:rPr>
      <w:rFonts w:ascii="黑体" w:eastAsia="黑体" w:hAnsi="黑体" w:cs="黑体"/>
      <w:kern w:val="2"/>
      <w:sz w:val="30"/>
      <w:szCs w:val="30"/>
    </w:rPr>
  </w:style>
  <w:style w:type="character" w:customStyle="1" w:styleId="Char">
    <w:name w:val="正文缩进 Char"/>
    <w:link w:val="a3"/>
    <w:qFormat/>
    <w:rPr>
      <w:rFonts w:ascii="宋体" w:hAnsi="Courier New"/>
    </w:rPr>
  </w:style>
  <w:style w:type="character" w:customStyle="1" w:styleId="Char0">
    <w:name w:val="文档结构图 Char"/>
    <w:link w:val="a5"/>
    <w:qFormat/>
    <w:rPr>
      <w:kern w:val="2"/>
      <w:sz w:val="18"/>
      <w:szCs w:val="18"/>
    </w:rPr>
  </w:style>
  <w:style w:type="character" w:customStyle="1" w:styleId="Char1">
    <w:name w:val="批注文字 Char"/>
    <w:link w:val="a6"/>
    <w:qFormat/>
    <w:rPr>
      <w:sz w:val="24"/>
    </w:rPr>
  </w:style>
  <w:style w:type="character" w:customStyle="1" w:styleId="3Char0">
    <w:name w:val="正文文本 3 Char"/>
    <w:link w:val="30"/>
    <w:qFormat/>
    <w:rPr>
      <w:kern w:val="2"/>
      <w:sz w:val="16"/>
      <w:szCs w:val="16"/>
    </w:rPr>
  </w:style>
  <w:style w:type="character" w:customStyle="1" w:styleId="Char2">
    <w:name w:val="正文文本 Char"/>
    <w:link w:val="a7"/>
    <w:unhideWhenUsed/>
    <w:qFormat/>
    <w:locked/>
    <w:rPr>
      <w:rFonts w:ascii="Times New Roman" w:hint="default"/>
      <w:sz w:val="24"/>
    </w:rPr>
  </w:style>
  <w:style w:type="character" w:customStyle="1" w:styleId="Char3">
    <w:name w:val="正文文本缩进 Char"/>
    <w:link w:val="a8"/>
    <w:qFormat/>
    <w:rPr>
      <w:kern w:val="2"/>
      <w:sz w:val="21"/>
      <w:szCs w:val="24"/>
    </w:rPr>
  </w:style>
  <w:style w:type="character" w:customStyle="1" w:styleId="Char4">
    <w:name w:val="纯文本 Char"/>
    <w:link w:val="a9"/>
    <w:unhideWhenUsed/>
    <w:qFormat/>
    <w:locked/>
    <w:rPr>
      <w:rFonts w:ascii="宋体" w:eastAsia="宋体" w:hAnsi="Courier New" w:hint="eastAsia"/>
      <w:sz w:val="24"/>
    </w:rPr>
  </w:style>
  <w:style w:type="character" w:customStyle="1" w:styleId="Char5">
    <w:name w:val="日期 Char"/>
    <w:link w:val="aa"/>
    <w:qFormat/>
    <w:rPr>
      <w:kern w:val="2"/>
      <w:sz w:val="24"/>
    </w:rPr>
  </w:style>
  <w:style w:type="character" w:customStyle="1" w:styleId="2Char0">
    <w:name w:val="正文文本缩进 2 Char"/>
    <w:link w:val="20"/>
    <w:qFormat/>
    <w:rPr>
      <w:sz w:val="24"/>
    </w:rPr>
  </w:style>
  <w:style w:type="character" w:customStyle="1" w:styleId="Char6">
    <w:name w:val="尾注文本 Char"/>
    <w:link w:val="ab"/>
    <w:semiHidden/>
    <w:qFormat/>
    <w:rPr>
      <w:kern w:val="2"/>
      <w:sz w:val="21"/>
      <w:szCs w:val="24"/>
    </w:rPr>
  </w:style>
  <w:style w:type="character" w:customStyle="1" w:styleId="Char7">
    <w:name w:val="批注框文本 Char"/>
    <w:link w:val="ac"/>
    <w:uiPriority w:val="99"/>
    <w:semiHidden/>
    <w:qFormat/>
    <w:rPr>
      <w:sz w:val="18"/>
      <w:szCs w:val="18"/>
    </w:rPr>
  </w:style>
  <w:style w:type="character" w:customStyle="1" w:styleId="Char8">
    <w:name w:val="页脚 Char"/>
    <w:link w:val="ad"/>
    <w:uiPriority w:val="99"/>
    <w:unhideWhenUsed/>
    <w:qFormat/>
    <w:locked/>
    <w:rPr>
      <w:rFonts w:ascii="Times New Roman" w:hint="default"/>
      <w:sz w:val="18"/>
    </w:rPr>
  </w:style>
  <w:style w:type="character" w:customStyle="1" w:styleId="Char9">
    <w:name w:val="页眉 Char"/>
    <w:link w:val="ae"/>
    <w:uiPriority w:val="99"/>
    <w:unhideWhenUsed/>
    <w:qFormat/>
    <w:locked/>
    <w:rPr>
      <w:rFonts w:ascii="Times New Roman" w:hint="default"/>
      <w:sz w:val="18"/>
    </w:rPr>
  </w:style>
  <w:style w:type="character" w:customStyle="1" w:styleId="Chara">
    <w:name w:val="脚注文本 Char"/>
    <w:link w:val="af"/>
    <w:qFormat/>
    <w:rPr>
      <w:kern w:val="2"/>
      <w:sz w:val="18"/>
    </w:rPr>
  </w:style>
  <w:style w:type="character" w:customStyle="1" w:styleId="3Char1">
    <w:name w:val="正文文本缩进 3 Char"/>
    <w:link w:val="32"/>
    <w:qFormat/>
    <w:rPr>
      <w:kern w:val="2"/>
      <w:sz w:val="16"/>
      <w:szCs w:val="16"/>
    </w:rPr>
  </w:style>
  <w:style w:type="character" w:customStyle="1" w:styleId="2Char1">
    <w:name w:val="正文文本 2 Char"/>
    <w:link w:val="22"/>
    <w:qFormat/>
    <w:rPr>
      <w:kern w:val="2"/>
      <w:sz w:val="21"/>
      <w:szCs w:val="24"/>
    </w:rPr>
  </w:style>
  <w:style w:type="character" w:customStyle="1" w:styleId="Charb">
    <w:name w:val="标题 Char"/>
    <w:link w:val="af1"/>
    <w:qFormat/>
    <w:rPr>
      <w:rFonts w:ascii="Arial" w:hAnsi="Arial"/>
      <w:b/>
      <w:kern w:val="2"/>
      <w:sz w:val="32"/>
    </w:rPr>
  </w:style>
  <w:style w:type="character" w:customStyle="1" w:styleId="Charc">
    <w:name w:val="批注主题 Char"/>
    <w:link w:val="af2"/>
    <w:qFormat/>
    <w:rPr>
      <w:b/>
      <w:bCs/>
      <w:sz w:val="24"/>
    </w:rPr>
  </w:style>
  <w:style w:type="character" w:customStyle="1" w:styleId="bdsnopic2">
    <w:name w:val="bds_nopic2"/>
    <w:qFormat/>
  </w:style>
  <w:style w:type="character" w:customStyle="1" w:styleId="20ptExact1">
    <w:name w:val="正文文本 (2) + 间距 0 pt Exact1"/>
    <w:qFormat/>
    <w:rPr>
      <w:rFonts w:ascii="MingLiU" w:eastAsia="MingLiU" w:hAnsi="MingLiU" w:cs="MingLiU"/>
      <w:color w:val="000000"/>
      <w:spacing w:val="0"/>
      <w:w w:val="100"/>
      <w:position w:val="0"/>
      <w:sz w:val="22"/>
      <w:szCs w:val="22"/>
      <w:u w:val="none"/>
      <w:shd w:val="clear" w:color="auto" w:fill="FFFFFF"/>
      <w:lang w:val="zh-CN" w:eastAsia="zh-CN"/>
    </w:rPr>
  </w:style>
  <w:style w:type="character" w:customStyle="1" w:styleId="bdsmore1">
    <w:name w:val="bds_more1"/>
    <w:qFormat/>
  </w:style>
  <w:style w:type="character" w:customStyle="1" w:styleId="71">
    <w:name w:val="标题 #7_"/>
    <w:link w:val="72"/>
    <w:qFormat/>
    <w:locked/>
    <w:rPr>
      <w:rFonts w:ascii="MingLiU" w:eastAsia="MingLiU" w:hAnsi="MingLiU"/>
      <w:spacing w:val="30"/>
      <w:sz w:val="26"/>
      <w:szCs w:val="26"/>
      <w:shd w:val="clear" w:color="auto" w:fill="FFFFFF"/>
    </w:rPr>
  </w:style>
  <w:style w:type="paragraph" w:customStyle="1" w:styleId="72">
    <w:name w:val="标题 #7"/>
    <w:basedOn w:val="a"/>
    <w:link w:val="71"/>
    <w:qFormat/>
    <w:pPr>
      <w:shd w:val="clear" w:color="auto" w:fill="FFFFFF"/>
      <w:autoSpaceDE/>
      <w:autoSpaceDN/>
      <w:adjustRightInd/>
      <w:spacing w:before="540" w:after="540" w:line="240" w:lineRule="atLeast"/>
      <w:jc w:val="center"/>
      <w:outlineLvl w:val="6"/>
    </w:pPr>
    <w:rPr>
      <w:rFonts w:ascii="MingLiU" w:eastAsia="MingLiU" w:hAnsi="MingLiU" w:hint="default"/>
      <w:spacing w:val="30"/>
      <w:sz w:val="26"/>
      <w:szCs w:val="26"/>
      <w:shd w:val="clear" w:color="auto" w:fill="FFFFFF"/>
    </w:rPr>
  </w:style>
  <w:style w:type="character" w:customStyle="1" w:styleId="20pt2">
    <w:name w:val="正文文本 (2) + 间距 0 pt2"/>
    <w:qFormat/>
    <w:rPr>
      <w:rFonts w:ascii="MingLiU" w:eastAsia="MingLiU" w:hAnsi="MingLiU" w:cs="MingLiU"/>
      <w:color w:val="000000"/>
      <w:spacing w:val="0"/>
      <w:w w:val="100"/>
      <w:position w:val="0"/>
      <w:sz w:val="22"/>
      <w:szCs w:val="22"/>
      <w:u w:val="none"/>
      <w:shd w:val="clear" w:color="auto" w:fill="FFFFFF"/>
      <w:lang w:val="zh-CN" w:eastAsia="zh-CN" w:bidi="zh-CN"/>
    </w:rPr>
  </w:style>
  <w:style w:type="character" w:customStyle="1" w:styleId="750pt">
    <w:name w:val="标题 #7 (5) + 间距 0 pt"/>
    <w:qFormat/>
    <w:rPr>
      <w:rFonts w:ascii="MingLiU" w:eastAsia="MingLiU" w:hAnsi="MingLiU"/>
      <w:color w:val="000000"/>
      <w:spacing w:val="0"/>
      <w:w w:val="100"/>
      <w:position w:val="0"/>
      <w:sz w:val="30"/>
      <w:szCs w:val="30"/>
      <w:lang w:val="zh-CN" w:eastAsia="zh-CN" w:bidi="ar-SA"/>
    </w:rPr>
  </w:style>
  <w:style w:type="character" w:customStyle="1" w:styleId="CharChar">
    <w:name w:val="Char Char"/>
    <w:qFormat/>
    <w:locked/>
    <w:rPr>
      <w:rFonts w:ascii="宋体" w:eastAsia="宋体" w:hAnsi="Courier New"/>
      <w:lang w:bidi="ar-SA"/>
    </w:rPr>
  </w:style>
  <w:style w:type="character" w:customStyle="1" w:styleId="bdsmore">
    <w:name w:val="bds_more"/>
    <w:qFormat/>
    <w:rPr>
      <w:rFonts w:ascii="宋体" w:eastAsia="宋体" w:hAnsi="宋体" w:cs="宋体" w:hint="eastAsia"/>
    </w:rPr>
  </w:style>
  <w:style w:type="character" w:customStyle="1" w:styleId="42">
    <w:name w:val="正文文本 (42)_"/>
    <w:link w:val="421"/>
    <w:qFormat/>
    <w:locked/>
    <w:rPr>
      <w:rFonts w:ascii="MingLiU" w:eastAsia="MingLiU" w:hAnsi="MingLiU"/>
      <w:b/>
      <w:bCs/>
      <w:shd w:val="clear" w:color="auto" w:fill="FFFFFF"/>
    </w:rPr>
  </w:style>
  <w:style w:type="paragraph" w:customStyle="1" w:styleId="421">
    <w:name w:val="正文文本 (42)1"/>
    <w:basedOn w:val="a"/>
    <w:link w:val="42"/>
    <w:qFormat/>
    <w:pPr>
      <w:shd w:val="clear" w:color="auto" w:fill="FFFFFF"/>
      <w:autoSpaceDE/>
      <w:autoSpaceDN/>
      <w:adjustRightInd/>
      <w:spacing w:line="398" w:lineRule="exact"/>
      <w:jc w:val="distribute"/>
    </w:pPr>
    <w:rPr>
      <w:rFonts w:ascii="MingLiU" w:eastAsia="MingLiU" w:hAnsi="MingLiU" w:hint="default"/>
      <w:b/>
      <w:bCs/>
      <w:sz w:val="20"/>
    </w:rPr>
  </w:style>
  <w:style w:type="character" w:customStyle="1" w:styleId="27pt">
    <w:name w:val="正文文本 (2) + 间距 7 pt"/>
    <w:qFormat/>
    <w:rPr>
      <w:rFonts w:ascii="MingLiU" w:eastAsia="MingLiU" w:hAnsi="MingLiU" w:cs="MingLiU"/>
      <w:color w:val="000000"/>
      <w:spacing w:val="150"/>
      <w:w w:val="100"/>
      <w:position w:val="0"/>
      <w:sz w:val="22"/>
      <w:szCs w:val="22"/>
      <w:u w:val="none"/>
      <w:shd w:val="clear" w:color="auto" w:fill="FFFFFF"/>
      <w:lang w:val="zh-CN" w:eastAsia="zh-CN"/>
    </w:rPr>
  </w:style>
  <w:style w:type="character" w:customStyle="1" w:styleId="14">
    <w:name w:val="正文文本 (14)_"/>
    <w:link w:val="140"/>
    <w:qFormat/>
    <w:rPr>
      <w:rFonts w:ascii="MingLiU" w:eastAsia="MingLiU" w:hAnsi="MingLiU"/>
      <w:sz w:val="18"/>
      <w:szCs w:val="18"/>
      <w:shd w:val="clear" w:color="auto" w:fill="FFFFFF"/>
    </w:rPr>
  </w:style>
  <w:style w:type="paragraph" w:customStyle="1" w:styleId="140">
    <w:name w:val="正文文本 (14)"/>
    <w:basedOn w:val="a"/>
    <w:link w:val="14"/>
    <w:qFormat/>
    <w:pPr>
      <w:shd w:val="clear" w:color="auto" w:fill="FFFFFF"/>
      <w:autoSpaceDE/>
      <w:autoSpaceDN/>
      <w:adjustRightInd/>
      <w:spacing w:before="300" w:line="300" w:lineRule="exact"/>
      <w:jc w:val="distribute"/>
    </w:pPr>
    <w:rPr>
      <w:rFonts w:ascii="MingLiU" w:eastAsia="MingLiU" w:hAnsi="MingLiU" w:hint="default"/>
      <w:sz w:val="18"/>
      <w:szCs w:val="18"/>
      <w:shd w:val="clear" w:color="auto" w:fill="FFFFFF"/>
    </w:rPr>
  </w:style>
  <w:style w:type="character" w:customStyle="1" w:styleId="70pt1">
    <w:name w:val="标题 #7 + 间距 0 pt1"/>
    <w:qFormat/>
    <w:rPr>
      <w:rFonts w:ascii="MingLiU" w:eastAsia="MingLiU" w:hAnsi="MingLiU" w:cs="MingLiU"/>
      <w:color w:val="000000"/>
      <w:spacing w:val="10"/>
      <w:w w:val="100"/>
      <w:position w:val="0"/>
      <w:sz w:val="26"/>
      <w:szCs w:val="26"/>
      <w:u w:val="none"/>
      <w:shd w:val="clear" w:color="auto" w:fill="FFFFFF"/>
      <w:lang w:val="zh-CN" w:eastAsia="zh-CN"/>
    </w:rPr>
  </w:style>
  <w:style w:type="character" w:customStyle="1" w:styleId="81">
    <w:name w:val="标题 #8_"/>
    <w:link w:val="82"/>
    <w:qFormat/>
    <w:rPr>
      <w:rFonts w:ascii="MingLiU" w:eastAsia="MingLiU" w:hAnsi="MingLiU"/>
      <w:b/>
      <w:bCs/>
      <w:spacing w:val="10"/>
      <w:sz w:val="22"/>
      <w:szCs w:val="22"/>
      <w:shd w:val="clear" w:color="auto" w:fill="FFFFFF"/>
    </w:rPr>
  </w:style>
  <w:style w:type="paragraph" w:customStyle="1" w:styleId="82">
    <w:name w:val="标题 #8"/>
    <w:basedOn w:val="a"/>
    <w:link w:val="81"/>
    <w:qFormat/>
    <w:pPr>
      <w:shd w:val="clear" w:color="auto" w:fill="FFFFFF"/>
      <w:autoSpaceDE/>
      <w:autoSpaceDN/>
      <w:adjustRightInd/>
      <w:spacing w:before="120" w:after="420" w:line="0" w:lineRule="atLeast"/>
      <w:outlineLvl w:val="7"/>
    </w:pPr>
    <w:rPr>
      <w:rFonts w:ascii="MingLiU" w:eastAsia="MingLiU" w:hAnsi="MingLiU" w:hint="default"/>
      <w:b/>
      <w:bCs/>
      <w:spacing w:val="10"/>
      <w:sz w:val="22"/>
      <w:szCs w:val="22"/>
      <w:shd w:val="clear" w:color="auto" w:fill="FFFFFF"/>
    </w:rPr>
  </w:style>
  <w:style w:type="character" w:customStyle="1" w:styleId="19">
    <w:name w:val="正文文本 (19)_"/>
    <w:link w:val="190"/>
    <w:qFormat/>
    <w:rPr>
      <w:rFonts w:ascii="MingLiU" w:eastAsia="MingLiU" w:hAnsi="MingLiU"/>
      <w:b/>
      <w:bCs/>
      <w:spacing w:val="10"/>
      <w:sz w:val="22"/>
      <w:szCs w:val="22"/>
      <w:shd w:val="clear" w:color="auto" w:fill="FFFFFF"/>
    </w:rPr>
  </w:style>
  <w:style w:type="paragraph" w:customStyle="1" w:styleId="190">
    <w:name w:val="正文文本 (19)"/>
    <w:basedOn w:val="a"/>
    <w:link w:val="19"/>
    <w:qFormat/>
    <w:pPr>
      <w:shd w:val="clear" w:color="auto" w:fill="FFFFFF"/>
      <w:autoSpaceDE/>
      <w:autoSpaceDN/>
      <w:adjustRightInd/>
      <w:spacing w:line="559" w:lineRule="exact"/>
    </w:pPr>
    <w:rPr>
      <w:rFonts w:ascii="MingLiU" w:eastAsia="MingLiU" w:hAnsi="MingLiU" w:hint="default"/>
      <w:b/>
      <w:bCs/>
      <w:spacing w:val="10"/>
      <w:sz w:val="22"/>
      <w:szCs w:val="22"/>
      <w:shd w:val="clear" w:color="auto" w:fill="FFFFFF"/>
    </w:rPr>
  </w:style>
  <w:style w:type="character" w:customStyle="1" w:styleId="70pt2">
    <w:name w:val="标题 #7 + 间距 0 pt2"/>
    <w:qFormat/>
    <w:rPr>
      <w:rFonts w:ascii="MingLiU" w:eastAsia="MingLiU" w:hAnsi="MingLiU" w:cs="MingLiU"/>
      <w:color w:val="000000"/>
      <w:spacing w:val="10"/>
      <w:w w:val="100"/>
      <w:position w:val="0"/>
      <w:sz w:val="26"/>
      <w:szCs w:val="26"/>
      <w:u w:val="single"/>
      <w:shd w:val="clear" w:color="auto" w:fill="FFFFFF"/>
      <w:lang w:val="zh-CN" w:eastAsia="zh-CN"/>
    </w:rPr>
  </w:style>
  <w:style w:type="character" w:customStyle="1" w:styleId="20pt">
    <w:name w:val="目录 (2) + 间距 0 pt"/>
    <w:qFormat/>
    <w:rPr>
      <w:rFonts w:ascii="MingLiU" w:eastAsia="MingLiU" w:hAnsi="MingLiU" w:cs="MingLiU"/>
      <w:color w:val="000000"/>
      <w:spacing w:val="0"/>
      <w:w w:val="100"/>
      <w:position w:val="0"/>
      <w:sz w:val="22"/>
      <w:szCs w:val="22"/>
      <w:u w:val="none"/>
      <w:lang w:val="zh-CN" w:eastAsia="zh-CN"/>
    </w:rPr>
  </w:style>
  <w:style w:type="character" w:customStyle="1" w:styleId="255pt">
    <w:name w:val="正文文本 (2) + 5.5 pt"/>
    <w:qFormat/>
    <w:rPr>
      <w:rFonts w:ascii="MingLiU" w:eastAsia="MingLiU" w:hAnsi="MingLiU" w:cs="MingLiU"/>
      <w:i/>
      <w:iCs/>
      <w:color w:val="000000"/>
      <w:spacing w:val="10"/>
      <w:w w:val="100"/>
      <w:position w:val="0"/>
      <w:sz w:val="11"/>
      <w:szCs w:val="11"/>
      <w:u w:val="none"/>
      <w:shd w:val="clear" w:color="auto" w:fill="FFFFFF"/>
      <w:lang w:val="zh-CN" w:eastAsia="zh-CN"/>
    </w:rPr>
  </w:style>
  <w:style w:type="character" w:customStyle="1" w:styleId="255pt1">
    <w:name w:val="正文文本 (2) + 5.5 pt1"/>
    <w:qFormat/>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bdsnopic">
    <w:name w:val="bds_nopic"/>
    <w:qFormat/>
  </w:style>
  <w:style w:type="character" w:customStyle="1" w:styleId="747pt">
    <w:name w:val="标题 #7 (4) + 间距 7 pt"/>
    <w:qFormat/>
    <w:rPr>
      <w:rFonts w:ascii="MingLiU" w:eastAsia="MingLiU" w:hAnsi="MingLiU"/>
      <w:color w:val="000000"/>
      <w:spacing w:val="140"/>
      <w:w w:val="100"/>
      <w:position w:val="0"/>
      <w:sz w:val="26"/>
      <w:szCs w:val="26"/>
      <w:lang w:val="zh-CN" w:eastAsia="zh-CN" w:bidi="ar-SA"/>
    </w:rPr>
  </w:style>
  <w:style w:type="character" w:customStyle="1" w:styleId="-2pt">
    <w:name w:val="目录 + 间距 -2 pt"/>
    <w:qFormat/>
    <w:rPr>
      <w:rFonts w:eastAsia="宋体"/>
      <w:color w:val="000000"/>
      <w:spacing w:val="-40"/>
      <w:w w:val="100"/>
      <w:kern w:val="2"/>
      <w:position w:val="0"/>
      <w:sz w:val="28"/>
      <w:szCs w:val="24"/>
      <w:lang w:val="zh-CN" w:eastAsia="zh-CN" w:bidi="ar-SA"/>
    </w:rPr>
  </w:style>
  <w:style w:type="character" w:customStyle="1" w:styleId="75">
    <w:name w:val="标题 #7 (5)_"/>
    <w:link w:val="750"/>
    <w:qFormat/>
    <w:locked/>
    <w:rPr>
      <w:rFonts w:ascii="MingLiU" w:eastAsia="MingLiU" w:hAnsi="MingLiU"/>
      <w:spacing w:val="50"/>
      <w:sz w:val="30"/>
      <w:szCs w:val="30"/>
      <w:shd w:val="clear" w:color="auto" w:fill="FFFFFF"/>
    </w:rPr>
  </w:style>
  <w:style w:type="paragraph" w:customStyle="1" w:styleId="750">
    <w:name w:val="标题 #7 (5)"/>
    <w:basedOn w:val="a"/>
    <w:link w:val="75"/>
    <w:qFormat/>
    <w:pPr>
      <w:shd w:val="clear" w:color="auto" w:fill="FFFFFF"/>
      <w:autoSpaceDE/>
      <w:autoSpaceDN/>
      <w:adjustRightInd/>
      <w:spacing w:line="559" w:lineRule="exact"/>
      <w:outlineLvl w:val="6"/>
    </w:pPr>
    <w:rPr>
      <w:rFonts w:ascii="MingLiU" w:eastAsia="MingLiU" w:hAnsi="MingLiU" w:hint="default"/>
      <w:spacing w:val="50"/>
      <w:sz w:val="30"/>
      <w:szCs w:val="30"/>
    </w:rPr>
  </w:style>
  <w:style w:type="character" w:customStyle="1" w:styleId="bdsnopic1">
    <w:name w:val="bds_nopic1"/>
    <w:qFormat/>
  </w:style>
  <w:style w:type="character" w:customStyle="1" w:styleId="80pt">
    <w:name w:val="标题 #8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74">
    <w:name w:val="标题 #7 (4)_"/>
    <w:link w:val="740"/>
    <w:qFormat/>
    <w:locked/>
    <w:rPr>
      <w:rFonts w:ascii="MingLiU" w:eastAsia="MingLiU" w:hAnsi="MingLiU"/>
      <w:sz w:val="26"/>
      <w:szCs w:val="26"/>
      <w:shd w:val="clear" w:color="auto" w:fill="FFFFFF"/>
    </w:rPr>
  </w:style>
  <w:style w:type="paragraph" w:customStyle="1" w:styleId="740">
    <w:name w:val="标题 #7 (4)"/>
    <w:basedOn w:val="a"/>
    <w:link w:val="74"/>
    <w:qFormat/>
    <w:pPr>
      <w:shd w:val="clear" w:color="auto" w:fill="FFFFFF"/>
      <w:autoSpaceDE/>
      <w:autoSpaceDN/>
      <w:adjustRightInd/>
      <w:spacing w:after="1020" w:line="240" w:lineRule="atLeast"/>
      <w:outlineLvl w:val="6"/>
    </w:pPr>
    <w:rPr>
      <w:rFonts w:ascii="MingLiU" w:eastAsia="MingLiU" w:hAnsi="MingLiU" w:hint="default"/>
      <w:sz w:val="26"/>
      <w:szCs w:val="26"/>
    </w:rPr>
  </w:style>
  <w:style w:type="character" w:customStyle="1" w:styleId="bdsmore2">
    <w:name w:val="bds_more2"/>
    <w:qFormat/>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51">
    <w:name w:val="正文文本 (5)_"/>
    <w:link w:val="52"/>
    <w:qFormat/>
    <w:rPr>
      <w:rFonts w:ascii="MingLiU" w:eastAsia="MingLiU" w:hAnsi="MingLiU"/>
      <w:shd w:val="clear" w:color="auto" w:fill="FFFFFF"/>
    </w:rPr>
  </w:style>
  <w:style w:type="paragraph" w:customStyle="1" w:styleId="52">
    <w:name w:val="正文文本 (5)"/>
    <w:basedOn w:val="a"/>
    <w:link w:val="51"/>
    <w:qFormat/>
    <w:pPr>
      <w:shd w:val="clear" w:color="auto" w:fill="FFFFFF"/>
      <w:autoSpaceDE/>
      <w:autoSpaceDN/>
      <w:adjustRightInd/>
      <w:spacing w:before="5100" w:line="0" w:lineRule="atLeast"/>
    </w:pPr>
    <w:rPr>
      <w:rFonts w:ascii="MingLiU" w:eastAsia="MingLiU" w:hAnsi="MingLiU" w:hint="default"/>
      <w:sz w:val="20"/>
      <w:shd w:val="clear" w:color="auto" w:fill="FFFFFF"/>
    </w:rPr>
  </w:style>
  <w:style w:type="character" w:customStyle="1" w:styleId="24">
    <w:name w:val="正文文本 (2)_"/>
    <w:link w:val="240"/>
    <w:qFormat/>
    <w:rPr>
      <w:rFonts w:ascii="MingLiU" w:eastAsia="MingLiU" w:hAnsi="MingLiU"/>
      <w:spacing w:val="20"/>
      <w:sz w:val="22"/>
      <w:szCs w:val="22"/>
      <w:shd w:val="clear" w:color="auto" w:fill="FFFFFF"/>
    </w:rPr>
  </w:style>
  <w:style w:type="paragraph" w:customStyle="1" w:styleId="240">
    <w:name w:val="正文文本 (2)4"/>
    <w:basedOn w:val="a"/>
    <w:link w:val="24"/>
    <w:qFormat/>
    <w:pPr>
      <w:shd w:val="clear" w:color="auto" w:fill="FFFFFF"/>
      <w:autoSpaceDE/>
      <w:autoSpaceDN/>
      <w:adjustRightInd/>
      <w:spacing w:before="300" w:line="439" w:lineRule="exact"/>
      <w:jc w:val="distribute"/>
    </w:pPr>
    <w:rPr>
      <w:rFonts w:ascii="MingLiU" w:eastAsia="MingLiU" w:hAnsi="MingLiU" w:hint="default"/>
      <w:spacing w:val="20"/>
      <w:sz w:val="22"/>
      <w:szCs w:val="22"/>
      <w:shd w:val="clear" w:color="auto" w:fill="FFFFFF"/>
    </w:rPr>
  </w:style>
  <w:style w:type="character" w:customStyle="1" w:styleId="Char10">
    <w:name w:val="纯文本 Char1"/>
    <w:link w:val="12"/>
    <w:unhideWhenUsed/>
    <w:qFormat/>
    <w:locked/>
    <w:rPr>
      <w:rFonts w:ascii="宋体" w:eastAsia="宋体" w:hAnsi="Courier New" w:hint="eastAsia"/>
      <w:sz w:val="24"/>
    </w:rPr>
  </w:style>
  <w:style w:type="paragraph" w:customStyle="1" w:styleId="12">
    <w:name w:val="纯文本1"/>
    <w:basedOn w:val="a"/>
    <w:link w:val="Char10"/>
    <w:unhideWhenUsed/>
    <w:qFormat/>
    <w:pPr>
      <w:autoSpaceDE/>
      <w:autoSpaceDN/>
      <w:adjustRightInd/>
      <w:jc w:val="both"/>
    </w:pPr>
    <w:rPr>
      <w:rFonts w:ascii="宋体" w:hAnsi="Courier New"/>
    </w:rPr>
  </w:style>
  <w:style w:type="character" w:customStyle="1" w:styleId="190pt">
    <w:name w:val="正文文本 (19)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20pt6">
    <w:name w:val="正文文本 (2) + 间距 0 pt6"/>
    <w:qFormat/>
    <w:rPr>
      <w:rFonts w:ascii="MingLiU" w:eastAsia="MingLiU" w:hAnsi="MingLiU" w:cs="MingLiU"/>
      <w:color w:val="000000"/>
      <w:spacing w:val="0"/>
      <w:w w:val="100"/>
      <w:position w:val="0"/>
      <w:sz w:val="22"/>
      <w:szCs w:val="22"/>
      <w:u w:val="single"/>
      <w:shd w:val="clear" w:color="auto" w:fill="FFFFFF"/>
      <w:lang w:val="zh-CN" w:eastAsia="zh-CN"/>
    </w:rPr>
  </w:style>
  <w:style w:type="character" w:customStyle="1" w:styleId="420">
    <w:name w:val="正文文本 (42)"/>
    <w:qFormat/>
    <w:rPr>
      <w:rFonts w:ascii="MingLiU" w:eastAsia="MingLiU" w:hAnsi="MingLiU"/>
      <w:b/>
      <w:bCs/>
      <w:color w:val="000000"/>
      <w:spacing w:val="0"/>
      <w:w w:val="100"/>
      <w:position w:val="0"/>
      <w:u w:val="single"/>
      <w:lang w:val="zh-CN" w:eastAsia="zh-CN" w:bidi="ar-SA"/>
    </w:rPr>
  </w:style>
  <w:style w:type="character" w:customStyle="1" w:styleId="20pt0">
    <w:name w:val="正文文本 (2) + 间距 0 pt"/>
    <w:qFormat/>
    <w:rPr>
      <w:rFonts w:ascii="MingLiU" w:eastAsia="MingLiU" w:hAnsi="MingLiU" w:cs="MingLiU"/>
      <w:color w:val="000000"/>
      <w:spacing w:val="0"/>
      <w:w w:val="100"/>
      <w:position w:val="0"/>
      <w:sz w:val="22"/>
      <w:szCs w:val="22"/>
      <w:u w:val="none"/>
      <w:shd w:val="clear" w:color="auto" w:fill="FFFFFF"/>
      <w:lang w:val="zh-CN" w:eastAsia="zh-CN" w:bidi="ar-SA"/>
    </w:rPr>
  </w:style>
  <w:style w:type="character" w:customStyle="1" w:styleId="22pt1">
    <w:name w:val="正文文本 (2) + 间距 2 pt1"/>
    <w:qFormat/>
    <w:rPr>
      <w:rFonts w:ascii="MingLiU" w:eastAsia="MingLiU" w:hAnsi="MingLiU" w:cs="MingLiU"/>
      <w:color w:val="000000"/>
      <w:spacing w:val="50"/>
      <w:w w:val="100"/>
      <w:position w:val="0"/>
      <w:sz w:val="22"/>
      <w:szCs w:val="22"/>
      <w:u w:val="none"/>
      <w:shd w:val="clear" w:color="auto" w:fill="FFFFFF"/>
      <w:lang w:val="zh-CN" w:eastAsia="zh-CN"/>
    </w:rPr>
  </w:style>
  <w:style w:type="character" w:customStyle="1" w:styleId="afb">
    <w:name w:val="样式 宋体 小四 加粗 黑色"/>
    <w:qFormat/>
    <w:rPr>
      <w:rFonts w:ascii="宋体" w:hAnsi="宋体"/>
      <w:b/>
      <w:bCs/>
      <w:color w:val="000000"/>
      <w:sz w:val="24"/>
    </w:rPr>
  </w:style>
  <w:style w:type="paragraph" w:styleId="afc">
    <w:name w:val="List Paragraph"/>
    <w:basedOn w:val="a"/>
    <w:uiPriority w:val="34"/>
    <w:qFormat/>
  </w:style>
  <w:style w:type="paragraph" w:customStyle="1" w:styleId="Style128">
    <w:name w:val="_Style 128"/>
    <w:basedOn w:val="1"/>
    <w:next w:val="a"/>
    <w:uiPriority w:val="39"/>
    <w:qFormat/>
    <w:pPr>
      <w:keepNext/>
      <w:keepLines/>
      <w:widowControl/>
      <w:autoSpaceDE/>
      <w:autoSpaceDN/>
      <w:adjustRightInd/>
      <w:spacing w:before="480" w:line="276" w:lineRule="auto"/>
      <w:ind w:left="0"/>
      <w:outlineLvl w:val="9"/>
    </w:pPr>
    <w:rPr>
      <w:rFonts w:ascii="Cambria" w:eastAsia="宋体" w:hAnsi="Cambria"/>
      <w:b/>
      <w:bCs/>
      <w:color w:val="365F91"/>
      <w:sz w:val="28"/>
      <w:szCs w:val="28"/>
    </w:rPr>
  </w:style>
  <w:style w:type="paragraph" w:styleId="afd">
    <w:name w:val="No Spacing"/>
    <w:uiPriority w:val="1"/>
    <w:qFormat/>
    <w:pPr>
      <w:widowControl w:val="0"/>
      <w:jc w:val="both"/>
    </w:pPr>
    <w:rPr>
      <w:kern w:val="2"/>
      <w:sz w:val="21"/>
      <w:szCs w:val="22"/>
    </w:rPr>
  </w:style>
  <w:style w:type="paragraph" w:customStyle="1" w:styleId="422">
    <w:name w:val="样式 标题 4 + 小四 首行缩进:  2 字符"/>
    <w:basedOn w:val="4"/>
    <w:next w:val="5"/>
    <w:qFormat/>
    <w:pPr>
      <w:keepNext/>
      <w:keepLines/>
      <w:autoSpaceDE/>
      <w:autoSpaceDN/>
      <w:adjustRightInd/>
      <w:spacing w:before="120" w:after="120" w:line="360" w:lineRule="exact"/>
      <w:ind w:firstLine="482"/>
    </w:pPr>
    <w:rPr>
      <w:rFonts w:ascii="Cambria" w:eastAsia="黑体" w:hAnsi="Cambria" w:cs="宋体" w:hint="default"/>
      <w:bCs/>
      <w:kern w:val="2"/>
      <w:sz w:val="24"/>
    </w:rPr>
  </w:style>
  <w:style w:type="paragraph" w:customStyle="1" w:styleId="33">
    <w:name w:val="正文_3"/>
    <w:qFormat/>
    <w:pPr>
      <w:widowControl w:val="0"/>
      <w:jc w:val="both"/>
    </w:pPr>
    <w:rPr>
      <w:kern w:val="2"/>
      <w:sz w:val="21"/>
      <w:szCs w:val="22"/>
    </w:rPr>
  </w:style>
  <w:style w:type="paragraph" w:customStyle="1" w:styleId="TableParagraph">
    <w:name w:val="Table Paragraph"/>
    <w:basedOn w:val="a"/>
    <w:uiPriority w:val="1"/>
    <w:unhideWhenUsed/>
    <w:qFormat/>
  </w:style>
  <w:style w:type="paragraph" w:customStyle="1" w:styleId="img">
    <w:name w:val="img"/>
    <w:basedOn w:val="a"/>
    <w:qFormat/>
    <w:pPr>
      <w:widowControl/>
      <w:autoSpaceDE/>
      <w:autoSpaceDN/>
      <w:adjustRightInd/>
      <w:spacing w:before="100" w:beforeAutospacing="1" w:after="100" w:afterAutospacing="1"/>
    </w:pPr>
    <w:rPr>
      <w:rFonts w:ascii="宋体" w:hAnsi="宋体" w:cs="宋体" w:hint="default"/>
      <w:szCs w:val="24"/>
    </w:rPr>
  </w:style>
  <w:style w:type="paragraph" w:customStyle="1" w:styleId="13">
    <w:name w:val="正文1"/>
    <w:qFormat/>
    <w:pPr>
      <w:jc w:val="both"/>
    </w:pPr>
    <w:rPr>
      <w:kern w:val="2"/>
      <w:sz w:val="21"/>
      <w:szCs w:val="21"/>
    </w:rPr>
  </w:style>
  <w:style w:type="paragraph" w:customStyle="1" w:styleId="15">
    <w:name w:val="列出段落1"/>
    <w:basedOn w:val="a"/>
    <w:qFormat/>
    <w:pPr>
      <w:autoSpaceDE/>
      <w:autoSpaceDN/>
      <w:ind w:left="424" w:firstLine="480"/>
      <w:jc w:val="both"/>
    </w:pPr>
    <w:rPr>
      <w:rFonts w:ascii="Calibri" w:hAnsi="Calibri"/>
      <w:kern w:val="2"/>
      <w:sz w:val="21"/>
      <w:szCs w:val="24"/>
    </w:rPr>
  </w:style>
  <w:style w:type="character" w:customStyle="1" w:styleId="Char20">
    <w:name w:val="纯文本 Char2"/>
    <w:qFormat/>
    <w:rPr>
      <w:rFonts w:ascii="宋体" w:hAnsi="Courier New" w:cs="Courier New"/>
      <w:sz w:val="21"/>
      <w:szCs w:val="21"/>
    </w:rPr>
  </w:style>
  <w:style w:type="paragraph" w:customStyle="1" w:styleId="0">
    <w:name w:val="正文_0"/>
    <w:qFormat/>
    <w:pPr>
      <w:widowControl w:val="0"/>
      <w:jc w:val="both"/>
    </w:pPr>
    <w:rPr>
      <w:rFonts w:ascii="Calibri" w:hAnsi="Calibri"/>
      <w:kern w:val="2"/>
      <w:sz w:val="21"/>
      <w:szCs w:val="22"/>
    </w:rPr>
  </w:style>
  <w:style w:type="paragraph" w:customStyle="1" w:styleId="16">
    <w:name w:val="正文_1"/>
    <w:qFormat/>
    <w:pPr>
      <w:widowControl w:val="0"/>
      <w:jc w:val="both"/>
    </w:pPr>
    <w:rPr>
      <w:rFonts w:ascii="Calibri" w:hAnsi="Calibri"/>
      <w:kern w:val="2"/>
      <w:sz w:val="21"/>
      <w:szCs w:val="22"/>
    </w:rPr>
  </w:style>
  <w:style w:type="paragraph" w:customStyle="1" w:styleId="Normal3">
    <w:name w:val="Normal_3"/>
    <w:qFormat/>
    <w:rPr>
      <w:rFonts w:eastAsia="Times New Roman"/>
      <w:sz w:val="24"/>
      <w:szCs w:val="24"/>
    </w:rPr>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NormalCharacter">
    <w:name w:val="NormalCharacter"/>
    <w:qFormat/>
    <w:rPr>
      <w:rFonts w:ascii="Calibri" w:hAnsi="Calibri"/>
      <w:kern w:val="2"/>
      <w:sz w:val="21"/>
      <w:szCs w:val="24"/>
      <w:lang w:val="en-US" w:eastAsia="zh-CN" w:bidi="ar-SA"/>
    </w:rPr>
  </w:style>
  <w:style w:type="paragraph" w:customStyle="1" w:styleId="UserStyle24">
    <w:name w:val="UserStyle_24"/>
    <w:qFormat/>
    <w:pPr>
      <w:spacing w:before="60" w:after="60" w:line="360" w:lineRule="auto"/>
      <w:ind w:firstLineChars="200" w:firstLine="480"/>
      <w:jc w:val="both"/>
      <w:textAlignment w:val="baseline"/>
    </w:pPr>
    <w:rPr>
      <w:rFonts w:ascii="宋体" w:hAnsi="宋体"/>
      <w:sz w:val="24"/>
      <w:szCs w:val="24"/>
    </w:rPr>
  </w:style>
  <w:style w:type="paragraph" w:customStyle="1" w:styleId="25">
    <w:name w:val="正文_2"/>
    <w:qFormat/>
    <w:pPr>
      <w:widowControl w:val="0"/>
      <w:jc w:val="both"/>
    </w:pPr>
    <w:rPr>
      <w:rFonts w:ascii="Calibri" w:hAnsi="Calibri"/>
      <w:kern w:val="2"/>
      <w:sz w:val="21"/>
      <w:szCs w:val="22"/>
    </w:rPr>
  </w:style>
  <w:style w:type="table" w:customStyle="1" w:styleId="17">
    <w:name w:val="网格型1"/>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1"/>
    <w:basedOn w:val="a"/>
    <w:qFormat/>
    <w:pPr>
      <w:autoSpaceDE/>
      <w:autoSpaceDN/>
      <w:adjustRightInd/>
      <w:jc w:val="both"/>
    </w:pPr>
    <w:rPr>
      <w:rFonts w:hint="default"/>
      <w:kern w:val="2"/>
      <w:sz w:val="21"/>
      <w:szCs w:val="24"/>
    </w:rPr>
  </w:style>
  <w:style w:type="character" w:customStyle="1" w:styleId="font161">
    <w:name w:val="font161"/>
    <w:qFormat/>
    <w:rPr>
      <w:b/>
      <w:bCs/>
      <w:sz w:val="32"/>
      <w:szCs w:val="32"/>
    </w:rPr>
  </w:style>
  <w:style w:type="paragraph" w:customStyle="1" w:styleId="61">
    <w:name w:val="6'"/>
    <w:basedOn w:val="a"/>
    <w:qFormat/>
    <w:pPr>
      <w:autoSpaceDE/>
      <w:autoSpaceDN/>
      <w:snapToGrid w:val="0"/>
      <w:spacing w:line="320" w:lineRule="exact"/>
      <w:jc w:val="center"/>
      <w:textAlignment w:val="baseline"/>
    </w:pPr>
    <w:rPr>
      <w:rFonts w:hint="default"/>
      <w:spacing w:val="20"/>
      <w:kern w:val="28"/>
      <w:sz w:val="21"/>
    </w:rPr>
  </w:style>
  <w:style w:type="paragraph" w:customStyle="1" w:styleId="afe">
    <w:name w:val="表格"/>
    <w:basedOn w:val="a"/>
    <w:qFormat/>
    <w:pPr>
      <w:autoSpaceDE/>
      <w:autoSpaceDN/>
      <w:adjustRightInd/>
      <w:jc w:val="center"/>
      <w:textAlignment w:val="center"/>
    </w:pPr>
    <w:rPr>
      <w:rFonts w:ascii="华文细黑" w:hAnsi="华文细黑" w:hint="default"/>
      <w:kern w:val="2"/>
      <w:sz w:val="21"/>
    </w:rPr>
  </w:style>
  <w:style w:type="paragraph" w:customStyle="1" w:styleId="aff">
    <w:name w:val="表格文字"/>
    <w:basedOn w:val="a"/>
    <w:qFormat/>
    <w:pPr>
      <w:autoSpaceDE/>
      <w:autoSpaceDN/>
      <w:spacing w:line="420" w:lineRule="atLeast"/>
      <w:jc w:val="both"/>
      <w:textAlignment w:val="baseline"/>
    </w:pPr>
    <w:rPr>
      <w:rFonts w:hint="default"/>
      <w:kern w:val="2"/>
      <w:sz w:val="21"/>
    </w:rPr>
  </w:style>
  <w:style w:type="paragraph" w:customStyle="1" w:styleId="aff0">
    <w:name w:val="表格方字"/>
    <w:basedOn w:val="a"/>
    <w:qFormat/>
    <w:pPr>
      <w:autoSpaceDE/>
      <w:autoSpaceDN/>
      <w:spacing w:before="60" w:after="60" w:line="420" w:lineRule="atLeast"/>
      <w:jc w:val="both"/>
      <w:textAlignment w:val="baseline"/>
    </w:pPr>
    <w:rPr>
      <w:rFonts w:hint="default"/>
      <w:kern w:val="2"/>
      <w:sz w:val="21"/>
    </w:rPr>
  </w:style>
  <w:style w:type="paragraph" w:customStyle="1" w:styleId="aff1">
    <w:name w:val="表头"/>
    <w:basedOn w:val="aff0"/>
    <w:qFormat/>
    <w:rPr>
      <w:rFonts w:ascii="黑体" w:eastAsia="黑体"/>
      <w:b/>
    </w:rPr>
  </w:style>
  <w:style w:type="paragraph" w:customStyle="1" w:styleId="1a">
    <w:name w:val="表格1"/>
    <w:basedOn w:val="a"/>
    <w:qFormat/>
    <w:pPr>
      <w:autoSpaceDE/>
      <w:autoSpaceDN/>
      <w:spacing w:line="420" w:lineRule="atLeast"/>
      <w:ind w:left="284"/>
      <w:jc w:val="both"/>
      <w:textAlignment w:val="baseline"/>
    </w:pPr>
    <w:rPr>
      <w:rFonts w:hint="default"/>
      <w:kern w:val="2"/>
      <w:sz w:val="21"/>
    </w:rPr>
  </w:style>
  <w:style w:type="paragraph" w:customStyle="1" w:styleId="34">
    <w:name w:val="表格3"/>
    <w:basedOn w:val="a"/>
    <w:qFormat/>
    <w:pPr>
      <w:autoSpaceDE/>
      <w:autoSpaceDN/>
      <w:spacing w:line="420" w:lineRule="atLeast"/>
      <w:jc w:val="both"/>
      <w:textAlignment w:val="baseline"/>
    </w:pPr>
    <w:rPr>
      <w:rFonts w:eastAsia="楷体" w:hint="default"/>
      <w:kern w:val="2"/>
      <w:sz w:val="21"/>
    </w:rPr>
  </w:style>
  <w:style w:type="character" w:customStyle="1" w:styleId="aff2">
    <w:name w:val="数字"/>
    <w:qFormat/>
    <w:rPr>
      <w:rFonts w:eastAsia="黑体"/>
      <w:b/>
      <w:sz w:val="21"/>
    </w:rPr>
  </w:style>
  <w:style w:type="paragraph" w:customStyle="1" w:styleId="53">
    <w:name w:val="表格5"/>
    <w:basedOn w:val="26"/>
    <w:qFormat/>
    <w:pPr>
      <w:ind w:left="1021" w:hanging="284"/>
    </w:pPr>
    <w:rPr>
      <w:rFonts w:ascii="宋体"/>
    </w:rPr>
  </w:style>
  <w:style w:type="paragraph" w:customStyle="1" w:styleId="26">
    <w:name w:val="表格2"/>
    <w:basedOn w:val="a"/>
    <w:qFormat/>
    <w:pPr>
      <w:autoSpaceDE/>
      <w:autoSpaceDN/>
      <w:spacing w:line="420" w:lineRule="atLeast"/>
      <w:ind w:left="284" w:firstLine="454"/>
      <w:jc w:val="both"/>
      <w:textAlignment w:val="baseline"/>
    </w:pPr>
    <w:rPr>
      <w:rFonts w:hint="default"/>
      <w:kern w:val="2"/>
      <w:sz w:val="21"/>
    </w:rPr>
  </w:style>
  <w:style w:type="paragraph" w:customStyle="1" w:styleId="41">
    <w:name w:val="表格4"/>
    <w:basedOn w:val="a"/>
    <w:qFormat/>
    <w:pPr>
      <w:autoSpaceDE/>
      <w:autoSpaceDN/>
      <w:spacing w:line="420" w:lineRule="atLeast"/>
      <w:ind w:left="1021"/>
      <w:jc w:val="both"/>
      <w:textAlignment w:val="baseline"/>
    </w:pPr>
    <w:rPr>
      <w:rFonts w:hint="default"/>
      <w:kern w:val="2"/>
      <w:sz w:val="21"/>
    </w:rPr>
  </w:style>
  <w:style w:type="paragraph" w:customStyle="1" w:styleId="62">
    <w:name w:val="表格6"/>
    <w:basedOn w:val="53"/>
    <w:qFormat/>
    <w:pPr>
      <w:ind w:left="737" w:firstLine="0"/>
    </w:pPr>
  </w:style>
  <w:style w:type="paragraph" w:customStyle="1" w:styleId="27">
    <w:name w:val="2"/>
    <w:basedOn w:val="a"/>
    <w:qFormat/>
    <w:pPr>
      <w:autoSpaceDE/>
      <w:autoSpaceDN/>
      <w:spacing w:line="420" w:lineRule="atLeast"/>
      <w:ind w:left="1134" w:hanging="227"/>
      <w:jc w:val="both"/>
      <w:textAlignment w:val="baseline"/>
    </w:pPr>
    <w:rPr>
      <w:rFonts w:hint="default"/>
      <w:kern w:val="2"/>
      <w:sz w:val="21"/>
    </w:rPr>
  </w:style>
  <w:style w:type="paragraph" w:customStyle="1" w:styleId="aff3">
    <w:name w:val="表中"/>
    <w:basedOn w:val="a"/>
    <w:qFormat/>
    <w:pPr>
      <w:autoSpaceDE/>
      <w:autoSpaceDN/>
      <w:spacing w:line="360" w:lineRule="atLeast"/>
      <w:jc w:val="center"/>
      <w:textAlignment w:val="baseline"/>
    </w:pPr>
    <w:rPr>
      <w:rFonts w:hint="default"/>
      <w:kern w:val="2"/>
      <w:sz w:val="21"/>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
    <w:name w:val="Char Char Char Char Char Char"/>
    <w:basedOn w:val="a"/>
    <w:qFormat/>
    <w:pPr>
      <w:autoSpaceDE/>
      <w:autoSpaceDN/>
      <w:adjustRightInd/>
      <w:jc w:val="both"/>
    </w:pPr>
    <w:rPr>
      <w:rFonts w:hint="default"/>
      <w:kern w:val="2"/>
      <w:sz w:val="21"/>
      <w:szCs w:val="24"/>
    </w:rPr>
  </w:style>
  <w:style w:type="paragraph" w:customStyle="1" w:styleId="Chard">
    <w:name w:val="Char"/>
    <w:basedOn w:val="a"/>
    <w:qFormat/>
    <w:pPr>
      <w:autoSpaceDE/>
      <w:autoSpaceDN/>
      <w:adjustRightInd/>
      <w:jc w:val="both"/>
    </w:pPr>
    <w:rPr>
      <w:rFonts w:hint="default"/>
      <w:kern w:val="2"/>
      <w:sz w:val="21"/>
      <w:szCs w:val="24"/>
    </w:rPr>
  </w:style>
  <w:style w:type="paragraph" w:customStyle="1" w:styleId="Char11">
    <w:name w:val="Char1"/>
    <w:basedOn w:val="a"/>
    <w:qFormat/>
    <w:pPr>
      <w:autoSpaceDE/>
      <w:autoSpaceDN/>
      <w:adjustRightInd/>
      <w:jc w:val="both"/>
    </w:pPr>
    <w:rPr>
      <w:rFonts w:hint="default"/>
      <w:kern w:val="2"/>
      <w:sz w:val="21"/>
      <w:szCs w:val="24"/>
    </w:rPr>
  </w:style>
  <w:style w:type="paragraph" w:customStyle="1" w:styleId="Char21">
    <w:name w:val="Char2"/>
    <w:basedOn w:val="a"/>
    <w:qFormat/>
    <w:pPr>
      <w:autoSpaceDE/>
      <w:autoSpaceDN/>
      <w:adjustRightInd/>
      <w:jc w:val="both"/>
    </w:pPr>
    <w:rPr>
      <w:rFonts w:hint="default"/>
      <w:kern w:val="2"/>
      <w:sz w:val="21"/>
      <w:szCs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autoSpaceDE/>
      <w:autoSpaceDN/>
      <w:adjustRightInd/>
      <w:jc w:val="both"/>
    </w:pPr>
    <w:rPr>
      <w:rFonts w:hint="default"/>
      <w:kern w:val="2"/>
      <w:sz w:val="21"/>
      <w:szCs w:val="24"/>
    </w:rPr>
  </w:style>
  <w:style w:type="paragraph" w:customStyle="1" w:styleId="Style169">
    <w:name w:val="_Style 169"/>
    <w:uiPriority w:val="99"/>
    <w:semiHidden/>
    <w:qFormat/>
    <w:rPr>
      <w:kern w:val="2"/>
      <w:sz w:val="21"/>
      <w:szCs w:val="24"/>
    </w:rPr>
  </w:style>
  <w:style w:type="paragraph" w:customStyle="1" w:styleId="CharCharChar">
    <w:name w:val="Char Char Char"/>
    <w:basedOn w:val="a"/>
    <w:qFormat/>
    <w:pPr>
      <w:autoSpaceDE/>
      <w:autoSpaceDN/>
      <w:adjustRightInd/>
      <w:jc w:val="both"/>
    </w:pPr>
    <w:rPr>
      <w:rFonts w:hint="default"/>
      <w:kern w:val="2"/>
      <w:sz w:val="21"/>
    </w:rPr>
  </w:style>
  <w:style w:type="paragraph" w:customStyle="1" w:styleId="CharCharChar1">
    <w:name w:val="Char Char Char1"/>
    <w:basedOn w:val="a"/>
    <w:qFormat/>
    <w:pPr>
      <w:autoSpaceDE/>
      <w:autoSpaceDN/>
      <w:adjustRightInd/>
      <w:jc w:val="both"/>
    </w:pPr>
    <w:rPr>
      <w:rFonts w:hint="default"/>
      <w:kern w:val="2"/>
      <w:sz w:val="21"/>
    </w:rPr>
  </w:style>
  <w:style w:type="character" w:customStyle="1" w:styleId="H001Char">
    <w:name w:val="H001 Char"/>
    <w:link w:val="H001"/>
    <w:qFormat/>
    <w:rPr>
      <w:rFonts w:eastAsia="黑体"/>
      <w:bCs/>
      <w:kern w:val="44"/>
      <w:sz w:val="24"/>
      <w:szCs w:val="44"/>
    </w:rPr>
  </w:style>
  <w:style w:type="paragraph" w:customStyle="1" w:styleId="H001">
    <w:name w:val="H001"/>
    <w:basedOn w:val="1"/>
    <w:link w:val="H001Char"/>
    <w:qFormat/>
    <w:pPr>
      <w:keepNext/>
      <w:keepLines/>
      <w:autoSpaceDE/>
      <w:autoSpaceDN/>
      <w:adjustRightInd/>
      <w:spacing w:before="240" w:after="240" w:line="240" w:lineRule="exact"/>
      <w:ind w:left="0"/>
      <w:jc w:val="both"/>
    </w:pPr>
    <w:rPr>
      <w:rFonts w:ascii="Times New Roman"/>
      <w:bCs/>
      <w:kern w:val="44"/>
      <w:sz w:val="24"/>
      <w:szCs w:val="44"/>
    </w:rPr>
  </w:style>
  <w:style w:type="character" w:customStyle="1" w:styleId="1b">
    <w:name w:val="脚注文本 字符1"/>
    <w:qFormat/>
    <w:locked/>
    <w:rPr>
      <w:kern w:val="2"/>
      <w:sz w:val="18"/>
      <w:szCs w:val="18"/>
    </w:rPr>
  </w:style>
  <w:style w:type="character" w:customStyle="1" w:styleId="1c">
    <w:name w:val="未处理的提及1"/>
    <w:uiPriority w:val="99"/>
    <w:unhideWhenUsed/>
    <w:qFormat/>
    <w:rPr>
      <w:color w:val="808080"/>
      <w:shd w:val="clear" w:color="auto" w:fill="E6E6E6"/>
    </w:rPr>
  </w:style>
  <w:style w:type="character" w:customStyle="1" w:styleId="ffffChar">
    <w:name w:val="附件正文ffff Char"/>
    <w:link w:val="ffff"/>
    <w:qFormat/>
    <w:locked/>
    <w:rPr>
      <w:rFonts w:ascii="方正宋三简体" w:eastAsia="方正宋三简体"/>
      <w:spacing w:val="4"/>
      <w:kern w:val="2"/>
      <w:sz w:val="21"/>
    </w:rPr>
  </w:style>
  <w:style w:type="paragraph" w:customStyle="1" w:styleId="ffff">
    <w:name w:val="附件正文ffff"/>
    <w:basedOn w:val="a"/>
    <w:link w:val="ffffChar"/>
    <w:qFormat/>
    <w:pPr>
      <w:autoSpaceDE/>
      <w:autoSpaceDN/>
      <w:adjustRightInd/>
      <w:spacing w:line="340" w:lineRule="exact"/>
      <w:ind w:firstLineChars="200" w:firstLine="436"/>
      <w:jc w:val="both"/>
    </w:pPr>
    <w:rPr>
      <w:rFonts w:ascii="方正宋三简体" w:eastAsia="方正宋三简体" w:hint="default"/>
      <w:spacing w:val="4"/>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210pt37">
    <w:name w:val="正文文本 (2) + 10 pt37"/>
    <w:uiPriority w:val="99"/>
    <w:qFormat/>
    <w:rPr>
      <w:rFonts w:ascii="MingLiU" w:eastAsia="MingLiU" w:cs="MingLiU"/>
      <w:spacing w:val="0"/>
      <w:sz w:val="20"/>
      <w:szCs w:val="20"/>
      <w:u w:val="none"/>
    </w:rPr>
  </w:style>
  <w:style w:type="character" w:customStyle="1" w:styleId="Char12">
    <w:name w:val="脚注文本 Char1"/>
    <w:qFormat/>
    <w:rPr>
      <w:rFonts w:ascii="Times New Roman" w:eastAsia="宋体" w:hAnsi="Times New Roman"/>
      <w:sz w:val="18"/>
      <w:szCs w:val="20"/>
    </w:rPr>
  </w:style>
  <w:style w:type="character" w:customStyle="1" w:styleId="310">
    <w:name w:val="正文文本 3 字符1"/>
    <w:semiHidden/>
    <w:qFormat/>
    <w:locked/>
    <w:rPr>
      <w:rFonts w:ascii="宋体"/>
      <w:kern w:val="2"/>
      <w:sz w:val="24"/>
    </w:rPr>
  </w:style>
  <w:style w:type="character" w:customStyle="1" w:styleId="28">
    <w:name w:val="未处理的提及2"/>
    <w:uiPriority w:val="99"/>
    <w:unhideWhenUsed/>
    <w:qFormat/>
    <w:rPr>
      <w:color w:val="605E5C"/>
      <w:shd w:val="clear" w:color="auto" w:fill="E1DFDD"/>
    </w:rPr>
  </w:style>
  <w:style w:type="character" w:customStyle="1" w:styleId="Char22">
    <w:name w:val="脚注文本 Char2"/>
    <w:qFormat/>
    <w:rPr>
      <w:kern w:val="2"/>
      <w:sz w:val="18"/>
    </w:rPr>
  </w:style>
  <w:style w:type="character" w:customStyle="1" w:styleId="1Char">
    <w:name w:val="标题 1 Char"/>
    <w:qFormat/>
    <w:rPr>
      <w:b/>
      <w:bCs/>
      <w:kern w:val="44"/>
      <w:sz w:val="44"/>
      <w:szCs w:val="44"/>
    </w:r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Normal2">
    <w:name w:val="Normal_2"/>
    <w:qFormat/>
    <w:rPr>
      <w:rFonts w:eastAsia="Times New Roman"/>
      <w:sz w:val="24"/>
      <w:szCs w:val="24"/>
    </w:rPr>
  </w:style>
  <w:style w:type="paragraph" w:customStyle="1" w:styleId="Normal0">
    <w:name w:val="Normal_0"/>
    <w:qFormat/>
    <w:rPr>
      <w:rFonts w:eastAsia="Times New Roman"/>
      <w:sz w:val="24"/>
      <w:szCs w:val="24"/>
    </w:rPr>
  </w:style>
  <w:style w:type="paragraph" w:customStyle="1" w:styleId="Normal1">
    <w:name w:val="Normal_1"/>
    <w:qFormat/>
    <w:rPr>
      <w:rFonts w:eastAsia="Times New Roman"/>
      <w:sz w:val="24"/>
      <w:szCs w:val="24"/>
    </w:rPr>
  </w:style>
  <w:style w:type="paragraph" w:customStyle="1" w:styleId="Normal00">
    <w:name w:val="Normal_0_0"/>
    <w:qFormat/>
    <w:rPr>
      <w:rFonts w:eastAsia="Times New Roman"/>
      <w:sz w:val="24"/>
      <w:szCs w:val="24"/>
    </w:rPr>
  </w:style>
  <w:style w:type="paragraph" w:customStyle="1" w:styleId="Normal01">
    <w:name w:val="Normal_0_1"/>
    <w:qFormat/>
    <w:rPr>
      <w:rFonts w:eastAsia="Times New Roman"/>
      <w:sz w:val="24"/>
      <w:szCs w:val="24"/>
    </w:rPr>
  </w:style>
  <w:style w:type="paragraph" w:customStyle="1" w:styleId="43">
    <w:name w:val="正文_4"/>
    <w:qFormat/>
    <w:pPr>
      <w:widowControl w:val="0"/>
      <w:jc w:val="both"/>
    </w:pPr>
    <w:rPr>
      <w:kern w:val="2"/>
      <w:sz w:val="21"/>
      <w:szCs w:val="22"/>
    </w:rPr>
  </w:style>
  <w:style w:type="paragraph" w:customStyle="1" w:styleId="Normal10">
    <w:name w:val="Normal_1_0"/>
    <w:qFormat/>
    <w:rPr>
      <w:rFonts w:eastAsia="Times New Roman"/>
      <w:sz w:val="24"/>
      <w:szCs w:val="24"/>
    </w:rPr>
  </w:style>
  <w:style w:type="paragraph" w:customStyle="1" w:styleId="Normal20">
    <w:name w:val="Normal_2_0"/>
    <w:qFormat/>
    <w:pPr>
      <w:widowControl w:val="0"/>
      <w:jc w:val="both"/>
    </w:pPr>
    <w:rPr>
      <w:kern w:val="2"/>
      <w:sz w:val="21"/>
      <w:szCs w:val="22"/>
    </w:rPr>
  </w:style>
  <w:style w:type="paragraph" w:customStyle="1" w:styleId="Normal30">
    <w:name w:val="Normal_3_0"/>
    <w:qFormat/>
    <w:rPr>
      <w:rFonts w:eastAsia="Times New Roman"/>
      <w:sz w:val="24"/>
      <w:szCs w:val="24"/>
    </w:rPr>
  </w:style>
  <w:style w:type="paragraph" w:customStyle="1" w:styleId="Normal4">
    <w:name w:val="Normal_4"/>
    <w:qFormat/>
    <w:pPr>
      <w:widowControl w:val="0"/>
      <w:jc w:val="both"/>
    </w:pPr>
    <w:rPr>
      <w:kern w:val="2"/>
      <w:sz w:val="21"/>
      <w:szCs w:val="22"/>
    </w:rPr>
  </w:style>
  <w:style w:type="paragraph" w:customStyle="1" w:styleId="Normal5">
    <w:name w:val="Normal_5"/>
    <w:qFormat/>
    <w:rPr>
      <w:rFonts w:eastAsia="Times New Roman"/>
      <w:sz w:val="24"/>
      <w:szCs w:val="24"/>
    </w:rPr>
  </w:style>
  <w:style w:type="paragraph" w:customStyle="1" w:styleId="00">
    <w:name w:val="正文_0_0"/>
    <w:qFormat/>
    <w:pPr>
      <w:widowControl w:val="0"/>
      <w:jc w:val="both"/>
    </w:pPr>
    <w:rPr>
      <w:kern w:val="2"/>
      <w:sz w:val="21"/>
      <w:szCs w:val="22"/>
    </w:rPr>
  </w:style>
  <w:style w:type="paragraph" w:customStyle="1" w:styleId="Normal6">
    <w:name w:val="Normal_6"/>
    <w:qFormat/>
    <w:rPr>
      <w:rFonts w:eastAsia="Times New Roman"/>
      <w:sz w:val="24"/>
      <w:szCs w:val="24"/>
    </w:rPr>
  </w:style>
  <w:style w:type="paragraph" w:customStyle="1" w:styleId="100">
    <w:name w:val="正文_1_0"/>
    <w:qFormat/>
    <w:pPr>
      <w:widowControl w:val="0"/>
      <w:jc w:val="both"/>
    </w:pPr>
    <w:rPr>
      <w:kern w:val="2"/>
      <w:sz w:val="21"/>
      <w:szCs w:val="22"/>
    </w:rPr>
  </w:style>
  <w:style w:type="paragraph" w:customStyle="1" w:styleId="Normal7">
    <w:name w:val="Normal_7"/>
    <w:qFormat/>
    <w:rPr>
      <w:rFonts w:eastAsia="Times New Roman"/>
      <w:sz w:val="24"/>
      <w:szCs w:val="24"/>
    </w:rPr>
  </w:style>
  <w:style w:type="paragraph" w:customStyle="1" w:styleId="200">
    <w:name w:val="正文_2_0"/>
    <w:qFormat/>
    <w:pPr>
      <w:widowControl w:val="0"/>
      <w:jc w:val="both"/>
    </w:pPr>
    <w:rPr>
      <w:kern w:val="2"/>
      <w:sz w:val="21"/>
      <w:szCs w:val="22"/>
    </w:rPr>
  </w:style>
  <w:style w:type="paragraph" w:customStyle="1" w:styleId="Normal8">
    <w:name w:val="Normal_8"/>
    <w:qFormat/>
    <w:rPr>
      <w:rFonts w:eastAsia="Times New Roman"/>
      <w:sz w:val="24"/>
      <w:szCs w:val="24"/>
    </w:rPr>
  </w:style>
  <w:style w:type="paragraph" w:customStyle="1" w:styleId="Normal02">
    <w:name w:val="Normal_0_2"/>
    <w:qFormat/>
    <w:pPr>
      <w:widowControl w:val="0"/>
      <w:jc w:val="both"/>
    </w:pPr>
    <w:rPr>
      <w:kern w:val="2"/>
      <w:sz w:val="21"/>
      <w:szCs w:val="22"/>
    </w:rPr>
  </w:style>
  <w:style w:type="paragraph" w:customStyle="1" w:styleId="Normal03">
    <w:name w:val="Normal_0_3"/>
    <w:qFormat/>
    <w:rPr>
      <w:rFonts w:eastAsia="Times New Roman"/>
      <w:sz w:val="24"/>
      <w:szCs w:val="24"/>
    </w:rPr>
  </w:style>
  <w:style w:type="paragraph" w:customStyle="1" w:styleId="Normal11">
    <w:name w:val="Normal_1_1"/>
    <w:qFormat/>
    <w:pPr>
      <w:widowControl w:val="0"/>
      <w:jc w:val="both"/>
    </w:pPr>
    <w:rPr>
      <w:kern w:val="2"/>
      <w:sz w:val="21"/>
      <w:szCs w:val="22"/>
    </w:rPr>
  </w:style>
  <w:style w:type="paragraph" w:customStyle="1" w:styleId="Normal21">
    <w:name w:val="Normal_2_1"/>
    <w:qFormat/>
    <w:rPr>
      <w:rFonts w:eastAsia="Times New Roman"/>
      <w:sz w:val="24"/>
      <w:szCs w:val="24"/>
    </w:rPr>
  </w:style>
  <w:style w:type="paragraph" w:customStyle="1" w:styleId="54">
    <w:name w:val="正文_5"/>
    <w:qFormat/>
    <w:pPr>
      <w:widowControl w:val="0"/>
      <w:jc w:val="both"/>
    </w:pPr>
    <w:rPr>
      <w:kern w:val="2"/>
      <w:sz w:val="21"/>
      <w:szCs w:val="22"/>
    </w:rPr>
  </w:style>
  <w:style w:type="paragraph" w:customStyle="1" w:styleId="01">
    <w:name w:val="正文文本_0"/>
    <w:basedOn w:val="0"/>
    <w:link w:val="Char00"/>
    <w:uiPriority w:val="99"/>
    <w:unhideWhenUsed/>
    <w:qFormat/>
    <w:pPr>
      <w:spacing w:after="120"/>
    </w:pPr>
  </w:style>
  <w:style w:type="character" w:customStyle="1" w:styleId="Char00">
    <w:name w:val="正文文本 Char_0"/>
    <w:link w:val="01"/>
    <w:uiPriority w:val="99"/>
    <w:qFormat/>
    <w:rPr>
      <w:kern w:val="2"/>
      <w:sz w:val="21"/>
      <w:szCs w:val="22"/>
    </w:rPr>
  </w:style>
  <w:style w:type="paragraph" w:customStyle="1" w:styleId="Normal31">
    <w:name w:val="Normal_3_1"/>
    <w:qFormat/>
    <w:rPr>
      <w:rFonts w:eastAsia="Times New Roman"/>
      <w:sz w:val="24"/>
      <w:szCs w:val="24"/>
    </w:rPr>
  </w:style>
  <w:style w:type="paragraph" w:customStyle="1" w:styleId="010">
    <w:name w:val="正文_0_1"/>
    <w:qFormat/>
    <w:pPr>
      <w:widowControl w:val="0"/>
      <w:jc w:val="both"/>
    </w:pPr>
    <w:rPr>
      <w:kern w:val="2"/>
      <w:sz w:val="21"/>
      <w:szCs w:val="22"/>
    </w:rPr>
  </w:style>
  <w:style w:type="paragraph" w:customStyle="1" w:styleId="Normal40">
    <w:name w:val="Normal_4_0"/>
    <w:qFormat/>
    <w:rPr>
      <w:rFonts w:eastAsia="Times New Roman"/>
      <w:sz w:val="24"/>
      <w:szCs w:val="24"/>
    </w:rPr>
  </w:style>
  <w:style w:type="paragraph" w:customStyle="1" w:styleId="110">
    <w:name w:val="正文_1_1"/>
    <w:qFormat/>
    <w:pPr>
      <w:widowControl w:val="0"/>
      <w:jc w:val="both"/>
    </w:pPr>
    <w:rPr>
      <w:kern w:val="2"/>
      <w:sz w:val="21"/>
      <w:szCs w:val="22"/>
    </w:rPr>
  </w:style>
  <w:style w:type="paragraph" w:customStyle="1" w:styleId="Normal50">
    <w:name w:val="Normal_5_0"/>
    <w:qFormat/>
    <w:rPr>
      <w:rFonts w:eastAsia="Times New Roman"/>
      <w:sz w:val="24"/>
      <w:szCs w:val="24"/>
    </w:rPr>
  </w:style>
  <w:style w:type="paragraph" w:customStyle="1" w:styleId="210">
    <w:name w:val="正文_2_1"/>
    <w:qFormat/>
    <w:pPr>
      <w:widowControl w:val="0"/>
      <w:jc w:val="both"/>
    </w:pPr>
    <w:rPr>
      <w:kern w:val="2"/>
      <w:sz w:val="21"/>
      <w:szCs w:val="22"/>
    </w:rPr>
  </w:style>
  <w:style w:type="paragraph" w:customStyle="1" w:styleId="Normal60">
    <w:name w:val="Normal_6_0"/>
    <w:qFormat/>
    <w:rPr>
      <w:rFonts w:eastAsia="Times New Roman"/>
      <w:sz w:val="24"/>
      <w:szCs w:val="24"/>
    </w:rPr>
  </w:style>
  <w:style w:type="paragraph" w:customStyle="1" w:styleId="Normal70">
    <w:name w:val="Normal_7_0"/>
    <w:qFormat/>
    <w:pPr>
      <w:widowControl w:val="0"/>
      <w:jc w:val="both"/>
    </w:pPr>
    <w:rPr>
      <w:kern w:val="2"/>
      <w:sz w:val="21"/>
      <w:szCs w:val="22"/>
    </w:rPr>
  </w:style>
  <w:style w:type="paragraph" w:customStyle="1" w:styleId="Normal80">
    <w:name w:val="Normal_8_0"/>
    <w:qFormat/>
    <w:rPr>
      <w:rFonts w:eastAsia="Times New Roman"/>
      <w:sz w:val="24"/>
      <w:szCs w:val="24"/>
    </w:rPr>
  </w:style>
  <w:style w:type="paragraph" w:customStyle="1" w:styleId="300">
    <w:name w:val="正文_3_0"/>
    <w:next w:val="211"/>
    <w:qFormat/>
    <w:pPr>
      <w:widowControl w:val="0"/>
      <w:jc w:val="both"/>
    </w:pPr>
    <w:rPr>
      <w:kern w:val="2"/>
      <w:sz w:val="21"/>
      <w:szCs w:val="22"/>
    </w:rPr>
  </w:style>
  <w:style w:type="paragraph" w:customStyle="1" w:styleId="211">
    <w:name w:val="正文文本缩进 2_1"/>
    <w:qFormat/>
    <w:pPr>
      <w:widowControl w:val="0"/>
      <w:spacing w:line="500" w:lineRule="exact"/>
      <w:ind w:firstLineChars="200" w:firstLine="540"/>
      <w:jc w:val="both"/>
    </w:pPr>
    <w:rPr>
      <w:rFonts w:ascii="宋体" w:hAnsi="宋体"/>
      <w:sz w:val="27"/>
      <w:szCs w:val="27"/>
    </w:rPr>
  </w:style>
  <w:style w:type="paragraph" w:customStyle="1" w:styleId="Normal9">
    <w:name w:val="Normal_9"/>
    <w:qFormat/>
    <w:rPr>
      <w:rFonts w:eastAsia="Times New Roman"/>
      <w:sz w:val="24"/>
      <w:szCs w:val="24"/>
    </w:rPr>
  </w:style>
  <w:style w:type="paragraph" w:customStyle="1" w:styleId="400">
    <w:name w:val="正文_4_0"/>
    <w:qFormat/>
    <w:pPr>
      <w:widowControl w:val="0"/>
      <w:jc w:val="both"/>
    </w:pPr>
    <w:rPr>
      <w:kern w:val="2"/>
      <w:sz w:val="21"/>
      <w:szCs w:val="22"/>
    </w:rPr>
  </w:style>
  <w:style w:type="paragraph" w:customStyle="1" w:styleId="Normal100">
    <w:name w:val="Normal_10"/>
    <w:qFormat/>
    <w:rPr>
      <w:rFonts w:eastAsia="Times New Roman"/>
      <w:sz w:val="24"/>
      <w:szCs w:val="24"/>
    </w:rPr>
  </w:style>
  <w:style w:type="paragraph" w:customStyle="1" w:styleId="500">
    <w:name w:val="正文_5_0"/>
    <w:qFormat/>
    <w:pPr>
      <w:widowControl w:val="0"/>
      <w:jc w:val="both"/>
    </w:pPr>
    <w:rPr>
      <w:kern w:val="2"/>
      <w:sz w:val="21"/>
      <w:szCs w:val="22"/>
    </w:rPr>
  </w:style>
  <w:style w:type="paragraph" w:customStyle="1" w:styleId="Normal110">
    <w:name w:val="Normal_11"/>
    <w:qFormat/>
    <w:rPr>
      <w:rFonts w:eastAsia="Times New Roman"/>
      <w:sz w:val="24"/>
      <w:szCs w:val="24"/>
    </w:rPr>
  </w:style>
  <w:style w:type="paragraph" w:customStyle="1" w:styleId="Normal12">
    <w:name w:val="Normal_12"/>
    <w:qFormat/>
    <w:pPr>
      <w:widowControl w:val="0"/>
      <w:jc w:val="both"/>
    </w:pPr>
    <w:rPr>
      <w:kern w:val="2"/>
      <w:sz w:val="21"/>
      <w:szCs w:val="22"/>
    </w:rPr>
  </w:style>
  <w:style w:type="paragraph" w:customStyle="1" w:styleId="Normal13">
    <w:name w:val="Normal_13"/>
    <w:qFormat/>
    <w:rPr>
      <w:rFonts w:eastAsia="Times New Roman"/>
      <w:sz w:val="24"/>
      <w:szCs w:val="24"/>
    </w:rPr>
  </w:style>
  <w:style w:type="paragraph" w:customStyle="1" w:styleId="TableParagraph0">
    <w:name w:val="Table Paragraph_0"/>
    <w:basedOn w:val="63"/>
    <w:uiPriority w:val="1"/>
    <w:qFormat/>
  </w:style>
  <w:style w:type="paragraph" w:customStyle="1" w:styleId="63">
    <w:name w:val="正文_6"/>
    <w:uiPriority w:val="1"/>
    <w:qFormat/>
    <w:pPr>
      <w:widowControl w:val="0"/>
      <w:autoSpaceDE w:val="0"/>
      <w:autoSpaceDN w:val="0"/>
    </w:pPr>
    <w:rPr>
      <w:rFonts w:ascii="宋体" w:hAnsi="宋体" w:cs="宋体"/>
      <w:sz w:val="22"/>
      <w:szCs w:val="22"/>
      <w:lang w:val="zh-CN" w:bidi="zh-CN"/>
    </w:rPr>
  </w:style>
  <w:style w:type="paragraph" w:customStyle="1" w:styleId="Normal14">
    <w:name w:val="Normal_14"/>
    <w:qFormat/>
    <w:rPr>
      <w:rFonts w:eastAsia="Times New Roman"/>
      <w:sz w:val="24"/>
      <w:szCs w:val="24"/>
    </w:rPr>
  </w:style>
  <w:style w:type="paragraph" w:customStyle="1" w:styleId="73">
    <w:name w:val="正文_7"/>
    <w:qFormat/>
    <w:pPr>
      <w:widowControl w:val="0"/>
      <w:jc w:val="both"/>
    </w:pPr>
    <w:rPr>
      <w:kern w:val="2"/>
      <w:sz w:val="21"/>
      <w:szCs w:val="22"/>
    </w:rPr>
  </w:style>
  <w:style w:type="paragraph" w:customStyle="1" w:styleId="Normal15">
    <w:name w:val="Normal_15"/>
    <w:qFormat/>
    <w:rPr>
      <w:rFonts w:eastAsia="Times New Roman"/>
      <w:sz w:val="24"/>
      <w:szCs w:val="24"/>
    </w:rPr>
  </w:style>
  <w:style w:type="paragraph" w:customStyle="1" w:styleId="83">
    <w:name w:val="正文_8"/>
    <w:qFormat/>
    <w:pPr>
      <w:widowControl w:val="0"/>
      <w:jc w:val="both"/>
    </w:pPr>
    <w:rPr>
      <w:kern w:val="2"/>
      <w:sz w:val="21"/>
      <w:szCs w:val="22"/>
    </w:rPr>
  </w:style>
  <w:style w:type="paragraph" w:customStyle="1" w:styleId="1d">
    <w:name w:val="正文文本_1"/>
    <w:basedOn w:val="83"/>
    <w:link w:val="Char13"/>
    <w:uiPriority w:val="99"/>
    <w:unhideWhenUsed/>
    <w:qFormat/>
    <w:pPr>
      <w:spacing w:after="120"/>
    </w:pPr>
  </w:style>
  <w:style w:type="character" w:customStyle="1" w:styleId="Char13">
    <w:name w:val="正文文本 Char_1"/>
    <w:link w:val="1d"/>
    <w:uiPriority w:val="99"/>
    <w:qFormat/>
    <w:rPr>
      <w:kern w:val="2"/>
      <w:sz w:val="21"/>
      <w:szCs w:val="22"/>
    </w:rPr>
  </w:style>
  <w:style w:type="paragraph" w:customStyle="1" w:styleId="Normal16">
    <w:name w:val="Normal_16"/>
    <w:qFormat/>
    <w:rPr>
      <w:rFonts w:eastAsia="Times New Roman"/>
      <w:sz w:val="24"/>
      <w:szCs w:val="24"/>
    </w:rPr>
  </w:style>
  <w:style w:type="paragraph" w:customStyle="1" w:styleId="Normal17">
    <w:name w:val="Normal_17"/>
    <w:qFormat/>
    <w:pPr>
      <w:widowControl w:val="0"/>
      <w:jc w:val="both"/>
    </w:pPr>
    <w:rPr>
      <w:kern w:val="2"/>
      <w:sz w:val="21"/>
      <w:szCs w:val="22"/>
    </w:rPr>
  </w:style>
  <w:style w:type="paragraph" w:customStyle="1" w:styleId="Normal18">
    <w:name w:val="Normal_18"/>
    <w:qFormat/>
    <w:rPr>
      <w:rFonts w:eastAsia="Times New Roman"/>
      <w:sz w:val="24"/>
      <w:szCs w:val="24"/>
    </w:rPr>
  </w:style>
  <w:style w:type="paragraph" w:customStyle="1" w:styleId="Normal19">
    <w:name w:val="Normal_19"/>
    <w:qFormat/>
    <w:rPr>
      <w:rFonts w:eastAsia="Times New Roman"/>
      <w:sz w:val="24"/>
      <w:szCs w:val="24"/>
    </w:rPr>
  </w:style>
  <w:style w:type="paragraph" w:customStyle="1" w:styleId="Normal200">
    <w:name w:val="Normal_20"/>
    <w:qFormat/>
    <w:rPr>
      <w:rFonts w:eastAsia="Times New Roman"/>
      <w:sz w:val="24"/>
      <w:szCs w:val="24"/>
    </w:rPr>
  </w:style>
  <w:style w:type="paragraph" w:customStyle="1" w:styleId="Normal210">
    <w:name w:val="Normal_21"/>
    <w:qFormat/>
    <w:pPr>
      <w:widowControl w:val="0"/>
      <w:jc w:val="both"/>
    </w:pPr>
    <w:rPr>
      <w:kern w:val="2"/>
      <w:sz w:val="21"/>
      <w:szCs w:val="22"/>
    </w:rPr>
  </w:style>
  <w:style w:type="paragraph" w:customStyle="1" w:styleId="Normal22">
    <w:name w:val="Normal_22"/>
    <w:qFormat/>
    <w:rPr>
      <w:rFonts w:eastAsia="Times New Roman"/>
      <w:sz w:val="24"/>
      <w:szCs w:val="24"/>
    </w:rPr>
  </w:style>
  <w:style w:type="paragraph" w:customStyle="1" w:styleId="Normal23">
    <w:name w:val="Normal_23"/>
    <w:qFormat/>
    <w:pPr>
      <w:widowControl w:val="0"/>
      <w:jc w:val="both"/>
    </w:pPr>
    <w:rPr>
      <w:kern w:val="2"/>
      <w:sz w:val="21"/>
      <w:szCs w:val="22"/>
    </w:rPr>
  </w:style>
  <w:style w:type="paragraph" w:customStyle="1" w:styleId="Normal24">
    <w:name w:val="Normal_24"/>
    <w:qFormat/>
    <w:rPr>
      <w:rFonts w:eastAsia="Times New Roman"/>
      <w:sz w:val="24"/>
      <w:szCs w:val="24"/>
    </w:rPr>
  </w:style>
  <w:style w:type="paragraph" w:customStyle="1" w:styleId="91">
    <w:name w:val="正文_9"/>
    <w:qFormat/>
    <w:pPr>
      <w:widowControl w:val="0"/>
      <w:jc w:val="both"/>
    </w:pPr>
    <w:rPr>
      <w:kern w:val="2"/>
      <w:sz w:val="21"/>
      <w:szCs w:val="22"/>
    </w:rPr>
  </w:style>
  <w:style w:type="paragraph" w:customStyle="1" w:styleId="Normal25">
    <w:name w:val="Normal_25"/>
    <w:qFormat/>
    <w:rPr>
      <w:rFonts w:eastAsia="Times New Roman"/>
      <w:sz w:val="24"/>
      <w:szCs w:val="24"/>
    </w:rPr>
  </w:style>
  <w:style w:type="paragraph" w:customStyle="1" w:styleId="101">
    <w:name w:val="正文_10"/>
    <w:qFormat/>
    <w:pPr>
      <w:widowControl w:val="0"/>
      <w:jc w:val="both"/>
    </w:pPr>
    <w:rPr>
      <w:kern w:val="2"/>
      <w:sz w:val="21"/>
      <w:szCs w:val="22"/>
    </w:rPr>
  </w:style>
  <w:style w:type="paragraph" w:customStyle="1" w:styleId="Normal26">
    <w:name w:val="Normal_26"/>
    <w:qFormat/>
    <w:rPr>
      <w:rFonts w:eastAsia="Times New Roman"/>
      <w:sz w:val="24"/>
      <w:szCs w:val="24"/>
    </w:rPr>
  </w:style>
  <w:style w:type="paragraph" w:customStyle="1" w:styleId="111">
    <w:name w:val="正文_11"/>
    <w:qFormat/>
    <w:pPr>
      <w:widowControl w:val="0"/>
      <w:jc w:val="both"/>
    </w:pPr>
    <w:rPr>
      <w:kern w:val="2"/>
      <w:sz w:val="21"/>
      <w:szCs w:val="22"/>
    </w:rPr>
  </w:style>
  <w:style w:type="paragraph" w:customStyle="1" w:styleId="Normal27">
    <w:name w:val="Normal_27"/>
    <w:qFormat/>
    <w:rPr>
      <w:rFonts w:eastAsia="Times New Roman"/>
      <w:sz w:val="24"/>
      <w:szCs w:val="24"/>
    </w:rPr>
  </w:style>
  <w:style w:type="paragraph" w:customStyle="1" w:styleId="29">
    <w:name w:val="正文文本_2"/>
    <w:basedOn w:val="120"/>
    <w:qFormat/>
    <w:rPr>
      <w:sz w:val="24"/>
      <w:szCs w:val="24"/>
    </w:rPr>
  </w:style>
  <w:style w:type="paragraph" w:customStyle="1" w:styleId="120">
    <w:name w:val="正文_12"/>
    <w:uiPriority w:val="1"/>
    <w:qFormat/>
    <w:pPr>
      <w:widowControl w:val="0"/>
      <w:autoSpaceDE w:val="0"/>
      <w:autoSpaceDN w:val="0"/>
    </w:pPr>
    <w:rPr>
      <w:rFonts w:ascii="宋体" w:hAnsi="宋体" w:cs="宋体"/>
      <w:sz w:val="22"/>
      <w:szCs w:val="22"/>
      <w:lang w:val="zh-CN" w:bidi="zh-CN"/>
    </w:rPr>
  </w:style>
  <w:style w:type="paragraph" w:customStyle="1" w:styleId="TableParagraph00">
    <w:name w:val="Table Paragraph_0_0"/>
    <w:basedOn w:val="120"/>
    <w:uiPriority w:val="1"/>
    <w:qFormat/>
  </w:style>
  <w:style w:type="table" w:customStyle="1" w:styleId="TableNormal0">
    <w:name w:val="Table Normal_0"/>
    <w:uiPriority w:val="2"/>
    <w:unhideWhenUsed/>
    <w:qFormat/>
    <w:rPr>
      <w:rFonts w:ascii="宋体" w:hAnsi="宋体" w:cs="宋体"/>
    </w:rPr>
    <w:tblPr>
      <w:tblCellMar>
        <w:top w:w="0" w:type="dxa"/>
        <w:left w:w="0" w:type="dxa"/>
        <w:bottom w:w="0" w:type="dxa"/>
        <w:right w:w="0" w:type="dxa"/>
      </w:tblCellMar>
    </w:tblPr>
  </w:style>
  <w:style w:type="paragraph" w:customStyle="1" w:styleId="Normal28">
    <w:name w:val="Normal_28"/>
    <w:qFormat/>
    <w:rPr>
      <w:rFonts w:eastAsia="Times New Roman"/>
      <w:sz w:val="24"/>
      <w:szCs w:val="24"/>
    </w:rPr>
  </w:style>
  <w:style w:type="paragraph" w:customStyle="1" w:styleId="Normal29">
    <w:name w:val="Normal_29"/>
    <w:qFormat/>
    <w:pPr>
      <w:widowControl w:val="0"/>
      <w:jc w:val="both"/>
    </w:pPr>
    <w:rPr>
      <w:kern w:val="2"/>
      <w:sz w:val="21"/>
      <w:szCs w:val="24"/>
    </w:rPr>
  </w:style>
  <w:style w:type="paragraph" w:customStyle="1" w:styleId="Normal300">
    <w:name w:val="Normal_30"/>
    <w:qFormat/>
    <w:rPr>
      <w:rFonts w:eastAsia="Times New Roman"/>
      <w:sz w:val="24"/>
      <w:szCs w:val="24"/>
    </w:rPr>
  </w:style>
  <w:style w:type="paragraph" w:customStyle="1" w:styleId="130">
    <w:name w:val="正文_13"/>
    <w:qFormat/>
    <w:pPr>
      <w:widowControl w:val="0"/>
      <w:jc w:val="both"/>
    </w:pPr>
    <w:rPr>
      <w:kern w:val="2"/>
      <w:sz w:val="21"/>
      <w:szCs w:val="22"/>
    </w:rPr>
  </w:style>
  <w:style w:type="paragraph" w:customStyle="1" w:styleId="141">
    <w:name w:val="正文_14"/>
    <w:qFormat/>
    <w:pPr>
      <w:widowControl w:val="0"/>
      <w:jc w:val="both"/>
    </w:pPr>
    <w:rPr>
      <w:kern w:val="2"/>
      <w:sz w:val="21"/>
      <w:szCs w:val="22"/>
    </w:rPr>
  </w:style>
  <w:style w:type="paragraph" w:customStyle="1" w:styleId="Normal310">
    <w:name w:val="Normal_31"/>
    <w:qFormat/>
    <w:rPr>
      <w:rFonts w:eastAsia="Times New Roman"/>
      <w:sz w:val="24"/>
      <w:szCs w:val="24"/>
    </w:rPr>
  </w:style>
  <w:style w:type="paragraph" w:customStyle="1" w:styleId="Normal04">
    <w:name w:val="Normal_0_4"/>
    <w:qFormat/>
    <w:pPr>
      <w:widowControl w:val="0"/>
      <w:jc w:val="both"/>
    </w:pPr>
    <w:rPr>
      <w:kern w:val="2"/>
      <w:sz w:val="21"/>
      <w:szCs w:val="22"/>
    </w:r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2">
    <w:name w:val="Table Normal1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mini-outputtext1">
    <w:name w:val="mini-outputtext1"/>
    <w:qFormat/>
  </w:style>
  <w:style w:type="character" w:customStyle="1" w:styleId="font01">
    <w:name w:val="font01"/>
    <w:qFormat/>
    <w:rPr>
      <w:rFonts w:ascii="宋体" w:eastAsia="宋体" w:hAnsi="宋体" w:cs="宋体" w:hint="eastAsia"/>
      <w:color w:val="000000"/>
      <w:sz w:val="24"/>
      <w:szCs w:val="24"/>
      <w:u w:val="none"/>
    </w:rPr>
  </w:style>
  <w:style w:type="paragraph" w:customStyle="1" w:styleId="TableText">
    <w:name w:val="Table Text"/>
    <w:basedOn w:val="a"/>
    <w:semiHidden/>
    <w:qFormat/>
    <w:rPr>
      <w:rFonts w:ascii="Arial" w:eastAsia="Arial" w:hAnsi="Arial" w:cs="Arial"/>
      <w:sz w:val="21"/>
      <w:szCs w:val="21"/>
      <w:lang w:eastAsia="en-US"/>
    </w:rPr>
  </w:style>
  <w:style w:type="character" w:customStyle="1" w:styleId="font61">
    <w:name w:val="font61"/>
    <w:basedOn w:val="a0"/>
    <w:qFormat/>
    <w:rPr>
      <w:rFonts w:ascii="宋体" w:eastAsia="宋体" w:hAnsi="宋体" w:cs="宋体" w:hint="eastAsia"/>
      <w:color w:val="000000"/>
      <w:sz w:val="20"/>
      <w:szCs w:val="20"/>
      <w:u w:val="none"/>
      <w:vertAlign w:val="superscript"/>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vertAlign w:val="superscript"/>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vertAlign w:val="superscript"/>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rsid w:val="00810E28"/>
    <w:rPr>
      <w:rFonts w:ascii="宋体" w:eastAsia="宋体" w:hAnsi="宋体" w:cs="宋体"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883685"/>
    <w:pPr>
      <w:widowControl w:val="0"/>
      <w:autoSpaceDE w:val="0"/>
      <w:autoSpaceDN w:val="0"/>
      <w:adjustRightInd w:val="0"/>
    </w:pPr>
    <w:rPr>
      <w:rFonts w:hint="eastAsia"/>
      <w:sz w:val="24"/>
    </w:rPr>
  </w:style>
  <w:style w:type="paragraph" w:styleId="1">
    <w:name w:val="heading 1"/>
    <w:basedOn w:val="a"/>
    <w:next w:val="a"/>
    <w:link w:val="1Char1"/>
    <w:qFormat/>
    <w:pPr>
      <w:ind w:left="3887"/>
      <w:outlineLvl w:val="0"/>
    </w:pPr>
    <w:rPr>
      <w:rFonts w:ascii="黑体" w:eastAsia="黑体" w:hint="default"/>
      <w:sz w:val="72"/>
    </w:rPr>
  </w:style>
  <w:style w:type="paragraph" w:styleId="2">
    <w:name w:val="heading 2"/>
    <w:basedOn w:val="a"/>
    <w:next w:val="a"/>
    <w:link w:val="2Char"/>
    <w:qFormat/>
    <w:pPr>
      <w:ind w:left="4227"/>
      <w:outlineLvl w:val="1"/>
    </w:pPr>
    <w:rPr>
      <w:rFonts w:ascii="黑体" w:eastAsia="黑体" w:hint="default"/>
      <w:sz w:val="44"/>
    </w:rPr>
  </w:style>
  <w:style w:type="paragraph" w:styleId="3">
    <w:name w:val="heading 3"/>
    <w:basedOn w:val="a"/>
    <w:next w:val="a"/>
    <w:link w:val="3Char"/>
    <w:qFormat/>
    <w:pPr>
      <w:outlineLvl w:val="2"/>
    </w:pPr>
    <w:rPr>
      <w:rFonts w:ascii="黑体" w:eastAsia="黑体" w:hint="default"/>
      <w:sz w:val="36"/>
    </w:rPr>
  </w:style>
  <w:style w:type="paragraph" w:styleId="4">
    <w:name w:val="heading 4"/>
    <w:basedOn w:val="a"/>
    <w:next w:val="a"/>
    <w:qFormat/>
    <w:pPr>
      <w:outlineLvl w:val="3"/>
    </w:pPr>
    <w:rPr>
      <w:rFonts w:ascii="宋体"/>
      <w:b/>
      <w:sz w:val="32"/>
    </w:rPr>
  </w:style>
  <w:style w:type="paragraph" w:styleId="5">
    <w:name w:val="heading 5"/>
    <w:basedOn w:val="a"/>
    <w:next w:val="a"/>
    <w:uiPriority w:val="1"/>
    <w:qFormat/>
    <w:pPr>
      <w:ind w:left="107"/>
      <w:outlineLvl w:val="4"/>
    </w:pPr>
    <w:rPr>
      <w:rFonts w:ascii="黑体" w:eastAsia="黑体"/>
      <w:sz w:val="30"/>
    </w:rPr>
  </w:style>
  <w:style w:type="paragraph" w:styleId="6">
    <w:name w:val="heading 6"/>
    <w:basedOn w:val="a"/>
    <w:next w:val="a"/>
    <w:qFormat/>
    <w:pPr>
      <w:ind w:left="1875"/>
      <w:outlineLvl w:val="5"/>
    </w:pPr>
    <w:rPr>
      <w:rFonts w:ascii="宋体"/>
      <w:b/>
      <w:sz w:val="28"/>
    </w:rPr>
  </w:style>
  <w:style w:type="paragraph" w:styleId="7">
    <w:name w:val="heading 7"/>
    <w:basedOn w:val="a"/>
    <w:next w:val="a"/>
    <w:qFormat/>
    <w:pPr>
      <w:ind w:left="117"/>
      <w:outlineLvl w:val="6"/>
    </w:pPr>
    <w:rPr>
      <w:rFonts w:ascii="宋体"/>
    </w:rPr>
  </w:style>
  <w:style w:type="paragraph" w:styleId="8">
    <w:name w:val="heading 8"/>
    <w:basedOn w:val="a"/>
    <w:next w:val="a"/>
    <w:qFormat/>
    <w:pPr>
      <w:ind w:left="117"/>
      <w:outlineLvl w:val="7"/>
    </w:pPr>
    <w:rPr>
      <w:rFonts w:ascii="宋体"/>
      <w:b/>
      <w:sz w:val="21"/>
    </w:rPr>
  </w:style>
  <w:style w:type="paragraph" w:styleId="9">
    <w:name w:val="heading 9"/>
    <w:basedOn w:val="a"/>
    <w:next w:val="a"/>
    <w:link w:val="9Char"/>
    <w:qFormat/>
    <w:pPr>
      <w:autoSpaceDE/>
      <w:autoSpaceDN/>
      <w:adjustRightInd/>
      <w:ind w:right="1061"/>
      <w:jc w:val="center"/>
      <w:outlineLvl w:val="8"/>
    </w:pPr>
    <w:rPr>
      <w:rFonts w:ascii="黑体" w:eastAsia="黑体" w:hAnsi="黑体" w:hint="default"/>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1440"/>
    </w:pPr>
    <w:rPr>
      <w:rFonts w:ascii="Calibri" w:hAnsi="Calibri" w:cs="Calibri"/>
      <w:sz w:val="18"/>
      <w:szCs w:val="18"/>
    </w:rPr>
  </w:style>
  <w:style w:type="paragraph" w:styleId="a3">
    <w:name w:val="Normal Indent"/>
    <w:basedOn w:val="a"/>
    <w:link w:val="Char"/>
    <w:qFormat/>
    <w:pPr>
      <w:widowControl/>
      <w:autoSpaceDE/>
      <w:autoSpaceDN/>
      <w:adjustRightInd/>
      <w:ind w:firstLine="420"/>
    </w:pPr>
    <w:rPr>
      <w:rFonts w:ascii="宋体" w:hAnsi="Courier New" w:hint="default"/>
      <w:sz w:val="20"/>
    </w:rPr>
  </w:style>
  <w:style w:type="paragraph" w:styleId="a4">
    <w:name w:val="caption"/>
    <w:basedOn w:val="a"/>
    <w:next w:val="a"/>
    <w:qFormat/>
    <w:pPr>
      <w:autoSpaceDE/>
      <w:autoSpaceDN/>
      <w:adjustRightInd/>
      <w:jc w:val="both"/>
    </w:pPr>
    <w:rPr>
      <w:rFonts w:ascii="Arial" w:eastAsia="黑体" w:hAnsi="Arial" w:cs="Arial" w:hint="default"/>
      <w:kern w:val="2"/>
      <w:sz w:val="20"/>
    </w:rPr>
  </w:style>
  <w:style w:type="paragraph" w:styleId="a5">
    <w:name w:val="Document Map"/>
    <w:basedOn w:val="a"/>
    <w:link w:val="Char0"/>
    <w:qFormat/>
    <w:pPr>
      <w:autoSpaceDE/>
      <w:autoSpaceDN/>
      <w:adjustRightInd/>
      <w:jc w:val="both"/>
    </w:pPr>
    <w:rPr>
      <w:rFonts w:hint="default"/>
      <w:kern w:val="2"/>
      <w:sz w:val="18"/>
      <w:szCs w:val="18"/>
    </w:rPr>
  </w:style>
  <w:style w:type="paragraph" w:styleId="a6">
    <w:name w:val="annotation text"/>
    <w:basedOn w:val="a"/>
    <w:link w:val="Char1"/>
    <w:unhideWhenUsed/>
    <w:qFormat/>
    <w:rPr>
      <w:rFonts w:hint="default"/>
    </w:rPr>
  </w:style>
  <w:style w:type="paragraph" w:styleId="30">
    <w:name w:val="Body Text 3"/>
    <w:basedOn w:val="a"/>
    <w:link w:val="3Char0"/>
    <w:unhideWhenUsed/>
    <w:qFormat/>
    <w:pPr>
      <w:autoSpaceDE/>
      <w:autoSpaceDN/>
      <w:adjustRightInd/>
      <w:spacing w:after="120"/>
      <w:jc w:val="both"/>
    </w:pPr>
    <w:rPr>
      <w:rFonts w:hint="default"/>
      <w:kern w:val="2"/>
      <w:sz w:val="16"/>
      <w:szCs w:val="16"/>
    </w:rPr>
  </w:style>
  <w:style w:type="paragraph" w:styleId="a7">
    <w:name w:val="Body Text"/>
    <w:basedOn w:val="a"/>
    <w:link w:val="Char2"/>
    <w:unhideWhenUsed/>
    <w:qFormat/>
    <w:pPr>
      <w:ind w:left="537"/>
    </w:pPr>
    <w:rPr>
      <w:rFonts w:hint="default"/>
    </w:rPr>
  </w:style>
  <w:style w:type="paragraph" w:styleId="a8">
    <w:name w:val="Body Text Indent"/>
    <w:basedOn w:val="a"/>
    <w:link w:val="Char3"/>
    <w:qFormat/>
    <w:pPr>
      <w:autoSpaceDE/>
      <w:autoSpaceDN/>
      <w:adjustRightInd/>
      <w:spacing w:after="120" w:line="360" w:lineRule="exact"/>
      <w:ind w:leftChars="200" w:left="420" w:firstLineChars="200" w:firstLine="200"/>
      <w:jc w:val="both"/>
    </w:pPr>
    <w:rPr>
      <w:rFonts w:hint="default"/>
      <w:kern w:val="2"/>
      <w:sz w:val="21"/>
      <w:szCs w:val="24"/>
    </w:rPr>
  </w:style>
  <w:style w:type="paragraph" w:styleId="50">
    <w:name w:val="toc 5"/>
    <w:basedOn w:val="a"/>
    <w:next w:val="a"/>
    <w:uiPriority w:val="39"/>
    <w:qFormat/>
    <w:pPr>
      <w:ind w:left="960"/>
    </w:pPr>
    <w:rPr>
      <w:rFonts w:ascii="Calibri" w:hAnsi="Calibri" w:cs="Calibri"/>
      <w:sz w:val="18"/>
      <w:szCs w:val="18"/>
    </w:rPr>
  </w:style>
  <w:style w:type="paragraph" w:styleId="31">
    <w:name w:val="toc 3"/>
    <w:basedOn w:val="a"/>
    <w:next w:val="a"/>
    <w:uiPriority w:val="39"/>
    <w:qFormat/>
    <w:pPr>
      <w:tabs>
        <w:tab w:val="left" w:pos="720"/>
        <w:tab w:val="right" w:leader="dot" w:pos="9498"/>
      </w:tabs>
    </w:pPr>
    <w:rPr>
      <w:rFonts w:ascii="Calibri" w:hAnsi="Calibri" w:cs="Calibri"/>
      <w:i/>
      <w:iCs/>
      <w:sz w:val="20"/>
    </w:rPr>
  </w:style>
  <w:style w:type="paragraph" w:styleId="a9">
    <w:name w:val="Plain Text"/>
    <w:basedOn w:val="a"/>
    <w:next w:val="2"/>
    <w:link w:val="Char4"/>
    <w:qFormat/>
    <w:pPr>
      <w:autoSpaceDE/>
      <w:autoSpaceDN/>
      <w:adjustRightInd/>
      <w:jc w:val="both"/>
    </w:pPr>
    <w:rPr>
      <w:rFonts w:ascii="宋体" w:hAnsi="Courier New"/>
    </w:rPr>
  </w:style>
  <w:style w:type="paragraph" w:styleId="80">
    <w:name w:val="toc 8"/>
    <w:basedOn w:val="a"/>
    <w:next w:val="a"/>
    <w:uiPriority w:val="39"/>
    <w:qFormat/>
    <w:pPr>
      <w:ind w:left="1680"/>
    </w:pPr>
    <w:rPr>
      <w:rFonts w:ascii="Calibri" w:hAnsi="Calibri" w:cs="Calibri"/>
      <w:sz w:val="18"/>
      <w:szCs w:val="18"/>
    </w:rPr>
  </w:style>
  <w:style w:type="paragraph" w:styleId="aa">
    <w:name w:val="Date"/>
    <w:basedOn w:val="a"/>
    <w:next w:val="a"/>
    <w:link w:val="Char5"/>
    <w:qFormat/>
    <w:pPr>
      <w:autoSpaceDE/>
      <w:autoSpaceDN/>
      <w:adjustRightInd/>
      <w:jc w:val="both"/>
    </w:pPr>
    <w:rPr>
      <w:rFonts w:hint="default"/>
      <w:kern w:val="2"/>
    </w:rPr>
  </w:style>
  <w:style w:type="paragraph" w:styleId="20">
    <w:name w:val="Body Text Indent 2"/>
    <w:basedOn w:val="a"/>
    <w:link w:val="2Char0"/>
    <w:unhideWhenUsed/>
    <w:qFormat/>
    <w:pPr>
      <w:spacing w:after="120" w:line="480" w:lineRule="auto"/>
      <w:ind w:leftChars="200" w:left="420"/>
    </w:pPr>
    <w:rPr>
      <w:rFonts w:hint="default"/>
    </w:rPr>
  </w:style>
  <w:style w:type="paragraph" w:styleId="ab">
    <w:name w:val="endnote text"/>
    <w:basedOn w:val="a"/>
    <w:link w:val="Char6"/>
    <w:semiHidden/>
    <w:qFormat/>
    <w:pPr>
      <w:autoSpaceDE/>
      <w:autoSpaceDN/>
      <w:adjustRightInd/>
      <w:snapToGrid w:val="0"/>
      <w:jc w:val="both"/>
    </w:pPr>
    <w:rPr>
      <w:rFonts w:hint="default"/>
      <w:kern w:val="2"/>
      <w:sz w:val="21"/>
      <w:szCs w:val="24"/>
    </w:rPr>
  </w:style>
  <w:style w:type="paragraph" w:styleId="ac">
    <w:name w:val="Balloon Text"/>
    <w:basedOn w:val="a"/>
    <w:link w:val="Char7"/>
    <w:uiPriority w:val="99"/>
    <w:unhideWhenUsed/>
    <w:qFormat/>
    <w:rPr>
      <w:rFonts w:hint="default"/>
      <w:sz w:val="18"/>
      <w:szCs w:val="18"/>
    </w:rPr>
  </w:style>
  <w:style w:type="paragraph" w:styleId="ad">
    <w:name w:val="footer"/>
    <w:basedOn w:val="a"/>
    <w:link w:val="Char8"/>
    <w:uiPriority w:val="99"/>
    <w:unhideWhenUsed/>
    <w:qFormat/>
    <w:pPr>
      <w:tabs>
        <w:tab w:val="center" w:pos="4153"/>
        <w:tab w:val="right" w:pos="8306"/>
      </w:tabs>
      <w:snapToGrid w:val="0"/>
    </w:pPr>
    <w:rPr>
      <w:rFonts w:hint="default"/>
      <w:sz w:val="18"/>
    </w:rPr>
  </w:style>
  <w:style w:type="paragraph" w:styleId="ae">
    <w:name w:val="header"/>
    <w:basedOn w:val="a"/>
    <w:link w:val="Char9"/>
    <w:uiPriority w:val="99"/>
    <w:unhideWhenUsed/>
    <w:qFormat/>
    <w:pPr>
      <w:pBdr>
        <w:bottom w:val="single" w:sz="6" w:space="1" w:color="auto"/>
      </w:pBdr>
      <w:tabs>
        <w:tab w:val="center" w:pos="4153"/>
        <w:tab w:val="right" w:pos="8306"/>
      </w:tabs>
      <w:snapToGrid w:val="0"/>
      <w:jc w:val="center"/>
    </w:pPr>
    <w:rPr>
      <w:rFonts w:hint="default"/>
      <w:sz w:val="18"/>
    </w:rPr>
  </w:style>
  <w:style w:type="paragraph" w:styleId="10">
    <w:name w:val="toc 1"/>
    <w:basedOn w:val="a"/>
    <w:next w:val="a"/>
    <w:uiPriority w:val="39"/>
    <w:qFormat/>
    <w:pPr>
      <w:spacing w:before="120" w:after="120"/>
    </w:pPr>
    <w:rPr>
      <w:rFonts w:ascii="Calibri" w:hAnsi="Calibri" w:cs="Calibri"/>
      <w:b/>
      <w:bCs/>
      <w:caps/>
      <w:sz w:val="20"/>
    </w:rPr>
  </w:style>
  <w:style w:type="paragraph" w:styleId="40">
    <w:name w:val="toc 4"/>
    <w:basedOn w:val="a"/>
    <w:next w:val="a"/>
    <w:uiPriority w:val="39"/>
    <w:qFormat/>
    <w:pPr>
      <w:tabs>
        <w:tab w:val="right" w:leader="dot" w:pos="9498"/>
      </w:tabs>
    </w:pPr>
    <w:rPr>
      <w:rFonts w:ascii="Calibri" w:hAnsi="Calibri" w:cs="Calibri"/>
      <w:sz w:val="18"/>
      <w:szCs w:val="18"/>
    </w:rPr>
  </w:style>
  <w:style w:type="paragraph" w:styleId="af">
    <w:name w:val="footnote text"/>
    <w:basedOn w:val="a"/>
    <w:link w:val="Chara"/>
    <w:qFormat/>
    <w:pPr>
      <w:autoSpaceDE/>
      <w:autoSpaceDN/>
      <w:snapToGrid w:val="0"/>
      <w:spacing w:line="420" w:lineRule="atLeast"/>
      <w:ind w:firstLine="454"/>
      <w:jc w:val="both"/>
      <w:textAlignment w:val="baseline"/>
    </w:pPr>
    <w:rPr>
      <w:rFonts w:hint="default"/>
      <w:kern w:val="2"/>
      <w:sz w:val="18"/>
    </w:rPr>
  </w:style>
  <w:style w:type="paragraph" w:styleId="60">
    <w:name w:val="toc 6"/>
    <w:basedOn w:val="a"/>
    <w:next w:val="a"/>
    <w:uiPriority w:val="39"/>
    <w:qFormat/>
    <w:pPr>
      <w:ind w:left="1200"/>
    </w:pPr>
    <w:rPr>
      <w:rFonts w:ascii="Calibri" w:hAnsi="Calibri" w:cs="Calibri"/>
      <w:sz w:val="18"/>
      <w:szCs w:val="18"/>
    </w:rPr>
  </w:style>
  <w:style w:type="paragraph" w:styleId="32">
    <w:name w:val="Body Text Indent 3"/>
    <w:basedOn w:val="a"/>
    <w:link w:val="3Char1"/>
    <w:qFormat/>
    <w:pPr>
      <w:autoSpaceDE/>
      <w:autoSpaceDN/>
      <w:adjustRightInd/>
      <w:spacing w:after="120"/>
      <w:ind w:leftChars="200" w:left="420"/>
      <w:jc w:val="both"/>
    </w:pPr>
    <w:rPr>
      <w:rFonts w:hint="default"/>
      <w:kern w:val="2"/>
      <w:sz w:val="16"/>
      <w:szCs w:val="16"/>
    </w:rPr>
  </w:style>
  <w:style w:type="paragraph" w:styleId="21">
    <w:name w:val="toc 2"/>
    <w:basedOn w:val="a"/>
    <w:next w:val="a"/>
    <w:uiPriority w:val="39"/>
    <w:unhideWhenUsed/>
    <w:qFormat/>
    <w:pPr>
      <w:ind w:left="240"/>
    </w:pPr>
    <w:rPr>
      <w:rFonts w:ascii="Calibri" w:hAnsi="Calibri" w:cs="Calibri"/>
      <w:smallCaps/>
      <w:sz w:val="20"/>
    </w:rPr>
  </w:style>
  <w:style w:type="paragraph" w:styleId="90">
    <w:name w:val="toc 9"/>
    <w:basedOn w:val="a"/>
    <w:next w:val="a"/>
    <w:uiPriority w:val="39"/>
    <w:qFormat/>
    <w:pPr>
      <w:ind w:left="1920"/>
    </w:pPr>
    <w:rPr>
      <w:rFonts w:ascii="Calibri" w:hAnsi="Calibri" w:cs="Calibri"/>
      <w:sz w:val="18"/>
      <w:szCs w:val="18"/>
    </w:rPr>
  </w:style>
  <w:style w:type="paragraph" w:styleId="22">
    <w:name w:val="Body Text 2"/>
    <w:basedOn w:val="a"/>
    <w:link w:val="2Char1"/>
    <w:qFormat/>
    <w:pPr>
      <w:autoSpaceDE/>
      <w:autoSpaceDN/>
      <w:adjustRightInd/>
      <w:spacing w:after="120" w:line="480" w:lineRule="auto"/>
      <w:jc w:val="both"/>
    </w:pPr>
    <w:rPr>
      <w:rFonts w:hint="default"/>
      <w:kern w:val="2"/>
      <w:sz w:val="21"/>
      <w:szCs w:val="24"/>
    </w:rPr>
  </w:style>
  <w:style w:type="paragraph" w:styleId="23">
    <w:name w:val="List Continue 2"/>
    <w:basedOn w:val="a"/>
    <w:uiPriority w:val="99"/>
    <w:unhideWhenUsed/>
    <w:qFormat/>
    <w:pPr>
      <w:autoSpaceDE/>
      <w:autoSpaceDN/>
      <w:adjustRightInd/>
      <w:spacing w:after="120"/>
      <w:ind w:leftChars="400" w:left="840"/>
      <w:contextualSpacing/>
      <w:jc w:val="both"/>
    </w:pPr>
    <w:rPr>
      <w:rFonts w:hint="default"/>
      <w:kern w:val="2"/>
      <w:sz w:val="21"/>
      <w:szCs w:val="22"/>
    </w:rPr>
  </w:style>
  <w:style w:type="paragraph" w:styleId="af0">
    <w:name w:val="Normal (Web)"/>
    <w:basedOn w:val="a"/>
    <w:uiPriority w:val="99"/>
    <w:qFormat/>
    <w:pPr>
      <w:widowControl/>
      <w:spacing w:before="100" w:beforeAutospacing="1" w:after="100" w:afterAutospacing="1"/>
    </w:pPr>
    <w:rPr>
      <w:rFonts w:ascii="宋体"/>
    </w:rPr>
  </w:style>
  <w:style w:type="paragraph" w:styleId="11">
    <w:name w:val="index 1"/>
    <w:basedOn w:val="a"/>
    <w:next w:val="a"/>
    <w:semiHidden/>
    <w:qFormat/>
    <w:pPr>
      <w:autoSpaceDE/>
      <w:autoSpaceDN/>
      <w:adjustRightInd/>
      <w:spacing w:line="220" w:lineRule="exact"/>
      <w:jc w:val="center"/>
    </w:pPr>
    <w:rPr>
      <w:rFonts w:ascii="仿宋_GB2312" w:eastAsia="仿宋_GB2312" w:hint="default"/>
      <w:kern w:val="2"/>
      <w:sz w:val="21"/>
      <w:szCs w:val="21"/>
    </w:rPr>
  </w:style>
  <w:style w:type="paragraph" w:styleId="af1">
    <w:name w:val="Title"/>
    <w:basedOn w:val="a"/>
    <w:link w:val="Charb"/>
    <w:qFormat/>
    <w:pPr>
      <w:autoSpaceDE/>
      <w:autoSpaceDN/>
      <w:spacing w:before="240" w:after="60" w:line="420" w:lineRule="atLeast"/>
      <w:jc w:val="center"/>
      <w:textAlignment w:val="baseline"/>
      <w:outlineLvl w:val="0"/>
    </w:pPr>
    <w:rPr>
      <w:rFonts w:ascii="Arial" w:hAnsi="Arial" w:hint="default"/>
      <w:b/>
      <w:kern w:val="2"/>
      <w:sz w:val="32"/>
    </w:rPr>
  </w:style>
  <w:style w:type="paragraph" w:styleId="af2">
    <w:name w:val="annotation subject"/>
    <w:basedOn w:val="a6"/>
    <w:next w:val="a6"/>
    <w:link w:val="Charc"/>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rPr>
  </w:style>
  <w:style w:type="character" w:styleId="af5">
    <w:name w:val="endnote reference"/>
    <w:semiHidden/>
    <w:qFormat/>
    <w:rPr>
      <w:vertAlign w:val="superscript"/>
    </w:rPr>
  </w:style>
  <w:style w:type="character" w:styleId="af6">
    <w:name w:val="page number"/>
    <w:qFormat/>
  </w:style>
  <w:style w:type="character" w:styleId="af7">
    <w:name w:val="FollowedHyperlink"/>
    <w:unhideWhenUsed/>
    <w:qFormat/>
    <w:rPr>
      <w:color w:val="00000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8">
    <w:name w:val="Hyperlink"/>
    <w:uiPriority w:val="99"/>
    <w:unhideWhenUsed/>
    <w:qFormat/>
    <w:rPr>
      <w:color w:val="000000"/>
      <w:u w:val="none"/>
    </w:rPr>
  </w:style>
  <w:style w:type="character" w:styleId="HTML3">
    <w:name w:val="HTML Code"/>
    <w:uiPriority w:val="99"/>
    <w:unhideWhenUsed/>
    <w:qFormat/>
    <w:rPr>
      <w:rFonts w:ascii="monospace" w:eastAsia="monospace" w:hAnsi="monospace" w:cs="monospace" w:hint="default"/>
      <w:sz w:val="20"/>
    </w:rPr>
  </w:style>
  <w:style w:type="character" w:styleId="af9">
    <w:name w:val="annotation reference"/>
    <w:unhideWhenUsed/>
    <w:qFormat/>
    <w:rPr>
      <w:sz w:val="21"/>
      <w:szCs w:val="21"/>
    </w:rPr>
  </w:style>
  <w:style w:type="character" w:styleId="HTML4">
    <w:name w:val="HTML Cite"/>
    <w:uiPriority w:val="99"/>
    <w:unhideWhenUsed/>
    <w:qFormat/>
  </w:style>
  <w:style w:type="character" w:styleId="afa">
    <w:name w:val="footnote reference"/>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3Char">
    <w:name w:val="标题 3 Char"/>
    <w:link w:val="3"/>
    <w:qFormat/>
    <w:rPr>
      <w:rFonts w:ascii="黑体" w:eastAsia="黑体"/>
      <w:sz w:val="36"/>
    </w:rPr>
  </w:style>
  <w:style w:type="character" w:customStyle="1" w:styleId="1Char1">
    <w:name w:val="标题 1 Char1"/>
    <w:link w:val="1"/>
    <w:qFormat/>
    <w:rPr>
      <w:rFonts w:ascii="黑体" w:eastAsia="黑体"/>
      <w:sz w:val="72"/>
    </w:rPr>
  </w:style>
  <w:style w:type="character" w:customStyle="1" w:styleId="2Char">
    <w:name w:val="标题 2 Char"/>
    <w:link w:val="2"/>
    <w:qFormat/>
    <w:rPr>
      <w:rFonts w:ascii="黑体" w:eastAsia="黑体"/>
      <w:sz w:val="44"/>
    </w:rPr>
  </w:style>
  <w:style w:type="character" w:customStyle="1" w:styleId="9Char">
    <w:name w:val="标题 9 Char"/>
    <w:link w:val="9"/>
    <w:qFormat/>
    <w:rPr>
      <w:rFonts w:ascii="黑体" w:eastAsia="黑体" w:hAnsi="黑体" w:cs="黑体"/>
      <w:kern w:val="2"/>
      <w:sz w:val="30"/>
      <w:szCs w:val="30"/>
    </w:rPr>
  </w:style>
  <w:style w:type="character" w:customStyle="1" w:styleId="Char">
    <w:name w:val="正文缩进 Char"/>
    <w:link w:val="a3"/>
    <w:qFormat/>
    <w:rPr>
      <w:rFonts w:ascii="宋体" w:hAnsi="Courier New"/>
    </w:rPr>
  </w:style>
  <w:style w:type="character" w:customStyle="1" w:styleId="Char0">
    <w:name w:val="文档结构图 Char"/>
    <w:link w:val="a5"/>
    <w:qFormat/>
    <w:rPr>
      <w:kern w:val="2"/>
      <w:sz w:val="18"/>
      <w:szCs w:val="18"/>
    </w:rPr>
  </w:style>
  <w:style w:type="character" w:customStyle="1" w:styleId="Char1">
    <w:name w:val="批注文字 Char"/>
    <w:link w:val="a6"/>
    <w:qFormat/>
    <w:rPr>
      <w:sz w:val="24"/>
    </w:rPr>
  </w:style>
  <w:style w:type="character" w:customStyle="1" w:styleId="3Char0">
    <w:name w:val="正文文本 3 Char"/>
    <w:link w:val="30"/>
    <w:qFormat/>
    <w:rPr>
      <w:kern w:val="2"/>
      <w:sz w:val="16"/>
      <w:szCs w:val="16"/>
    </w:rPr>
  </w:style>
  <w:style w:type="character" w:customStyle="1" w:styleId="Char2">
    <w:name w:val="正文文本 Char"/>
    <w:link w:val="a7"/>
    <w:unhideWhenUsed/>
    <w:qFormat/>
    <w:locked/>
    <w:rPr>
      <w:rFonts w:ascii="Times New Roman" w:hint="default"/>
      <w:sz w:val="24"/>
    </w:rPr>
  </w:style>
  <w:style w:type="character" w:customStyle="1" w:styleId="Char3">
    <w:name w:val="正文文本缩进 Char"/>
    <w:link w:val="a8"/>
    <w:qFormat/>
    <w:rPr>
      <w:kern w:val="2"/>
      <w:sz w:val="21"/>
      <w:szCs w:val="24"/>
    </w:rPr>
  </w:style>
  <w:style w:type="character" w:customStyle="1" w:styleId="Char4">
    <w:name w:val="纯文本 Char"/>
    <w:link w:val="a9"/>
    <w:unhideWhenUsed/>
    <w:qFormat/>
    <w:locked/>
    <w:rPr>
      <w:rFonts w:ascii="宋体" w:eastAsia="宋体" w:hAnsi="Courier New" w:hint="eastAsia"/>
      <w:sz w:val="24"/>
    </w:rPr>
  </w:style>
  <w:style w:type="character" w:customStyle="1" w:styleId="Char5">
    <w:name w:val="日期 Char"/>
    <w:link w:val="aa"/>
    <w:qFormat/>
    <w:rPr>
      <w:kern w:val="2"/>
      <w:sz w:val="24"/>
    </w:rPr>
  </w:style>
  <w:style w:type="character" w:customStyle="1" w:styleId="2Char0">
    <w:name w:val="正文文本缩进 2 Char"/>
    <w:link w:val="20"/>
    <w:qFormat/>
    <w:rPr>
      <w:sz w:val="24"/>
    </w:rPr>
  </w:style>
  <w:style w:type="character" w:customStyle="1" w:styleId="Char6">
    <w:name w:val="尾注文本 Char"/>
    <w:link w:val="ab"/>
    <w:semiHidden/>
    <w:qFormat/>
    <w:rPr>
      <w:kern w:val="2"/>
      <w:sz w:val="21"/>
      <w:szCs w:val="24"/>
    </w:rPr>
  </w:style>
  <w:style w:type="character" w:customStyle="1" w:styleId="Char7">
    <w:name w:val="批注框文本 Char"/>
    <w:link w:val="ac"/>
    <w:uiPriority w:val="99"/>
    <w:semiHidden/>
    <w:qFormat/>
    <w:rPr>
      <w:sz w:val="18"/>
      <w:szCs w:val="18"/>
    </w:rPr>
  </w:style>
  <w:style w:type="character" w:customStyle="1" w:styleId="Char8">
    <w:name w:val="页脚 Char"/>
    <w:link w:val="ad"/>
    <w:uiPriority w:val="99"/>
    <w:unhideWhenUsed/>
    <w:qFormat/>
    <w:locked/>
    <w:rPr>
      <w:rFonts w:ascii="Times New Roman" w:hint="default"/>
      <w:sz w:val="18"/>
    </w:rPr>
  </w:style>
  <w:style w:type="character" w:customStyle="1" w:styleId="Char9">
    <w:name w:val="页眉 Char"/>
    <w:link w:val="ae"/>
    <w:uiPriority w:val="99"/>
    <w:unhideWhenUsed/>
    <w:qFormat/>
    <w:locked/>
    <w:rPr>
      <w:rFonts w:ascii="Times New Roman" w:hint="default"/>
      <w:sz w:val="18"/>
    </w:rPr>
  </w:style>
  <w:style w:type="character" w:customStyle="1" w:styleId="Chara">
    <w:name w:val="脚注文本 Char"/>
    <w:link w:val="af"/>
    <w:qFormat/>
    <w:rPr>
      <w:kern w:val="2"/>
      <w:sz w:val="18"/>
    </w:rPr>
  </w:style>
  <w:style w:type="character" w:customStyle="1" w:styleId="3Char1">
    <w:name w:val="正文文本缩进 3 Char"/>
    <w:link w:val="32"/>
    <w:qFormat/>
    <w:rPr>
      <w:kern w:val="2"/>
      <w:sz w:val="16"/>
      <w:szCs w:val="16"/>
    </w:rPr>
  </w:style>
  <w:style w:type="character" w:customStyle="1" w:styleId="2Char1">
    <w:name w:val="正文文本 2 Char"/>
    <w:link w:val="22"/>
    <w:qFormat/>
    <w:rPr>
      <w:kern w:val="2"/>
      <w:sz w:val="21"/>
      <w:szCs w:val="24"/>
    </w:rPr>
  </w:style>
  <w:style w:type="character" w:customStyle="1" w:styleId="Charb">
    <w:name w:val="标题 Char"/>
    <w:link w:val="af1"/>
    <w:qFormat/>
    <w:rPr>
      <w:rFonts w:ascii="Arial" w:hAnsi="Arial"/>
      <w:b/>
      <w:kern w:val="2"/>
      <w:sz w:val="32"/>
    </w:rPr>
  </w:style>
  <w:style w:type="character" w:customStyle="1" w:styleId="Charc">
    <w:name w:val="批注主题 Char"/>
    <w:link w:val="af2"/>
    <w:qFormat/>
    <w:rPr>
      <w:b/>
      <w:bCs/>
      <w:sz w:val="24"/>
    </w:rPr>
  </w:style>
  <w:style w:type="character" w:customStyle="1" w:styleId="bdsnopic2">
    <w:name w:val="bds_nopic2"/>
    <w:qFormat/>
  </w:style>
  <w:style w:type="character" w:customStyle="1" w:styleId="20ptExact1">
    <w:name w:val="正文文本 (2) + 间距 0 pt Exact1"/>
    <w:qFormat/>
    <w:rPr>
      <w:rFonts w:ascii="MingLiU" w:eastAsia="MingLiU" w:hAnsi="MingLiU" w:cs="MingLiU"/>
      <w:color w:val="000000"/>
      <w:spacing w:val="0"/>
      <w:w w:val="100"/>
      <w:position w:val="0"/>
      <w:sz w:val="22"/>
      <w:szCs w:val="22"/>
      <w:u w:val="none"/>
      <w:shd w:val="clear" w:color="auto" w:fill="FFFFFF"/>
      <w:lang w:val="zh-CN" w:eastAsia="zh-CN"/>
    </w:rPr>
  </w:style>
  <w:style w:type="character" w:customStyle="1" w:styleId="bdsmore1">
    <w:name w:val="bds_more1"/>
    <w:qFormat/>
  </w:style>
  <w:style w:type="character" w:customStyle="1" w:styleId="71">
    <w:name w:val="标题 #7_"/>
    <w:link w:val="72"/>
    <w:qFormat/>
    <w:locked/>
    <w:rPr>
      <w:rFonts w:ascii="MingLiU" w:eastAsia="MingLiU" w:hAnsi="MingLiU"/>
      <w:spacing w:val="30"/>
      <w:sz w:val="26"/>
      <w:szCs w:val="26"/>
      <w:shd w:val="clear" w:color="auto" w:fill="FFFFFF"/>
    </w:rPr>
  </w:style>
  <w:style w:type="paragraph" w:customStyle="1" w:styleId="72">
    <w:name w:val="标题 #7"/>
    <w:basedOn w:val="a"/>
    <w:link w:val="71"/>
    <w:qFormat/>
    <w:pPr>
      <w:shd w:val="clear" w:color="auto" w:fill="FFFFFF"/>
      <w:autoSpaceDE/>
      <w:autoSpaceDN/>
      <w:adjustRightInd/>
      <w:spacing w:before="540" w:after="540" w:line="240" w:lineRule="atLeast"/>
      <w:jc w:val="center"/>
      <w:outlineLvl w:val="6"/>
    </w:pPr>
    <w:rPr>
      <w:rFonts w:ascii="MingLiU" w:eastAsia="MingLiU" w:hAnsi="MingLiU" w:hint="default"/>
      <w:spacing w:val="30"/>
      <w:sz w:val="26"/>
      <w:szCs w:val="26"/>
      <w:shd w:val="clear" w:color="auto" w:fill="FFFFFF"/>
    </w:rPr>
  </w:style>
  <w:style w:type="character" w:customStyle="1" w:styleId="20pt2">
    <w:name w:val="正文文本 (2) + 间距 0 pt2"/>
    <w:qFormat/>
    <w:rPr>
      <w:rFonts w:ascii="MingLiU" w:eastAsia="MingLiU" w:hAnsi="MingLiU" w:cs="MingLiU"/>
      <w:color w:val="000000"/>
      <w:spacing w:val="0"/>
      <w:w w:val="100"/>
      <w:position w:val="0"/>
      <w:sz w:val="22"/>
      <w:szCs w:val="22"/>
      <w:u w:val="none"/>
      <w:shd w:val="clear" w:color="auto" w:fill="FFFFFF"/>
      <w:lang w:val="zh-CN" w:eastAsia="zh-CN" w:bidi="zh-CN"/>
    </w:rPr>
  </w:style>
  <w:style w:type="character" w:customStyle="1" w:styleId="750pt">
    <w:name w:val="标题 #7 (5) + 间距 0 pt"/>
    <w:qFormat/>
    <w:rPr>
      <w:rFonts w:ascii="MingLiU" w:eastAsia="MingLiU" w:hAnsi="MingLiU"/>
      <w:color w:val="000000"/>
      <w:spacing w:val="0"/>
      <w:w w:val="100"/>
      <w:position w:val="0"/>
      <w:sz w:val="30"/>
      <w:szCs w:val="30"/>
      <w:lang w:val="zh-CN" w:eastAsia="zh-CN" w:bidi="ar-SA"/>
    </w:rPr>
  </w:style>
  <w:style w:type="character" w:customStyle="1" w:styleId="CharChar">
    <w:name w:val="Char Char"/>
    <w:qFormat/>
    <w:locked/>
    <w:rPr>
      <w:rFonts w:ascii="宋体" w:eastAsia="宋体" w:hAnsi="Courier New"/>
      <w:lang w:bidi="ar-SA"/>
    </w:rPr>
  </w:style>
  <w:style w:type="character" w:customStyle="1" w:styleId="bdsmore">
    <w:name w:val="bds_more"/>
    <w:qFormat/>
    <w:rPr>
      <w:rFonts w:ascii="宋体" w:eastAsia="宋体" w:hAnsi="宋体" w:cs="宋体" w:hint="eastAsia"/>
    </w:rPr>
  </w:style>
  <w:style w:type="character" w:customStyle="1" w:styleId="42">
    <w:name w:val="正文文本 (42)_"/>
    <w:link w:val="421"/>
    <w:qFormat/>
    <w:locked/>
    <w:rPr>
      <w:rFonts w:ascii="MingLiU" w:eastAsia="MingLiU" w:hAnsi="MingLiU"/>
      <w:b/>
      <w:bCs/>
      <w:shd w:val="clear" w:color="auto" w:fill="FFFFFF"/>
    </w:rPr>
  </w:style>
  <w:style w:type="paragraph" w:customStyle="1" w:styleId="421">
    <w:name w:val="正文文本 (42)1"/>
    <w:basedOn w:val="a"/>
    <w:link w:val="42"/>
    <w:qFormat/>
    <w:pPr>
      <w:shd w:val="clear" w:color="auto" w:fill="FFFFFF"/>
      <w:autoSpaceDE/>
      <w:autoSpaceDN/>
      <w:adjustRightInd/>
      <w:spacing w:line="398" w:lineRule="exact"/>
      <w:jc w:val="distribute"/>
    </w:pPr>
    <w:rPr>
      <w:rFonts w:ascii="MingLiU" w:eastAsia="MingLiU" w:hAnsi="MingLiU" w:hint="default"/>
      <w:b/>
      <w:bCs/>
      <w:sz w:val="20"/>
    </w:rPr>
  </w:style>
  <w:style w:type="character" w:customStyle="1" w:styleId="27pt">
    <w:name w:val="正文文本 (2) + 间距 7 pt"/>
    <w:qFormat/>
    <w:rPr>
      <w:rFonts w:ascii="MingLiU" w:eastAsia="MingLiU" w:hAnsi="MingLiU" w:cs="MingLiU"/>
      <w:color w:val="000000"/>
      <w:spacing w:val="150"/>
      <w:w w:val="100"/>
      <w:position w:val="0"/>
      <w:sz w:val="22"/>
      <w:szCs w:val="22"/>
      <w:u w:val="none"/>
      <w:shd w:val="clear" w:color="auto" w:fill="FFFFFF"/>
      <w:lang w:val="zh-CN" w:eastAsia="zh-CN"/>
    </w:rPr>
  </w:style>
  <w:style w:type="character" w:customStyle="1" w:styleId="14">
    <w:name w:val="正文文本 (14)_"/>
    <w:link w:val="140"/>
    <w:qFormat/>
    <w:rPr>
      <w:rFonts w:ascii="MingLiU" w:eastAsia="MingLiU" w:hAnsi="MingLiU"/>
      <w:sz w:val="18"/>
      <w:szCs w:val="18"/>
      <w:shd w:val="clear" w:color="auto" w:fill="FFFFFF"/>
    </w:rPr>
  </w:style>
  <w:style w:type="paragraph" w:customStyle="1" w:styleId="140">
    <w:name w:val="正文文本 (14)"/>
    <w:basedOn w:val="a"/>
    <w:link w:val="14"/>
    <w:qFormat/>
    <w:pPr>
      <w:shd w:val="clear" w:color="auto" w:fill="FFFFFF"/>
      <w:autoSpaceDE/>
      <w:autoSpaceDN/>
      <w:adjustRightInd/>
      <w:spacing w:before="300" w:line="300" w:lineRule="exact"/>
      <w:jc w:val="distribute"/>
    </w:pPr>
    <w:rPr>
      <w:rFonts w:ascii="MingLiU" w:eastAsia="MingLiU" w:hAnsi="MingLiU" w:hint="default"/>
      <w:sz w:val="18"/>
      <w:szCs w:val="18"/>
      <w:shd w:val="clear" w:color="auto" w:fill="FFFFFF"/>
    </w:rPr>
  </w:style>
  <w:style w:type="character" w:customStyle="1" w:styleId="70pt1">
    <w:name w:val="标题 #7 + 间距 0 pt1"/>
    <w:qFormat/>
    <w:rPr>
      <w:rFonts w:ascii="MingLiU" w:eastAsia="MingLiU" w:hAnsi="MingLiU" w:cs="MingLiU"/>
      <w:color w:val="000000"/>
      <w:spacing w:val="10"/>
      <w:w w:val="100"/>
      <w:position w:val="0"/>
      <w:sz w:val="26"/>
      <w:szCs w:val="26"/>
      <w:u w:val="none"/>
      <w:shd w:val="clear" w:color="auto" w:fill="FFFFFF"/>
      <w:lang w:val="zh-CN" w:eastAsia="zh-CN"/>
    </w:rPr>
  </w:style>
  <w:style w:type="character" w:customStyle="1" w:styleId="81">
    <w:name w:val="标题 #8_"/>
    <w:link w:val="82"/>
    <w:qFormat/>
    <w:rPr>
      <w:rFonts w:ascii="MingLiU" w:eastAsia="MingLiU" w:hAnsi="MingLiU"/>
      <w:b/>
      <w:bCs/>
      <w:spacing w:val="10"/>
      <w:sz w:val="22"/>
      <w:szCs w:val="22"/>
      <w:shd w:val="clear" w:color="auto" w:fill="FFFFFF"/>
    </w:rPr>
  </w:style>
  <w:style w:type="paragraph" w:customStyle="1" w:styleId="82">
    <w:name w:val="标题 #8"/>
    <w:basedOn w:val="a"/>
    <w:link w:val="81"/>
    <w:qFormat/>
    <w:pPr>
      <w:shd w:val="clear" w:color="auto" w:fill="FFFFFF"/>
      <w:autoSpaceDE/>
      <w:autoSpaceDN/>
      <w:adjustRightInd/>
      <w:spacing w:before="120" w:after="420" w:line="0" w:lineRule="atLeast"/>
      <w:outlineLvl w:val="7"/>
    </w:pPr>
    <w:rPr>
      <w:rFonts w:ascii="MingLiU" w:eastAsia="MingLiU" w:hAnsi="MingLiU" w:hint="default"/>
      <w:b/>
      <w:bCs/>
      <w:spacing w:val="10"/>
      <w:sz w:val="22"/>
      <w:szCs w:val="22"/>
      <w:shd w:val="clear" w:color="auto" w:fill="FFFFFF"/>
    </w:rPr>
  </w:style>
  <w:style w:type="character" w:customStyle="1" w:styleId="19">
    <w:name w:val="正文文本 (19)_"/>
    <w:link w:val="190"/>
    <w:qFormat/>
    <w:rPr>
      <w:rFonts w:ascii="MingLiU" w:eastAsia="MingLiU" w:hAnsi="MingLiU"/>
      <w:b/>
      <w:bCs/>
      <w:spacing w:val="10"/>
      <w:sz w:val="22"/>
      <w:szCs w:val="22"/>
      <w:shd w:val="clear" w:color="auto" w:fill="FFFFFF"/>
    </w:rPr>
  </w:style>
  <w:style w:type="paragraph" w:customStyle="1" w:styleId="190">
    <w:name w:val="正文文本 (19)"/>
    <w:basedOn w:val="a"/>
    <w:link w:val="19"/>
    <w:qFormat/>
    <w:pPr>
      <w:shd w:val="clear" w:color="auto" w:fill="FFFFFF"/>
      <w:autoSpaceDE/>
      <w:autoSpaceDN/>
      <w:adjustRightInd/>
      <w:spacing w:line="559" w:lineRule="exact"/>
    </w:pPr>
    <w:rPr>
      <w:rFonts w:ascii="MingLiU" w:eastAsia="MingLiU" w:hAnsi="MingLiU" w:hint="default"/>
      <w:b/>
      <w:bCs/>
      <w:spacing w:val="10"/>
      <w:sz w:val="22"/>
      <w:szCs w:val="22"/>
      <w:shd w:val="clear" w:color="auto" w:fill="FFFFFF"/>
    </w:rPr>
  </w:style>
  <w:style w:type="character" w:customStyle="1" w:styleId="70pt2">
    <w:name w:val="标题 #7 + 间距 0 pt2"/>
    <w:qFormat/>
    <w:rPr>
      <w:rFonts w:ascii="MingLiU" w:eastAsia="MingLiU" w:hAnsi="MingLiU" w:cs="MingLiU"/>
      <w:color w:val="000000"/>
      <w:spacing w:val="10"/>
      <w:w w:val="100"/>
      <w:position w:val="0"/>
      <w:sz w:val="26"/>
      <w:szCs w:val="26"/>
      <w:u w:val="single"/>
      <w:shd w:val="clear" w:color="auto" w:fill="FFFFFF"/>
      <w:lang w:val="zh-CN" w:eastAsia="zh-CN"/>
    </w:rPr>
  </w:style>
  <w:style w:type="character" w:customStyle="1" w:styleId="20pt">
    <w:name w:val="目录 (2) + 间距 0 pt"/>
    <w:qFormat/>
    <w:rPr>
      <w:rFonts w:ascii="MingLiU" w:eastAsia="MingLiU" w:hAnsi="MingLiU" w:cs="MingLiU"/>
      <w:color w:val="000000"/>
      <w:spacing w:val="0"/>
      <w:w w:val="100"/>
      <w:position w:val="0"/>
      <w:sz w:val="22"/>
      <w:szCs w:val="22"/>
      <w:u w:val="none"/>
      <w:lang w:val="zh-CN" w:eastAsia="zh-CN"/>
    </w:rPr>
  </w:style>
  <w:style w:type="character" w:customStyle="1" w:styleId="255pt">
    <w:name w:val="正文文本 (2) + 5.5 pt"/>
    <w:qFormat/>
    <w:rPr>
      <w:rFonts w:ascii="MingLiU" w:eastAsia="MingLiU" w:hAnsi="MingLiU" w:cs="MingLiU"/>
      <w:i/>
      <w:iCs/>
      <w:color w:val="000000"/>
      <w:spacing w:val="10"/>
      <w:w w:val="100"/>
      <w:position w:val="0"/>
      <w:sz w:val="11"/>
      <w:szCs w:val="11"/>
      <w:u w:val="none"/>
      <w:shd w:val="clear" w:color="auto" w:fill="FFFFFF"/>
      <w:lang w:val="zh-CN" w:eastAsia="zh-CN"/>
    </w:rPr>
  </w:style>
  <w:style w:type="character" w:customStyle="1" w:styleId="255pt1">
    <w:name w:val="正文文本 (2) + 5.5 pt1"/>
    <w:qFormat/>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bdsnopic">
    <w:name w:val="bds_nopic"/>
    <w:qFormat/>
  </w:style>
  <w:style w:type="character" w:customStyle="1" w:styleId="747pt">
    <w:name w:val="标题 #7 (4) + 间距 7 pt"/>
    <w:qFormat/>
    <w:rPr>
      <w:rFonts w:ascii="MingLiU" w:eastAsia="MingLiU" w:hAnsi="MingLiU"/>
      <w:color w:val="000000"/>
      <w:spacing w:val="140"/>
      <w:w w:val="100"/>
      <w:position w:val="0"/>
      <w:sz w:val="26"/>
      <w:szCs w:val="26"/>
      <w:lang w:val="zh-CN" w:eastAsia="zh-CN" w:bidi="ar-SA"/>
    </w:rPr>
  </w:style>
  <w:style w:type="character" w:customStyle="1" w:styleId="-2pt">
    <w:name w:val="目录 + 间距 -2 pt"/>
    <w:qFormat/>
    <w:rPr>
      <w:rFonts w:eastAsia="宋体"/>
      <w:color w:val="000000"/>
      <w:spacing w:val="-40"/>
      <w:w w:val="100"/>
      <w:kern w:val="2"/>
      <w:position w:val="0"/>
      <w:sz w:val="28"/>
      <w:szCs w:val="24"/>
      <w:lang w:val="zh-CN" w:eastAsia="zh-CN" w:bidi="ar-SA"/>
    </w:rPr>
  </w:style>
  <w:style w:type="character" w:customStyle="1" w:styleId="75">
    <w:name w:val="标题 #7 (5)_"/>
    <w:link w:val="750"/>
    <w:qFormat/>
    <w:locked/>
    <w:rPr>
      <w:rFonts w:ascii="MingLiU" w:eastAsia="MingLiU" w:hAnsi="MingLiU"/>
      <w:spacing w:val="50"/>
      <w:sz w:val="30"/>
      <w:szCs w:val="30"/>
      <w:shd w:val="clear" w:color="auto" w:fill="FFFFFF"/>
    </w:rPr>
  </w:style>
  <w:style w:type="paragraph" w:customStyle="1" w:styleId="750">
    <w:name w:val="标题 #7 (5)"/>
    <w:basedOn w:val="a"/>
    <w:link w:val="75"/>
    <w:qFormat/>
    <w:pPr>
      <w:shd w:val="clear" w:color="auto" w:fill="FFFFFF"/>
      <w:autoSpaceDE/>
      <w:autoSpaceDN/>
      <w:adjustRightInd/>
      <w:spacing w:line="559" w:lineRule="exact"/>
      <w:outlineLvl w:val="6"/>
    </w:pPr>
    <w:rPr>
      <w:rFonts w:ascii="MingLiU" w:eastAsia="MingLiU" w:hAnsi="MingLiU" w:hint="default"/>
      <w:spacing w:val="50"/>
      <w:sz w:val="30"/>
      <w:szCs w:val="30"/>
    </w:rPr>
  </w:style>
  <w:style w:type="character" w:customStyle="1" w:styleId="bdsnopic1">
    <w:name w:val="bds_nopic1"/>
    <w:qFormat/>
  </w:style>
  <w:style w:type="character" w:customStyle="1" w:styleId="80pt">
    <w:name w:val="标题 #8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74">
    <w:name w:val="标题 #7 (4)_"/>
    <w:link w:val="740"/>
    <w:qFormat/>
    <w:locked/>
    <w:rPr>
      <w:rFonts w:ascii="MingLiU" w:eastAsia="MingLiU" w:hAnsi="MingLiU"/>
      <w:sz w:val="26"/>
      <w:szCs w:val="26"/>
      <w:shd w:val="clear" w:color="auto" w:fill="FFFFFF"/>
    </w:rPr>
  </w:style>
  <w:style w:type="paragraph" w:customStyle="1" w:styleId="740">
    <w:name w:val="标题 #7 (4)"/>
    <w:basedOn w:val="a"/>
    <w:link w:val="74"/>
    <w:qFormat/>
    <w:pPr>
      <w:shd w:val="clear" w:color="auto" w:fill="FFFFFF"/>
      <w:autoSpaceDE/>
      <w:autoSpaceDN/>
      <w:adjustRightInd/>
      <w:spacing w:after="1020" w:line="240" w:lineRule="atLeast"/>
      <w:outlineLvl w:val="6"/>
    </w:pPr>
    <w:rPr>
      <w:rFonts w:ascii="MingLiU" w:eastAsia="MingLiU" w:hAnsi="MingLiU" w:hint="default"/>
      <w:sz w:val="26"/>
      <w:szCs w:val="26"/>
    </w:rPr>
  </w:style>
  <w:style w:type="character" w:customStyle="1" w:styleId="bdsmore2">
    <w:name w:val="bds_more2"/>
    <w:qFormat/>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51">
    <w:name w:val="正文文本 (5)_"/>
    <w:link w:val="52"/>
    <w:qFormat/>
    <w:rPr>
      <w:rFonts w:ascii="MingLiU" w:eastAsia="MingLiU" w:hAnsi="MingLiU"/>
      <w:shd w:val="clear" w:color="auto" w:fill="FFFFFF"/>
    </w:rPr>
  </w:style>
  <w:style w:type="paragraph" w:customStyle="1" w:styleId="52">
    <w:name w:val="正文文本 (5)"/>
    <w:basedOn w:val="a"/>
    <w:link w:val="51"/>
    <w:qFormat/>
    <w:pPr>
      <w:shd w:val="clear" w:color="auto" w:fill="FFFFFF"/>
      <w:autoSpaceDE/>
      <w:autoSpaceDN/>
      <w:adjustRightInd/>
      <w:spacing w:before="5100" w:line="0" w:lineRule="atLeast"/>
    </w:pPr>
    <w:rPr>
      <w:rFonts w:ascii="MingLiU" w:eastAsia="MingLiU" w:hAnsi="MingLiU" w:hint="default"/>
      <w:sz w:val="20"/>
      <w:shd w:val="clear" w:color="auto" w:fill="FFFFFF"/>
    </w:rPr>
  </w:style>
  <w:style w:type="character" w:customStyle="1" w:styleId="24">
    <w:name w:val="正文文本 (2)_"/>
    <w:link w:val="240"/>
    <w:qFormat/>
    <w:rPr>
      <w:rFonts w:ascii="MingLiU" w:eastAsia="MingLiU" w:hAnsi="MingLiU"/>
      <w:spacing w:val="20"/>
      <w:sz w:val="22"/>
      <w:szCs w:val="22"/>
      <w:shd w:val="clear" w:color="auto" w:fill="FFFFFF"/>
    </w:rPr>
  </w:style>
  <w:style w:type="paragraph" w:customStyle="1" w:styleId="240">
    <w:name w:val="正文文本 (2)4"/>
    <w:basedOn w:val="a"/>
    <w:link w:val="24"/>
    <w:qFormat/>
    <w:pPr>
      <w:shd w:val="clear" w:color="auto" w:fill="FFFFFF"/>
      <w:autoSpaceDE/>
      <w:autoSpaceDN/>
      <w:adjustRightInd/>
      <w:spacing w:before="300" w:line="439" w:lineRule="exact"/>
      <w:jc w:val="distribute"/>
    </w:pPr>
    <w:rPr>
      <w:rFonts w:ascii="MingLiU" w:eastAsia="MingLiU" w:hAnsi="MingLiU" w:hint="default"/>
      <w:spacing w:val="20"/>
      <w:sz w:val="22"/>
      <w:szCs w:val="22"/>
      <w:shd w:val="clear" w:color="auto" w:fill="FFFFFF"/>
    </w:rPr>
  </w:style>
  <w:style w:type="character" w:customStyle="1" w:styleId="Char10">
    <w:name w:val="纯文本 Char1"/>
    <w:link w:val="12"/>
    <w:unhideWhenUsed/>
    <w:qFormat/>
    <w:locked/>
    <w:rPr>
      <w:rFonts w:ascii="宋体" w:eastAsia="宋体" w:hAnsi="Courier New" w:hint="eastAsia"/>
      <w:sz w:val="24"/>
    </w:rPr>
  </w:style>
  <w:style w:type="paragraph" w:customStyle="1" w:styleId="12">
    <w:name w:val="纯文本1"/>
    <w:basedOn w:val="a"/>
    <w:link w:val="Char10"/>
    <w:unhideWhenUsed/>
    <w:qFormat/>
    <w:pPr>
      <w:autoSpaceDE/>
      <w:autoSpaceDN/>
      <w:adjustRightInd/>
      <w:jc w:val="both"/>
    </w:pPr>
    <w:rPr>
      <w:rFonts w:ascii="宋体" w:hAnsi="Courier New"/>
    </w:rPr>
  </w:style>
  <w:style w:type="character" w:customStyle="1" w:styleId="190pt">
    <w:name w:val="正文文本 (19)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20pt6">
    <w:name w:val="正文文本 (2) + 间距 0 pt6"/>
    <w:qFormat/>
    <w:rPr>
      <w:rFonts w:ascii="MingLiU" w:eastAsia="MingLiU" w:hAnsi="MingLiU" w:cs="MingLiU"/>
      <w:color w:val="000000"/>
      <w:spacing w:val="0"/>
      <w:w w:val="100"/>
      <w:position w:val="0"/>
      <w:sz w:val="22"/>
      <w:szCs w:val="22"/>
      <w:u w:val="single"/>
      <w:shd w:val="clear" w:color="auto" w:fill="FFFFFF"/>
      <w:lang w:val="zh-CN" w:eastAsia="zh-CN"/>
    </w:rPr>
  </w:style>
  <w:style w:type="character" w:customStyle="1" w:styleId="420">
    <w:name w:val="正文文本 (42)"/>
    <w:qFormat/>
    <w:rPr>
      <w:rFonts w:ascii="MingLiU" w:eastAsia="MingLiU" w:hAnsi="MingLiU"/>
      <w:b/>
      <w:bCs/>
      <w:color w:val="000000"/>
      <w:spacing w:val="0"/>
      <w:w w:val="100"/>
      <w:position w:val="0"/>
      <w:u w:val="single"/>
      <w:lang w:val="zh-CN" w:eastAsia="zh-CN" w:bidi="ar-SA"/>
    </w:rPr>
  </w:style>
  <w:style w:type="character" w:customStyle="1" w:styleId="20pt0">
    <w:name w:val="正文文本 (2) + 间距 0 pt"/>
    <w:qFormat/>
    <w:rPr>
      <w:rFonts w:ascii="MingLiU" w:eastAsia="MingLiU" w:hAnsi="MingLiU" w:cs="MingLiU"/>
      <w:color w:val="000000"/>
      <w:spacing w:val="0"/>
      <w:w w:val="100"/>
      <w:position w:val="0"/>
      <w:sz w:val="22"/>
      <w:szCs w:val="22"/>
      <w:u w:val="none"/>
      <w:shd w:val="clear" w:color="auto" w:fill="FFFFFF"/>
      <w:lang w:val="zh-CN" w:eastAsia="zh-CN" w:bidi="ar-SA"/>
    </w:rPr>
  </w:style>
  <w:style w:type="character" w:customStyle="1" w:styleId="22pt1">
    <w:name w:val="正文文本 (2) + 间距 2 pt1"/>
    <w:qFormat/>
    <w:rPr>
      <w:rFonts w:ascii="MingLiU" w:eastAsia="MingLiU" w:hAnsi="MingLiU" w:cs="MingLiU"/>
      <w:color w:val="000000"/>
      <w:spacing w:val="50"/>
      <w:w w:val="100"/>
      <w:position w:val="0"/>
      <w:sz w:val="22"/>
      <w:szCs w:val="22"/>
      <w:u w:val="none"/>
      <w:shd w:val="clear" w:color="auto" w:fill="FFFFFF"/>
      <w:lang w:val="zh-CN" w:eastAsia="zh-CN"/>
    </w:rPr>
  </w:style>
  <w:style w:type="character" w:customStyle="1" w:styleId="afb">
    <w:name w:val="样式 宋体 小四 加粗 黑色"/>
    <w:qFormat/>
    <w:rPr>
      <w:rFonts w:ascii="宋体" w:hAnsi="宋体"/>
      <w:b/>
      <w:bCs/>
      <w:color w:val="000000"/>
      <w:sz w:val="24"/>
    </w:rPr>
  </w:style>
  <w:style w:type="paragraph" w:styleId="afc">
    <w:name w:val="List Paragraph"/>
    <w:basedOn w:val="a"/>
    <w:uiPriority w:val="34"/>
    <w:qFormat/>
  </w:style>
  <w:style w:type="paragraph" w:customStyle="1" w:styleId="Style128">
    <w:name w:val="_Style 128"/>
    <w:basedOn w:val="1"/>
    <w:next w:val="a"/>
    <w:uiPriority w:val="39"/>
    <w:qFormat/>
    <w:pPr>
      <w:keepNext/>
      <w:keepLines/>
      <w:widowControl/>
      <w:autoSpaceDE/>
      <w:autoSpaceDN/>
      <w:adjustRightInd/>
      <w:spacing w:before="480" w:line="276" w:lineRule="auto"/>
      <w:ind w:left="0"/>
      <w:outlineLvl w:val="9"/>
    </w:pPr>
    <w:rPr>
      <w:rFonts w:ascii="Cambria" w:eastAsia="宋体" w:hAnsi="Cambria"/>
      <w:b/>
      <w:bCs/>
      <w:color w:val="365F91"/>
      <w:sz w:val="28"/>
      <w:szCs w:val="28"/>
    </w:rPr>
  </w:style>
  <w:style w:type="paragraph" w:styleId="afd">
    <w:name w:val="No Spacing"/>
    <w:uiPriority w:val="1"/>
    <w:qFormat/>
    <w:pPr>
      <w:widowControl w:val="0"/>
      <w:jc w:val="both"/>
    </w:pPr>
    <w:rPr>
      <w:kern w:val="2"/>
      <w:sz w:val="21"/>
      <w:szCs w:val="22"/>
    </w:rPr>
  </w:style>
  <w:style w:type="paragraph" w:customStyle="1" w:styleId="422">
    <w:name w:val="样式 标题 4 + 小四 首行缩进:  2 字符"/>
    <w:basedOn w:val="4"/>
    <w:next w:val="5"/>
    <w:qFormat/>
    <w:pPr>
      <w:keepNext/>
      <w:keepLines/>
      <w:autoSpaceDE/>
      <w:autoSpaceDN/>
      <w:adjustRightInd/>
      <w:spacing w:before="120" w:after="120" w:line="360" w:lineRule="exact"/>
      <w:ind w:firstLine="482"/>
    </w:pPr>
    <w:rPr>
      <w:rFonts w:ascii="Cambria" w:eastAsia="黑体" w:hAnsi="Cambria" w:cs="宋体" w:hint="default"/>
      <w:bCs/>
      <w:kern w:val="2"/>
      <w:sz w:val="24"/>
    </w:rPr>
  </w:style>
  <w:style w:type="paragraph" w:customStyle="1" w:styleId="33">
    <w:name w:val="正文_3"/>
    <w:qFormat/>
    <w:pPr>
      <w:widowControl w:val="0"/>
      <w:jc w:val="both"/>
    </w:pPr>
    <w:rPr>
      <w:kern w:val="2"/>
      <w:sz w:val="21"/>
      <w:szCs w:val="22"/>
    </w:rPr>
  </w:style>
  <w:style w:type="paragraph" w:customStyle="1" w:styleId="TableParagraph">
    <w:name w:val="Table Paragraph"/>
    <w:basedOn w:val="a"/>
    <w:uiPriority w:val="1"/>
    <w:unhideWhenUsed/>
    <w:qFormat/>
  </w:style>
  <w:style w:type="paragraph" w:customStyle="1" w:styleId="img">
    <w:name w:val="img"/>
    <w:basedOn w:val="a"/>
    <w:qFormat/>
    <w:pPr>
      <w:widowControl/>
      <w:autoSpaceDE/>
      <w:autoSpaceDN/>
      <w:adjustRightInd/>
      <w:spacing w:before="100" w:beforeAutospacing="1" w:after="100" w:afterAutospacing="1"/>
    </w:pPr>
    <w:rPr>
      <w:rFonts w:ascii="宋体" w:hAnsi="宋体" w:cs="宋体" w:hint="default"/>
      <w:szCs w:val="24"/>
    </w:rPr>
  </w:style>
  <w:style w:type="paragraph" w:customStyle="1" w:styleId="13">
    <w:name w:val="正文1"/>
    <w:qFormat/>
    <w:pPr>
      <w:jc w:val="both"/>
    </w:pPr>
    <w:rPr>
      <w:kern w:val="2"/>
      <w:sz w:val="21"/>
      <w:szCs w:val="21"/>
    </w:rPr>
  </w:style>
  <w:style w:type="paragraph" w:customStyle="1" w:styleId="15">
    <w:name w:val="列出段落1"/>
    <w:basedOn w:val="a"/>
    <w:qFormat/>
    <w:pPr>
      <w:autoSpaceDE/>
      <w:autoSpaceDN/>
      <w:ind w:left="424" w:firstLine="480"/>
      <w:jc w:val="both"/>
    </w:pPr>
    <w:rPr>
      <w:rFonts w:ascii="Calibri" w:hAnsi="Calibri"/>
      <w:kern w:val="2"/>
      <w:sz w:val="21"/>
      <w:szCs w:val="24"/>
    </w:rPr>
  </w:style>
  <w:style w:type="character" w:customStyle="1" w:styleId="Char20">
    <w:name w:val="纯文本 Char2"/>
    <w:qFormat/>
    <w:rPr>
      <w:rFonts w:ascii="宋体" w:hAnsi="Courier New" w:cs="Courier New"/>
      <w:sz w:val="21"/>
      <w:szCs w:val="21"/>
    </w:rPr>
  </w:style>
  <w:style w:type="paragraph" w:customStyle="1" w:styleId="0">
    <w:name w:val="正文_0"/>
    <w:qFormat/>
    <w:pPr>
      <w:widowControl w:val="0"/>
      <w:jc w:val="both"/>
    </w:pPr>
    <w:rPr>
      <w:rFonts w:ascii="Calibri" w:hAnsi="Calibri"/>
      <w:kern w:val="2"/>
      <w:sz w:val="21"/>
      <w:szCs w:val="22"/>
    </w:rPr>
  </w:style>
  <w:style w:type="paragraph" w:customStyle="1" w:styleId="16">
    <w:name w:val="正文_1"/>
    <w:qFormat/>
    <w:pPr>
      <w:widowControl w:val="0"/>
      <w:jc w:val="both"/>
    </w:pPr>
    <w:rPr>
      <w:rFonts w:ascii="Calibri" w:hAnsi="Calibri"/>
      <w:kern w:val="2"/>
      <w:sz w:val="21"/>
      <w:szCs w:val="22"/>
    </w:rPr>
  </w:style>
  <w:style w:type="paragraph" w:customStyle="1" w:styleId="Normal3">
    <w:name w:val="Normal_3"/>
    <w:qFormat/>
    <w:rPr>
      <w:rFonts w:eastAsia="Times New Roman"/>
      <w:sz w:val="24"/>
      <w:szCs w:val="24"/>
    </w:rPr>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NormalCharacter">
    <w:name w:val="NormalCharacter"/>
    <w:qFormat/>
    <w:rPr>
      <w:rFonts w:ascii="Calibri" w:hAnsi="Calibri"/>
      <w:kern w:val="2"/>
      <w:sz w:val="21"/>
      <w:szCs w:val="24"/>
      <w:lang w:val="en-US" w:eastAsia="zh-CN" w:bidi="ar-SA"/>
    </w:rPr>
  </w:style>
  <w:style w:type="paragraph" w:customStyle="1" w:styleId="UserStyle24">
    <w:name w:val="UserStyle_24"/>
    <w:qFormat/>
    <w:pPr>
      <w:spacing w:before="60" w:after="60" w:line="360" w:lineRule="auto"/>
      <w:ind w:firstLineChars="200" w:firstLine="480"/>
      <w:jc w:val="both"/>
      <w:textAlignment w:val="baseline"/>
    </w:pPr>
    <w:rPr>
      <w:rFonts w:ascii="宋体" w:hAnsi="宋体"/>
      <w:sz w:val="24"/>
      <w:szCs w:val="24"/>
    </w:rPr>
  </w:style>
  <w:style w:type="paragraph" w:customStyle="1" w:styleId="25">
    <w:name w:val="正文_2"/>
    <w:qFormat/>
    <w:pPr>
      <w:widowControl w:val="0"/>
      <w:jc w:val="both"/>
    </w:pPr>
    <w:rPr>
      <w:rFonts w:ascii="Calibri" w:hAnsi="Calibri"/>
      <w:kern w:val="2"/>
      <w:sz w:val="21"/>
      <w:szCs w:val="22"/>
    </w:rPr>
  </w:style>
  <w:style w:type="table" w:customStyle="1" w:styleId="17">
    <w:name w:val="网格型1"/>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1"/>
    <w:basedOn w:val="a"/>
    <w:qFormat/>
    <w:pPr>
      <w:autoSpaceDE/>
      <w:autoSpaceDN/>
      <w:adjustRightInd/>
      <w:jc w:val="both"/>
    </w:pPr>
    <w:rPr>
      <w:rFonts w:hint="default"/>
      <w:kern w:val="2"/>
      <w:sz w:val="21"/>
      <w:szCs w:val="24"/>
    </w:rPr>
  </w:style>
  <w:style w:type="character" w:customStyle="1" w:styleId="font161">
    <w:name w:val="font161"/>
    <w:qFormat/>
    <w:rPr>
      <w:b/>
      <w:bCs/>
      <w:sz w:val="32"/>
      <w:szCs w:val="32"/>
    </w:rPr>
  </w:style>
  <w:style w:type="paragraph" w:customStyle="1" w:styleId="61">
    <w:name w:val="6'"/>
    <w:basedOn w:val="a"/>
    <w:qFormat/>
    <w:pPr>
      <w:autoSpaceDE/>
      <w:autoSpaceDN/>
      <w:snapToGrid w:val="0"/>
      <w:spacing w:line="320" w:lineRule="exact"/>
      <w:jc w:val="center"/>
      <w:textAlignment w:val="baseline"/>
    </w:pPr>
    <w:rPr>
      <w:rFonts w:hint="default"/>
      <w:spacing w:val="20"/>
      <w:kern w:val="28"/>
      <w:sz w:val="21"/>
    </w:rPr>
  </w:style>
  <w:style w:type="paragraph" w:customStyle="1" w:styleId="afe">
    <w:name w:val="表格"/>
    <w:basedOn w:val="a"/>
    <w:qFormat/>
    <w:pPr>
      <w:autoSpaceDE/>
      <w:autoSpaceDN/>
      <w:adjustRightInd/>
      <w:jc w:val="center"/>
      <w:textAlignment w:val="center"/>
    </w:pPr>
    <w:rPr>
      <w:rFonts w:ascii="华文细黑" w:hAnsi="华文细黑" w:hint="default"/>
      <w:kern w:val="2"/>
      <w:sz w:val="21"/>
    </w:rPr>
  </w:style>
  <w:style w:type="paragraph" w:customStyle="1" w:styleId="aff">
    <w:name w:val="表格文字"/>
    <w:basedOn w:val="a"/>
    <w:qFormat/>
    <w:pPr>
      <w:autoSpaceDE/>
      <w:autoSpaceDN/>
      <w:spacing w:line="420" w:lineRule="atLeast"/>
      <w:jc w:val="both"/>
      <w:textAlignment w:val="baseline"/>
    </w:pPr>
    <w:rPr>
      <w:rFonts w:hint="default"/>
      <w:kern w:val="2"/>
      <w:sz w:val="21"/>
    </w:rPr>
  </w:style>
  <w:style w:type="paragraph" w:customStyle="1" w:styleId="aff0">
    <w:name w:val="表格方字"/>
    <w:basedOn w:val="a"/>
    <w:qFormat/>
    <w:pPr>
      <w:autoSpaceDE/>
      <w:autoSpaceDN/>
      <w:spacing w:before="60" w:after="60" w:line="420" w:lineRule="atLeast"/>
      <w:jc w:val="both"/>
      <w:textAlignment w:val="baseline"/>
    </w:pPr>
    <w:rPr>
      <w:rFonts w:hint="default"/>
      <w:kern w:val="2"/>
      <w:sz w:val="21"/>
    </w:rPr>
  </w:style>
  <w:style w:type="paragraph" w:customStyle="1" w:styleId="aff1">
    <w:name w:val="表头"/>
    <w:basedOn w:val="aff0"/>
    <w:qFormat/>
    <w:rPr>
      <w:rFonts w:ascii="黑体" w:eastAsia="黑体"/>
      <w:b/>
    </w:rPr>
  </w:style>
  <w:style w:type="paragraph" w:customStyle="1" w:styleId="1a">
    <w:name w:val="表格1"/>
    <w:basedOn w:val="a"/>
    <w:qFormat/>
    <w:pPr>
      <w:autoSpaceDE/>
      <w:autoSpaceDN/>
      <w:spacing w:line="420" w:lineRule="atLeast"/>
      <w:ind w:left="284"/>
      <w:jc w:val="both"/>
      <w:textAlignment w:val="baseline"/>
    </w:pPr>
    <w:rPr>
      <w:rFonts w:hint="default"/>
      <w:kern w:val="2"/>
      <w:sz w:val="21"/>
    </w:rPr>
  </w:style>
  <w:style w:type="paragraph" w:customStyle="1" w:styleId="34">
    <w:name w:val="表格3"/>
    <w:basedOn w:val="a"/>
    <w:qFormat/>
    <w:pPr>
      <w:autoSpaceDE/>
      <w:autoSpaceDN/>
      <w:spacing w:line="420" w:lineRule="atLeast"/>
      <w:jc w:val="both"/>
      <w:textAlignment w:val="baseline"/>
    </w:pPr>
    <w:rPr>
      <w:rFonts w:eastAsia="楷体" w:hint="default"/>
      <w:kern w:val="2"/>
      <w:sz w:val="21"/>
    </w:rPr>
  </w:style>
  <w:style w:type="character" w:customStyle="1" w:styleId="aff2">
    <w:name w:val="数字"/>
    <w:qFormat/>
    <w:rPr>
      <w:rFonts w:eastAsia="黑体"/>
      <w:b/>
      <w:sz w:val="21"/>
    </w:rPr>
  </w:style>
  <w:style w:type="paragraph" w:customStyle="1" w:styleId="53">
    <w:name w:val="表格5"/>
    <w:basedOn w:val="26"/>
    <w:qFormat/>
    <w:pPr>
      <w:ind w:left="1021" w:hanging="284"/>
    </w:pPr>
    <w:rPr>
      <w:rFonts w:ascii="宋体"/>
    </w:rPr>
  </w:style>
  <w:style w:type="paragraph" w:customStyle="1" w:styleId="26">
    <w:name w:val="表格2"/>
    <w:basedOn w:val="a"/>
    <w:qFormat/>
    <w:pPr>
      <w:autoSpaceDE/>
      <w:autoSpaceDN/>
      <w:spacing w:line="420" w:lineRule="atLeast"/>
      <w:ind w:left="284" w:firstLine="454"/>
      <w:jc w:val="both"/>
      <w:textAlignment w:val="baseline"/>
    </w:pPr>
    <w:rPr>
      <w:rFonts w:hint="default"/>
      <w:kern w:val="2"/>
      <w:sz w:val="21"/>
    </w:rPr>
  </w:style>
  <w:style w:type="paragraph" w:customStyle="1" w:styleId="41">
    <w:name w:val="表格4"/>
    <w:basedOn w:val="a"/>
    <w:qFormat/>
    <w:pPr>
      <w:autoSpaceDE/>
      <w:autoSpaceDN/>
      <w:spacing w:line="420" w:lineRule="atLeast"/>
      <w:ind w:left="1021"/>
      <w:jc w:val="both"/>
      <w:textAlignment w:val="baseline"/>
    </w:pPr>
    <w:rPr>
      <w:rFonts w:hint="default"/>
      <w:kern w:val="2"/>
      <w:sz w:val="21"/>
    </w:rPr>
  </w:style>
  <w:style w:type="paragraph" w:customStyle="1" w:styleId="62">
    <w:name w:val="表格6"/>
    <w:basedOn w:val="53"/>
    <w:qFormat/>
    <w:pPr>
      <w:ind w:left="737" w:firstLine="0"/>
    </w:pPr>
  </w:style>
  <w:style w:type="paragraph" w:customStyle="1" w:styleId="27">
    <w:name w:val="2"/>
    <w:basedOn w:val="a"/>
    <w:qFormat/>
    <w:pPr>
      <w:autoSpaceDE/>
      <w:autoSpaceDN/>
      <w:spacing w:line="420" w:lineRule="atLeast"/>
      <w:ind w:left="1134" w:hanging="227"/>
      <w:jc w:val="both"/>
      <w:textAlignment w:val="baseline"/>
    </w:pPr>
    <w:rPr>
      <w:rFonts w:hint="default"/>
      <w:kern w:val="2"/>
      <w:sz w:val="21"/>
    </w:rPr>
  </w:style>
  <w:style w:type="paragraph" w:customStyle="1" w:styleId="aff3">
    <w:name w:val="表中"/>
    <w:basedOn w:val="a"/>
    <w:qFormat/>
    <w:pPr>
      <w:autoSpaceDE/>
      <w:autoSpaceDN/>
      <w:spacing w:line="360" w:lineRule="atLeast"/>
      <w:jc w:val="center"/>
      <w:textAlignment w:val="baseline"/>
    </w:pPr>
    <w:rPr>
      <w:rFonts w:hint="default"/>
      <w:kern w:val="2"/>
      <w:sz w:val="21"/>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
    <w:name w:val="Char Char Char Char Char Char"/>
    <w:basedOn w:val="a"/>
    <w:qFormat/>
    <w:pPr>
      <w:autoSpaceDE/>
      <w:autoSpaceDN/>
      <w:adjustRightInd/>
      <w:jc w:val="both"/>
    </w:pPr>
    <w:rPr>
      <w:rFonts w:hint="default"/>
      <w:kern w:val="2"/>
      <w:sz w:val="21"/>
      <w:szCs w:val="24"/>
    </w:rPr>
  </w:style>
  <w:style w:type="paragraph" w:customStyle="1" w:styleId="Chard">
    <w:name w:val="Char"/>
    <w:basedOn w:val="a"/>
    <w:qFormat/>
    <w:pPr>
      <w:autoSpaceDE/>
      <w:autoSpaceDN/>
      <w:adjustRightInd/>
      <w:jc w:val="both"/>
    </w:pPr>
    <w:rPr>
      <w:rFonts w:hint="default"/>
      <w:kern w:val="2"/>
      <w:sz w:val="21"/>
      <w:szCs w:val="24"/>
    </w:rPr>
  </w:style>
  <w:style w:type="paragraph" w:customStyle="1" w:styleId="Char11">
    <w:name w:val="Char1"/>
    <w:basedOn w:val="a"/>
    <w:qFormat/>
    <w:pPr>
      <w:autoSpaceDE/>
      <w:autoSpaceDN/>
      <w:adjustRightInd/>
      <w:jc w:val="both"/>
    </w:pPr>
    <w:rPr>
      <w:rFonts w:hint="default"/>
      <w:kern w:val="2"/>
      <w:sz w:val="21"/>
      <w:szCs w:val="24"/>
    </w:rPr>
  </w:style>
  <w:style w:type="paragraph" w:customStyle="1" w:styleId="Char21">
    <w:name w:val="Char2"/>
    <w:basedOn w:val="a"/>
    <w:qFormat/>
    <w:pPr>
      <w:autoSpaceDE/>
      <w:autoSpaceDN/>
      <w:adjustRightInd/>
      <w:jc w:val="both"/>
    </w:pPr>
    <w:rPr>
      <w:rFonts w:hint="default"/>
      <w:kern w:val="2"/>
      <w:sz w:val="21"/>
      <w:szCs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autoSpaceDE/>
      <w:autoSpaceDN/>
      <w:adjustRightInd/>
      <w:jc w:val="both"/>
    </w:pPr>
    <w:rPr>
      <w:rFonts w:hint="default"/>
      <w:kern w:val="2"/>
      <w:sz w:val="21"/>
      <w:szCs w:val="24"/>
    </w:rPr>
  </w:style>
  <w:style w:type="paragraph" w:customStyle="1" w:styleId="Style169">
    <w:name w:val="_Style 169"/>
    <w:uiPriority w:val="99"/>
    <w:semiHidden/>
    <w:qFormat/>
    <w:rPr>
      <w:kern w:val="2"/>
      <w:sz w:val="21"/>
      <w:szCs w:val="24"/>
    </w:rPr>
  </w:style>
  <w:style w:type="paragraph" w:customStyle="1" w:styleId="CharCharChar">
    <w:name w:val="Char Char Char"/>
    <w:basedOn w:val="a"/>
    <w:qFormat/>
    <w:pPr>
      <w:autoSpaceDE/>
      <w:autoSpaceDN/>
      <w:adjustRightInd/>
      <w:jc w:val="both"/>
    </w:pPr>
    <w:rPr>
      <w:rFonts w:hint="default"/>
      <w:kern w:val="2"/>
      <w:sz w:val="21"/>
    </w:rPr>
  </w:style>
  <w:style w:type="paragraph" w:customStyle="1" w:styleId="CharCharChar1">
    <w:name w:val="Char Char Char1"/>
    <w:basedOn w:val="a"/>
    <w:qFormat/>
    <w:pPr>
      <w:autoSpaceDE/>
      <w:autoSpaceDN/>
      <w:adjustRightInd/>
      <w:jc w:val="both"/>
    </w:pPr>
    <w:rPr>
      <w:rFonts w:hint="default"/>
      <w:kern w:val="2"/>
      <w:sz w:val="21"/>
    </w:rPr>
  </w:style>
  <w:style w:type="character" w:customStyle="1" w:styleId="H001Char">
    <w:name w:val="H001 Char"/>
    <w:link w:val="H001"/>
    <w:qFormat/>
    <w:rPr>
      <w:rFonts w:eastAsia="黑体"/>
      <w:bCs/>
      <w:kern w:val="44"/>
      <w:sz w:val="24"/>
      <w:szCs w:val="44"/>
    </w:rPr>
  </w:style>
  <w:style w:type="paragraph" w:customStyle="1" w:styleId="H001">
    <w:name w:val="H001"/>
    <w:basedOn w:val="1"/>
    <w:link w:val="H001Char"/>
    <w:qFormat/>
    <w:pPr>
      <w:keepNext/>
      <w:keepLines/>
      <w:autoSpaceDE/>
      <w:autoSpaceDN/>
      <w:adjustRightInd/>
      <w:spacing w:before="240" w:after="240" w:line="240" w:lineRule="exact"/>
      <w:ind w:left="0"/>
      <w:jc w:val="both"/>
    </w:pPr>
    <w:rPr>
      <w:rFonts w:ascii="Times New Roman"/>
      <w:bCs/>
      <w:kern w:val="44"/>
      <w:sz w:val="24"/>
      <w:szCs w:val="44"/>
    </w:rPr>
  </w:style>
  <w:style w:type="character" w:customStyle="1" w:styleId="1b">
    <w:name w:val="脚注文本 字符1"/>
    <w:qFormat/>
    <w:locked/>
    <w:rPr>
      <w:kern w:val="2"/>
      <w:sz w:val="18"/>
      <w:szCs w:val="18"/>
    </w:rPr>
  </w:style>
  <w:style w:type="character" w:customStyle="1" w:styleId="1c">
    <w:name w:val="未处理的提及1"/>
    <w:uiPriority w:val="99"/>
    <w:unhideWhenUsed/>
    <w:qFormat/>
    <w:rPr>
      <w:color w:val="808080"/>
      <w:shd w:val="clear" w:color="auto" w:fill="E6E6E6"/>
    </w:rPr>
  </w:style>
  <w:style w:type="character" w:customStyle="1" w:styleId="ffffChar">
    <w:name w:val="附件正文ffff Char"/>
    <w:link w:val="ffff"/>
    <w:qFormat/>
    <w:locked/>
    <w:rPr>
      <w:rFonts w:ascii="方正宋三简体" w:eastAsia="方正宋三简体"/>
      <w:spacing w:val="4"/>
      <w:kern w:val="2"/>
      <w:sz w:val="21"/>
    </w:rPr>
  </w:style>
  <w:style w:type="paragraph" w:customStyle="1" w:styleId="ffff">
    <w:name w:val="附件正文ffff"/>
    <w:basedOn w:val="a"/>
    <w:link w:val="ffffChar"/>
    <w:qFormat/>
    <w:pPr>
      <w:autoSpaceDE/>
      <w:autoSpaceDN/>
      <w:adjustRightInd/>
      <w:spacing w:line="340" w:lineRule="exact"/>
      <w:ind w:firstLineChars="200" w:firstLine="436"/>
      <w:jc w:val="both"/>
    </w:pPr>
    <w:rPr>
      <w:rFonts w:ascii="方正宋三简体" w:eastAsia="方正宋三简体" w:hint="default"/>
      <w:spacing w:val="4"/>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210pt37">
    <w:name w:val="正文文本 (2) + 10 pt37"/>
    <w:uiPriority w:val="99"/>
    <w:qFormat/>
    <w:rPr>
      <w:rFonts w:ascii="MingLiU" w:eastAsia="MingLiU" w:cs="MingLiU"/>
      <w:spacing w:val="0"/>
      <w:sz w:val="20"/>
      <w:szCs w:val="20"/>
      <w:u w:val="none"/>
    </w:rPr>
  </w:style>
  <w:style w:type="character" w:customStyle="1" w:styleId="Char12">
    <w:name w:val="脚注文本 Char1"/>
    <w:qFormat/>
    <w:rPr>
      <w:rFonts w:ascii="Times New Roman" w:eastAsia="宋体" w:hAnsi="Times New Roman"/>
      <w:sz w:val="18"/>
      <w:szCs w:val="20"/>
    </w:rPr>
  </w:style>
  <w:style w:type="character" w:customStyle="1" w:styleId="310">
    <w:name w:val="正文文本 3 字符1"/>
    <w:semiHidden/>
    <w:qFormat/>
    <w:locked/>
    <w:rPr>
      <w:rFonts w:ascii="宋体"/>
      <w:kern w:val="2"/>
      <w:sz w:val="24"/>
    </w:rPr>
  </w:style>
  <w:style w:type="character" w:customStyle="1" w:styleId="28">
    <w:name w:val="未处理的提及2"/>
    <w:uiPriority w:val="99"/>
    <w:unhideWhenUsed/>
    <w:qFormat/>
    <w:rPr>
      <w:color w:val="605E5C"/>
      <w:shd w:val="clear" w:color="auto" w:fill="E1DFDD"/>
    </w:rPr>
  </w:style>
  <w:style w:type="character" w:customStyle="1" w:styleId="Char22">
    <w:name w:val="脚注文本 Char2"/>
    <w:qFormat/>
    <w:rPr>
      <w:kern w:val="2"/>
      <w:sz w:val="18"/>
    </w:rPr>
  </w:style>
  <w:style w:type="character" w:customStyle="1" w:styleId="1Char">
    <w:name w:val="标题 1 Char"/>
    <w:qFormat/>
    <w:rPr>
      <w:b/>
      <w:bCs/>
      <w:kern w:val="44"/>
      <w:sz w:val="44"/>
      <w:szCs w:val="44"/>
    </w:r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Normal2">
    <w:name w:val="Normal_2"/>
    <w:qFormat/>
    <w:rPr>
      <w:rFonts w:eastAsia="Times New Roman"/>
      <w:sz w:val="24"/>
      <w:szCs w:val="24"/>
    </w:rPr>
  </w:style>
  <w:style w:type="paragraph" w:customStyle="1" w:styleId="Normal0">
    <w:name w:val="Normal_0"/>
    <w:qFormat/>
    <w:rPr>
      <w:rFonts w:eastAsia="Times New Roman"/>
      <w:sz w:val="24"/>
      <w:szCs w:val="24"/>
    </w:rPr>
  </w:style>
  <w:style w:type="paragraph" w:customStyle="1" w:styleId="Normal1">
    <w:name w:val="Normal_1"/>
    <w:qFormat/>
    <w:rPr>
      <w:rFonts w:eastAsia="Times New Roman"/>
      <w:sz w:val="24"/>
      <w:szCs w:val="24"/>
    </w:rPr>
  </w:style>
  <w:style w:type="paragraph" w:customStyle="1" w:styleId="Normal00">
    <w:name w:val="Normal_0_0"/>
    <w:qFormat/>
    <w:rPr>
      <w:rFonts w:eastAsia="Times New Roman"/>
      <w:sz w:val="24"/>
      <w:szCs w:val="24"/>
    </w:rPr>
  </w:style>
  <w:style w:type="paragraph" w:customStyle="1" w:styleId="Normal01">
    <w:name w:val="Normal_0_1"/>
    <w:qFormat/>
    <w:rPr>
      <w:rFonts w:eastAsia="Times New Roman"/>
      <w:sz w:val="24"/>
      <w:szCs w:val="24"/>
    </w:rPr>
  </w:style>
  <w:style w:type="paragraph" w:customStyle="1" w:styleId="43">
    <w:name w:val="正文_4"/>
    <w:qFormat/>
    <w:pPr>
      <w:widowControl w:val="0"/>
      <w:jc w:val="both"/>
    </w:pPr>
    <w:rPr>
      <w:kern w:val="2"/>
      <w:sz w:val="21"/>
      <w:szCs w:val="22"/>
    </w:rPr>
  </w:style>
  <w:style w:type="paragraph" w:customStyle="1" w:styleId="Normal10">
    <w:name w:val="Normal_1_0"/>
    <w:qFormat/>
    <w:rPr>
      <w:rFonts w:eastAsia="Times New Roman"/>
      <w:sz w:val="24"/>
      <w:szCs w:val="24"/>
    </w:rPr>
  </w:style>
  <w:style w:type="paragraph" w:customStyle="1" w:styleId="Normal20">
    <w:name w:val="Normal_2_0"/>
    <w:qFormat/>
    <w:pPr>
      <w:widowControl w:val="0"/>
      <w:jc w:val="both"/>
    </w:pPr>
    <w:rPr>
      <w:kern w:val="2"/>
      <w:sz w:val="21"/>
      <w:szCs w:val="22"/>
    </w:rPr>
  </w:style>
  <w:style w:type="paragraph" w:customStyle="1" w:styleId="Normal30">
    <w:name w:val="Normal_3_0"/>
    <w:qFormat/>
    <w:rPr>
      <w:rFonts w:eastAsia="Times New Roman"/>
      <w:sz w:val="24"/>
      <w:szCs w:val="24"/>
    </w:rPr>
  </w:style>
  <w:style w:type="paragraph" w:customStyle="1" w:styleId="Normal4">
    <w:name w:val="Normal_4"/>
    <w:qFormat/>
    <w:pPr>
      <w:widowControl w:val="0"/>
      <w:jc w:val="both"/>
    </w:pPr>
    <w:rPr>
      <w:kern w:val="2"/>
      <w:sz w:val="21"/>
      <w:szCs w:val="22"/>
    </w:rPr>
  </w:style>
  <w:style w:type="paragraph" w:customStyle="1" w:styleId="Normal5">
    <w:name w:val="Normal_5"/>
    <w:qFormat/>
    <w:rPr>
      <w:rFonts w:eastAsia="Times New Roman"/>
      <w:sz w:val="24"/>
      <w:szCs w:val="24"/>
    </w:rPr>
  </w:style>
  <w:style w:type="paragraph" w:customStyle="1" w:styleId="00">
    <w:name w:val="正文_0_0"/>
    <w:qFormat/>
    <w:pPr>
      <w:widowControl w:val="0"/>
      <w:jc w:val="both"/>
    </w:pPr>
    <w:rPr>
      <w:kern w:val="2"/>
      <w:sz w:val="21"/>
      <w:szCs w:val="22"/>
    </w:rPr>
  </w:style>
  <w:style w:type="paragraph" w:customStyle="1" w:styleId="Normal6">
    <w:name w:val="Normal_6"/>
    <w:qFormat/>
    <w:rPr>
      <w:rFonts w:eastAsia="Times New Roman"/>
      <w:sz w:val="24"/>
      <w:szCs w:val="24"/>
    </w:rPr>
  </w:style>
  <w:style w:type="paragraph" w:customStyle="1" w:styleId="100">
    <w:name w:val="正文_1_0"/>
    <w:qFormat/>
    <w:pPr>
      <w:widowControl w:val="0"/>
      <w:jc w:val="both"/>
    </w:pPr>
    <w:rPr>
      <w:kern w:val="2"/>
      <w:sz w:val="21"/>
      <w:szCs w:val="22"/>
    </w:rPr>
  </w:style>
  <w:style w:type="paragraph" w:customStyle="1" w:styleId="Normal7">
    <w:name w:val="Normal_7"/>
    <w:qFormat/>
    <w:rPr>
      <w:rFonts w:eastAsia="Times New Roman"/>
      <w:sz w:val="24"/>
      <w:szCs w:val="24"/>
    </w:rPr>
  </w:style>
  <w:style w:type="paragraph" w:customStyle="1" w:styleId="200">
    <w:name w:val="正文_2_0"/>
    <w:qFormat/>
    <w:pPr>
      <w:widowControl w:val="0"/>
      <w:jc w:val="both"/>
    </w:pPr>
    <w:rPr>
      <w:kern w:val="2"/>
      <w:sz w:val="21"/>
      <w:szCs w:val="22"/>
    </w:rPr>
  </w:style>
  <w:style w:type="paragraph" w:customStyle="1" w:styleId="Normal8">
    <w:name w:val="Normal_8"/>
    <w:qFormat/>
    <w:rPr>
      <w:rFonts w:eastAsia="Times New Roman"/>
      <w:sz w:val="24"/>
      <w:szCs w:val="24"/>
    </w:rPr>
  </w:style>
  <w:style w:type="paragraph" w:customStyle="1" w:styleId="Normal02">
    <w:name w:val="Normal_0_2"/>
    <w:qFormat/>
    <w:pPr>
      <w:widowControl w:val="0"/>
      <w:jc w:val="both"/>
    </w:pPr>
    <w:rPr>
      <w:kern w:val="2"/>
      <w:sz w:val="21"/>
      <w:szCs w:val="22"/>
    </w:rPr>
  </w:style>
  <w:style w:type="paragraph" w:customStyle="1" w:styleId="Normal03">
    <w:name w:val="Normal_0_3"/>
    <w:qFormat/>
    <w:rPr>
      <w:rFonts w:eastAsia="Times New Roman"/>
      <w:sz w:val="24"/>
      <w:szCs w:val="24"/>
    </w:rPr>
  </w:style>
  <w:style w:type="paragraph" w:customStyle="1" w:styleId="Normal11">
    <w:name w:val="Normal_1_1"/>
    <w:qFormat/>
    <w:pPr>
      <w:widowControl w:val="0"/>
      <w:jc w:val="both"/>
    </w:pPr>
    <w:rPr>
      <w:kern w:val="2"/>
      <w:sz w:val="21"/>
      <w:szCs w:val="22"/>
    </w:rPr>
  </w:style>
  <w:style w:type="paragraph" w:customStyle="1" w:styleId="Normal21">
    <w:name w:val="Normal_2_1"/>
    <w:qFormat/>
    <w:rPr>
      <w:rFonts w:eastAsia="Times New Roman"/>
      <w:sz w:val="24"/>
      <w:szCs w:val="24"/>
    </w:rPr>
  </w:style>
  <w:style w:type="paragraph" w:customStyle="1" w:styleId="54">
    <w:name w:val="正文_5"/>
    <w:qFormat/>
    <w:pPr>
      <w:widowControl w:val="0"/>
      <w:jc w:val="both"/>
    </w:pPr>
    <w:rPr>
      <w:kern w:val="2"/>
      <w:sz w:val="21"/>
      <w:szCs w:val="22"/>
    </w:rPr>
  </w:style>
  <w:style w:type="paragraph" w:customStyle="1" w:styleId="01">
    <w:name w:val="正文文本_0"/>
    <w:basedOn w:val="0"/>
    <w:link w:val="Char00"/>
    <w:uiPriority w:val="99"/>
    <w:unhideWhenUsed/>
    <w:qFormat/>
    <w:pPr>
      <w:spacing w:after="120"/>
    </w:pPr>
  </w:style>
  <w:style w:type="character" w:customStyle="1" w:styleId="Char00">
    <w:name w:val="正文文本 Char_0"/>
    <w:link w:val="01"/>
    <w:uiPriority w:val="99"/>
    <w:qFormat/>
    <w:rPr>
      <w:kern w:val="2"/>
      <w:sz w:val="21"/>
      <w:szCs w:val="22"/>
    </w:rPr>
  </w:style>
  <w:style w:type="paragraph" w:customStyle="1" w:styleId="Normal31">
    <w:name w:val="Normal_3_1"/>
    <w:qFormat/>
    <w:rPr>
      <w:rFonts w:eastAsia="Times New Roman"/>
      <w:sz w:val="24"/>
      <w:szCs w:val="24"/>
    </w:rPr>
  </w:style>
  <w:style w:type="paragraph" w:customStyle="1" w:styleId="010">
    <w:name w:val="正文_0_1"/>
    <w:qFormat/>
    <w:pPr>
      <w:widowControl w:val="0"/>
      <w:jc w:val="both"/>
    </w:pPr>
    <w:rPr>
      <w:kern w:val="2"/>
      <w:sz w:val="21"/>
      <w:szCs w:val="22"/>
    </w:rPr>
  </w:style>
  <w:style w:type="paragraph" w:customStyle="1" w:styleId="Normal40">
    <w:name w:val="Normal_4_0"/>
    <w:qFormat/>
    <w:rPr>
      <w:rFonts w:eastAsia="Times New Roman"/>
      <w:sz w:val="24"/>
      <w:szCs w:val="24"/>
    </w:rPr>
  </w:style>
  <w:style w:type="paragraph" w:customStyle="1" w:styleId="110">
    <w:name w:val="正文_1_1"/>
    <w:qFormat/>
    <w:pPr>
      <w:widowControl w:val="0"/>
      <w:jc w:val="both"/>
    </w:pPr>
    <w:rPr>
      <w:kern w:val="2"/>
      <w:sz w:val="21"/>
      <w:szCs w:val="22"/>
    </w:rPr>
  </w:style>
  <w:style w:type="paragraph" w:customStyle="1" w:styleId="Normal50">
    <w:name w:val="Normal_5_0"/>
    <w:qFormat/>
    <w:rPr>
      <w:rFonts w:eastAsia="Times New Roman"/>
      <w:sz w:val="24"/>
      <w:szCs w:val="24"/>
    </w:rPr>
  </w:style>
  <w:style w:type="paragraph" w:customStyle="1" w:styleId="210">
    <w:name w:val="正文_2_1"/>
    <w:qFormat/>
    <w:pPr>
      <w:widowControl w:val="0"/>
      <w:jc w:val="both"/>
    </w:pPr>
    <w:rPr>
      <w:kern w:val="2"/>
      <w:sz w:val="21"/>
      <w:szCs w:val="22"/>
    </w:rPr>
  </w:style>
  <w:style w:type="paragraph" w:customStyle="1" w:styleId="Normal60">
    <w:name w:val="Normal_6_0"/>
    <w:qFormat/>
    <w:rPr>
      <w:rFonts w:eastAsia="Times New Roman"/>
      <w:sz w:val="24"/>
      <w:szCs w:val="24"/>
    </w:rPr>
  </w:style>
  <w:style w:type="paragraph" w:customStyle="1" w:styleId="Normal70">
    <w:name w:val="Normal_7_0"/>
    <w:qFormat/>
    <w:pPr>
      <w:widowControl w:val="0"/>
      <w:jc w:val="both"/>
    </w:pPr>
    <w:rPr>
      <w:kern w:val="2"/>
      <w:sz w:val="21"/>
      <w:szCs w:val="22"/>
    </w:rPr>
  </w:style>
  <w:style w:type="paragraph" w:customStyle="1" w:styleId="Normal80">
    <w:name w:val="Normal_8_0"/>
    <w:qFormat/>
    <w:rPr>
      <w:rFonts w:eastAsia="Times New Roman"/>
      <w:sz w:val="24"/>
      <w:szCs w:val="24"/>
    </w:rPr>
  </w:style>
  <w:style w:type="paragraph" w:customStyle="1" w:styleId="300">
    <w:name w:val="正文_3_0"/>
    <w:next w:val="211"/>
    <w:qFormat/>
    <w:pPr>
      <w:widowControl w:val="0"/>
      <w:jc w:val="both"/>
    </w:pPr>
    <w:rPr>
      <w:kern w:val="2"/>
      <w:sz w:val="21"/>
      <w:szCs w:val="22"/>
    </w:rPr>
  </w:style>
  <w:style w:type="paragraph" w:customStyle="1" w:styleId="211">
    <w:name w:val="正文文本缩进 2_1"/>
    <w:qFormat/>
    <w:pPr>
      <w:widowControl w:val="0"/>
      <w:spacing w:line="500" w:lineRule="exact"/>
      <w:ind w:firstLineChars="200" w:firstLine="540"/>
      <w:jc w:val="both"/>
    </w:pPr>
    <w:rPr>
      <w:rFonts w:ascii="宋体" w:hAnsi="宋体"/>
      <w:sz w:val="27"/>
      <w:szCs w:val="27"/>
    </w:rPr>
  </w:style>
  <w:style w:type="paragraph" w:customStyle="1" w:styleId="Normal9">
    <w:name w:val="Normal_9"/>
    <w:qFormat/>
    <w:rPr>
      <w:rFonts w:eastAsia="Times New Roman"/>
      <w:sz w:val="24"/>
      <w:szCs w:val="24"/>
    </w:rPr>
  </w:style>
  <w:style w:type="paragraph" w:customStyle="1" w:styleId="400">
    <w:name w:val="正文_4_0"/>
    <w:qFormat/>
    <w:pPr>
      <w:widowControl w:val="0"/>
      <w:jc w:val="both"/>
    </w:pPr>
    <w:rPr>
      <w:kern w:val="2"/>
      <w:sz w:val="21"/>
      <w:szCs w:val="22"/>
    </w:rPr>
  </w:style>
  <w:style w:type="paragraph" w:customStyle="1" w:styleId="Normal100">
    <w:name w:val="Normal_10"/>
    <w:qFormat/>
    <w:rPr>
      <w:rFonts w:eastAsia="Times New Roman"/>
      <w:sz w:val="24"/>
      <w:szCs w:val="24"/>
    </w:rPr>
  </w:style>
  <w:style w:type="paragraph" w:customStyle="1" w:styleId="500">
    <w:name w:val="正文_5_0"/>
    <w:qFormat/>
    <w:pPr>
      <w:widowControl w:val="0"/>
      <w:jc w:val="both"/>
    </w:pPr>
    <w:rPr>
      <w:kern w:val="2"/>
      <w:sz w:val="21"/>
      <w:szCs w:val="22"/>
    </w:rPr>
  </w:style>
  <w:style w:type="paragraph" w:customStyle="1" w:styleId="Normal110">
    <w:name w:val="Normal_11"/>
    <w:qFormat/>
    <w:rPr>
      <w:rFonts w:eastAsia="Times New Roman"/>
      <w:sz w:val="24"/>
      <w:szCs w:val="24"/>
    </w:rPr>
  </w:style>
  <w:style w:type="paragraph" w:customStyle="1" w:styleId="Normal12">
    <w:name w:val="Normal_12"/>
    <w:qFormat/>
    <w:pPr>
      <w:widowControl w:val="0"/>
      <w:jc w:val="both"/>
    </w:pPr>
    <w:rPr>
      <w:kern w:val="2"/>
      <w:sz w:val="21"/>
      <w:szCs w:val="22"/>
    </w:rPr>
  </w:style>
  <w:style w:type="paragraph" w:customStyle="1" w:styleId="Normal13">
    <w:name w:val="Normal_13"/>
    <w:qFormat/>
    <w:rPr>
      <w:rFonts w:eastAsia="Times New Roman"/>
      <w:sz w:val="24"/>
      <w:szCs w:val="24"/>
    </w:rPr>
  </w:style>
  <w:style w:type="paragraph" w:customStyle="1" w:styleId="TableParagraph0">
    <w:name w:val="Table Paragraph_0"/>
    <w:basedOn w:val="63"/>
    <w:uiPriority w:val="1"/>
    <w:qFormat/>
  </w:style>
  <w:style w:type="paragraph" w:customStyle="1" w:styleId="63">
    <w:name w:val="正文_6"/>
    <w:uiPriority w:val="1"/>
    <w:qFormat/>
    <w:pPr>
      <w:widowControl w:val="0"/>
      <w:autoSpaceDE w:val="0"/>
      <w:autoSpaceDN w:val="0"/>
    </w:pPr>
    <w:rPr>
      <w:rFonts w:ascii="宋体" w:hAnsi="宋体" w:cs="宋体"/>
      <w:sz w:val="22"/>
      <w:szCs w:val="22"/>
      <w:lang w:val="zh-CN" w:bidi="zh-CN"/>
    </w:rPr>
  </w:style>
  <w:style w:type="paragraph" w:customStyle="1" w:styleId="Normal14">
    <w:name w:val="Normal_14"/>
    <w:qFormat/>
    <w:rPr>
      <w:rFonts w:eastAsia="Times New Roman"/>
      <w:sz w:val="24"/>
      <w:szCs w:val="24"/>
    </w:rPr>
  </w:style>
  <w:style w:type="paragraph" w:customStyle="1" w:styleId="73">
    <w:name w:val="正文_7"/>
    <w:qFormat/>
    <w:pPr>
      <w:widowControl w:val="0"/>
      <w:jc w:val="both"/>
    </w:pPr>
    <w:rPr>
      <w:kern w:val="2"/>
      <w:sz w:val="21"/>
      <w:szCs w:val="22"/>
    </w:rPr>
  </w:style>
  <w:style w:type="paragraph" w:customStyle="1" w:styleId="Normal15">
    <w:name w:val="Normal_15"/>
    <w:qFormat/>
    <w:rPr>
      <w:rFonts w:eastAsia="Times New Roman"/>
      <w:sz w:val="24"/>
      <w:szCs w:val="24"/>
    </w:rPr>
  </w:style>
  <w:style w:type="paragraph" w:customStyle="1" w:styleId="83">
    <w:name w:val="正文_8"/>
    <w:qFormat/>
    <w:pPr>
      <w:widowControl w:val="0"/>
      <w:jc w:val="both"/>
    </w:pPr>
    <w:rPr>
      <w:kern w:val="2"/>
      <w:sz w:val="21"/>
      <w:szCs w:val="22"/>
    </w:rPr>
  </w:style>
  <w:style w:type="paragraph" w:customStyle="1" w:styleId="1d">
    <w:name w:val="正文文本_1"/>
    <w:basedOn w:val="83"/>
    <w:link w:val="Char13"/>
    <w:uiPriority w:val="99"/>
    <w:unhideWhenUsed/>
    <w:qFormat/>
    <w:pPr>
      <w:spacing w:after="120"/>
    </w:pPr>
  </w:style>
  <w:style w:type="character" w:customStyle="1" w:styleId="Char13">
    <w:name w:val="正文文本 Char_1"/>
    <w:link w:val="1d"/>
    <w:uiPriority w:val="99"/>
    <w:qFormat/>
    <w:rPr>
      <w:kern w:val="2"/>
      <w:sz w:val="21"/>
      <w:szCs w:val="22"/>
    </w:rPr>
  </w:style>
  <w:style w:type="paragraph" w:customStyle="1" w:styleId="Normal16">
    <w:name w:val="Normal_16"/>
    <w:qFormat/>
    <w:rPr>
      <w:rFonts w:eastAsia="Times New Roman"/>
      <w:sz w:val="24"/>
      <w:szCs w:val="24"/>
    </w:rPr>
  </w:style>
  <w:style w:type="paragraph" w:customStyle="1" w:styleId="Normal17">
    <w:name w:val="Normal_17"/>
    <w:qFormat/>
    <w:pPr>
      <w:widowControl w:val="0"/>
      <w:jc w:val="both"/>
    </w:pPr>
    <w:rPr>
      <w:kern w:val="2"/>
      <w:sz w:val="21"/>
      <w:szCs w:val="22"/>
    </w:rPr>
  </w:style>
  <w:style w:type="paragraph" w:customStyle="1" w:styleId="Normal18">
    <w:name w:val="Normal_18"/>
    <w:qFormat/>
    <w:rPr>
      <w:rFonts w:eastAsia="Times New Roman"/>
      <w:sz w:val="24"/>
      <w:szCs w:val="24"/>
    </w:rPr>
  </w:style>
  <w:style w:type="paragraph" w:customStyle="1" w:styleId="Normal19">
    <w:name w:val="Normal_19"/>
    <w:qFormat/>
    <w:rPr>
      <w:rFonts w:eastAsia="Times New Roman"/>
      <w:sz w:val="24"/>
      <w:szCs w:val="24"/>
    </w:rPr>
  </w:style>
  <w:style w:type="paragraph" w:customStyle="1" w:styleId="Normal200">
    <w:name w:val="Normal_20"/>
    <w:qFormat/>
    <w:rPr>
      <w:rFonts w:eastAsia="Times New Roman"/>
      <w:sz w:val="24"/>
      <w:szCs w:val="24"/>
    </w:rPr>
  </w:style>
  <w:style w:type="paragraph" w:customStyle="1" w:styleId="Normal210">
    <w:name w:val="Normal_21"/>
    <w:qFormat/>
    <w:pPr>
      <w:widowControl w:val="0"/>
      <w:jc w:val="both"/>
    </w:pPr>
    <w:rPr>
      <w:kern w:val="2"/>
      <w:sz w:val="21"/>
      <w:szCs w:val="22"/>
    </w:rPr>
  </w:style>
  <w:style w:type="paragraph" w:customStyle="1" w:styleId="Normal22">
    <w:name w:val="Normal_22"/>
    <w:qFormat/>
    <w:rPr>
      <w:rFonts w:eastAsia="Times New Roman"/>
      <w:sz w:val="24"/>
      <w:szCs w:val="24"/>
    </w:rPr>
  </w:style>
  <w:style w:type="paragraph" w:customStyle="1" w:styleId="Normal23">
    <w:name w:val="Normal_23"/>
    <w:qFormat/>
    <w:pPr>
      <w:widowControl w:val="0"/>
      <w:jc w:val="both"/>
    </w:pPr>
    <w:rPr>
      <w:kern w:val="2"/>
      <w:sz w:val="21"/>
      <w:szCs w:val="22"/>
    </w:rPr>
  </w:style>
  <w:style w:type="paragraph" w:customStyle="1" w:styleId="Normal24">
    <w:name w:val="Normal_24"/>
    <w:qFormat/>
    <w:rPr>
      <w:rFonts w:eastAsia="Times New Roman"/>
      <w:sz w:val="24"/>
      <w:szCs w:val="24"/>
    </w:rPr>
  </w:style>
  <w:style w:type="paragraph" w:customStyle="1" w:styleId="91">
    <w:name w:val="正文_9"/>
    <w:qFormat/>
    <w:pPr>
      <w:widowControl w:val="0"/>
      <w:jc w:val="both"/>
    </w:pPr>
    <w:rPr>
      <w:kern w:val="2"/>
      <w:sz w:val="21"/>
      <w:szCs w:val="22"/>
    </w:rPr>
  </w:style>
  <w:style w:type="paragraph" w:customStyle="1" w:styleId="Normal25">
    <w:name w:val="Normal_25"/>
    <w:qFormat/>
    <w:rPr>
      <w:rFonts w:eastAsia="Times New Roman"/>
      <w:sz w:val="24"/>
      <w:szCs w:val="24"/>
    </w:rPr>
  </w:style>
  <w:style w:type="paragraph" w:customStyle="1" w:styleId="101">
    <w:name w:val="正文_10"/>
    <w:qFormat/>
    <w:pPr>
      <w:widowControl w:val="0"/>
      <w:jc w:val="both"/>
    </w:pPr>
    <w:rPr>
      <w:kern w:val="2"/>
      <w:sz w:val="21"/>
      <w:szCs w:val="22"/>
    </w:rPr>
  </w:style>
  <w:style w:type="paragraph" w:customStyle="1" w:styleId="Normal26">
    <w:name w:val="Normal_26"/>
    <w:qFormat/>
    <w:rPr>
      <w:rFonts w:eastAsia="Times New Roman"/>
      <w:sz w:val="24"/>
      <w:szCs w:val="24"/>
    </w:rPr>
  </w:style>
  <w:style w:type="paragraph" w:customStyle="1" w:styleId="111">
    <w:name w:val="正文_11"/>
    <w:qFormat/>
    <w:pPr>
      <w:widowControl w:val="0"/>
      <w:jc w:val="both"/>
    </w:pPr>
    <w:rPr>
      <w:kern w:val="2"/>
      <w:sz w:val="21"/>
      <w:szCs w:val="22"/>
    </w:rPr>
  </w:style>
  <w:style w:type="paragraph" w:customStyle="1" w:styleId="Normal27">
    <w:name w:val="Normal_27"/>
    <w:qFormat/>
    <w:rPr>
      <w:rFonts w:eastAsia="Times New Roman"/>
      <w:sz w:val="24"/>
      <w:szCs w:val="24"/>
    </w:rPr>
  </w:style>
  <w:style w:type="paragraph" w:customStyle="1" w:styleId="29">
    <w:name w:val="正文文本_2"/>
    <w:basedOn w:val="120"/>
    <w:qFormat/>
    <w:rPr>
      <w:sz w:val="24"/>
      <w:szCs w:val="24"/>
    </w:rPr>
  </w:style>
  <w:style w:type="paragraph" w:customStyle="1" w:styleId="120">
    <w:name w:val="正文_12"/>
    <w:uiPriority w:val="1"/>
    <w:qFormat/>
    <w:pPr>
      <w:widowControl w:val="0"/>
      <w:autoSpaceDE w:val="0"/>
      <w:autoSpaceDN w:val="0"/>
    </w:pPr>
    <w:rPr>
      <w:rFonts w:ascii="宋体" w:hAnsi="宋体" w:cs="宋体"/>
      <w:sz w:val="22"/>
      <w:szCs w:val="22"/>
      <w:lang w:val="zh-CN" w:bidi="zh-CN"/>
    </w:rPr>
  </w:style>
  <w:style w:type="paragraph" w:customStyle="1" w:styleId="TableParagraph00">
    <w:name w:val="Table Paragraph_0_0"/>
    <w:basedOn w:val="120"/>
    <w:uiPriority w:val="1"/>
    <w:qFormat/>
  </w:style>
  <w:style w:type="table" w:customStyle="1" w:styleId="TableNormal0">
    <w:name w:val="Table Normal_0"/>
    <w:uiPriority w:val="2"/>
    <w:unhideWhenUsed/>
    <w:qFormat/>
    <w:rPr>
      <w:rFonts w:ascii="宋体" w:hAnsi="宋体" w:cs="宋体"/>
    </w:rPr>
    <w:tblPr>
      <w:tblCellMar>
        <w:top w:w="0" w:type="dxa"/>
        <w:left w:w="0" w:type="dxa"/>
        <w:bottom w:w="0" w:type="dxa"/>
        <w:right w:w="0" w:type="dxa"/>
      </w:tblCellMar>
    </w:tblPr>
  </w:style>
  <w:style w:type="paragraph" w:customStyle="1" w:styleId="Normal28">
    <w:name w:val="Normal_28"/>
    <w:qFormat/>
    <w:rPr>
      <w:rFonts w:eastAsia="Times New Roman"/>
      <w:sz w:val="24"/>
      <w:szCs w:val="24"/>
    </w:rPr>
  </w:style>
  <w:style w:type="paragraph" w:customStyle="1" w:styleId="Normal29">
    <w:name w:val="Normal_29"/>
    <w:qFormat/>
    <w:pPr>
      <w:widowControl w:val="0"/>
      <w:jc w:val="both"/>
    </w:pPr>
    <w:rPr>
      <w:kern w:val="2"/>
      <w:sz w:val="21"/>
      <w:szCs w:val="24"/>
    </w:rPr>
  </w:style>
  <w:style w:type="paragraph" w:customStyle="1" w:styleId="Normal300">
    <w:name w:val="Normal_30"/>
    <w:qFormat/>
    <w:rPr>
      <w:rFonts w:eastAsia="Times New Roman"/>
      <w:sz w:val="24"/>
      <w:szCs w:val="24"/>
    </w:rPr>
  </w:style>
  <w:style w:type="paragraph" w:customStyle="1" w:styleId="130">
    <w:name w:val="正文_13"/>
    <w:qFormat/>
    <w:pPr>
      <w:widowControl w:val="0"/>
      <w:jc w:val="both"/>
    </w:pPr>
    <w:rPr>
      <w:kern w:val="2"/>
      <w:sz w:val="21"/>
      <w:szCs w:val="22"/>
    </w:rPr>
  </w:style>
  <w:style w:type="paragraph" w:customStyle="1" w:styleId="141">
    <w:name w:val="正文_14"/>
    <w:qFormat/>
    <w:pPr>
      <w:widowControl w:val="0"/>
      <w:jc w:val="both"/>
    </w:pPr>
    <w:rPr>
      <w:kern w:val="2"/>
      <w:sz w:val="21"/>
      <w:szCs w:val="22"/>
    </w:rPr>
  </w:style>
  <w:style w:type="paragraph" w:customStyle="1" w:styleId="Normal310">
    <w:name w:val="Normal_31"/>
    <w:qFormat/>
    <w:rPr>
      <w:rFonts w:eastAsia="Times New Roman"/>
      <w:sz w:val="24"/>
      <w:szCs w:val="24"/>
    </w:rPr>
  </w:style>
  <w:style w:type="paragraph" w:customStyle="1" w:styleId="Normal04">
    <w:name w:val="Normal_0_4"/>
    <w:qFormat/>
    <w:pPr>
      <w:widowControl w:val="0"/>
      <w:jc w:val="both"/>
    </w:pPr>
    <w:rPr>
      <w:kern w:val="2"/>
      <w:sz w:val="21"/>
      <w:szCs w:val="22"/>
    </w:r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2">
    <w:name w:val="Table Normal1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mini-outputtext1">
    <w:name w:val="mini-outputtext1"/>
    <w:qFormat/>
  </w:style>
  <w:style w:type="character" w:customStyle="1" w:styleId="font01">
    <w:name w:val="font01"/>
    <w:qFormat/>
    <w:rPr>
      <w:rFonts w:ascii="宋体" w:eastAsia="宋体" w:hAnsi="宋体" w:cs="宋体" w:hint="eastAsia"/>
      <w:color w:val="000000"/>
      <w:sz w:val="24"/>
      <w:szCs w:val="24"/>
      <w:u w:val="none"/>
    </w:rPr>
  </w:style>
  <w:style w:type="paragraph" w:customStyle="1" w:styleId="TableText">
    <w:name w:val="Table Text"/>
    <w:basedOn w:val="a"/>
    <w:semiHidden/>
    <w:qFormat/>
    <w:rPr>
      <w:rFonts w:ascii="Arial" w:eastAsia="Arial" w:hAnsi="Arial" w:cs="Arial"/>
      <w:sz w:val="21"/>
      <w:szCs w:val="21"/>
      <w:lang w:eastAsia="en-US"/>
    </w:rPr>
  </w:style>
  <w:style w:type="character" w:customStyle="1" w:styleId="font61">
    <w:name w:val="font61"/>
    <w:basedOn w:val="a0"/>
    <w:qFormat/>
    <w:rPr>
      <w:rFonts w:ascii="宋体" w:eastAsia="宋体" w:hAnsi="宋体" w:cs="宋体" w:hint="eastAsia"/>
      <w:color w:val="000000"/>
      <w:sz w:val="20"/>
      <w:szCs w:val="20"/>
      <w:u w:val="none"/>
      <w:vertAlign w:val="superscript"/>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vertAlign w:val="superscript"/>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vertAlign w:val="superscript"/>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rsid w:val="00810E28"/>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1.1.3.11" TargetMode="External"/><Relationship Id="rId26" Type="http://schemas.openxmlformats.org/officeDocument/2006/relationships/hyperlink" Target="1.1.4.5" TargetMode="External"/><Relationship Id="rId39" Type="http://schemas.openxmlformats.org/officeDocument/2006/relationships/footer" Target="footer9.xml"/><Relationship Id="rId21" Type="http://schemas.openxmlformats.org/officeDocument/2006/relationships/hyperlink" Target="1.1.4.3" TargetMode="External"/><Relationship Id="rId34" Type="http://schemas.openxmlformats.org/officeDocument/2006/relationships/header" Target="header5.xml"/><Relationship Id="rId42" Type="http://schemas.openxmlformats.org/officeDocument/2006/relationships/hyperlink" Target="1.1.2.2" TargetMode="External"/><Relationship Id="rId47" Type="http://schemas.openxmlformats.org/officeDocument/2006/relationships/header" Target="header9.xml"/><Relationship Id="rId50" Type="http://schemas.openxmlformats.org/officeDocument/2006/relationships/footer" Target="footer12.xm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1.1.3.10" TargetMode="External"/><Relationship Id="rId25" Type="http://schemas.openxmlformats.org/officeDocument/2006/relationships/hyperlink" Target="1.1.4.5" TargetMode="External"/><Relationship Id="rId33" Type="http://schemas.openxmlformats.org/officeDocument/2006/relationships/footer" Target="footer6.xml"/><Relationship Id="rId38" Type="http://schemas.openxmlformats.org/officeDocument/2006/relationships/header" Target="header7.xml"/><Relationship Id="rId46" Type="http://schemas.openxmlformats.org/officeDocument/2006/relationships/hyperlink" Target="1.1.4.3" TargetMode="External"/><Relationship Id="rId2" Type="http://schemas.openxmlformats.org/officeDocument/2006/relationships/customXml" Target="../customXml/item2.xml"/><Relationship Id="rId16" Type="http://schemas.openxmlformats.org/officeDocument/2006/relationships/hyperlink" Target="1.1.1.12" TargetMode="External"/><Relationship Id="rId20" Type="http://schemas.openxmlformats.org/officeDocument/2006/relationships/hyperlink" Target="1.1.4.3" TargetMode="External"/><Relationship Id="rId29" Type="http://schemas.openxmlformats.org/officeDocument/2006/relationships/footer" Target="footer4.xml"/><Relationship Id="rId41" Type="http://schemas.openxmlformats.org/officeDocument/2006/relationships/footer" Target="footer10.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1.1.4.5" TargetMode="External"/><Relationship Id="rId32" Type="http://schemas.openxmlformats.org/officeDocument/2006/relationships/header" Target="header4.xml"/><Relationship Id="rId37" Type="http://schemas.openxmlformats.org/officeDocument/2006/relationships/footer" Target="footer8.xml"/><Relationship Id="rId40" Type="http://schemas.openxmlformats.org/officeDocument/2006/relationships/header" Target="header8.xml"/><Relationship Id="rId45" Type="http://schemas.openxmlformats.org/officeDocument/2006/relationships/hyperlink" Target="1.1.3.2" TargetMode="External"/><Relationship Id="rId53" Type="http://schemas.openxmlformats.org/officeDocument/2006/relationships/header" Target="header11.xml"/><Relationship Id="rId5" Type="http://schemas.microsoft.com/office/2007/relationships/stylesWithEffects" Target="stylesWithEffects.xml"/><Relationship Id="rId15" Type="http://schemas.openxmlformats.org/officeDocument/2006/relationships/hyperlink" Target="1.1.1.11" TargetMode="External"/><Relationship Id="rId23" Type="http://schemas.openxmlformats.org/officeDocument/2006/relationships/hyperlink" Target="16.1.1.2" TargetMode="External"/><Relationship Id="rId28" Type="http://schemas.openxmlformats.org/officeDocument/2006/relationships/header" Target="header2.xml"/><Relationship Id="rId36" Type="http://schemas.openxmlformats.org/officeDocument/2006/relationships/header" Target="header6.xml"/><Relationship Id="rId49" Type="http://schemas.openxmlformats.org/officeDocument/2006/relationships/header" Target="header10.xml"/><Relationship Id="rId57" Type="http://schemas.microsoft.com/office/2011/relationships/people" Target="people.xml"/><Relationship Id="rId10" Type="http://schemas.openxmlformats.org/officeDocument/2006/relationships/hyperlink" Target="http://ggzy.jgswj.gxzf.gov.cn/hcggzy/" TargetMode="External"/><Relationship Id="rId19" Type="http://schemas.openxmlformats.org/officeDocument/2006/relationships/hyperlink" Target="1.1.3.12" TargetMode="External"/><Relationship Id="rId31" Type="http://schemas.openxmlformats.org/officeDocument/2006/relationships/footer" Target="footer5.xml"/><Relationship Id="rId44" Type="http://schemas.openxmlformats.org/officeDocument/2006/relationships/hyperlink" Target="1.1.3.1" TargetMode="External"/><Relationship Id="rId52" Type="http://schemas.openxmlformats.org/officeDocument/2006/relationships/footer" Target="footer1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1.1.1.10" TargetMode="External"/><Relationship Id="rId22" Type="http://schemas.openxmlformats.org/officeDocument/2006/relationships/hyperlink" Target="16.1.1.1" TargetMode="External"/><Relationship Id="rId27" Type="http://schemas.openxmlformats.org/officeDocument/2006/relationships/footer" Target="footer3.xml"/><Relationship Id="rId30" Type="http://schemas.openxmlformats.org/officeDocument/2006/relationships/header" Target="header3.xml"/><Relationship Id="rId35" Type="http://schemas.openxmlformats.org/officeDocument/2006/relationships/footer" Target="footer7.xml"/><Relationship Id="rId43" Type="http://schemas.openxmlformats.org/officeDocument/2006/relationships/hyperlink" Target="1.1.2.7" TargetMode="External"/><Relationship Id="rId48" Type="http://schemas.openxmlformats.org/officeDocument/2006/relationships/footer" Target="footer11.xm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13.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12830-13EB-4CAE-8321-65EC9D65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144</Pages>
  <Words>15074</Words>
  <Characters>85923</Characters>
  <Application>Microsoft Office Word</Application>
  <DocSecurity>0</DocSecurity>
  <Lines>716</Lines>
  <Paragraphs>201</Paragraphs>
  <ScaleCrop>false</ScaleCrop>
  <Company>微软中国</Company>
  <LinksUpToDate>false</LinksUpToDate>
  <CharactersWithSpaces>100796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广西**工程项目管理有限责任公司</dc:title>
  <dc:creator>Administrator</dc:creator>
  <cp:lastModifiedBy>NTKO</cp:lastModifiedBy>
  <cp:revision>167</cp:revision>
  <cp:lastPrinted>2023-03-28T08:04:00Z</cp:lastPrinted>
  <dcterms:created xsi:type="dcterms:W3CDTF">2023-03-09T08:29:00Z</dcterms:created>
  <dcterms:modified xsi:type="dcterms:W3CDTF">2026-03-26T02:37:00Z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735798CE30664AA4A1ACA47CA0B11D57_13</vt:lpwstr>
  </property>
  <property fmtid="{D5CDD505-2E9C-101B-9397-08002B2CF9AE}" pid="4" name="KSOTemplateDocerSaveRecord">
    <vt:lpwstr>eyJoZGlkIjoiNTc4NmQzOTNhNGNmNGY5ZmVlZjc4NzM5N2RjMTU5OWYiLCJ1c2VySWQiOiIxOTgwNzY0MjUifQ==</vt:lpwstr>
  </property>
</Properties>
</file>